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1E6C4C28" w:rsidR="00B45CDA" w:rsidRPr="00B45CDA" w:rsidRDefault="00D66943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943">
        <w:rPr>
          <w:rFonts w:ascii="Times New Roman" w:hAnsi="Times New Roman" w:cs="Times New Roman"/>
          <w:sz w:val="32"/>
          <w:szCs w:val="32"/>
          <w:lang w:val="en-US"/>
        </w:rPr>
        <w:t>This lab has a horizontal privilege escalation vulnerability on the user account page. The objective is to solve the lab by obtaining the API key for the user 'carlos' and submitting it.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F3E2772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Log in using the provided credentials (wiener:peter) and navigate to the account page.</w:t>
      </w:r>
    </w:p>
    <w:p w14:paraId="1E7C2785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Observe that the URL contains your username in the "id" parameter.</w:t>
      </w:r>
    </w:p>
    <w:p w14:paraId="1C04CA66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Intercept the request using a tool like Burp Suite and send it to the Repeater.</w:t>
      </w:r>
    </w:p>
    <w:p w14:paraId="7ED55D8E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In the intercepted request, modify the "id" parameter value from your username to "carlos".</w:t>
      </w:r>
    </w:p>
    <w:p w14:paraId="5A72FAC2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Forward the modified request to retrieve the account details of "carlos".</w:t>
      </w:r>
    </w:p>
    <w:p w14:paraId="080ACD28" w14:textId="77777777" w:rsidR="00A23C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Extract the API key for "carlos" from the response.</w:t>
      </w:r>
    </w:p>
    <w:p w14:paraId="55481B3C" w14:textId="695E89DE" w:rsidR="00F1542F" w:rsidRPr="00A23C2F" w:rsidRDefault="00A23C2F" w:rsidP="00A23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Submit the extracted API key as the solution to the lab.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34CF2E" w14:textId="6BC92251" w:rsidR="00F1542F" w:rsidRPr="00E3796A" w:rsidRDefault="00F1542F" w:rsidP="00E3796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17E9D023" w14:textId="26E691E7" w:rsidR="00176A5E" w:rsidRPr="00176A5E" w:rsidRDefault="00A23C2F" w:rsidP="00A23C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3C2F">
        <w:rPr>
          <w:rFonts w:ascii="Times New Roman" w:hAnsi="Times New Roman" w:cs="Times New Roman"/>
          <w:sz w:val="32"/>
          <w:szCs w:val="32"/>
          <w:lang w:val="en-US"/>
        </w:rPr>
        <w:t>Modifying the "id" parameter in the URL or intercepted request to target a different user account, in this case, "id=carlos".</w:t>
      </w:r>
    </w:p>
    <w:p w14:paraId="7A075991" w14:textId="77777777" w:rsidR="00176A5E" w:rsidRDefault="00176A5E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5FFF12" w14:textId="767823EE" w:rsidR="00F1542F" w:rsidRDefault="00176A5E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6B63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18A8B22E" wp14:editId="6307BFEA">
            <wp:simplePos x="0" y="0"/>
            <wp:positionH relativeFrom="margin">
              <wp:align>center</wp:align>
            </wp:positionH>
            <wp:positionV relativeFrom="paragraph">
              <wp:posOffset>636905</wp:posOffset>
            </wp:positionV>
            <wp:extent cx="5600700" cy="2696210"/>
            <wp:effectExtent l="0" t="0" r="0" b="8890"/>
            <wp:wrapTopAndBottom/>
            <wp:docPr id="110273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35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2F44E2FC" w14:textId="7BD92A35" w:rsidR="00F920B2" w:rsidRDefault="00F920B2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678F26" w14:textId="3BEE37BD" w:rsidR="006F6B63" w:rsidRDefault="006F6B63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86BBBB" w14:textId="20820FED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6B0D2A3A" w14:textId="77777777" w:rsidR="00F55043" w:rsidRPr="00F55043" w:rsidRDefault="00F55043" w:rsidP="00F5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550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Parameterized User Data: </w:t>
      </w:r>
      <w:r w:rsidRPr="00F55043">
        <w:rPr>
          <w:rFonts w:ascii="Times New Roman" w:hAnsi="Times New Roman" w:cs="Times New Roman"/>
          <w:sz w:val="32"/>
          <w:szCs w:val="32"/>
          <w:lang w:val="en-US"/>
        </w:rPr>
        <w:t>Ensure that user data is parameterized, and direct modifications in the URL or request shouldn't change the user context.</w:t>
      </w:r>
    </w:p>
    <w:p w14:paraId="7319E436" w14:textId="77777777" w:rsidR="00F55043" w:rsidRPr="00F55043" w:rsidRDefault="00F55043" w:rsidP="00F5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550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Strong Access Controls: </w:t>
      </w:r>
      <w:r w:rsidRPr="00F55043">
        <w:rPr>
          <w:rFonts w:ascii="Times New Roman" w:hAnsi="Times New Roman" w:cs="Times New Roman"/>
          <w:sz w:val="32"/>
          <w:szCs w:val="32"/>
          <w:lang w:val="en-US"/>
        </w:rPr>
        <w:t>Users should only be able to access their own data. Implement server-side checks to validate whether the authenticated user has the right to access the requested data.</w:t>
      </w:r>
    </w:p>
    <w:p w14:paraId="4354D03F" w14:textId="77777777" w:rsidR="00F55043" w:rsidRPr="00F55043" w:rsidRDefault="00F55043" w:rsidP="00F5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550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Session Management: </w:t>
      </w:r>
      <w:r w:rsidRPr="00F55043">
        <w:rPr>
          <w:rFonts w:ascii="Times New Roman" w:hAnsi="Times New Roman" w:cs="Times New Roman"/>
          <w:sz w:val="32"/>
          <w:szCs w:val="32"/>
          <w:lang w:val="en-US"/>
        </w:rPr>
        <w:t>Ensure that session management is robust, and each session is strictly tied to the authenticated user. This will prevent users from accessing data not tied to their session.</w:t>
      </w:r>
    </w:p>
    <w:p w14:paraId="6B4C38BF" w14:textId="65E383A6" w:rsidR="008A4194" w:rsidRPr="00F55043" w:rsidRDefault="00F55043" w:rsidP="00FF2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550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Regular Security Audits: </w:t>
      </w:r>
      <w:r w:rsidRPr="00F55043">
        <w:rPr>
          <w:rFonts w:ascii="Times New Roman" w:hAnsi="Times New Roman" w:cs="Times New Roman"/>
          <w:sz w:val="32"/>
          <w:szCs w:val="32"/>
          <w:lang w:val="en-US"/>
        </w:rPr>
        <w:t>Frequently perform security audits and tests to identify and rectify such vulnerabilities.</w:t>
      </w:r>
    </w:p>
    <w:sectPr w:rsidR="008A4194" w:rsidRPr="00F55043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1244E8"/>
    <w:rsid w:val="00130D51"/>
    <w:rsid w:val="00176A5E"/>
    <w:rsid w:val="001A0A23"/>
    <w:rsid w:val="001B7756"/>
    <w:rsid w:val="00293288"/>
    <w:rsid w:val="00320924"/>
    <w:rsid w:val="00354150"/>
    <w:rsid w:val="003733A7"/>
    <w:rsid w:val="00383D13"/>
    <w:rsid w:val="003C06B1"/>
    <w:rsid w:val="003F7E1F"/>
    <w:rsid w:val="004A19AE"/>
    <w:rsid w:val="00511D1C"/>
    <w:rsid w:val="00560437"/>
    <w:rsid w:val="005753AC"/>
    <w:rsid w:val="005D2457"/>
    <w:rsid w:val="006F6B63"/>
    <w:rsid w:val="0070035A"/>
    <w:rsid w:val="007307E9"/>
    <w:rsid w:val="00745E4E"/>
    <w:rsid w:val="007C4208"/>
    <w:rsid w:val="007C5559"/>
    <w:rsid w:val="0083775E"/>
    <w:rsid w:val="00875564"/>
    <w:rsid w:val="008A4194"/>
    <w:rsid w:val="009D523C"/>
    <w:rsid w:val="009E794D"/>
    <w:rsid w:val="009F3985"/>
    <w:rsid w:val="00A140AD"/>
    <w:rsid w:val="00A23C2F"/>
    <w:rsid w:val="00A322BB"/>
    <w:rsid w:val="00B04E22"/>
    <w:rsid w:val="00B45CDA"/>
    <w:rsid w:val="00B701E6"/>
    <w:rsid w:val="00B7025A"/>
    <w:rsid w:val="00B76040"/>
    <w:rsid w:val="00C15594"/>
    <w:rsid w:val="00C35085"/>
    <w:rsid w:val="00CB6449"/>
    <w:rsid w:val="00CD34FF"/>
    <w:rsid w:val="00D31D05"/>
    <w:rsid w:val="00D66943"/>
    <w:rsid w:val="00D77F8B"/>
    <w:rsid w:val="00DB0731"/>
    <w:rsid w:val="00DE2394"/>
    <w:rsid w:val="00DE51FC"/>
    <w:rsid w:val="00DE71B8"/>
    <w:rsid w:val="00E3796A"/>
    <w:rsid w:val="00E44205"/>
    <w:rsid w:val="00E738BA"/>
    <w:rsid w:val="00E9774D"/>
    <w:rsid w:val="00E97A18"/>
    <w:rsid w:val="00EC6FE7"/>
    <w:rsid w:val="00F1542F"/>
    <w:rsid w:val="00F55043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2023-10-08T13:37:00Z</dcterms:created>
  <dcterms:modified xsi:type="dcterms:W3CDTF">2023-10-08T13:46:00Z</dcterms:modified>
</cp:coreProperties>
</file>