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AE26" w14:textId="3A25CAEB" w:rsidR="00320924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1542F"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6162822" w14:textId="661DABF8" w:rsidR="00B45CDA" w:rsidRPr="00B45CDA" w:rsidRDefault="00C93716" w:rsidP="009E794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93716">
        <w:rPr>
          <w:rFonts w:ascii="Times New Roman" w:hAnsi="Times New Roman" w:cs="Times New Roman"/>
          <w:sz w:val="32"/>
          <w:szCs w:val="32"/>
          <w:lang w:val="en-US"/>
        </w:rPr>
        <w:t>This lab has a horizontal privilege escalation vulnerability on the user account page. However, users are identified using GUIDs. The objective is to find the GUID for '</w:t>
      </w:r>
      <w:proofErr w:type="spellStart"/>
      <w:r w:rsidRPr="00C93716">
        <w:rPr>
          <w:rFonts w:ascii="Times New Roman" w:hAnsi="Times New Roman" w:cs="Times New Roman"/>
          <w:sz w:val="32"/>
          <w:szCs w:val="32"/>
          <w:lang w:val="en-US"/>
        </w:rPr>
        <w:t>carlos</w:t>
      </w:r>
      <w:proofErr w:type="spellEnd"/>
      <w:r w:rsidRPr="00C93716">
        <w:rPr>
          <w:rFonts w:ascii="Times New Roman" w:hAnsi="Times New Roman" w:cs="Times New Roman"/>
          <w:sz w:val="32"/>
          <w:szCs w:val="32"/>
          <w:lang w:val="en-US"/>
        </w:rPr>
        <w:t xml:space="preserve">' and then submit his API key as the solution. Credentials provided for login: </w:t>
      </w:r>
      <w:proofErr w:type="spellStart"/>
      <w:proofErr w:type="gramStart"/>
      <w:r w:rsidRPr="00C93716">
        <w:rPr>
          <w:rFonts w:ascii="Times New Roman" w:hAnsi="Times New Roman" w:cs="Times New Roman"/>
          <w:sz w:val="32"/>
          <w:szCs w:val="32"/>
          <w:lang w:val="en-US"/>
        </w:rPr>
        <w:t>wiener:peter</w:t>
      </w:r>
      <w:proofErr w:type="spellEnd"/>
      <w:proofErr w:type="gramEnd"/>
      <w:r w:rsidRPr="00C9371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9311691" w14:textId="77777777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87917BB" w14:textId="14F9AB8C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462FE023" w14:textId="77777777" w:rsidR="002E63A5" w:rsidRPr="002E63A5" w:rsidRDefault="002E63A5" w:rsidP="002E63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E63A5">
        <w:rPr>
          <w:rFonts w:ascii="Times New Roman" w:hAnsi="Times New Roman" w:cs="Times New Roman"/>
          <w:sz w:val="32"/>
          <w:szCs w:val="32"/>
          <w:lang w:val="en-US"/>
        </w:rPr>
        <w:t>Locate a blog post authored by '</w:t>
      </w:r>
      <w:proofErr w:type="spellStart"/>
      <w:r w:rsidRPr="002E63A5">
        <w:rPr>
          <w:rFonts w:ascii="Times New Roman" w:hAnsi="Times New Roman" w:cs="Times New Roman"/>
          <w:sz w:val="32"/>
          <w:szCs w:val="32"/>
          <w:lang w:val="en-US"/>
        </w:rPr>
        <w:t>carlos</w:t>
      </w:r>
      <w:proofErr w:type="spellEnd"/>
      <w:r w:rsidRPr="002E63A5">
        <w:rPr>
          <w:rFonts w:ascii="Times New Roman" w:hAnsi="Times New Roman" w:cs="Times New Roman"/>
          <w:sz w:val="32"/>
          <w:szCs w:val="32"/>
          <w:lang w:val="en-US"/>
        </w:rPr>
        <w:t>'.</w:t>
      </w:r>
    </w:p>
    <w:p w14:paraId="35B67542" w14:textId="77777777" w:rsidR="002E63A5" w:rsidRPr="002E63A5" w:rsidRDefault="002E63A5" w:rsidP="002E63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E63A5">
        <w:rPr>
          <w:rFonts w:ascii="Times New Roman" w:hAnsi="Times New Roman" w:cs="Times New Roman"/>
          <w:sz w:val="32"/>
          <w:szCs w:val="32"/>
          <w:lang w:val="en-US"/>
        </w:rPr>
        <w:t>Click on the '</w:t>
      </w:r>
      <w:proofErr w:type="spellStart"/>
      <w:r w:rsidRPr="002E63A5">
        <w:rPr>
          <w:rFonts w:ascii="Times New Roman" w:hAnsi="Times New Roman" w:cs="Times New Roman"/>
          <w:sz w:val="32"/>
          <w:szCs w:val="32"/>
          <w:lang w:val="en-US"/>
        </w:rPr>
        <w:t>carlos</w:t>
      </w:r>
      <w:proofErr w:type="spellEnd"/>
      <w:r w:rsidRPr="002E63A5">
        <w:rPr>
          <w:rFonts w:ascii="Times New Roman" w:hAnsi="Times New Roman" w:cs="Times New Roman"/>
          <w:sz w:val="32"/>
          <w:szCs w:val="32"/>
          <w:lang w:val="en-US"/>
        </w:rPr>
        <w:t>' name or link, leading you to his profile or related page.</w:t>
      </w:r>
    </w:p>
    <w:p w14:paraId="33BD36F3" w14:textId="77777777" w:rsidR="002E63A5" w:rsidRPr="002E63A5" w:rsidRDefault="002E63A5" w:rsidP="002E63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E63A5">
        <w:rPr>
          <w:rFonts w:ascii="Times New Roman" w:hAnsi="Times New Roman" w:cs="Times New Roman"/>
          <w:sz w:val="32"/>
          <w:szCs w:val="32"/>
          <w:lang w:val="en-US"/>
        </w:rPr>
        <w:t>Observe the URL closely; it should contain a unique identifier, which is the GUID for '</w:t>
      </w:r>
      <w:proofErr w:type="spellStart"/>
      <w:r w:rsidRPr="002E63A5">
        <w:rPr>
          <w:rFonts w:ascii="Times New Roman" w:hAnsi="Times New Roman" w:cs="Times New Roman"/>
          <w:sz w:val="32"/>
          <w:szCs w:val="32"/>
          <w:lang w:val="en-US"/>
        </w:rPr>
        <w:t>carlos</w:t>
      </w:r>
      <w:proofErr w:type="spellEnd"/>
      <w:r w:rsidRPr="002E63A5">
        <w:rPr>
          <w:rFonts w:ascii="Times New Roman" w:hAnsi="Times New Roman" w:cs="Times New Roman"/>
          <w:sz w:val="32"/>
          <w:szCs w:val="32"/>
          <w:lang w:val="en-US"/>
        </w:rPr>
        <w:t>'. Make a note of this GUID.</w:t>
      </w:r>
    </w:p>
    <w:p w14:paraId="7CF1D72C" w14:textId="77777777" w:rsidR="002E63A5" w:rsidRPr="002E63A5" w:rsidRDefault="002E63A5" w:rsidP="002E63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E63A5">
        <w:rPr>
          <w:rFonts w:ascii="Times New Roman" w:hAnsi="Times New Roman" w:cs="Times New Roman"/>
          <w:sz w:val="32"/>
          <w:szCs w:val="32"/>
          <w:lang w:val="en-US"/>
        </w:rPr>
        <w:t>Log into the platform using the provided credentials (</w:t>
      </w:r>
      <w:proofErr w:type="spellStart"/>
      <w:proofErr w:type="gramStart"/>
      <w:r w:rsidRPr="002E63A5">
        <w:rPr>
          <w:rFonts w:ascii="Times New Roman" w:hAnsi="Times New Roman" w:cs="Times New Roman"/>
          <w:sz w:val="32"/>
          <w:szCs w:val="32"/>
          <w:lang w:val="en-US"/>
        </w:rPr>
        <w:t>wiener:peter</w:t>
      </w:r>
      <w:proofErr w:type="spellEnd"/>
      <w:proofErr w:type="gramEnd"/>
      <w:r w:rsidRPr="002E63A5">
        <w:rPr>
          <w:rFonts w:ascii="Times New Roman" w:hAnsi="Times New Roman" w:cs="Times New Roman"/>
          <w:sz w:val="32"/>
          <w:szCs w:val="32"/>
          <w:lang w:val="en-US"/>
        </w:rPr>
        <w:t>) and navigate to your account or profile page.</w:t>
      </w:r>
    </w:p>
    <w:p w14:paraId="64D8BD73" w14:textId="77777777" w:rsidR="002E63A5" w:rsidRPr="002E63A5" w:rsidRDefault="002E63A5" w:rsidP="002E63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E63A5">
        <w:rPr>
          <w:rFonts w:ascii="Times New Roman" w:hAnsi="Times New Roman" w:cs="Times New Roman"/>
          <w:sz w:val="32"/>
          <w:szCs w:val="32"/>
          <w:lang w:val="en-US"/>
        </w:rPr>
        <w:t>In the URL or request parameters, find the "id" parameter which contains your own GUID.</w:t>
      </w:r>
    </w:p>
    <w:p w14:paraId="69E8D864" w14:textId="77777777" w:rsidR="002E63A5" w:rsidRPr="002E63A5" w:rsidRDefault="002E63A5" w:rsidP="002E63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E63A5">
        <w:rPr>
          <w:rFonts w:ascii="Times New Roman" w:hAnsi="Times New Roman" w:cs="Times New Roman"/>
          <w:sz w:val="32"/>
          <w:szCs w:val="32"/>
          <w:lang w:val="en-US"/>
        </w:rPr>
        <w:t>Replace your GUID with the earlier noted GUID of '</w:t>
      </w:r>
      <w:proofErr w:type="spellStart"/>
      <w:r w:rsidRPr="002E63A5">
        <w:rPr>
          <w:rFonts w:ascii="Times New Roman" w:hAnsi="Times New Roman" w:cs="Times New Roman"/>
          <w:sz w:val="32"/>
          <w:szCs w:val="32"/>
          <w:lang w:val="en-US"/>
        </w:rPr>
        <w:t>carlos</w:t>
      </w:r>
      <w:proofErr w:type="spellEnd"/>
      <w:r w:rsidRPr="002E63A5">
        <w:rPr>
          <w:rFonts w:ascii="Times New Roman" w:hAnsi="Times New Roman" w:cs="Times New Roman"/>
          <w:sz w:val="32"/>
          <w:szCs w:val="32"/>
          <w:lang w:val="en-US"/>
        </w:rPr>
        <w:t>'.</w:t>
      </w:r>
    </w:p>
    <w:p w14:paraId="24C25896" w14:textId="77777777" w:rsidR="002E63A5" w:rsidRPr="002E63A5" w:rsidRDefault="002E63A5" w:rsidP="002E63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E63A5">
        <w:rPr>
          <w:rFonts w:ascii="Times New Roman" w:hAnsi="Times New Roman" w:cs="Times New Roman"/>
          <w:sz w:val="32"/>
          <w:szCs w:val="32"/>
          <w:lang w:val="en-US"/>
        </w:rPr>
        <w:t>Access the modified URL or send the modified request. You should now be viewing '</w:t>
      </w:r>
      <w:proofErr w:type="spellStart"/>
      <w:r w:rsidRPr="002E63A5">
        <w:rPr>
          <w:rFonts w:ascii="Times New Roman" w:hAnsi="Times New Roman" w:cs="Times New Roman"/>
          <w:sz w:val="32"/>
          <w:szCs w:val="32"/>
          <w:lang w:val="en-US"/>
        </w:rPr>
        <w:t>carlos</w:t>
      </w:r>
      <w:proofErr w:type="spellEnd"/>
      <w:r w:rsidRPr="002E63A5">
        <w:rPr>
          <w:rFonts w:ascii="Times New Roman" w:hAnsi="Times New Roman" w:cs="Times New Roman"/>
          <w:sz w:val="32"/>
          <w:szCs w:val="32"/>
          <w:lang w:val="en-US"/>
        </w:rPr>
        <w:t>'' account page.</w:t>
      </w:r>
    </w:p>
    <w:p w14:paraId="4ECD2751" w14:textId="77777777" w:rsidR="002E63A5" w:rsidRPr="002E63A5" w:rsidRDefault="002E63A5" w:rsidP="002E63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E63A5">
        <w:rPr>
          <w:rFonts w:ascii="Times New Roman" w:hAnsi="Times New Roman" w:cs="Times New Roman"/>
          <w:sz w:val="32"/>
          <w:szCs w:val="32"/>
          <w:lang w:val="en-US"/>
        </w:rPr>
        <w:t>Locate and retrieve the API key for '</w:t>
      </w:r>
      <w:proofErr w:type="spellStart"/>
      <w:r w:rsidRPr="002E63A5">
        <w:rPr>
          <w:rFonts w:ascii="Times New Roman" w:hAnsi="Times New Roman" w:cs="Times New Roman"/>
          <w:sz w:val="32"/>
          <w:szCs w:val="32"/>
          <w:lang w:val="en-US"/>
        </w:rPr>
        <w:t>carlos</w:t>
      </w:r>
      <w:proofErr w:type="spellEnd"/>
      <w:r w:rsidRPr="002E63A5">
        <w:rPr>
          <w:rFonts w:ascii="Times New Roman" w:hAnsi="Times New Roman" w:cs="Times New Roman"/>
          <w:sz w:val="32"/>
          <w:szCs w:val="32"/>
          <w:lang w:val="en-US"/>
        </w:rPr>
        <w:t>'.</w:t>
      </w:r>
    </w:p>
    <w:p w14:paraId="2F6A2A70" w14:textId="77777777" w:rsidR="002E63A5" w:rsidRPr="002E63A5" w:rsidRDefault="002E63A5" w:rsidP="002E63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E63A5">
        <w:rPr>
          <w:rFonts w:ascii="Times New Roman" w:hAnsi="Times New Roman" w:cs="Times New Roman"/>
          <w:sz w:val="32"/>
          <w:szCs w:val="32"/>
          <w:lang w:val="en-US"/>
        </w:rPr>
        <w:t>Finally, submit the retrieved API key as the solution to the lab.</w:t>
      </w:r>
    </w:p>
    <w:p w14:paraId="06D82966" w14:textId="77777777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7E9D023" w14:textId="435AB081" w:rsidR="00176A5E" w:rsidRPr="00176A5E" w:rsidRDefault="00F1542F" w:rsidP="002E63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7A075991" w14:textId="77777777" w:rsidR="00176A5E" w:rsidRDefault="00176A5E" w:rsidP="00A23C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35FFF12" w14:textId="1962CDE3" w:rsidR="00F1542F" w:rsidRDefault="00057BB0" w:rsidP="00A23C2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5005B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41782AD6" wp14:editId="7E812F24">
            <wp:simplePos x="0" y="0"/>
            <wp:positionH relativeFrom="margin">
              <wp:align>center</wp:align>
            </wp:positionH>
            <wp:positionV relativeFrom="paragraph">
              <wp:posOffset>676910</wp:posOffset>
            </wp:positionV>
            <wp:extent cx="6076950" cy="2085975"/>
            <wp:effectExtent l="0" t="0" r="0" b="9525"/>
            <wp:wrapTopAndBottom/>
            <wp:docPr id="31286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601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42F"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2F44E2FC" w14:textId="57880CE0" w:rsidR="00F920B2" w:rsidRDefault="00F920B2" w:rsidP="007C420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4678F26" w14:textId="3BEE37BD" w:rsidR="006F6B63" w:rsidRDefault="006F6B63" w:rsidP="007C420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5443F5D" w14:textId="0693B7A8" w:rsidR="0025005B" w:rsidRDefault="0025005B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5005B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6BF94986" wp14:editId="0B8F73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4613275"/>
            <wp:effectExtent l="0" t="0" r="2540" b="0"/>
            <wp:wrapTopAndBottom/>
            <wp:docPr id="182676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664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41E3F" w14:textId="77777777" w:rsidR="0025005B" w:rsidRDefault="0025005B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FA8B55C" w14:textId="77777777" w:rsidR="0025005B" w:rsidRDefault="0025005B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986BBBB" w14:textId="11D91288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48E6C656" w14:textId="77777777" w:rsidR="002C100F" w:rsidRPr="002C100F" w:rsidRDefault="002C100F" w:rsidP="002C1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C10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Strong Authorization Checks: </w:t>
      </w:r>
      <w:r w:rsidRPr="002C100F">
        <w:rPr>
          <w:rFonts w:ascii="Times New Roman" w:hAnsi="Times New Roman" w:cs="Times New Roman"/>
          <w:sz w:val="32"/>
          <w:szCs w:val="32"/>
          <w:lang w:val="en-US"/>
        </w:rPr>
        <w:t>Always ensure that users can only access data that they are authorized to view. Implement backend checks to verify if the user making the request has the necessary permissions.</w:t>
      </w:r>
    </w:p>
    <w:p w14:paraId="5853B7BE" w14:textId="77777777" w:rsidR="002C100F" w:rsidRPr="002C100F" w:rsidRDefault="002C100F" w:rsidP="002C1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C10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Avoid Using Predictable IDs: </w:t>
      </w:r>
      <w:r w:rsidRPr="002C100F">
        <w:rPr>
          <w:rFonts w:ascii="Times New Roman" w:hAnsi="Times New Roman" w:cs="Times New Roman"/>
          <w:sz w:val="32"/>
          <w:szCs w:val="32"/>
          <w:lang w:val="en-US"/>
        </w:rPr>
        <w:t>Consider using unpredictable, random, and long GUIDs/UUIDs for user identifiers. This makes them hard to guess.</w:t>
      </w:r>
    </w:p>
    <w:p w14:paraId="1EBCE072" w14:textId="77777777" w:rsidR="002C100F" w:rsidRPr="002C100F" w:rsidRDefault="002C100F" w:rsidP="002C1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C10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Session Management: </w:t>
      </w:r>
      <w:r w:rsidRPr="002C100F">
        <w:rPr>
          <w:rFonts w:ascii="Times New Roman" w:hAnsi="Times New Roman" w:cs="Times New Roman"/>
          <w:sz w:val="32"/>
          <w:szCs w:val="32"/>
          <w:lang w:val="en-US"/>
        </w:rPr>
        <w:t>Implement robust session management. Ensure that each session is tied to the user's permissions and that session tokens can't be easily manipulated to access other accounts.</w:t>
      </w:r>
    </w:p>
    <w:p w14:paraId="6B4C38BF" w14:textId="0F6E1F58" w:rsidR="008A4194" w:rsidRPr="00F55043" w:rsidRDefault="002C100F" w:rsidP="002C1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C100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Monitoring &amp; Logging: </w:t>
      </w:r>
      <w:r w:rsidRPr="002C100F">
        <w:rPr>
          <w:rFonts w:ascii="Times New Roman" w:hAnsi="Times New Roman" w:cs="Times New Roman"/>
          <w:sz w:val="32"/>
          <w:szCs w:val="32"/>
          <w:lang w:val="en-US"/>
        </w:rPr>
        <w:t>Keep detailed logs of user activities, especially critical actions. This can help detect and mitigate any unauthorized access attempts</w:t>
      </w:r>
      <w:r w:rsidR="00F55043" w:rsidRPr="00F5504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sectPr w:rsidR="008A4194" w:rsidRPr="00F55043" w:rsidSect="003541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17A"/>
    <w:multiLevelType w:val="hybridMultilevel"/>
    <w:tmpl w:val="34002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E73A2"/>
    <w:multiLevelType w:val="hybridMultilevel"/>
    <w:tmpl w:val="3E2A2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447D2"/>
    <w:multiLevelType w:val="hybridMultilevel"/>
    <w:tmpl w:val="DF6EF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035431">
    <w:abstractNumId w:val="2"/>
  </w:num>
  <w:num w:numId="2" w16cid:durableId="1324626187">
    <w:abstractNumId w:val="1"/>
  </w:num>
  <w:num w:numId="3" w16cid:durableId="67392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56"/>
    <w:rsid w:val="00057BB0"/>
    <w:rsid w:val="001244E8"/>
    <w:rsid w:val="00130D51"/>
    <w:rsid w:val="00176A5E"/>
    <w:rsid w:val="001A0A23"/>
    <w:rsid w:val="001B7756"/>
    <w:rsid w:val="0025005B"/>
    <w:rsid w:val="00293288"/>
    <w:rsid w:val="002C100F"/>
    <w:rsid w:val="002E63A5"/>
    <w:rsid w:val="00320924"/>
    <w:rsid w:val="00354150"/>
    <w:rsid w:val="003733A7"/>
    <w:rsid w:val="00383D13"/>
    <w:rsid w:val="003C06B1"/>
    <w:rsid w:val="003F7E1F"/>
    <w:rsid w:val="004A19AE"/>
    <w:rsid w:val="00511D1C"/>
    <w:rsid w:val="00560437"/>
    <w:rsid w:val="005753AC"/>
    <w:rsid w:val="005D2457"/>
    <w:rsid w:val="006F6B63"/>
    <w:rsid w:val="0070035A"/>
    <w:rsid w:val="007307E9"/>
    <w:rsid w:val="00745E4E"/>
    <w:rsid w:val="007C4208"/>
    <w:rsid w:val="007C5559"/>
    <w:rsid w:val="0083775E"/>
    <w:rsid w:val="008724FE"/>
    <w:rsid w:val="00875564"/>
    <w:rsid w:val="008A4194"/>
    <w:rsid w:val="009D523C"/>
    <w:rsid w:val="009E794D"/>
    <w:rsid w:val="009F3985"/>
    <w:rsid w:val="00A140AD"/>
    <w:rsid w:val="00A23C2F"/>
    <w:rsid w:val="00A322BB"/>
    <w:rsid w:val="00B04E22"/>
    <w:rsid w:val="00B45CDA"/>
    <w:rsid w:val="00B57461"/>
    <w:rsid w:val="00B701E6"/>
    <w:rsid w:val="00B7025A"/>
    <w:rsid w:val="00B76040"/>
    <w:rsid w:val="00C15594"/>
    <w:rsid w:val="00C35085"/>
    <w:rsid w:val="00C93716"/>
    <w:rsid w:val="00CB6449"/>
    <w:rsid w:val="00CD34FF"/>
    <w:rsid w:val="00D31D05"/>
    <w:rsid w:val="00D66943"/>
    <w:rsid w:val="00D77F8B"/>
    <w:rsid w:val="00DB0731"/>
    <w:rsid w:val="00DE2394"/>
    <w:rsid w:val="00DE51FC"/>
    <w:rsid w:val="00DE71B8"/>
    <w:rsid w:val="00E3796A"/>
    <w:rsid w:val="00E44205"/>
    <w:rsid w:val="00E738BA"/>
    <w:rsid w:val="00E9774D"/>
    <w:rsid w:val="00E97A18"/>
    <w:rsid w:val="00EC6FE7"/>
    <w:rsid w:val="00F1542F"/>
    <w:rsid w:val="00F55043"/>
    <w:rsid w:val="00F9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7B5B"/>
  <w15:chartTrackingRefBased/>
  <w15:docId w15:val="{6BB605A2-857C-4AB4-8F2A-19A17D10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14</cp:revision>
  <dcterms:created xsi:type="dcterms:W3CDTF">2023-10-08T13:46:00Z</dcterms:created>
  <dcterms:modified xsi:type="dcterms:W3CDTF">2023-10-08T13:50:00Z</dcterms:modified>
</cp:coreProperties>
</file>