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C92F" w14:textId="0025CB6C" w:rsidR="00317280" w:rsidRDefault="00317280" w:rsidP="00317280">
      <w:pPr>
        <w:pStyle w:val="Title"/>
      </w:pPr>
      <w:r>
        <w:t>SCENARIO</w:t>
      </w:r>
    </w:p>
    <w:p w14:paraId="36EE9E1A" w14:textId="1145CBCD" w:rsidR="00317280" w:rsidRPr="00CE031D" w:rsidRDefault="00210D09" w:rsidP="00C3569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0D09">
        <w:rPr>
          <w:rFonts w:ascii="Times New Roman" w:hAnsi="Times New Roman" w:cs="Times New Roman"/>
          <w:sz w:val="32"/>
          <w:szCs w:val="32"/>
          <w:lang w:val="en-US"/>
        </w:rPr>
        <w:t xml:space="preserve">This lab's purchasing flow contains a race condition that enables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us </w:t>
      </w:r>
      <w:r w:rsidRPr="00210D09">
        <w:rPr>
          <w:rFonts w:ascii="Times New Roman" w:hAnsi="Times New Roman" w:cs="Times New Roman"/>
          <w:sz w:val="32"/>
          <w:szCs w:val="32"/>
          <w:lang w:val="en-US"/>
        </w:rPr>
        <w:t>to purchase items for an unintended price</w:t>
      </w:r>
      <w:r>
        <w:rPr>
          <w:rFonts w:ascii="Times New Roman" w:hAnsi="Times New Roman" w:cs="Times New Roman"/>
          <w:sz w:val="32"/>
          <w:szCs w:val="32"/>
          <w:lang w:val="en-US"/>
        </w:rPr>
        <w:t>. We will try to purchase a product without appropriate balance in our account.</w:t>
      </w:r>
    </w:p>
    <w:p w14:paraId="1F88D118" w14:textId="77777777" w:rsidR="00300B48" w:rsidRDefault="00300B48" w:rsidP="0031728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07C73C5" w14:textId="1C091B28" w:rsidR="00300B48" w:rsidRDefault="00300B48" w:rsidP="00300B48">
      <w:pPr>
        <w:pStyle w:val="Heading1"/>
      </w:pPr>
      <w:r w:rsidRPr="00300B48">
        <w:t>PROCEDURE</w:t>
      </w:r>
    </w:p>
    <w:p w14:paraId="1C4FC4C0" w14:textId="6C923A66" w:rsidR="00300B48" w:rsidRDefault="003D0A16" w:rsidP="003D0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the application and inspect it properly to look for possibilities of any potential collision and we see that there exists a coupon code functionality.</w:t>
      </w:r>
    </w:p>
    <w:p w14:paraId="43E8C9D9" w14:textId="55F2D84E" w:rsidR="00C82181" w:rsidRDefault="00C82181" w:rsidP="003D0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inspect the coupon redeem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Proxy and send it to Repeater 20 around times.</w:t>
      </w:r>
    </w:p>
    <w:p w14:paraId="334C1BCD" w14:textId="01AD9D98" w:rsidR="00370A1E" w:rsidRDefault="00370A1E" w:rsidP="003D0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click on the </w:t>
      </w:r>
      <w:r w:rsidRPr="00370A1E">
        <w:rPr>
          <w:rFonts w:ascii="Times New Roman" w:hAnsi="Times New Roman" w:cs="Times New Roman"/>
          <w:b/>
          <w:bCs/>
          <w:sz w:val="32"/>
          <w:szCs w:val="32"/>
          <w:lang w:val="en-US"/>
        </w:rPr>
        <w:t>+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sign after the tabs and click create group, add all tabs to that group.</w:t>
      </w:r>
    </w:p>
    <w:p w14:paraId="10A9DC0B" w14:textId="3A9764EB" w:rsidR="00B66801" w:rsidRDefault="00F21CA8" w:rsidP="003D0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from Send’s dropdown menu, select </w:t>
      </w:r>
      <w:r w:rsidRPr="00F21CA8">
        <w:rPr>
          <w:rFonts w:ascii="Times New Roman" w:hAnsi="Times New Roman" w:cs="Times New Roman"/>
          <w:b/>
          <w:bCs/>
          <w:sz w:val="32"/>
          <w:szCs w:val="32"/>
          <w:lang w:val="en-US"/>
        </w:rPr>
        <w:t>Send group(parallel)</w:t>
      </w:r>
      <w:r w:rsidR="005445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DF11EC">
        <w:rPr>
          <w:rFonts w:ascii="Times New Roman" w:hAnsi="Times New Roman" w:cs="Times New Roman"/>
          <w:sz w:val="32"/>
          <w:szCs w:val="32"/>
          <w:lang w:val="en-US"/>
        </w:rPr>
        <w:t>and click it.</w:t>
      </w:r>
    </w:p>
    <w:p w14:paraId="17A4DBB8" w14:textId="601D7B05" w:rsidR="00A24394" w:rsidRPr="003D0A16" w:rsidRDefault="00A24394" w:rsidP="003D0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 we can see that the single use coupon is applied more than 20 times.</w:t>
      </w:r>
    </w:p>
    <w:p w14:paraId="7A912903" w14:textId="77777777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89C3169" w14:textId="6DB3A200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8B74DFC" w14:textId="77777777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4D7FD7F" w14:textId="0AC4544D" w:rsidR="00300B48" w:rsidRDefault="00F556BE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556BE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073C7FA6" wp14:editId="28E2CAAB">
            <wp:simplePos x="0" y="0"/>
            <wp:positionH relativeFrom="margin">
              <wp:align>center</wp:align>
            </wp:positionH>
            <wp:positionV relativeFrom="paragraph">
              <wp:posOffset>509270</wp:posOffset>
            </wp:positionV>
            <wp:extent cx="5934710" cy="1323975"/>
            <wp:effectExtent l="0" t="0" r="8890" b="9525"/>
            <wp:wrapTopAndBottom/>
            <wp:docPr id="95416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634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5FE006DA" w14:textId="3D268B8C" w:rsidR="00F556BE" w:rsidRDefault="00F556BE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503AB45" w14:textId="77777777" w:rsidR="00F556BE" w:rsidRDefault="00F556BE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8978A9" w14:textId="48D54A95" w:rsidR="00300B48" w:rsidRDefault="00300B48" w:rsidP="003172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C54B5A1" w14:textId="77777777" w:rsidR="00CF71A2" w:rsidRPr="00CF71A2" w:rsidRDefault="00CF71A2" w:rsidP="00CF71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F71A2">
        <w:rPr>
          <w:rFonts w:ascii="Times New Roman" w:hAnsi="Times New Roman" w:cs="Times New Roman"/>
          <w:b/>
          <w:bCs/>
          <w:sz w:val="32"/>
          <w:szCs w:val="32"/>
          <w:lang w:val="en-US"/>
        </w:rPr>
        <w:t>Atomic Transactions:</w:t>
      </w:r>
      <w:r w:rsidRPr="00CF71A2">
        <w:rPr>
          <w:rFonts w:ascii="Times New Roman" w:hAnsi="Times New Roman" w:cs="Times New Roman"/>
          <w:sz w:val="32"/>
          <w:szCs w:val="32"/>
          <w:lang w:val="en-US"/>
        </w:rPr>
        <w:t xml:space="preserve"> The process of checking the validity of a coupon and its redemption should be atomic. This means the entire operation, from check to redemption, should complete fully or not at all. Databases like </w:t>
      </w:r>
      <w:r w:rsidRPr="00CF71A2">
        <w:rPr>
          <w:rFonts w:ascii="Times New Roman" w:hAnsi="Times New Roman" w:cs="Times New Roman"/>
          <w:sz w:val="32"/>
          <w:szCs w:val="32"/>
          <w:lang w:val="en-US"/>
        </w:rPr>
        <w:lastRenderedPageBreak/>
        <w:t>SQL support atomic transactions that can be leveraged to ensure the consistency of operations.</w:t>
      </w:r>
    </w:p>
    <w:p w14:paraId="78C8A4EC" w14:textId="77777777" w:rsidR="00CF71A2" w:rsidRPr="00CF71A2" w:rsidRDefault="00CF71A2" w:rsidP="00CF71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F71A2">
        <w:rPr>
          <w:rFonts w:ascii="Times New Roman" w:hAnsi="Times New Roman" w:cs="Times New Roman"/>
          <w:b/>
          <w:bCs/>
          <w:sz w:val="32"/>
          <w:szCs w:val="32"/>
          <w:lang w:val="en-US"/>
        </w:rPr>
        <w:t>Rate Limiting:</w:t>
      </w:r>
      <w:r w:rsidRPr="00CF71A2">
        <w:rPr>
          <w:rFonts w:ascii="Times New Roman" w:hAnsi="Times New Roman" w:cs="Times New Roman"/>
          <w:sz w:val="32"/>
          <w:szCs w:val="32"/>
          <w:lang w:val="en-US"/>
        </w:rPr>
        <w:t xml:space="preserve"> Implement rate limiting on sensitive endpoints, such as the one used for coupon redemption. This limits the number of times an endpoint can be hit within a specified time window, making it much harder for attackers to exploit race conditions.</w:t>
      </w:r>
    </w:p>
    <w:p w14:paraId="446BDDDB" w14:textId="77777777" w:rsidR="00CF71A2" w:rsidRPr="00CF71A2" w:rsidRDefault="00CF71A2" w:rsidP="00CF71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F71A2">
        <w:rPr>
          <w:rFonts w:ascii="Times New Roman" w:hAnsi="Times New Roman" w:cs="Times New Roman"/>
          <w:b/>
          <w:bCs/>
          <w:sz w:val="32"/>
          <w:szCs w:val="32"/>
          <w:lang w:val="en-US"/>
        </w:rPr>
        <w:t>Mutex (Mutual Exclusion):</w:t>
      </w:r>
      <w:r w:rsidRPr="00CF71A2">
        <w:rPr>
          <w:rFonts w:ascii="Times New Roman" w:hAnsi="Times New Roman" w:cs="Times New Roman"/>
          <w:sz w:val="32"/>
          <w:szCs w:val="32"/>
          <w:lang w:val="en-US"/>
        </w:rPr>
        <w:t xml:space="preserve"> Mutexes can ensure that only one thread or process is allowed to execute the critical section (code that accesses shared resources) at a time. By locking around the critical section, other threads are blocked until the lock is released.</w:t>
      </w:r>
    </w:p>
    <w:p w14:paraId="792AF897" w14:textId="77777777" w:rsidR="00CF71A2" w:rsidRPr="00CF71A2" w:rsidRDefault="00CF71A2" w:rsidP="00CF71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F71A2">
        <w:rPr>
          <w:rFonts w:ascii="Times New Roman" w:hAnsi="Times New Roman" w:cs="Times New Roman"/>
          <w:b/>
          <w:bCs/>
          <w:sz w:val="32"/>
          <w:szCs w:val="32"/>
          <w:lang w:val="en-US"/>
        </w:rPr>
        <w:t>Queueing:</w:t>
      </w:r>
      <w:r w:rsidRPr="00CF71A2">
        <w:rPr>
          <w:rFonts w:ascii="Times New Roman" w:hAnsi="Times New Roman" w:cs="Times New Roman"/>
          <w:sz w:val="32"/>
          <w:szCs w:val="32"/>
          <w:lang w:val="en-US"/>
        </w:rPr>
        <w:t xml:space="preserve"> Instead of processing requests as they come in, place them in a queue and process them sequentially. This ensures that only one request is handled at a time, removing the possibility of a race condition.</w:t>
      </w:r>
    </w:p>
    <w:p w14:paraId="008FB77D" w14:textId="77777777" w:rsidR="00CF71A2" w:rsidRPr="00CF71A2" w:rsidRDefault="00CF71A2" w:rsidP="00CF71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F71A2">
        <w:rPr>
          <w:rFonts w:ascii="Times New Roman" w:hAnsi="Times New Roman" w:cs="Times New Roman"/>
          <w:b/>
          <w:bCs/>
          <w:sz w:val="32"/>
          <w:szCs w:val="32"/>
          <w:lang w:val="en-US"/>
        </w:rPr>
        <w:t>Optimistic Concurrency Control (OCC):</w:t>
      </w:r>
      <w:r w:rsidRPr="00CF71A2">
        <w:rPr>
          <w:rFonts w:ascii="Times New Roman" w:hAnsi="Times New Roman" w:cs="Times New Roman"/>
          <w:sz w:val="32"/>
          <w:szCs w:val="32"/>
          <w:lang w:val="en-US"/>
        </w:rPr>
        <w:t xml:space="preserve"> OCC is a concurrency control method applied to transactional systems such as relational databases. Before committing a transaction, the system checks whether other transactions have modified the data. If there is a conflict, the committing transaction is rolled back.</w:t>
      </w:r>
    </w:p>
    <w:p w14:paraId="5840FF77" w14:textId="5F3E23A2" w:rsidR="00D56165" w:rsidRPr="00CF71A2" w:rsidRDefault="00CF71A2" w:rsidP="006C7D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F71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Avoid Client-Side Checks: </w:t>
      </w:r>
      <w:r w:rsidRPr="00CF71A2">
        <w:rPr>
          <w:rFonts w:ascii="Times New Roman" w:hAnsi="Times New Roman" w:cs="Times New Roman"/>
          <w:sz w:val="32"/>
          <w:szCs w:val="32"/>
          <w:lang w:val="en-US"/>
        </w:rPr>
        <w:t>Don't solely rely on client-side validations or checks. Always ensure critical operations and checks are performed on the server-side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D56165" w:rsidRPr="00CF71A2" w:rsidSect="00F53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148"/>
    <w:multiLevelType w:val="hybridMultilevel"/>
    <w:tmpl w:val="036CB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4CD9"/>
    <w:multiLevelType w:val="hybridMultilevel"/>
    <w:tmpl w:val="C8FAB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12D9D"/>
    <w:multiLevelType w:val="hybridMultilevel"/>
    <w:tmpl w:val="1F684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84AF0"/>
    <w:multiLevelType w:val="hybridMultilevel"/>
    <w:tmpl w:val="7D98A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61789">
    <w:abstractNumId w:val="2"/>
  </w:num>
  <w:num w:numId="2" w16cid:durableId="1256985285">
    <w:abstractNumId w:val="3"/>
  </w:num>
  <w:num w:numId="3" w16cid:durableId="1628585796">
    <w:abstractNumId w:val="1"/>
  </w:num>
  <w:num w:numId="4" w16cid:durableId="45429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BD"/>
    <w:rsid w:val="00210D09"/>
    <w:rsid w:val="00226AA6"/>
    <w:rsid w:val="00300B48"/>
    <w:rsid w:val="00317280"/>
    <w:rsid w:val="00320924"/>
    <w:rsid w:val="00370A1E"/>
    <w:rsid w:val="003B77ED"/>
    <w:rsid w:val="003D0A16"/>
    <w:rsid w:val="005445C5"/>
    <w:rsid w:val="00A24394"/>
    <w:rsid w:val="00B66801"/>
    <w:rsid w:val="00C3569C"/>
    <w:rsid w:val="00C82181"/>
    <w:rsid w:val="00CE031D"/>
    <w:rsid w:val="00CF71A2"/>
    <w:rsid w:val="00D56165"/>
    <w:rsid w:val="00DF11EC"/>
    <w:rsid w:val="00F21CA8"/>
    <w:rsid w:val="00F3215C"/>
    <w:rsid w:val="00F537BD"/>
    <w:rsid w:val="00F5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D7C6"/>
  <w15:chartTrackingRefBased/>
  <w15:docId w15:val="{1B94E177-A8B7-4334-AE9D-B72D2E26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8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7280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17280"/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0B48"/>
    <w:rPr>
      <w:rFonts w:ascii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22</cp:revision>
  <dcterms:created xsi:type="dcterms:W3CDTF">2023-09-07T10:05:00Z</dcterms:created>
  <dcterms:modified xsi:type="dcterms:W3CDTF">2023-10-09T05:09:00Z</dcterms:modified>
</cp:coreProperties>
</file>