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D08" w14:textId="2AFB307C" w:rsidR="00320924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090B49C" w14:textId="436247F7" w:rsidR="00665E88" w:rsidRPr="00F84120" w:rsidRDefault="00001C13" w:rsidP="00F84120">
      <w:pPr>
        <w:rPr>
          <w:rFonts w:ascii="Times New Roman" w:hAnsi="Times New Roman" w:cs="Times New Roman"/>
          <w:sz w:val="32"/>
          <w:szCs w:val="32"/>
        </w:rPr>
      </w:pPr>
      <w:r w:rsidRPr="00001C13">
        <w:rPr>
          <w:rFonts w:ascii="Times New Roman" w:hAnsi="Times New Roman" w:cs="Times New Roman"/>
          <w:sz w:val="32"/>
          <w:szCs w:val="32"/>
        </w:rPr>
        <w:t xml:space="preserve">The application possesses a stock check functionality that internally retrieves data. However, a potential </w:t>
      </w:r>
      <w:proofErr w:type="gramStart"/>
      <w:r w:rsidRPr="00001C13">
        <w:rPr>
          <w:rFonts w:ascii="Times New Roman" w:hAnsi="Times New Roman" w:cs="Times New Roman"/>
          <w:sz w:val="32"/>
          <w:szCs w:val="32"/>
        </w:rPr>
        <w:t>Server Side</w:t>
      </w:r>
      <w:proofErr w:type="gramEnd"/>
      <w:r w:rsidRPr="00001C13">
        <w:rPr>
          <w:rFonts w:ascii="Times New Roman" w:hAnsi="Times New Roman" w:cs="Times New Roman"/>
          <w:sz w:val="32"/>
          <w:szCs w:val="32"/>
        </w:rPr>
        <w:t xml:space="preserve"> Request Forgery (SSRF) vulnerability exists that could grant unintended access to the internal admin panel.</w:t>
      </w:r>
    </w:p>
    <w:p w14:paraId="778F99FA" w14:textId="3F545F1F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568DD" w14:textId="4E49607A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34AD82E" w14:textId="77777777" w:rsidR="000B7031" w:rsidRPr="000B7031" w:rsidRDefault="000B7031" w:rsidP="000B7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B7031">
        <w:rPr>
          <w:rFonts w:ascii="Times New Roman" w:hAnsi="Times New Roman" w:cs="Times New Roman"/>
          <w:sz w:val="32"/>
          <w:szCs w:val="32"/>
        </w:rPr>
        <w:t>We attempt to directly navigate to /admin, realizing that direct access is denied.</w:t>
      </w:r>
    </w:p>
    <w:p w14:paraId="39541462" w14:textId="77777777" w:rsidR="000B7031" w:rsidRPr="000B7031" w:rsidRDefault="000B7031" w:rsidP="000B7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B7031">
        <w:rPr>
          <w:rFonts w:ascii="Times New Roman" w:hAnsi="Times New Roman" w:cs="Times New Roman"/>
          <w:sz w:val="32"/>
          <w:szCs w:val="32"/>
        </w:rPr>
        <w:t>Moving to a product, we select "Check stock". In doing so, we intercept the request using Burp Suite and redirect it to Burp Repeater.</w:t>
      </w:r>
    </w:p>
    <w:p w14:paraId="699ECBDD" w14:textId="77777777" w:rsidR="000B7031" w:rsidRPr="000B7031" w:rsidRDefault="000B7031" w:rsidP="000B7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B7031">
        <w:rPr>
          <w:rFonts w:ascii="Times New Roman" w:hAnsi="Times New Roman" w:cs="Times New Roman"/>
          <w:sz w:val="32"/>
          <w:szCs w:val="32"/>
        </w:rPr>
        <w:t xml:space="preserve">In the Repeater, we modify the </w:t>
      </w:r>
      <w:proofErr w:type="spellStart"/>
      <w:r w:rsidRPr="000B7031">
        <w:rPr>
          <w:rFonts w:ascii="Times New Roman" w:hAnsi="Times New Roman" w:cs="Times New Roman"/>
          <w:sz w:val="32"/>
          <w:szCs w:val="32"/>
        </w:rPr>
        <w:t>stockApi</w:t>
      </w:r>
      <w:proofErr w:type="spellEnd"/>
      <w:r w:rsidRPr="000B7031">
        <w:rPr>
          <w:rFonts w:ascii="Times New Roman" w:hAnsi="Times New Roman" w:cs="Times New Roman"/>
          <w:sz w:val="32"/>
          <w:szCs w:val="32"/>
        </w:rPr>
        <w:t xml:space="preserve"> parameter's URL to target the localhost admin URL. The response exposes the administrative interface.</w:t>
      </w:r>
    </w:p>
    <w:p w14:paraId="0F748244" w14:textId="288F59CB" w:rsidR="00665E88" w:rsidRPr="000B7031" w:rsidRDefault="000B7031" w:rsidP="007F19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B7031">
        <w:rPr>
          <w:rFonts w:ascii="Times New Roman" w:hAnsi="Times New Roman" w:cs="Times New Roman"/>
          <w:sz w:val="32"/>
          <w:szCs w:val="32"/>
        </w:rPr>
        <w:t xml:space="preserve">Carefully </w:t>
      </w:r>
      <w:proofErr w:type="spellStart"/>
      <w:r w:rsidRPr="000B7031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0B7031">
        <w:rPr>
          <w:rFonts w:ascii="Times New Roman" w:hAnsi="Times New Roman" w:cs="Times New Roman"/>
          <w:sz w:val="32"/>
          <w:szCs w:val="32"/>
        </w:rPr>
        <w:t xml:space="preserve"> the HTML, we pinpoint the exact URL endpoint responsible for deleting users.</w:t>
      </w:r>
    </w:p>
    <w:p w14:paraId="7BC7C6DB" w14:textId="7A6AB9E1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DEB2A" w14:textId="59A32C33" w:rsidR="00FF6633" w:rsidRDefault="00665E88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9C3384" w14:textId="5C1C68A1" w:rsidR="00FF6633" w:rsidRPr="009932A1" w:rsidRDefault="00E33B40" w:rsidP="00784EEB">
      <w:pPr>
        <w:rPr>
          <w:rFonts w:ascii="Times New Roman" w:hAnsi="Times New Roman" w:cs="Times New Roman"/>
          <w:sz w:val="32"/>
          <w:szCs w:val="32"/>
        </w:rPr>
      </w:pPr>
      <w:r w:rsidRPr="00E33B40">
        <w:rPr>
          <w:rFonts w:ascii="Times New Roman" w:hAnsi="Times New Roman" w:cs="Times New Roman"/>
          <w:sz w:val="32"/>
          <w:szCs w:val="32"/>
        </w:rPr>
        <w:t xml:space="preserve">Targeting http://localhost/admin via the </w:t>
      </w:r>
      <w:proofErr w:type="spellStart"/>
      <w:r w:rsidRPr="00E33B40">
        <w:rPr>
          <w:rFonts w:ascii="Times New Roman" w:hAnsi="Times New Roman" w:cs="Times New Roman"/>
          <w:sz w:val="32"/>
          <w:szCs w:val="32"/>
        </w:rPr>
        <w:t>stockApi</w:t>
      </w:r>
      <w:proofErr w:type="spellEnd"/>
      <w:r w:rsidRPr="00E33B40">
        <w:rPr>
          <w:rFonts w:ascii="Times New Roman" w:hAnsi="Times New Roman" w:cs="Times New Roman"/>
          <w:sz w:val="32"/>
          <w:szCs w:val="32"/>
        </w:rPr>
        <w:t xml:space="preserve"> parameter and subsequently utilizing http://localhost/admin/delete?username=carlos to execute the deletion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D98C81E" w14:textId="72FCE2C6" w:rsidR="003B7A5C" w:rsidRDefault="003B7A5C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A5F23E" w14:textId="2B250F50" w:rsidR="00956013" w:rsidRDefault="00392513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652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8E7C77C" wp14:editId="65233A31">
            <wp:simplePos x="0" y="0"/>
            <wp:positionH relativeFrom="margin">
              <wp:align>center</wp:align>
            </wp:positionH>
            <wp:positionV relativeFrom="paragraph">
              <wp:posOffset>746125</wp:posOffset>
            </wp:positionV>
            <wp:extent cx="5800725" cy="2501265"/>
            <wp:effectExtent l="0" t="0" r="9525" b="0"/>
            <wp:wrapTopAndBottom/>
            <wp:docPr id="212987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765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65D022A" w14:textId="69349A75" w:rsidR="003B7A5C" w:rsidRDefault="00392513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76CD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5187D24B" wp14:editId="2216740A">
            <wp:simplePos x="0" y="0"/>
            <wp:positionH relativeFrom="margin">
              <wp:align>right</wp:align>
            </wp:positionH>
            <wp:positionV relativeFrom="paragraph">
              <wp:posOffset>1572895</wp:posOffset>
            </wp:positionV>
            <wp:extent cx="6645910" cy="2891790"/>
            <wp:effectExtent l="0" t="0" r="2540" b="3810"/>
            <wp:wrapTopAndBottom/>
            <wp:docPr id="194545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546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652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0C5C402D" wp14:editId="59E892B5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6645910" cy="1054100"/>
            <wp:effectExtent l="0" t="0" r="2540" b="0"/>
            <wp:wrapTopAndBottom/>
            <wp:docPr id="173112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282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ACADD" w14:textId="7C1B4A63" w:rsidR="00E776CD" w:rsidRDefault="00E776CD" w:rsidP="0039251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146213" w14:textId="4247A248" w:rsidR="00665E88" w:rsidRDefault="00665E88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971E62B" w14:textId="77777777" w:rsidR="00560164" w:rsidRPr="00560164" w:rsidRDefault="00560164" w:rsidP="00560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0164">
        <w:rPr>
          <w:rFonts w:ascii="Times New Roman" w:hAnsi="Times New Roman" w:cs="Times New Roman"/>
          <w:b/>
          <w:bCs/>
          <w:sz w:val="32"/>
          <w:szCs w:val="32"/>
        </w:rPr>
        <w:t>Restrict Outbound Calls:</w:t>
      </w:r>
      <w:r w:rsidRPr="00560164">
        <w:rPr>
          <w:rFonts w:ascii="Times New Roman" w:hAnsi="Times New Roman" w:cs="Times New Roman"/>
          <w:sz w:val="32"/>
          <w:szCs w:val="32"/>
        </w:rPr>
        <w:t xml:space="preserve"> Limit the domains or IP addresses the stock check feature can call out to.</w:t>
      </w:r>
    </w:p>
    <w:p w14:paraId="4197AF47" w14:textId="77777777" w:rsidR="00560164" w:rsidRPr="00560164" w:rsidRDefault="00560164" w:rsidP="00560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0164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560164">
        <w:rPr>
          <w:rFonts w:ascii="Times New Roman" w:hAnsi="Times New Roman" w:cs="Times New Roman"/>
          <w:sz w:val="32"/>
          <w:szCs w:val="32"/>
        </w:rPr>
        <w:t xml:space="preserve"> Rigorously validate and sanitize the input given to the </w:t>
      </w:r>
      <w:proofErr w:type="spellStart"/>
      <w:r w:rsidRPr="00560164">
        <w:rPr>
          <w:rFonts w:ascii="Times New Roman" w:hAnsi="Times New Roman" w:cs="Times New Roman"/>
          <w:sz w:val="32"/>
          <w:szCs w:val="32"/>
        </w:rPr>
        <w:t>stockApi</w:t>
      </w:r>
      <w:proofErr w:type="spellEnd"/>
      <w:r w:rsidRPr="00560164">
        <w:rPr>
          <w:rFonts w:ascii="Times New Roman" w:hAnsi="Times New Roman" w:cs="Times New Roman"/>
          <w:sz w:val="32"/>
          <w:szCs w:val="32"/>
        </w:rPr>
        <w:t xml:space="preserve"> parameter.</w:t>
      </w:r>
    </w:p>
    <w:p w14:paraId="06F58D93" w14:textId="02DE5C15" w:rsidR="0015287B" w:rsidRPr="00560164" w:rsidRDefault="00560164" w:rsidP="00772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0164">
        <w:rPr>
          <w:rFonts w:ascii="Times New Roman" w:hAnsi="Times New Roman" w:cs="Times New Roman"/>
          <w:b/>
          <w:bCs/>
          <w:sz w:val="32"/>
          <w:szCs w:val="32"/>
        </w:rPr>
        <w:t>Enhanced Logging:</w:t>
      </w:r>
      <w:r w:rsidRPr="00560164">
        <w:rPr>
          <w:rFonts w:ascii="Times New Roman" w:hAnsi="Times New Roman" w:cs="Times New Roman"/>
          <w:sz w:val="32"/>
          <w:szCs w:val="32"/>
        </w:rPr>
        <w:t xml:space="preserve"> Monitor for and alert about suspicious requests or patterns that might indicate an exploit attempt.</w:t>
      </w:r>
    </w:p>
    <w:sectPr w:rsidR="0015287B" w:rsidRPr="00560164" w:rsidSect="0066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ACC"/>
    <w:multiLevelType w:val="hybridMultilevel"/>
    <w:tmpl w:val="DFC6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543A"/>
    <w:multiLevelType w:val="hybridMultilevel"/>
    <w:tmpl w:val="57A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700"/>
    <w:multiLevelType w:val="hybridMultilevel"/>
    <w:tmpl w:val="E766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4204">
    <w:abstractNumId w:val="1"/>
  </w:num>
  <w:num w:numId="2" w16cid:durableId="489520142">
    <w:abstractNumId w:val="2"/>
  </w:num>
  <w:num w:numId="3" w16cid:durableId="14961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2"/>
    <w:rsid w:val="00001C13"/>
    <w:rsid w:val="00072212"/>
    <w:rsid w:val="000B7031"/>
    <w:rsid w:val="000C56F2"/>
    <w:rsid w:val="0015287B"/>
    <w:rsid w:val="001C652E"/>
    <w:rsid w:val="002741A7"/>
    <w:rsid w:val="002A4CAA"/>
    <w:rsid w:val="002E63CE"/>
    <w:rsid w:val="00311122"/>
    <w:rsid w:val="00320924"/>
    <w:rsid w:val="003222AC"/>
    <w:rsid w:val="00392513"/>
    <w:rsid w:val="00394262"/>
    <w:rsid w:val="003A026C"/>
    <w:rsid w:val="003B7A5C"/>
    <w:rsid w:val="003E5E00"/>
    <w:rsid w:val="00401CA2"/>
    <w:rsid w:val="00457518"/>
    <w:rsid w:val="00495CE6"/>
    <w:rsid w:val="005075A4"/>
    <w:rsid w:val="00513969"/>
    <w:rsid w:val="00560164"/>
    <w:rsid w:val="00634DEA"/>
    <w:rsid w:val="00665E88"/>
    <w:rsid w:val="00670B85"/>
    <w:rsid w:val="006F08F4"/>
    <w:rsid w:val="00703724"/>
    <w:rsid w:val="00740BEC"/>
    <w:rsid w:val="00762AED"/>
    <w:rsid w:val="00784EEB"/>
    <w:rsid w:val="007F702D"/>
    <w:rsid w:val="008F46A4"/>
    <w:rsid w:val="00900B5A"/>
    <w:rsid w:val="00956013"/>
    <w:rsid w:val="0097359A"/>
    <w:rsid w:val="009738A4"/>
    <w:rsid w:val="009932A1"/>
    <w:rsid w:val="009F478E"/>
    <w:rsid w:val="00A4523F"/>
    <w:rsid w:val="00A753B3"/>
    <w:rsid w:val="00AE15D6"/>
    <w:rsid w:val="00BA1A15"/>
    <w:rsid w:val="00BD58FC"/>
    <w:rsid w:val="00C67A11"/>
    <w:rsid w:val="00C91C62"/>
    <w:rsid w:val="00CB5360"/>
    <w:rsid w:val="00DF1F63"/>
    <w:rsid w:val="00E00888"/>
    <w:rsid w:val="00E33B40"/>
    <w:rsid w:val="00E46B81"/>
    <w:rsid w:val="00E776CD"/>
    <w:rsid w:val="00ED5681"/>
    <w:rsid w:val="00F23A02"/>
    <w:rsid w:val="00F23ECB"/>
    <w:rsid w:val="00F25D9A"/>
    <w:rsid w:val="00F35ACB"/>
    <w:rsid w:val="00F77321"/>
    <w:rsid w:val="00F773D8"/>
    <w:rsid w:val="00F84120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2A5"/>
  <w15:chartTrackingRefBased/>
  <w15:docId w15:val="{CD7ED6B2-65E6-457C-896A-D219D5D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16</cp:revision>
  <dcterms:created xsi:type="dcterms:W3CDTF">2023-10-09T04:43:00Z</dcterms:created>
  <dcterms:modified xsi:type="dcterms:W3CDTF">2023-10-09T04:57:00Z</dcterms:modified>
</cp:coreProperties>
</file>