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B91C" w14:textId="1FC5D7A4" w:rsidR="00320924" w:rsidRDefault="009F1CCE" w:rsidP="00B36D89">
      <w:pPr>
        <w:pStyle w:val="Title"/>
      </w:pPr>
      <w:r>
        <w:t>SCENARIO</w:t>
      </w:r>
    </w:p>
    <w:p w14:paraId="2844B8C2" w14:textId="087332CD" w:rsidR="00B36D89" w:rsidRPr="00EC3CC6" w:rsidRDefault="00E4751D" w:rsidP="005E4E23">
      <w:pPr>
        <w:pStyle w:val="BodyText"/>
      </w:pPr>
      <w:r w:rsidRPr="00E4751D">
        <w:t>In this lab, the "Check stock" functionality utilizes XML parsing. Unexpectedly, it echoes unusual values from the XML input within its response</w:t>
      </w:r>
      <w:r w:rsidR="00CE0A2A" w:rsidRPr="00CE0A2A">
        <w:t>.</w:t>
      </w:r>
    </w:p>
    <w:p w14:paraId="5364B1E4" w14:textId="77777777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43CB22" w14:textId="427C8B32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4B644BD4" w14:textId="77777777" w:rsidR="00545D40" w:rsidRPr="00545D40" w:rsidRDefault="00545D40" w:rsidP="00545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45D40">
        <w:rPr>
          <w:rFonts w:ascii="Times New Roman" w:hAnsi="Times New Roman" w:cs="Times New Roman"/>
          <w:sz w:val="32"/>
          <w:szCs w:val="32"/>
          <w:lang w:val="en-US"/>
        </w:rPr>
        <w:t>Navigate to the product page and click on "Check stock". While doing so, use Burp Suite to capture the outgoing POST request.</w:t>
      </w:r>
    </w:p>
    <w:p w14:paraId="61BDDB15" w14:textId="77777777" w:rsidR="00545D40" w:rsidRPr="00545D40" w:rsidRDefault="00545D40" w:rsidP="00545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45D40">
        <w:rPr>
          <w:rFonts w:ascii="Times New Roman" w:hAnsi="Times New Roman" w:cs="Times New Roman"/>
          <w:sz w:val="32"/>
          <w:szCs w:val="32"/>
          <w:lang w:val="en-US"/>
        </w:rPr>
        <w:t xml:space="preserve">Between the XML declaration and the </w:t>
      </w:r>
      <w:proofErr w:type="spellStart"/>
      <w:r w:rsidRPr="00545D40">
        <w:rPr>
          <w:rFonts w:ascii="Times New Roman" w:hAnsi="Times New Roman" w:cs="Times New Roman"/>
          <w:sz w:val="32"/>
          <w:szCs w:val="32"/>
          <w:lang w:val="en-US"/>
        </w:rPr>
        <w:t>stockCheck</w:t>
      </w:r>
      <w:proofErr w:type="spellEnd"/>
      <w:r w:rsidRPr="00545D40">
        <w:rPr>
          <w:rFonts w:ascii="Times New Roman" w:hAnsi="Times New Roman" w:cs="Times New Roman"/>
          <w:sz w:val="32"/>
          <w:szCs w:val="32"/>
          <w:lang w:val="en-US"/>
        </w:rPr>
        <w:t xml:space="preserve"> element, embed this external entity definition: &lt;!DOCTYPE test [ &lt;!ENTITY </w:t>
      </w:r>
      <w:proofErr w:type="spellStart"/>
      <w:r w:rsidRPr="00545D40">
        <w:rPr>
          <w:rFonts w:ascii="Times New Roman" w:hAnsi="Times New Roman" w:cs="Times New Roman"/>
          <w:sz w:val="32"/>
          <w:szCs w:val="32"/>
          <w:lang w:val="en-US"/>
        </w:rPr>
        <w:t>xxe</w:t>
      </w:r>
      <w:proofErr w:type="spellEnd"/>
      <w:r w:rsidRPr="00545D40">
        <w:rPr>
          <w:rFonts w:ascii="Times New Roman" w:hAnsi="Times New Roman" w:cs="Times New Roman"/>
          <w:sz w:val="32"/>
          <w:szCs w:val="32"/>
          <w:lang w:val="en-US"/>
        </w:rPr>
        <w:t xml:space="preserve"> SYSTEM "file:///etc/passwd"&gt; ]&gt;</w:t>
      </w:r>
    </w:p>
    <w:p w14:paraId="57781895" w14:textId="19509E54" w:rsidR="00C36F78" w:rsidRPr="00545D40" w:rsidRDefault="00545D40" w:rsidP="00A25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45D40">
        <w:rPr>
          <w:rFonts w:ascii="Times New Roman" w:hAnsi="Times New Roman" w:cs="Times New Roman"/>
          <w:sz w:val="32"/>
          <w:szCs w:val="32"/>
          <w:lang w:val="en-US"/>
        </w:rPr>
        <w:t xml:space="preserve">Then, update the </w:t>
      </w:r>
      <w:proofErr w:type="spellStart"/>
      <w:r w:rsidRPr="00545D40">
        <w:rPr>
          <w:rFonts w:ascii="Times New Roman" w:hAnsi="Times New Roman" w:cs="Times New Roman"/>
          <w:sz w:val="32"/>
          <w:szCs w:val="32"/>
          <w:lang w:val="en-US"/>
        </w:rPr>
        <w:t>productId</w:t>
      </w:r>
      <w:proofErr w:type="spellEnd"/>
      <w:r w:rsidRPr="00545D40">
        <w:rPr>
          <w:rFonts w:ascii="Times New Roman" w:hAnsi="Times New Roman" w:cs="Times New Roman"/>
          <w:sz w:val="32"/>
          <w:szCs w:val="32"/>
          <w:lang w:val="en-US"/>
        </w:rPr>
        <w:t xml:space="preserve"> value by referencing this external entity using &amp;</w:t>
      </w:r>
      <w:proofErr w:type="spellStart"/>
      <w:r w:rsidRPr="00545D40">
        <w:rPr>
          <w:rFonts w:ascii="Times New Roman" w:hAnsi="Times New Roman" w:cs="Times New Roman"/>
          <w:sz w:val="32"/>
          <w:szCs w:val="32"/>
          <w:lang w:val="en-US"/>
        </w:rPr>
        <w:t>xxe</w:t>
      </w:r>
      <w:proofErr w:type="spellEnd"/>
      <w:r w:rsidRPr="00545D40">
        <w:rPr>
          <w:rFonts w:ascii="Times New Roman" w:hAnsi="Times New Roman" w:cs="Times New Roman"/>
          <w:sz w:val="32"/>
          <w:szCs w:val="32"/>
          <w:lang w:val="en-US"/>
        </w:rPr>
        <w:t>;. If successful, the server's response should prefix the contents of the /</w:t>
      </w:r>
      <w:proofErr w:type="spellStart"/>
      <w:r w:rsidRPr="00545D40">
        <w:rPr>
          <w:rFonts w:ascii="Times New Roman" w:hAnsi="Times New Roman" w:cs="Times New Roman"/>
          <w:sz w:val="32"/>
          <w:szCs w:val="32"/>
          <w:lang w:val="en-US"/>
        </w:rPr>
        <w:t>etc</w:t>
      </w:r>
      <w:proofErr w:type="spellEnd"/>
      <w:r w:rsidRPr="00545D40">
        <w:rPr>
          <w:rFonts w:ascii="Times New Roman" w:hAnsi="Times New Roman" w:cs="Times New Roman"/>
          <w:sz w:val="32"/>
          <w:szCs w:val="32"/>
          <w:lang w:val="en-US"/>
        </w:rPr>
        <w:t>/passwd file with "Invalid product ID:".</w:t>
      </w:r>
    </w:p>
    <w:p w14:paraId="18405899" w14:textId="77777777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C86D1A" w14:textId="5DAB2FEB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7012FEF3" w14:textId="27DEB9B3" w:rsidR="00595F51" w:rsidRPr="00C6154A" w:rsidRDefault="00257840" w:rsidP="004F2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57840">
        <w:rPr>
          <w:rFonts w:ascii="Times New Roman" w:hAnsi="Times New Roman" w:cs="Times New Roman"/>
          <w:sz w:val="32"/>
          <w:szCs w:val="32"/>
          <w:lang w:val="en-US"/>
        </w:rPr>
        <w:t xml:space="preserve">&lt;!DOCTYPE test [ &lt;!ENTITY </w:t>
      </w:r>
      <w:proofErr w:type="spellStart"/>
      <w:r w:rsidRPr="00257840">
        <w:rPr>
          <w:rFonts w:ascii="Times New Roman" w:hAnsi="Times New Roman" w:cs="Times New Roman"/>
          <w:sz w:val="32"/>
          <w:szCs w:val="32"/>
          <w:lang w:val="en-US"/>
        </w:rPr>
        <w:t>xxe</w:t>
      </w:r>
      <w:proofErr w:type="spellEnd"/>
      <w:r w:rsidRPr="00257840">
        <w:rPr>
          <w:rFonts w:ascii="Times New Roman" w:hAnsi="Times New Roman" w:cs="Times New Roman"/>
          <w:sz w:val="32"/>
          <w:szCs w:val="32"/>
          <w:lang w:val="en-US"/>
        </w:rPr>
        <w:t xml:space="preserve"> SYSTEM "file:///etc/passwd"&gt; ]&gt;</w:t>
      </w:r>
    </w:p>
    <w:p w14:paraId="58BCAABD" w14:textId="77777777" w:rsidR="00595F51" w:rsidRDefault="00595F51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1957E41" w14:textId="5857A077" w:rsidR="00864D27" w:rsidRDefault="009020C3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BD23F6" wp14:editId="34B3C9AD">
            <wp:simplePos x="0" y="0"/>
            <wp:positionH relativeFrom="margin">
              <wp:align>center</wp:align>
            </wp:positionH>
            <wp:positionV relativeFrom="paragraph">
              <wp:posOffset>583565</wp:posOffset>
            </wp:positionV>
            <wp:extent cx="5743575" cy="3012276"/>
            <wp:effectExtent l="0" t="0" r="0" b="0"/>
            <wp:wrapTopAndBottom/>
            <wp:docPr id="146072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204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12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D27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63412E98" w14:textId="3DB809AA" w:rsidR="00864D27" w:rsidRDefault="00864D27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3B3CD49" w14:textId="2EB48FAC" w:rsidR="00864D27" w:rsidRDefault="009020C3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F890ED" wp14:editId="0E42731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05425" cy="3512820"/>
            <wp:effectExtent l="0" t="0" r="9525" b="0"/>
            <wp:wrapTopAndBottom/>
            <wp:docPr id="49625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526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2A3E1" w14:textId="77777777" w:rsidR="009020C3" w:rsidRDefault="009020C3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3CCF8D0" w14:textId="23C2F7E0" w:rsidR="00595F51" w:rsidRDefault="00595F51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001EDCBD" w14:textId="77777777" w:rsidR="001869C2" w:rsidRPr="001869C2" w:rsidRDefault="001869C2" w:rsidP="001869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869C2">
        <w:rPr>
          <w:rFonts w:ascii="Times New Roman" w:hAnsi="Times New Roman" w:cs="Times New Roman"/>
          <w:b/>
          <w:bCs/>
          <w:sz w:val="32"/>
          <w:szCs w:val="32"/>
          <w:lang w:val="en-US"/>
        </w:rPr>
        <w:t>Disable DTDs:</w:t>
      </w:r>
      <w:r w:rsidRPr="001869C2">
        <w:rPr>
          <w:rFonts w:ascii="Times New Roman" w:hAnsi="Times New Roman" w:cs="Times New Roman"/>
          <w:sz w:val="32"/>
          <w:szCs w:val="32"/>
          <w:lang w:val="en-US"/>
        </w:rPr>
        <w:t xml:space="preserve"> XML external entity parsing should be disabled within the XML parser's configuration.</w:t>
      </w:r>
    </w:p>
    <w:p w14:paraId="282C8CBB" w14:textId="302D82F3" w:rsidR="00595F51" w:rsidRPr="001869C2" w:rsidRDefault="001869C2" w:rsidP="00E371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869C2">
        <w:rPr>
          <w:rFonts w:ascii="Times New Roman" w:hAnsi="Times New Roman" w:cs="Times New Roman"/>
          <w:b/>
          <w:bCs/>
          <w:sz w:val="32"/>
          <w:szCs w:val="32"/>
          <w:lang w:val="en-US"/>
        </w:rPr>
        <w:t>Whitelist Approach:</w:t>
      </w:r>
      <w:r w:rsidRPr="001869C2">
        <w:rPr>
          <w:rFonts w:ascii="Times New Roman" w:hAnsi="Times New Roman" w:cs="Times New Roman"/>
          <w:sz w:val="32"/>
          <w:szCs w:val="32"/>
          <w:lang w:val="en-US"/>
        </w:rPr>
        <w:t xml:space="preserve"> Only allow specific, known entities. As an added precaution, consider transitioning to a simpler, less error-prone data format.</w:t>
      </w:r>
    </w:p>
    <w:sectPr w:rsidR="00595F51" w:rsidRPr="001869C2" w:rsidSect="00586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E4B"/>
    <w:multiLevelType w:val="hybridMultilevel"/>
    <w:tmpl w:val="B87AB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0601D"/>
    <w:multiLevelType w:val="hybridMultilevel"/>
    <w:tmpl w:val="554A9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1290">
    <w:abstractNumId w:val="0"/>
  </w:num>
  <w:num w:numId="2" w16cid:durableId="1603024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DD"/>
    <w:rsid w:val="00045251"/>
    <w:rsid w:val="00050FA0"/>
    <w:rsid w:val="001419B9"/>
    <w:rsid w:val="00152623"/>
    <w:rsid w:val="001869C2"/>
    <w:rsid w:val="00215125"/>
    <w:rsid w:val="00257840"/>
    <w:rsid w:val="002D4948"/>
    <w:rsid w:val="00320924"/>
    <w:rsid w:val="003D6F3C"/>
    <w:rsid w:val="00455916"/>
    <w:rsid w:val="004F232A"/>
    <w:rsid w:val="00545D40"/>
    <w:rsid w:val="00586A86"/>
    <w:rsid w:val="00595F51"/>
    <w:rsid w:val="005E4E23"/>
    <w:rsid w:val="007649DD"/>
    <w:rsid w:val="00864D27"/>
    <w:rsid w:val="009020C3"/>
    <w:rsid w:val="009F1CCE"/>
    <w:rsid w:val="00A0135C"/>
    <w:rsid w:val="00B36D89"/>
    <w:rsid w:val="00C36F78"/>
    <w:rsid w:val="00C6154A"/>
    <w:rsid w:val="00CB17DB"/>
    <w:rsid w:val="00CC224F"/>
    <w:rsid w:val="00CE0A2A"/>
    <w:rsid w:val="00DB6948"/>
    <w:rsid w:val="00DC6F94"/>
    <w:rsid w:val="00E1363A"/>
    <w:rsid w:val="00E4751D"/>
    <w:rsid w:val="00EC3CC6"/>
    <w:rsid w:val="00F6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2E43"/>
  <w15:chartTrackingRefBased/>
  <w15:docId w15:val="{61D4380F-4A9B-4EAE-B2F3-FCA29CB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D89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36D89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5E4E2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E4E2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5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38</cp:revision>
  <dcterms:created xsi:type="dcterms:W3CDTF">2023-10-03T04:56:00Z</dcterms:created>
  <dcterms:modified xsi:type="dcterms:W3CDTF">2023-10-09T05:39:00Z</dcterms:modified>
</cp:coreProperties>
</file>