
<file path=[Content_Types].xml><?xml version="1.0" encoding="utf-8"?>
<Types xmlns="http://schemas.openxmlformats.org/package/2006/content-types">
  <Default Extension="emf" ContentType="image/x-emf"/>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C844" w14:textId="77777777" w:rsidR="00861391" w:rsidRDefault="001424A9">
      <w:pPr>
        <w:spacing w:before="160" w:after="280"/>
      </w:pPr>
      <w:r>
        <w:rPr>
          <w:noProof/>
        </w:rPr>
        <w:drawing>
          <wp:inline distT="0" distB="0" distL="0" distR="0" wp14:anchorId="4CD01511" wp14:editId="65C50E0E">
            <wp:extent cx="731520" cy="731520"/>
            <wp:effectExtent l="0" t="0" r="0" b="0"/>
            <wp:docPr id="1" name="Picture 1" descr="OneEye project logo" title="On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eye_logo.jpg"/>
                    <pic:cNvPicPr/>
                  </pic:nvPicPr>
                  <pic:blipFill>
                    <a:blip r:embed="rId8"/>
                    <a:stretch>
                      <a:fillRect/>
                    </a:stretch>
                  </pic:blipFill>
                  <pic:spPr>
                    <a:xfrm>
                      <a:off x="0" y="0"/>
                      <a:ext cx="731520" cy="731520"/>
                    </a:xfrm>
                    <a:prstGeom prst="rect">
                      <a:avLst/>
                    </a:prstGeom>
                  </pic:spPr>
                </pic:pic>
              </a:graphicData>
            </a:graphic>
          </wp:inline>
        </w:drawing>
      </w:r>
    </w:p>
    <w:p w14:paraId="3A48C74C" w14:textId="77777777" w:rsidR="00861391" w:rsidRDefault="001424A9">
      <w:pPr>
        <w:spacing w:after="80"/>
      </w:pPr>
      <w:r>
        <w:rPr>
          <w:rFonts w:eastAsia="Calibri"/>
          <w:b/>
          <w:color w:val="00A8E8"/>
          <w:sz w:val="20"/>
        </w:rPr>
        <w:t>PRD / V1.1</w:t>
      </w:r>
    </w:p>
    <w:p w14:paraId="15128C59" w14:textId="77777777" w:rsidR="00861391" w:rsidRDefault="001424A9">
      <w:pPr>
        <w:pStyle w:val="Title"/>
        <w:keepNext/>
      </w:pPr>
      <w:r>
        <w:t>OneEye Product Requirements Document</w:t>
      </w:r>
    </w:p>
    <w:p w14:paraId="039EEEBA" w14:textId="77777777" w:rsidR="00861391" w:rsidRDefault="001424A9">
      <w:pPr>
        <w:pStyle w:val="Subtitle"/>
        <w:keepNext/>
      </w:pPr>
      <w:r>
        <w:t>A product-fidelity blueprint for recreating the AI-powered CCTV monitoring prototype</w:t>
      </w:r>
    </w:p>
    <w:p w14:paraId="0339187C" w14:textId="77777777" w:rsidR="00861391" w:rsidRDefault="001424A9">
      <w:pPr>
        <w:keepLines/>
        <w:pBdr>
          <w:left w:val="single" w:sz="18" w:space="8" w:color="2E74B5"/>
        </w:pBdr>
        <w:shd w:val="clear" w:color="auto" w:fill="E8EEF5"/>
        <w:spacing w:before="120" w:after="160"/>
        <w:ind w:left="259" w:right="115"/>
      </w:pPr>
      <w:r>
        <w:rPr>
          <w:rFonts w:eastAsia="Calibri"/>
          <w:b/>
          <w:color w:val="2E74B5"/>
          <w:sz w:val="21"/>
        </w:rPr>
        <w:t xml:space="preserve">Clone baseline  </w:t>
      </w:r>
      <w:r>
        <w:rPr>
          <w:rFonts w:eastAsia="Calibri"/>
          <w:sz w:val="21"/>
        </w:rPr>
        <w:t>Repository main at commit bb35a063386db2e59871e515ff60f9d7a437f13d (tree d4a85e41eae95062d9de311fff844931f7b6b71f).</w:t>
      </w:r>
    </w:p>
    <w:p w14:paraId="406D0864" w14:textId="77777777" w:rsidR="00861391" w:rsidRDefault="00861391"/>
    <w:p w14:paraId="31E7B8C7" w14:textId="77777777" w:rsidR="00861391" w:rsidRDefault="001424A9">
      <w:pPr>
        <w:spacing w:after="40"/>
      </w:pPr>
      <w:r>
        <w:rPr>
          <w:rFonts w:eastAsia="Calibri"/>
          <w:b/>
          <w:sz w:val="21"/>
        </w:rPr>
        <w:t xml:space="preserve">Source: </w:t>
      </w:r>
      <w:r>
        <w:rPr>
          <w:rFonts w:eastAsia="Calibri"/>
          <w:sz w:val="21"/>
        </w:rPr>
        <w:t>https://github.com/Raghav-Kumar01/Hackthon_Project_OneEye</w:t>
      </w:r>
    </w:p>
    <w:p w14:paraId="21A8699C" w14:textId="77777777" w:rsidR="00861391" w:rsidRDefault="001424A9">
      <w:pPr>
        <w:spacing w:after="40"/>
      </w:pPr>
      <w:r>
        <w:rPr>
          <w:rFonts w:eastAsia="Calibri"/>
          <w:b/>
          <w:sz w:val="21"/>
        </w:rPr>
        <w:t xml:space="preserve">Secondary source: </w:t>
      </w:r>
      <w:r>
        <w:rPr>
          <w:rFonts w:eastAsia="Calibri"/>
          <w:sz w:val="21"/>
        </w:rPr>
        <w:t>OneEye[1].pptx (10 slides, supplied 31 August 2026)</w:t>
      </w:r>
    </w:p>
    <w:p w14:paraId="54E84BCE" w14:textId="77777777" w:rsidR="00861391" w:rsidRDefault="001424A9">
      <w:pPr>
        <w:spacing w:after="40"/>
      </w:pPr>
      <w:r>
        <w:rPr>
          <w:rFonts w:eastAsia="Calibri"/>
          <w:b/>
          <w:sz w:val="21"/>
        </w:rPr>
        <w:t xml:space="preserve">Analyzed: </w:t>
      </w:r>
      <w:r>
        <w:rPr>
          <w:rFonts w:eastAsia="Calibri"/>
          <w:sz w:val="21"/>
        </w:rPr>
        <w:t>27-31 August 2026</w:t>
      </w:r>
    </w:p>
    <w:p w14:paraId="6EB0F846" w14:textId="77777777" w:rsidR="00861391" w:rsidRDefault="001424A9">
      <w:pPr>
        <w:spacing w:after="40"/>
      </w:pPr>
      <w:r>
        <w:rPr>
          <w:rFonts w:eastAsia="Calibri"/>
          <w:b/>
          <w:sz w:val="21"/>
        </w:rPr>
        <w:t xml:space="preserve">Status: </w:t>
      </w:r>
      <w:r>
        <w:rPr>
          <w:rFonts w:eastAsia="Calibri"/>
          <w:sz w:val="21"/>
        </w:rPr>
        <w:t>Repository baseline and presentation intent reconciled; evidence levels remain explicit</w:t>
      </w:r>
    </w:p>
    <w:p w14:paraId="1631787D" w14:textId="77777777" w:rsidR="00861391" w:rsidRDefault="001424A9">
      <w:pPr>
        <w:spacing w:after="40"/>
      </w:pPr>
      <w:r>
        <w:rPr>
          <w:rFonts w:eastAsia="Calibri"/>
          <w:b/>
          <w:sz w:val="21"/>
        </w:rPr>
        <w:t xml:space="preserve">Audience: </w:t>
      </w:r>
      <w:r>
        <w:rPr>
          <w:rFonts w:eastAsia="Calibri"/>
          <w:sz w:val="21"/>
        </w:rPr>
        <w:t>Product, engineering, QA, security, and deployment teams</w:t>
      </w:r>
    </w:p>
    <w:p w14:paraId="02E80BFC" w14:textId="77777777" w:rsidR="00861391" w:rsidRDefault="001424A9">
      <w:pPr>
        <w:spacing w:after="40"/>
      </w:pPr>
      <w:r>
        <w:rPr>
          <w:rFonts w:eastAsia="Calibri"/>
          <w:b/>
          <w:sz w:val="21"/>
        </w:rPr>
        <w:t xml:space="preserve">Fidelity rule: </w:t>
      </w:r>
      <w:r>
        <w:rPr>
          <w:rFonts w:eastAsia="Calibri"/>
          <w:sz w:val="21"/>
        </w:rPr>
        <w:t>Facts describe the repository as implemented; recommendations are explicitly labeled and must not be mistaken for current behavior.</w:t>
      </w:r>
    </w:p>
    <w:p w14:paraId="1B207B58" w14:textId="77777777" w:rsidR="00861391" w:rsidRDefault="001424A9">
      <w:pPr>
        <w:spacing w:before="360" w:after="0"/>
      </w:pPr>
      <w:r>
        <w:rPr>
          <w:rFonts w:eastAsia="Calibri"/>
          <w:b/>
          <w:color w:val="667085"/>
          <w:sz w:val="18"/>
        </w:rPr>
        <w:t>ONEEYE  /  REPOSITORY-DERIVED SPECIFICATION</w:t>
      </w:r>
    </w:p>
    <w:p w14:paraId="4828ACAC" w14:textId="77777777" w:rsidR="00861391" w:rsidRDefault="001424A9">
      <w:r>
        <w:br w:type="page"/>
      </w:r>
    </w:p>
    <w:p w14:paraId="5B751AD3" w14:textId="77777777" w:rsidR="00861391" w:rsidRDefault="001424A9">
      <w:pPr>
        <w:pStyle w:val="Heading1"/>
      </w:pPr>
      <w:r>
        <w:lastRenderedPageBreak/>
        <w:t>Document map</w:t>
      </w:r>
    </w:p>
    <w:p w14:paraId="3692F069" w14:textId="77777777" w:rsidR="00861391" w:rsidRDefault="001424A9">
      <w:r>
        <w:rPr>
          <w:rFonts w:eastAsia="Calibri"/>
        </w:rPr>
        <w:t>This map is intentionally static so it renders consistently in Word, LibreOffice, and imported document viewers.</w:t>
      </w:r>
    </w:p>
    <w:p w14:paraId="3E1DCB3B" w14:textId="77777777" w:rsidR="00861391" w:rsidRDefault="001424A9">
      <w:pPr>
        <w:keepLines/>
        <w:numPr>
          <w:ilvl w:val="0"/>
          <w:numId w:val="10"/>
        </w:numPr>
      </w:pPr>
      <w:r>
        <w:rPr>
          <w:rFonts w:eastAsia="Calibri"/>
        </w:rPr>
        <w:t>Executive decision and fidelity contract</w:t>
      </w:r>
    </w:p>
    <w:p w14:paraId="180A5D2B" w14:textId="77777777" w:rsidR="00861391" w:rsidRDefault="001424A9">
      <w:pPr>
        <w:keepLines/>
        <w:numPr>
          <w:ilvl w:val="0"/>
          <w:numId w:val="10"/>
        </w:numPr>
      </w:pPr>
      <w:r>
        <w:rPr>
          <w:rFonts w:eastAsia="Calibri"/>
        </w:rPr>
        <w:t>1. Problem</w:t>
      </w:r>
    </w:p>
    <w:p w14:paraId="60A50014" w14:textId="77777777" w:rsidR="00861391" w:rsidRDefault="001424A9">
      <w:pPr>
        <w:keepLines/>
        <w:numPr>
          <w:ilvl w:val="0"/>
          <w:numId w:val="10"/>
        </w:numPr>
      </w:pPr>
      <w:r>
        <w:rPr>
          <w:rFonts w:eastAsia="Calibri"/>
        </w:rPr>
        <w:t>2. Target users</w:t>
      </w:r>
    </w:p>
    <w:p w14:paraId="3500E7B7" w14:textId="77777777" w:rsidR="00861391" w:rsidRDefault="001424A9">
      <w:pPr>
        <w:keepLines/>
        <w:numPr>
          <w:ilvl w:val="0"/>
          <w:numId w:val="10"/>
        </w:numPr>
      </w:pPr>
      <w:r>
        <w:rPr>
          <w:rFonts w:eastAsia="Calibri"/>
        </w:rPr>
        <w:t>3. Product vision and USP</w:t>
      </w:r>
    </w:p>
    <w:p w14:paraId="7EC63942" w14:textId="77777777" w:rsidR="00861391" w:rsidRDefault="001424A9">
      <w:pPr>
        <w:keepLines/>
        <w:numPr>
          <w:ilvl w:val="0"/>
          <w:numId w:val="10"/>
        </w:numPr>
      </w:pPr>
      <w:r>
        <w:rPr>
          <w:rFonts w:eastAsia="Calibri"/>
        </w:rPr>
        <w:t>4. Goals and non-goals</w:t>
      </w:r>
    </w:p>
    <w:p w14:paraId="158F9AC1" w14:textId="77777777" w:rsidR="00861391" w:rsidRDefault="001424A9">
      <w:pPr>
        <w:keepLines/>
        <w:numPr>
          <w:ilvl w:val="0"/>
          <w:numId w:val="10"/>
        </w:numPr>
      </w:pPr>
      <w:r>
        <w:rPr>
          <w:rFonts w:eastAsia="Calibri"/>
        </w:rPr>
        <w:t>5. Core features and current status</w:t>
      </w:r>
    </w:p>
    <w:p w14:paraId="4130A8AB" w14:textId="77777777" w:rsidR="00861391" w:rsidRDefault="001424A9">
      <w:pPr>
        <w:keepLines/>
        <w:numPr>
          <w:ilvl w:val="0"/>
          <w:numId w:val="10"/>
        </w:numPr>
      </w:pPr>
      <w:r>
        <w:rPr>
          <w:rFonts w:eastAsia="Calibri"/>
        </w:rPr>
        <w:t>6. Detailed product requirements</w:t>
      </w:r>
    </w:p>
    <w:p w14:paraId="02C377B3" w14:textId="77777777" w:rsidR="00861391" w:rsidRDefault="001424A9">
      <w:pPr>
        <w:keepLines/>
        <w:numPr>
          <w:ilvl w:val="0"/>
          <w:numId w:val="10"/>
        </w:numPr>
      </w:pPr>
      <w:r>
        <w:rPr>
          <w:rFonts w:eastAsia="Calibri"/>
        </w:rPr>
        <w:t>7. User stories and acceptance criteria</w:t>
      </w:r>
    </w:p>
    <w:p w14:paraId="1FD3BDC2" w14:textId="77777777" w:rsidR="00861391" w:rsidRDefault="001424A9">
      <w:pPr>
        <w:keepLines/>
        <w:numPr>
          <w:ilvl w:val="0"/>
          <w:numId w:val="10"/>
        </w:numPr>
      </w:pPr>
      <w:r>
        <w:rPr>
          <w:rFonts w:eastAsia="Calibri"/>
        </w:rPr>
        <w:t>8. User feedback and validation plan</w:t>
      </w:r>
    </w:p>
    <w:p w14:paraId="19238A02" w14:textId="77777777" w:rsidR="00861391" w:rsidRDefault="001424A9">
      <w:pPr>
        <w:keepLines/>
        <w:numPr>
          <w:ilvl w:val="0"/>
          <w:numId w:val="10"/>
        </w:numPr>
      </w:pPr>
      <w:r>
        <w:rPr>
          <w:rFonts w:eastAsia="Calibri"/>
        </w:rPr>
        <w:t>9. Success matrix</w:t>
      </w:r>
    </w:p>
    <w:p w14:paraId="037220A2" w14:textId="77777777" w:rsidR="00861391" w:rsidRDefault="001424A9">
      <w:pPr>
        <w:keepLines/>
        <w:numPr>
          <w:ilvl w:val="0"/>
          <w:numId w:val="10"/>
        </w:numPr>
      </w:pPr>
      <w:r>
        <w:rPr>
          <w:rFonts w:eastAsia="Calibri"/>
        </w:rPr>
        <w:t>10. UX, content, accessibility, and responsiveness</w:t>
      </w:r>
    </w:p>
    <w:p w14:paraId="4C5A9947" w14:textId="77777777" w:rsidR="00861391" w:rsidRDefault="001424A9">
      <w:pPr>
        <w:keepLines/>
        <w:numPr>
          <w:ilvl w:val="0"/>
          <w:numId w:val="10"/>
        </w:numPr>
      </w:pPr>
      <w:r>
        <w:rPr>
          <w:rFonts w:eastAsia="Calibri"/>
        </w:rPr>
        <w:t>11. Risks, dependencies, and open decisions</w:t>
      </w:r>
    </w:p>
    <w:p w14:paraId="4AB71BFF" w14:textId="77777777" w:rsidR="00861391" w:rsidRDefault="001424A9">
      <w:pPr>
        <w:keepLines/>
        <w:numPr>
          <w:ilvl w:val="0"/>
          <w:numId w:val="10"/>
        </w:numPr>
      </w:pPr>
      <w:r>
        <w:rPr>
          <w:rFonts w:eastAsia="Calibri"/>
        </w:rPr>
        <w:t>12. Release strategy and clone acceptance</w:t>
      </w:r>
    </w:p>
    <w:p w14:paraId="6DB9F25B" w14:textId="77777777" w:rsidR="00861391" w:rsidRDefault="001424A9">
      <w:pPr>
        <w:keepLines/>
        <w:numPr>
          <w:ilvl w:val="0"/>
          <w:numId w:val="10"/>
        </w:numPr>
      </w:pPr>
      <w:r>
        <w:rPr>
          <w:rFonts w:eastAsia="Calibri"/>
        </w:rPr>
        <w:t>Appendices: visual reference, repository evidence, and presentation reconciliation</w:t>
      </w:r>
    </w:p>
    <w:p w14:paraId="11937C68" w14:textId="77777777" w:rsidR="00861391" w:rsidRDefault="001424A9">
      <w:r>
        <w:br w:type="page"/>
      </w:r>
    </w:p>
    <w:p w14:paraId="62185242" w14:textId="77777777" w:rsidR="00861391" w:rsidRDefault="001424A9">
      <w:pPr>
        <w:pStyle w:val="Heading1"/>
      </w:pPr>
      <w:r>
        <w:t>Executive decision and fidelity contract</w:t>
      </w:r>
    </w:p>
    <w:p w14:paraId="5A189BD2" w14:textId="77777777" w:rsidR="00861391" w:rsidRDefault="001424A9">
      <w:pPr>
        <w:keepLines/>
        <w:pBdr>
          <w:left w:val="single" w:sz="18" w:space="8" w:color="2E74B5"/>
        </w:pBdr>
        <w:shd w:val="clear" w:color="auto" w:fill="E8EEF5"/>
        <w:spacing w:before="120" w:after="160"/>
        <w:ind w:left="259" w:right="115"/>
      </w:pPr>
      <w:r>
        <w:rPr>
          <w:rFonts w:eastAsia="Calibri"/>
          <w:b/>
          <w:color w:val="2E74B5"/>
          <w:sz w:val="21"/>
        </w:rPr>
        <w:t xml:space="preserve">Recommended interpretation  </w:t>
      </w:r>
      <w:r>
        <w:rPr>
          <w:rFonts w:eastAsia="Calibri"/>
          <w:sz w:val="21"/>
        </w:rPr>
        <w:t>Treat the requested exact copy as a two-track program. Track A reproduces commit bb35a06 byte-for-byte and behavior-for-behavior, including its known prototype defects. Track B is an explicitly separate remediation branch that delivers the product implied by the UI and README. This prevents silent fixes from invalidating fidelity while still giving the team a path to a dependable product.</w:t>
      </w:r>
    </w:p>
    <w:p w14:paraId="7D1EAC10" w14:textId="77777777" w:rsidR="00861391" w:rsidRDefault="001424A9">
      <w:r>
        <w:rPr>
          <w:rFonts w:eastAsia="Calibri"/>
        </w:rPr>
        <w:t>OneEye is an event-first CCTV dashboard. Its concept combines a live camera feed, three AI event families, operator alerts, time-based history, evidence snapshots, and a map in one browser interface. The repository is compact and cloneable, but it is a hackathon prototype: it has no database, authentication, notification delivery, production deployment, user research, or test suite.</w:t>
      </w:r>
    </w:p>
    <w:p w14:paraId="1CBBEDC8" w14:textId="77777777" w:rsidR="00861391" w:rsidRDefault="001424A9">
      <w:r>
        <w:rPr>
          <w:rFonts w:eastAsia="Calibri"/>
        </w:rPr>
        <w:t>The product documentation below uses three requirement labels:</w:t>
      </w:r>
    </w:p>
    <w:p w14:paraId="709DD0D1" w14:textId="77777777" w:rsidR="00861391" w:rsidRDefault="001424A9">
      <w:pPr>
        <w:keepLines/>
        <w:numPr>
          <w:ilvl w:val="0"/>
          <w:numId w:val="10"/>
        </w:numPr>
      </w:pPr>
      <w:r>
        <w:rPr>
          <w:rFonts w:eastAsia="Calibri"/>
        </w:rPr>
        <w:t>CURRENT — directly implemented at the audited commit and required for source-fidelity parity.</w:t>
      </w:r>
    </w:p>
    <w:p w14:paraId="7160E6D9" w14:textId="77777777" w:rsidR="00861391" w:rsidRDefault="001424A9">
      <w:pPr>
        <w:keepLines/>
        <w:numPr>
          <w:ilvl w:val="0"/>
          <w:numId w:val="10"/>
        </w:numPr>
      </w:pPr>
      <w:r>
        <w:rPr>
          <w:rFonts w:eastAsia="Calibri"/>
        </w:rPr>
        <w:t>REPAIR — necessary for the advertised workflow to function, but intentionally changes current behavior.</w:t>
      </w:r>
    </w:p>
    <w:p w14:paraId="2D84F5AA" w14:textId="77777777" w:rsidR="00861391" w:rsidRDefault="001424A9">
      <w:pPr>
        <w:keepLines/>
        <w:numPr>
          <w:ilvl w:val="0"/>
          <w:numId w:val="10"/>
        </w:numPr>
      </w:pPr>
      <w:r>
        <w:rPr>
          <w:rFonts w:eastAsia="Calibri"/>
        </w:rPr>
        <w:t>FUTURE — production or scale requirement not present in the repository.</w:t>
      </w:r>
    </w:p>
    <w:p w14:paraId="60D144B6" w14:textId="77777777" w:rsidR="00861391" w:rsidRDefault="001424A9">
      <w:pPr>
        <w:keepLines/>
        <w:numPr>
          <w:ilvl w:val="0"/>
          <w:numId w:val="10"/>
        </w:numPr>
      </w:pPr>
      <w:r>
        <w:rPr>
          <w:rFonts w:eastAsia="Calibri"/>
        </w:rPr>
        <w:t>PRESENTATION — intent or claim found only in the supplied deck; it is not implemented unless repository evidence independently confirms it.</w:t>
      </w:r>
    </w:p>
    <w:p w14:paraId="5745DEAB" w14:textId="77777777" w:rsidR="00861391" w:rsidRDefault="001424A9">
      <w:pPr>
        <w:keepLines/>
        <w:pBdr>
          <w:left w:val="single" w:sz="18" w:space="8" w:color="7A5A00"/>
        </w:pBdr>
        <w:shd w:val="clear" w:color="auto" w:fill="FFF8E6"/>
        <w:spacing w:before="120" w:after="160"/>
        <w:ind w:left="259" w:right="115"/>
      </w:pPr>
      <w:r>
        <w:rPr>
          <w:rFonts w:eastAsia="Calibri"/>
          <w:b/>
          <w:color w:val="7A5A00"/>
          <w:sz w:val="21"/>
        </w:rPr>
        <w:t xml:space="preserve">Evidence hierarchy  </w:t>
      </w:r>
      <w:r>
        <w:rPr>
          <w:rFonts w:eastAsia="Calibri"/>
          <w:sz w:val="21"/>
        </w:rPr>
        <w:t>The Git repository remains authoritative for Track A. The supplied 10-slide presentation is a secondary statement of product intent. Where it adds users, features, architecture, or benefits that the source does not implement, this document records the gap and routes it to validation or a later track instead of treating the slide as proof.</w:t>
      </w:r>
    </w:p>
    <w:p w14:paraId="2E7C3D2F" w14:textId="77777777" w:rsidR="00861391" w:rsidRDefault="001424A9">
      <w:pPr>
        <w:pStyle w:val="SourceNote"/>
      </w:pPr>
      <w:r>
        <w:rPr>
          <w:rFonts w:eastAsia="Calibri"/>
        </w:rPr>
        <w:t>Source baseline: https://github.com/Raghav-Kumar01/Hackthon_Project_OneEye, commit bb35a063386db2e59871e515ff60f9d7a437f13d; public repository showed one commit and no releases at analysis time.</w:t>
      </w:r>
      <w:r>
        <w:t xml:space="preserve"> </w:t>
      </w:r>
      <w:hyperlink r:id="rId9">
        <w:r>
          <w:rPr>
            <w:color w:val="2E74B5"/>
            <w:u w:val="single"/>
          </w:rPr>
          <w:t>Open source</w:t>
        </w:r>
      </w:hyperlink>
    </w:p>
    <w:p w14:paraId="6F43FF99" w14:textId="77777777" w:rsidR="00861391" w:rsidRDefault="001424A9">
      <w:pPr>
        <w:pStyle w:val="Heading1"/>
      </w:pPr>
      <w:r>
        <w:t>1. Problem</w:t>
      </w:r>
    </w:p>
    <w:p w14:paraId="1EB19462" w14:textId="77777777" w:rsidR="00861391" w:rsidRDefault="001424A9">
      <w:pPr>
        <w:pStyle w:val="Heading2"/>
      </w:pPr>
      <w:r>
        <w:t>1.1 User problem</w:t>
      </w:r>
    </w:p>
    <w:p w14:paraId="1D963A90" w14:textId="77777777" w:rsidR="00861391" w:rsidRDefault="001424A9">
      <w:r>
        <w:rPr>
          <w:rFonts w:eastAsia="Calibri"/>
        </w:rPr>
        <w:t>Security personnel must watch continuous video while simultaneously recognizing rare, high-consequence events. Manual observation is tiring, attention is divided across screens, and the evidence needed for follow-up can disappear by the time an operator reacts. A useful monitoring product should turn passive video into a short, prioritized stream of events with enough context to verify what happened.</w:t>
      </w:r>
    </w:p>
    <w:p w14:paraId="27515A51" w14:textId="77777777" w:rsidR="00861391" w:rsidRDefault="001424A9">
      <w:pPr>
        <w:pStyle w:val="Heading2"/>
      </w:pPr>
      <w:r>
        <w:t>1.2 Product problem</w:t>
      </w:r>
    </w:p>
    <w:p w14:paraId="77028B25" w14:textId="77777777" w:rsidR="00861391" w:rsidRDefault="001424A9">
      <w:r>
        <w:rPr>
          <w:rFonts w:eastAsia="Calibri"/>
        </w:rPr>
        <w:t>The OneEye prototype demonstrates that experience but leaves its critical loop fragile: AI processing occurs only while a client consumes the Home page video stream; alerts are transient; settings are presentation-only; fight detection is wired to an incompatible result type; and the AI upload page calls an endpoint that does not exist. An exact clone must reveal these facts, not disguise them.</w:t>
      </w:r>
    </w:p>
    <w:p w14:paraId="37A113B6" w14:textId="77777777" w:rsidR="00861391" w:rsidRDefault="001424A9">
      <w:pPr>
        <w:pStyle w:val="Heading2"/>
      </w:pPr>
      <w:r>
        <w:t>1.3 Opportunity</w:t>
      </w:r>
    </w:p>
    <w:p w14:paraId="397DFDF7" w14:textId="77777777" w:rsidR="00861391" w:rsidRDefault="001424A9">
      <w:pPr>
        <w:keepLines/>
        <w:numPr>
          <w:ilvl w:val="0"/>
          <w:numId w:val="10"/>
        </w:numPr>
      </w:pPr>
      <w:r>
        <w:rPr>
          <w:rFonts w:eastAsia="Calibri"/>
        </w:rPr>
        <w:t>Reduce operator scanning burden by surfacing accident/fall, phone-use, and fight-related events.</w:t>
      </w:r>
    </w:p>
    <w:p w14:paraId="3184C632" w14:textId="77777777" w:rsidR="00861391" w:rsidRDefault="001424A9">
      <w:pPr>
        <w:keepLines/>
        <w:numPr>
          <w:ilvl w:val="0"/>
          <w:numId w:val="10"/>
        </w:numPr>
      </w:pPr>
      <w:r>
        <w:rPr>
          <w:rFonts w:eastAsia="Calibri"/>
        </w:rPr>
        <w:t>Place live evidence, alerts, history, snapshots, and location context in one view.</w:t>
      </w:r>
    </w:p>
    <w:p w14:paraId="4DB4415B" w14:textId="77777777" w:rsidR="00861391" w:rsidRDefault="001424A9">
      <w:pPr>
        <w:keepLines/>
        <w:numPr>
          <w:ilvl w:val="0"/>
          <w:numId w:val="10"/>
        </w:numPr>
      </w:pPr>
      <w:r>
        <w:rPr>
          <w:rFonts w:eastAsia="Calibri"/>
        </w:rPr>
        <w:t>Run inference locally with packaged model weights so a demo is not dependent on a hosted AI API.</w:t>
      </w:r>
    </w:p>
    <w:p w14:paraId="173C2E0E" w14:textId="77777777" w:rsidR="00861391" w:rsidRDefault="001424A9">
      <w:pPr>
        <w:keepLines/>
        <w:numPr>
          <w:ilvl w:val="0"/>
          <w:numId w:val="10"/>
        </w:numPr>
      </w:pPr>
      <w:r>
        <w:rPr>
          <w:rFonts w:eastAsia="Calibri"/>
        </w:rPr>
        <w:t>Create a clear prototype baseline that can be measured before introducing production architecture.</w:t>
      </w:r>
    </w:p>
    <w:p w14:paraId="7ABF9B6F" w14:textId="77777777" w:rsidR="00861391" w:rsidRDefault="001424A9">
      <w:pPr>
        <w:keepLines/>
        <w:pBdr>
          <w:left w:val="single" w:sz="18" w:space="8" w:color="7A5A00"/>
        </w:pBdr>
        <w:shd w:val="clear" w:color="auto" w:fill="FFF8E6"/>
        <w:spacing w:before="120" w:after="160"/>
        <w:ind w:left="259" w:right="115"/>
      </w:pPr>
      <w:r>
        <w:rPr>
          <w:rFonts w:eastAsia="Calibri"/>
          <w:b/>
          <w:color w:val="7A5A00"/>
          <w:sz w:val="21"/>
        </w:rPr>
        <w:t xml:space="preserve">Evidence gap  </w:t>
      </w:r>
      <w:r>
        <w:rPr>
          <w:rFonts w:eastAsia="Calibri"/>
          <w:sz w:val="21"/>
        </w:rPr>
        <w:t>The repository contains no incident data, user interviews, model evaluation results, analytics, or field trial records. The problem is plausible and coherent, but its magnitude and product-market fit are not validated by the source.</w:t>
      </w:r>
    </w:p>
    <w:p w14:paraId="23BAF50D" w14:textId="77777777" w:rsidR="00861391" w:rsidRDefault="001424A9">
      <w:pPr>
        <w:pStyle w:val="Heading1"/>
      </w:pPr>
      <w:r>
        <w:t>2. Target users</w:t>
      </w:r>
    </w:p>
    <w:tbl>
      <w:tblPr>
        <w:tblW w:w="9360" w:type="dxa"/>
        <w:tblInd w:w="120" w:type="dxa"/>
        <w:tblLayout w:type="fixed"/>
        <w:tblLook w:val="04A0" w:firstRow="1" w:lastRow="0" w:firstColumn="1" w:lastColumn="0" w:noHBand="0" w:noVBand="1"/>
      </w:tblPr>
      <w:tblGrid>
        <w:gridCol w:w="1500"/>
        <w:gridCol w:w="2750"/>
        <w:gridCol w:w="2850"/>
        <w:gridCol w:w="2260"/>
      </w:tblGrid>
      <w:tr w:rsidR="00861391" w14:paraId="03998A47" w14:textId="77777777">
        <w:trPr>
          <w:cantSplit/>
          <w:tblHeader/>
        </w:trPr>
        <w:tc>
          <w:tcPr>
            <w:tcW w:w="15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657B3C9" w14:textId="77777777" w:rsidR="00861391" w:rsidRDefault="001424A9">
            <w:pPr>
              <w:spacing w:after="0" w:line="240" w:lineRule="auto"/>
            </w:pPr>
            <w:r>
              <w:rPr>
                <w:rFonts w:eastAsia="Calibri"/>
                <w:b/>
                <w:color w:val="1F4D78"/>
                <w:sz w:val="16"/>
              </w:rPr>
              <w:t>Persona</w:t>
            </w:r>
          </w:p>
        </w:tc>
        <w:tc>
          <w:tcPr>
            <w:tcW w:w="27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7D990B78" w14:textId="77777777" w:rsidR="00861391" w:rsidRDefault="001424A9">
            <w:pPr>
              <w:spacing w:after="0" w:line="240" w:lineRule="auto"/>
            </w:pPr>
            <w:r>
              <w:rPr>
                <w:rFonts w:eastAsia="Calibri"/>
                <w:b/>
                <w:color w:val="1F4D78"/>
                <w:sz w:val="16"/>
              </w:rPr>
              <w:t>Primary need</w:t>
            </w:r>
          </w:p>
        </w:tc>
        <w:tc>
          <w:tcPr>
            <w:tcW w:w="28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7359F88C" w14:textId="77777777" w:rsidR="00861391" w:rsidRDefault="001424A9">
            <w:pPr>
              <w:spacing w:after="0" w:line="240" w:lineRule="auto"/>
            </w:pPr>
            <w:r>
              <w:rPr>
                <w:rFonts w:eastAsia="Calibri"/>
                <w:b/>
                <w:color w:val="1F4D78"/>
                <w:sz w:val="16"/>
              </w:rPr>
              <w:t>Repository evidence</w:t>
            </w:r>
          </w:p>
        </w:tc>
        <w:tc>
          <w:tcPr>
            <w:tcW w:w="22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DA0F9BC" w14:textId="77777777" w:rsidR="00861391" w:rsidRDefault="001424A9">
            <w:pPr>
              <w:spacing w:after="0" w:line="240" w:lineRule="auto"/>
            </w:pPr>
            <w:r>
              <w:rPr>
                <w:rFonts w:eastAsia="Calibri"/>
                <w:b/>
                <w:color w:val="1F4D78"/>
                <w:sz w:val="16"/>
              </w:rPr>
              <w:t>Current support</w:t>
            </w:r>
          </w:p>
        </w:tc>
      </w:tr>
      <w:tr w:rsidR="00861391" w14:paraId="1E5B7383"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5A6544" w14:textId="77777777" w:rsidR="00861391" w:rsidRDefault="001424A9">
            <w:pPr>
              <w:spacing w:after="0" w:line="252" w:lineRule="auto"/>
            </w:pPr>
            <w:r>
              <w:rPr>
                <w:rFonts w:eastAsia="Calibri"/>
                <w:sz w:val="16"/>
              </w:rPr>
              <w:t>Security guard / CCTV operator</w:t>
            </w:r>
          </w:p>
        </w:tc>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AEBA046" w14:textId="77777777" w:rsidR="00861391" w:rsidRDefault="001424A9">
            <w:pPr>
              <w:spacing w:after="0" w:line="252" w:lineRule="auto"/>
            </w:pPr>
            <w:r>
              <w:rPr>
                <w:rFonts w:eastAsia="Calibri"/>
                <w:sz w:val="16"/>
              </w:rPr>
              <w:t>See and assess events without watching every frame continuously.</w:t>
            </w:r>
          </w:p>
        </w:tc>
        <w:tc>
          <w:tcPr>
            <w:tcW w:w="2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70443F" w14:textId="77777777" w:rsidR="00861391" w:rsidRDefault="001424A9">
            <w:pPr>
              <w:spacing w:after="0" w:line="252" w:lineRule="auto"/>
            </w:pPr>
            <w:r>
              <w:rPr>
                <w:rFonts w:eastAsia="Calibri"/>
                <w:sz w:val="16"/>
              </w:rPr>
              <w:t>Two named team profiles are labeled Security Guard.</w:t>
            </w:r>
          </w:p>
        </w:tc>
        <w:tc>
          <w:tcPr>
            <w:tcW w:w="2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F6DBCF" w14:textId="77777777" w:rsidR="00861391" w:rsidRDefault="001424A9">
            <w:pPr>
              <w:spacing w:after="0" w:line="252" w:lineRule="auto"/>
            </w:pPr>
            <w:r>
              <w:rPr>
                <w:rFonts w:eastAsia="Calibri"/>
                <w:sz w:val="16"/>
              </w:rPr>
              <w:t>Primary dashboard and alert/history views exist.</w:t>
            </w:r>
          </w:p>
        </w:tc>
      </w:tr>
      <w:tr w:rsidR="00861391" w14:paraId="16C5406F"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6B1DDD" w14:textId="77777777" w:rsidR="00861391" w:rsidRDefault="001424A9">
            <w:pPr>
              <w:spacing w:after="0" w:line="252" w:lineRule="auto"/>
            </w:pPr>
            <w:r>
              <w:rPr>
                <w:rFonts w:eastAsia="Calibri"/>
                <w:sz w:val="16"/>
              </w:rPr>
              <w:t>Security supervisor</w:t>
            </w:r>
          </w:p>
        </w:tc>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6586BE" w14:textId="77777777" w:rsidR="00861391" w:rsidRDefault="001424A9">
            <w:pPr>
              <w:spacing w:after="0" w:line="252" w:lineRule="auto"/>
            </w:pPr>
            <w:r>
              <w:rPr>
                <w:rFonts w:eastAsia="Calibri"/>
                <w:sz w:val="16"/>
              </w:rPr>
              <w:t>Configure camera, alert threshold, zones, and response policy.</w:t>
            </w:r>
          </w:p>
        </w:tc>
        <w:tc>
          <w:tcPr>
            <w:tcW w:w="2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EF1098" w14:textId="77777777" w:rsidR="00861391" w:rsidRDefault="001424A9">
            <w:pPr>
              <w:spacing w:after="0" w:line="252" w:lineRule="auto"/>
            </w:pPr>
            <w:r>
              <w:rPr>
                <w:rFonts w:eastAsia="Calibri"/>
                <w:sz w:val="16"/>
              </w:rPr>
              <w:t>Settings and preference controls imply an administrator workflow.</w:t>
            </w:r>
          </w:p>
        </w:tc>
        <w:tc>
          <w:tcPr>
            <w:tcW w:w="2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5C94CC" w14:textId="77777777" w:rsidR="00861391" w:rsidRDefault="001424A9">
            <w:pPr>
              <w:spacing w:after="0" w:line="252" w:lineRule="auto"/>
            </w:pPr>
            <w:r>
              <w:rPr>
                <w:rFonts w:eastAsia="Calibri"/>
                <w:sz w:val="16"/>
              </w:rPr>
              <w:t>UI only; no persistence, role, or backend binding.</w:t>
            </w:r>
          </w:p>
        </w:tc>
      </w:tr>
      <w:tr w:rsidR="00861391" w14:paraId="432B4C63"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45B280" w14:textId="77777777" w:rsidR="00861391" w:rsidRDefault="001424A9">
            <w:pPr>
              <w:spacing w:after="0" w:line="252" w:lineRule="auto"/>
            </w:pPr>
            <w:r>
              <w:rPr>
                <w:rFonts w:eastAsia="Calibri"/>
                <w:sz w:val="16"/>
              </w:rPr>
              <w:t>Incident reviewer</w:t>
            </w:r>
          </w:p>
        </w:tc>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DD999E" w14:textId="77777777" w:rsidR="00861391" w:rsidRDefault="001424A9">
            <w:pPr>
              <w:spacing w:after="0" w:line="252" w:lineRule="auto"/>
            </w:pPr>
            <w:r>
              <w:rPr>
                <w:rFonts w:eastAsia="Calibri"/>
                <w:sz w:val="16"/>
              </w:rPr>
              <w:t>Review event history and snapshots after an occurrence.</w:t>
            </w:r>
          </w:p>
        </w:tc>
        <w:tc>
          <w:tcPr>
            <w:tcW w:w="2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5AEFF5" w14:textId="77777777" w:rsidR="00861391" w:rsidRDefault="001424A9">
            <w:pPr>
              <w:spacing w:after="0" w:line="252" w:lineRule="auto"/>
            </w:pPr>
            <w:r>
              <w:rPr>
                <w:rFonts w:eastAsia="Calibri"/>
                <w:sz w:val="16"/>
              </w:rPr>
              <w:t>History tables and snapshot gallery are visible.</w:t>
            </w:r>
          </w:p>
        </w:tc>
        <w:tc>
          <w:tcPr>
            <w:tcW w:w="2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B44E43" w14:textId="77777777" w:rsidR="00861391" w:rsidRDefault="001424A9">
            <w:pPr>
              <w:spacing w:after="0" w:line="252" w:lineRule="auto"/>
            </w:pPr>
            <w:r>
              <w:rPr>
                <w:rFonts w:eastAsia="Calibri"/>
                <w:sz w:val="16"/>
              </w:rPr>
              <w:t>Read-only; no filtering, detail view, acknowledgement, or export.</w:t>
            </w:r>
          </w:p>
        </w:tc>
      </w:tr>
      <w:tr w:rsidR="00861391" w14:paraId="27417E3F"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1E491B" w14:textId="77777777" w:rsidR="00861391" w:rsidRDefault="001424A9">
            <w:pPr>
              <w:spacing w:after="0" w:line="252" w:lineRule="auto"/>
            </w:pPr>
            <w:r>
              <w:rPr>
                <w:rFonts w:eastAsia="Calibri"/>
                <w:sz w:val="16"/>
              </w:rPr>
              <w:t>Developer / hackathon evaluator</w:t>
            </w:r>
          </w:p>
        </w:tc>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7E77429" w14:textId="77777777" w:rsidR="00861391" w:rsidRDefault="001424A9">
            <w:pPr>
              <w:spacing w:after="0" w:line="252" w:lineRule="auto"/>
            </w:pPr>
            <w:r>
              <w:rPr>
                <w:rFonts w:eastAsia="Calibri"/>
                <w:sz w:val="16"/>
              </w:rPr>
              <w:t>Run the stack, verify models, and demonstrate the concept.</w:t>
            </w:r>
          </w:p>
        </w:tc>
        <w:tc>
          <w:tcPr>
            <w:tcW w:w="2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6043B5" w14:textId="77777777" w:rsidR="00861391" w:rsidRDefault="001424A9">
            <w:pPr>
              <w:spacing w:after="0" w:line="252" w:lineRule="auto"/>
            </w:pPr>
            <w:r>
              <w:rPr>
                <w:rFonts w:eastAsia="Calibri"/>
                <w:sz w:val="16"/>
              </w:rPr>
              <w:t>README provides local setup and a health endpoint; AI Test route is exposed.</w:t>
            </w:r>
          </w:p>
        </w:tc>
        <w:tc>
          <w:tcPr>
            <w:tcW w:w="2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121F24" w14:textId="77777777" w:rsidR="00861391" w:rsidRDefault="001424A9">
            <w:pPr>
              <w:spacing w:after="0" w:line="252" w:lineRule="auto"/>
            </w:pPr>
            <w:r>
              <w:rPr>
                <w:rFonts w:eastAsia="Calibri"/>
                <w:sz w:val="16"/>
              </w:rPr>
              <w:t>Setup is documented; AI Test is broken and backend versions are incomplete.</w:t>
            </w:r>
          </w:p>
        </w:tc>
      </w:tr>
      <w:tr w:rsidR="00861391" w14:paraId="6D93E104"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950C62" w14:textId="77777777" w:rsidR="00861391" w:rsidRDefault="001424A9">
            <w:pPr>
              <w:spacing w:after="0" w:line="252" w:lineRule="auto"/>
            </w:pPr>
            <w:r>
              <w:rPr>
                <w:rFonts w:eastAsia="Calibri"/>
                <w:sz w:val="16"/>
              </w:rPr>
              <w:t>Facility manager</w:t>
            </w:r>
          </w:p>
        </w:tc>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08C8BE" w14:textId="77777777" w:rsidR="00861391" w:rsidRDefault="001424A9">
            <w:pPr>
              <w:spacing w:after="0" w:line="252" w:lineRule="auto"/>
            </w:pPr>
            <w:r>
              <w:rPr>
                <w:rFonts w:eastAsia="Calibri"/>
                <w:sz w:val="16"/>
              </w:rPr>
              <w:t>Monitor safety, cleanliness, and restricted-use policies across a site.</w:t>
            </w:r>
          </w:p>
        </w:tc>
        <w:tc>
          <w:tcPr>
            <w:tcW w:w="2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F0A0341" w14:textId="77777777" w:rsidR="00861391" w:rsidRDefault="001424A9">
            <w:pPr>
              <w:spacing w:after="0" w:line="252" w:lineRule="auto"/>
            </w:pPr>
            <w:r>
              <w:rPr>
                <w:rFonts w:eastAsia="Calibri"/>
                <w:sz w:val="16"/>
              </w:rPr>
              <w:t>Supplied presentation names facility management and industrial/public-space deployment.</w:t>
            </w:r>
          </w:p>
        </w:tc>
        <w:tc>
          <w:tcPr>
            <w:tcW w:w="2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E2BB38B" w14:textId="77777777" w:rsidR="00861391" w:rsidRDefault="001424A9">
            <w:pPr>
              <w:spacing w:after="0" w:line="252" w:lineRule="auto"/>
            </w:pPr>
            <w:r>
              <w:rPr>
                <w:rFonts w:eastAsia="Calibri"/>
                <w:sz w:val="16"/>
              </w:rPr>
              <w:t>PRESENTATION only; cleanliness/illegal-dumping detection is absent.</w:t>
            </w:r>
          </w:p>
        </w:tc>
      </w:tr>
      <w:tr w:rsidR="00861391" w14:paraId="502A5B04"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D2C4AAA" w14:textId="77777777" w:rsidR="00861391" w:rsidRDefault="001424A9">
            <w:pPr>
              <w:spacing w:after="0" w:line="252" w:lineRule="auto"/>
            </w:pPr>
            <w:r>
              <w:rPr>
                <w:rFonts w:eastAsia="Calibri"/>
                <w:sz w:val="16"/>
              </w:rPr>
              <w:t>Law-enforcement or campus administrator</w:t>
            </w:r>
          </w:p>
        </w:tc>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395179" w14:textId="77777777" w:rsidR="00861391" w:rsidRDefault="001424A9">
            <w:pPr>
              <w:spacing w:after="0" w:line="252" w:lineRule="auto"/>
            </w:pPr>
            <w:r>
              <w:rPr>
                <w:rFonts w:eastAsia="Calibri"/>
                <w:sz w:val="16"/>
              </w:rPr>
              <w:t>Receive verifiable incident evidence and location context for escalation.</w:t>
            </w:r>
          </w:p>
        </w:tc>
        <w:tc>
          <w:tcPr>
            <w:tcW w:w="2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CF75025" w14:textId="77777777" w:rsidR="00861391" w:rsidRDefault="001424A9">
            <w:pPr>
              <w:spacing w:after="0" w:line="252" w:lineRule="auto"/>
            </w:pPr>
            <w:r>
              <w:rPr>
                <w:rFonts w:eastAsia="Calibri"/>
                <w:sz w:val="16"/>
              </w:rPr>
              <w:t>Supplied presentation names law enforcement and school/campus administration.</w:t>
            </w:r>
          </w:p>
        </w:tc>
        <w:tc>
          <w:tcPr>
            <w:tcW w:w="2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CA7654" w14:textId="77777777" w:rsidR="00861391" w:rsidRDefault="001424A9">
            <w:pPr>
              <w:spacing w:after="0" w:line="252" w:lineRule="auto"/>
            </w:pPr>
            <w:r>
              <w:rPr>
                <w:rFonts w:eastAsia="Calibri"/>
                <w:sz w:val="16"/>
              </w:rPr>
              <w:t>PRESENTATION only; no case workflow, clip export, notification delivery, or role model.</w:t>
            </w:r>
          </w:p>
        </w:tc>
      </w:tr>
    </w:tbl>
    <w:p w14:paraId="03F294E1" w14:textId="77777777" w:rsidR="00861391" w:rsidRDefault="00861391">
      <w:pPr>
        <w:spacing w:after="40"/>
      </w:pPr>
    </w:p>
    <w:p w14:paraId="0C4628D9" w14:textId="77777777" w:rsidR="00861391" w:rsidRDefault="001424A9">
      <w:pPr>
        <w:pStyle w:val="SourceNote"/>
      </w:pPr>
      <w:r>
        <w:rPr>
          <w:rFonts w:eastAsia="Calibri"/>
        </w:rPr>
        <w:t>Evidence: frontend/src/pages/Profile.js:37-51; Settings.js:20-100; Home.js:63-148; README.md:50-119. Additional personas and deployment contexts come from slides 4 and 8 of the supplied presentation and require validation.</w:t>
      </w:r>
    </w:p>
    <w:p w14:paraId="7A99CDA4" w14:textId="77777777" w:rsidR="00861391" w:rsidRDefault="001424A9">
      <w:pPr>
        <w:pStyle w:val="Heading2"/>
      </w:pPr>
      <w:r>
        <w:t>2.1 Access model</w:t>
      </w:r>
    </w:p>
    <w:p w14:paraId="79731159" w14:textId="77777777" w:rsidR="00861391" w:rsidRDefault="001424A9">
      <w:r>
        <w:rPr>
          <w:rFonts w:eastAsia="Calibri"/>
        </w:rPr>
        <w:t>CURRENT: all users see the same five routes. There is no login, session, identity, authorization, role-based navigation, or protected endpoint. Names and contact details on Profile are hard-coded sample records. Any production role definition is therefore a new product decision, not clone parity.</w:t>
      </w:r>
    </w:p>
    <w:p w14:paraId="4E6D7E70" w14:textId="77777777" w:rsidR="00861391" w:rsidRDefault="001424A9">
      <w:pPr>
        <w:pStyle w:val="Heading1"/>
      </w:pPr>
      <w:r>
        <w:t>3. Product vision and USP</w:t>
      </w:r>
    </w:p>
    <w:p w14:paraId="5998794F" w14:textId="77777777" w:rsidR="00861391" w:rsidRDefault="001424A9">
      <w:pPr>
        <w:keepLines/>
        <w:pBdr>
          <w:left w:val="single" w:sz="18" w:space="8" w:color="1B6E42"/>
        </w:pBdr>
        <w:shd w:val="clear" w:color="auto" w:fill="EAF6EF"/>
        <w:spacing w:before="120" w:after="160"/>
        <w:ind w:left="259" w:right="115"/>
      </w:pPr>
      <w:r>
        <w:rPr>
          <w:rFonts w:eastAsia="Calibri"/>
          <w:b/>
          <w:color w:val="1B6E42"/>
          <w:sz w:val="21"/>
        </w:rPr>
        <w:t xml:space="preserve">Vision  </w:t>
      </w:r>
      <w:r>
        <w:rPr>
          <w:rFonts w:eastAsia="Calibri"/>
          <w:sz w:val="21"/>
        </w:rPr>
        <w:t>Enable a security operator to move from live video to a verifiable, location-aware event record in one workspace, with AI doing the first pass and the human retaining judgment.</w:t>
      </w:r>
    </w:p>
    <w:p w14:paraId="4972B7BF" w14:textId="77777777" w:rsidR="00861391" w:rsidRDefault="001424A9">
      <w:pPr>
        <w:pStyle w:val="Heading2"/>
      </w:pPr>
      <w:r>
        <w:t>3.1 Unique selling proposition</w:t>
      </w:r>
    </w:p>
    <w:p w14:paraId="50FFF161" w14:textId="77777777" w:rsidR="00861391" w:rsidRDefault="001424A9">
      <w:r>
        <w:rPr>
          <w:rFonts w:eastAsia="Calibri"/>
        </w:rPr>
        <w:t>OneEye's differentiator is not any single detector. It is the compact event loop: local multi-model inference feeds an annotated live stream, newest-first alerts, a time-ordered record, geospatial context, and saved visual evidence in the same dashboard. For a hackathon-scale deployment, the three runtime checkpoints are already bundled, lowering demo setup friction.</w:t>
      </w:r>
    </w:p>
    <w:p w14:paraId="05DBEBA9" w14:textId="77777777" w:rsidR="00861391" w:rsidRDefault="001424A9">
      <w:pPr>
        <w:keepLines/>
        <w:numPr>
          <w:ilvl w:val="0"/>
          <w:numId w:val="10"/>
        </w:numPr>
      </w:pPr>
      <w:r>
        <w:rPr>
          <w:rFonts w:eastAsia="Calibri"/>
        </w:rPr>
        <w:t>Event-first, not footage-first: the interface leads with alerts and evidence rather than only a camera wall.</w:t>
      </w:r>
    </w:p>
    <w:p w14:paraId="60EC6891" w14:textId="77777777" w:rsidR="00861391" w:rsidRDefault="001424A9">
      <w:pPr>
        <w:keepLines/>
        <w:numPr>
          <w:ilvl w:val="0"/>
          <w:numId w:val="10"/>
        </w:numPr>
      </w:pPr>
      <w:r>
        <w:rPr>
          <w:rFonts w:eastAsia="Calibri"/>
        </w:rPr>
        <w:t>Local inference: no hosted inference API is required by the active backend.</w:t>
      </w:r>
    </w:p>
    <w:p w14:paraId="68746907" w14:textId="77777777" w:rsidR="00861391" w:rsidRDefault="001424A9">
      <w:pPr>
        <w:keepLines/>
        <w:numPr>
          <w:ilvl w:val="0"/>
          <w:numId w:val="10"/>
        </w:numPr>
      </w:pPr>
      <w:r>
        <w:rPr>
          <w:rFonts w:eastAsia="Calibri"/>
        </w:rPr>
        <w:t>Multi-signal concept: fall/accident, phone, and fight concerns are presented through one operator vocabulary.</w:t>
      </w:r>
    </w:p>
    <w:p w14:paraId="54EE1007" w14:textId="77777777" w:rsidR="00861391" w:rsidRDefault="001424A9">
      <w:pPr>
        <w:keepLines/>
        <w:numPr>
          <w:ilvl w:val="0"/>
          <w:numId w:val="10"/>
        </w:numPr>
      </w:pPr>
      <w:r>
        <w:rPr>
          <w:rFonts w:eastAsia="Calibri"/>
        </w:rPr>
        <w:t>Presentation expansion: the supplied deck positions the concept for illegal-dumping detection, recorded event clips, notifications, and broader public/campus/industrial use; these are future scope, not clone features.</w:t>
      </w:r>
    </w:p>
    <w:p w14:paraId="4BE9B841" w14:textId="77777777" w:rsidR="00861391" w:rsidRDefault="001424A9">
      <w:pPr>
        <w:keepLines/>
        <w:numPr>
          <w:ilvl w:val="0"/>
          <w:numId w:val="10"/>
        </w:numPr>
      </w:pPr>
      <w:r>
        <w:rPr>
          <w:rFonts w:eastAsia="Calibri"/>
        </w:rPr>
        <w:t>Traceable evidence: CSV history and timestamped JPEG snapshots provide a simple audit trail.</w:t>
      </w:r>
    </w:p>
    <w:p w14:paraId="604E7C0A" w14:textId="77777777" w:rsidR="00861391" w:rsidRDefault="001424A9">
      <w:pPr>
        <w:keepLines/>
        <w:numPr>
          <w:ilvl w:val="0"/>
          <w:numId w:val="10"/>
        </w:numPr>
      </w:pPr>
      <w:r>
        <w:rPr>
          <w:rFonts w:eastAsia="Calibri"/>
        </w:rPr>
        <w:t>Cloneable footprint: one React application, one FastAPI process, three small model files, and filesystem state.</w:t>
      </w:r>
    </w:p>
    <w:p w14:paraId="3DF97116" w14:textId="77777777" w:rsidR="00861391" w:rsidRDefault="001424A9">
      <w:pPr>
        <w:keepLines/>
        <w:pBdr>
          <w:left w:val="single" w:sz="18" w:space="8" w:color="9B1C1C"/>
        </w:pBdr>
        <w:shd w:val="clear" w:color="auto" w:fill="FDECEC"/>
        <w:spacing w:before="120" w:after="160"/>
        <w:ind w:left="259" w:right="115"/>
      </w:pPr>
      <w:r>
        <w:rPr>
          <w:rFonts w:eastAsia="Calibri"/>
          <w:b/>
          <w:color w:val="9B1C1C"/>
          <w:sz w:val="21"/>
        </w:rPr>
        <w:t xml:space="preserve">Qualification  </w:t>
      </w:r>
      <w:r>
        <w:rPr>
          <w:rFonts w:eastAsia="Calibri"/>
          <w:sz w:val="21"/>
        </w:rPr>
        <w:t>The USP describes the product concept. The current fight path cannot emit results, event capture is viewer-dependent, and the evidence store is not suitable for regulated or multi-user production use.</w:t>
      </w:r>
    </w:p>
    <w:p w14:paraId="25743096" w14:textId="77777777" w:rsidR="00861391" w:rsidRDefault="001424A9">
      <w:pPr>
        <w:pStyle w:val="Heading1"/>
      </w:pPr>
      <w:r>
        <w:t>4. Goals and non-goals</w:t>
      </w:r>
    </w:p>
    <w:p w14:paraId="7578AAED" w14:textId="77777777" w:rsidR="00861391" w:rsidRDefault="001424A9">
      <w:pPr>
        <w:pStyle w:val="Heading2"/>
      </w:pPr>
      <w:r>
        <w:t>4.1 Track A — source-fidelity goals</w:t>
      </w:r>
    </w:p>
    <w:p w14:paraId="31424E65" w14:textId="77777777" w:rsidR="00861391" w:rsidRDefault="001424A9">
      <w:pPr>
        <w:keepLines/>
        <w:numPr>
          <w:ilvl w:val="0"/>
          <w:numId w:val="12"/>
        </w:numPr>
      </w:pPr>
      <w:r>
        <w:rPr>
          <w:rFonts w:eastAsia="Calibri"/>
        </w:rPr>
        <w:t>Reproduce the audited Git commit, file tree, model binaries, text, routes, styling, defaults, and API shapes.</w:t>
      </w:r>
    </w:p>
    <w:p w14:paraId="57C63BC0" w14:textId="77777777" w:rsidR="00861391" w:rsidRDefault="001424A9">
      <w:pPr>
        <w:keepLines/>
        <w:numPr>
          <w:ilvl w:val="0"/>
          <w:numId w:val="12"/>
        </w:numPr>
      </w:pPr>
      <w:r>
        <w:rPr>
          <w:rFonts w:eastAsia="Calibri"/>
        </w:rPr>
        <w:t>Reproduce the single-camera local workflow on Windows with a reachable OpenCV-compatible stream.</w:t>
      </w:r>
    </w:p>
    <w:p w14:paraId="6AEF2464" w14:textId="77777777" w:rsidR="00861391" w:rsidRDefault="001424A9">
      <w:pPr>
        <w:keepLines/>
        <w:numPr>
          <w:ilvl w:val="0"/>
          <w:numId w:val="12"/>
        </w:numPr>
      </w:pPr>
      <w:r>
        <w:rPr>
          <w:rFonts w:eastAsia="Calibri"/>
        </w:rPr>
        <w:t>Preserve the present 3-second alert polling, one-time history/gallery loads, 10-alert memory limit, fixed Kanpur location, and filesystem behavior.</w:t>
      </w:r>
    </w:p>
    <w:p w14:paraId="735402E4" w14:textId="77777777" w:rsidR="00861391" w:rsidRDefault="001424A9">
      <w:pPr>
        <w:keepLines/>
        <w:numPr>
          <w:ilvl w:val="0"/>
          <w:numId w:val="12"/>
        </w:numPr>
      </w:pPr>
      <w:r>
        <w:rPr>
          <w:rFonts w:eastAsia="Calibri"/>
        </w:rPr>
        <w:t>Make known defects explicit in acceptance evidence instead of silently repairing them.</w:t>
      </w:r>
    </w:p>
    <w:p w14:paraId="78FFDAB0" w14:textId="77777777" w:rsidR="00861391" w:rsidRDefault="001424A9">
      <w:pPr>
        <w:keepLines/>
        <w:numPr>
          <w:ilvl w:val="0"/>
          <w:numId w:val="12"/>
        </w:numPr>
      </w:pPr>
      <w:r>
        <w:rPr>
          <w:rFonts w:eastAsia="Calibri"/>
        </w:rPr>
        <w:t>Provide repeatable build, launch, and verification instructions for the published snapshot.</w:t>
      </w:r>
    </w:p>
    <w:p w14:paraId="0A758781" w14:textId="77777777" w:rsidR="00861391" w:rsidRDefault="001424A9">
      <w:pPr>
        <w:pStyle w:val="Heading2"/>
      </w:pPr>
      <w:r>
        <w:t>4.2 Track B — functional-parity goals</w:t>
      </w:r>
    </w:p>
    <w:p w14:paraId="59DC1330" w14:textId="77777777" w:rsidR="00861391" w:rsidRDefault="001424A9">
      <w:pPr>
        <w:keepLines/>
        <w:numPr>
          <w:ilvl w:val="0"/>
          <w:numId w:val="10"/>
        </w:numPr>
      </w:pPr>
      <w:r>
        <w:rPr>
          <w:rFonts w:eastAsia="Calibri"/>
        </w:rPr>
        <w:t>Keep inference running independently of whether a user is viewing Home.</w:t>
      </w:r>
    </w:p>
    <w:p w14:paraId="6AD90289" w14:textId="77777777" w:rsidR="00861391" w:rsidRDefault="001424A9">
      <w:pPr>
        <w:keepLines/>
        <w:numPr>
          <w:ilvl w:val="0"/>
          <w:numId w:val="10"/>
        </w:numPr>
      </w:pPr>
      <w:r>
        <w:rPr>
          <w:rFonts w:eastAsia="Calibri"/>
        </w:rPr>
        <w:t>Implement a valid fight classification workflow and a defined image-upload prediction contract.</w:t>
      </w:r>
    </w:p>
    <w:p w14:paraId="22432367" w14:textId="77777777" w:rsidR="00861391" w:rsidRDefault="001424A9">
      <w:pPr>
        <w:keepLines/>
        <w:numPr>
          <w:ilvl w:val="0"/>
          <w:numId w:val="10"/>
        </w:numPr>
      </w:pPr>
      <w:r>
        <w:rPr>
          <w:rFonts w:eastAsia="Calibri"/>
        </w:rPr>
        <w:t>Persist and enforce settings and user preferences.</w:t>
      </w:r>
    </w:p>
    <w:p w14:paraId="04B1F3F9" w14:textId="77777777" w:rsidR="00861391" w:rsidRDefault="001424A9">
      <w:pPr>
        <w:keepLines/>
        <w:numPr>
          <w:ilvl w:val="0"/>
          <w:numId w:val="10"/>
        </w:numPr>
      </w:pPr>
      <w:r>
        <w:rPr>
          <w:rFonts w:eastAsia="Calibri"/>
        </w:rPr>
        <w:t>Protect surveillance data with identity, authorization, transport security, retention, and auditing.</w:t>
      </w:r>
    </w:p>
    <w:p w14:paraId="39E94ADC" w14:textId="77777777" w:rsidR="00861391" w:rsidRDefault="001424A9">
      <w:pPr>
        <w:keepLines/>
        <w:numPr>
          <w:ilvl w:val="0"/>
          <w:numId w:val="10"/>
        </w:numPr>
      </w:pPr>
      <w:r>
        <w:rPr>
          <w:rFonts w:eastAsia="Calibri"/>
        </w:rPr>
        <w:t>Add observability, reliable camera reconnection, test coverage, and a production deployment model.</w:t>
      </w:r>
    </w:p>
    <w:p w14:paraId="45E9A4A0" w14:textId="77777777" w:rsidR="00861391" w:rsidRDefault="001424A9">
      <w:r>
        <w:br w:type="page"/>
      </w:r>
    </w:p>
    <w:p w14:paraId="2F5D6BA3" w14:textId="77777777" w:rsidR="00861391" w:rsidRDefault="001424A9">
      <w:pPr>
        <w:pStyle w:val="Heading2"/>
      </w:pPr>
      <w:r>
        <w:t>4.3 Non-goals for the exact baseline</w:t>
      </w:r>
    </w:p>
    <w:p w14:paraId="2DF71A11" w14:textId="77777777" w:rsidR="00861391" w:rsidRDefault="001424A9">
      <w:pPr>
        <w:keepLines/>
        <w:numPr>
          <w:ilvl w:val="0"/>
          <w:numId w:val="10"/>
        </w:numPr>
      </w:pPr>
      <w:r>
        <w:rPr>
          <w:rFonts w:eastAsia="Calibri"/>
        </w:rPr>
        <w:t>Retraining any model: datasets, training scripts, and complete provenance are absent.</w:t>
      </w:r>
    </w:p>
    <w:p w14:paraId="7BAFCD72" w14:textId="77777777" w:rsidR="00861391" w:rsidRDefault="001424A9">
      <w:pPr>
        <w:keepLines/>
        <w:numPr>
          <w:ilvl w:val="0"/>
          <w:numId w:val="10"/>
        </w:numPr>
      </w:pPr>
      <w:r>
        <w:rPr>
          <w:rFonts w:eastAsia="Calibri"/>
        </w:rPr>
        <w:t>Reconstructing previous runtime data: .env files, logs, snapshots, camera state, and archived prototype folders are intentionally excluded.</w:t>
      </w:r>
    </w:p>
    <w:p w14:paraId="2269955D" w14:textId="77777777" w:rsidR="00861391" w:rsidRDefault="001424A9">
      <w:pPr>
        <w:keepLines/>
        <w:numPr>
          <w:ilvl w:val="0"/>
          <w:numId w:val="10"/>
        </w:numPr>
      </w:pPr>
      <w:r>
        <w:rPr>
          <w:rFonts w:eastAsia="Calibri"/>
        </w:rPr>
        <w:t>Claiming production safety, regulatory compliance, or measured AI accuracy without independent validation.</w:t>
      </w:r>
    </w:p>
    <w:p w14:paraId="4793C981" w14:textId="77777777" w:rsidR="00861391" w:rsidRDefault="001424A9">
      <w:pPr>
        <w:keepLines/>
        <w:numPr>
          <w:ilvl w:val="0"/>
          <w:numId w:val="10"/>
        </w:numPr>
      </w:pPr>
      <w:r>
        <w:rPr>
          <w:rFonts w:eastAsia="Calibri"/>
        </w:rPr>
        <w:t>Introducing a database, cloud service, mobile application, multi-camera orchestration, or notification provider into Track A.</w:t>
      </w:r>
    </w:p>
    <w:p w14:paraId="0BA646F6" w14:textId="77777777" w:rsidR="00861391" w:rsidRDefault="001424A9">
      <w:pPr>
        <w:pStyle w:val="Heading1"/>
      </w:pPr>
      <w:r>
        <w:t>5. Core features and current status</w:t>
      </w:r>
    </w:p>
    <w:tbl>
      <w:tblPr>
        <w:tblW w:w="9360" w:type="dxa"/>
        <w:tblInd w:w="120" w:type="dxa"/>
        <w:tblLayout w:type="fixed"/>
        <w:tblLook w:val="04A0" w:firstRow="1" w:lastRow="0" w:firstColumn="1" w:lastColumn="0" w:noHBand="0" w:noVBand="1"/>
      </w:tblPr>
      <w:tblGrid>
        <w:gridCol w:w="750"/>
        <w:gridCol w:w="1550"/>
        <w:gridCol w:w="4900"/>
        <w:gridCol w:w="2160"/>
      </w:tblGrid>
      <w:tr w:rsidR="00861391" w14:paraId="3B360D79" w14:textId="77777777">
        <w:trPr>
          <w:cantSplit/>
          <w:tblHeader/>
        </w:trPr>
        <w:tc>
          <w:tcPr>
            <w:tcW w:w="75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04FD10D4" w14:textId="77777777" w:rsidR="00861391" w:rsidRDefault="001424A9">
            <w:pPr>
              <w:spacing w:after="0" w:line="240" w:lineRule="auto"/>
            </w:pPr>
            <w:r>
              <w:rPr>
                <w:rFonts w:eastAsia="Calibri"/>
                <w:b/>
                <w:color w:val="1F4D78"/>
                <w:sz w:val="16"/>
              </w:rPr>
              <w:t>ID</w:t>
            </w:r>
          </w:p>
        </w:tc>
        <w:tc>
          <w:tcPr>
            <w:tcW w:w="155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7B7B5719" w14:textId="77777777" w:rsidR="00861391" w:rsidRDefault="001424A9">
            <w:pPr>
              <w:spacing w:after="0" w:line="240" w:lineRule="auto"/>
            </w:pPr>
            <w:r>
              <w:rPr>
                <w:rFonts w:eastAsia="Calibri"/>
                <w:b/>
                <w:color w:val="1F4D78"/>
                <w:sz w:val="16"/>
              </w:rPr>
              <w:t>Feature</w:t>
            </w:r>
          </w:p>
        </w:tc>
        <w:tc>
          <w:tcPr>
            <w:tcW w:w="49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5C9623A" w14:textId="77777777" w:rsidR="00861391" w:rsidRDefault="001424A9">
            <w:pPr>
              <w:spacing w:after="0" w:line="240" w:lineRule="auto"/>
            </w:pPr>
            <w:r>
              <w:rPr>
                <w:rFonts w:eastAsia="Calibri"/>
                <w:b/>
                <w:color w:val="1F4D78"/>
                <w:sz w:val="16"/>
              </w:rPr>
              <w:t>Requirement summary</w:t>
            </w:r>
          </w:p>
        </w:tc>
        <w:tc>
          <w:tcPr>
            <w:tcW w:w="216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59CA268E" w14:textId="77777777" w:rsidR="00861391" w:rsidRDefault="001424A9">
            <w:pPr>
              <w:spacing w:after="0" w:line="240" w:lineRule="auto"/>
            </w:pPr>
            <w:r>
              <w:rPr>
                <w:rFonts w:eastAsia="Calibri"/>
                <w:b/>
                <w:color w:val="1F4D78"/>
                <w:sz w:val="16"/>
              </w:rPr>
              <w:t>Baseline status</w:t>
            </w:r>
          </w:p>
        </w:tc>
      </w:tr>
      <w:tr w:rsidR="00861391" w14:paraId="1B637666"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3AFA669" w14:textId="77777777" w:rsidR="00861391" w:rsidRDefault="001424A9">
            <w:pPr>
              <w:spacing w:after="0" w:line="252" w:lineRule="auto"/>
            </w:pPr>
            <w:r>
              <w:rPr>
                <w:rFonts w:eastAsia="Calibri"/>
                <w:sz w:val="16"/>
              </w:rPr>
              <w:t>CF-01</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8FE09D" w14:textId="77777777" w:rsidR="00861391" w:rsidRDefault="001424A9">
            <w:pPr>
              <w:spacing w:after="0" w:line="252" w:lineRule="auto"/>
            </w:pPr>
            <w:r>
              <w:rPr>
                <w:rFonts w:eastAsia="Calibri"/>
                <w:sz w:val="16"/>
              </w:rPr>
              <w:t>Live camera</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EA8B20A" w14:textId="77777777" w:rsidR="00861391" w:rsidRDefault="001424A9">
            <w:pPr>
              <w:spacing w:after="0" w:line="252" w:lineRule="auto"/>
            </w:pPr>
            <w:r>
              <w:rPr>
                <w:rFonts w:eastAsia="Calibri"/>
                <w:sz w:val="16"/>
              </w:rPr>
              <w:t>MJPEG stream from /video_feed, rendered on Home and clickable into an overlay.</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8C2FCA7" w14:textId="77777777" w:rsidR="00861391" w:rsidRDefault="001424A9">
            <w:pPr>
              <w:spacing w:after="0" w:line="252" w:lineRule="auto"/>
            </w:pPr>
            <w:r>
              <w:rPr>
                <w:rFonts w:eastAsia="Calibri"/>
                <w:sz w:val="16"/>
              </w:rPr>
              <w:t>CURRENT / camera-dependent</w:t>
            </w:r>
          </w:p>
        </w:tc>
      </w:tr>
      <w:tr w:rsidR="00861391" w14:paraId="532D6101"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C1F7D4" w14:textId="77777777" w:rsidR="00861391" w:rsidRDefault="001424A9">
            <w:pPr>
              <w:spacing w:after="0" w:line="252" w:lineRule="auto"/>
            </w:pPr>
            <w:r>
              <w:rPr>
                <w:rFonts w:eastAsia="Calibri"/>
                <w:sz w:val="16"/>
              </w:rPr>
              <w:t>CF-02</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94D5284" w14:textId="77777777" w:rsidR="00861391" w:rsidRDefault="001424A9">
            <w:pPr>
              <w:spacing w:after="0" w:line="252" w:lineRule="auto"/>
            </w:pPr>
            <w:r>
              <w:rPr>
                <w:rFonts w:eastAsia="Calibri"/>
                <w:sz w:val="16"/>
              </w:rPr>
              <w:t>Fall/accident AI</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6344E8" w14:textId="77777777" w:rsidR="00861391" w:rsidRDefault="001424A9">
            <w:pPr>
              <w:spacing w:after="0" w:line="252" w:lineRule="auto"/>
            </w:pPr>
            <w:r>
              <w:rPr>
                <w:rFonts w:eastAsia="Calibri"/>
                <w:sz w:val="16"/>
              </w:rPr>
              <w:t>YOLO detection weight emits event=accident and model label fallen_person.</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573F89" w14:textId="77777777" w:rsidR="00861391" w:rsidRDefault="001424A9">
            <w:pPr>
              <w:spacing w:after="0" w:line="252" w:lineRule="auto"/>
            </w:pPr>
            <w:r>
              <w:rPr>
                <w:rFonts w:eastAsia="Calibri"/>
                <w:sz w:val="16"/>
              </w:rPr>
              <w:t>CURRENT</w:t>
            </w:r>
          </w:p>
        </w:tc>
      </w:tr>
      <w:tr w:rsidR="00861391" w14:paraId="0A1416F9"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EEF5555" w14:textId="77777777" w:rsidR="00861391" w:rsidRDefault="001424A9">
            <w:pPr>
              <w:spacing w:after="0" w:line="252" w:lineRule="auto"/>
            </w:pPr>
            <w:r>
              <w:rPr>
                <w:rFonts w:eastAsia="Calibri"/>
                <w:sz w:val="16"/>
              </w:rPr>
              <w:t>CF-03</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EA95BEC" w14:textId="77777777" w:rsidR="00861391" w:rsidRDefault="001424A9">
            <w:pPr>
              <w:spacing w:after="0" w:line="252" w:lineRule="auto"/>
            </w:pPr>
            <w:r>
              <w:rPr>
                <w:rFonts w:eastAsia="Calibri"/>
                <w:sz w:val="16"/>
              </w:rPr>
              <w:t>Phone AI</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2382F80" w14:textId="77777777" w:rsidR="00861391" w:rsidRDefault="001424A9">
            <w:pPr>
              <w:spacing w:after="0" w:line="252" w:lineRule="auto"/>
            </w:pPr>
            <w:r>
              <w:rPr>
                <w:rFonts w:eastAsia="Calibri"/>
                <w:sz w:val="16"/>
              </w:rPr>
              <w:t>YOLO detection weight emits event=phone and label phone.</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82EEE9" w14:textId="77777777" w:rsidR="00861391" w:rsidRDefault="001424A9">
            <w:pPr>
              <w:spacing w:after="0" w:line="252" w:lineRule="auto"/>
            </w:pPr>
            <w:r>
              <w:rPr>
                <w:rFonts w:eastAsia="Calibri"/>
                <w:sz w:val="16"/>
              </w:rPr>
              <w:t>CURRENT</w:t>
            </w:r>
          </w:p>
        </w:tc>
      </w:tr>
      <w:tr w:rsidR="00861391" w14:paraId="3BF94826"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FC1F605" w14:textId="77777777" w:rsidR="00861391" w:rsidRDefault="001424A9">
            <w:pPr>
              <w:spacing w:after="0" w:line="252" w:lineRule="auto"/>
            </w:pPr>
            <w:r>
              <w:rPr>
                <w:rFonts w:eastAsia="Calibri"/>
                <w:sz w:val="16"/>
              </w:rPr>
              <w:t>CF-04</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F07F410" w14:textId="77777777" w:rsidR="00861391" w:rsidRDefault="001424A9">
            <w:pPr>
              <w:spacing w:after="0" w:line="252" w:lineRule="auto"/>
            </w:pPr>
            <w:r>
              <w:rPr>
                <w:rFonts w:eastAsia="Calibri"/>
                <w:sz w:val="16"/>
              </w:rPr>
              <w:t>Fight AI</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F2ABFE9" w14:textId="77777777" w:rsidR="00861391" w:rsidRDefault="001424A9">
            <w:pPr>
              <w:spacing w:after="0" w:line="252" w:lineRule="auto"/>
            </w:pPr>
            <w:r>
              <w:rPr>
                <w:rFonts w:eastAsia="Calibri"/>
                <w:sz w:val="16"/>
              </w:rPr>
              <w:t>Fight classifier is loaded, but wrapper expects bounding boxes and discards classification output.</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6112D07" w14:textId="77777777" w:rsidR="00861391" w:rsidRDefault="001424A9">
            <w:pPr>
              <w:spacing w:after="0" w:line="252" w:lineRule="auto"/>
            </w:pPr>
            <w:r>
              <w:rPr>
                <w:rFonts w:eastAsia="Calibri"/>
                <w:sz w:val="16"/>
              </w:rPr>
              <w:t>REPAIR required</w:t>
            </w:r>
          </w:p>
        </w:tc>
      </w:tr>
      <w:tr w:rsidR="00861391" w14:paraId="7B002EC8"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51B524" w14:textId="77777777" w:rsidR="00861391" w:rsidRDefault="001424A9">
            <w:pPr>
              <w:spacing w:after="0" w:line="252" w:lineRule="auto"/>
            </w:pPr>
            <w:r>
              <w:rPr>
                <w:rFonts w:eastAsia="Calibri"/>
                <w:sz w:val="16"/>
              </w:rPr>
              <w:t>CF-05</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A9F1008" w14:textId="77777777" w:rsidR="00861391" w:rsidRDefault="001424A9">
            <w:pPr>
              <w:spacing w:after="0" w:line="252" w:lineRule="auto"/>
            </w:pPr>
            <w:r>
              <w:rPr>
                <w:rFonts w:eastAsia="Calibri"/>
                <w:sz w:val="16"/>
              </w:rPr>
              <w:t>Live alerts</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336B03E" w14:textId="77777777" w:rsidR="00861391" w:rsidRDefault="001424A9">
            <w:pPr>
              <w:spacing w:after="0" w:line="252" w:lineRule="auto"/>
            </w:pPr>
            <w:r>
              <w:rPr>
                <w:rFonts w:eastAsia="Calibri"/>
                <w:sz w:val="16"/>
              </w:rPr>
              <w:t>Newest-first, max 10, in-memory; Home and Alerts poll every 3 seconds.</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13E9E1" w14:textId="77777777" w:rsidR="00861391" w:rsidRDefault="001424A9">
            <w:pPr>
              <w:spacing w:after="0" w:line="252" w:lineRule="auto"/>
            </w:pPr>
            <w:r>
              <w:rPr>
                <w:rFonts w:eastAsia="Calibri"/>
                <w:sz w:val="16"/>
              </w:rPr>
              <w:t>CURRENT / viewer-dependent</w:t>
            </w:r>
          </w:p>
        </w:tc>
      </w:tr>
      <w:tr w:rsidR="00861391" w14:paraId="2E489E3B"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0FAAE3" w14:textId="77777777" w:rsidR="00861391" w:rsidRDefault="001424A9">
            <w:pPr>
              <w:spacing w:after="0" w:line="252" w:lineRule="auto"/>
            </w:pPr>
            <w:r>
              <w:rPr>
                <w:rFonts w:eastAsia="Calibri"/>
                <w:sz w:val="16"/>
              </w:rPr>
              <w:t>CF-06</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1BA699" w14:textId="77777777" w:rsidR="00861391" w:rsidRDefault="001424A9">
            <w:pPr>
              <w:spacing w:after="0" w:line="252" w:lineRule="auto"/>
            </w:pPr>
            <w:r>
              <w:rPr>
                <w:rFonts w:eastAsia="Calibri"/>
                <w:sz w:val="16"/>
              </w:rPr>
              <w:t>Event history</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D31724" w14:textId="77777777" w:rsidR="00861391" w:rsidRDefault="001424A9">
            <w:pPr>
              <w:spacing w:after="0" w:line="252" w:lineRule="auto"/>
            </w:pPr>
            <w:r>
              <w:rPr>
                <w:rFonts w:eastAsia="Calibri"/>
                <w:sz w:val="16"/>
              </w:rPr>
              <w:t>CSV-backed full and 24-hour views; score is stored as text.</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2BBEEE" w14:textId="77777777" w:rsidR="00861391" w:rsidRDefault="001424A9">
            <w:pPr>
              <w:spacing w:after="0" w:line="252" w:lineRule="auto"/>
            </w:pPr>
            <w:r>
              <w:rPr>
                <w:rFonts w:eastAsia="Calibri"/>
                <w:sz w:val="16"/>
              </w:rPr>
              <w:t>CURRENT / header defect</w:t>
            </w:r>
          </w:p>
        </w:tc>
      </w:tr>
      <w:tr w:rsidR="00861391" w14:paraId="43AC1B04"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EB1B3F" w14:textId="77777777" w:rsidR="00861391" w:rsidRDefault="001424A9">
            <w:pPr>
              <w:spacing w:after="0" w:line="252" w:lineRule="auto"/>
            </w:pPr>
            <w:r>
              <w:rPr>
                <w:rFonts w:eastAsia="Calibri"/>
                <w:sz w:val="16"/>
              </w:rPr>
              <w:t>CF-07</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0810340" w14:textId="77777777" w:rsidR="00861391" w:rsidRDefault="001424A9">
            <w:pPr>
              <w:spacing w:after="0" w:line="252" w:lineRule="auto"/>
            </w:pPr>
            <w:r>
              <w:rPr>
                <w:rFonts w:eastAsia="Calibri"/>
                <w:sz w:val="16"/>
              </w:rPr>
              <w:t>Snapshots</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0666D0A" w14:textId="77777777" w:rsidR="00861391" w:rsidRDefault="001424A9">
            <w:pPr>
              <w:spacing w:after="0" w:line="252" w:lineRule="auto"/>
            </w:pPr>
            <w:r>
              <w:rPr>
                <w:rFonts w:eastAsia="Calibri"/>
                <w:sz w:val="16"/>
              </w:rPr>
              <w:t>One annotated JPEG per prediction; gallery loads once per mount.</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71FAB8" w14:textId="77777777" w:rsidR="00861391" w:rsidRDefault="001424A9">
            <w:pPr>
              <w:spacing w:after="0" w:line="252" w:lineRule="auto"/>
            </w:pPr>
            <w:r>
              <w:rPr>
                <w:rFonts w:eastAsia="Calibri"/>
                <w:sz w:val="16"/>
              </w:rPr>
              <w:t>CURRENT / unbounded</w:t>
            </w:r>
          </w:p>
        </w:tc>
      </w:tr>
      <w:tr w:rsidR="00861391" w14:paraId="6DA8199F"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C954ECE" w14:textId="77777777" w:rsidR="00861391" w:rsidRDefault="001424A9">
            <w:pPr>
              <w:spacing w:after="0" w:line="252" w:lineRule="auto"/>
            </w:pPr>
            <w:r>
              <w:rPr>
                <w:rFonts w:eastAsia="Calibri"/>
                <w:sz w:val="16"/>
              </w:rPr>
              <w:t>CF-08</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FD1352" w14:textId="77777777" w:rsidR="00861391" w:rsidRDefault="001424A9">
            <w:pPr>
              <w:spacing w:after="0" w:line="252" w:lineRule="auto"/>
            </w:pPr>
            <w:r>
              <w:rPr>
                <w:rFonts w:eastAsia="Calibri"/>
                <w:sz w:val="16"/>
              </w:rPr>
              <w:t>Map</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DB0C80" w14:textId="77777777" w:rsidR="00861391" w:rsidRDefault="001424A9">
            <w:pPr>
              <w:spacing w:after="0" w:line="252" w:lineRule="auto"/>
            </w:pPr>
            <w:r>
              <w:rPr>
                <w:rFonts w:eastAsia="Calibri"/>
                <w:sz w:val="16"/>
              </w:rPr>
              <w:t>Leaflet/OSM centered on Kanpur; all alerts share a fixed location.</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7B70ED" w14:textId="77777777" w:rsidR="00861391" w:rsidRDefault="001424A9">
            <w:pPr>
              <w:spacing w:after="0" w:line="252" w:lineRule="auto"/>
            </w:pPr>
            <w:r>
              <w:rPr>
                <w:rFonts w:eastAsia="Calibri"/>
                <w:sz w:val="16"/>
              </w:rPr>
              <w:t>CURRENT / demo data</w:t>
            </w:r>
          </w:p>
        </w:tc>
      </w:tr>
      <w:tr w:rsidR="00861391" w14:paraId="5D8B093E"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EBEDC2" w14:textId="77777777" w:rsidR="00861391" w:rsidRDefault="001424A9">
            <w:pPr>
              <w:spacing w:after="0" w:line="252" w:lineRule="auto"/>
            </w:pPr>
            <w:r>
              <w:rPr>
                <w:rFonts w:eastAsia="Calibri"/>
                <w:sz w:val="16"/>
              </w:rPr>
              <w:t>CF-09</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0D1533" w14:textId="77777777" w:rsidR="00861391" w:rsidRDefault="001424A9">
            <w:pPr>
              <w:spacing w:after="0" w:line="252" w:lineRule="auto"/>
            </w:pPr>
            <w:r>
              <w:rPr>
                <w:rFonts w:eastAsia="Calibri"/>
                <w:sz w:val="16"/>
              </w:rPr>
              <w:t>Team profile</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F32AAE" w14:textId="77777777" w:rsidR="00861391" w:rsidRDefault="001424A9">
            <w:pPr>
              <w:spacing w:after="0" w:line="252" w:lineRule="auto"/>
            </w:pPr>
            <w:r>
              <w:rPr>
                <w:rFonts w:eastAsia="Calibri"/>
                <w:sz w:val="16"/>
              </w:rPr>
              <w:t>Two static guards plus local-only alert/channel preferences.</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B9374A" w14:textId="77777777" w:rsidR="00861391" w:rsidRDefault="001424A9">
            <w:pPr>
              <w:spacing w:after="0" w:line="252" w:lineRule="auto"/>
            </w:pPr>
            <w:r>
              <w:rPr>
                <w:rFonts w:eastAsia="Calibri"/>
                <w:sz w:val="16"/>
              </w:rPr>
              <w:t>CURRENT / mock</w:t>
            </w:r>
          </w:p>
        </w:tc>
      </w:tr>
      <w:tr w:rsidR="00861391" w14:paraId="20D5DBC8"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9EE7700" w14:textId="77777777" w:rsidR="00861391" w:rsidRDefault="001424A9">
            <w:pPr>
              <w:spacing w:after="0" w:line="252" w:lineRule="auto"/>
            </w:pPr>
            <w:r>
              <w:rPr>
                <w:rFonts w:eastAsia="Calibri"/>
                <w:sz w:val="16"/>
              </w:rPr>
              <w:t>CF-10</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580EEC" w14:textId="77777777" w:rsidR="00861391" w:rsidRDefault="001424A9">
            <w:pPr>
              <w:spacing w:after="0" w:line="252" w:lineRule="auto"/>
            </w:pPr>
            <w:r>
              <w:rPr>
                <w:rFonts w:eastAsia="Calibri"/>
                <w:sz w:val="16"/>
              </w:rPr>
              <w:t>Settings</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4137FF" w14:textId="77777777" w:rsidR="00861391" w:rsidRDefault="001424A9">
            <w:pPr>
              <w:spacing w:after="0" w:line="252" w:lineRule="auto"/>
            </w:pPr>
            <w:r>
              <w:rPr>
                <w:rFonts w:eastAsia="Calibri"/>
                <w:sz w:val="16"/>
              </w:rPr>
              <w:t>Alert, camera, map, and badge controls; Save only shows a browser alert.</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0DF752" w14:textId="77777777" w:rsidR="00861391" w:rsidRDefault="001424A9">
            <w:pPr>
              <w:spacing w:after="0" w:line="252" w:lineRule="auto"/>
            </w:pPr>
            <w:r>
              <w:rPr>
                <w:rFonts w:eastAsia="Calibri"/>
                <w:sz w:val="16"/>
              </w:rPr>
              <w:t>CURRENT / mock</w:t>
            </w:r>
          </w:p>
        </w:tc>
      </w:tr>
      <w:tr w:rsidR="00861391" w14:paraId="46195D9C"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75D5D13" w14:textId="77777777" w:rsidR="00861391" w:rsidRDefault="001424A9">
            <w:pPr>
              <w:spacing w:after="0" w:line="252" w:lineRule="auto"/>
            </w:pPr>
            <w:r>
              <w:rPr>
                <w:rFonts w:eastAsia="Calibri"/>
                <w:sz w:val="16"/>
              </w:rPr>
              <w:t>CF-11</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3C87E70" w14:textId="77777777" w:rsidR="00861391" w:rsidRDefault="001424A9">
            <w:pPr>
              <w:spacing w:after="0" w:line="252" w:lineRule="auto"/>
            </w:pPr>
            <w:r>
              <w:rPr>
                <w:rFonts w:eastAsia="Calibri"/>
                <w:sz w:val="16"/>
              </w:rPr>
              <w:t>AI image test</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DA7750B" w14:textId="77777777" w:rsidR="00861391" w:rsidRDefault="001424A9">
            <w:pPr>
              <w:spacing w:after="0" w:line="252" w:lineRule="auto"/>
            </w:pPr>
            <w:r>
              <w:rPr>
                <w:rFonts w:eastAsia="Calibri"/>
                <w:sz w:val="16"/>
              </w:rPr>
              <w:t>Uploads multipart file to missing POST /predict and renders raw JSON on success.</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C41DF1E" w14:textId="77777777" w:rsidR="00861391" w:rsidRDefault="001424A9">
            <w:pPr>
              <w:spacing w:after="0" w:line="252" w:lineRule="auto"/>
            </w:pPr>
            <w:r>
              <w:rPr>
                <w:rFonts w:eastAsia="Calibri"/>
                <w:sz w:val="16"/>
              </w:rPr>
              <w:t>REPAIR required</w:t>
            </w:r>
          </w:p>
        </w:tc>
      </w:tr>
      <w:tr w:rsidR="00861391" w14:paraId="4BA74606"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6291019" w14:textId="77777777" w:rsidR="00861391" w:rsidRDefault="001424A9">
            <w:pPr>
              <w:spacing w:after="0" w:line="252" w:lineRule="auto"/>
            </w:pPr>
            <w:r>
              <w:rPr>
                <w:rFonts w:eastAsia="Calibri"/>
                <w:sz w:val="16"/>
              </w:rPr>
              <w:t>CF-12</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05B748A" w14:textId="77777777" w:rsidR="00861391" w:rsidRDefault="001424A9">
            <w:pPr>
              <w:spacing w:after="0" w:line="252" w:lineRule="auto"/>
            </w:pPr>
            <w:r>
              <w:rPr>
                <w:rFonts w:eastAsia="Calibri"/>
                <w:sz w:val="16"/>
              </w:rPr>
              <w:t>Health/config</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F92835C" w14:textId="77777777" w:rsidR="00861391" w:rsidRDefault="001424A9">
            <w:pPr>
              <w:spacing w:after="0" w:line="252" w:lineRule="auto"/>
            </w:pPr>
            <w:r>
              <w:rPr>
                <w:rFonts w:eastAsia="Calibri"/>
                <w:sz w:val="16"/>
              </w:rPr>
              <w:t>Backend exposes /health and mutable /config; neither is surfaced in the UI.</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2C6473A" w14:textId="77777777" w:rsidR="00861391" w:rsidRDefault="001424A9">
            <w:pPr>
              <w:spacing w:after="0" w:line="252" w:lineRule="auto"/>
            </w:pPr>
            <w:r>
              <w:rPr>
                <w:rFonts w:eastAsia="Calibri"/>
                <w:sz w:val="16"/>
              </w:rPr>
              <w:t>CURRENT / unsafe</w:t>
            </w:r>
          </w:p>
        </w:tc>
      </w:tr>
      <w:tr w:rsidR="00861391" w14:paraId="51529B70"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B3638BB" w14:textId="77777777" w:rsidR="00861391" w:rsidRDefault="001424A9">
            <w:pPr>
              <w:spacing w:after="0" w:line="252" w:lineRule="auto"/>
            </w:pPr>
            <w:r>
              <w:rPr>
                <w:rFonts w:eastAsia="Calibri"/>
                <w:sz w:val="16"/>
              </w:rPr>
              <w:t>CF-13</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A2B54FF" w14:textId="77777777" w:rsidR="00861391" w:rsidRDefault="001424A9">
            <w:pPr>
              <w:spacing w:after="0" w:line="252" w:lineRule="auto"/>
            </w:pPr>
            <w:r>
              <w:rPr>
                <w:rFonts w:eastAsia="Calibri"/>
                <w:sz w:val="16"/>
              </w:rPr>
              <w:t>Illegal-dumping AI</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68863E" w14:textId="77777777" w:rsidR="00861391" w:rsidRDefault="001424A9">
            <w:pPr>
              <w:spacing w:after="0" w:line="252" w:lineRule="auto"/>
            </w:pPr>
            <w:r>
              <w:rPr>
                <w:rFonts w:eastAsia="Calibri"/>
                <w:sz w:val="16"/>
              </w:rPr>
              <w:t>Deck describes detection of disposal outside designated bins; no checkpoint, class, route, or code path exists.</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F2B690" w14:textId="77777777" w:rsidR="00861391" w:rsidRDefault="001424A9">
            <w:pPr>
              <w:spacing w:after="0" w:line="252" w:lineRule="auto"/>
            </w:pPr>
            <w:r>
              <w:rPr>
                <w:rFonts w:eastAsia="Calibri"/>
                <w:sz w:val="16"/>
              </w:rPr>
              <w:t>PRESENTATION / FUTURE</w:t>
            </w:r>
          </w:p>
        </w:tc>
      </w:tr>
      <w:tr w:rsidR="00861391" w14:paraId="20B3AA07"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21EB75" w14:textId="77777777" w:rsidR="00861391" w:rsidRDefault="001424A9">
            <w:pPr>
              <w:spacing w:after="0" w:line="252" w:lineRule="auto"/>
            </w:pPr>
            <w:r>
              <w:rPr>
                <w:rFonts w:eastAsia="Calibri"/>
                <w:sz w:val="16"/>
              </w:rPr>
              <w:t>CF-14</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52C430" w14:textId="77777777" w:rsidR="00861391" w:rsidRDefault="001424A9">
            <w:pPr>
              <w:spacing w:after="0" w:line="252" w:lineRule="auto"/>
            </w:pPr>
            <w:r>
              <w:rPr>
                <w:rFonts w:eastAsia="Calibri"/>
                <w:sz w:val="16"/>
              </w:rPr>
              <w:t>Recorded event clips</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33D59B9" w14:textId="77777777" w:rsidR="00861391" w:rsidRDefault="001424A9">
            <w:pPr>
              <w:spacing w:after="0" w:line="252" w:lineRule="auto"/>
            </w:pPr>
            <w:r>
              <w:rPr>
                <w:rFonts w:eastAsia="Calibri"/>
                <w:sz w:val="16"/>
              </w:rPr>
              <w:t>Deck proposes approximately 10 seconds before and after an event; repository saves single annotated JPEGs only.</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A80AD0" w14:textId="77777777" w:rsidR="00861391" w:rsidRDefault="001424A9">
            <w:pPr>
              <w:spacing w:after="0" w:line="252" w:lineRule="auto"/>
            </w:pPr>
            <w:r>
              <w:rPr>
                <w:rFonts w:eastAsia="Calibri"/>
                <w:sz w:val="16"/>
              </w:rPr>
              <w:t>PRESENTATION / FUTURE</w:t>
            </w:r>
          </w:p>
        </w:tc>
      </w:tr>
      <w:tr w:rsidR="00861391" w14:paraId="679AB915"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78E8791" w14:textId="77777777" w:rsidR="00861391" w:rsidRDefault="001424A9">
            <w:pPr>
              <w:spacing w:after="0" w:line="252" w:lineRule="auto"/>
            </w:pPr>
            <w:r>
              <w:rPr>
                <w:rFonts w:eastAsia="Calibri"/>
                <w:sz w:val="16"/>
              </w:rPr>
              <w:t>CF-15</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1F381EC" w14:textId="77777777" w:rsidR="00861391" w:rsidRDefault="001424A9">
            <w:pPr>
              <w:spacing w:after="0" w:line="252" w:lineRule="auto"/>
            </w:pPr>
            <w:r>
              <w:rPr>
                <w:rFonts w:eastAsia="Calibri"/>
                <w:sz w:val="16"/>
              </w:rPr>
              <w:t>Notification delivery</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CBEFB6" w14:textId="77777777" w:rsidR="00861391" w:rsidRDefault="001424A9">
            <w:pPr>
              <w:spacing w:after="0" w:line="252" w:lineRule="auto"/>
            </w:pPr>
            <w:r>
              <w:rPr>
                <w:rFonts w:eastAsia="Calibri"/>
                <w:sz w:val="16"/>
              </w:rPr>
              <w:t>Deck promises alerts to operators; UI contains email/SMS/popup preferences but no delivery provider or backend workflow.</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B7DCB4" w14:textId="77777777" w:rsidR="00861391" w:rsidRDefault="001424A9">
            <w:pPr>
              <w:spacing w:after="0" w:line="252" w:lineRule="auto"/>
            </w:pPr>
            <w:r>
              <w:rPr>
                <w:rFonts w:eastAsia="Calibri"/>
                <w:sz w:val="16"/>
              </w:rPr>
              <w:t>PRESENTATION / REPAIR</w:t>
            </w:r>
          </w:p>
        </w:tc>
      </w:tr>
      <w:tr w:rsidR="00861391" w14:paraId="306CA40A"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BB56B6" w14:textId="77777777" w:rsidR="00861391" w:rsidRDefault="001424A9">
            <w:pPr>
              <w:spacing w:after="0" w:line="252" w:lineRule="auto"/>
            </w:pPr>
            <w:r>
              <w:rPr>
                <w:rFonts w:eastAsia="Calibri"/>
                <w:sz w:val="16"/>
              </w:rPr>
              <w:t>CF-16</w:t>
            </w:r>
          </w:p>
        </w:tc>
        <w:tc>
          <w:tcPr>
            <w:tcW w:w="15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EFA5629" w14:textId="77777777" w:rsidR="00861391" w:rsidRDefault="001424A9">
            <w:pPr>
              <w:spacing w:after="0" w:line="252" w:lineRule="auto"/>
            </w:pPr>
            <w:r>
              <w:rPr>
                <w:rFonts w:eastAsia="Calibri"/>
                <w:sz w:val="16"/>
              </w:rPr>
              <w:t>Surety score</w:t>
            </w:r>
          </w:p>
        </w:tc>
        <w:tc>
          <w:tcPr>
            <w:tcW w:w="4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C85F21" w14:textId="77777777" w:rsidR="00861391" w:rsidRDefault="001424A9">
            <w:pPr>
              <w:spacing w:after="0" w:line="252" w:lineRule="auto"/>
            </w:pPr>
            <w:r>
              <w:rPr>
                <w:rFonts w:eastAsia="Calibri"/>
                <w:sz w:val="16"/>
              </w:rPr>
              <w:t>Deck calls for a confidence score with alerts; repository returns numeric live-alert scores and string CSV history scores without calibration.</w:t>
            </w:r>
          </w:p>
        </w:tc>
        <w:tc>
          <w:tcPr>
            <w:tcW w:w="2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F62EC2" w14:textId="77777777" w:rsidR="00861391" w:rsidRDefault="001424A9">
            <w:pPr>
              <w:spacing w:after="0" w:line="252" w:lineRule="auto"/>
            </w:pPr>
            <w:r>
              <w:rPr>
                <w:rFonts w:eastAsia="Calibri"/>
                <w:sz w:val="16"/>
              </w:rPr>
              <w:t>CURRENT / uncalibrated</w:t>
            </w:r>
          </w:p>
        </w:tc>
      </w:tr>
    </w:tbl>
    <w:p w14:paraId="52DDEC1F" w14:textId="77777777" w:rsidR="00861391" w:rsidRDefault="00861391">
      <w:pPr>
        <w:spacing w:after="40"/>
      </w:pPr>
    </w:p>
    <w:p w14:paraId="26B84EF5" w14:textId="77777777" w:rsidR="00861391" w:rsidRDefault="001424A9">
      <w:pPr>
        <w:pStyle w:val="SourceNote"/>
      </w:pPr>
      <w:r>
        <w:rPr>
          <w:rFonts w:eastAsia="Calibri"/>
        </w:rPr>
        <w:t>Evidence: README.md:19-27; frontend/src/App.js:19-37; Home.js:14-155; TestAI.js:15-60; inference_service/app/main.py:63-347; models/wrapper.py:64-201. Presentation-only rows derive from slides 4-6 and are deliberately not marked current.</w:t>
      </w:r>
    </w:p>
    <w:p w14:paraId="07B9E3D9" w14:textId="77777777" w:rsidR="00861391" w:rsidRDefault="001424A9">
      <w:pPr>
        <w:pStyle w:val="Heading1"/>
      </w:pPr>
      <w:r>
        <w:t>6. Detailed product requirements</w:t>
      </w:r>
    </w:p>
    <w:p w14:paraId="0166C351" w14:textId="77777777" w:rsidR="00861391" w:rsidRDefault="001424A9">
      <w:pPr>
        <w:pStyle w:val="Heading2"/>
      </w:pPr>
      <w:r>
        <w:t>6.1 Global shell and navigation</w:t>
      </w:r>
    </w:p>
    <w:tbl>
      <w:tblPr>
        <w:tblW w:w="9360" w:type="dxa"/>
        <w:tblInd w:w="120" w:type="dxa"/>
        <w:tblLayout w:type="fixed"/>
        <w:tblLook w:val="04A0" w:firstRow="1" w:lastRow="0" w:firstColumn="1" w:lastColumn="0" w:noHBand="0" w:noVBand="1"/>
      </w:tblPr>
      <w:tblGrid>
        <w:gridCol w:w="1500"/>
        <w:gridCol w:w="1000"/>
        <w:gridCol w:w="6860"/>
      </w:tblGrid>
      <w:tr w:rsidR="00861391" w14:paraId="7A8AA2ED" w14:textId="77777777">
        <w:trPr>
          <w:cantSplit/>
          <w:tblHeader/>
        </w:trPr>
        <w:tc>
          <w:tcPr>
            <w:tcW w:w="15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E5FB8D7" w14:textId="77777777" w:rsidR="00861391" w:rsidRDefault="001424A9">
            <w:pPr>
              <w:spacing w:after="0" w:line="240" w:lineRule="auto"/>
            </w:pPr>
            <w:r>
              <w:rPr>
                <w:rFonts w:eastAsia="Calibri"/>
                <w:b/>
                <w:color w:val="1F4D78"/>
                <w:sz w:val="17"/>
              </w:rPr>
              <w:t>Requirement</w:t>
            </w:r>
          </w:p>
        </w:tc>
        <w:tc>
          <w:tcPr>
            <w:tcW w:w="10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1942F5B6" w14:textId="77777777" w:rsidR="00861391" w:rsidRDefault="001424A9">
            <w:pPr>
              <w:spacing w:after="0" w:line="240" w:lineRule="auto"/>
            </w:pPr>
            <w:r>
              <w:rPr>
                <w:rFonts w:eastAsia="Calibri"/>
                <w:b/>
                <w:color w:val="1F4D78"/>
                <w:sz w:val="17"/>
              </w:rPr>
              <w:t>Track</w:t>
            </w:r>
          </w:p>
        </w:tc>
        <w:tc>
          <w:tcPr>
            <w:tcW w:w="68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38D911BF" w14:textId="77777777" w:rsidR="00861391" w:rsidRDefault="001424A9">
            <w:pPr>
              <w:spacing w:after="0" w:line="240" w:lineRule="auto"/>
            </w:pPr>
            <w:r>
              <w:rPr>
                <w:rFonts w:eastAsia="Calibri"/>
                <w:b/>
                <w:color w:val="1F4D78"/>
                <w:sz w:val="17"/>
              </w:rPr>
              <w:t>Acceptance statement</w:t>
            </w:r>
          </w:p>
        </w:tc>
      </w:tr>
      <w:tr w:rsidR="00861391" w14:paraId="018F2999"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399566F" w14:textId="77777777" w:rsidR="00861391" w:rsidRDefault="001424A9">
            <w:pPr>
              <w:spacing w:after="0" w:line="252" w:lineRule="auto"/>
            </w:pPr>
            <w:r>
              <w:rPr>
                <w:rFonts w:eastAsia="Calibri"/>
                <w:sz w:val="17"/>
              </w:rPr>
              <w:t>PRD-SH-01</w:t>
            </w:r>
          </w:p>
        </w:tc>
        <w:tc>
          <w:tcPr>
            <w:tcW w:w="1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C95AF60" w14:textId="77777777" w:rsidR="00861391" w:rsidRDefault="001424A9">
            <w:pPr>
              <w:spacing w:after="0" w:line="252" w:lineRule="auto"/>
            </w:pPr>
            <w:r>
              <w:rPr>
                <w:rFonts w:eastAsia="Calibri"/>
                <w:sz w:val="17"/>
              </w:rPr>
              <w:t>CURRENT</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75C18E" w14:textId="77777777" w:rsidR="00861391" w:rsidRDefault="001424A9">
            <w:pPr>
              <w:spacing w:after="0" w:line="252" w:lineRule="auto"/>
            </w:pPr>
            <w:r>
              <w:rPr>
                <w:rFonts w:eastAsia="Calibri"/>
                <w:sz w:val="17"/>
              </w:rPr>
              <w:t>Display a fixed 220 px sidebar with circular OneEye logo, OneEye heading, and Home, Profile, Settings, Live Alerts, and AI Test links.</w:t>
            </w:r>
          </w:p>
        </w:tc>
      </w:tr>
      <w:tr w:rsidR="00861391" w14:paraId="1397CC10"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C3B9138" w14:textId="77777777" w:rsidR="00861391" w:rsidRDefault="001424A9">
            <w:pPr>
              <w:spacing w:after="0" w:line="252" w:lineRule="auto"/>
            </w:pPr>
            <w:r>
              <w:rPr>
                <w:rFonts w:eastAsia="Calibri"/>
                <w:sz w:val="17"/>
              </w:rPr>
              <w:t>PRD-SH-02</w:t>
            </w:r>
          </w:p>
        </w:tc>
        <w:tc>
          <w:tcPr>
            <w:tcW w:w="1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3F0BDA" w14:textId="77777777" w:rsidR="00861391" w:rsidRDefault="001424A9">
            <w:pPr>
              <w:spacing w:after="0" w:line="252" w:lineRule="auto"/>
            </w:pPr>
            <w:r>
              <w:rPr>
                <w:rFonts w:eastAsia="Calibri"/>
                <w:sz w:val="17"/>
              </w:rPr>
              <w:t>CURRENT</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1B68EF9" w14:textId="77777777" w:rsidR="00861391" w:rsidRDefault="001424A9">
            <w:pPr>
              <w:spacing w:after="0" w:line="252" w:lineRule="auto"/>
            </w:pPr>
            <w:r>
              <w:rPr>
                <w:rFonts w:eastAsia="Calibri"/>
                <w:sz w:val="17"/>
              </w:rPr>
              <w:t>Render routed content in a vertically scrollable main area offset 220 px from the left.</w:t>
            </w:r>
          </w:p>
        </w:tc>
      </w:tr>
      <w:tr w:rsidR="00861391" w14:paraId="0DBAF5AE"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17C40FA" w14:textId="77777777" w:rsidR="00861391" w:rsidRDefault="001424A9">
            <w:pPr>
              <w:spacing w:after="0" w:line="252" w:lineRule="auto"/>
            </w:pPr>
            <w:r>
              <w:rPr>
                <w:rFonts w:eastAsia="Calibri"/>
                <w:sz w:val="17"/>
              </w:rPr>
              <w:t>PRD-SH-03</w:t>
            </w:r>
          </w:p>
        </w:tc>
        <w:tc>
          <w:tcPr>
            <w:tcW w:w="1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6D59561" w14:textId="77777777" w:rsidR="00861391" w:rsidRDefault="001424A9">
            <w:pPr>
              <w:spacing w:after="0" w:line="252" w:lineRule="auto"/>
            </w:pPr>
            <w:r>
              <w:rPr>
                <w:rFonts w:eastAsia="Calibri"/>
                <w:sz w:val="17"/>
              </w:rPr>
              <w:t>CURRENT</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D08CEB" w14:textId="77777777" w:rsidR="00861391" w:rsidRDefault="001424A9">
            <w:pPr>
              <w:spacing w:after="0" w:line="252" w:lineRule="auto"/>
            </w:pPr>
            <w:r>
              <w:rPr>
                <w:rFonts w:eastAsia="Calibri"/>
                <w:sz w:val="17"/>
              </w:rPr>
              <w:t>Use BrowserRouter paths /, /profile, /settings, /alerts, and /test-ai; unknown paths show the shell with no route content.</w:t>
            </w:r>
          </w:p>
        </w:tc>
      </w:tr>
      <w:tr w:rsidR="00861391" w14:paraId="4A1FC27B"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86FD3AD" w14:textId="77777777" w:rsidR="00861391" w:rsidRDefault="001424A9">
            <w:pPr>
              <w:spacing w:after="0" w:line="252" w:lineRule="auto"/>
            </w:pPr>
            <w:r>
              <w:rPr>
                <w:rFonts w:eastAsia="Calibri"/>
                <w:sz w:val="17"/>
              </w:rPr>
              <w:t>PRD-SH-04</w:t>
            </w:r>
          </w:p>
        </w:tc>
        <w:tc>
          <w:tcPr>
            <w:tcW w:w="1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1867EB" w14:textId="77777777" w:rsidR="00861391" w:rsidRDefault="001424A9">
            <w:pPr>
              <w:spacing w:after="0" w:line="252" w:lineRule="auto"/>
            </w:pPr>
            <w:r>
              <w:rPr>
                <w:rFonts w:eastAsia="Calibri"/>
                <w:sz w:val="17"/>
              </w:rPr>
              <w:t>REPAIR</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577492" w14:textId="77777777" w:rsidR="00861391" w:rsidRDefault="001424A9">
            <w:pPr>
              <w:spacing w:after="0" w:line="252" w:lineRule="auto"/>
            </w:pPr>
            <w:r>
              <w:rPr>
                <w:rFonts w:eastAsia="Calibri"/>
                <w:sz w:val="17"/>
              </w:rPr>
              <w:t>Add an active navigation state and a defined not-found experience in the functional-parity track.</w:t>
            </w:r>
          </w:p>
        </w:tc>
      </w:tr>
    </w:tbl>
    <w:p w14:paraId="3F74C06D" w14:textId="77777777" w:rsidR="00861391" w:rsidRDefault="00861391">
      <w:pPr>
        <w:spacing w:after="40"/>
      </w:pPr>
    </w:p>
    <w:p w14:paraId="7D06E3F8" w14:textId="77777777" w:rsidR="00861391" w:rsidRDefault="001424A9">
      <w:pPr>
        <w:pStyle w:val="Heading2"/>
      </w:pPr>
      <w:r>
        <w:t>6.2 Home dashboard</w:t>
      </w:r>
    </w:p>
    <w:p w14:paraId="0C64A126" w14:textId="77777777" w:rsidR="00861391" w:rsidRDefault="001424A9">
      <w:pPr>
        <w:keepLines/>
        <w:numPr>
          <w:ilvl w:val="0"/>
          <w:numId w:val="10"/>
        </w:numPr>
      </w:pPr>
      <w:r>
        <w:rPr>
          <w:rFonts w:eastAsia="Calibri"/>
        </w:rPr>
        <w:t>PRD-HM-01 / CURRENT — On mount, request /live_alerts immediately and every 3 seconds. Render event name in uppercase, an em dash, model label, a severity-colored dot, and 12-hour time rounded to minutes.</w:t>
      </w:r>
    </w:p>
    <w:p w14:paraId="0B86F29E" w14:textId="77777777" w:rsidR="00861391" w:rsidRDefault="001424A9">
      <w:pPr>
        <w:keepLines/>
        <w:numPr>
          <w:ilvl w:val="0"/>
          <w:numId w:val="10"/>
        </w:numPr>
      </w:pPr>
      <w:r>
        <w:rPr>
          <w:rFonts w:eastAsia="Calibri"/>
        </w:rPr>
        <w:t>PRD-HM-02 / CURRENT — Render the /video_feed MJPEG response as the single live camera image. Clicking it opens a full-screen preview; clicking the overlay closes it.</w:t>
      </w:r>
    </w:p>
    <w:p w14:paraId="531659A2" w14:textId="77777777" w:rsidR="00861391" w:rsidRDefault="001424A9">
      <w:pPr>
        <w:keepLines/>
        <w:numPr>
          <w:ilvl w:val="0"/>
          <w:numId w:val="10"/>
        </w:numPr>
      </w:pPr>
      <w:r>
        <w:rPr>
          <w:rFonts w:eastAsia="Calibri"/>
        </w:rPr>
        <w:t>PRD-HM-03 / CURRENT — Request /event_history_24h once on mount and display Timestamp, Event, Label, and Score in a vertically scrolling card with a sticky header.</w:t>
      </w:r>
    </w:p>
    <w:p w14:paraId="1B798B92" w14:textId="77777777" w:rsidR="00861391" w:rsidRDefault="001424A9">
      <w:pPr>
        <w:keepLines/>
        <w:numPr>
          <w:ilvl w:val="0"/>
          <w:numId w:val="10"/>
        </w:numPr>
      </w:pPr>
      <w:r>
        <w:rPr>
          <w:rFonts w:eastAsia="Calibri"/>
        </w:rPr>
        <w:t>PRD-HM-04 / CURRENT — Center Leaflet at latitude 26.4499, longitude 80.3319, zoom 13; render markers only when both coordinates are truthy and show event, label, score, and time in a popup.</w:t>
      </w:r>
    </w:p>
    <w:p w14:paraId="20EC3336" w14:textId="77777777" w:rsidR="00861391" w:rsidRDefault="001424A9">
      <w:pPr>
        <w:keepLines/>
        <w:numPr>
          <w:ilvl w:val="0"/>
          <w:numId w:val="10"/>
        </w:numPr>
      </w:pPr>
      <w:r>
        <w:rPr>
          <w:rFonts w:eastAsia="Calibri"/>
        </w:rPr>
        <w:t>PRD-HM-05 / CURRENT — Request /snapshot_list once and show every filename as a labeled image card sourced from /snapshots/{encoded filename}.</w:t>
      </w:r>
    </w:p>
    <w:p w14:paraId="207569EC" w14:textId="77777777" w:rsidR="00861391" w:rsidRDefault="001424A9">
      <w:pPr>
        <w:keepLines/>
        <w:numPr>
          <w:ilvl w:val="0"/>
          <w:numId w:val="10"/>
        </w:numPr>
      </w:pPr>
      <w:r>
        <w:rPr>
          <w:rFonts w:eastAsia="Calibri"/>
        </w:rPr>
        <w:t>PRD-HM-06 / CURRENT — Use No live alerts, No recent events, and No snapshots found for both empty and failed-request states.</w:t>
      </w:r>
    </w:p>
    <w:p w14:paraId="536D4B44" w14:textId="77777777" w:rsidR="00861391" w:rsidRDefault="001424A9">
      <w:pPr>
        <w:keepLines/>
        <w:numPr>
          <w:ilvl w:val="0"/>
          <w:numId w:val="10"/>
        </w:numPr>
      </w:pPr>
      <w:r>
        <w:rPr>
          <w:rFonts w:eastAsia="Calibri"/>
        </w:rPr>
        <w:t>PRD-HM-07 / REPAIR — Distinguish loading, empty, camera-offline, map-offline, and backend-error states; provide retry actions and last-success time.</w:t>
      </w:r>
    </w:p>
    <w:p w14:paraId="22ED42F3" w14:textId="77777777" w:rsidR="00861391" w:rsidRDefault="001424A9">
      <w:pPr>
        <w:keepLines/>
        <w:numPr>
          <w:ilvl w:val="0"/>
          <w:numId w:val="10"/>
        </w:numPr>
      </w:pPr>
      <w:r>
        <w:rPr>
          <w:rFonts w:eastAsia="Calibri"/>
        </w:rPr>
        <w:t>PRD-HM-08 / REPAIR — Do not create a second inference stream when the preview opens; enlarge the existing stream or subscribe to a shared stream producer.</w:t>
      </w:r>
    </w:p>
    <w:p w14:paraId="032E368D" w14:textId="77777777" w:rsidR="00861391" w:rsidRDefault="001424A9">
      <w:pPr>
        <w:pStyle w:val="Heading2"/>
      </w:pPr>
      <w:r>
        <w:t>6.3 Live Alerts</w:t>
      </w:r>
    </w:p>
    <w:p w14:paraId="1EEF83A2" w14:textId="77777777" w:rsidR="00861391" w:rsidRDefault="001424A9">
      <w:pPr>
        <w:keepLines/>
        <w:numPr>
          <w:ilvl w:val="0"/>
          <w:numId w:val="10"/>
        </w:numPr>
      </w:pPr>
      <w:r>
        <w:rPr>
          <w:rFonts w:eastAsia="Calibri"/>
        </w:rPr>
        <w:t>PRD-AL-01 / CURRENT — Poll /live_alerts every 3 seconds using the same formatting and severity colors as Home.</w:t>
      </w:r>
    </w:p>
    <w:p w14:paraId="6599B179" w14:textId="77777777" w:rsidR="00861391" w:rsidRDefault="001424A9">
      <w:pPr>
        <w:keepLines/>
        <w:numPr>
          <w:ilvl w:val="0"/>
          <w:numId w:val="10"/>
        </w:numPr>
      </w:pPr>
      <w:r>
        <w:rPr>
          <w:rFonts w:eastAsia="Calibri"/>
        </w:rPr>
        <w:t>PRD-AL-02 / CURRENT — Request full /event_history once at mount and display its four columns without sorting, filtering, paging, or acknowledgement actions.</w:t>
      </w:r>
    </w:p>
    <w:p w14:paraId="543A54B5" w14:textId="77777777" w:rsidR="00861391" w:rsidRDefault="001424A9">
      <w:pPr>
        <w:keepLines/>
        <w:numPr>
          <w:ilvl w:val="0"/>
          <w:numId w:val="10"/>
        </w:numPr>
      </w:pPr>
      <w:r>
        <w:rPr>
          <w:rFonts w:eastAsia="Calibri"/>
        </w:rPr>
        <w:t>PRD-AL-03 / REPAIR — Keep detection active when Home is not mounted; the Live Alerts route must not depend on another viewer to generate new events.</w:t>
      </w:r>
    </w:p>
    <w:p w14:paraId="5CD09738" w14:textId="77777777" w:rsidR="00861391" w:rsidRDefault="001424A9">
      <w:pPr>
        <w:keepLines/>
        <w:numPr>
          <w:ilvl w:val="0"/>
          <w:numId w:val="10"/>
        </w:numPr>
      </w:pPr>
      <w:r>
        <w:rPr>
          <w:rFonts w:eastAsia="Calibri"/>
        </w:rPr>
        <w:t>PRD-AL-04 / FUTURE — Add stable event IDs, severity, acknowledgement, assignment, notes, filtering, evidence view, and export only after the baseline is frozen.</w:t>
      </w:r>
    </w:p>
    <w:p w14:paraId="494615A9" w14:textId="77777777" w:rsidR="00861391" w:rsidRDefault="001424A9">
      <w:pPr>
        <w:pStyle w:val="Heading2"/>
      </w:pPr>
      <w:r>
        <w:t>6.4 Profile and Settings</w:t>
      </w:r>
    </w:p>
    <w:p w14:paraId="20B9D7D4" w14:textId="77777777" w:rsidR="00861391" w:rsidRDefault="001424A9">
      <w:pPr>
        <w:keepLines/>
        <w:numPr>
          <w:ilvl w:val="0"/>
          <w:numId w:val="10"/>
        </w:numPr>
      </w:pPr>
      <w:r>
        <w:rPr>
          <w:rFonts w:eastAsia="Calibri"/>
        </w:rPr>
        <w:t>PRD-PF-01 / CURRENT — Show the two hard-coded Security Guard cards and their exact sample contact/login-history strings.</w:t>
      </w:r>
    </w:p>
    <w:p w14:paraId="149994EB" w14:textId="77777777" w:rsidR="00861391" w:rsidRDefault="001424A9">
      <w:pPr>
        <w:keepLines/>
        <w:numPr>
          <w:ilvl w:val="0"/>
          <w:numId w:val="10"/>
        </w:numPr>
      </w:pPr>
      <w:r>
        <w:rPr>
          <w:rFonts w:eastAsia="Calibri"/>
        </w:rPr>
        <w:t>PRD-PF-02 / CURRENT — Default Motion on, Door off, Fire off; Email on, SMS off, Popup on; default zone Main Entrance. State lasts only while the component remains mounted.</w:t>
      </w:r>
    </w:p>
    <w:p w14:paraId="62F2B7FC" w14:textId="77777777" w:rsidR="00861391" w:rsidRDefault="001424A9">
      <w:pPr>
        <w:keepLines/>
        <w:numPr>
          <w:ilvl w:val="0"/>
          <w:numId w:val="10"/>
        </w:numPr>
      </w:pPr>
      <w:r>
        <w:rPr>
          <w:rFonts w:eastAsia="Calibri"/>
        </w:rPr>
        <w:t>PRD-ST-01 / CURRENT — Default Sound on, Vibration off, severity All, frame rate 30fps, resolution 1080p, refresh 10s, map enabled, and empty geofence text.</w:t>
      </w:r>
    </w:p>
    <w:p w14:paraId="14893CBB" w14:textId="77777777" w:rsidR="00861391" w:rsidRDefault="001424A9">
      <w:pPr>
        <w:keepLines/>
        <w:numPr>
          <w:ilvl w:val="0"/>
          <w:numId w:val="10"/>
        </w:numPr>
      </w:pPr>
      <w:r>
        <w:rPr>
          <w:rFonts w:eastAsia="Calibri"/>
        </w:rPr>
        <w:t>PRD-ST-02 / CURRENT — Show the hard-coded 3 Active Alerts badge. Save Settings displays Settings saved successfully! and does nothing else.</w:t>
      </w:r>
    </w:p>
    <w:p w14:paraId="6FEB80E9" w14:textId="77777777" w:rsidR="00861391" w:rsidRDefault="001424A9">
      <w:pPr>
        <w:keepLines/>
        <w:numPr>
          <w:ilvl w:val="0"/>
          <w:numId w:val="10"/>
        </w:numPr>
      </w:pPr>
      <w:r>
        <w:rPr>
          <w:rFonts w:eastAsia="Calibri"/>
        </w:rPr>
        <w:t>PRD-ST-03 / REPAIR — Align UI taxonomy with actual AI events, map settings to validated backend fields, persist values, and report save errors.</w:t>
      </w:r>
    </w:p>
    <w:p w14:paraId="38BD6694" w14:textId="77777777" w:rsidR="00861391" w:rsidRDefault="001424A9">
      <w:pPr>
        <w:pStyle w:val="Heading2"/>
      </w:pPr>
      <w:r>
        <w:t>6.5 AI Test</w:t>
      </w:r>
    </w:p>
    <w:p w14:paraId="55150006" w14:textId="77777777" w:rsidR="00861391" w:rsidRDefault="001424A9">
      <w:pPr>
        <w:keepLines/>
        <w:numPr>
          <w:ilvl w:val="0"/>
          <w:numId w:val="10"/>
        </w:numPr>
      </w:pPr>
      <w:r>
        <w:rPr>
          <w:rFonts w:eastAsia="Calibri"/>
        </w:rPr>
        <w:t>PRD-AI-01 / CURRENT — Allow a single unconstrained file selection; require a file before upload; disable the button and show Analyzing... during the request.</w:t>
      </w:r>
    </w:p>
    <w:p w14:paraId="21AED23A" w14:textId="77777777" w:rsidR="00861391" w:rsidRDefault="001424A9">
      <w:pPr>
        <w:keepLines/>
        <w:numPr>
          <w:ilvl w:val="0"/>
          <w:numId w:val="10"/>
        </w:numPr>
      </w:pPr>
      <w:r>
        <w:rPr>
          <w:rFonts w:eastAsia="Calibri"/>
        </w:rPr>
        <w:t>PRD-AI-02 / CURRENT — POST multipart form field file to /predict; show raw formatted JSON on success; show a generic backend-not-reachable alert for any error.</w:t>
      </w:r>
    </w:p>
    <w:p w14:paraId="4AC3D210" w14:textId="77777777" w:rsidR="00861391" w:rsidRDefault="001424A9">
      <w:pPr>
        <w:keepLines/>
        <w:numPr>
          <w:ilvl w:val="0"/>
          <w:numId w:val="10"/>
        </w:numPr>
      </w:pPr>
      <w:r>
        <w:rPr>
          <w:rFonts w:eastAsia="Calibri"/>
        </w:rPr>
        <w:t>PRD-AI-03 / REPAIR — Define accepted image types/size, choose which model(s) run, implement /predict, return a versioned schema, and distinguish validation, inference, and connectivity failures.</w:t>
      </w:r>
    </w:p>
    <w:p w14:paraId="555E853B" w14:textId="77777777" w:rsidR="00861391" w:rsidRDefault="001424A9">
      <w:pPr>
        <w:pStyle w:val="Heading2"/>
      </w:pPr>
      <w:r>
        <w:t>6.6 Presentation-derived workflows</w:t>
      </w:r>
    </w:p>
    <w:p w14:paraId="262A04F9" w14:textId="77777777" w:rsidR="00861391" w:rsidRDefault="001424A9">
      <w:pPr>
        <w:keepLines/>
        <w:numPr>
          <w:ilvl w:val="0"/>
          <w:numId w:val="10"/>
        </w:numPr>
      </w:pPr>
      <w:r>
        <w:rPr>
          <w:rFonts w:eastAsia="Calibri"/>
        </w:rPr>
        <w:t>PRD-PT-01 / FUTURE — If illegal-dumping detection is approved, define the monitored zone, disposal action, temporal window, evidence needed to distinguish placement from littering, and a licensed representative dataset before model selection.</w:t>
      </w:r>
    </w:p>
    <w:p w14:paraId="350D8472" w14:textId="77777777" w:rsidR="00861391" w:rsidRDefault="001424A9">
      <w:pPr>
        <w:keepLines/>
        <w:numPr>
          <w:ilvl w:val="0"/>
          <w:numId w:val="10"/>
        </w:numPr>
      </w:pPr>
      <w:r>
        <w:rPr>
          <w:rFonts w:eastAsia="Calibri"/>
        </w:rPr>
        <w:t>PRD-PT-02 / FUTURE — If recorded clips are approved, maintain a bounded pre-event buffer and post-event window, store an event-linked clip with integrity metadata, and apply access, retention, redaction, and export controls.</w:t>
      </w:r>
    </w:p>
    <w:p w14:paraId="629EE7E6" w14:textId="77777777" w:rsidR="00861391" w:rsidRDefault="001424A9">
      <w:pPr>
        <w:keepLines/>
        <w:numPr>
          <w:ilvl w:val="0"/>
          <w:numId w:val="10"/>
        </w:numPr>
      </w:pPr>
      <w:r>
        <w:rPr>
          <w:rFonts w:eastAsia="Calibri"/>
        </w:rPr>
        <w:t>PRD-PT-03 / FUTURE — If external notifications are approved, define channel, recipient, severity, deduplication, escalation, acknowledgement, retry, quiet-hours, and delivery-audit semantics.</w:t>
      </w:r>
    </w:p>
    <w:p w14:paraId="05333E45" w14:textId="77777777" w:rsidR="00861391" w:rsidRDefault="001424A9">
      <w:pPr>
        <w:keepLines/>
        <w:numPr>
          <w:ilvl w:val="0"/>
          <w:numId w:val="10"/>
        </w:numPr>
      </w:pPr>
      <w:r>
        <w:rPr>
          <w:rFonts w:eastAsia="Calibri"/>
        </w:rPr>
        <w:t>PRD-PT-04 / FUTURE — Treat the deck's public-space, transport, school, industrial, and high-security contexts as discovery segments; each requires separate privacy, environmental, model-quality, and operational validation.</w:t>
      </w:r>
    </w:p>
    <w:p w14:paraId="19E89D22" w14:textId="77777777" w:rsidR="00861391" w:rsidRDefault="001424A9">
      <w:pPr>
        <w:pStyle w:val="Heading1"/>
      </w:pPr>
      <w:r>
        <w:t>7. User stories and acceptance criteria</w:t>
      </w:r>
    </w:p>
    <w:tbl>
      <w:tblPr>
        <w:tblW w:w="9360" w:type="dxa"/>
        <w:tblInd w:w="120" w:type="dxa"/>
        <w:tblLayout w:type="fixed"/>
        <w:tblLook w:val="04A0" w:firstRow="1" w:lastRow="0" w:firstColumn="1" w:lastColumn="0" w:noHBand="0" w:noVBand="1"/>
      </w:tblPr>
      <w:tblGrid>
        <w:gridCol w:w="750"/>
        <w:gridCol w:w="1200"/>
        <w:gridCol w:w="3300"/>
        <w:gridCol w:w="4110"/>
      </w:tblGrid>
      <w:tr w:rsidR="00861391" w14:paraId="3065C1F9" w14:textId="77777777">
        <w:trPr>
          <w:cantSplit/>
          <w:tblHeader/>
        </w:trPr>
        <w:tc>
          <w:tcPr>
            <w:tcW w:w="7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BE0E072" w14:textId="77777777" w:rsidR="00861391" w:rsidRDefault="001424A9">
            <w:pPr>
              <w:spacing w:after="0" w:line="240" w:lineRule="auto"/>
            </w:pPr>
            <w:r>
              <w:rPr>
                <w:rFonts w:eastAsia="Calibri"/>
                <w:b/>
                <w:color w:val="1F4D78"/>
                <w:sz w:val="15"/>
              </w:rPr>
              <w:t>ID</w:t>
            </w:r>
          </w:p>
        </w:tc>
        <w:tc>
          <w:tcPr>
            <w:tcW w:w="12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4D0F26A4" w14:textId="77777777" w:rsidR="00861391" w:rsidRDefault="001424A9">
            <w:pPr>
              <w:spacing w:after="0" w:line="240" w:lineRule="auto"/>
            </w:pPr>
            <w:r>
              <w:rPr>
                <w:rFonts w:eastAsia="Calibri"/>
                <w:b/>
                <w:color w:val="1F4D78"/>
                <w:sz w:val="15"/>
              </w:rPr>
              <w:t>Actor</w:t>
            </w:r>
          </w:p>
        </w:tc>
        <w:tc>
          <w:tcPr>
            <w:tcW w:w="33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94A4861" w14:textId="77777777" w:rsidR="00861391" w:rsidRDefault="001424A9">
            <w:pPr>
              <w:spacing w:after="0" w:line="240" w:lineRule="auto"/>
            </w:pPr>
            <w:r>
              <w:rPr>
                <w:rFonts w:eastAsia="Calibri"/>
                <w:b/>
                <w:color w:val="1F4D78"/>
                <w:sz w:val="15"/>
              </w:rPr>
              <w:t>Story</w:t>
            </w:r>
          </w:p>
        </w:tc>
        <w:tc>
          <w:tcPr>
            <w:tcW w:w="411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11C7932C" w14:textId="77777777" w:rsidR="00861391" w:rsidRDefault="001424A9">
            <w:pPr>
              <w:spacing w:after="0" w:line="240" w:lineRule="auto"/>
            </w:pPr>
            <w:r>
              <w:rPr>
                <w:rFonts w:eastAsia="Calibri"/>
                <w:b/>
                <w:color w:val="1F4D78"/>
                <w:sz w:val="15"/>
              </w:rPr>
              <w:t>Acceptance</w:t>
            </w:r>
          </w:p>
        </w:tc>
      </w:tr>
      <w:tr w:rsidR="00861391" w14:paraId="2774EDE2"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CF2FC5" w14:textId="77777777" w:rsidR="00861391" w:rsidRDefault="001424A9">
            <w:pPr>
              <w:spacing w:after="0" w:line="252" w:lineRule="auto"/>
            </w:pPr>
            <w:r>
              <w:rPr>
                <w:rFonts w:eastAsia="Calibri"/>
                <w:sz w:val="15"/>
              </w:rPr>
              <w:t>US-01</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96868E5" w14:textId="77777777" w:rsidR="00861391" w:rsidRDefault="001424A9">
            <w:pPr>
              <w:spacing w:after="0" w:line="252" w:lineRule="auto"/>
            </w:pPr>
            <w:r>
              <w:rPr>
                <w:rFonts w:eastAsia="Calibri"/>
                <w:sz w:val="15"/>
              </w:rPr>
              <w:t>Security guard</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8CC1E2" w14:textId="77777777" w:rsidR="00861391" w:rsidRDefault="001424A9">
            <w:pPr>
              <w:spacing w:after="0" w:line="252" w:lineRule="auto"/>
            </w:pPr>
            <w:r>
              <w:rPr>
                <w:rFonts w:eastAsia="Calibri"/>
                <w:sz w:val="15"/>
              </w:rPr>
              <w:t>I want a live annotated camera feed so I can verify an AI alert immediately.</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F6A06B" w14:textId="77777777" w:rsidR="00861391" w:rsidRDefault="001424A9">
            <w:pPr>
              <w:spacing w:after="0" w:line="252" w:lineRule="auto"/>
            </w:pPr>
            <w:r>
              <w:rPr>
                <w:rFonts w:eastAsia="Calibri"/>
                <w:sz w:val="15"/>
              </w:rPr>
              <w:t>With a reachable camera and loaded models, Home displays multipart JPEG frames at 320×240 source resolution with returned boxes/text drawn.</w:t>
            </w:r>
          </w:p>
        </w:tc>
      </w:tr>
      <w:tr w:rsidR="00861391" w14:paraId="41547782"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D6B5BE" w14:textId="77777777" w:rsidR="00861391" w:rsidRDefault="001424A9">
            <w:pPr>
              <w:spacing w:after="0" w:line="252" w:lineRule="auto"/>
            </w:pPr>
            <w:r>
              <w:rPr>
                <w:rFonts w:eastAsia="Calibri"/>
                <w:sz w:val="15"/>
              </w:rPr>
              <w:t>US-02</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070E2C" w14:textId="77777777" w:rsidR="00861391" w:rsidRDefault="001424A9">
            <w:pPr>
              <w:spacing w:after="0" w:line="252" w:lineRule="auto"/>
            </w:pPr>
            <w:r>
              <w:rPr>
                <w:rFonts w:eastAsia="Calibri"/>
                <w:sz w:val="15"/>
              </w:rPr>
              <w:t>Security guard</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B760C9" w14:textId="77777777" w:rsidR="00861391" w:rsidRDefault="001424A9">
            <w:pPr>
              <w:spacing w:after="0" w:line="252" w:lineRule="auto"/>
            </w:pPr>
            <w:r>
              <w:rPr>
                <w:rFonts w:eastAsia="Calibri"/>
                <w:sz w:val="15"/>
              </w:rPr>
              <w:t>I want the newest events summarized so I can prioritize my attention.</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A08DEB3" w14:textId="77777777" w:rsidR="00861391" w:rsidRDefault="001424A9">
            <w:pPr>
              <w:spacing w:after="0" w:line="252" w:lineRule="auto"/>
            </w:pPr>
            <w:r>
              <w:rPr>
                <w:rFonts w:eastAsia="Calibri"/>
                <w:sz w:val="15"/>
              </w:rPr>
              <w:t>Home and Live Alerts show newest-first items from a maximum-10 list, polling immediately and every 3 seconds.</w:t>
            </w:r>
          </w:p>
        </w:tc>
      </w:tr>
      <w:tr w:rsidR="00861391" w14:paraId="418181C7"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798114" w14:textId="77777777" w:rsidR="00861391" w:rsidRDefault="001424A9">
            <w:pPr>
              <w:spacing w:after="0" w:line="252" w:lineRule="auto"/>
            </w:pPr>
            <w:r>
              <w:rPr>
                <w:rFonts w:eastAsia="Calibri"/>
                <w:sz w:val="15"/>
              </w:rPr>
              <w:t>US-03</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059C7B7" w14:textId="77777777" w:rsidR="00861391" w:rsidRDefault="001424A9">
            <w:pPr>
              <w:spacing w:after="0" w:line="252" w:lineRule="auto"/>
            </w:pPr>
            <w:r>
              <w:rPr>
                <w:rFonts w:eastAsia="Calibri"/>
                <w:sz w:val="15"/>
              </w:rPr>
              <w:t>Incident reviewer</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4F7D16" w14:textId="77777777" w:rsidR="00861391" w:rsidRDefault="001424A9">
            <w:pPr>
              <w:spacing w:after="0" w:line="252" w:lineRule="auto"/>
            </w:pPr>
            <w:r>
              <w:rPr>
                <w:rFonts w:eastAsia="Calibri"/>
                <w:sz w:val="15"/>
              </w:rPr>
              <w:t>I want recent events and snapshots so I can reconstruct what happened.</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77EAB61" w14:textId="77777777" w:rsidR="00861391" w:rsidRDefault="001424A9">
            <w:pPr>
              <w:spacing w:after="0" w:line="252" w:lineRule="auto"/>
            </w:pPr>
            <w:r>
              <w:rPr>
                <w:rFonts w:eastAsia="Calibri"/>
                <w:sz w:val="15"/>
              </w:rPr>
              <w:t>Home shows valid events from the last 24 hours and all snapshot filenames returned at mount; Alerts shows full CSV history.</w:t>
            </w:r>
          </w:p>
        </w:tc>
      </w:tr>
      <w:tr w:rsidR="00861391" w14:paraId="79C705E4"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5C8B75" w14:textId="77777777" w:rsidR="00861391" w:rsidRDefault="001424A9">
            <w:pPr>
              <w:spacing w:after="0" w:line="252" w:lineRule="auto"/>
            </w:pPr>
            <w:r>
              <w:rPr>
                <w:rFonts w:eastAsia="Calibri"/>
                <w:sz w:val="15"/>
              </w:rPr>
              <w:t>US-04</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95ECB04" w14:textId="77777777" w:rsidR="00861391" w:rsidRDefault="001424A9">
            <w:pPr>
              <w:spacing w:after="0" w:line="252" w:lineRule="auto"/>
            </w:pPr>
            <w:r>
              <w:rPr>
                <w:rFonts w:eastAsia="Calibri"/>
                <w:sz w:val="15"/>
              </w:rPr>
              <w:t>Security guard</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9F252E" w14:textId="77777777" w:rsidR="00861391" w:rsidRDefault="001424A9">
            <w:pPr>
              <w:spacing w:after="0" w:line="252" w:lineRule="auto"/>
            </w:pPr>
            <w:r>
              <w:rPr>
                <w:rFonts w:eastAsia="Calibri"/>
                <w:sz w:val="15"/>
              </w:rPr>
              <w:t>I want a map marker so I know which location generated an event.</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622F8D" w14:textId="77777777" w:rsidR="00861391" w:rsidRDefault="001424A9">
            <w:pPr>
              <w:spacing w:after="0" w:line="252" w:lineRule="auto"/>
            </w:pPr>
            <w:r>
              <w:rPr>
                <w:rFonts w:eastAsia="Calibri"/>
                <w:sz w:val="15"/>
              </w:rPr>
              <w:t>Alerts with non-zero lat/lon display on the Kanpur-centered Leaflet map and show event details in the popup.</w:t>
            </w:r>
          </w:p>
        </w:tc>
      </w:tr>
      <w:tr w:rsidR="00861391" w14:paraId="17998D38"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339FB94" w14:textId="77777777" w:rsidR="00861391" w:rsidRDefault="001424A9">
            <w:pPr>
              <w:spacing w:after="0" w:line="252" w:lineRule="auto"/>
            </w:pPr>
            <w:r>
              <w:rPr>
                <w:rFonts w:eastAsia="Calibri"/>
                <w:sz w:val="15"/>
              </w:rPr>
              <w:t>US-05</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275516E" w14:textId="77777777" w:rsidR="00861391" w:rsidRDefault="001424A9">
            <w:pPr>
              <w:spacing w:after="0" w:line="252" w:lineRule="auto"/>
            </w:pPr>
            <w:r>
              <w:rPr>
                <w:rFonts w:eastAsia="Calibri"/>
                <w:sz w:val="15"/>
              </w:rPr>
              <w:t>Team member</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C1BBAF" w14:textId="77777777" w:rsidR="00861391" w:rsidRDefault="001424A9">
            <w:pPr>
              <w:spacing w:after="0" w:line="252" w:lineRule="auto"/>
            </w:pPr>
            <w:r>
              <w:rPr>
                <w:rFonts w:eastAsia="Calibri"/>
                <w:sz w:val="15"/>
              </w:rPr>
              <w:t>I want to set alert and notification preferences.</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849F06F" w14:textId="77777777" w:rsidR="00861391" w:rsidRDefault="001424A9">
            <w:pPr>
              <w:spacing w:after="0" w:line="252" w:lineRule="auto"/>
            </w:pPr>
            <w:r>
              <w:rPr>
                <w:rFonts w:eastAsia="Calibri"/>
                <w:sz w:val="15"/>
              </w:rPr>
              <w:t>Track A changes checkbox state only for the mounted Profile component; Track B persists and applies it.</w:t>
            </w:r>
          </w:p>
        </w:tc>
      </w:tr>
      <w:tr w:rsidR="00861391" w14:paraId="72A13F86"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8CB6E57" w14:textId="77777777" w:rsidR="00861391" w:rsidRDefault="001424A9">
            <w:pPr>
              <w:spacing w:after="0" w:line="252" w:lineRule="auto"/>
            </w:pPr>
            <w:r>
              <w:rPr>
                <w:rFonts w:eastAsia="Calibri"/>
                <w:sz w:val="15"/>
              </w:rPr>
              <w:t>US-06</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54E702" w14:textId="77777777" w:rsidR="00861391" w:rsidRDefault="001424A9">
            <w:pPr>
              <w:spacing w:after="0" w:line="252" w:lineRule="auto"/>
            </w:pPr>
            <w:r>
              <w:rPr>
                <w:rFonts w:eastAsia="Calibri"/>
                <w:sz w:val="15"/>
              </w:rPr>
              <w:t>Supervisor</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2F04AD" w14:textId="77777777" w:rsidR="00861391" w:rsidRDefault="001424A9">
            <w:pPr>
              <w:spacing w:after="0" w:line="252" w:lineRule="auto"/>
            </w:pPr>
            <w:r>
              <w:rPr>
                <w:rFonts w:eastAsia="Calibri"/>
                <w:sz w:val="15"/>
              </w:rPr>
              <w:t>I want to configure monitoring behavior.</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D34F98" w14:textId="77777777" w:rsidR="00861391" w:rsidRDefault="001424A9">
            <w:pPr>
              <w:spacing w:after="0" w:line="252" w:lineRule="auto"/>
            </w:pPr>
            <w:r>
              <w:rPr>
                <w:rFonts w:eastAsia="Calibri"/>
                <w:sz w:val="15"/>
              </w:rPr>
              <w:t>Track A displays the exact controls and success alert; Track B validates, saves, and applies settings.</w:t>
            </w:r>
          </w:p>
        </w:tc>
      </w:tr>
      <w:tr w:rsidR="00861391" w14:paraId="6A35EE44"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0EF88F" w14:textId="77777777" w:rsidR="00861391" w:rsidRDefault="001424A9">
            <w:pPr>
              <w:spacing w:after="0" w:line="252" w:lineRule="auto"/>
            </w:pPr>
            <w:r>
              <w:rPr>
                <w:rFonts w:eastAsia="Calibri"/>
                <w:sz w:val="15"/>
              </w:rPr>
              <w:t>US-07</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C62499B" w14:textId="77777777" w:rsidR="00861391" w:rsidRDefault="001424A9">
            <w:pPr>
              <w:spacing w:after="0" w:line="252" w:lineRule="auto"/>
            </w:pPr>
            <w:r>
              <w:rPr>
                <w:rFonts w:eastAsia="Calibri"/>
                <w:sz w:val="15"/>
              </w:rPr>
              <w:t>Evaluator</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AEC057" w14:textId="77777777" w:rsidR="00861391" w:rsidRDefault="001424A9">
            <w:pPr>
              <w:spacing w:after="0" w:line="252" w:lineRule="auto"/>
            </w:pPr>
            <w:r>
              <w:rPr>
                <w:rFonts w:eastAsia="Calibri"/>
                <w:sz w:val="15"/>
              </w:rPr>
              <w:t>I want to upload one image and inspect model output.</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81574FC" w14:textId="77777777" w:rsidR="00861391" w:rsidRDefault="001424A9">
            <w:pPr>
              <w:spacing w:after="0" w:line="252" w:lineRule="auto"/>
            </w:pPr>
            <w:r>
              <w:rPr>
                <w:rFonts w:eastAsia="Calibri"/>
                <w:sz w:val="15"/>
              </w:rPr>
              <w:t>Track A reproduces the current 404-driven failure; Track B accepts a valid image and returns the agreed prediction schema.</w:t>
            </w:r>
          </w:p>
        </w:tc>
      </w:tr>
      <w:tr w:rsidR="00861391" w14:paraId="33F6ED5B"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029752" w14:textId="77777777" w:rsidR="00861391" w:rsidRDefault="001424A9">
            <w:pPr>
              <w:spacing w:after="0" w:line="252" w:lineRule="auto"/>
            </w:pPr>
            <w:r>
              <w:rPr>
                <w:rFonts w:eastAsia="Calibri"/>
                <w:sz w:val="15"/>
              </w:rPr>
              <w:t>US-08</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73FEDB" w14:textId="77777777" w:rsidR="00861391" w:rsidRDefault="001424A9">
            <w:pPr>
              <w:spacing w:after="0" w:line="252" w:lineRule="auto"/>
            </w:pPr>
            <w:r>
              <w:rPr>
                <w:rFonts w:eastAsia="Calibri"/>
                <w:sz w:val="15"/>
              </w:rPr>
              <w:t>Incident reviewer</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04D7C7" w14:textId="77777777" w:rsidR="00861391" w:rsidRDefault="001424A9">
            <w:pPr>
              <w:spacing w:after="0" w:line="252" w:lineRule="auto"/>
            </w:pPr>
            <w:r>
              <w:rPr>
                <w:rFonts w:eastAsia="Calibri"/>
                <w:sz w:val="15"/>
              </w:rPr>
              <w:t>I want an event-linked video clip so I can assess what happened before and after an alert.</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D693F5" w14:textId="77777777" w:rsidR="00861391" w:rsidRDefault="001424A9">
            <w:pPr>
              <w:spacing w:after="0" w:line="252" w:lineRule="auto"/>
            </w:pPr>
            <w:r>
              <w:rPr>
                <w:rFonts w:eastAsia="Calibri"/>
                <w:sz w:val="15"/>
              </w:rPr>
              <w:t>PRESENTATION/FUTURE: approved clip duration, integrity, access, retention, and export criteria pass; Track A remains snapshot-only.</w:t>
            </w:r>
          </w:p>
        </w:tc>
      </w:tr>
      <w:tr w:rsidR="00861391" w14:paraId="0BE57113" w14:textId="77777777">
        <w:trPr>
          <w:cantSplit/>
        </w:trPr>
        <w:tc>
          <w:tcPr>
            <w:tcW w:w="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2FC7D40" w14:textId="77777777" w:rsidR="00861391" w:rsidRDefault="001424A9">
            <w:pPr>
              <w:spacing w:after="0" w:line="252" w:lineRule="auto"/>
            </w:pPr>
            <w:r>
              <w:rPr>
                <w:rFonts w:eastAsia="Calibri"/>
                <w:sz w:val="15"/>
              </w:rPr>
              <w:t>US-09</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5DB4C6" w14:textId="77777777" w:rsidR="00861391" w:rsidRDefault="001424A9">
            <w:pPr>
              <w:spacing w:after="0" w:line="252" w:lineRule="auto"/>
            </w:pPr>
            <w:r>
              <w:rPr>
                <w:rFonts w:eastAsia="Calibri"/>
                <w:sz w:val="15"/>
              </w:rPr>
              <w:t>Facility or campus administrator</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ECF66E" w14:textId="77777777" w:rsidR="00861391" w:rsidRDefault="001424A9">
            <w:pPr>
              <w:spacing w:after="0" w:line="252" w:lineRule="auto"/>
            </w:pPr>
            <w:r>
              <w:rPr>
                <w:rFonts w:eastAsia="Calibri"/>
                <w:sz w:val="15"/>
              </w:rPr>
              <w:t>I want policy-specific alerts so I can respond to safety, cleanliness, or restricted-phone events.</w:t>
            </w:r>
          </w:p>
        </w:tc>
        <w:tc>
          <w:tcPr>
            <w:tcW w:w="41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B6C661" w14:textId="77777777" w:rsidR="00861391" w:rsidRDefault="001424A9">
            <w:pPr>
              <w:spacing w:after="0" w:line="252" w:lineRule="auto"/>
            </w:pPr>
            <w:r>
              <w:rPr>
                <w:rFonts w:eastAsia="Calibri"/>
                <w:sz w:val="15"/>
              </w:rPr>
              <w:t>PRESENTATION/FUTURE: each event family has a validated definition, dataset, model threshold, response owner, and false-alert target.</w:t>
            </w:r>
          </w:p>
        </w:tc>
      </w:tr>
    </w:tbl>
    <w:p w14:paraId="7C2FA6DD" w14:textId="77777777" w:rsidR="00861391" w:rsidRDefault="00861391">
      <w:pPr>
        <w:spacing w:after="40"/>
      </w:pPr>
    </w:p>
    <w:p w14:paraId="4B2158A2" w14:textId="77777777" w:rsidR="00861391" w:rsidRDefault="001424A9">
      <w:pPr>
        <w:pStyle w:val="Heading1"/>
      </w:pPr>
      <w:r>
        <w:t>8. User feedback and validation plan</w:t>
      </w:r>
    </w:p>
    <w:p w14:paraId="59520B81" w14:textId="77777777" w:rsidR="00861391" w:rsidRDefault="001424A9">
      <w:pPr>
        <w:keepLines/>
        <w:pBdr>
          <w:left w:val="single" w:sz="18" w:space="8" w:color="7A5A00"/>
        </w:pBdr>
        <w:shd w:val="clear" w:color="auto" w:fill="FFF8E6"/>
        <w:spacing w:before="120" w:after="160"/>
        <w:ind w:left="259" w:right="115"/>
      </w:pPr>
      <w:r>
        <w:rPr>
          <w:rFonts w:eastAsia="Calibri"/>
          <w:b/>
          <w:color w:val="7A5A00"/>
          <w:sz w:val="21"/>
        </w:rPr>
        <w:t xml:space="preserve">No actual feedback found  </w:t>
      </w:r>
      <w:r>
        <w:rPr>
          <w:rFonts w:eastAsia="Calibri"/>
          <w:sz w:val="21"/>
        </w:rPr>
        <w:t>Neither the repository nor the supplied presentation contains interviews, survey data, analytics, support tickets, field notes, or usability test results. The deck states intended users and benefits, but those statements are not user feedback. The hypotheses below are audit-derived and are not invented quotations.</w:t>
      </w:r>
    </w:p>
    <w:tbl>
      <w:tblPr>
        <w:tblW w:w="9360" w:type="dxa"/>
        <w:tblInd w:w="120" w:type="dxa"/>
        <w:tblLayout w:type="fixed"/>
        <w:tblLook w:val="04A0" w:firstRow="1" w:lastRow="0" w:firstColumn="1" w:lastColumn="0" w:noHBand="0" w:noVBand="1"/>
      </w:tblPr>
      <w:tblGrid>
        <w:gridCol w:w="2600"/>
        <w:gridCol w:w="3900"/>
        <w:gridCol w:w="2860"/>
      </w:tblGrid>
      <w:tr w:rsidR="00861391" w14:paraId="0C559D43" w14:textId="77777777">
        <w:trPr>
          <w:cantSplit/>
          <w:tblHeader/>
        </w:trPr>
        <w:tc>
          <w:tcPr>
            <w:tcW w:w="26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3B9026BC" w14:textId="77777777" w:rsidR="00861391" w:rsidRDefault="001424A9">
            <w:pPr>
              <w:spacing w:after="0" w:line="240" w:lineRule="auto"/>
            </w:pPr>
            <w:r>
              <w:rPr>
                <w:rFonts w:eastAsia="Calibri"/>
                <w:b/>
                <w:color w:val="7A5A00"/>
                <w:sz w:val="16"/>
              </w:rPr>
              <w:t>Hypothesis</w:t>
            </w:r>
          </w:p>
        </w:tc>
        <w:tc>
          <w:tcPr>
            <w:tcW w:w="39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242AD017" w14:textId="77777777" w:rsidR="00861391" w:rsidRDefault="001424A9">
            <w:pPr>
              <w:spacing w:after="0" w:line="240" w:lineRule="auto"/>
            </w:pPr>
            <w:r>
              <w:rPr>
                <w:rFonts w:eastAsia="Calibri"/>
                <w:b/>
                <w:color w:val="7A5A00"/>
                <w:sz w:val="16"/>
              </w:rPr>
              <w:t>Why a user may say it</w:t>
            </w:r>
          </w:p>
        </w:tc>
        <w:tc>
          <w:tcPr>
            <w:tcW w:w="286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197DDB5F" w14:textId="77777777" w:rsidR="00861391" w:rsidRDefault="001424A9">
            <w:pPr>
              <w:spacing w:after="0" w:line="240" w:lineRule="auto"/>
            </w:pPr>
            <w:r>
              <w:rPr>
                <w:rFonts w:eastAsia="Calibri"/>
                <w:b/>
                <w:color w:val="7A5A00"/>
                <w:sz w:val="16"/>
              </w:rPr>
              <w:t>Validation task</w:t>
            </w:r>
          </w:p>
        </w:tc>
      </w:tr>
      <w:tr w:rsidR="00861391" w14:paraId="242CA753"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7ECD55" w14:textId="77777777" w:rsidR="00861391" w:rsidRDefault="001424A9">
            <w:pPr>
              <w:spacing w:after="0" w:line="252" w:lineRule="auto"/>
            </w:pPr>
            <w:r>
              <w:rPr>
                <w:rFonts w:eastAsia="Calibri"/>
                <w:sz w:val="16"/>
              </w:rPr>
              <w:t>I cannot tell whether monitoring is active.</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982658" w14:textId="77777777" w:rsidR="00861391" w:rsidRDefault="001424A9">
            <w:pPr>
              <w:spacing w:after="0" w:line="252" w:lineRule="auto"/>
            </w:pPr>
            <w:r>
              <w:rPr>
                <w:rFonts w:eastAsia="Calibri"/>
                <w:sz w:val="16"/>
              </w:rPr>
              <w:t>Health ignores camera status; the UI has no connecting/offline state; inference stops away from Home.</w:t>
            </w:r>
          </w:p>
        </w:tc>
        <w:tc>
          <w:tcPr>
            <w:tcW w:w="2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A03F076" w14:textId="77777777" w:rsidR="00861391" w:rsidRDefault="001424A9">
            <w:pPr>
              <w:spacing w:after="0" w:line="252" w:lineRule="auto"/>
            </w:pPr>
            <w:r>
              <w:rPr>
                <w:rFonts w:eastAsia="Calibri"/>
                <w:sz w:val="16"/>
              </w:rPr>
              <w:t>Ask five guards to determine system state after camera loss and route changes.</w:t>
            </w:r>
          </w:p>
        </w:tc>
      </w:tr>
      <w:tr w:rsidR="00861391" w14:paraId="0E84BFDD"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1BE76D" w14:textId="77777777" w:rsidR="00861391" w:rsidRDefault="001424A9">
            <w:pPr>
              <w:spacing w:after="0" w:line="252" w:lineRule="auto"/>
            </w:pPr>
            <w:r>
              <w:rPr>
                <w:rFonts w:eastAsia="Calibri"/>
                <w:sz w:val="16"/>
              </w:rPr>
              <w:t>My settings did not save.</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8A3D5B" w14:textId="77777777" w:rsidR="00861391" w:rsidRDefault="001424A9">
            <w:pPr>
              <w:spacing w:after="0" w:line="252" w:lineRule="auto"/>
            </w:pPr>
            <w:r>
              <w:rPr>
                <w:rFonts w:eastAsia="Calibri"/>
                <w:sz w:val="16"/>
              </w:rPr>
              <w:t>Profile and Settings state resets on navigation/reload and no backend request occurs.</w:t>
            </w:r>
          </w:p>
        </w:tc>
        <w:tc>
          <w:tcPr>
            <w:tcW w:w="2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7609018" w14:textId="77777777" w:rsidR="00861391" w:rsidRDefault="001424A9">
            <w:pPr>
              <w:spacing w:after="0" w:line="252" w:lineRule="auto"/>
            </w:pPr>
            <w:r>
              <w:rPr>
                <w:rFonts w:eastAsia="Calibri"/>
                <w:sz w:val="16"/>
              </w:rPr>
              <w:t>Change settings, navigate away, reload, and ask users what they expect.</w:t>
            </w:r>
          </w:p>
        </w:tc>
      </w:tr>
      <w:tr w:rsidR="00861391" w14:paraId="77C06528"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C13E48" w14:textId="77777777" w:rsidR="00861391" w:rsidRDefault="001424A9">
            <w:pPr>
              <w:spacing w:after="0" w:line="252" w:lineRule="auto"/>
            </w:pPr>
            <w:r>
              <w:rPr>
                <w:rFonts w:eastAsia="Calibri"/>
                <w:sz w:val="16"/>
              </w:rPr>
              <w:t>AI Test says the server is down even when it is running.</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17EFE17" w14:textId="77777777" w:rsidR="00861391" w:rsidRDefault="001424A9">
            <w:pPr>
              <w:spacing w:after="0" w:line="252" w:lineRule="auto"/>
            </w:pPr>
            <w:r>
              <w:rPr>
                <w:rFonts w:eastAsia="Calibri"/>
                <w:sz w:val="16"/>
              </w:rPr>
              <w:t>A 404 from missing /predict is mapped to a connectivity alert.</w:t>
            </w:r>
          </w:p>
        </w:tc>
        <w:tc>
          <w:tcPr>
            <w:tcW w:w="2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E67917" w14:textId="77777777" w:rsidR="00861391" w:rsidRDefault="001424A9">
            <w:pPr>
              <w:spacing w:after="0" w:line="252" w:lineRule="auto"/>
            </w:pPr>
            <w:r>
              <w:rPr>
                <w:rFonts w:eastAsia="Calibri"/>
                <w:sz w:val="16"/>
              </w:rPr>
              <w:t>Test valid, invalid, and unreachable cases; record diagnostic accuracy.</w:t>
            </w:r>
          </w:p>
        </w:tc>
      </w:tr>
      <w:tr w:rsidR="00861391" w14:paraId="0CEB31BC"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AF5AED6" w14:textId="77777777" w:rsidR="00861391" w:rsidRDefault="001424A9">
            <w:pPr>
              <w:spacing w:after="0" w:line="252" w:lineRule="auto"/>
            </w:pPr>
            <w:r>
              <w:rPr>
                <w:rFonts w:eastAsia="Calibri"/>
                <w:sz w:val="16"/>
              </w:rPr>
              <w:t>I see too many repeated alerts.</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411299" w14:textId="77777777" w:rsidR="00861391" w:rsidRDefault="001424A9">
            <w:pPr>
              <w:spacing w:after="0" w:line="252" w:lineRule="auto"/>
            </w:pPr>
            <w:r>
              <w:rPr>
                <w:rFonts w:eastAsia="Calibri"/>
                <w:sz w:val="16"/>
              </w:rPr>
              <w:t>There is no event cooldown or deduplication; every eligible processed frame can create evidence.</w:t>
            </w:r>
          </w:p>
        </w:tc>
        <w:tc>
          <w:tcPr>
            <w:tcW w:w="2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733CAB" w14:textId="77777777" w:rsidR="00861391" w:rsidRDefault="001424A9">
            <w:pPr>
              <w:spacing w:after="0" w:line="252" w:lineRule="auto"/>
            </w:pPr>
            <w:r>
              <w:rPr>
                <w:rFonts w:eastAsia="Calibri"/>
                <w:sz w:val="16"/>
              </w:rPr>
              <w:t>Run staged persistent events and measure alerts per incident.</w:t>
            </w:r>
          </w:p>
        </w:tc>
      </w:tr>
      <w:tr w:rsidR="00861391" w14:paraId="21AB40E8"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DFA2F5" w14:textId="77777777" w:rsidR="00861391" w:rsidRDefault="001424A9">
            <w:pPr>
              <w:spacing w:after="0" w:line="252" w:lineRule="auto"/>
            </w:pPr>
            <w:r>
              <w:rPr>
                <w:rFonts w:eastAsia="Calibri"/>
                <w:sz w:val="16"/>
              </w:rPr>
              <w:t>The dashboard is unusable on my phone.</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7B6A8B" w14:textId="77777777" w:rsidR="00861391" w:rsidRDefault="001424A9">
            <w:pPr>
              <w:spacing w:after="0" w:line="252" w:lineRule="auto"/>
            </w:pPr>
            <w:r>
              <w:rPr>
                <w:rFonts w:eastAsia="Calibri"/>
                <w:sz w:val="16"/>
              </w:rPr>
              <w:t>The fixed 220 px sidebar remains at a 390 px viewport and content is clipped.</w:t>
            </w:r>
          </w:p>
        </w:tc>
        <w:tc>
          <w:tcPr>
            <w:tcW w:w="2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CB332A9" w14:textId="77777777" w:rsidR="00861391" w:rsidRDefault="001424A9">
            <w:pPr>
              <w:spacing w:after="0" w:line="252" w:lineRule="auto"/>
            </w:pPr>
            <w:r>
              <w:rPr>
                <w:rFonts w:eastAsia="Calibri"/>
                <w:sz w:val="16"/>
              </w:rPr>
              <w:t>Complete primary tasks at 390×844 and 768×1024.</w:t>
            </w:r>
          </w:p>
        </w:tc>
      </w:tr>
    </w:tbl>
    <w:p w14:paraId="41E5D102" w14:textId="77777777" w:rsidR="00861391" w:rsidRDefault="00861391">
      <w:pPr>
        <w:spacing w:after="40"/>
      </w:pPr>
    </w:p>
    <w:p w14:paraId="28901391" w14:textId="77777777" w:rsidR="00861391" w:rsidRDefault="001424A9">
      <w:pPr>
        <w:pStyle w:val="Heading2"/>
      </w:pPr>
      <w:r>
        <w:t>8.1 Recommended discovery study</w:t>
      </w:r>
    </w:p>
    <w:p w14:paraId="3A4B7359" w14:textId="77777777" w:rsidR="00861391" w:rsidRDefault="001424A9">
      <w:pPr>
        <w:keepLines/>
        <w:numPr>
          <w:ilvl w:val="0"/>
          <w:numId w:val="13"/>
        </w:numPr>
      </w:pPr>
      <w:r>
        <w:rPr>
          <w:rFonts w:eastAsia="Calibri"/>
        </w:rPr>
        <w:t>Interview 5-8 security guards and 2-3 supervisors about monitoring load, escalation, evidence, and false-alert tolerance.</w:t>
      </w:r>
    </w:p>
    <w:p w14:paraId="7B94F6B8" w14:textId="77777777" w:rsidR="00861391" w:rsidRDefault="001424A9">
      <w:pPr>
        <w:keepLines/>
        <w:numPr>
          <w:ilvl w:val="0"/>
          <w:numId w:val="13"/>
        </w:numPr>
      </w:pPr>
      <w:r>
        <w:rPr>
          <w:rFonts w:eastAsia="Calibri"/>
        </w:rPr>
        <w:t>Run task-based usability sessions on Home, Alerts, settings persistence, and incident review using seeded events.</w:t>
      </w:r>
    </w:p>
    <w:p w14:paraId="1CC9E56F" w14:textId="77777777" w:rsidR="00861391" w:rsidRDefault="001424A9">
      <w:pPr>
        <w:keepLines/>
        <w:numPr>
          <w:ilvl w:val="0"/>
          <w:numId w:val="13"/>
        </w:numPr>
      </w:pPr>
      <w:r>
        <w:rPr>
          <w:rFonts w:eastAsia="Calibri"/>
        </w:rPr>
        <w:t>Review at least 50 labeled clips per event family with operators and an ML evaluator; measure both model quality and operator trust.</w:t>
      </w:r>
    </w:p>
    <w:p w14:paraId="08739F15" w14:textId="77777777" w:rsidR="00861391" w:rsidRDefault="001424A9">
      <w:pPr>
        <w:keepLines/>
        <w:numPr>
          <w:ilvl w:val="0"/>
          <w:numId w:val="13"/>
        </w:numPr>
      </w:pPr>
      <w:r>
        <w:rPr>
          <w:rFonts w:eastAsia="Calibri"/>
        </w:rPr>
        <w:t>Define retention, location visibility, access, and incident-export expectations with the system owner and privacy/security stakeholders.</w:t>
      </w:r>
    </w:p>
    <w:p w14:paraId="56AA8E3E" w14:textId="77777777" w:rsidR="00861391" w:rsidRDefault="001424A9">
      <w:pPr>
        <w:keepLines/>
        <w:numPr>
          <w:ilvl w:val="0"/>
          <w:numId w:val="13"/>
        </w:numPr>
      </w:pPr>
      <w:r>
        <w:rPr>
          <w:rFonts w:eastAsia="Calibri"/>
        </w:rPr>
        <w:t>Convert validated findings into prioritized requirements; do not treat this prototype's labels or defaults as user-approved policy.</w:t>
      </w:r>
    </w:p>
    <w:p w14:paraId="681FC167" w14:textId="77777777" w:rsidR="00861391" w:rsidRDefault="001424A9">
      <w:pPr>
        <w:pStyle w:val="Heading1"/>
      </w:pPr>
      <w:r>
        <w:t>9. Success matrix</w:t>
      </w:r>
    </w:p>
    <w:p w14:paraId="254B874D" w14:textId="77777777" w:rsidR="00861391" w:rsidRDefault="001424A9">
      <w:pPr>
        <w:pStyle w:val="Heading2"/>
      </w:pPr>
      <w:r>
        <w:t>9.1 Exact-clone acceptance</w:t>
      </w:r>
    </w:p>
    <w:tbl>
      <w:tblPr>
        <w:tblW w:w="9360" w:type="dxa"/>
        <w:tblInd w:w="120" w:type="dxa"/>
        <w:tblLayout w:type="fixed"/>
        <w:tblLook w:val="04A0" w:firstRow="1" w:lastRow="0" w:firstColumn="1" w:lastColumn="0" w:noHBand="0" w:noVBand="1"/>
      </w:tblPr>
      <w:tblGrid>
        <w:gridCol w:w="1900"/>
        <w:gridCol w:w="1900"/>
        <w:gridCol w:w="5560"/>
      </w:tblGrid>
      <w:tr w:rsidR="00861391" w14:paraId="6D5A5A4E" w14:textId="77777777">
        <w:trPr>
          <w:cantSplit/>
          <w:tblHeader/>
        </w:trPr>
        <w:tc>
          <w:tcPr>
            <w:tcW w:w="1900" w:type="dxa"/>
            <w:tcBorders>
              <w:top w:val="single" w:sz="4" w:space="0" w:color="D5DCE5"/>
              <w:left w:val="single" w:sz="4" w:space="0" w:color="D5DCE5"/>
              <w:bottom w:val="single" w:sz="4" w:space="0" w:color="D5DCE5"/>
              <w:right w:val="single" w:sz="4" w:space="0" w:color="D5DCE5"/>
            </w:tcBorders>
            <w:shd w:val="clear" w:color="auto" w:fill="EAF6EF"/>
            <w:tcMar>
              <w:top w:w="80" w:type="dxa"/>
              <w:left w:w="120" w:type="dxa"/>
              <w:bottom w:w="80" w:type="dxa"/>
              <w:right w:w="120" w:type="dxa"/>
            </w:tcMar>
            <w:vAlign w:val="center"/>
          </w:tcPr>
          <w:p w14:paraId="5D926A9D" w14:textId="77777777" w:rsidR="00861391" w:rsidRDefault="001424A9">
            <w:pPr>
              <w:spacing w:after="0" w:line="240" w:lineRule="auto"/>
            </w:pPr>
            <w:r>
              <w:rPr>
                <w:rFonts w:eastAsia="Calibri"/>
                <w:b/>
                <w:color w:val="1B6E42"/>
                <w:sz w:val="16"/>
              </w:rPr>
              <w:t>Goal</w:t>
            </w:r>
          </w:p>
        </w:tc>
        <w:tc>
          <w:tcPr>
            <w:tcW w:w="1900" w:type="dxa"/>
            <w:tcBorders>
              <w:top w:val="single" w:sz="4" w:space="0" w:color="D5DCE5"/>
              <w:left w:val="single" w:sz="4" w:space="0" w:color="D5DCE5"/>
              <w:bottom w:val="single" w:sz="4" w:space="0" w:color="D5DCE5"/>
              <w:right w:val="single" w:sz="4" w:space="0" w:color="D5DCE5"/>
            </w:tcBorders>
            <w:shd w:val="clear" w:color="auto" w:fill="EAF6EF"/>
            <w:tcMar>
              <w:top w:w="80" w:type="dxa"/>
              <w:left w:w="120" w:type="dxa"/>
              <w:bottom w:w="80" w:type="dxa"/>
              <w:right w:w="120" w:type="dxa"/>
            </w:tcMar>
            <w:vAlign w:val="center"/>
          </w:tcPr>
          <w:p w14:paraId="5510FA7A" w14:textId="77777777" w:rsidR="00861391" w:rsidRDefault="001424A9">
            <w:pPr>
              <w:spacing w:after="0" w:line="240" w:lineRule="auto"/>
            </w:pPr>
            <w:r>
              <w:rPr>
                <w:rFonts w:eastAsia="Calibri"/>
                <w:b/>
                <w:color w:val="1B6E42"/>
                <w:sz w:val="16"/>
              </w:rPr>
              <w:t>Measure</w:t>
            </w:r>
          </w:p>
        </w:tc>
        <w:tc>
          <w:tcPr>
            <w:tcW w:w="5560" w:type="dxa"/>
            <w:tcBorders>
              <w:top w:val="single" w:sz="4" w:space="0" w:color="D5DCE5"/>
              <w:left w:val="single" w:sz="4" w:space="0" w:color="D5DCE5"/>
              <w:bottom w:val="single" w:sz="4" w:space="0" w:color="D5DCE5"/>
              <w:right w:val="single" w:sz="4" w:space="0" w:color="D5DCE5"/>
            </w:tcBorders>
            <w:shd w:val="clear" w:color="auto" w:fill="EAF6EF"/>
            <w:tcMar>
              <w:top w:w="80" w:type="dxa"/>
              <w:left w:w="120" w:type="dxa"/>
              <w:bottom w:w="80" w:type="dxa"/>
              <w:right w:w="120" w:type="dxa"/>
            </w:tcMar>
            <w:vAlign w:val="center"/>
          </w:tcPr>
          <w:p w14:paraId="0765F450" w14:textId="77777777" w:rsidR="00861391" w:rsidRDefault="001424A9">
            <w:pPr>
              <w:spacing w:after="0" w:line="240" w:lineRule="auto"/>
            </w:pPr>
            <w:r>
              <w:rPr>
                <w:rFonts w:eastAsia="Calibri"/>
                <w:b/>
                <w:color w:val="1B6E42"/>
                <w:sz w:val="16"/>
              </w:rPr>
              <w:t>Track A acceptance target</w:t>
            </w:r>
          </w:p>
        </w:tc>
      </w:tr>
      <w:tr w:rsidR="00861391" w14:paraId="71FE0AAA"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E4759D9" w14:textId="77777777" w:rsidR="00861391" w:rsidRDefault="001424A9">
            <w:pPr>
              <w:spacing w:after="0" w:line="252" w:lineRule="auto"/>
            </w:pPr>
            <w:r>
              <w:rPr>
                <w:rFonts w:eastAsia="Calibri"/>
                <w:sz w:val="16"/>
              </w:rPr>
              <w:t>Source integrity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24EA8E1" w14:textId="77777777" w:rsidR="00861391" w:rsidRDefault="001424A9">
            <w:pPr>
              <w:spacing w:after="0" w:line="252" w:lineRule="auto"/>
            </w:pPr>
            <w:r>
              <w:rPr>
                <w:rFonts w:eastAsia="Calibri"/>
                <w:sz w:val="16"/>
              </w:rPr>
              <w:t>Commit and Git tree</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B1B1C8" w14:textId="77777777" w:rsidR="00861391" w:rsidRDefault="001424A9">
            <w:pPr>
              <w:spacing w:after="0" w:line="252" w:lineRule="auto"/>
            </w:pPr>
            <w:r>
              <w:rPr>
                <w:rFonts w:eastAsia="Calibri"/>
                <w:sz w:val="16"/>
              </w:rPr>
              <w:t>HEAD=bb35a063386db2e59871e515ff60f9d7a437f13d; tree=d4a85e41eae95062d9de311fff844931f7b6b71f; 48 tracked files; clean tracked status.</w:t>
            </w:r>
          </w:p>
        </w:tc>
      </w:tr>
      <w:tr w:rsidR="00861391" w14:paraId="542E3DCD"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9EC00C3" w14:textId="77777777" w:rsidR="00861391" w:rsidRDefault="001424A9">
            <w:pPr>
              <w:spacing w:after="0" w:line="252" w:lineRule="auto"/>
            </w:pPr>
            <w:r>
              <w:rPr>
                <w:rFonts w:eastAsia="Calibri"/>
                <w:sz w:val="16"/>
              </w:rPr>
              <w:t>Model integrity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E60CFC" w14:textId="77777777" w:rsidR="00861391" w:rsidRDefault="001424A9">
            <w:pPr>
              <w:spacing w:after="0" w:line="252" w:lineRule="auto"/>
            </w:pPr>
            <w:r>
              <w:rPr>
                <w:rFonts w:eastAsia="Calibri"/>
                <w:sz w:val="16"/>
              </w:rPr>
              <w:t>SHA-256</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D8CF8B6" w14:textId="77777777" w:rsidR="00861391" w:rsidRDefault="001424A9">
            <w:pPr>
              <w:spacing w:after="0" w:line="252" w:lineRule="auto"/>
            </w:pPr>
            <w:r>
              <w:rPr>
                <w:rFonts w:eastAsia="Calibri"/>
                <w:sz w:val="16"/>
              </w:rPr>
              <w:t>All three checkpoint hashes match the TRD manifest exactly.</w:t>
            </w:r>
          </w:p>
        </w:tc>
      </w:tr>
      <w:tr w:rsidR="00861391" w14:paraId="6C017FB3"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D05B9AB" w14:textId="77777777" w:rsidR="00861391" w:rsidRDefault="001424A9">
            <w:pPr>
              <w:spacing w:after="0" w:line="252" w:lineRule="auto"/>
            </w:pPr>
            <w:r>
              <w:rPr>
                <w:rFonts w:eastAsia="Calibri"/>
                <w:sz w:val="16"/>
              </w:rPr>
              <w:t>Build reproducibility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B08095" w14:textId="77777777" w:rsidR="00861391" w:rsidRDefault="001424A9">
            <w:pPr>
              <w:spacing w:after="0" w:line="252" w:lineRule="auto"/>
            </w:pPr>
            <w:r>
              <w:rPr>
                <w:rFonts w:eastAsia="Calibri"/>
                <w:sz w:val="16"/>
              </w:rPr>
              <w:t>Frontend build</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1419518" w14:textId="77777777" w:rsidR="00861391" w:rsidRDefault="001424A9">
            <w:pPr>
              <w:spacing w:after="0" w:line="252" w:lineRule="auto"/>
            </w:pPr>
            <w:r>
              <w:rPr>
                <w:rFonts w:eastAsia="Calibri"/>
                <w:sz w:val="16"/>
              </w:rPr>
              <w:t>npm ci and CI=true npm run build complete successfully from a clean clone.</w:t>
            </w:r>
          </w:p>
        </w:tc>
      </w:tr>
      <w:tr w:rsidR="00861391" w14:paraId="2323C88E"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8CE8E5" w14:textId="77777777" w:rsidR="00861391" w:rsidRDefault="001424A9">
            <w:pPr>
              <w:spacing w:after="0" w:line="252" w:lineRule="auto"/>
            </w:pPr>
            <w:r>
              <w:rPr>
                <w:rFonts w:eastAsia="Calibri"/>
                <w:sz w:val="16"/>
              </w:rPr>
              <w:t>Route parity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8CF5E34" w14:textId="77777777" w:rsidR="00861391" w:rsidRDefault="001424A9">
            <w:pPr>
              <w:spacing w:after="0" w:line="252" w:lineRule="auto"/>
            </w:pPr>
            <w:r>
              <w:rPr>
                <w:rFonts w:eastAsia="Calibri"/>
                <w:sz w:val="16"/>
              </w:rPr>
              <w:t>Reachable views</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5DAF89" w14:textId="77777777" w:rsidR="00861391" w:rsidRDefault="001424A9">
            <w:pPr>
              <w:spacing w:after="0" w:line="252" w:lineRule="auto"/>
            </w:pPr>
            <w:r>
              <w:rPr>
                <w:rFonts w:eastAsia="Calibri"/>
                <w:sz w:val="16"/>
              </w:rPr>
              <w:t>All five routes render exact copy, defaults, empty text, and navigation labels; unknown route behavior also matches.</w:t>
            </w:r>
          </w:p>
        </w:tc>
      </w:tr>
      <w:tr w:rsidR="00861391" w14:paraId="102B1917"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D1A264" w14:textId="77777777" w:rsidR="00861391" w:rsidRDefault="001424A9">
            <w:pPr>
              <w:spacing w:after="0" w:line="252" w:lineRule="auto"/>
            </w:pPr>
            <w:r>
              <w:rPr>
                <w:rFonts w:eastAsia="Calibri"/>
                <w:sz w:val="16"/>
              </w:rPr>
              <w:t>Visual parity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4F8FA6" w14:textId="77777777" w:rsidR="00861391" w:rsidRDefault="001424A9">
            <w:pPr>
              <w:spacing w:after="0" w:line="252" w:lineRule="auto"/>
            </w:pPr>
            <w:r>
              <w:rPr>
                <w:rFonts w:eastAsia="Calibri"/>
                <w:sz w:val="16"/>
              </w:rPr>
              <w:t>Golden screenshot diff</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46AB6B" w14:textId="77777777" w:rsidR="00861391" w:rsidRDefault="001424A9">
            <w:pPr>
              <w:spacing w:after="0" w:line="252" w:lineRule="auto"/>
            </w:pPr>
            <w:r>
              <w:rPr>
                <w:rFonts w:eastAsia="Calibri"/>
                <w:sz w:val="16"/>
              </w:rPr>
              <w:t>At 1280×720 on the named browser/OS, structural pixel diff is ≤3% after masking camera/map/network-dynamic regions.</w:t>
            </w:r>
          </w:p>
        </w:tc>
      </w:tr>
      <w:tr w:rsidR="00861391" w14:paraId="5A33B99D"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6E4C83" w14:textId="77777777" w:rsidR="00861391" w:rsidRDefault="001424A9">
            <w:pPr>
              <w:spacing w:after="0" w:line="252" w:lineRule="auto"/>
            </w:pPr>
            <w:r>
              <w:rPr>
                <w:rFonts w:eastAsia="Calibri"/>
                <w:sz w:val="16"/>
              </w:rPr>
              <w:t>API parity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27A3089" w14:textId="77777777" w:rsidR="00861391" w:rsidRDefault="001424A9">
            <w:pPr>
              <w:spacing w:after="0" w:line="252" w:lineRule="auto"/>
            </w:pPr>
            <w:r>
              <w:rPr>
                <w:rFonts w:eastAsia="Calibri"/>
                <w:sz w:val="16"/>
              </w:rPr>
              <w:t>Contract cases</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A49D50" w14:textId="77777777" w:rsidR="00861391" w:rsidRDefault="001424A9">
            <w:pPr>
              <w:spacing w:after="0" w:line="252" w:lineRule="auto"/>
            </w:pPr>
            <w:r>
              <w:rPr>
                <w:rFonts w:eastAsia="Calibri"/>
                <w:sz w:val="16"/>
              </w:rPr>
              <w:t>Every implemented endpoint returns the documented status, content type, field names, ordering, and data types.</w:t>
            </w:r>
          </w:p>
        </w:tc>
      </w:tr>
      <w:tr w:rsidR="00861391" w14:paraId="759A53FA"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D64ABAF" w14:textId="77777777" w:rsidR="00861391" w:rsidRDefault="001424A9">
            <w:pPr>
              <w:spacing w:after="0" w:line="252" w:lineRule="auto"/>
            </w:pPr>
            <w:r>
              <w:rPr>
                <w:rFonts w:eastAsia="Calibri"/>
                <w:sz w:val="16"/>
              </w:rPr>
              <w:t>Camera smoke</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A1AFE69" w14:textId="77777777" w:rsidR="00861391" w:rsidRDefault="001424A9">
            <w:pPr>
              <w:spacing w:after="0" w:line="252" w:lineRule="auto"/>
            </w:pPr>
            <w:r>
              <w:rPr>
                <w:rFonts w:eastAsia="Calibri"/>
                <w:sz w:val="16"/>
              </w:rPr>
              <w:t>Integrated flow</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9EF7EF" w14:textId="77777777" w:rsidR="00861391" w:rsidRDefault="001424A9">
            <w:pPr>
              <w:spacing w:after="0" w:line="252" w:lineRule="auto"/>
            </w:pPr>
            <w:r>
              <w:rPr>
                <w:rFonts w:eastAsia="Calibri"/>
                <w:sz w:val="16"/>
              </w:rPr>
              <w:t>With a valid camera, Home receives MJPEG, creates eligible alerts/snapshots, and returns history under one backend worker.</w:t>
            </w:r>
          </w:p>
        </w:tc>
      </w:tr>
      <w:tr w:rsidR="00861391" w14:paraId="7CCEFD2F"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C949AF3" w14:textId="77777777" w:rsidR="00861391" w:rsidRDefault="001424A9">
            <w:pPr>
              <w:spacing w:after="0" w:line="252" w:lineRule="auto"/>
            </w:pPr>
            <w:r>
              <w:rPr>
                <w:rFonts w:eastAsia="Calibri"/>
                <w:sz w:val="16"/>
              </w:rPr>
              <w:t>Defect transparency</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09434E" w14:textId="77777777" w:rsidR="00861391" w:rsidRDefault="001424A9">
            <w:pPr>
              <w:spacing w:after="0" w:line="252" w:lineRule="auto"/>
            </w:pPr>
            <w:r>
              <w:rPr>
                <w:rFonts w:eastAsia="Calibri"/>
                <w:sz w:val="16"/>
              </w:rPr>
              <w:t>Known parity cases</w:t>
            </w:r>
          </w:p>
        </w:tc>
        <w:tc>
          <w:tcPr>
            <w:tcW w:w="5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A67D7CE" w14:textId="77777777" w:rsidR="00861391" w:rsidRDefault="001424A9">
            <w:pPr>
              <w:spacing w:after="0" w:line="252" w:lineRule="auto"/>
            </w:pPr>
            <w:r>
              <w:rPr>
                <w:rFonts w:eastAsia="Calibri"/>
                <w:sz w:val="16"/>
              </w:rPr>
              <w:t>Fight output absence and /predict 404 are recorded as expected Track A behavior, not misreported as passing product features.</w:t>
            </w:r>
          </w:p>
        </w:tc>
      </w:tr>
    </w:tbl>
    <w:p w14:paraId="2BD3DDF3" w14:textId="77777777" w:rsidR="00861391" w:rsidRDefault="00861391">
      <w:pPr>
        <w:spacing w:after="40"/>
      </w:pPr>
    </w:p>
    <w:p w14:paraId="79F68013" w14:textId="77777777" w:rsidR="00861391" w:rsidRDefault="001424A9">
      <w:pPr>
        <w:pStyle w:val="Heading2"/>
      </w:pPr>
      <w:r>
        <w:t>9.2 Proposed functional-product KPIs</w:t>
      </w:r>
    </w:p>
    <w:p w14:paraId="009C6014" w14:textId="77777777" w:rsidR="00861391" w:rsidRDefault="001424A9">
      <w:pPr>
        <w:keepLines/>
        <w:pBdr>
          <w:left w:val="single" w:sz="18" w:space="8" w:color="7A5A00"/>
        </w:pBdr>
        <w:shd w:val="clear" w:color="auto" w:fill="FFF8E6"/>
        <w:spacing w:before="120" w:after="160"/>
        <w:ind w:left="259" w:right="115"/>
      </w:pPr>
      <w:r>
        <w:rPr>
          <w:rFonts w:eastAsia="Calibri"/>
          <w:b/>
          <w:color w:val="7A5A00"/>
          <w:sz w:val="21"/>
        </w:rPr>
        <w:t xml:space="preserve">Owner approval required  </w:t>
      </w:r>
      <w:r>
        <w:rPr>
          <w:rFonts w:eastAsia="Calibri"/>
          <w:sz w:val="21"/>
        </w:rPr>
        <w:t>The following targets are proposals because the repository supplies no SLOs, accuracy study, hardware baseline, or user benchmark.</w:t>
      </w:r>
    </w:p>
    <w:tbl>
      <w:tblPr>
        <w:tblW w:w="9360" w:type="dxa"/>
        <w:tblInd w:w="120" w:type="dxa"/>
        <w:tblLayout w:type="fixed"/>
        <w:tblLook w:val="04A0" w:firstRow="1" w:lastRow="0" w:firstColumn="1" w:lastColumn="0" w:noHBand="0" w:noVBand="1"/>
      </w:tblPr>
      <w:tblGrid>
        <w:gridCol w:w="2000"/>
        <w:gridCol w:w="3650"/>
        <w:gridCol w:w="3710"/>
      </w:tblGrid>
      <w:tr w:rsidR="00861391" w14:paraId="2ADA643F" w14:textId="77777777">
        <w:trPr>
          <w:cantSplit/>
          <w:tblHeader/>
        </w:trPr>
        <w:tc>
          <w:tcPr>
            <w:tcW w:w="20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A1E8675" w14:textId="77777777" w:rsidR="00861391" w:rsidRDefault="001424A9">
            <w:pPr>
              <w:spacing w:after="0" w:line="240" w:lineRule="auto"/>
            </w:pPr>
            <w:r>
              <w:rPr>
                <w:rFonts w:eastAsia="Calibri"/>
                <w:b/>
                <w:color w:val="1F4D78"/>
                <w:sz w:val="16"/>
              </w:rPr>
              <w:t>Outcome</w:t>
            </w:r>
          </w:p>
        </w:tc>
        <w:tc>
          <w:tcPr>
            <w:tcW w:w="36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018E9E8" w14:textId="77777777" w:rsidR="00861391" w:rsidRDefault="001424A9">
            <w:pPr>
              <w:spacing w:after="0" w:line="240" w:lineRule="auto"/>
            </w:pPr>
            <w:r>
              <w:rPr>
                <w:rFonts w:eastAsia="Calibri"/>
                <w:b/>
                <w:color w:val="1F4D78"/>
                <w:sz w:val="16"/>
              </w:rPr>
              <w:t>Metric</w:t>
            </w:r>
          </w:p>
        </w:tc>
        <w:tc>
          <w:tcPr>
            <w:tcW w:w="371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66D23F7C" w14:textId="77777777" w:rsidR="00861391" w:rsidRDefault="001424A9">
            <w:pPr>
              <w:spacing w:after="0" w:line="240" w:lineRule="auto"/>
            </w:pPr>
            <w:r>
              <w:rPr>
                <w:rFonts w:eastAsia="Calibri"/>
                <w:b/>
                <w:color w:val="1F4D78"/>
                <w:sz w:val="16"/>
              </w:rPr>
              <w:t>Proposed Track B target</w:t>
            </w:r>
          </w:p>
        </w:tc>
      </w:tr>
      <w:tr w:rsidR="00861391" w14:paraId="41519B6D"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7448374" w14:textId="77777777" w:rsidR="00861391" w:rsidRDefault="001424A9">
            <w:pPr>
              <w:spacing w:after="0" w:line="252" w:lineRule="auto"/>
            </w:pPr>
            <w:r>
              <w:rPr>
                <w:rFonts w:eastAsia="Calibri"/>
                <w:sz w:val="16"/>
              </w:rPr>
              <w:t>Monitoring continuity</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A73C651" w14:textId="77777777" w:rsidR="00861391" w:rsidRDefault="001424A9">
            <w:pPr>
              <w:spacing w:after="0" w:line="252" w:lineRule="auto"/>
            </w:pPr>
            <w:r>
              <w:rPr>
                <w:rFonts w:eastAsia="Calibri"/>
                <w:sz w:val="16"/>
              </w:rPr>
              <w:t>Detection producer uptime while camera is reachable</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68BEEB7" w14:textId="77777777" w:rsidR="00861391" w:rsidRDefault="001424A9">
            <w:pPr>
              <w:spacing w:after="0" w:line="252" w:lineRule="auto"/>
            </w:pPr>
            <w:r>
              <w:rPr>
                <w:rFonts w:eastAsia="Calibri"/>
                <w:sz w:val="16"/>
              </w:rPr>
              <w:t>&gt;=99.5% during staffed monitoring windows</w:t>
            </w:r>
          </w:p>
        </w:tc>
      </w:tr>
      <w:tr w:rsidR="00861391" w14:paraId="5C487878"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C4803B" w14:textId="77777777" w:rsidR="00861391" w:rsidRDefault="001424A9">
            <w:pPr>
              <w:spacing w:after="0" w:line="252" w:lineRule="auto"/>
            </w:pPr>
            <w:r>
              <w:rPr>
                <w:rFonts w:eastAsia="Calibri"/>
                <w:sz w:val="16"/>
              </w:rPr>
              <w:t>Alert latency</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7785D41" w14:textId="77777777" w:rsidR="00861391" w:rsidRDefault="001424A9">
            <w:pPr>
              <w:spacing w:after="0" w:line="252" w:lineRule="auto"/>
            </w:pPr>
            <w:r>
              <w:rPr>
                <w:rFonts w:eastAsia="Calibri"/>
                <w:sz w:val="16"/>
              </w:rPr>
              <w:t>Frame capture to alert visible, p95</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9E7056" w14:textId="77777777" w:rsidR="00861391" w:rsidRDefault="001424A9">
            <w:pPr>
              <w:spacing w:after="0" w:line="252" w:lineRule="auto"/>
            </w:pPr>
            <w:r>
              <w:rPr>
                <w:rFonts w:eastAsia="Calibri"/>
                <w:sz w:val="16"/>
              </w:rPr>
              <w:t>&lt;=5 seconds on approved hardware</w:t>
            </w:r>
          </w:p>
        </w:tc>
      </w:tr>
      <w:tr w:rsidR="00861391" w14:paraId="2FF8AFEE"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3427CA4" w14:textId="77777777" w:rsidR="00861391" w:rsidRDefault="001424A9">
            <w:pPr>
              <w:spacing w:after="0" w:line="252" w:lineRule="auto"/>
            </w:pPr>
            <w:r>
              <w:rPr>
                <w:rFonts w:eastAsia="Calibri"/>
                <w:sz w:val="16"/>
              </w:rPr>
              <w:t>AI precision</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8B492BF" w14:textId="77777777" w:rsidR="00861391" w:rsidRDefault="001424A9">
            <w:pPr>
              <w:spacing w:after="0" w:line="252" w:lineRule="auto"/>
            </w:pPr>
            <w:r>
              <w:rPr>
                <w:rFonts w:eastAsia="Calibri"/>
                <w:sz w:val="16"/>
              </w:rPr>
              <w:t>Confirmed true alerts / reviewed alerts</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26E63D5" w14:textId="77777777" w:rsidR="00861391" w:rsidRDefault="001424A9">
            <w:pPr>
              <w:spacing w:after="0" w:line="252" w:lineRule="auto"/>
            </w:pPr>
            <w:r>
              <w:rPr>
                <w:rFonts w:eastAsia="Calibri"/>
                <w:sz w:val="16"/>
              </w:rPr>
              <w:t>&gt;=85% per high-severity event before rollout</w:t>
            </w:r>
          </w:p>
        </w:tc>
      </w:tr>
      <w:tr w:rsidR="00861391" w14:paraId="021967C7"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821739" w14:textId="77777777" w:rsidR="00861391" w:rsidRDefault="001424A9">
            <w:pPr>
              <w:spacing w:after="0" w:line="252" w:lineRule="auto"/>
            </w:pPr>
            <w:r>
              <w:rPr>
                <w:rFonts w:eastAsia="Calibri"/>
                <w:sz w:val="16"/>
              </w:rPr>
              <w:t>AI recall</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C1D6C7" w14:textId="77777777" w:rsidR="00861391" w:rsidRDefault="001424A9">
            <w:pPr>
              <w:spacing w:after="0" w:line="252" w:lineRule="auto"/>
            </w:pPr>
            <w:r>
              <w:rPr>
                <w:rFonts w:eastAsia="Calibri"/>
                <w:sz w:val="16"/>
              </w:rPr>
              <w:t>Detected labeled incidents / labeled incidents</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E594784" w14:textId="77777777" w:rsidR="00861391" w:rsidRDefault="001424A9">
            <w:pPr>
              <w:spacing w:after="0" w:line="252" w:lineRule="auto"/>
            </w:pPr>
            <w:r>
              <w:rPr>
                <w:rFonts w:eastAsia="Calibri"/>
                <w:sz w:val="16"/>
              </w:rPr>
              <w:t>Target to be set after representative dataset review; never infer from training checkpoint</w:t>
            </w:r>
          </w:p>
        </w:tc>
      </w:tr>
      <w:tr w:rsidR="00861391" w14:paraId="6015E800"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3AEE216" w14:textId="77777777" w:rsidR="00861391" w:rsidRDefault="001424A9">
            <w:pPr>
              <w:spacing w:after="0" w:line="252" w:lineRule="auto"/>
            </w:pPr>
            <w:r>
              <w:rPr>
                <w:rFonts w:eastAsia="Calibri"/>
                <w:sz w:val="16"/>
              </w:rPr>
              <w:t>Operator response</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242098" w14:textId="77777777" w:rsidR="00861391" w:rsidRDefault="001424A9">
            <w:pPr>
              <w:spacing w:after="0" w:line="252" w:lineRule="auto"/>
            </w:pPr>
            <w:r>
              <w:rPr>
                <w:rFonts w:eastAsia="Calibri"/>
                <w:sz w:val="16"/>
              </w:rPr>
              <w:t>Median time from alert to evidence view</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030CFC" w14:textId="77777777" w:rsidR="00861391" w:rsidRDefault="001424A9">
            <w:pPr>
              <w:spacing w:after="0" w:line="252" w:lineRule="auto"/>
            </w:pPr>
            <w:r>
              <w:rPr>
                <w:rFonts w:eastAsia="Calibri"/>
                <w:sz w:val="16"/>
              </w:rPr>
              <w:t>&lt;=20 seconds in usability study</w:t>
            </w:r>
          </w:p>
        </w:tc>
      </w:tr>
      <w:tr w:rsidR="00861391" w14:paraId="0DB88FEB"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723AA4" w14:textId="77777777" w:rsidR="00861391" w:rsidRDefault="001424A9">
            <w:pPr>
              <w:spacing w:after="0" w:line="252" w:lineRule="auto"/>
            </w:pPr>
            <w:r>
              <w:rPr>
                <w:rFonts w:eastAsia="Calibri"/>
                <w:sz w:val="16"/>
              </w:rPr>
              <w:t>Reliability</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407BF9" w14:textId="77777777" w:rsidR="00861391" w:rsidRDefault="001424A9">
            <w:pPr>
              <w:spacing w:after="0" w:line="252" w:lineRule="auto"/>
            </w:pPr>
            <w:r>
              <w:rPr>
                <w:rFonts w:eastAsia="Calibri"/>
                <w:sz w:val="16"/>
              </w:rPr>
              <w:t>Unacknowledged data-loss incidents</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E0C37F" w14:textId="77777777" w:rsidR="00861391" w:rsidRDefault="001424A9">
            <w:pPr>
              <w:spacing w:after="0" w:line="252" w:lineRule="auto"/>
            </w:pPr>
            <w:r>
              <w:rPr>
                <w:rFonts w:eastAsia="Calibri"/>
                <w:sz w:val="16"/>
              </w:rPr>
              <w:t>0; durable event/evidence writes must be monitored</w:t>
            </w:r>
          </w:p>
        </w:tc>
      </w:tr>
      <w:tr w:rsidR="00861391" w14:paraId="0285C277"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75E75C" w14:textId="77777777" w:rsidR="00861391" w:rsidRDefault="001424A9">
            <w:pPr>
              <w:spacing w:after="0" w:line="252" w:lineRule="auto"/>
            </w:pPr>
            <w:r>
              <w:rPr>
                <w:rFonts w:eastAsia="Calibri"/>
                <w:sz w:val="16"/>
              </w:rPr>
              <w:t>Security</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239AF14" w14:textId="77777777" w:rsidR="00861391" w:rsidRDefault="001424A9">
            <w:pPr>
              <w:spacing w:after="0" w:line="252" w:lineRule="auto"/>
            </w:pPr>
            <w:r>
              <w:rPr>
                <w:rFonts w:eastAsia="Calibri"/>
                <w:sz w:val="16"/>
              </w:rPr>
              <w:t>Unauthenticated surveillance endpoints and unresolved critical dependency findings</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9FE7972" w14:textId="77777777" w:rsidR="00861391" w:rsidRDefault="001424A9">
            <w:pPr>
              <w:spacing w:after="0" w:line="252" w:lineRule="auto"/>
            </w:pPr>
            <w:r>
              <w:rPr>
                <w:rFonts w:eastAsia="Calibri"/>
                <w:sz w:val="16"/>
              </w:rPr>
              <w:t>0 before production</w:t>
            </w:r>
          </w:p>
        </w:tc>
      </w:tr>
      <w:tr w:rsidR="00861391" w14:paraId="2530DBA5"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81FD9C" w14:textId="77777777" w:rsidR="00861391" w:rsidRDefault="001424A9">
            <w:pPr>
              <w:spacing w:after="0" w:line="252" w:lineRule="auto"/>
            </w:pPr>
            <w:r>
              <w:rPr>
                <w:rFonts w:eastAsia="Calibri"/>
                <w:sz w:val="16"/>
              </w:rPr>
              <w:t>Usability</w:t>
            </w:r>
          </w:p>
        </w:tc>
        <w:tc>
          <w:tcPr>
            <w:tcW w:w="3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EB3438" w14:textId="77777777" w:rsidR="00861391" w:rsidRDefault="001424A9">
            <w:pPr>
              <w:spacing w:after="0" w:line="252" w:lineRule="auto"/>
            </w:pPr>
            <w:r>
              <w:rPr>
                <w:rFonts w:eastAsia="Calibri"/>
                <w:sz w:val="16"/>
              </w:rPr>
              <w:t>Primary workflow completion</w:t>
            </w:r>
          </w:p>
        </w:tc>
        <w:tc>
          <w:tcPr>
            <w:tcW w:w="3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B3F446C" w14:textId="77777777" w:rsidR="00861391" w:rsidRDefault="001424A9">
            <w:pPr>
              <w:spacing w:after="0" w:line="252" w:lineRule="auto"/>
            </w:pPr>
            <w:r>
              <w:rPr>
                <w:rFonts w:eastAsia="Calibri"/>
                <w:sz w:val="16"/>
              </w:rPr>
              <w:t>&gt;=90% without facilitator help; SUS &gt;=80 as a proposed launch gate</w:t>
            </w:r>
          </w:p>
        </w:tc>
      </w:tr>
    </w:tbl>
    <w:p w14:paraId="5E671ECF" w14:textId="77777777" w:rsidR="00861391" w:rsidRDefault="00861391">
      <w:pPr>
        <w:spacing w:after="40"/>
      </w:pPr>
    </w:p>
    <w:p w14:paraId="3515CB2F" w14:textId="77777777" w:rsidR="00861391" w:rsidRDefault="001424A9">
      <w:pPr>
        <w:pStyle w:val="Heading2"/>
      </w:pPr>
      <w:r>
        <w:t>9.3 Presentation claim validation gates</w:t>
      </w:r>
    </w:p>
    <w:p w14:paraId="202097B4" w14:textId="77777777" w:rsidR="00861391" w:rsidRDefault="001424A9">
      <w:pPr>
        <w:keepLines/>
        <w:pBdr>
          <w:left w:val="single" w:sz="18" w:space="8" w:color="9B1C1C"/>
        </w:pBdr>
        <w:shd w:val="clear" w:color="auto" w:fill="FDECEC"/>
        <w:spacing w:before="120" w:after="160"/>
        <w:ind w:left="259" w:right="115"/>
      </w:pPr>
      <w:r>
        <w:rPr>
          <w:rFonts w:eastAsia="Calibri"/>
          <w:b/>
          <w:color w:val="9B1C1C"/>
          <w:sz w:val="21"/>
        </w:rPr>
        <w:t xml:space="preserve">Unverified claims  </w:t>
      </w:r>
      <w:r>
        <w:rPr>
          <w:rFonts w:eastAsia="Calibri"/>
          <w:sz w:val="21"/>
        </w:rPr>
        <w:t>The supplied presentation gives quantified benefits without citations, baselines, sample sizes, study design, hardware assumptions, or field evidence. They must remain hypotheses until independently validated.</w:t>
      </w:r>
    </w:p>
    <w:tbl>
      <w:tblPr>
        <w:tblW w:w="9360" w:type="dxa"/>
        <w:tblInd w:w="120" w:type="dxa"/>
        <w:tblLayout w:type="fixed"/>
        <w:tblLook w:val="04A0" w:firstRow="1" w:lastRow="0" w:firstColumn="1" w:lastColumn="0" w:noHBand="0" w:noVBand="1"/>
      </w:tblPr>
      <w:tblGrid>
        <w:gridCol w:w="2450"/>
        <w:gridCol w:w="4200"/>
        <w:gridCol w:w="2710"/>
      </w:tblGrid>
      <w:tr w:rsidR="00861391" w14:paraId="26C42598" w14:textId="77777777">
        <w:trPr>
          <w:cantSplit/>
          <w:tblHeader/>
        </w:trPr>
        <w:tc>
          <w:tcPr>
            <w:tcW w:w="245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1D688EC3" w14:textId="77777777" w:rsidR="00861391" w:rsidRDefault="001424A9">
            <w:pPr>
              <w:spacing w:after="0" w:line="240" w:lineRule="auto"/>
            </w:pPr>
            <w:r>
              <w:rPr>
                <w:rFonts w:eastAsia="Calibri"/>
                <w:b/>
                <w:color w:val="9B1C1C"/>
                <w:sz w:val="15"/>
              </w:rPr>
              <w:t>Presentation claim</w:t>
            </w:r>
          </w:p>
        </w:tc>
        <w:tc>
          <w:tcPr>
            <w:tcW w:w="420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4F39956C" w14:textId="77777777" w:rsidR="00861391" w:rsidRDefault="001424A9">
            <w:pPr>
              <w:spacing w:after="0" w:line="240" w:lineRule="auto"/>
            </w:pPr>
            <w:r>
              <w:rPr>
                <w:rFonts w:eastAsia="Calibri"/>
                <w:b/>
                <w:color w:val="9B1C1C"/>
                <w:sz w:val="15"/>
              </w:rPr>
              <w:t>Evidence needed</w:t>
            </w:r>
          </w:p>
        </w:tc>
        <w:tc>
          <w:tcPr>
            <w:tcW w:w="271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6F262E1E" w14:textId="77777777" w:rsidR="00861391" w:rsidRDefault="001424A9">
            <w:pPr>
              <w:spacing w:after="0" w:line="240" w:lineRule="auto"/>
            </w:pPr>
            <w:r>
              <w:rPr>
                <w:rFonts w:eastAsia="Calibri"/>
                <w:b/>
                <w:color w:val="9B1C1C"/>
                <w:sz w:val="15"/>
              </w:rPr>
              <w:t>Publication gate</w:t>
            </w:r>
          </w:p>
        </w:tc>
      </w:tr>
      <w:tr w:rsidR="00861391" w14:paraId="7C12F98A"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E2F2E3" w14:textId="77777777" w:rsidR="00861391" w:rsidRDefault="001424A9">
            <w:pPr>
              <w:spacing w:after="0" w:line="252" w:lineRule="auto"/>
            </w:pPr>
            <w:r>
              <w:rPr>
                <w:rFonts w:eastAsia="Calibri"/>
                <w:sz w:val="15"/>
              </w:rPr>
              <w:t>60% lower monitoring cost</w:t>
            </w:r>
          </w:p>
        </w:tc>
        <w:tc>
          <w:tcPr>
            <w:tcW w:w="4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8CD0EC" w14:textId="77777777" w:rsidR="00861391" w:rsidRDefault="001424A9">
            <w:pPr>
              <w:spacing w:after="0" w:line="252" w:lineRule="auto"/>
            </w:pPr>
            <w:r>
              <w:rPr>
                <w:rFonts w:eastAsia="Calibri"/>
                <w:sz w:val="15"/>
              </w:rPr>
              <w:t>Named baseline, staffing model, deployment cost, period, sample and calculation.</w:t>
            </w:r>
          </w:p>
        </w:tc>
        <w:tc>
          <w:tcPr>
            <w:tcW w:w="2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337BB23" w14:textId="77777777" w:rsidR="00861391" w:rsidRDefault="001424A9">
            <w:pPr>
              <w:spacing w:after="0" w:line="252" w:lineRule="auto"/>
            </w:pPr>
            <w:r>
              <w:rPr>
                <w:rFonts w:eastAsia="Calibri"/>
                <w:sz w:val="15"/>
              </w:rPr>
              <w:t>Do not publish until replicated on the intended operating model.</w:t>
            </w:r>
          </w:p>
        </w:tc>
      </w:tr>
      <w:tr w:rsidR="00861391" w14:paraId="33739363"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EFC1C70" w14:textId="77777777" w:rsidR="00861391" w:rsidRDefault="001424A9">
            <w:pPr>
              <w:spacing w:after="0" w:line="252" w:lineRule="auto"/>
            </w:pPr>
            <w:r>
              <w:rPr>
                <w:rFonts w:eastAsia="Calibri"/>
                <w:sz w:val="15"/>
              </w:rPr>
              <w:t>40% lower emergency response time</w:t>
            </w:r>
          </w:p>
        </w:tc>
        <w:tc>
          <w:tcPr>
            <w:tcW w:w="4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DBF7E4" w14:textId="77777777" w:rsidR="00861391" w:rsidRDefault="001424A9">
            <w:pPr>
              <w:spacing w:after="0" w:line="252" w:lineRule="auto"/>
            </w:pPr>
            <w:r>
              <w:rPr>
                <w:rFonts w:eastAsia="Calibri"/>
                <w:sz w:val="15"/>
              </w:rPr>
              <w:t>Control/comparison design, alert-to-action definition, incident mix and confidence interval.</w:t>
            </w:r>
          </w:p>
        </w:tc>
        <w:tc>
          <w:tcPr>
            <w:tcW w:w="2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9C19B68" w14:textId="77777777" w:rsidR="00861391" w:rsidRDefault="001424A9">
            <w:pPr>
              <w:spacing w:after="0" w:line="252" w:lineRule="auto"/>
            </w:pPr>
            <w:r>
              <w:rPr>
                <w:rFonts w:eastAsia="Calibri"/>
                <w:sz w:val="15"/>
              </w:rPr>
              <w:t>Do not publish until an approved field study supports it.</w:t>
            </w:r>
          </w:p>
        </w:tc>
      </w:tr>
      <w:tr w:rsidR="00861391" w14:paraId="4E5F7BAC"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3EA160D" w14:textId="77777777" w:rsidR="00861391" w:rsidRDefault="001424A9">
            <w:pPr>
              <w:spacing w:after="0" w:line="252" w:lineRule="auto"/>
            </w:pPr>
            <w:r>
              <w:rPr>
                <w:rFonts w:eastAsia="Calibri"/>
                <w:sz w:val="15"/>
              </w:rPr>
              <w:t>INR 1.5-2 lakh annual saving per zone</w:t>
            </w:r>
          </w:p>
        </w:tc>
        <w:tc>
          <w:tcPr>
            <w:tcW w:w="4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5CEFCC" w14:textId="77777777" w:rsidR="00861391" w:rsidRDefault="001424A9">
            <w:pPr>
              <w:spacing w:after="0" w:line="252" w:lineRule="auto"/>
            </w:pPr>
            <w:r>
              <w:rPr>
                <w:rFonts w:eastAsia="Calibri"/>
                <w:sz w:val="15"/>
              </w:rPr>
              <w:t>Zone definition, current cleanup cost, event frequency, intervention cost and attribution method.</w:t>
            </w:r>
          </w:p>
        </w:tc>
        <w:tc>
          <w:tcPr>
            <w:tcW w:w="2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66867B5" w14:textId="77777777" w:rsidR="00861391" w:rsidRDefault="001424A9">
            <w:pPr>
              <w:spacing w:after="0" w:line="252" w:lineRule="auto"/>
            </w:pPr>
            <w:r>
              <w:rPr>
                <w:rFonts w:eastAsia="Calibri"/>
                <w:sz w:val="15"/>
              </w:rPr>
              <w:t>Local business owner and finance approval required.</w:t>
            </w:r>
          </w:p>
        </w:tc>
      </w:tr>
      <w:tr w:rsidR="00861391" w14:paraId="1631B472"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018450F" w14:textId="77777777" w:rsidR="00861391" w:rsidRDefault="001424A9">
            <w:pPr>
              <w:spacing w:after="0" w:line="252" w:lineRule="auto"/>
            </w:pPr>
            <w:r>
              <w:rPr>
                <w:rFonts w:eastAsia="Calibri"/>
                <w:sz w:val="15"/>
              </w:rPr>
              <w:t>30-50% faster case resolution</w:t>
            </w:r>
          </w:p>
        </w:tc>
        <w:tc>
          <w:tcPr>
            <w:tcW w:w="4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E1E268A" w14:textId="77777777" w:rsidR="00861391" w:rsidRDefault="001424A9">
            <w:pPr>
              <w:spacing w:after="0" w:line="252" w:lineRule="auto"/>
            </w:pPr>
            <w:r>
              <w:rPr>
                <w:rFonts w:eastAsia="Calibri"/>
                <w:sz w:val="15"/>
              </w:rPr>
              <w:t>Case start/end definitions, comparable cohorts, evidence-tagging workflow and confounder review.</w:t>
            </w:r>
          </w:p>
        </w:tc>
        <w:tc>
          <w:tcPr>
            <w:tcW w:w="2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B97105" w14:textId="77777777" w:rsidR="00861391" w:rsidRDefault="001424A9">
            <w:pPr>
              <w:spacing w:after="0" w:line="252" w:lineRule="auto"/>
            </w:pPr>
            <w:r>
              <w:rPr>
                <w:rFonts w:eastAsia="Calibri"/>
                <w:sz w:val="15"/>
              </w:rPr>
              <w:t>Legal/operations validation required before external use.</w:t>
            </w:r>
          </w:p>
        </w:tc>
      </w:tr>
      <w:tr w:rsidR="00861391" w14:paraId="6585C1BF"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E434E9" w14:textId="77777777" w:rsidR="00861391" w:rsidRDefault="001424A9">
            <w:pPr>
              <w:spacing w:after="0" w:line="252" w:lineRule="auto"/>
            </w:pPr>
            <w:r>
              <w:rPr>
                <w:rFonts w:eastAsia="Calibri"/>
                <w:sz w:val="15"/>
              </w:rPr>
              <w:t>Scales to 100+ cameras</w:t>
            </w:r>
          </w:p>
        </w:tc>
        <w:tc>
          <w:tcPr>
            <w:tcW w:w="4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CE8AA9" w14:textId="77777777" w:rsidR="00861391" w:rsidRDefault="001424A9">
            <w:pPr>
              <w:spacing w:after="0" w:line="252" w:lineRule="auto"/>
            </w:pPr>
            <w:r>
              <w:rPr>
                <w:rFonts w:eastAsia="Calibri"/>
                <w:sz w:val="15"/>
              </w:rPr>
              <w:t>Per-camera FPS/resolution, model mix, hardware topology, concurrency, network/storage load and sustained soak test.</w:t>
            </w:r>
          </w:p>
        </w:tc>
        <w:tc>
          <w:tcPr>
            <w:tcW w:w="2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AAA6231" w14:textId="77777777" w:rsidR="00861391" w:rsidRDefault="001424A9">
            <w:pPr>
              <w:spacing w:after="0" w:line="252" w:lineRule="auto"/>
            </w:pPr>
            <w:r>
              <w:rPr>
                <w:rFonts w:eastAsia="Calibri"/>
                <w:sz w:val="15"/>
              </w:rPr>
              <w:t>Capacity report and SLO pass required; current prototype is single-camera.</w:t>
            </w:r>
          </w:p>
        </w:tc>
      </w:tr>
    </w:tbl>
    <w:p w14:paraId="5766B552" w14:textId="77777777" w:rsidR="00861391" w:rsidRDefault="00861391">
      <w:pPr>
        <w:spacing w:after="40"/>
      </w:pPr>
    </w:p>
    <w:p w14:paraId="1A46EB13" w14:textId="77777777" w:rsidR="00861391" w:rsidRDefault="001424A9">
      <w:pPr>
        <w:pStyle w:val="Heading1"/>
      </w:pPr>
      <w:r>
        <w:t>10. UX, content, accessibility, and responsiveness</w:t>
      </w:r>
    </w:p>
    <w:p w14:paraId="2DB4FB0A" w14:textId="77777777" w:rsidR="00861391" w:rsidRDefault="001424A9">
      <w:pPr>
        <w:pStyle w:val="Heading2"/>
      </w:pPr>
      <w:r>
        <w:t>10.1 Visual fidelity tokens</w:t>
      </w:r>
    </w:p>
    <w:tbl>
      <w:tblPr>
        <w:tblW w:w="9360" w:type="dxa"/>
        <w:tblInd w:w="120" w:type="dxa"/>
        <w:tblLayout w:type="fixed"/>
        <w:tblLook w:val="04A0" w:firstRow="1" w:lastRow="0" w:firstColumn="1" w:lastColumn="0" w:noHBand="0" w:noVBand="1"/>
      </w:tblPr>
      <w:tblGrid>
        <w:gridCol w:w="1800"/>
        <w:gridCol w:w="7560"/>
      </w:tblGrid>
      <w:tr w:rsidR="00861391" w14:paraId="50DA16DF" w14:textId="77777777">
        <w:trPr>
          <w:cantSplit/>
          <w:tblHeader/>
        </w:trPr>
        <w:tc>
          <w:tcPr>
            <w:tcW w:w="18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130F7EE2" w14:textId="77777777" w:rsidR="00861391" w:rsidRDefault="001424A9">
            <w:pPr>
              <w:spacing w:after="0" w:line="240" w:lineRule="auto"/>
            </w:pPr>
            <w:r>
              <w:rPr>
                <w:rFonts w:eastAsia="Calibri"/>
                <w:b/>
                <w:color w:val="1F4D78"/>
                <w:sz w:val="17"/>
              </w:rPr>
              <w:t>Element</w:t>
            </w:r>
          </w:p>
        </w:tc>
        <w:tc>
          <w:tcPr>
            <w:tcW w:w="75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4836C2F" w14:textId="77777777" w:rsidR="00861391" w:rsidRDefault="001424A9">
            <w:pPr>
              <w:spacing w:after="0" w:line="240" w:lineRule="auto"/>
            </w:pPr>
            <w:r>
              <w:rPr>
                <w:rFonts w:eastAsia="Calibri"/>
                <w:b/>
                <w:color w:val="1F4D78"/>
                <w:sz w:val="17"/>
              </w:rPr>
              <w:t>Implemented token / behavior</w:t>
            </w:r>
          </w:p>
        </w:tc>
      </w:tr>
      <w:tr w:rsidR="00861391" w14:paraId="3312B500"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AC5402" w14:textId="77777777" w:rsidR="00861391" w:rsidRDefault="001424A9">
            <w:pPr>
              <w:spacing w:after="0" w:line="252" w:lineRule="auto"/>
            </w:pPr>
            <w:r>
              <w:rPr>
                <w:rFonts w:eastAsia="Calibri"/>
                <w:sz w:val="17"/>
              </w:rPr>
              <w:t>Shell</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1FB940" w14:textId="77777777" w:rsidR="00861391" w:rsidRDefault="001424A9">
            <w:pPr>
              <w:spacing w:after="0" w:line="252" w:lineRule="auto"/>
            </w:pPr>
            <w:r>
              <w:rPr>
                <w:rFonts w:eastAsia="Calibri"/>
                <w:sz w:val="17"/>
              </w:rPr>
              <w:t>#121212 background, white text, viewport-height layout, hidden outer overflow.</w:t>
            </w:r>
          </w:p>
        </w:tc>
      </w:tr>
      <w:tr w:rsidR="00861391" w14:paraId="7093CA66"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B6984A" w14:textId="77777777" w:rsidR="00861391" w:rsidRDefault="001424A9">
            <w:pPr>
              <w:spacing w:after="0" w:line="252" w:lineRule="auto"/>
            </w:pPr>
            <w:r>
              <w:rPr>
                <w:rFonts w:eastAsia="Calibri"/>
                <w:sz w:val="17"/>
              </w:rPr>
              <w:t>Sidebar</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FD402D" w14:textId="77777777" w:rsidR="00861391" w:rsidRDefault="001424A9">
            <w:pPr>
              <w:spacing w:after="0" w:line="252" w:lineRule="auto"/>
            </w:pPr>
            <w:r>
              <w:rPr>
                <w:rFonts w:eastAsia="Calibri"/>
                <w:sz w:val="17"/>
              </w:rPr>
              <w:t>220 px fixed width; #0f172a→#1e293b vertical gradient; 25 px vertical padding.</w:t>
            </w:r>
          </w:p>
        </w:tc>
      </w:tr>
      <w:tr w:rsidR="00861391" w14:paraId="1AB20F0C"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0C892E7" w14:textId="77777777" w:rsidR="00861391" w:rsidRDefault="001424A9">
            <w:pPr>
              <w:spacing w:after="0" w:line="252" w:lineRule="auto"/>
            </w:pPr>
            <w:r>
              <w:rPr>
                <w:rFonts w:eastAsia="Calibri"/>
                <w:sz w:val="17"/>
              </w:rPr>
              <w:t>Logo</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B89ED4" w14:textId="77777777" w:rsidR="00861391" w:rsidRDefault="001424A9">
            <w:pPr>
              <w:spacing w:after="0" w:line="252" w:lineRule="auto"/>
            </w:pPr>
            <w:r>
              <w:rPr>
                <w:rFonts w:eastAsia="Calibri"/>
                <w:sz w:val="17"/>
              </w:rPr>
              <w:t>oneeye_logo.jpg, displayed 80×80 px, circular crop.</w:t>
            </w:r>
          </w:p>
        </w:tc>
      </w:tr>
      <w:tr w:rsidR="00861391" w14:paraId="747E0773"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F805A5" w14:textId="77777777" w:rsidR="00861391" w:rsidRDefault="001424A9">
            <w:pPr>
              <w:spacing w:after="0" w:line="252" w:lineRule="auto"/>
            </w:pPr>
            <w:r>
              <w:rPr>
                <w:rFonts w:eastAsia="Calibri"/>
                <w:sz w:val="17"/>
              </w:rPr>
              <w:t>Home cards</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FD4CF4" w14:textId="77777777" w:rsidR="00861391" w:rsidRDefault="001424A9">
            <w:pPr>
              <w:spacing w:after="0" w:line="252" w:lineRule="auto"/>
            </w:pPr>
            <w:r>
              <w:rPr>
                <w:rFonts w:eastAsia="Calibri"/>
                <w:sz w:val="17"/>
              </w:rPr>
              <w:t>#2b2b2b, 15 px padding, 10 px radius, subtle dark shadow; two-column grid with 20 px gap.</w:t>
            </w:r>
          </w:p>
        </w:tc>
      </w:tr>
      <w:tr w:rsidR="00861391" w14:paraId="57F76682"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1F0CCAD" w14:textId="77777777" w:rsidR="00861391" w:rsidRDefault="001424A9">
            <w:pPr>
              <w:spacing w:after="0" w:line="252" w:lineRule="auto"/>
            </w:pPr>
            <w:r>
              <w:rPr>
                <w:rFonts w:eastAsia="Calibri"/>
                <w:sz w:val="17"/>
              </w:rPr>
              <w:t>Home breakpoint</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E8D31A" w14:textId="77777777" w:rsidR="00861391" w:rsidRDefault="001424A9">
            <w:pPr>
              <w:spacing w:after="0" w:line="252" w:lineRule="auto"/>
            </w:pPr>
            <w:r>
              <w:rPr>
                <w:rFonts w:eastAsia="Calibri"/>
                <w:sz w:val="17"/>
              </w:rPr>
              <w:t>At &lt;=900 px, cards become one column; the sidebar remains fixed and content remains offset.</w:t>
            </w:r>
          </w:p>
        </w:tc>
      </w:tr>
      <w:tr w:rsidR="00861391" w14:paraId="19FB33A3"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246FCE" w14:textId="77777777" w:rsidR="00861391" w:rsidRDefault="001424A9">
            <w:pPr>
              <w:spacing w:after="0" w:line="252" w:lineRule="auto"/>
            </w:pPr>
            <w:r>
              <w:rPr>
                <w:rFonts w:eastAsia="Calibri"/>
                <w:sz w:val="17"/>
              </w:rPr>
              <w:t>Alerts</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E1FEDD" w14:textId="77777777" w:rsidR="00861391" w:rsidRDefault="001424A9">
            <w:pPr>
              <w:spacing w:after="0" w:line="252" w:lineRule="auto"/>
            </w:pPr>
            <w:r>
              <w:rPr>
                <w:rFonts w:eastAsia="Calibri"/>
                <w:sz w:val="17"/>
              </w:rPr>
              <w:t>Dark page, cyan table headings, red/orange/blue/yellow dots.</w:t>
            </w:r>
          </w:p>
        </w:tc>
      </w:tr>
      <w:tr w:rsidR="00861391" w14:paraId="074295D7"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4F8B567" w14:textId="77777777" w:rsidR="00861391" w:rsidRDefault="001424A9">
            <w:pPr>
              <w:spacing w:after="0" w:line="252" w:lineRule="auto"/>
            </w:pPr>
            <w:r>
              <w:rPr>
                <w:rFonts w:eastAsia="Calibri"/>
                <w:sz w:val="17"/>
              </w:rPr>
              <w:t>Profile</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540B4E" w14:textId="77777777" w:rsidR="00861391" w:rsidRDefault="001424A9">
            <w:pPr>
              <w:spacing w:after="0" w:line="252" w:lineRule="auto"/>
            </w:pPr>
            <w:r>
              <w:rPr>
                <w:rFonts w:eastAsia="Calibri"/>
                <w:sz w:val="17"/>
              </w:rPr>
              <w:t>Dark navy gradient cards; #3b82f6 accents; fade-in and hover lift.</w:t>
            </w:r>
          </w:p>
        </w:tc>
      </w:tr>
      <w:tr w:rsidR="00861391" w14:paraId="4F1D03BF"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7B1F2A" w14:textId="77777777" w:rsidR="00861391" w:rsidRDefault="001424A9">
            <w:pPr>
              <w:spacing w:after="0" w:line="252" w:lineRule="auto"/>
            </w:pPr>
            <w:r>
              <w:rPr>
                <w:rFonts w:eastAsia="Calibri"/>
                <w:sz w:val="17"/>
              </w:rPr>
              <w:t>Settings</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6761BB" w14:textId="77777777" w:rsidR="00861391" w:rsidRDefault="001424A9">
            <w:pPr>
              <w:spacing w:after="0" w:line="252" w:lineRule="auto"/>
            </w:pPr>
            <w:r>
              <w:rPr>
                <w:rFonts w:eastAsia="Calibri"/>
                <w:sz w:val="17"/>
              </w:rPr>
              <w:t>Light #f9fbff canvas, white cards, #004aad blue, #ff5252 badge.</w:t>
            </w:r>
          </w:p>
        </w:tc>
      </w:tr>
      <w:tr w:rsidR="00861391" w14:paraId="51DAD7BE" w14:textId="77777777">
        <w:trPr>
          <w:cantSplit/>
        </w:trPr>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72594CC" w14:textId="77777777" w:rsidR="00861391" w:rsidRDefault="001424A9">
            <w:pPr>
              <w:spacing w:after="0" w:line="252" w:lineRule="auto"/>
            </w:pPr>
            <w:r>
              <w:rPr>
                <w:rFonts w:eastAsia="Calibri"/>
                <w:sz w:val="17"/>
              </w:rPr>
              <w:t>Typography</w:t>
            </w:r>
          </w:p>
        </w:tc>
        <w:tc>
          <w:tcPr>
            <w:tcW w:w="75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CA2ADA" w14:textId="77777777" w:rsidR="00861391" w:rsidRDefault="001424A9">
            <w:pPr>
              <w:spacing w:after="0" w:line="252" w:lineRule="auto"/>
            </w:pPr>
            <w:r>
              <w:rPr>
                <w:rFonts w:eastAsia="Calibri"/>
                <w:sz w:val="17"/>
              </w:rPr>
              <w:t>System font stack; no bundled fonts, so emoji and metrics vary by OS/browser.</w:t>
            </w:r>
          </w:p>
        </w:tc>
      </w:tr>
    </w:tbl>
    <w:p w14:paraId="5393791A" w14:textId="77777777" w:rsidR="00861391" w:rsidRDefault="00861391">
      <w:pPr>
        <w:spacing w:after="40"/>
      </w:pPr>
    </w:p>
    <w:p w14:paraId="5B99B58F" w14:textId="77777777" w:rsidR="00861391" w:rsidRDefault="001424A9">
      <w:pPr>
        <w:pStyle w:val="Heading2"/>
      </w:pPr>
      <w:r>
        <w:t>10.2 Accessibility baseline and repair requirements</w:t>
      </w:r>
    </w:p>
    <w:p w14:paraId="32D703FE" w14:textId="77777777" w:rsidR="00861391" w:rsidRDefault="001424A9">
      <w:pPr>
        <w:keepLines/>
        <w:numPr>
          <w:ilvl w:val="0"/>
          <w:numId w:val="10"/>
        </w:numPr>
      </w:pPr>
      <w:r>
        <w:rPr>
          <w:rFonts w:eastAsia="Calibri"/>
        </w:rPr>
        <w:t>CURRENT positives: semantic aside/nav/main structure, heading hierarchy, table headers, image alt text, and labeled Profile checkboxes.</w:t>
      </w:r>
    </w:p>
    <w:p w14:paraId="7DC10754" w14:textId="77777777" w:rsidR="00861391" w:rsidRDefault="001424A9">
      <w:pPr>
        <w:keepLines/>
        <w:numPr>
          <w:ilvl w:val="0"/>
          <w:numId w:val="10"/>
        </w:numPr>
      </w:pPr>
      <w:r>
        <w:rPr>
          <w:rFonts w:eastAsia="Calibri"/>
        </w:rPr>
        <w:t>REPAIR: expose nav state with aria-current; announce live updates; provide focus-visible styles; label Settings and file controls; support reduced motion.</w:t>
      </w:r>
    </w:p>
    <w:p w14:paraId="71431C78" w14:textId="77777777" w:rsidR="00861391" w:rsidRDefault="001424A9">
      <w:pPr>
        <w:keepLines/>
        <w:numPr>
          <w:ilvl w:val="0"/>
          <w:numId w:val="10"/>
        </w:numPr>
      </w:pPr>
      <w:r>
        <w:rPr>
          <w:rFonts w:eastAsia="Calibri"/>
        </w:rPr>
        <w:t>REPAIR: turn the clickable camera image into a keyboard-operable control and the preview into a dialog with focus management, close button, and Escape behavior.</w:t>
      </w:r>
    </w:p>
    <w:p w14:paraId="36A82AA5" w14:textId="77777777" w:rsidR="00861391" w:rsidRDefault="001424A9">
      <w:pPr>
        <w:keepLines/>
        <w:numPr>
          <w:ilvl w:val="0"/>
          <w:numId w:val="10"/>
        </w:numPr>
      </w:pPr>
      <w:r>
        <w:rPr>
          <w:rFonts w:eastAsia="Calibri"/>
        </w:rPr>
        <w:t>REPAIR: make the profile bell keyboard/touch accessible and provide persistent rather than hover-only content.</w:t>
      </w:r>
    </w:p>
    <w:p w14:paraId="6C78C9F0" w14:textId="77777777" w:rsidR="00861391" w:rsidRDefault="001424A9">
      <w:pPr>
        <w:keepLines/>
        <w:numPr>
          <w:ilvl w:val="0"/>
          <w:numId w:val="10"/>
        </w:numPr>
      </w:pPr>
      <w:r>
        <w:rPr>
          <w:rFonts w:eastAsia="Calibri"/>
        </w:rPr>
        <w:t>REPAIR: add horizontal handling for history tables and a responsive/collapsible navigation pattern; test at 200% zoom and common mobile viewports.</w:t>
      </w:r>
    </w:p>
    <w:p w14:paraId="70E7FFC2" w14:textId="77777777" w:rsidR="00861391" w:rsidRDefault="001424A9">
      <w:pPr>
        <w:keepLines/>
        <w:numPr>
          <w:ilvl w:val="0"/>
          <w:numId w:val="10"/>
        </w:numPr>
      </w:pPr>
      <w:r>
        <w:rPr>
          <w:rFonts w:eastAsia="Calibri"/>
        </w:rPr>
        <w:t>REPAIR: add OpenStreetMap attribution and define offline-map behavior.</w:t>
      </w:r>
    </w:p>
    <w:p w14:paraId="0F4BB42F" w14:textId="77777777" w:rsidR="00861391" w:rsidRDefault="001424A9">
      <w:pPr>
        <w:keepLines/>
        <w:pBdr>
          <w:left w:val="single" w:sz="18" w:space="8" w:color="9B1C1C"/>
        </w:pBdr>
        <w:shd w:val="clear" w:color="auto" w:fill="FDECEC"/>
        <w:spacing w:before="120" w:after="160"/>
        <w:ind w:left="259" w:right="115"/>
      </w:pPr>
      <w:r>
        <w:rPr>
          <w:rFonts w:eastAsia="Calibri"/>
          <w:b/>
          <w:color w:val="9B1C1C"/>
          <w:sz w:val="21"/>
        </w:rPr>
        <w:t xml:space="preserve">Mobile finding  </w:t>
      </w:r>
      <w:r>
        <w:rPr>
          <w:rFonts w:eastAsia="Calibri"/>
          <w:sz w:val="21"/>
        </w:rPr>
        <w:t>At 390×844, the fixed sidebar consumes 220 px and the main cards are visibly clipped. Source parity reproduces this; product parity must redesign it.</w:t>
      </w:r>
    </w:p>
    <w:p w14:paraId="664C288B" w14:textId="77777777" w:rsidR="00861391" w:rsidRDefault="001424A9">
      <w:pPr>
        <w:pStyle w:val="Heading1"/>
      </w:pPr>
      <w:r>
        <w:t>11. Risks, dependencies, and open decisions</w:t>
      </w:r>
    </w:p>
    <w:tbl>
      <w:tblPr>
        <w:tblW w:w="9360" w:type="dxa"/>
        <w:tblInd w:w="120" w:type="dxa"/>
        <w:tblLayout w:type="fixed"/>
        <w:tblLook w:val="04A0" w:firstRow="1" w:lastRow="0" w:firstColumn="1" w:lastColumn="0" w:noHBand="0" w:noVBand="1"/>
      </w:tblPr>
      <w:tblGrid>
        <w:gridCol w:w="700"/>
        <w:gridCol w:w="900"/>
        <w:gridCol w:w="3500"/>
        <w:gridCol w:w="4260"/>
      </w:tblGrid>
      <w:tr w:rsidR="00861391" w14:paraId="64026621" w14:textId="77777777">
        <w:trPr>
          <w:cantSplit/>
          <w:tblHeader/>
        </w:trPr>
        <w:tc>
          <w:tcPr>
            <w:tcW w:w="70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12BC428D" w14:textId="77777777" w:rsidR="00861391" w:rsidRDefault="001424A9">
            <w:pPr>
              <w:spacing w:after="0" w:line="240" w:lineRule="auto"/>
            </w:pPr>
            <w:r>
              <w:rPr>
                <w:rFonts w:eastAsia="Calibri"/>
                <w:b/>
                <w:color w:val="9B1C1C"/>
                <w:sz w:val="15"/>
              </w:rPr>
              <w:t>ID</w:t>
            </w:r>
          </w:p>
        </w:tc>
        <w:tc>
          <w:tcPr>
            <w:tcW w:w="90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5B51DDD5" w14:textId="77777777" w:rsidR="00861391" w:rsidRDefault="001424A9">
            <w:pPr>
              <w:spacing w:after="0" w:line="240" w:lineRule="auto"/>
            </w:pPr>
            <w:r>
              <w:rPr>
                <w:rFonts w:eastAsia="Calibri"/>
                <w:b/>
                <w:color w:val="9B1C1C"/>
                <w:sz w:val="15"/>
              </w:rPr>
              <w:t>Severity</w:t>
            </w:r>
          </w:p>
        </w:tc>
        <w:tc>
          <w:tcPr>
            <w:tcW w:w="350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6EB82093" w14:textId="77777777" w:rsidR="00861391" w:rsidRDefault="001424A9">
            <w:pPr>
              <w:spacing w:after="0" w:line="240" w:lineRule="auto"/>
            </w:pPr>
            <w:r>
              <w:rPr>
                <w:rFonts w:eastAsia="Calibri"/>
                <w:b/>
                <w:color w:val="9B1C1C"/>
                <w:sz w:val="15"/>
              </w:rPr>
              <w:t>Risk</w:t>
            </w:r>
          </w:p>
        </w:tc>
        <w:tc>
          <w:tcPr>
            <w:tcW w:w="426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28C68C55" w14:textId="77777777" w:rsidR="00861391" w:rsidRDefault="001424A9">
            <w:pPr>
              <w:spacing w:after="0" w:line="240" w:lineRule="auto"/>
            </w:pPr>
            <w:r>
              <w:rPr>
                <w:rFonts w:eastAsia="Calibri"/>
                <w:b/>
                <w:color w:val="9B1C1C"/>
                <w:sz w:val="15"/>
              </w:rPr>
              <w:t>Required response</w:t>
            </w:r>
          </w:p>
        </w:tc>
      </w:tr>
      <w:tr w:rsidR="00861391" w14:paraId="6DD36110"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14E43E" w14:textId="77777777" w:rsidR="00861391" w:rsidRDefault="001424A9">
            <w:pPr>
              <w:spacing w:after="0" w:line="252" w:lineRule="auto"/>
            </w:pPr>
            <w:r>
              <w:rPr>
                <w:rFonts w:eastAsia="Calibri"/>
                <w:sz w:val="15"/>
              </w:rPr>
              <w:t>R-01</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B84F9B5" w14:textId="77777777" w:rsidR="00861391" w:rsidRDefault="001424A9">
            <w:pPr>
              <w:spacing w:after="0" w:line="252" w:lineRule="auto"/>
            </w:pPr>
            <w:r>
              <w:rPr>
                <w:rFonts w:eastAsia="Calibri"/>
                <w:sz w:val="15"/>
              </w:rPr>
              <w:t>Critical</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76C9721" w14:textId="77777777" w:rsidR="00861391" w:rsidRDefault="001424A9">
            <w:pPr>
              <w:spacing w:after="0" w:line="252" w:lineRule="auto"/>
            </w:pPr>
            <w:r>
              <w:rPr>
                <w:rFonts w:eastAsia="Calibri"/>
                <w:sz w:val="15"/>
              </w:rPr>
              <w:t>No project license and undocumented asset/model provenance.</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BEEA8ED" w14:textId="77777777" w:rsidR="00861391" w:rsidRDefault="001424A9">
            <w:pPr>
              <w:spacing w:after="0" w:line="252" w:lineRule="auto"/>
            </w:pPr>
            <w:r>
              <w:rPr>
                <w:rFonts w:eastAsia="Calibri"/>
                <w:sz w:val="15"/>
              </w:rPr>
              <w:t>Obtain owner authorization and complete code, weight, logo/image, map, and dependency review before redistribution.</w:t>
            </w:r>
          </w:p>
        </w:tc>
      </w:tr>
      <w:tr w:rsidR="00861391" w14:paraId="2362E77A"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3FA244" w14:textId="77777777" w:rsidR="00861391" w:rsidRDefault="001424A9">
            <w:pPr>
              <w:spacing w:after="0" w:line="252" w:lineRule="auto"/>
            </w:pPr>
            <w:r>
              <w:rPr>
                <w:rFonts w:eastAsia="Calibri"/>
                <w:sz w:val="15"/>
              </w:rPr>
              <w:t>R-02</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40E37E" w14:textId="77777777" w:rsidR="00861391" w:rsidRDefault="001424A9">
            <w:pPr>
              <w:spacing w:after="0" w:line="252" w:lineRule="auto"/>
            </w:pPr>
            <w:r>
              <w:rPr>
                <w:rFonts w:eastAsia="Calibri"/>
                <w:sz w:val="15"/>
              </w:rPr>
              <w:t>Critical</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643BFB" w14:textId="77777777" w:rsidR="00861391" w:rsidRDefault="001424A9">
            <w:pPr>
              <w:spacing w:after="0" w:line="252" w:lineRule="auto"/>
            </w:pPr>
            <w:r>
              <w:rPr>
                <w:rFonts w:eastAsia="Calibri"/>
                <w:sz w:val="15"/>
              </w:rPr>
              <w:t>Fight checkpoint is a classifier but code consumes boxes.</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5DD28A" w14:textId="77777777" w:rsidR="00861391" w:rsidRDefault="001424A9">
            <w:pPr>
              <w:spacing w:after="0" w:line="252" w:lineRule="auto"/>
            </w:pPr>
            <w:r>
              <w:rPr>
                <w:rFonts w:eastAsia="Calibri"/>
                <w:sz w:val="15"/>
              </w:rPr>
              <w:t>Choose frame-level classifier semantics or a detector; add model contract tests.</w:t>
            </w:r>
          </w:p>
        </w:tc>
      </w:tr>
      <w:tr w:rsidR="00861391" w14:paraId="4CEE36AC"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570A04" w14:textId="77777777" w:rsidR="00861391" w:rsidRDefault="001424A9">
            <w:pPr>
              <w:spacing w:after="0" w:line="252" w:lineRule="auto"/>
            </w:pPr>
            <w:r>
              <w:rPr>
                <w:rFonts w:eastAsia="Calibri"/>
                <w:sz w:val="15"/>
              </w:rPr>
              <w:t>R-03</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A27F500" w14:textId="77777777" w:rsidR="00861391" w:rsidRDefault="001424A9">
            <w:pPr>
              <w:spacing w:after="0" w:line="252" w:lineRule="auto"/>
            </w:pPr>
            <w:r>
              <w:rPr>
                <w:rFonts w:eastAsia="Calibri"/>
                <w:sz w:val="15"/>
              </w:rPr>
              <w:t>High</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EEC7A9" w14:textId="77777777" w:rsidR="00861391" w:rsidRDefault="001424A9">
            <w:pPr>
              <w:spacing w:after="0" w:line="252" w:lineRule="auto"/>
            </w:pPr>
            <w:r>
              <w:rPr>
                <w:rFonts w:eastAsia="Calibri"/>
                <w:sz w:val="15"/>
              </w:rPr>
              <w:t>Monitoring is coupled to a Home video consumer.</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6E5CE2" w14:textId="77777777" w:rsidR="00861391" w:rsidRDefault="001424A9">
            <w:pPr>
              <w:spacing w:after="0" w:line="252" w:lineRule="auto"/>
            </w:pPr>
            <w:r>
              <w:rPr>
                <w:rFonts w:eastAsia="Calibri"/>
                <w:sz w:val="15"/>
              </w:rPr>
              <w:t>Separate one producer from viewers in Track B; preserve behavior only in Track A.</w:t>
            </w:r>
          </w:p>
        </w:tc>
      </w:tr>
      <w:tr w:rsidR="00861391" w14:paraId="4AE38DBA"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B445E4" w14:textId="77777777" w:rsidR="00861391" w:rsidRDefault="001424A9">
            <w:pPr>
              <w:spacing w:after="0" w:line="252" w:lineRule="auto"/>
            </w:pPr>
            <w:r>
              <w:rPr>
                <w:rFonts w:eastAsia="Calibri"/>
                <w:sz w:val="15"/>
              </w:rPr>
              <w:t>R-04</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EA1AC3" w14:textId="77777777" w:rsidR="00861391" w:rsidRDefault="001424A9">
            <w:pPr>
              <w:spacing w:after="0" w:line="252" w:lineRule="auto"/>
            </w:pPr>
            <w:r>
              <w:rPr>
                <w:rFonts w:eastAsia="Calibri"/>
                <w:sz w:val="15"/>
              </w:rPr>
              <w:t>High</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118A01" w14:textId="77777777" w:rsidR="00861391" w:rsidRDefault="001424A9">
            <w:pPr>
              <w:spacing w:after="0" w:line="252" w:lineRule="auto"/>
            </w:pPr>
            <w:r>
              <w:rPr>
                <w:rFonts w:eastAsia="Calibri"/>
                <w:sz w:val="15"/>
              </w:rPr>
              <w:t>All surveillance/config endpoints are unauthenticated.</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E7EFB3" w14:textId="77777777" w:rsidR="00861391" w:rsidRDefault="001424A9">
            <w:pPr>
              <w:spacing w:after="0" w:line="252" w:lineRule="auto"/>
            </w:pPr>
            <w:r>
              <w:rPr>
                <w:rFonts w:eastAsia="Calibri"/>
                <w:sz w:val="15"/>
              </w:rPr>
              <w:t>Add identity, RBAC, TLS, audit, and rate/semantic limits before production.</w:t>
            </w:r>
          </w:p>
        </w:tc>
      </w:tr>
      <w:tr w:rsidR="00861391" w14:paraId="5CAAB738"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C10166" w14:textId="77777777" w:rsidR="00861391" w:rsidRDefault="001424A9">
            <w:pPr>
              <w:spacing w:after="0" w:line="252" w:lineRule="auto"/>
            </w:pPr>
            <w:r>
              <w:rPr>
                <w:rFonts w:eastAsia="Calibri"/>
                <w:sz w:val="15"/>
              </w:rPr>
              <w:t>R-05</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5F5DF5" w14:textId="77777777" w:rsidR="00861391" w:rsidRDefault="001424A9">
            <w:pPr>
              <w:spacing w:after="0" w:line="252" w:lineRule="auto"/>
            </w:pPr>
            <w:r>
              <w:rPr>
                <w:rFonts w:eastAsia="Calibri"/>
                <w:sz w:val="15"/>
              </w:rPr>
              <w:t>High</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6A42073" w14:textId="77777777" w:rsidR="00861391" w:rsidRDefault="001424A9">
            <w:pPr>
              <w:spacing w:after="0" w:line="252" w:lineRule="auto"/>
            </w:pPr>
            <w:r>
              <w:rPr>
                <w:rFonts w:eastAsia="Calibri"/>
                <w:sz w:val="15"/>
              </w:rPr>
              <w:t>No retention or capacity control for CSV and snapshots.</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7DA834" w14:textId="77777777" w:rsidR="00861391" w:rsidRDefault="001424A9">
            <w:pPr>
              <w:spacing w:after="0" w:line="252" w:lineRule="auto"/>
            </w:pPr>
            <w:r>
              <w:rPr>
                <w:rFonts w:eastAsia="Calibri"/>
                <w:sz w:val="15"/>
              </w:rPr>
              <w:t>Define retention, quota, deletion, and evidence immutability policy.</w:t>
            </w:r>
          </w:p>
        </w:tc>
      </w:tr>
      <w:tr w:rsidR="00861391" w14:paraId="783DC919"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C43C181" w14:textId="77777777" w:rsidR="00861391" w:rsidRDefault="001424A9">
            <w:pPr>
              <w:spacing w:after="0" w:line="252" w:lineRule="auto"/>
            </w:pPr>
            <w:r>
              <w:rPr>
                <w:rFonts w:eastAsia="Calibri"/>
                <w:sz w:val="15"/>
              </w:rPr>
              <w:t>R-06</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E632363" w14:textId="77777777" w:rsidR="00861391" w:rsidRDefault="001424A9">
            <w:pPr>
              <w:spacing w:after="0" w:line="252" w:lineRule="auto"/>
            </w:pPr>
            <w:r>
              <w:rPr>
                <w:rFonts w:eastAsia="Calibri"/>
                <w:sz w:val="15"/>
              </w:rPr>
              <w:t>High</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C518FA3" w14:textId="77777777" w:rsidR="00861391" w:rsidRDefault="001424A9">
            <w:pPr>
              <w:spacing w:after="0" w:line="252" w:lineRule="auto"/>
            </w:pPr>
            <w:r>
              <w:rPr>
                <w:rFonts w:eastAsia="Calibri"/>
                <w:sz w:val="15"/>
              </w:rPr>
              <w:t>Frontend dependency audit reported 58 findings on 27 Aug 2026, including 2 critical.</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005807" w14:textId="77777777" w:rsidR="00861391" w:rsidRDefault="001424A9">
            <w:pPr>
              <w:spacing w:after="0" w:line="252" w:lineRule="auto"/>
            </w:pPr>
            <w:r>
              <w:rPr>
                <w:rFonts w:eastAsia="Calibri"/>
                <w:sz w:val="15"/>
              </w:rPr>
              <w:t>Rebuild dependency baseline and verify compatibility in a remediation branch.</w:t>
            </w:r>
          </w:p>
        </w:tc>
      </w:tr>
      <w:tr w:rsidR="00861391" w14:paraId="49FB9E99"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58CC00" w14:textId="77777777" w:rsidR="00861391" w:rsidRDefault="001424A9">
            <w:pPr>
              <w:spacing w:after="0" w:line="252" w:lineRule="auto"/>
            </w:pPr>
            <w:r>
              <w:rPr>
                <w:rFonts w:eastAsia="Calibri"/>
                <w:sz w:val="15"/>
              </w:rPr>
              <w:t>R-07</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A970905" w14:textId="77777777" w:rsidR="00861391" w:rsidRDefault="001424A9">
            <w:pPr>
              <w:spacing w:after="0" w:line="252" w:lineRule="auto"/>
            </w:pPr>
            <w:r>
              <w:rPr>
                <w:rFonts w:eastAsia="Calibri"/>
                <w:sz w:val="15"/>
              </w:rPr>
              <w:t>Medium</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F41E9BF" w14:textId="77777777" w:rsidR="00861391" w:rsidRDefault="001424A9">
            <w:pPr>
              <w:spacing w:after="0" w:line="252" w:lineRule="auto"/>
            </w:pPr>
            <w:r>
              <w:rPr>
                <w:rFonts w:eastAsia="Calibri"/>
                <w:sz w:val="15"/>
              </w:rPr>
              <w:t>Camera, map tiles, fonts, emoji, and OS affect exact appearance/behavior.</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EB11190" w14:textId="77777777" w:rsidR="00861391" w:rsidRDefault="001424A9">
            <w:pPr>
              <w:spacing w:after="0" w:line="252" w:lineRule="auto"/>
            </w:pPr>
            <w:r>
              <w:rPr>
                <w:rFonts w:eastAsia="Calibri"/>
                <w:sz w:val="15"/>
              </w:rPr>
              <w:t>Declare validation environment and mask dynamic regions in screenshot tests.</w:t>
            </w:r>
          </w:p>
        </w:tc>
      </w:tr>
      <w:tr w:rsidR="00861391" w14:paraId="7F1D41CE"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0032E4" w14:textId="77777777" w:rsidR="00861391" w:rsidRDefault="001424A9">
            <w:pPr>
              <w:spacing w:after="0" w:line="252" w:lineRule="auto"/>
            </w:pPr>
            <w:r>
              <w:rPr>
                <w:rFonts w:eastAsia="Calibri"/>
                <w:sz w:val="15"/>
              </w:rPr>
              <w:t>R-08</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AD3078" w14:textId="77777777" w:rsidR="00861391" w:rsidRDefault="001424A9">
            <w:pPr>
              <w:spacing w:after="0" w:line="252" w:lineRule="auto"/>
            </w:pPr>
            <w:r>
              <w:rPr>
                <w:rFonts w:eastAsia="Calibri"/>
                <w:sz w:val="15"/>
              </w:rPr>
              <w:t>Medium</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62924B1" w14:textId="77777777" w:rsidR="00861391" w:rsidRDefault="001424A9">
            <w:pPr>
              <w:spacing w:after="0" w:line="252" w:lineRule="auto"/>
            </w:pPr>
            <w:r>
              <w:rPr>
                <w:rFonts w:eastAsia="Calibri"/>
                <w:sz w:val="15"/>
              </w:rPr>
              <w:t>No tests, seeds, logs, snapshots, or golden event fixtures.</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3715D84" w14:textId="77777777" w:rsidR="00861391" w:rsidRDefault="001424A9">
            <w:pPr>
              <w:spacing w:after="0" w:line="252" w:lineRule="auto"/>
            </w:pPr>
            <w:r>
              <w:rPr>
                <w:rFonts w:eastAsia="Calibri"/>
                <w:sz w:val="15"/>
              </w:rPr>
              <w:t>Create synthetic, licensed fixtures and API/visual regression baselines.</w:t>
            </w:r>
          </w:p>
        </w:tc>
      </w:tr>
      <w:tr w:rsidR="00861391" w14:paraId="17CA4152"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726629" w14:textId="77777777" w:rsidR="00861391" w:rsidRDefault="001424A9">
            <w:pPr>
              <w:spacing w:after="0" w:line="252" w:lineRule="auto"/>
            </w:pPr>
            <w:r>
              <w:rPr>
                <w:rFonts w:eastAsia="Calibri"/>
                <w:sz w:val="15"/>
              </w:rPr>
              <w:t>R-09</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C60324" w14:textId="77777777" w:rsidR="00861391" w:rsidRDefault="001424A9">
            <w:pPr>
              <w:spacing w:after="0" w:line="252" w:lineRule="auto"/>
            </w:pPr>
            <w:r>
              <w:rPr>
                <w:rFonts w:eastAsia="Calibri"/>
                <w:sz w:val="15"/>
              </w:rPr>
              <w:t>High</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736A86" w14:textId="77777777" w:rsidR="00861391" w:rsidRDefault="001424A9">
            <w:pPr>
              <w:spacing w:after="0" w:line="252" w:lineRule="auto"/>
            </w:pPr>
            <w:r>
              <w:rPr>
                <w:rFonts w:eastAsia="Calibri"/>
                <w:sz w:val="15"/>
              </w:rPr>
              <w:t>Presentation promises features and quantified benefits absent from the repository and supplies no supporting citations.</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CA667A" w14:textId="77777777" w:rsidR="00861391" w:rsidRDefault="001424A9">
            <w:pPr>
              <w:spacing w:after="0" w:line="252" w:lineRule="auto"/>
            </w:pPr>
            <w:r>
              <w:rPr>
                <w:rFonts w:eastAsia="Calibri"/>
                <w:sz w:val="15"/>
              </w:rPr>
              <w:t>Separate pitch intent from baseline scope; validate each feature, metric, architecture, and scale claim before publication or commitment.</w:t>
            </w:r>
          </w:p>
        </w:tc>
      </w:tr>
      <w:tr w:rsidR="00861391" w14:paraId="47408089" w14:textId="77777777">
        <w:trPr>
          <w:cantSplit/>
        </w:trPr>
        <w:tc>
          <w:tcPr>
            <w:tcW w:w="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38A8F3" w14:textId="77777777" w:rsidR="00861391" w:rsidRDefault="001424A9">
            <w:pPr>
              <w:spacing w:after="0" w:line="252" w:lineRule="auto"/>
            </w:pPr>
            <w:r>
              <w:rPr>
                <w:rFonts w:eastAsia="Calibri"/>
                <w:sz w:val="15"/>
              </w:rPr>
              <w:t>R-10</w:t>
            </w:r>
          </w:p>
        </w:tc>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B65B07" w14:textId="77777777" w:rsidR="00861391" w:rsidRDefault="001424A9">
            <w:pPr>
              <w:spacing w:after="0" w:line="252" w:lineRule="auto"/>
            </w:pPr>
            <w:r>
              <w:rPr>
                <w:rFonts w:eastAsia="Calibri"/>
                <w:sz w:val="15"/>
              </w:rPr>
              <w:t>High</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3CEF2D5" w14:textId="77777777" w:rsidR="00861391" w:rsidRDefault="001424A9">
            <w:pPr>
              <w:spacing w:after="0" w:line="252" w:lineRule="auto"/>
            </w:pPr>
            <w:r>
              <w:rPr>
                <w:rFonts w:eastAsia="Calibri"/>
                <w:sz w:val="15"/>
              </w:rPr>
              <w:t>Illegal-dumping, temporal processing, recorded clips, notifications, and 100+ camera scale materially change product and architecture scope.</w:t>
            </w:r>
          </w:p>
        </w:tc>
        <w:tc>
          <w:tcPr>
            <w:tcW w:w="4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46C6AC" w14:textId="77777777" w:rsidR="00861391" w:rsidRDefault="001424A9">
            <w:pPr>
              <w:spacing w:after="0" w:line="252" w:lineRule="auto"/>
            </w:pPr>
            <w:r>
              <w:rPr>
                <w:rFonts w:eastAsia="Calibri"/>
                <w:sz w:val="15"/>
              </w:rPr>
              <w:t>Require owner prioritization, privacy review, data/model plan, capacity design, and new acceptance criteria before implementation.</w:t>
            </w:r>
          </w:p>
        </w:tc>
      </w:tr>
    </w:tbl>
    <w:p w14:paraId="108FEFA0" w14:textId="77777777" w:rsidR="00861391" w:rsidRDefault="00861391">
      <w:pPr>
        <w:spacing w:after="40"/>
      </w:pPr>
    </w:p>
    <w:p w14:paraId="7CE87728" w14:textId="77777777" w:rsidR="00861391" w:rsidRDefault="001424A9">
      <w:pPr>
        <w:pStyle w:val="Heading2"/>
      </w:pPr>
      <w:r>
        <w:t>11.1 Decisions the repository cannot answer</w:t>
      </w:r>
    </w:p>
    <w:p w14:paraId="7D3035E9" w14:textId="77777777" w:rsidR="00861391" w:rsidRDefault="001424A9">
      <w:pPr>
        <w:keepLines/>
        <w:numPr>
          <w:ilvl w:val="0"/>
          <w:numId w:val="10"/>
        </w:numPr>
      </w:pPr>
      <w:r>
        <w:rPr>
          <w:rFonts w:eastAsia="Calibri"/>
        </w:rPr>
        <w:t>Does exact copy include mock/broken behavior, or should the first delivered build repair advertised workflows?</w:t>
      </w:r>
    </w:p>
    <w:p w14:paraId="3D911991" w14:textId="77777777" w:rsidR="00861391" w:rsidRDefault="001424A9">
      <w:pPr>
        <w:keepLines/>
        <w:numPr>
          <w:ilvl w:val="0"/>
          <w:numId w:val="10"/>
        </w:numPr>
      </w:pPr>
      <w:r>
        <w:rPr>
          <w:rFonts w:eastAsia="Calibri"/>
        </w:rPr>
        <w:t>Should fight events be frame-level alerts or require localized bounding boxes?</w:t>
      </w:r>
    </w:p>
    <w:p w14:paraId="028E9523" w14:textId="77777777" w:rsidR="00861391" w:rsidRDefault="001424A9">
      <w:pPr>
        <w:keepLines/>
        <w:numPr>
          <w:ilvl w:val="0"/>
          <w:numId w:val="10"/>
        </w:numPr>
      </w:pPr>
      <w:r>
        <w:rPr>
          <w:rFonts w:eastAsia="Calibri"/>
        </w:rPr>
        <w:t>Which camera protocols, codecs, FPS, camera count, and reconnect behavior are supported?</w:t>
      </w:r>
    </w:p>
    <w:p w14:paraId="32FC21CD" w14:textId="77777777" w:rsidR="00861391" w:rsidRDefault="001424A9">
      <w:pPr>
        <w:keepLines/>
        <w:numPr>
          <w:ilvl w:val="0"/>
          <w:numId w:val="10"/>
        </w:numPr>
      </w:pPr>
      <w:r>
        <w:rPr>
          <w:rFonts w:eastAsia="Calibri"/>
        </w:rPr>
        <w:t>What event severity, cooldown, deduplication, acknowledgement, escalation, and notification rules apply?</w:t>
      </w:r>
    </w:p>
    <w:p w14:paraId="0DA99743" w14:textId="77777777" w:rsidR="00861391" w:rsidRDefault="001424A9">
      <w:pPr>
        <w:keepLines/>
        <w:numPr>
          <w:ilvl w:val="0"/>
          <w:numId w:val="10"/>
        </w:numPr>
      </w:pPr>
      <w:r>
        <w:rPr>
          <w:rFonts w:eastAsia="Calibri"/>
        </w:rPr>
        <w:t>Which users/roles may view live footage, snapshots, history, exact coordinates, and configuration?</w:t>
      </w:r>
    </w:p>
    <w:p w14:paraId="3E1C8B07" w14:textId="77777777" w:rsidR="00861391" w:rsidRDefault="001424A9">
      <w:pPr>
        <w:keepLines/>
        <w:numPr>
          <w:ilvl w:val="0"/>
          <w:numId w:val="10"/>
        </w:numPr>
      </w:pPr>
      <w:r>
        <w:rPr>
          <w:rFonts w:eastAsia="Calibri"/>
        </w:rPr>
        <w:t>What retention, deletion, export, privacy, and legal requirements govern CCTV evidence?</w:t>
      </w:r>
    </w:p>
    <w:p w14:paraId="680E7364" w14:textId="77777777" w:rsidR="00861391" w:rsidRDefault="001424A9">
      <w:pPr>
        <w:keepLines/>
        <w:numPr>
          <w:ilvl w:val="0"/>
          <w:numId w:val="10"/>
        </w:numPr>
      </w:pPr>
      <w:r>
        <w:rPr>
          <w:rFonts w:eastAsia="Calibri"/>
        </w:rPr>
        <w:t>Which production platform, GPU/CUDA target, uptime target, and offline behavior are required?</w:t>
      </w:r>
    </w:p>
    <w:p w14:paraId="0D6DBA18" w14:textId="77777777" w:rsidR="00861391" w:rsidRDefault="001424A9">
      <w:pPr>
        <w:keepLines/>
        <w:numPr>
          <w:ilvl w:val="0"/>
          <w:numId w:val="10"/>
        </w:numPr>
      </w:pPr>
      <w:r>
        <w:rPr>
          <w:rFonts w:eastAsia="Calibri"/>
        </w:rPr>
        <w:t>Which presentation-only items—illegal dumping, video clips, notification delivery, temporal analysis, edge/cloud tiers, and 100+ camera scale—are approved product commitments versus exploratory ideas?</w:t>
      </w:r>
    </w:p>
    <w:p w14:paraId="4588DA60" w14:textId="77777777" w:rsidR="00861391" w:rsidRDefault="001424A9">
      <w:pPr>
        <w:pStyle w:val="Heading1"/>
      </w:pPr>
      <w:r>
        <w:t>12. Release strategy and clone acceptance</w:t>
      </w:r>
    </w:p>
    <w:tbl>
      <w:tblPr>
        <w:tblW w:w="9360" w:type="dxa"/>
        <w:tblInd w:w="120" w:type="dxa"/>
        <w:tblLayout w:type="fixed"/>
        <w:tblLook w:val="04A0" w:firstRow="1" w:lastRow="0" w:firstColumn="1" w:lastColumn="0" w:noHBand="0" w:noVBand="1"/>
      </w:tblPr>
      <w:tblGrid>
        <w:gridCol w:w="1650"/>
        <w:gridCol w:w="4710"/>
        <w:gridCol w:w="3000"/>
      </w:tblGrid>
      <w:tr w:rsidR="00861391" w14:paraId="33ACEBB3" w14:textId="77777777">
        <w:trPr>
          <w:cantSplit/>
          <w:tblHeader/>
        </w:trPr>
        <w:tc>
          <w:tcPr>
            <w:tcW w:w="165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2E2E5C6F" w14:textId="77777777" w:rsidR="00861391" w:rsidRDefault="001424A9">
            <w:pPr>
              <w:spacing w:after="0" w:line="240" w:lineRule="auto"/>
            </w:pPr>
            <w:r>
              <w:rPr>
                <w:rFonts w:eastAsia="Calibri"/>
                <w:b/>
                <w:color w:val="1F4D78"/>
                <w:sz w:val="16"/>
              </w:rPr>
              <w:t>Milestone</w:t>
            </w:r>
          </w:p>
        </w:tc>
        <w:tc>
          <w:tcPr>
            <w:tcW w:w="471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39CD3B5" w14:textId="77777777" w:rsidR="00861391" w:rsidRDefault="001424A9">
            <w:pPr>
              <w:spacing w:after="0" w:line="240" w:lineRule="auto"/>
            </w:pPr>
            <w:r>
              <w:rPr>
                <w:rFonts w:eastAsia="Calibri"/>
                <w:b/>
                <w:color w:val="1F4D78"/>
                <w:sz w:val="16"/>
              </w:rPr>
              <w:t>Outcome</w:t>
            </w:r>
          </w:p>
        </w:tc>
        <w:tc>
          <w:tcPr>
            <w:tcW w:w="30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7272A83C" w14:textId="77777777" w:rsidR="00861391" w:rsidRDefault="001424A9">
            <w:pPr>
              <w:spacing w:after="0" w:line="240" w:lineRule="auto"/>
            </w:pPr>
            <w:r>
              <w:rPr>
                <w:rFonts w:eastAsia="Calibri"/>
                <w:b/>
                <w:color w:val="1F4D78"/>
                <w:sz w:val="16"/>
              </w:rPr>
              <w:t>Exit gate</w:t>
            </w:r>
          </w:p>
        </w:tc>
      </w:tr>
      <w:tr w:rsidR="00861391" w14:paraId="1778EA42" w14:textId="77777777">
        <w:trPr>
          <w:cantSplit/>
        </w:trPr>
        <w:tc>
          <w:tcPr>
            <w:tcW w:w="1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DB0D12" w14:textId="77777777" w:rsidR="00861391" w:rsidRDefault="001424A9">
            <w:pPr>
              <w:spacing w:after="0" w:line="252" w:lineRule="auto"/>
            </w:pPr>
            <w:r>
              <w:rPr>
                <w:rFonts w:eastAsia="Calibri"/>
                <w:sz w:val="16"/>
              </w:rPr>
              <w:t>M0 — Evidence freeze</w:t>
            </w:r>
          </w:p>
        </w:tc>
        <w:tc>
          <w:tcPr>
            <w:tcW w:w="4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D911340" w14:textId="77777777" w:rsidR="00861391" w:rsidRDefault="001424A9">
            <w:pPr>
              <w:spacing w:after="0" w:line="252" w:lineRule="auto"/>
            </w:pPr>
            <w:r>
              <w:rPr>
                <w:rFonts w:eastAsia="Calibri"/>
                <w:sz w:val="16"/>
              </w:rPr>
              <w:t>Tag audited source, commit/tree IDs, binary hashes, screenshots, API contracts, and known defects.</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9C626D" w14:textId="77777777" w:rsidR="00861391" w:rsidRDefault="001424A9">
            <w:pPr>
              <w:spacing w:after="0" w:line="252" w:lineRule="auto"/>
            </w:pPr>
            <w:r>
              <w:rPr>
                <w:rFonts w:eastAsia="Calibri"/>
                <w:sz w:val="16"/>
              </w:rPr>
              <w:t>All facts trace to the audited commit; no hidden fixes.</w:t>
            </w:r>
          </w:p>
        </w:tc>
      </w:tr>
      <w:tr w:rsidR="00861391" w14:paraId="23799EF6" w14:textId="77777777">
        <w:trPr>
          <w:cantSplit/>
        </w:trPr>
        <w:tc>
          <w:tcPr>
            <w:tcW w:w="1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BFA6CB" w14:textId="77777777" w:rsidR="00861391" w:rsidRDefault="001424A9">
            <w:pPr>
              <w:spacing w:after="0" w:line="252" w:lineRule="auto"/>
            </w:pPr>
            <w:r>
              <w:rPr>
                <w:rFonts w:eastAsia="Calibri"/>
                <w:sz w:val="16"/>
              </w:rPr>
              <w:t>M1 — Source-fidelity clone</w:t>
            </w:r>
          </w:p>
        </w:tc>
        <w:tc>
          <w:tcPr>
            <w:tcW w:w="4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76E71CC" w14:textId="77777777" w:rsidR="00861391" w:rsidRDefault="001424A9">
            <w:pPr>
              <w:spacing w:after="0" w:line="252" w:lineRule="auto"/>
            </w:pPr>
            <w:r>
              <w:rPr>
                <w:rFonts w:eastAsia="Calibri"/>
                <w:sz w:val="16"/>
              </w:rPr>
              <w:t>Recreate source and current behavior in a controlled local environment.</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104D7E" w14:textId="77777777" w:rsidR="00861391" w:rsidRDefault="001424A9">
            <w:pPr>
              <w:spacing w:after="0" w:line="252" w:lineRule="auto"/>
            </w:pPr>
            <w:r>
              <w:rPr>
                <w:rFonts w:eastAsia="Calibri"/>
                <w:sz w:val="16"/>
              </w:rPr>
              <w:t>Exact-clone success matrix passes; known defects reproduced and disclosed.</w:t>
            </w:r>
          </w:p>
        </w:tc>
      </w:tr>
      <w:tr w:rsidR="00861391" w14:paraId="6B59C8AA" w14:textId="77777777">
        <w:trPr>
          <w:cantSplit/>
        </w:trPr>
        <w:tc>
          <w:tcPr>
            <w:tcW w:w="1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D40217" w14:textId="77777777" w:rsidR="00861391" w:rsidRDefault="001424A9">
            <w:pPr>
              <w:spacing w:after="0" w:line="252" w:lineRule="auto"/>
            </w:pPr>
            <w:r>
              <w:rPr>
                <w:rFonts w:eastAsia="Calibri"/>
                <w:sz w:val="16"/>
              </w:rPr>
              <w:t>M2 — Functional parity</w:t>
            </w:r>
          </w:p>
        </w:tc>
        <w:tc>
          <w:tcPr>
            <w:tcW w:w="4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60D1BE" w14:textId="77777777" w:rsidR="00861391" w:rsidRDefault="001424A9">
            <w:pPr>
              <w:spacing w:after="0" w:line="252" w:lineRule="auto"/>
            </w:pPr>
            <w:r>
              <w:rPr>
                <w:rFonts w:eastAsia="Calibri"/>
                <w:sz w:val="16"/>
              </w:rPr>
              <w:t>Repair demand-driven inference, fight path, /predict, settings persistence, history header, health, and concurrency.</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5B585E" w14:textId="77777777" w:rsidR="00861391" w:rsidRDefault="001424A9">
            <w:pPr>
              <w:spacing w:after="0" w:line="252" w:lineRule="auto"/>
            </w:pPr>
            <w:r>
              <w:rPr>
                <w:rFonts w:eastAsia="Calibri"/>
                <w:sz w:val="16"/>
              </w:rPr>
              <w:t>Advertised workflows pass automated end-to-end tests.</w:t>
            </w:r>
          </w:p>
        </w:tc>
      </w:tr>
      <w:tr w:rsidR="00861391" w14:paraId="5494B6F4" w14:textId="77777777">
        <w:trPr>
          <w:cantSplit/>
        </w:trPr>
        <w:tc>
          <w:tcPr>
            <w:tcW w:w="16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E741CA3" w14:textId="77777777" w:rsidR="00861391" w:rsidRDefault="001424A9">
            <w:pPr>
              <w:spacing w:after="0" w:line="252" w:lineRule="auto"/>
            </w:pPr>
            <w:r>
              <w:rPr>
                <w:rFonts w:eastAsia="Calibri"/>
                <w:sz w:val="16"/>
              </w:rPr>
              <w:t>M3 — Production hardening</w:t>
            </w:r>
          </w:p>
        </w:tc>
        <w:tc>
          <w:tcPr>
            <w:tcW w:w="47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77B9538" w14:textId="77777777" w:rsidR="00861391" w:rsidRDefault="001424A9">
            <w:pPr>
              <w:spacing w:after="0" w:line="252" w:lineRule="auto"/>
            </w:pPr>
            <w:r>
              <w:rPr>
                <w:rFonts w:eastAsia="Calibri"/>
                <w:sz w:val="16"/>
              </w:rPr>
              <w:t>Add auth, secure deployment, durable storage, retention, observability, scale, and verified AI quality.</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B1876DC" w14:textId="77777777" w:rsidR="00861391" w:rsidRDefault="001424A9">
            <w:pPr>
              <w:spacing w:after="0" w:line="252" w:lineRule="auto"/>
            </w:pPr>
            <w:r>
              <w:rPr>
                <w:rFonts w:eastAsia="Calibri"/>
                <w:sz w:val="16"/>
              </w:rPr>
              <w:t>Security, privacy, SLO, model, and operational launch gates pass.</w:t>
            </w:r>
          </w:p>
        </w:tc>
      </w:tr>
    </w:tbl>
    <w:p w14:paraId="683B9118" w14:textId="77777777" w:rsidR="00861391" w:rsidRDefault="00861391">
      <w:pPr>
        <w:spacing w:after="40"/>
      </w:pPr>
    </w:p>
    <w:p w14:paraId="503A397B" w14:textId="77777777" w:rsidR="00861391" w:rsidRDefault="001424A9">
      <w:pPr>
        <w:pStyle w:val="Heading2"/>
      </w:pPr>
      <w:r>
        <w:t>12.1 Product acceptance checklist</w:t>
      </w:r>
    </w:p>
    <w:p w14:paraId="64BC15DF" w14:textId="77777777" w:rsidR="00861391" w:rsidRDefault="001424A9">
      <w:pPr>
        <w:keepLines/>
        <w:numPr>
          <w:ilvl w:val="0"/>
          <w:numId w:val="10"/>
        </w:numPr>
      </w:pPr>
      <w:r>
        <w:rPr>
          <w:rFonts w:eastAsia="Calibri"/>
        </w:rPr>
        <w:t>Product owner signs the Track A versus Track B boundary.</w:t>
      </w:r>
    </w:p>
    <w:p w14:paraId="1EA00553" w14:textId="77777777" w:rsidR="00861391" w:rsidRDefault="001424A9">
      <w:pPr>
        <w:keepLines/>
        <w:numPr>
          <w:ilvl w:val="0"/>
          <w:numId w:val="10"/>
        </w:numPr>
      </w:pPr>
      <w:r>
        <w:rPr>
          <w:rFonts w:eastAsia="Calibri"/>
        </w:rPr>
        <w:t>Every visible route, string, default, interaction, empty state, and breakpoint is captured in a test case.</w:t>
      </w:r>
    </w:p>
    <w:p w14:paraId="7BF8F78C" w14:textId="77777777" w:rsidR="00861391" w:rsidRDefault="001424A9">
      <w:pPr>
        <w:keepLines/>
        <w:numPr>
          <w:ilvl w:val="0"/>
          <w:numId w:val="10"/>
        </w:numPr>
      </w:pPr>
      <w:r>
        <w:rPr>
          <w:rFonts w:eastAsia="Calibri"/>
        </w:rPr>
        <w:t>API data types and ordering are verified, including string scores in history and numeric scores in live alerts.</w:t>
      </w:r>
    </w:p>
    <w:p w14:paraId="193DB11E" w14:textId="77777777" w:rsidR="00861391" w:rsidRDefault="001424A9">
      <w:pPr>
        <w:keepLines/>
        <w:numPr>
          <w:ilvl w:val="0"/>
          <w:numId w:val="10"/>
        </w:numPr>
      </w:pPr>
      <w:r>
        <w:rPr>
          <w:rFonts w:eastAsia="Calibri"/>
        </w:rPr>
        <w:t>Camera/network-offline behavior is either reproduced for Track A or specified and repaired for Track B.</w:t>
      </w:r>
    </w:p>
    <w:p w14:paraId="6EC09E18" w14:textId="77777777" w:rsidR="00861391" w:rsidRDefault="001424A9">
      <w:pPr>
        <w:keepLines/>
        <w:numPr>
          <w:ilvl w:val="0"/>
          <w:numId w:val="10"/>
        </w:numPr>
      </w:pPr>
      <w:r>
        <w:rPr>
          <w:rFonts w:eastAsia="Calibri"/>
        </w:rPr>
        <w:t>AI limitations are communicated; no unmeasured accuracy or continuous-monitoring claim appears in launch material.</w:t>
      </w:r>
    </w:p>
    <w:p w14:paraId="6E7DE285" w14:textId="77777777" w:rsidR="00861391" w:rsidRDefault="001424A9">
      <w:pPr>
        <w:keepLines/>
        <w:numPr>
          <w:ilvl w:val="0"/>
          <w:numId w:val="10"/>
        </w:numPr>
      </w:pPr>
      <w:r>
        <w:rPr>
          <w:rFonts w:eastAsia="Calibri"/>
        </w:rPr>
        <w:t>Licensing/provenance and surveillance privacy approvals are complete before any distribution beyond the authorized team.</w:t>
      </w:r>
    </w:p>
    <w:p w14:paraId="6E68066B" w14:textId="77777777" w:rsidR="00861391" w:rsidRDefault="001424A9">
      <w:r>
        <w:br w:type="page"/>
      </w:r>
    </w:p>
    <w:p w14:paraId="27CB2BB0" w14:textId="77777777" w:rsidR="00861391" w:rsidRDefault="001424A9">
      <w:pPr>
        <w:pStyle w:val="Heading1"/>
      </w:pPr>
      <w:r>
        <w:t>Appendix A — Current UI reference</w:t>
      </w:r>
    </w:p>
    <w:p w14:paraId="3857B94F" w14:textId="77777777" w:rsidR="00861391" w:rsidRDefault="001424A9">
      <w:r>
        <w:rPr>
          <w:rFonts w:eastAsia="Calibri"/>
        </w:rPr>
        <w:t>These screenshots were captured from the audited frontend development build at 1280×720 without the backend. Dynamic camera, alert, snapshot, and map-network regions are not golden content; the shell and route layouts are the fidelity reference.</w:t>
      </w:r>
    </w:p>
    <w:p w14:paraId="186CD249" w14:textId="77777777" w:rsidR="00861391" w:rsidRDefault="001424A9">
      <w:pPr>
        <w:keepNext/>
        <w:jc w:val="center"/>
      </w:pPr>
      <w:r>
        <w:rPr>
          <w:noProof/>
        </w:rPr>
        <w:drawing>
          <wp:inline distT="0" distB="0" distL="0" distR="0" wp14:anchorId="53B929F8" wp14:editId="018BE4BE">
            <wp:extent cx="5715000" cy="3214688"/>
            <wp:effectExtent l="0" t="0" r="0" b="0"/>
            <wp:docPr id="2" name="Picture 2" descr="Figure A1. Home route in the empty/backend-unavailable stat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home.png"/>
                    <pic:cNvPicPr/>
                  </pic:nvPicPr>
                  <pic:blipFill>
                    <a:blip r:embed="rId10"/>
                    <a:stretch>
                      <a:fillRect/>
                    </a:stretch>
                  </pic:blipFill>
                  <pic:spPr>
                    <a:xfrm>
                      <a:off x="0" y="0"/>
                      <a:ext cx="5715000" cy="3214688"/>
                    </a:xfrm>
                    <a:prstGeom prst="rect">
                      <a:avLst/>
                    </a:prstGeom>
                  </pic:spPr>
                </pic:pic>
              </a:graphicData>
            </a:graphic>
          </wp:inline>
        </w:drawing>
      </w:r>
    </w:p>
    <w:p w14:paraId="21CBF20B" w14:textId="77777777" w:rsidR="00861391" w:rsidRDefault="001424A9">
      <w:pPr>
        <w:spacing w:before="60" w:after="160"/>
        <w:jc w:val="center"/>
      </w:pPr>
      <w:r>
        <w:rPr>
          <w:rFonts w:eastAsia="Calibri"/>
          <w:i/>
          <w:color w:val="667085"/>
          <w:sz w:val="17"/>
        </w:rPr>
        <w:t>Figure A1. Home route in the empty/backend-unavailable state.</w:t>
      </w:r>
    </w:p>
    <w:p w14:paraId="28115A54" w14:textId="77777777" w:rsidR="00861391" w:rsidRDefault="001424A9">
      <w:pPr>
        <w:keepNext/>
        <w:jc w:val="center"/>
      </w:pPr>
      <w:r>
        <w:rPr>
          <w:noProof/>
        </w:rPr>
        <w:drawing>
          <wp:inline distT="0" distB="0" distL="0" distR="0" wp14:anchorId="6ED2F1BC" wp14:editId="2D90B9A7">
            <wp:extent cx="5715000" cy="3214688"/>
            <wp:effectExtent l="0" t="0" r="0" b="0"/>
            <wp:docPr id="3" name="Picture 3" descr="Figure A2. Settings route, showing the intentionally contrasting light visual system and default controls."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ettings.png"/>
                    <pic:cNvPicPr/>
                  </pic:nvPicPr>
                  <pic:blipFill>
                    <a:blip r:embed="rId11"/>
                    <a:stretch>
                      <a:fillRect/>
                    </a:stretch>
                  </pic:blipFill>
                  <pic:spPr>
                    <a:xfrm>
                      <a:off x="0" y="0"/>
                      <a:ext cx="5715000" cy="3214688"/>
                    </a:xfrm>
                    <a:prstGeom prst="rect">
                      <a:avLst/>
                    </a:prstGeom>
                  </pic:spPr>
                </pic:pic>
              </a:graphicData>
            </a:graphic>
          </wp:inline>
        </w:drawing>
      </w:r>
    </w:p>
    <w:p w14:paraId="3CC3032F" w14:textId="77777777" w:rsidR="00861391" w:rsidRDefault="001424A9">
      <w:pPr>
        <w:spacing w:before="60" w:after="160"/>
        <w:jc w:val="center"/>
      </w:pPr>
      <w:r>
        <w:rPr>
          <w:rFonts w:eastAsia="Calibri"/>
          <w:i/>
          <w:color w:val="667085"/>
          <w:sz w:val="17"/>
        </w:rPr>
        <w:t>Figure A2. Settings route, showing the intentionally contrasting light visual system and default controls.</w:t>
      </w:r>
    </w:p>
    <w:p w14:paraId="205E0488" w14:textId="77777777" w:rsidR="00861391" w:rsidRDefault="001424A9">
      <w:pPr>
        <w:keepNext/>
        <w:jc w:val="center"/>
      </w:pPr>
      <w:r>
        <w:rPr>
          <w:noProof/>
        </w:rPr>
        <w:drawing>
          <wp:inline distT="0" distB="0" distL="0" distR="0" wp14:anchorId="242F0087" wp14:editId="3A34121C">
            <wp:extent cx="2331720" cy="5040102"/>
            <wp:effectExtent l="0" t="0" r="0" b="0"/>
            <wp:docPr id="4" name="Picture 4" descr="Figure A3. 390×844 viewport: fixed navigation leaves a narrow, clipped content column."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home-mobile.png"/>
                    <pic:cNvPicPr/>
                  </pic:nvPicPr>
                  <pic:blipFill>
                    <a:blip r:embed="rId12"/>
                    <a:stretch>
                      <a:fillRect/>
                    </a:stretch>
                  </pic:blipFill>
                  <pic:spPr>
                    <a:xfrm>
                      <a:off x="0" y="0"/>
                      <a:ext cx="2331720" cy="5040102"/>
                    </a:xfrm>
                    <a:prstGeom prst="rect">
                      <a:avLst/>
                    </a:prstGeom>
                  </pic:spPr>
                </pic:pic>
              </a:graphicData>
            </a:graphic>
          </wp:inline>
        </w:drawing>
      </w:r>
    </w:p>
    <w:p w14:paraId="51E0A2CE" w14:textId="77777777" w:rsidR="00861391" w:rsidRDefault="001424A9">
      <w:pPr>
        <w:spacing w:before="60" w:after="160"/>
        <w:jc w:val="center"/>
      </w:pPr>
      <w:r>
        <w:rPr>
          <w:rFonts w:eastAsia="Calibri"/>
          <w:i/>
          <w:color w:val="667085"/>
          <w:sz w:val="17"/>
        </w:rPr>
        <w:t>Figure A3. 390×844 viewport: fixed navigation leaves a narrow, clipped content column.</w:t>
      </w:r>
    </w:p>
    <w:p w14:paraId="31D2AB07" w14:textId="77777777" w:rsidR="00861391" w:rsidRDefault="001424A9">
      <w:r>
        <w:br w:type="page"/>
      </w:r>
    </w:p>
    <w:p w14:paraId="79F7FE7C" w14:textId="77777777" w:rsidR="00861391" w:rsidRDefault="001424A9">
      <w:pPr>
        <w:pStyle w:val="Heading1"/>
      </w:pPr>
      <w:r>
        <w:t>Appendix B — Evidence traceability</w:t>
      </w:r>
    </w:p>
    <w:tbl>
      <w:tblPr>
        <w:tblW w:w="9360" w:type="dxa"/>
        <w:tblInd w:w="120" w:type="dxa"/>
        <w:tblLayout w:type="fixed"/>
        <w:tblLook w:val="04A0" w:firstRow="1" w:lastRow="0" w:firstColumn="1" w:lastColumn="0" w:noHBand="0" w:noVBand="1"/>
      </w:tblPr>
      <w:tblGrid>
        <w:gridCol w:w="2500"/>
        <w:gridCol w:w="6860"/>
      </w:tblGrid>
      <w:tr w:rsidR="00861391" w14:paraId="5498D39A" w14:textId="77777777">
        <w:trPr>
          <w:cantSplit/>
          <w:tblHeader/>
        </w:trPr>
        <w:tc>
          <w:tcPr>
            <w:tcW w:w="25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39EADE2C" w14:textId="77777777" w:rsidR="00861391" w:rsidRDefault="001424A9">
            <w:pPr>
              <w:spacing w:after="0" w:line="240" w:lineRule="auto"/>
            </w:pPr>
            <w:r>
              <w:rPr>
                <w:rFonts w:eastAsia="Calibri"/>
                <w:b/>
                <w:color w:val="1F4D78"/>
                <w:sz w:val="16"/>
              </w:rPr>
              <w:t>Area</w:t>
            </w:r>
          </w:p>
        </w:tc>
        <w:tc>
          <w:tcPr>
            <w:tcW w:w="68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25A1308" w14:textId="77777777" w:rsidR="00861391" w:rsidRDefault="001424A9">
            <w:pPr>
              <w:spacing w:after="0" w:line="240" w:lineRule="auto"/>
            </w:pPr>
            <w:r>
              <w:rPr>
                <w:rFonts w:eastAsia="Calibri"/>
                <w:b/>
                <w:color w:val="1F4D78"/>
                <w:sz w:val="16"/>
              </w:rPr>
              <w:t>Primary repository evidence</w:t>
            </w:r>
          </w:p>
        </w:tc>
      </w:tr>
      <w:tr w:rsidR="00861391" w14:paraId="529447A4"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FA8F8C" w14:textId="77777777" w:rsidR="00861391" w:rsidRDefault="001424A9">
            <w:pPr>
              <w:spacing w:after="0" w:line="252" w:lineRule="auto"/>
            </w:pPr>
            <w:r>
              <w:rPr>
                <w:rFonts w:eastAsia="Calibri"/>
                <w:sz w:val="16"/>
              </w:rPr>
              <w:t>Product overview and setup</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86194BE" w14:textId="77777777" w:rsidR="00861391" w:rsidRDefault="001424A9">
            <w:pPr>
              <w:spacing w:after="0" w:line="252" w:lineRule="auto"/>
            </w:pPr>
            <w:r>
              <w:rPr>
                <w:rFonts w:eastAsia="Calibri"/>
                <w:sz w:val="16"/>
              </w:rPr>
              <w:t>README.md:1-147; .env.example:1-7; frontend/.env.example:1</w:t>
            </w:r>
          </w:p>
        </w:tc>
      </w:tr>
      <w:tr w:rsidR="00861391" w14:paraId="18B21DB4"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D8D39EB" w14:textId="77777777" w:rsidR="00861391" w:rsidRDefault="001424A9">
            <w:pPr>
              <w:spacing w:after="0" w:line="252" w:lineRule="auto"/>
            </w:pPr>
            <w:r>
              <w:rPr>
                <w:rFonts w:eastAsia="Calibri"/>
                <w:sz w:val="16"/>
              </w:rPr>
              <w:t>Routes and shell</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F3AFF5" w14:textId="77777777" w:rsidR="00861391" w:rsidRDefault="001424A9">
            <w:pPr>
              <w:spacing w:after="0" w:line="252" w:lineRule="auto"/>
            </w:pPr>
            <w:r>
              <w:rPr>
                <w:rFonts w:eastAsia="Calibri"/>
                <w:sz w:val="16"/>
              </w:rPr>
              <w:t>frontend/src/App.js:1-44; App.css:1-69; index.css:1-17</w:t>
            </w:r>
          </w:p>
        </w:tc>
      </w:tr>
      <w:tr w:rsidR="00861391" w14:paraId="1A3EFE32"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42A31C0" w14:textId="77777777" w:rsidR="00861391" w:rsidRDefault="001424A9">
            <w:pPr>
              <w:spacing w:after="0" w:line="252" w:lineRule="auto"/>
            </w:pPr>
            <w:r>
              <w:rPr>
                <w:rFonts w:eastAsia="Calibri"/>
                <w:sz w:val="16"/>
              </w:rPr>
              <w:t>Home</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C33E6E" w14:textId="77777777" w:rsidR="00861391" w:rsidRDefault="001424A9">
            <w:pPr>
              <w:spacing w:after="0" w:line="252" w:lineRule="auto"/>
            </w:pPr>
            <w:r>
              <w:rPr>
                <w:rFonts w:eastAsia="Calibri"/>
                <w:sz w:val="16"/>
              </w:rPr>
              <w:t>frontend/src/pages/Home.js:1-160; Home.css:1-161; SnapshotGallery.js/css</w:t>
            </w:r>
          </w:p>
        </w:tc>
      </w:tr>
      <w:tr w:rsidR="00861391" w14:paraId="24EA7BAD"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DAA7DC8" w14:textId="77777777" w:rsidR="00861391" w:rsidRDefault="001424A9">
            <w:pPr>
              <w:spacing w:after="0" w:line="252" w:lineRule="auto"/>
            </w:pPr>
            <w:r>
              <w:rPr>
                <w:rFonts w:eastAsia="Calibri"/>
                <w:sz w:val="16"/>
              </w:rPr>
              <w:t>Alerts</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A855A6" w14:textId="77777777" w:rsidR="00861391" w:rsidRDefault="001424A9">
            <w:pPr>
              <w:spacing w:after="0" w:line="252" w:lineRule="auto"/>
            </w:pPr>
            <w:r>
              <w:rPr>
                <w:rFonts w:eastAsia="Calibri"/>
                <w:sz w:val="16"/>
              </w:rPr>
              <w:t>frontend/src/pages/Alerts.js:1-99; Alerts.css:1-73</w:t>
            </w:r>
          </w:p>
        </w:tc>
      </w:tr>
      <w:tr w:rsidR="00861391" w14:paraId="0A42962A"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297626E" w14:textId="77777777" w:rsidR="00861391" w:rsidRDefault="001424A9">
            <w:pPr>
              <w:spacing w:after="0" w:line="252" w:lineRule="auto"/>
            </w:pPr>
            <w:r>
              <w:rPr>
                <w:rFonts w:eastAsia="Calibri"/>
                <w:sz w:val="16"/>
              </w:rPr>
              <w:t>Profile / Settings</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A7F3D9" w14:textId="77777777" w:rsidR="00861391" w:rsidRDefault="001424A9">
            <w:pPr>
              <w:spacing w:after="0" w:line="252" w:lineRule="auto"/>
            </w:pPr>
            <w:r>
              <w:rPr>
                <w:rFonts w:eastAsia="Calibri"/>
                <w:sz w:val="16"/>
              </w:rPr>
              <w:t>frontend/src/pages/Profile.js/css; Settings.js/css</w:t>
            </w:r>
          </w:p>
        </w:tc>
      </w:tr>
      <w:tr w:rsidR="00861391" w14:paraId="0CF7FDFE"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78783ED" w14:textId="77777777" w:rsidR="00861391" w:rsidRDefault="001424A9">
            <w:pPr>
              <w:spacing w:after="0" w:line="252" w:lineRule="auto"/>
            </w:pPr>
            <w:r>
              <w:rPr>
                <w:rFonts w:eastAsia="Calibri"/>
                <w:sz w:val="16"/>
              </w:rPr>
              <w:t>AI Test</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DCFD8D" w14:textId="77777777" w:rsidR="00861391" w:rsidRDefault="001424A9">
            <w:pPr>
              <w:spacing w:after="0" w:line="252" w:lineRule="auto"/>
            </w:pPr>
            <w:r>
              <w:rPr>
                <w:rFonts w:eastAsia="Calibri"/>
                <w:sz w:val="16"/>
              </w:rPr>
              <w:t>frontend/src/pages/TestAI.js:1-65; README.md:131-137</w:t>
            </w:r>
          </w:p>
        </w:tc>
      </w:tr>
      <w:tr w:rsidR="00861391" w14:paraId="6F859611"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D79EBD" w14:textId="77777777" w:rsidR="00861391" w:rsidRDefault="001424A9">
            <w:pPr>
              <w:spacing w:after="0" w:line="252" w:lineRule="auto"/>
            </w:pPr>
            <w:r>
              <w:rPr>
                <w:rFonts w:eastAsia="Calibri"/>
                <w:sz w:val="16"/>
              </w:rPr>
              <w:t>Backend/API/storage</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AF18B9C" w14:textId="77777777" w:rsidR="00861391" w:rsidRDefault="001424A9">
            <w:pPr>
              <w:spacing w:after="0" w:line="252" w:lineRule="auto"/>
            </w:pPr>
            <w:r>
              <w:rPr>
                <w:rFonts w:eastAsia="Calibri"/>
                <w:sz w:val="16"/>
              </w:rPr>
              <w:t>inference_service/app/main.py:1-347</w:t>
            </w:r>
          </w:p>
        </w:tc>
      </w:tr>
      <w:tr w:rsidR="00861391" w14:paraId="6FB3E331"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DB056E" w14:textId="77777777" w:rsidR="00861391" w:rsidRDefault="001424A9">
            <w:pPr>
              <w:spacing w:after="0" w:line="252" w:lineRule="auto"/>
            </w:pPr>
            <w:r>
              <w:rPr>
                <w:rFonts w:eastAsia="Calibri"/>
                <w:sz w:val="16"/>
              </w:rPr>
              <w:t>AI wrapper</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6C4585" w14:textId="77777777" w:rsidR="00861391" w:rsidRDefault="001424A9">
            <w:pPr>
              <w:spacing w:after="0" w:line="252" w:lineRule="auto"/>
            </w:pPr>
            <w:r>
              <w:rPr>
                <w:rFonts w:eastAsia="Calibri"/>
                <w:sz w:val="16"/>
              </w:rPr>
              <w:t>inference_service/app/models/wrapper.py:1-211; checkpoint metadata and SHA-256 audit</w:t>
            </w:r>
          </w:p>
        </w:tc>
      </w:tr>
      <w:tr w:rsidR="00861391" w14:paraId="1C41B48E"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31FD3DF" w14:textId="77777777" w:rsidR="00861391" w:rsidRDefault="001424A9">
            <w:pPr>
              <w:spacing w:after="0" w:line="252" w:lineRule="auto"/>
            </w:pPr>
            <w:r>
              <w:rPr>
                <w:rFonts w:eastAsia="Calibri"/>
                <w:sz w:val="16"/>
              </w:rPr>
              <w:t>Dependencies/build</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1002A1" w14:textId="77777777" w:rsidR="00861391" w:rsidRDefault="001424A9">
            <w:pPr>
              <w:spacing w:after="0" w:line="252" w:lineRule="auto"/>
            </w:pPr>
            <w:r>
              <w:rPr>
                <w:rFonts w:eastAsia="Calibri"/>
                <w:sz w:val="16"/>
              </w:rPr>
              <w:t>frontend/package.json; package-lock.json; requirements.txt; recorded validation run 27 Aug 2026</w:t>
            </w:r>
          </w:p>
        </w:tc>
      </w:tr>
      <w:tr w:rsidR="00861391" w14:paraId="537851D9"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FB86BCD" w14:textId="77777777" w:rsidR="00861391" w:rsidRDefault="001424A9">
            <w:pPr>
              <w:spacing w:after="0" w:line="252" w:lineRule="auto"/>
            </w:pPr>
            <w:r>
              <w:rPr>
                <w:rFonts w:eastAsia="Calibri"/>
                <w:sz w:val="16"/>
              </w:rPr>
              <w:t>Presentation intent</w:t>
            </w:r>
          </w:p>
        </w:tc>
        <w:tc>
          <w:tcPr>
            <w:tcW w:w="68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10C6481" w14:textId="77777777" w:rsidR="00861391" w:rsidRDefault="001424A9">
            <w:pPr>
              <w:spacing w:after="0" w:line="252" w:lineRule="auto"/>
            </w:pPr>
            <w:r>
              <w:rPr>
                <w:rFonts w:eastAsia="Calibri"/>
                <w:sz w:val="16"/>
              </w:rPr>
              <w:t>OneEye[1].pptx slides 4-10; inspected slide text and visuals; no speaker-note sources were present</w:t>
            </w:r>
          </w:p>
        </w:tc>
      </w:tr>
    </w:tbl>
    <w:p w14:paraId="49E8D962" w14:textId="77777777" w:rsidR="00861391" w:rsidRDefault="00861391">
      <w:pPr>
        <w:spacing w:after="40"/>
      </w:pPr>
    </w:p>
    <w:p w14:paraId="04E86AF5" w14:textId="77777777" w:rsidR="00861391" w:rsidRDefault="001424A9">
      <w:pPr>
        <w:pStyle w:val="SourceNote"/>
      </w:pPr>
      <w:r>
        <w:rPr>
          <w:rFonts w:eastAsia="Calibri"/>
        </w:rPr>
        <w:t>Canonical source link pinned to commit: https://github.com/Raghav-Kumar01/Hackthon_Project_OneEye/tree/bb35a063386db2e59871e515ff60f9d7a437f13d</w:t>
      </w:r>
      <w:r>
        <w:t xml:space="preserve"> </w:t>
      </w:r>
      <w:hyperlink r:id="rId13">
        <w:r>
          <w:rPr>
            <w:color w:val="2E74B5"/>
            <w:u w:val="single"/>
          </w:rPr>
          <w:t>Open source</w:t>
        </w:r>
      </w:hyperlink>
    </w:p>
    <w:p w14:paraId="635BF120" w14:textId="77777777" w:rsidR="00861391" w:rsidRDefault="001424A9">
      <w:r>
        <w:br w:type="page"/>
      </w:r>
    </w:p>
    <w:p w14:paraId="593E3456" w14:textId="77777777" w:rsidR="00861391" w:rsidRDefault="001424A9">
      <w:pPr>
        <w:pStyle w:val="Heading1"/>
      </w:pPr>
      <w:r>
        <w:t>Appendix C — Presentation-to-product reconciliation</w:t>
      </w:r>
    </w:p>
    <w:p w14:paraId="426AADAB" w14:textId="77777777" w:rsidR="00861391" w:rsidRDefault="001424A9">
      <w:r>
        <w:rPr>
          <w:rFonts w:eastAsia="Calibri"/>
        </w:rPr>
        <w:t>The supplied deck is treated as a product-intent artifact. Its statements do not override the audited code. The crosswalk below records whether each material claim is implemented, partially represented, or requires a new product decision.</w:t>
      </w:r>
    </w:p>
    <w:tbl>
      <w:tblPr>
        <w:tblW w:w="9360" w:type="dxa"/>
        <w:tblInd w:w="120" w:type="dxa"/>
        <w:tblLayout w:type="fixed"/>
        <w:tblLook w:val="04A0" w:firstRow="1" w:lastRow="0" w:firstColumn="1" w:lastColumn="0" w:noHBand="0" w:noVBand="1"/>
      </w:tblPr>
      <w:tblGrid>
        <w:gridCol w:w="2600"/>
        <w:gridCol w:w="3520"/>
        <w:gridCol w:w="3240"/>
      </w:tblGrid>
      <w:tr w:rsidR="00861391" w14:paraId="3EDE99D6" w14:textId="77777777">
        <w:trPr>
          <w:cantSplit/>
          <w:tblHeader/>
        </w:trPr>
        <w:tc>
          <w:tcPr>
            <w:tcW w:w="26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11955E94" w14:textId="77777777" w:rsidR="00861391" w:rsidRDefault="001424A9">
            <w:pPr>
              <w:spacing w:after="0" w:line="240" w:lineRule="auto"/>
            </w:pPr>
            <w:r>
              <w:rPr>
                <w:rFonts w:eastAsia="Calibri"/>
                <w:b/>
                <w:color w:val="7A5A00"/>
                <w:sz w:val="15"/>
              </w:rPr>
              <w:t>Presentation statement</w:t>
            </w:r>
          </w:p>
        </w:tc>
        <w:tc>
          <w:tcPr>
            <w:tcW w:w="352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2A5A04FF" w14:textId="77777777" w:rsidR="00861391" w:rsidRDefault="001424A9">
            <w:pPr>
              <w:spacing w:after="0" w:line="240" w:lineRule="auto"/>
            </w:pPr>
            <w:r>
              <w:rPr>
                <w:rFonts w:eastAsia="Calibri"/>
                <w:b/>
                <w:color w:val="7A5A00"/>
                <w:sz w:val="15"/>
              </w:rPr>
              <w:t>Repository finding</w:t>
            </w:r>
          </w:p>
        </w:tc>
        <w:tc>
          <w:tcPr>
            <w:tcW w:w="324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5A7E6B13" w14:textId="77777777" w:rsidR="00861391" w:rsidRDefault="001424A9">
            <w:pPr>
              <w:spacing w:after="0" w:line="240" w:lineRule="auto"/>
            </w:pPr>
            <w:r>
              <w:rPr>
                <w:rFonts w:eastAsia="Calibri"/>
                <w:b/>
                <w:color w:val="7A5A00"/>
                <w:sz w:val="15"/>
              </w:rPr>
              <w:t>Requirement disposition</w:t>
            </w:r>
          </w:p>
        </w:tc>
      </w:tr>
      <w:tr w:rsidR="00861391" w14:paraId="334A789D"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C069BA" w14:textId="77777777" w:rsidR="00861391" w:rsidRDefault="001424A9">
            <w:pPr>
              <w:spacing w:after="0" w:line="252" w:lineRule="auto"/>
            </w:pPr>
            <w:r>
              <w:rPr>
                <w:rFonts w:eastAsia="Calibri"/>
                <w:sz w:val="15"/>
              </w:rPr>
              <w:t>Four anomaly families</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A4ED3E" w14:textId="77777777" w:rsidR="00861391" w:rsidRDefault="001424A9">
            <w:pPr>
              <w:spacing w:after="0" w:line="252" w:lineRule="auto"/>
            </w:pPr>
            <w:r>
              <w:rPr>
                <w:rFonts w:eastAsia="Calibri"/>
                <w:sz w:val="15"/>
              </w:rPr>
              <w:t>Accident/fall and phone detectors are wired; fight classifier integration is broken; illegal dumping is absent.</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E2E5A49" w14:textId="77777777" w:rsidR="00861391" w:rsidRDefault="001424A9">
            <w:pPr>
              <w:spacing w:after="0" w:line="252" w:lineRule="auto"/>
            </w:pPr>
            <w:r>
              <w:rPr>
                <w:rFonts w:eastAsia="Calibri"/>
                <w:sz w:val="15"/>
              </w:rPr>
              <w:t>Track A preserves three loaded checkpoints and the defect; Track B repairs fight; illegal dumping is FUTURE.</w:t>
            </w:r>
          </w:p>
        </w:tc>
      </w:tr>
      <w:tr w:rsidR="00861391" w14:paraId="0642C95C"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01ED8F" w14:textId="77777777" w:rsidR="00861391" w:rsidRDefault="001424A9">
            <w:pPr>
              <w:spacing w:after="0" w:line="252" w:lineRule="auto"/>
            </w:pPr>
            <w:r>
              <w:rPr>
                <w:rFonts w:eastAsia="Calibri"/>
                <w:sz w:val="15"/>
              </w:rPr>
              <w:t>Real-time preventative warning</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036E94" w14:textId="77777777" w:rsidR="00861391" w:rsidRDefault="001424A9">
            <w:pPr>
              <w:spacing w:after="0" w:line="252" w:lineRule="auto"/>
            </w:pPr>
            <w:r>
              <w:rPr>
                <w:rFonts w:eastAsia="Calibri"/>
                <w:sz w:val="15"/>
              </w:rPr>
              <w:t>Alerts are created only while a client consumes /video_feed and have no delivery channel.</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B5DF43" w14:textId="77777777" w:rsidR="00861391" w:rsidRDefault="001424A9">
            <w:pPr>
              <w:spacing w:after="0" w:line="252" w:lineRule="auto"/>
            </w:pPr>
            <w:r>
              <w:rPr>
                <w:rFonts w:eastAsia="Calibri"/>
                <w:sz w:val="15"/>
              </w:rPr>
              <w:t>Track B separates inference from viewers; FUTURE notification workflow requires policy and delivery semantics.</w:t>
            </w:r>
          </w:p>
        </w:tc>
      </w:tr>
      <w:tr w:rsidR="00861391" w14:paraId="26A7B865"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3394DB" w14:textId="77777777" w:rsidR="00861391" w:rsidRDefault="001424A9">
            <w:pPr>
              <w:spacing w:after="0" w:line="252" w:lineRule="auto"/>
            </w:pPr>
            <w:r>
              <w:rPr>
                <w:rFonts w:eastAsia="Calibri"/>
                <w:sz w:val="15"/>
              </w:rPr>
              <w:t>High-specificity anomaly scoring</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E26583" w14:textId="77777777" w:rsidR="00861391" w:rsidRDefault="001424A9">
            <w:pPr>
              <w:spacing w:after="0" w:line="252" w:lineRule="auto"/>
            </w:pPr>
            <w:r>
              <w:rPr>
                <w:rFonts w:eastAsia="Calibri"/>
                <w:sz w:val="15"/>
              </w:rPr>
              <w:t>Scores are model outputs with separate 0.2 box and 0.7 CSV gates; no calibration or false-alert study exists.</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5CFECC" w14:textId="77777777" w:rsidR="00861391" w:rsidRDefault="001424A9">
            <w:pPr>
              <w:spacing w:after="0" w:line="252" w:lineRule="auto"/>
            </w:pPr>
            <w:r>
              <w:rPr>
                <w:rFonts w:eastAsia="Calibri"/>
                <w:sz w:val="15"/>
              </w:rPr>
              <w:t>Do not call scores certainty; validate calibration, precision, recall, and alert burden per event family.</w:t>
            </w:r>
          </w:p>
        </w:tc>
      </w:tr>
      <w:tr w:rsidR="00861391" w14:paraId="61BDB4D1"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59BDD5" w14:textId="77777777" w:rsidR="00861391" w:rsidRDefault="001424A9">
            <w:pPr>
              <w:spacing w:after="0" w:line="252" w:lineRule="auto"/>
            </w:pPr>
            <w:r>
              <w:rPr>
                <w:rFonts w:eastAsia="Calibri"/>
                <w:sz w:val="15"/>
              </w:rPr>
              <w:t>Ten-second pre/post-event clip</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D43E44" w14:textId="77777777" w:rsidR="00861391" w:rsidRDefault="001424A9">
            <w:pPr>
              <w:spacing w:after="0" w:line="252" w:lineRule="auto"/>
            </w:pPr>
            <w:r>
              <w:rPr>
                <w:rFonts w:eastAsia="Calibri"/>
                <w:sz w:val="15"/>
              </w:rPr>
              <w:t>Only single annotated JPEG snapshots are stored.</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657EC9" w14:textId="77777777" w:rsidR="00861391" w:rsidRDefault="001424A9">
            <w:pPr>
              <w:spacing w:after="0" w:line="252" w:lineRule="auto"/>
            </w:pPr>
            <w:r>
              <w:rPr>
                <w:rFonts w:eastAsia="Calibri"/>
                <w:sz w:val="15"/>
              </w:rPr>
              <w:t>FUTURE clip buffer, event link, integrity, access, retention, redaction, and export requirements.</w:t>
            </w:r>
          </w:p>
        </w:tc>
      </w:tr>
      <w:tr w:rsidR="00861391" w14:paraId="3556E8DD"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CEA0EC" w14:textId="77777777" w:rsidR="00861391" w:rsidRDefault="001424A9">
            <w:pPr>
              <w:spacing w:after="0" w:line="252" w:lineRule="auto"/>
            </w:pPr>
            <w:r>
              <w:rPr>
                <w:rFonts w:eastAsia="Calibri"/>
                <w:sz w:val="15"/>
              </w:rPr>
              <w:t>Facility, law-enforcement and campus users</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3006643" w14:textId="77777777" w:rsidR="00861391" w:rsidRDefault="001424A9">
            <w:pPr>
              <w:spacing w:after="0" w:line="252" w:lineRule="auto"/>
            </w:pPr>
            <w:r>
              <w:rPr>
                <w:rFonts w:eastAsia="Calibri"/>
                <w:sz w:val="15"/>
              </w:rPr>
              <w:t>Repository presents two static Security Guard profiles and no role model.</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5FDAB9" w14:textId="77777777" w:rsidR="00861391" w:rsidRDefault="001424A9">
            <w:pPr>
              <w:spacing w:after="0" w:line="252" w:lineRule="auto"/>
            </w:pPr>
            <w:r>
              <w:rPr>
                <w:rFonts w:eastAsia="Calibri"/>
                <w:sz w:val="15"/>
              </w:rPr>
              <w:t>Use as discovery segments; validate needs and authorization separately.</w:t>
            </w:r>
          </w:p>
        </w:tc>
      </w:tr>
      <w:tr w:rsidR="00861391" w14:paraId="3D452406"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2303136" w14:textId="77777777" w:rsidR="00861391" w:rsidRDefault="001424A9">
            <w:pPr>
              <w:spacing w:after="0" w:line="252" w:lineRule="auto"/>
            </w:pPr>
            <w:r>
              <w:rPr>
                <w:rFonts w:eastAsia="Calibri"/>
                <w:sz w:val="15"/>
              </w:rPr>
              <w:t>Roboflow training dataset</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DDCD708" w14:textId="77777777" w:rsidR="00861391" w:rsidRDefault="001424A9">
            <w:pPr>
              <w:spacing w:after="0" w:line="252" w:lineRule="auto"/>
            </w:pPr>
            <w:r>
              <w:rPr>
                <w:rFonts w:eastAsia="Calibri"/>
                <w:sz w:val="15"/>
              </w:rPr>
              <w:t>No dataset, training script, Roboflow project reference, export manifest, or provenance record is tracked.</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3235C2" w14:textId="77777777" w:rsidR="00861391" w:rsidRDefault="001424A9">
            <w:pPr>
              <w:spacing w:after="0" w:line="252" w:lineRule="auto"/>
            </w:pPr>
            <w:r>
              <w:rPr>
                <w:rFonts w:eastAsia="Calibri"/>
                <w:sz w:val="15"/>
              </w:rPr>
              <w:t>Treat as unverified provenance claim; obtain owner evidence before retraining or redistribution.</w:t>
            </w:r>
          </w:p>
        </w:tc>
      </w:tr>
      <w:tr w:rsidR="00861391" w14:paraId="2FC19313"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83DE23" w14:textId="77777777" w:rsidR="00861391" w:rsidRDefault="001424A9">
            <w:pPr>
              <w:spacing w:after="0" w:line="252" w:lineRule="auto"/>
            </w:pPr>
            <w:r>
              <w:rPr>
                <w:rFonts w:eastAsia="Calibri"/>
                <w:sz w:val="15"/>
              </w:rPr>
              <w:t>Pydantic validation</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DEDA407" w14:textId="77777777" w:rsidR="00861391" w:rsidRDefault="001424A9">
            <w:pPr>
              <w:spacing w:after="0" w:line="252" w:lineRule="auto"/>
            </w:pPr>
            <w:r>
              <w:rPr>
                <w:rFonts w:eastAsia="Calibri"/>
                <w:sz w:val="15"/>
              </w:rPr>
              <w:t>FastAPI is used, but /config accepts a generic dictionary with weak semantic validation.</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BA8D0B" w14:textId="77777777" w:rsidR="00861391" w:rsidRDefault="001424A9">
            <w:pPr>
              <w:spacing w:after="0" w:line="252" w:lineRule="auto"/>
            </w:pPr>
            <w:r>
              <w:rPr>
                <w:rFonts w:eastAsia="Calibri"/>
                <w:sz w:val="15"/>
              </w:rPr>
              <w:t>Track B introduces explicit versioned request/response models and bounded validation.</w:t>
            </w:r>
          </w:p>
        </w:tc>
      </w:tr>
      <w:tr w:rsidR="00861391" w14:paraId="17F24D70"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033FC98" w14:textId="77777777" w:rsidR="00861391" w:rsidRDefault="001424A9">
            <w:pPr>
              <w:spacing w:after="0" w:line="252" w:lineRule="auto"/>
            </w:pPr>
            <w:r>
              <w:rPr>
                <w:rFonts w:eastAsia="Calibri"/>
                <w:sz w:val="15"/>
              </w:rPr>
              <w:t>Temporal plus spatial model</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6E3201" w14:textId="77777777" w:rsidR="00861391" w:rsidRDefault="001424A9">
            <w:pPr>
              <w:spacing w:after="0" w:line="252" w:lineRule="auto"/>
            </w:pPr>
            <w:r>
              <w:rPr>
                <w:rFonts w:eastAsia="Calibri"/>
                <w:sz w:val="15"/>
              </w:rPr>
              <w:t>Active wrapper runs independent per-frame YOLO checkpoints sequentially; no temporal model exists.</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812195" w14:textId="77777777" w:rsidR="00861391" w:rsidRDefault="001424A9">
            <w:pPr>
              <w:spacing w:after="0" w:line="252" w:lineRule="auto"/>
            </w:pPr>
            <w:r>
              <w:rPr>
                <w:rFonts w:eastAsia="Calibri"/>
                <w:sz w:val="15"/>
              </w:rPr>
              <w:t>FUTURE research option, not clone architecture.</w:t>
            </w:r>
          </w:p>
        </w:tc>
      </w:tr>
      <w:tr w:rsidR="00861391" w14:paraId="23A2792F"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91825A" w14:textId="77777777" w:rsidR="00861391" w:rsidRDefault="001424A9">
            <w:pPr>
              <w:spacing w:after="0" w:line="252" w:lineRule="auto"/>
            </w:pPr>
            <w:r>
              <w:rPr>
                <w:rFonts w:eastAsia="Calibri"/>
                <w:sz w:val="15"/>
              </w:rPr>
              <w:t>Edge, central server, database and cloud clips</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A42872A" w14:textId="77777777" w:rsidR="00861391" w:rsidRDefault="001424A9">
            <w:pPr>
              <w:spacing w:after="0" w:line="252" w:lineRule="auto"/>
            </w:pPr>
            <w:r>
              <w:rPr>
                <w:rFonts w:eastAsia="Calibri"/>
                <w:sz w:val="15"/>
              </w:rPr>
              <w:t>Prototype is one local FastAPI process with CSV/JPEG/process memory.</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48599B" w14:textId="77777777" w:rsidR="00861391" w:rsidRDefault="001424A9">
            <w:pPr>
              <w:spacing w:after="0" w:line="252" w:lineRule="auto"/>
            </w:pPr>
            <w:r>
              <w:rPr>
                <w:rFonts w:eastAsia="Calibri"/>
                <w:sz w:val="15"/>
              </w:rPr>
              <w:t>Track C target-architecture option requiring an approved deployment and data design.</w:t>
            </w:r>
          </w:p>
        </w:tc>
      </w:tr>
      <w:tr w:rsidR="00861391" w14:paraId="626E79AF"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B0FCCCD" w14:textId="77777777" w:rsidR="00861391" w:rsidRDefault="001424A9">
            <w:pPr>
              <w:spacing w:after="0" w:line="252" w:lineRule="auto"/>
            </w:pPr>
            <w:r>
              <w:rPr>
                <w:rFonts w:eastAsia="Calibri"/>
                <w:sz w:val="15"/>
              </w:rPr>
              <w:t>100+ cameras and quantified savings</w:t>
            </w:r>
          </w:p>
        </w:tc>
        <w:tc>
          <w:tcPr>
            <w:tcW w:w="352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830AE50" w14:textId="77777777" w:rsidR="00861391" w:rsidRDefault="001424A9">
            <w:pPr>
              <w:spacing w:after="0" w:line="252" w:lineRule="auto"/>
            </w:pPr>
            <w:r>
              <w:rPr>
                <w:rFonts w:eastAsia="Calibri"/>
                <w:sz w:val="15"/>
              </w:rPr>
              <w:t>No multi-camera orchestration, capacity test, economics model, study or cited source exists.</w:t>
            </w:r>
          </w:p>
        </w:tc>
        <w:tc>
          <w:tcPr>
            <w:tcW w:w="324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E9C04BD" w14:textId="77777777" w:rsidR="00861391" w:rsidRDefault="001424A9">
            <w:pPr>
              <w:spacing w:after="0" w:line="252" w:lineRule="auto"/>
            </w:pPr>
            <w:r>
              <w:rPr>
                <w:rFonts w:eastAsia="Calibri"/>
                <w:sz w:val="15"/>
              </w:rPr>
              <w:t>Keep as hypotheses until capacity and business-impact validation gates pass.</w:t>
            </w:r>
          </w:p>
        </w:tc>
      </w:tr>
    </w:tbl>
    <w:p w14:paraId="433F232A" w14:textId="77777777" w:rsidR="00861391" w:rsidRDefault="00861391">
      <w:pPr>
        <w:spacing w:after="40"/>
      </w:pPr>
    </w:p>
    <w:p w14:paraId="6834CE02" w14:textId="77777777" w:rsidR="00861391" w:rsidRDefault="001424A9">
      <w:pPr>
        <w:pStyle w:val="SourceNote"/>
      </w:pPr>
      <w:r>
        <w:rPr>
          <w:rFonts w:eastAsia="Calibri"/>
        </w:rPr>
        <w:t>Secondary source: OneEye[1].pptx, 10 slides supplied 31 Aug 2026. The deck contained no speaker-note citations or study methodology for its quantified claims.</w:t>
      </w:r>
    </w:p>
    <w:sectPr w:rsidR="00861391"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7D60" w14:textId="77777777" w:rsidR="001424A9" w:rsidRDefault="001424A9">
      <w:pPr>
        <w:spacing w:after="0" w:line="240" w:lineRule="auto"/>
      </w:pPr>
      <w:r>
        <w:separator/>
      </w:r>
    </w:p>
  </w:endnote>
  <w:endnote w:type="continuationSeparator" w:id="0">
    <w:p w14:paraId="12B6377D" w14:textId="77777777" w:rsidR="001424A9" w:rsidRDefault="00142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316C" w14:textId="77777777" w:rsidR="00861391" w:rsidRDefault="001424A9">
    <w:pPr>
      <w:pStyle w:val="Footer"/>
      <w:jc w:val="center"/>
    </w:pPr>
    <w:r>
      <w:rPr>
        <w:rFonts w:eastAsia="Calibri"/>
        <w:color w:val="667085"/>
        <w:sz w:val="17"/>
      </w:rPr>
      <w:t xml:space="preserve">OneEye  |  </w:t>
    </w:r>
    <w:r>
      <w:rPr>
        <w:rFonts w:eastAsia="Calibri"/>
        <w:color w:val="667085"/>
        <w:sz w:val="17"/>
      </w:rPr>
      <w:fldChar w:fldCharType="begin"/>
    </w:r>
    <w:r>
      <w:rPr>
        <w:rFonts w:eastAsia="Calibri"/>
        <w:color w:val="667085"/>
        <w:sz w:val="17"/>
      </w:rPr>
      <w:instrText xml:space="preserve"> PAGE </w:instrText>
    </w:r>
    <w:r w:rsidR="00733C42">
      <w:rPr>
        <w:rFonts w:eastAsia="Calibri"/>
        <w:color w:val="667085"/>
        <w:sz w:val="17"/>
      </w:rPr>
      <w:fldChar w:fldCharType="separate"/>
    </w:r>
    <w:r w:rsidR="00733C42">
      <w:rPr>
        <w:rFonts w:eastAsia="Calibri"/>
        <w:noProof/>
        <w:color w:val="667085"/>
        <w:sz w:val="17"/>
      </w:rPr>
      <w:t>1</w:t>
    </w:r>
    <w:r>
      <w:rPr>
        <w:rFonts w:eastAsia="Calibri"/>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30E79" w14:textId="77777777" w:rsidR="001424A9" w:rsidRDefault="001424A9">
      <w:pPr>
        <w:spacing w:after="0" w:line="240" w:lineRule="auto"/>
      </w:pPr>
      <w:r>
        <w:separator/>
      </w:r>
    </w:p>
  </w:footnote>
  <w:footnote w:type="continuationSeparator" w:id="0">
    <w:p w14:paraId="6C73729B" w14:textId="77777777" w:rsidR="001424A9" w:rsidRDefault="00142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0A1F" w14:textId="77777777" w:rsidR="00861391" w:rsidRDefault="001424A9">
    <w:pPr>
      <w:pStyle w:val="Header"/>
    </w:pPr>
    <w:r>
      <w:rPr>
        <w:rFonts w:eastAsia="Calibri"/>
        <w:b/>
        <w:color w:val="667085"/>
        <w:sz w:val="17"/>
      </w:rPr>
      <w:t>OneEye Product Requirements Document</w:t>
    </w:r>
    <w:r>
      <w:tab/>
    </w:r>
    <w:r>
      <w:rPr>
        <w:rFonts w:eastAsia="Calibri"/>
        <w:color w:val="667085"/>
        <w:sz w:val="17"/>
      </w:rPr>
      <w:t>Repository-derived clone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BE604C"/>
    <w:multiLevelType w:val="singleLevel"/>
    <w:tmpl w:val="221ABB9C"/>
    <w:lvl w:ilvl="0">
      <w:start w:val="1"/>
      <w:numFmt w:val="decimal"/>
      <w:lvlText w:val="%1."/>
      <w:lvlJc w:val="left"/>
      <w:pPr>
        <w:tabs>
          <w:tab w:val="num" w:pos="720"/>
        </w:tabs>
        <w:spacing w:after="160" w:line="280" w:lineRule="auto"/>
        <w:ind w:left="720" w:hanging="360"/>
      </w:pPr>
    </w:lvl>
  </w:abstractNum>
  <w:abstractNum w:abstractNumId="10" w15:restartNumberingAfterBreak="0">
    <w:nsid w:val="4EA67DB7"/>
    <w:multiLevelType w:val="singleLevel"/>
    <w:tmpl w:val="3D16F8F2"/>
    <w:lvl w:ilvl="0">
      <w:start w:val="1"/>
      <w:numFmt w:val="bullet"/>
      <w:lvlText w:val="•"/>
      <w:lvlJc w:val="left"/>
      <w:pPr>
        <w:tabs>
          <w:tab w:val="num" w:pos="720"/>
        </w:tabs>
        <w:spacing w:after="160" w:line="280" w:lineRule="auto"/>
        <w:ind w:left="720" w:hanging="360"/>
      </w:pPr>
      <w:rPr>
        <w:rFonts w:ascii="Calibri" w:hAnsi="Calibri"/>
      </w:rPr>
    </w:lvl>
  </w:abstractNum>
  <w:num w:numId="1" w16cid:durableId="241917019">
    <w:abstractNumId w:val="8"/>
  </w:num>
  <w:num w:numId="2" w16cid:durableId="67583995">
    <w:abstractNumId w:val="6"/>
  </w:num>
  <w:num w:numId="3" w16cid:durableId="1029601179">
    <w:abstractNumId w:val="5"/>
  </w:num>
  <w:num w:numId="4" w16cid:durableId="127482653">
    <w:abstractNumId w:val="4"/>
  </w:num>
  <w:num w:numId="5" w16cid:durableId="868372486">
    <w:abstractNumId w:val="7"/>
  </w:num>
  <w:num w:numId="6" w16cid:durableId="520322712">
    <w:abstractNumId w:val="3"/>
  </w:num>
  <w:num w:numId="7" w16cid:durableId="1473908573">
    <w:abstractNumId w:val="2"/>
  </w:num>
  <w:num w:numId="8" w16cid:durableId="1088189908">
    <w:abstractNumId w:val="1"/>
  </w:num>
  <w:num w:numId="9" w16cid:durableId="1636060611">
    <w:abstractNumId w:val="0"/>
  </w:num>
  <w:num w:numId="10" w16cid:durableId="1932425223">
    <w:abstractNumId w:val="10"/>
  </w:num>
  <w:num w:numId="11" w16cid:durableId="1650864146">
    <w:abstractNumId w:val="9"/>
  </w:num>
  <w:num w:numId="12" w16cid:durableId="775558724">
    <w:abstractNumId w:val="9"/>
    <w:lvlOverride w:ilvl="0">
      <w:startOverride w:val="1"/>
    </w:lvlOverride>
  </w:num>
  <w:num w:numId="13" w16cid:durableId="187985166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4A9"/>
    <w:rsid w:val="0015074B"/>
    <w:rsid w:val="0029639D"/>
    <w:rsid w:val="00326F90"/>
    <w:rsid w:val="00733C42"/>
    <w:rsid w:val="00861391"/>
    <w:rsid w:val="00AA1D8D"/>
    <w:rsid w:val="00B47730"/>
    <w:rsid w:val="00CB0664"/>
    <w:rsid w:val="00E90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BBCFD"/>
  <w14:defaultImageDpi w14:val="300"/>
  <w15:docId w15:val="{49AE39EC-45DF-4279-B274-B16644C3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0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pPr>
    <w:rPr>
      <w:rFonts w:ascii="Calibri" w:hAnsi="Calibri"/>
      <w:i/>
      <w:color w:val="667085"/>
      <w:sz w:val="17"/>
    </w:rPr>
  </w:style>
  <w:style w:type="paragraph" w:customStyle="1" w:styleId="CodeBlock">
    <w:name w:val="Code Block"/>
    <w:pPr>
      <w:spacing w:before="80" w:after="160" w:line="252" w:lineRule="auto"/>
      <w:ind w:left="259" w:right="259"/>
    </w:pPr>
    <w:rPr>
      <w:rFonts w:ascii="Consolas" w:hAnsi="Consolas"/>
      <w:color w:val="17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Raghav-Kumar01/Hackthon_Project_OneEye/tree/bb35a063386db2e59871e515ff60f9d7a437f13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aghav-Kumar01/Hackthon_Project_OneEy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5231</Words>
  <Characters>29822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OneEye Product Requirements Document</dc:title>
  <dc:subject>Repository-derived requirements for a faithful OneEye clone</dc:subject>
  <dc:creator>Codex</dc:creator>
  <cp:keywords>OneEye, PRD, TRD, React, FastAPI, YOLO, CCTV, clone</cp:keywords>
  <dc:description>generated by python-docx</dc:description>
  <cp:lastModifiedBy>Rudransh Dixit</cp:lastModifiedBy>
  <cp:revision>2</cp:revision>
  <dcterms:created xsi:type="dcterms:W3CDTF">2026-08-30T19:42:00Z</dcterms:created>
  <dcterms:modified xsi:type="dcterms:W3CDTF">2026-08-30T19:42:00Z</dcterms:modified>
  <cp:category/>
</cp:coreProperties>
</file>