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6B72"/>
          <w:sz w:val="64"/>
          <w:szCs w:val="64"/>
        </w:rPr>
        <w:t xml:space="preserve">INT_FLOW + PyNode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F4E79"/>
          <w:sz w:val="40"/>
          <w:szCs w:val="40"/>
        </w:rPr>
        <w:t xml:space="preserve">Implementation Plan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Integrating the FastAPI Workflow Builder API with the PyNode Visual Workflow Runtime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April 2026</w:t>
      </w:r>
    </w:p>
    <w:p>
      <w:r>
        <w:br w:type="page"/>
      </w:r>
    </w:p>
    <w:p>
      <w:pPr>
        <w:pStyle w:val="Heading1"/>
        <w:shd w:fill="1A6B72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1. Executive Summary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INT_FLOW is a FastAPI backend that stores, manages, and AI-generates visual workflow graphs (nodes + edges) in MongoDB. PyNode is a Flask-based Python runtime that executes those workflows in real time, routing messages between typed processing nodes.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This document defines a complete plan to bridge the two systems so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Workflows authored or AI-generated in INT_FLOW are deployed and executed inside PyNode.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PyNode execution results and status stream back to INT_FLOW clients via SSE.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shared node schema is stable and extensible from day one.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unified experience: design in INT_FLOW, run in PyNode, observe results in the browser.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A6B72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2. System Overview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2.1 INT_FLOW (FastAPI Backend)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Key files and their roles: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main.py — FastAPI app, CORS, router registration, Beanie ODM init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core/config.py — Pydantic settings (MongoDB URI, OpenAI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modules/workflows/ — CRUD routes, service, repository, Beanie document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modules/ai/ — /api/ai/generate endpoint, OpenAI GPT-4o prompt, retry logic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Current node types understood by the schema (NodeSchema.type):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Literal["start","api","condition","startNode","apiNode","conditionNode","endNode"]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2.2 PyNode (Flask Runtime)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Key structures: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pynode/nodes/base_node.py — BaseNode, MessageKeys, decode/encode image, process_image decorator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pynode/nodes/__init__.py — auto-discovers all Node subclasses under pynode/nodes/*/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pynode/nodes/*/  — 60+ typed nodes: InjectNode, FunctionNode, WebhookNode, UltralyticsNode, ImageViewerNode,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WorkflowEngine — creates, connects, starts, stops node instances; broadcasts errors via SSE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2.3 Gap Analysis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 mismatch: INT_FLOW uses startNode/apiNode/conditionNode; PyNode expects class names like InjectNode, WebhookNode, SwitchNode.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bridge service: INT_FLOW cannot tell PyNode to deploy a workflow, and PyNode cannot push live status back to INT_FLOW clients.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shared configuration model: INT_FLOW NodeDataSchema stores url/method/condition; PyNode node configs have their own property schemas.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AI awareness of PyNode node types: The current GPT-4o system prompt only generates startNode/apiNode/conditionNode.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A6B72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3. Target Architecture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The integration follows a three-layer model: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1: 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2: Bridge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3: Execution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INT_FLOW FastAPI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MongoDB storage, CRUD, AI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22"/>
                <w:szCs w:val="22"/>
              </w:rPr>
              <w:t xml:space="preserve">Bridge Service (new)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Schema translation, HTTP client to PyNode, SSE relay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PyNode Flask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Node registry, WorkflowEngine, SSE, real-time execution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Data flow for a deploy + inject cycle: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Browser  →  POST /api/workflows/:id/deploy  →  Bridge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Bridge   →  GET  /api/workflows/:id          →  INT_FLOW (fetch stored workflow)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Bridge   →  translate schema                 →  PyNode-format workflow JSON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Bridge   →  POST /api/workflow (PyNode)      →  WorkflowEngine.load()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Bridge   →  POST /api/workflow/deploy        →  all nodes.on_start()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Browser  ←  SSE  /api/events (PyNode relay)  ←  Bridge  ←  PyNode SSE</w:t>
      </w:r>
    </w:p>
    <w:p>
      <w:pPr>
        <w:spacing w:after="120" w:before="120"/>
      </w:pPr>
      <w:r>
        <w:t xml:space="preserve"/>
      </w:r>
    </w:p>
    <w:p>
      <w:pPr>
        <w:pStyle w:val="Heading1"/>
        <w:shd w:fill="1A6B72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4. Schema Mapping (INT_FLOW  ↔  PyNode)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4.1 Node Type Mapping Table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60"/>
        <w:gridCol w:w="22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INT_FLOW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PyNode 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mapping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startNode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InjectNode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repeat, props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Triggers workflow start; repeat interval from position.x heuristic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apiNode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WebhookNode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url→url, method→method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Outbound HTTP call; body from msg.payload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conditionNode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SwitchNode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condition→rules[0].value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Routes true/false to outputs 0 and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endNode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DebugNode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output: 'msg'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Terminal sink — logs final payload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(future) functionNode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FunctionNode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code→func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Custom JS/Python logic inline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(future) cameraNode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FrameSourceNode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source→source, fps→fps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Live video feed into workflow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4.2 Edge Mapping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INT_FLOW EdgeSchema:  id, source, sourceHandle (out|true|false), target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PyNode connection:  engine.connect_nodes(source_id, target_id, output_index, input_index=0)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Mapping rule: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sourceHandle == "out"   →  output_index = 0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sourceHandle == "true"  →  output_index = 0   (SwitchNode true branch)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sourceHandle == "false" →  output_index = 1   (SwitchNode false branch)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sourceHandle == null    →  output_index = 0   (default)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4.3 Extended NodeDataSchema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To support all PyNode node types, add optional fields to INT_FLOW's NodeDataSchema in modules/workflows/schemas.py: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NodeDataSchema(BaseModel):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label: str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# Existing fields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url: Optional[str] = None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method: Optional[Literal['GET','POST','PUT','DELETE']] = None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condition: Optional[str] = None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# New generic fields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pynode_type: Optional[str] = None  # explicit override e.g. 'FunctionNode'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pynode_config: Optional[dict] = None  # raw config dict passed to configure()</w:t>
      </w:r>
    </w:p>
    <w:p>
      <w:pPr>
        <w:spacing w:after="120" w:before="120"/>
      </w:pPr>
      <w:r>
        <w:t xml:space="preserve"/>
      </w:r>
    </w:p>
    <w:p>
      <w:pPr>
        <w:pStyle w:val="Heading1"/>
        <w:shd w:fill="1A6B72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5. Bridge Service Design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 new FastAPI router module: modules/pynode_bridge/ handles all communication with the running PyNode process. It is stateless — it does not cache workflow state; all truth lives in MongoDB (INT_FLOW) or in PyNode's WorkflowEngine.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5.1 New Files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modules/pynode_bridge/router.py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FastAPI router — /api/pynode/deploy, /api/pynode/stop, /api/pynode/status, /api/pynode/stream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modules/pynode_bridge/translator.py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translate_workflow(workflow_doc) → PyNode JSON; node type mapping, edge mapping, config merging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modules/pynode_bridge/client.py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Async HTTP client wrapping PyNode REST API (httpx); handles connect errors gracefully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modules/pynode_bridge/schemas.py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Pydantic models: DeployRequest, DeployResponse, StatusResponse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modules/pynode_bridge/__init__.py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Package init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5.2 Bridge API Endpoints (new in INT_FLOW)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/api/pynode/{workflow_id}/deploy — Fetch workflow from DB, translate, push to PyNode, start.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/api/pynode/{workflow_id}/stop  — Tell PyNode to stop &amp; clear the workflow.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/api/pynode/{workflow_id}/status — Query live PyNode status (running/stopped/error).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/api/pynode/{workflow_id}/stream — SSE relay: subscribe to PyNode /api/events and forward to browser.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5.3 Translator Logic (translator.py)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Core translation function signature: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translate_workflow(doc: WorkflowDocument) -&gt; dict: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'''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Returns a dict matching PyNode's POST /api/workflow payload: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'nodes': [...], 'connections': [...] }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'''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Node translation steps per node in doc.nodes: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1. Determine PyNode class name: use node.data.pynode_type if set; else consult NODE_TYPE_MAP[node.type]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2. Build config dict from node.data fields (url, method, condition, etc.) merged with pynode_config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3. Emit { id, type, name, config, x, y } PyNode node descriptor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Edge translation per edge in doc.edges: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1. Map sourceHandle to output_index using the rule table in section 4.2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2. Emit { source, target, sourceOutput, targetInput } connection descriptor</w:t>
      </w:r>
    </w:p>
    <w:p>
      <w:pPr>
        <w:spacing w:after="120" w:before="120"/>
      </w:pPr>
      <w:r>
        <w:t xml:space="preserve"/>
      </w:r>
    </w:p>
    <w:p>
      <w:pPr>
        <w:pStyle w:val="Heading1"/>
        <w:shd w:fill="1A6B72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6. PyNode Changes Required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PyNode is largely ready as-is. The following targeted changes are needed: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6.1 New REST Endpoint in PyNode server.py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PyNode currently has /api/workflow (GET/POST) and /api/workflow/deploy. Add: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/api/workflow/load_and_deploy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Body: { 'nodes': [...], 'connections': [...] }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Action: engine.clear() → load nodes → load connections → engine.start()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This is a single atomic call so the bridge needs only one HTTP request to replace + start a workflow.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6.2 CORS Update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PyNode's Flask CORS must allow requests from the INT_FLOW origin (localhost:8000 by default). Add to the Flask app init: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flask_cors import CORS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CORS(app, origins=['http://localhost:8000', 'http://localhost:5173'])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6.3 SwitchNode — True/False Output Mapping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Verify that SwitchNode (modules/SwitchNode/switch_node.py) sends truthy match to output 0 and the else/false rule to output 1. Currently, rules are ordered — the first matching rule wins. The translator must always insert the true-condition rule at index 0 and the false/else rule at index 1.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6.4 InjectNode 'auto-fire on deploy' mode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When INT_FLOW deploys a workflow that starts with a startNode, PyNode should auto-inject one message. Add an inject_on_start config key to InjectNode: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In inject_node.py on_start():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self.get_config_bool('inject_on_start', False):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self.inject()</w:t>
      </w:r>
    </w:p>
    <w:p>
      <w:pPr>
        <w:spacing w:after="120" w:before="120"/>
      </w:pPr>
      <w:r>
        <w:t xml:space="preserve"/>
      </w:r>
    </w:p>
    <w:p>
      <w:pPr>
        <w:pStyle w:val="Heading1"/>
        <w:shd w:fill="1A6B72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7. AI Generation Prompt Update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The current SYSTEM_PROMPT in modules/ai/service.py limits generation to startNode/apiNode/conditionNode. Extend it to the full PyNode node type vocabulary.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7.1 Updated System Prompt Additions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Additional node types you may use: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functionNode  — inline Python/JS code transform (data.code: string)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debugNode     — print/inspect payload (terminal sink)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delayNode     — time delay between nodes (data.timeout: seconds)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webhookNode   — outbound HTTP call (same as apiNode, preferred alias)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splitNode     — fan-out array to multiple messages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joinNode      — collect N messages into one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Also update the type union in NodeSchema.type: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type: Literal[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"start","api","condition",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"startNode","apiNode","conditionNode","endNode",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"functionNode","debugNode","delayNode","webhookNode","splitNode","joinNode"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]</w:t>
      </w:r>
    </w:p>
    <w:p>
      <w:pPr>
        <w:spacing w:after="120" w:before="120"/>
      </w:pPr>
      <w:r>
        <w:t xml:space="preserve"/>
      </w:r>
    </w:p>
    <w:p>
      <w:pPr>
        <w:pStyle w:val="Heading1"/>
        <w:shd w:fill="1A6B72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8. Phased Implementation Plan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Effort key:   H = High (1–2 days)   M = Medium (2–8 hrs)   L = Low (&lt;2 hrs)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Phase A — Foundation (Week 1)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520"/>
        <w:gridCol w:w="1440"/>
        <w:gridCol w:w="96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5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Node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A-1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Scaffold modules/pynode_bridge/ package with router, translator, client, schemas stubs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pynode_bridge/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A-2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Register bridge router in INT_FLOW main.py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main.py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A-3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httpx to INT_FLOW requirements.txt; add PYNODE_URL to core/config.py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A-4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 PyNodeClient with get/post/stream methods; handle connection errors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client.py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A-5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 NODE_TYPE_MAP dict and translate_workflow() skeleton in translator.py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translator.py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A-6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CORS to PyNode server.py; add POST /api/workflow/load_and_deploy endpoint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server.py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Phase B — Core Integration (Week 2)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520"/>
        <w:gridCol w:w="1440"/>
        <w:gridCol w:w="96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5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Node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B-1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Complete translator: node config mapping, edge mapping, sourceHandle → output_index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translator.py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B-2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 /api/pynode/{id}/deploy endpoint end-to-end (fetch → translate → push → start)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B-3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 /api/pynode/{id}/stop endpoint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B-4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 /api/pynode/{id}/status endpoint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B-5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 /api/pynode/{id}/stream SSE relay (httpx async streaming)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B-6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inject_on_start to InjectNode; verify SwitchNode true/false output ordering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PyNode nodes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Phase C — AI Enhancement &amp; Schema Hardening (Week 3)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520"/>
        <w:gridCol w:w="1440"/>
        <w:gridCol w:w="96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5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Node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C-1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Extend NodeSchema.type union with new node type literals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schemas.py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C-2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pynode_type and pynode_config to NodeDataSchema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schemas.py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C-3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 GPT-4o SYSTEM_PROMPT with extended node vocabulary and rules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ai/service.py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C-4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GenerateResponse validation for new types; update retry schema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ai/service.py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C-5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Write integration test: generate workflow via AI → deploy to PyNode → assert nodes running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tests/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C-6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Write unit tests for translator edge cases (missing handle, unknown type fallback)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tests/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Phase D — Polish &amp; Production Readiness (Week 4)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520"/>
        <w:gridCol w:w="1440"/>
        <w:gridCol w:w="96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5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Node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D-1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workflow deploy status field to WorkflowDocument (deployed_at, pynode_status)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schemas.py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D-2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Persist deployment status updates from bridge into MongoDB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D-3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Error handling: PyNode unreachable → 503 with clear message; partial deploy rollback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client.py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D-4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Rate limiting on /api/pynode/* to prevent accidental rapid redeploys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D-5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 Compose file adding both INT_FLOW and PyNode as services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D-6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End-to-end documentation update (README, API reference)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docs/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A6B72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9. Dependencies &amp; Configuration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9.1 New INT_FLOW Dependencies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httpx[anyio]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Async HTTP client for bridge ↔ PyNode communication + SSE streaming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&gt;=0.27.0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sse-starlette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SSE streaming responses in FastAPI for /stream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&gt;=2.1.0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9.2 New Environment Variables (INT_FLOW .env)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PYNODE_URL=http://localhost:5000        # PyNode Flask server base URL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PYNODE_TIMEOUT_SECONDS=30               # HTTP timeout for bridge calls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9.3 core/config.py additions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Settings(BaseSettings):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project_name: str = 'Workflow Builder API'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mongodb_uri: str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openai_api_key: str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pynode_url: str = 'http://localhost:5000'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pynode_timeout: int = 30</w:t>
      </w:r>
    </w:p>
    <w:p>
      <w:pPr>
        <w:spacing w:after="120" w:before="120"/>
      </w:pPr>
      <w:r>
        <w:t xml:space="preserve"/>
      </w:r>
    </w:p>
    <w:p>
      <w:pPr>
        <w:pStyle w:val="Heading1"/>
        <w:shd w:fill="1A6B72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10. Key Code Snippets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10.1 translate_workflow() skeleton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NODE_TYPE_MAP = {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'startNode':     'InjectNode',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'start':         'InjectNode',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'apiNode':       'WebhookNode',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'api':           'WebhookNode',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'conditionNode': 'SwitchNode',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'condition':     'SwitchNode',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'endNode':       'DebugNode',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'functionNode':  'FunctionNode',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'debugNode':     'DebugNode',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translate_workflow(doc) -&gt; dict: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nodes, connections = [], []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for n in doc.nodes: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pynode_type = (n.data.pynode_type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or NODE_TYPE_MAP.get(n.type, 'FunctionNode'))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config = _build_config(n.data, pynode_type)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nodes.append({'id': n.id, 'type': pynode_type,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'name': n.data.label,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'config': config, 'x': n.position.x,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'y': n.position.y})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for e in doc.edges: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output_index = {'true': 0, 'false': 1, 'out': 0}.get(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e.sourceHandle or 'out', 0)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connections.append({'source': e.source, 'target': e.target,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'sourceOutput': output_index,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'targetInput': 0})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{'nodes': nodes, 'connections': connections}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10.2 Deploy endpoint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@router.post('/{workflow_id}/deploy')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async def deploy(workflow_id: str):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doc = await WorkflowService.get_workflow(workflow_id)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payload = translate_workflow(doc)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async with PyNodeClient() as client: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await client.post('/api/workflow/load_and_deploy', payload)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{'status': 'deployed', 'workflow_id': workflow_id}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1F4E79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</w:rPr>
        <w:t xml:space="preserve">10.3 SSE stream relay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sse_starlette.sse import EventSourceResponse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httpx, asyncio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@router.get('/{workflow_id}/stream')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async def stream(workflow_id: str):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async def event_generator():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url = f'{settings.pynode_url}/api/events'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async with httpx.AsyncClient() as client: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async with client.stream('GET', url) as resp: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async for line in resp.aiter_lines():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yield {'data': line}</w:t>
      </w:r>
    </w:p>
    <w:p>
      <w:pPr>
        <w:pBdr>
          <w:left w:val="single" w:color="1A6B72" w:sz="8"/>
        </w:pBdr>
        <w:shd w:fill="EBF0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EventSourceResponse(event_generator())</w:t>
      </w:r>
    </w:p>
    <w:p>
      <w:pPr>
        <w:spacing w:after="120" w:before="120"/>
      </w:pPr>
      <w:r>
        <w:t xml:space="preserve"/>
      </w:r>
    </w:p>
    <w:p>
      <w:pPr>
        <w:pStyle w:val="Heading1"/>
        <w:shd w:fill="1A6B72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11. Risks &amp; Mitigations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PyNode unavailable during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HTTP 503 returned to browser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Circuit breaker in PyNodeClient; retry with backoff; store pending_deploy flag in 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Schema drift between 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Type mismatches silently break 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JSON Schema validation in translator; unit tests covering every node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AI generates unknown node 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Translator falls back to FunctionNode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Strict Pydantic validation on GenerateResponse; update AI prompt whenever new types added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SSE relay keeps connections 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FD exhaustion under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Set idle timeout in httpx stream; limit max concurrent relays per workflow; heartbeat pings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Large workflows exceed PyNode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Dropped messages, partial 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Configure max_queue_size; add drop_messages: false to critical nodes; monitor via queue_length SSE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A6B72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</w:rPr>
        <w:t xml:space="preserve">12. Acceptance Criteria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AC-1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/api/pynode/{id}/deploy returns 200 and PyNode reports workflow running within 5 seconds.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AC-2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 SSE client subscribed to /api/pynode/{id}/stream receives at least one rate event within 2 seconds of deploy.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AC-3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AI-generated workflow (any prompt) can be deployed without manual schema edits.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AC-4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SwitchNode (conditionNode) routes messages to output 0 on true-match and output 1 on false-match.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AC-5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INT_FLOW CRUD operations on workflows remain fully functional with no regressions.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AC-6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PyNode unavailability returns HTTP 503 (not 500) with message body explaining the issue.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INT_FLOW + PyNode Integration Plan  |  v1.0  |  April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2026-04-19T17:56:55.342Z</dcterms:created>
  <dcterms:modified xsi:type="dcterms:W3CDTF">2026-04-19T17:56:55.343Z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