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F839D" w14:textId="77777777" w:rsidR="00FA6C3B" w:rsidRPr="00FA6C3B" w:rsidRDefault="00FA6C3B" w:rsidP="00FA6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A6C3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📘</w:t>
      </w:r>
      <w:r w:rsidRPr="00F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Lesson 1(a) – Kotlin Fundamentals</w:t>
      </w:r>
    </w:p>
    <w:p w14:paraId="0A2902F8" w14:textId="77777777" w:rsidR="00FA6C3B" w:rsidRPr="00FA6C3B" w:rsidRDefault="00FA6C3B" w:rsidP="00FA6C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A6C3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File:</w:t>
      </w:r>
      <w:r w:rsidRPr="00FA6C3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FA6C3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Lesson+1_a_+Kotlin+Fundamendals.pdf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91"/>
        <w:gridCol w:w="3634"/>
      </w:tblGrid>
      <w:tr w:rsidR="00FA6C3B" w:rsidRPr="00FA6C3B" w14:paraId="2EA5DA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38AFB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1FD7A371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Slide Numbers</w:t>
            </w:r>
          </w:p>
        </w:tc>
      </w:tr>
      <w:tr w:rsidR="00FA6C3B" w:rsidRPr="00FA6C3B" w14:paraId="2AFE9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9F63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🧬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Inheritance + Primary &amp; Secondary Constructors</w:t>
            </w:r>
          </w:p>
        </w:tc>
        <w:tc>
          <w:tcPr>
            <w:tcW w:w="0" w:type="auto"/>
            <w:vAlign w:val="center"/>
            <w:hideMark/>
          </w:tcPr>
          <w:p w14:paraId="175174E8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62–71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,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82–86</w:t>
            </w:r>
          </w:p>
        </w:tc>
      </w:tr>
      <w:tr w:rsidR="00FA6C3B" w:rsidRPr="00FA6C3B" w14:paraId="395B7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F5B8F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🔁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10982F4E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87</w:t>
            </w:r>
          </w:p>
        </w:tc>
      </w:tr>
      <w:tr w:rsidR="00FA6C3B" w:rsidRPr="00FA6C3B" w14:paraId="00C31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5D71A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🧩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Interface and its Implementation</w:t>
            </w:r>
          </w:p>
        </w:tc>
        <w:tc>
          <w:tcPr>
            <w:tcW w:w="0" w:type="auto"/>
            <w:vAlign w:val="center"/>
            <w:hideMark/>
          </w:tcPr>
          <w:p w14:paraId="6359A2B0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93–95</w:t>
            </w:r>
          </w:p>
        </w:tc>
      </w:tr>
      <w:tr w:rsidR="00FA6C3B" w:rsidRPr="00FA6C3B" w14:paraId="72F2B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8EA51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🧱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Object (basic)</w:t>
            </w:r>
          </w:p>
        </w:tc>
        <w:tc>
          <w:tcPr>
            <w:tcW w:w="0" w:type="auto"/>
            <w:vAlign w:val="center"/>
            <w:hideMark/>
          </w:tcPr>
          <w:p w14:paraId="40721093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(Not covered here – see Lesson 1(b))</w:t>
            </w:r>
          </w:p>
        </w:tc>
      </w:tr>
      <w:tr w:rsidR="00FA6C3B" w:rsidRPr="00FA6C3B" w14:paraId="795B3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8638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⚡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Companion Object</w:t>
            </w:r>
          </w:p>
        </w:tc>
        <w:tc>
          <w:tcPr>
            <w:tcW w:w="0" w:type="auto"/>
            <w:vAlign w:val="center"/>
            <w:hideMark/>
          </w:tcPr>
          <w:p w14:paraId="1ED2001E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(Not covered here – see Lesson 1(b))</w:t>
            </w:r>
          </w:p>
        </w:tc>
      </w:tr>
      <w:tr w:rsidR="00FA6C3B" w:rsidRPr="00FA6C3B" w14:paraId="283FB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0B7B1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📦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Data Class: </w:t>
            </w:r>
            <w:proofErr w:type="gramStart"/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copy(</w:t>
            </w:r>
            <w:proofErr w:type="gramEnd"/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D3E688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98–100</w:t>
            </w:r>
          </w:p>
        </w:tc>
      </w:tr>
    </w:tbl>
    <w:p w14:paraId="2EA00F86" w14:textId="77777777" w:rsidR="00FA6C3B" w:rsidRPr="00FA6C3B" w:rsidRDefault="00FA6C3B" w:rsidP="00FA6C3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A6C3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FA6C3B" w:rsidRPr="00FA6C3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488B4A4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D804220" w14:textId="77777777" w:rsidR="00FA6C3B" w:rsidRPr="00FA6C3B" w:rsidRDefault="00FA6C3B" w:rsidP="00FA6C3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</w:pPr>
      <w:r w:rsidRPr="00FA6C3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bidi="bn-IN"/>
          <w14:ligatures w14:val="none"/>
        </w:rPr>
        <w:t>📗</w:t>
      </w:r>
      <w:r w:rsidRPr="00FA6C3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bn-IN"/>
          <w14:ligatures w14:val="none"/>
        </w:rPr>
        <w:t xml:space="preserve"> Lesson 1(b) – More Kotlin Fundamentals</w:t>
      </w:r>
    </w:p>
    <w:p w14:paraId="4C75932D" w14:textId="77777777" w:rsidR="00FA6C3B" w:rsidRPr="00FA6C3B" w:rsidRDefault="00FA6C3B" w:rsidP="00FA6C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A6C3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File:</w:t>
      </w:r>
      <w:r w:rsidRPr="00FA6C3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FA6C3B">
        <w:rPr>
          <w:rFonts w:ascii="Courier New" w:eastAsia="Times New Roman" w:hAnsi="Courier New" w:cs="Courier New"/>
          <w:kern w:val="0"/>
          <w:sz w:val="20"/>
          <w:szCs w:val="20"/>
          <w:lang w:bidi="bn-IN"/>
          <w14:ligatures w14:val="none"/>
        </w:rPr>
        <w:t>Lesson+_1_b_+-+More+Kotlin+Fundamentals.pdf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2"/>
        <w:gridCol w:w="2855"/>
      </w:tblGrid>
      <w:tr w:rsidR="00FA6C3B" w:rsidRPr="00FA6C3B" w14:paraId="1F3FE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9BFF1C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5C96C63D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Slide Numbers</w:t>
            </w:r>
          </w:p>
        </w:tc>
      </w:tr>
      <w:tr w:rsidR="00FA6C3B" w:rsidRPr="00FA6C3B" w14:paraId="086831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6755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🧬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FBB1D84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(covered in 1a)</w:t>
            </w:r>
          </w:p>
        </w:tc>
      </w:tr>
      <w:tr w:rsidR="00FA6C3B" w:rsidRPr="00FA6C3B" w14:paraId="53C9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133C8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🧱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06C3F6D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26–28</w:t>
            </w:r>
          </w:p>
        </w:tc>
      </w:tr>
      <w:tr w:rsidR="00FA6C3B" w:rsidRPr="00FA6C3B" w14:paraId="673E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2A2A5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⚡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Companion Object</w:t>
            </w:r>
          </w:p>
        </w:tc>
        <w:tc>
          <w:tcPr>
            <w:tcW w:w="0" w:type="auto"/>
            <w:vAlign w:val="center"/>
            <w:hideMark/>
          </w:tcPr>
          <w:p w14:paraId="3A2637FC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29–31</w:t>
            </w:r>
          </w:p>
        </w:tc>
      </w:tr>
      <w:tr w:rsidR="00FA6C3B" w:rsidRPr="00FA6C3B" w14:paraId="1434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88069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🧩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Interface and its </w:t>
            </w:r>
            <w:proofErr w:type="spellStart"/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Impl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32738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(covered in 1a, slides 93–95)</w:t>
            </w:r>
          </w:p>
        </w:tc>
      </w:tr>
      <w:tr w:rsidR="00FA6C3B" w:rsidRPr="00FA6C3B" w14:paraId="33A32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2FE96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🧩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Extensions (extra methods/properties)</w:t>
            </w:r>
          </w:p>
        </w:tc>
        <w:tc>
          <w:tcPr>
            <w:tcW w:w="0" w:type="auto"/>
            <w:vAlign w:val="center"/>
            <w:hideMark/>
          </w:tcPr>
          <w:p w14:paraId="3A5D9829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32–39</w:t>
            </w:r>
          </w:p>
        </w:tc>
      </w:tr>
      <w:tr w:rsidR="00FA6C3B" w:rsidRPr="00FA6C3B" w14:paraId="1CBF1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47BC9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Apple Color Emoji" w:eastAsia="Times New Roman" w:hAnsi="Apple Color Emoji" w:cs="Apple Color Emoji"/>
                <w:kern w:val="0"/>
                <w:lang w:bidi="bn-IN"/>
                <w14:ligatures w14:val="none"/>
              </w:rPr>
              <w:t>📦</w:t>
            </w: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 xml:space="preserve">Data Class: </w:t>
            </w:r>
            <w:proofErr w:type="gramStart"/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copy(</w:t>
            </w:r>
            <w:proofErr w:type="gramEnd"/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AFD9161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Slides </w:t>
            </w: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21–23</w:t>
            </w:r>
          </w:p>
        </w:tc>
      </w:tr>
    </w:tbl>
    <w:p w14:paraId="6A8AAD68" w14:textId="77777777" w:rsidR="00FA6C3B" w:rsidRPr="00FA6C3B" w:rsidRDefault="00FA6C3B" w:rsidP="00FA6C3B">
      <w:pPr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A6C3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</w:r>
      <w:r w:rsidR="00FA6C3B" w:rsidRPr="00FA6C3B">
        <w:rPr>
          <w:rFonts w:ascii="Times New Roman" w:eastAsia="Times New Roman" w:hAnsi="Times New Roman" w:cs="Times New Roman"/>
          <w:noProof/>
          <w:kern w:val="0"/>
          <w:lang w:bidi="bn-IN"/>
          <w14:ligatures w14:val="none"/>
        </w:rPr>
        <w:pict w14:anchorId="22AD486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52B6611" w14:textId="77777777" w:rsidR="00FA6C3B" w:rsidRPr="00FA6C3B" w:rsidRDefault="00FA6C3B" w:rsidP="00FA6C3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bidi="bn-IN"/>
          <w14:ligatures w14:val="none"/>
        </w:rPr>
      </w:pPr>
      <w:r w:rsidRPr="00FA6C3B">
        <w:rPr>
          <w:rFonts w:ascii="Apple Color Emoji" w:eastAsia="Times New Roman" w:hAnsi="Apple Color Emoji" w:cs="Apple Color Emoji"/>
          <w:kern w:val="0"/>
          <w:lang w:bidi="bn-IN"/>
          <w14:ligatures w14:val="none"/>
        </w:rPr>
        <w:t>✅</w:t>
      </w:r>
      <w:r w:rsidRPr="00FA6C3B">
        <w:rPr>
          <w:rFonts w:ascii="Times New Roman" w:eastAsia="Times New Roman" w:hAnsi="Times New Roman" w:cs="Times New Roman"/>
          <w:kern w:val="0"/>
          <w:lang w:bidi="bn-IN"/>
          <w14:ligatures w14:val="none"/>
        </w:rPr>
        <w:t xml:space="preserve"> </w:t>
      </w:r>
      <w:r w:rsidRPr="00FA6C3B">
        <w:rPr>
          <w:rFonts w:ascii="Times New Roman" w:eastAsia="Times New Roman" w:hAnsi="Times New Roman" w:cs="Times New Roman"/>
          <w:b/>
          <w:bCs/>
          <w:kern w:val="0"/>
          <w:lang w:bidi="bn-IN"/>
          <w14:ligatures w14:val="none"/>
        </w:rPr>
        <w:t>Summary 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2407"/>
        <w:gridCol w:w="676"/>
      </w:tblGrid>
      <w:tr w:rsidR="00FA6C3B" w:rsidRPr="00FA6C3B" w14:paraId="1B2D3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77A9C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D2783BE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Lesson</w:t>
            </w:r>
          </w:p>
        </w:tc>
        <w:tc>
          <w:tcPr>
            <w:tcW w:w="0" w:type="auto"/>
            <w:vAlign w:val="center"/>
            <w:hideMark/>
          </w:tcPr>
          <w:p w14:paraId="7FF5FE64" w14:textId="77777777" w:rsidR="00FA6C3B" w:rsidRPr="00FA6C3B" w:rsidRDefault="00FA6C3B" w:rsidP="00FA6C3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b/>
                <w:bCs/>
                <w:kern w:val="0"/>
                <w:lang w:bidi="bn-IN"/>
                <w14:ligatures w14:val="none"/>
              </w:rPr>
              <w:t>Slides</w:t>
            </w:r>
          </w:p>
        </w:tc>
      </w:tr>
      <w:tr w:rsidR="00FA6C3B" w:rsidRPr="00FA6C3B" w14:paraId="7A6D5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1AA70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19844C7A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1(a)</w:t>
            </w:r>
          </w:p>
        </w:tc>
        <w:tc>
          <w:tcPr>
            <w:tcW w:w="0" w:type="auto"/>
            <w:vAlign w:val="center"/>
            <w:hideMark/>
          </w:tcPr>
          <w:p w14:paraId="0376AA3C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82–86</w:t>
            </w:r>
          </w:p>
        </w:tc>
      </w:tr>
      <w:tr w:rsidR="00FA6C3B" w:rsidRPr="00FA6C3B" w14:paraId="22D30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11926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Primary &amp; Secondary Constructors</w:t>
            </w:r>
          </w:p>
        </w:tc>
        <w:tc>
          <w:tcPr>
            <w:tcW w:w="0" w:type="auto"/>
            <w:vAlign w:val="center"/>
            <w:hideMark/>
          </w:tcPr>
          <w:p w14:paraId="668EA48A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1(a)</w:t>
            </w:r>
          </w:p>
        </w:tc>
        <w:tc>
          <w:tcPr>
            <w:tcW w:w="0" w:type="auto"/>
            <w:vAlign w:val="center"/>
            <w:hideMark/>
          </w:tcPr>
          <w:p w14:paraId="094B24E4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62–71</w:t>
            </w:r>
          </w:p>
        </w:tc>
      </w:tr>
      <w:tr w:rsidR="00FA6C3B" w:rsidRPr="00FA6C3B" w14:paraId="0436D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6915F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Method Overriding</w:t>
            </w:r>
          </w:p>
        </w:tc>
        <w:tc>
          <w:tcPr>
            <w:tcW w:w="0" w:type="auto"/>
            <w:vAlign w:val="center"/>
            <w:hideMark/>
          </w:tcPr>
          <w:p w14:paraId="75339797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1(a)</w:t>
            </w:r>
          </w:p>
        </w:tc>
        <w:tc>
          <w:tcPr>
            <w:tcW w:w="0" w:type="auto"/>
            <w:vAlign w:val="center"/>
            <w:hideMark/>
          </w:tcPr>
          <w:p w14:paraId="574B70E4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87</w:t>
            </w:r>
          </w:p>
        </w:tc>
      </w:tr>
      <w:tr w:rsidR="00FA6C3B" w:rsidRPr="00FA6C3B" w14:paraId="1B05E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65F1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Interface &amp; Implementation</w:t>
            </w:r>
          </w:p>
        </w:tc>
        <w:tc>
          <w:tcPr>
            <w:tcW w:w="0" w:type="auto"/>
            <w:vAlign w:val="center"/>
            <w:hideMark/>
          </w:tcPr>
          <w:p w14:paraId="0C84B1AF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1(a)</w:t>
            </w:r>
          </w:p>
        </w:tc>
        <w:tc>
          <w:tcPr>
            <w:tcW w:w="0" w:type="auto"/>
            <w:vAlign w:val="center"/>
            <w:hideMark/>
          </w:tcPr>
          <w:p w14:paraId="59A145F6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93–95</w:t>
            </w:r>
          </w:p>
        </w:tc>
      </w:tr>
      <w:tr w:rsidR="00FA6C3B" w:rsidRPr="00FA6C3B" w14:paraId="7799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7EB2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CCA5619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1(b)</w:t>
            </w:r>
          </w:p>
        </w:tc>
        <w:tc>
          <w:tcPr>
            <w:tcW w:w="0" w:type="auto"/>
            <w:vAlign w:val="center"/>
            <w:hideMark/>
          </w:tcPr>
          <w:p w14:paraId="4955B1FB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26–28</w:t>
            </w:r>
          </w:p>
        </w:tc>
      </w:tr>
      <w:tr w:rsidR="00FA6C3B" w:rsidRPr="00FA6C3B" w14:paraId="5F22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9C12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Companion Object</w:t>
            </w:r>
          </w:p>
        </w:tc>
        <w:tc>
          <w:tcPr>
            <w:tcW w:w="0" w:type="auto"/>
            <w:vAlign w:val="center"/>
            <w:hideMark/>
          </w:tcPr>
          <w:p w14:paraId="2F505A3F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1(b)</w:t>
            </w:r>
          </w:p>
        </w:tc>
        <w:tc>
          <w:tcPr>
            <w:tcW w:w="0" w:type="auto"/>
            <w:vAlign w:val="center"/>
            <w:hideMark/>
          </w:tcPr>
          <w:p w14:paraId="38A2F875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29–31</w:t>
            </w:r>
          </w:p>
        </w:tc>
      </w:tr>
      <w:tr w:rsidR="00FA6C3B" w:rsidRPr="00FA6C3B" w14:paraId="5F7F9F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B925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 xml:space="preserve">Data Class + </w:t>
            </w:r>
            <w:proofErr w:type="gramStart"/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copy(</w:t>
            </w:r>
            <w:proofErr w:type="gramEnd"/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1D9FAE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  <w:r w:rsidRPr="00FA6C3B"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  <w:t>1(a) 98–100, 1(b) 21–23</w:t>
            </w:r>
          </w:p>
        </w:tc>
        <w:tc>
          <w:tcPr>
            <w:tcW w:w="0" w:type="auto"/>
            <w:vAlign w:val="center"/>
            <w:hideMark/>
          </w:tcPr>
          <w:p w14:paraId="5B838484" w14:textId="77777777" w:rsidR="00FA6C3B" w:rsidRPr="00FA6C3B" w:rsidRDefault="00FA6C3B" w:rsidP="00FA6C3B">
            <w:pPr>
              <w:rPr>
                <w:rFonts w:ascii="Times New Roman" w:eastAsia="Times New Roman" w:hAnsi="Times New Roman" w:cs="Times New Roman"/>
                <w:kern w:val="0"/>
                <w:lang w:bidi="bn-IN"/>
                <w14:ligatures w14:val="none"/>
              </w:rPr>
            </w:pPr>
          </w:p>
        </w:tc>
      </w:tr>
    </w:tbl>
    <w:p w14:paraId="021CA372" w14:textId="77777777" w:rsidR="00671F7C" w:rsidRDefault="00671F7C"/>
    <w:sectPr w:rsidR="00671F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604020202020204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4B"/>
    <w:rsid w:val="00575B80"/>
    <w:rsid w:val="0061284B"/>
    <w:rsid w:val="00671F7C"/>
    <w:rsid w:val="008E5F47"/>
    <w:rsid w:val="00A43781"/>
    <w:rsid w:val="00CD2BBF"/>
    <w:rsid w:val="00FA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DE93A"/>
  <w15:chartTrackingRefBased/>
  <w15:docId w15:val="{1EA5EB07-2153-E54E-8310-9531BAB79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2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2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2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2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28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28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28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28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2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2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2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2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2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2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2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2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28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2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28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2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28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2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2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2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2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2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284B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A6C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A6C3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bidi="b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A6C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Zayed</dc:creator>
  <cp:keywords/>
  <dc:description/>
  <cp:lastModifiedBy>Abdullah al Zayed</cp:lastModifiedBy>
  <cp:revision>2</cp:revision>
  <dcterms:created xsi:type="dcterms:W3CDTF">2025-10-06T22:39:00Z</dcterms:created>
  <dcterms:modified xsi:type="dcterms:W3CDTF">2025-10-06T22:39:00Z</dcterms:modified>
</cp:coreProperties>
</file>