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Sentinel — Extracted Review &amp; Planning Notes</w:t>
      </w:r>
    </w:p>
    <w:p>
      <w:r>
        <w:t>This document consolidates the major observations, critiques, praise, positioning, and future direction for the project across PLAN.md, REVIEW-DESIGN.md, REVIEW-COPY.md, REVIEW-SYNTHESIS.md, REVIEW-RETROSPECTIVE.md, and PLAN-EY-SEQUENCING.md.</w:t>
      </w:r>
    </w:p>
    <w:p>
      <w:pPr>
        <w:pStyle w:val="Heading2"/>
      </w:pPr>
      <w:r>
        <w:t>Project Overview</w:t>
      </w:r>
    </w:p>
    <w:p>
      <w:r>
        <w:t>Sentinel is framed as a high-stakes AI-assisted wildfire response command center focused on compressing emergency response timelines and designing trustworthy human-AI authorization systems.</w:t>
      </w:r>
    </w:p>
    <w:p>
      <w:pPr>
        <w:pStyle w:val="Heading2"/>
      </w:pPr>
      <w:r>
        <w:t>Core Thesis</w:t>
      </w:r>
    </w:p>
    <w:p>
      <w:r>
        <w:t>“The hardware could respond in 90 seconds. The interface couldn’t.”</w:t>
      </w:r>
    </w:p>
    <w:p>
      <w:pPr>
        <w:pStyle w:val="Heading2"/>
      </w:pPr>
      <w:r>
        <w:t>What Reviewers Loved</w:t>
      </w:r>
    </w:p>
    <w:p>
      <w:r>
        <w:t>- Strongest systems-thinking project in the portfolio</w:t>
        <w:br/>
        <w:t>- Demonstrates operational reasoning and governance thinking</w:t>
        <w:br/>
        <w:t>- Excellent framing around human authorization and AI oversight</w:t>
        <w:br/>
        <w:t>- Memorable lines like 'If the system can secretly override Asha, Asha is the illusion of control.'</w:t>
        <w:br/>
        <w:t>- Strong handling of failure states, auditability, and cognitive load</w:t>
      </w:r>
    </w:p>
    <w:p>
      <w:pPr>
        <w:pStyle w:val="Heading2"/>
      </w:pPr>
      <w:r>
        <w:t>What It Demonstrates About You</w:t>
      </w:r>
    </w:p>
    <w:p>
      <w:r>
        <w:t>- Systems design maturity</w:t>
        <w:br/>
        <w:t>- Human + AI collaboration thinking</w:t>
        <w:br/>
        <w:t>- Designing for pressure and accountability</w:t>
        <w:br/>
        <w:t>- Ethical and operational reasoning</w:t>
      </w:r>
    </w:p>
    <w:p>
      <w:pPr>
        <w:pStyle w:val="Heading2"/>
      </w:pPr>
      <w:r>
        <w:t>Major Criticisms</w:t>
      </w:r>
    </w:p>
    <w:p>
      <w:r>
        <w:t>- The '48 min → 90 sec' metric is presented too confidently as if measured</w:t>
        <w:br/>
        <w:t>- Strongest writing is buried too deep in the IA</w:t>
        <w:br/>
        <w:t>- Duplicate overview + deep case study structure causes fatigue</w:t>
        <w:br/>
        <w:t>- Visual system inconsistent with rest of portfolio</w:t>
      </w:r>
    </w:p>
    <w:p>
      <w:pPr>
        <w:pStyle w:val="Heading2"/>
      </w:pPr>
      <w:r>
        <w:t>Most Praised Lines</w:t>
      </w:r>
    </w:p>
    <w:p>
      <w:r>
        <w:t>“It’s 4 AM. A fire starts in the foothills. Asha has 90 seconds to authorize a response.”</w:t>
        <w:br/>
        <w:t>“If the system can secretly override Asha, Asha is the illusion of control.”</w:t>
      </w:r>
    </w:p>
    <w:p>
      <w:pPr>
        <w:pStyle w:val="Heading2"/>
      </w:pPr>
      <w:r>
        <w:t>Future Direction in Sprint Plan</w:t>
      </w:r>
    </w:p>
    <w:p>
      <w:r>
        <w:t>- AI confidence displays</w:t>
        <w:br/>
        <w:t>- Escalation systems</w:t>
        <w:br/>
        <w:t>- Audit logs for AI overrides</w:t>
        <w:br/>
        <w:t>- Evidence-source transparency</w:t>
        <w:br/>
        <w:t>- Governance systems for civic operators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