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8456BE" w:rsidRDefault="003B419C" w:rsidP="003B419C">
      <w:pPr>
        <w:pStyle w:val="NoSpacing"/>
        <w:numPr>
          <w:ilvl w:val="0"/>
          <w:numId w:val="3"/>
        </w:numPr>
        <w:rPr>
          <w:sz w:val="22"/>
        </w:rPr>
      </w:pPr>
      <w:r w:rsidRPr="003B419C">
        <w:rPr>
          <w:sz w:val="24"/>
        </w:rPr>
        <w:t>Current</w:t>
      </w:r>
      <w:r w:rsidR="00934210">
        <w:rPr>
          <w:sz w:val="24"/>
        </w:rPr>
        <w:t>ly</w:t>
      </w:r>
      <w:r w:rsidRPr="003B419C">
        <w:rPr>
          <w:sz w:val="24"/>
        </w:rPr>
        <w:t xml:space="preserve"> in initial planning and design stages</w:t>
      </w:r>
    </w:p>
    <w:p w:rsidR="008456BE" w:rsidRPr="003B419C" w:rsidRDefault="008456BE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Initial programming and testing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8456BE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Rough Class diagram</w:t>
      </w:r>
    </w:p>
    <w:p w:rsidR="008456BE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Programming</w:t>
      </w:r>
    </w:p>
    <w:p w:rsidR="008456BE" w:rsidRPr="008456BE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Repository set-up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Programming</w:t>
      </w:r>
    </w:p>
    <w:p w:rsidR="003B419C" w:rsidRDefault="008456BE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Class diagram</w:t>
      </w:r>
    </w:p>
    <w:p w:rsidR="00FA7B98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Treatment </w:t>
      </w:r>
    </w:p>
    <w:p w:rsidR="008456BE" w:rsidRPr="008456BE" w:rsidRDefault="008456BE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of project deliverables </w:t>
      </w:r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bookmarkStart w:id="0" w:name="_GoBack"/>
      <w:bookmarkEnd w:id="0"/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0EF" w:rsidRDefault="00BB40EF">
      <w:r>
        <w:separator/>
      </w:r>
    </w:p>
  </w:endnote>
  <w:endnote w:type="continuationSeparator" w:id="0">
    <w:p w:rsidR="00BB40EF" w:rsidRDefault="00BB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8456BE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0EF" w:rsidRDefault="00BB40EF">
      <w:r>
        <w:separator/>
      </w:r>
    </w:p>
  </w:footnote>
  <w:footnote w:type="continuationSeparator" w:id="0">
    <w:p w:rsidR="00BB40EF" w:rsidRDefault="00BB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2966F4"/>
    <w:rsid w:val="003B419C"/>
    <w:rsid w:val="003C52EE"/>
    <w:rsid w:val="00454C3F"/>
    <w:rsid w:val="00650E01"/>
    <w:rsid w:val="006E28A7"/>
    <w:rsid w:val="007E27BE"/>
    <w:rsid w:val="008456BE"/>
    <w:rsid w:val="00882E77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544733-ED8E-4F48-A2A6-67FE6285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2014-01-20T20:11:00Z</dcterms:created>
  <dcterms:modified xsi:type="dcterms:W3CDTF">2014-01-20T20:11:00Z</dcterms:modified>
</cp:coreProperties>
</file>