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2</w:t>
      </w:r>
      <w:r>
        <w:rPr>
          <w:spacing w:val="-6"/>
        </w:rPr>
        <w:t> </w:t>
      </w:r>
      <w:r>
        <w:rPr/>
        <w:t>EJEMPLOS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SALUDO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VERBAL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PELICULA</w:t>
      </w:r>
      <w:r>
        <w:rPr>
          <w:spacing w:val="-6"/>
        </w:rPr>
        <w:t> </w:t>
      </w:r>
      <w:r>
        <w:rPr/>
        <w:t>“EL</w:t>
      </w:r>
      <w:r>
        <w:rPr>
          <w:spacing w:val="-6"/>
        </w:rPr>
        <w:t> </w:t>
      </w:r>
      <w:r>
        <w:rPr/>
        <w:t>ABUELO”</w:t>
      </w:r>
      <w:r>
        <w:rPr>
          <w:spacing w:val="-6"/>
        </w:rPr>
        <w:t> </w:t>
      </w:r>
      <w:r>
        <w:rPr/>
        <w:t>–</w:t>
      </w:r>
      <w:r>
        <w:rPr>
          <w:spacing w:val="40"/>
        </w:rPr>
        <w:t> </w:t>
      </w:r>
      <w:r>
        <w:rPr/>
        <w:t>SUSTENTACION</w:t>
      </w:r>
      <w:r>
        <w:rPr>
          <w:spacing w:val="-6"/>
        </w:rPr>
        <w:t> </w:t>
      </w:r>
      <w:r>
        <w:rPr/>
        <w:t>- KAREN YISEL SANTAMARIA AVENDAÑO</w:t>
      </w:r>
    </w:p>
    <w:p>
      <w:pPr>
        <w:pStyle w:val="Heading2"/>
        <w:spacing w:before="159"/>
      </w:pPr>
      <w:r>
        <w:rPr/>
        <w:t>5:53</w:t>
      </w:r>
      <w:r>
        <w:rPr>
          <w:spacing w:val="-4"/>
        </w:rPr>
        <w:t> </w:t>
      </w:r>
      <w:r>
        <w:rPr/>
        <w:t>Igor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Julia.</w:t>
      </w:r>
    </w:p>
    <w:p>
      <w:pPr>
        <w:pStyle w:val="BodyText"/>
        <w:spacing w:line="259" w:lineRule="auto"/>
        <w:ind w:left="261" w:right="257"/>
      </w:pPr>
      <w:r>
        <w:rPr>
          <w:b/>
        </w:rPr>
        <w:t>Justificación: </w:t>
      </w:r>
      <w:r>
        <w:rPr/>
        <w:t>Se presenta un saludo no verbal mediante el contacto físico, como el beso y el abrazo, lo cual corresponde a la háptica. También se observa una distancia muy cercana entre ambos,</w:t>
      </w:r>
      <w:r>
        <w:rPr>
          <w:spacing w:val="-7"/>
        </w:rPr>
        <w:t> </w:t>
      </w:r>
      <w:r>
        <w:rPr/>
        <w:t>relacionada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proxémica.</w:t>
      </w:r>
      <w:r>
        <w:rPr>
          <w:spacing w:val="-7"/>
        </w:rPr>
        <w:t> </w:t>
      </w:r>
      <w:r>
        <w:rPr/>
        <w:t>Estos</w:t>
      </w:r>
      <w:r>
        <w:rPr>
          <w:spacing w:val="-7"/>
        </w:rPr>
        <w:t> </w:t>
      </w:r>
      <w:r>
        <w:rPr/>
        <w:t>movimientos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cuerpo</w:t>
      </w:r>
      <w:r>
        <w:rPr>
          <w:spacing w:val="-7"/>
        </w:rPr>
        <w:t> </w:t>
      </w:r>
      <w:r>
        <w:rPr/>
        <w:t>permiten</w:t>
      </w:r>
      <w:r>
        <w:rPr>
          <w:spacing w:val="-7"/>
        </w:rPr>
        <w:t> </w:t>
      </w:r>
      <w:r>
        <w:rPr/>
        <w:t>identificar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saludo no verbal.</w:t>
      </w:r>
    </w:p>
    <w:p>
      <w:pPr>
        <w:pStyle w:val="BodyText"/>
        <w:spacing w:before="0"/>
      </w:pPr>
    </w:p>
    <w:p>
      <w:pPr>
        <w:pStyle w:val="BodyText"/>
        <w:spacing w:before="71"/>
      </w:pPr>
    </w:p>
    <w:p>
      <w:pPr>
        <w:pStyle w:val="Heading2"/>
      </w:pPr>
      <w:r>
        <w:rPr/>
        <w:t>19:06</w:t>
      </w:r>
      <w:r>
        <w:rPr>
          <w:spacing w:val="-4"/>
        </w:rPr>
        <w:t> </w:t>
      </w:r>
      <w:r>
        <w:rPr/>
        <w:t>Igor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chofer.</w:t>
      </w:r>
    </w:p>
    <w:p>
      <w:pPr>
        <w:pStyle w:val="BodyText"/>
        <w:spacing w:line="259" w:lineRule="auto"/>
        <w:ind w:left="261"/>
      </w:pPr>
      <w:r>
        <w:rPr>
          <w:b/>
        </w:rPr>
        <w:t>Justificación:</w:t>
      </w:r>
      <w:r>
        <w:rPr>
          <w:b/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presenta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saludo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verbal</w:t>
      </w:r>
      <w:r>
        <w:rPr>
          <w:spacing w:val="-7"/>
        </w:rPr>
        <w:t> </w:t>
      </w:r>
      <w:r>
        <w:rPr/>
        <w:t>mediante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movimiento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cabeza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chofer,</w:t>
      </w:r>
      <w:r>
        <w:rPr>
          <w:spacing w:val="-7"/>
        </w:rPr>
        <w:t> </w:t>
      </w:r>
      <w:r>
        <w:rPr/>
        <w:t>que funciona como una señal de saludo y corresponde a la kinesis</w:t>
      </w:r>
      <w:r>
        <w:rPr>
          <w:b/>
        </w:rPr>
        <w:t>. </w:t>
      </w:r>
      <w:r>
        <w:rPr/>
        <w:t>Además, se observa un apretón de manos, que corresponde a la háptica. Por medio de estos gestos y del contacto físico se expresa el saludo no verbal.</w:t>
      </w:r>
    </w:p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82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2734" w:right="423" w:hanging="2310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61"/>
      <w:outlineLvl w:val="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EJEMPLOS DE SALUDO NO VERBAL DE LA PELICULA.docx</dc:title>
  <dcterms:created xsi:type="dcterms:W3CDTF">2026-09-17T22:24:04Z</dcterms:created>
  <dcterms:modified xsi:type="dcterms:W3CDTF">2026-09-17T22:24:04Z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2026-09-17T00:00:00Z</vt:filetime>
  </property>
</Properties>
</file>