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49jzlhnyg4" w:id="0"/>
      <w:bookmarkEnd w:id="0"/>
      <w:r w:rsidDel="00000000" w:rsidR="00000000" w:rsidRPr="00000000">
        <w:rPr>
          <w:rtl w:val="0"/>
        </w:rPr>
        <w:t xml:space="preserve">CONTEXTE PROJET — Reporting NRT Associés / Renouveau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À joindre ou coller en tête de chaque nouvelle conversation.</w:t>
      </w:r>
      <w:r w:rsidDel="00000000" w:rsidR="00000000" w:rsidRPr="00000000">
        <w:rPr>
          <w:rtl w:val="0"/>
        </w:rPr>
        <w:t xml:space="preserve"> Ce document contient tout ce qu'il faut savoir pour reprendre le projet sans perte de contexte.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57xllq1bow" w:id="1"/>
      <w:bookmarkEnd w:id="1"/>
      <w:r w:rsidDel="00000000" w:rsidR="00000000" w:rsidRPr="00000000">
        <w:rPr>
          <w:rtl w:val="0"/>
        </w:rPr>
        <w:t xml:space="preserve">1. Qui / Quoi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Société</w:t>
      </w:r>
      <w:r w:rsidDel="00000000" w:rsidR="00000000" w:rsidRPr="00000000">
        <w:rPr>
          <w:rtl w:val="0"/>
        </w:rPr>
        <w:t xml:space="preserve"> : SAS NRT Associés, exploitant la marque </w:t>
      </w:r>
      <w:r w:rsidDel="00000000" w:rsidR="00000000" w:rsidRPr="00000000">
        <w:rPr>
          <w:b w:val="1"/>
          <w:bCs w:val="1"/>
          <w:rtl w:val="0"/>
        </w:rPr>
        <w:t xml:space="preserve">Renouveau</w:t>
      </w:r>
      <w:r w:rsidDel="00000000" w:rsidR="00000000" w:rsidRPr="00000000">
        <w:rPr>
          <w:rtl w:val="0"/>
        </w:rPr>
        <w:t xml:space="preserve"> (streetwear / mode).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Boutiques physiques</w:t>
      </w:r>
      <w:r w:rsidDel="00000000" w:rsidR="00000000" w:rsidRPr="00000000">
        <w:rPr>
          <w:rtl w:val="0"/>
        </w:rPr>
        <w:t xml:space="preserve"> : Orléans, Bourges, Tours.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Canaux web</w:t>
      </w:r>
      <w:r w:rsidDel="00000000" w:rsidR="00000000" w:rsidRPr="00000000">
        <w:rPr>
          <w:rtl w:val="0"/>
        </w:rPr>
        <w:t xml:space="preserve"> : Renouveau Web (renouveau.xyz) et OMC Web (Onze Mètres Carrés).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Signataire des documents</w:t>
      </w:r>
      <w:r w:rsidDel="00000000" w:rsidR="00000000" w:rsidRPr="00000000">
        <w:rPr>
          <w:rtl w:val="0"/>
        </w:rPr>
        <w:t xml:space="preserve"> : Rudy LIGER.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Langue de travail</w:t>
      </w:r>
      <w:r w:rsidDel="00000000" w:rsidR="00000000" w:rsidRPr="00000000">
        <w:rPr>
          <w:rtl w:val="0"/>
        </w:rPr>
        <w:t xml:space="preserve"> : français. Style : directif, concis, exclusions énoncées d'emblée.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Environnement</w:t>
      </w:r>
      <w:r w:rsidDel="00000000" w:rsidR="00000000" w:rsidRPr="00000000">
        <w:rPr>
          <w:rtl w:val="0"/>
        </w:rPr>
        <w:t xml:space="preserve"> : Mac, éditeur Cursor, terminal zsh.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fcn8fs9wtj6x" w:id="2"/>
      <w:bookmarkEnd w:id="2"/>
      <w:r w:rsidDel="00000000" w:rsidR="00000000" w:rsidRPr="00000000">
        <w:rPr>
          <w:rtl w:val="0"/>
        </w:rPr>
        <w:t xml:space="preserve">2. Infrastructure technique (rapports)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Hub déployé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https://nrt-reporting.up.railway.app/rapports/index.html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 GitHub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rudyliger/tresorerie-nrt</w:t>
      </w:r>
      <w:r w:rsidDel="00000000" w:rsidR="00000000" w:rsidRPr="00000000">
        <w:rPr>
          <w:rtl w:val="0"/>
        </w:rPr>
        <w:t xml:space="preserve"> — projet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(pas Express), </w:t>
      </w:r>
      <w:r w:rsidDel="00000000" w:rsidR="00000000" w:rsidRPr="00000000">
        <w:rPr>
          <w:b w:val="1"/>
          <w:bCs w:val="1"/>
          <w:rtl w:val="0"/>
        </w:rPr>
        <w:t xml:space="preserve">port 8080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Dossier local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~/tresorerie-nrt/public/rapports/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Hébergement</w:t>
      </w:r>
      <w:r w:rsidDel="00000000" w:rsidR="00000000" w:rsidRPr="00000000">
        <w:rPr>
          <w:rtl w:val="0"/>
        </w:rPr>
        <w:t xml:space="preserve"> : Railway (redéploie automatiquement après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tl w:val="0"/>
        </w:rPr>
        <w:t xml:space="preserve">, ~1–2 min).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app/page.tsx</w:t>
      </w:r>
      <w:r w:rsidDel="00000000" w:rsidR="00000000" w:rsidRPr="00000000">
        <w:rPr>
          <w:rtl w:val="0"/>
        </w:rPr>
        <w:t xml:space="preserve"> existe déjà (app trésorerie) — NE PAS l'écraser. Le hub reste 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/rapports/index.html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lriurl5qd4d8" w:id="3"/>
      <w:bookmarkEnd w:id="3"/>
      <w:r w:rsidDel="00000000" w:rsidR="00000000" w:rsidRPr="00000000">
        <w:rPr>
          <w:rtl w:val="0"/>
        </w:rPr>
        <w:t xml:space="preserve">Rapports déployés à ce jour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Hebdomadaires : S20, S21, S22, S23, S24 (mai–juin 2026).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Mensuels : Avril 2026, Mai 2026.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ok59q67txo4k" w:id="4"/>
      <w:bookmarkEnd w:id="4"/>
      <w:r w:rsidDel="00000000" w:rsidR="00000000" w:rsidRPr="00000000">
        <w:rPr>
          <w:rtl w:val="0"/>
        </w:rPr>
        <w:t xml:space="preserve">3. Codes d'accès (PIN) — constants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Accès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Orléans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Bourges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Accès complet (donne l'onglet Total)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Auto-déverrouillage par URL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...nom_rapport.html#code=2201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2h5t70pcb5c1" w:id="5"/>
      <w:bookmarkEnd w:id="5"/>
      <w:r w:rsidDel="00000000" w:rsidR="00000000" w:rsidRPr="00000000">
        <w:rPr>
          <w:rtl w:val="0"/>
        </w:rPr>
        <w:t xml:space="preserve">4. Méthodologie de calcul (CRITIQUE — sources d'erreur connues)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 TTC</w:t>
      </w:r>
      <w:r w:rsidDel="00000000" w:rsidR="00000000" w:rsidRPr="00000000">
        <w:rPr>
          <w:rtl w:val="0"/>
        </w:rPr>
        <w:t xml:space="preserve"> = colonne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Ventes totales</w:t>
      </w:r>
      <w:r w:rsidDel="00000000" w:rsidR="00000000" w:rsidRPr="00000000">
        <w:rPr>
          <w:rtl w:val="0"/>
        </w:rPr>
        <w:t xml:space="preserve"> du CSV Shopify (PAS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Ventes nettes</w:t>
      </w:r>
      <w:r w:rsidDel="00000000" w:rsidR="00000000" w:rsidRPr="00000000">
        <w:rPr>
          <w:rtl w:val="0"/>
        </w:rPr>
        <w:t xml:space="preserve"> = HT, PAS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Paiements bruts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Taux de marge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Bénéfice brut HT ÷ Ventes nettes HT × 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Toujours HT/HT, jamais HT/TTC.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Erreur récurrente : diviser le bénéfice par le CA TTC → taux faussé (trop bas).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Pour un total où on n'a que le CA TTC : taux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marge HT / (CA_TTC / 1,2) × 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N-1</w:t>
      </w:r>
      <w:r w:rsidDel="00000000" w:rsidR="00000000" w:rsidRPr="00000000">
        <w:rPr>
          <w:rtl w:val="0"/>
        </w:rPr>
        <w:t xml:space="preserve"> = colonnes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 (previous_year_match_day_of_week)</w:t>
      </w:r>
      <w:r w:rsidDel="00000000" w:rsidR="00000000" w:rsidRPr="00000000">
        <w:rPr>
          <w:rtl w:val="0"/>
        </w:rPr>
        <w:t xml:space="preserve"> (parfois suffixe daté ex.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(20250501)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OMC Web</w:t>
      </w:r>
      <w:r w:rsidDel="00000000" w:rsidR="00000000" w:rsidRPr="00000000">
        <w:rPr>
          <w:rtl w:val="0"/>
        </w:rPr>
        <w:t xml:space="preserve"> : marge </w:t>
      </w:r>
      <w:r w:rsidDel="00000000" w:rsidR="00000000" w:rsidRPr="00000000">
        <w:rPr>
          <w:b w:val="1"/>
          <w:bCs w:val="1"/>
          <w:rtl w:val="0"/>
        </w:rPr>
        <w:t xml:space="preserve">estimée à 60 %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(CA TTC → HT ÷1,2 → ×0,60), pour N </w:t>
      </w:r>
      <w:r w:rsidDel="00000000" w:rsidR="00000000" w:rsidRPr="00000000">
        <w:rPr>
          <w:b w:val="1"/>
          <w:bCs w:val="1"/>
          <w:rtl w:val="0"/>
        </w:rPr>
        <w:t xml:space="preserve">et</w:t>
      </w:r>
      <w:r w:rsidDel="00000000" w:rsidR="00000000" w:rsidRPr="00000000">
        <w:rPr>
          <w:rtl w:val="0"/>
        </w:rPr>
        <w:t xml:space="preserve"> N-1.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Canaux web distincts</w:t>
      </w:r>
      <w:r w:rsidDel="00000000" w:rsidR="00000000" w:rsidRPr="00000000">
        <w:rPr>
          <w:rtl w:val="0"/>
        </w:rPr>
        <w:t xml:space="preserve"> : dans les CSV, suffixe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__1__</w:t>
      </w:r>
      <w:r w:rsidDel="00000000" w:rsidR="00000000" w:rsidRPr="00000000">
        <w:rPr>
          <w:rtl w:val="0"/>
        </w:rPr>
        <w:t xml:space="preserve"> = OMC Web,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__2__</w:t>
      </w:r>
      <w:r w:rsidDel="00000000" w:rsidR="00000000" w:rsidRPr="00000000">
        <w:rPr>
          <w:rtl w:val="0"/>
        </w:rPr>
        <w:t xml:space="preserve"> = Renouveau Web.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Objectifs</w:t>
      </w:r>
      <w:r w:rsidDel="00000000" w:rsidR="00000000" w:rsidRPr="00000000">
        <w:rPr>
          <w:rtl w:val="0"/>
        </w:rPr>
        <w:t xml:space="preserve"> : lus sur le planning (chiffres en gras), sommés du lundi au samedi (dimanche fermé). Tenir compte des jours de fermeture par boutique.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1mhy1qzclhgx" w:id="6"/>
      <w:bookmarkEnd w:id="6"/>
      <w:r w:rsidDel="00000000" w:rsidR="00000000" w:rsidRPr="00000000">
        <w:rPr>
          <w:rtl w:val="0"/>
        </w:rPr>
        <w:t xml:space="preserve">5. Structure d'un rapport hebdo (fichier HTML autonome)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Un seul fichier HTML, avec un bloc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 contenant 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D = { orleans:{...}, bourges:{...}, tours:{...} }</w:t>
      </w:r>
      <w:r w:rsidDel="00000000" w:rsidR="00000000" w:rsidRPr="00000000">
        <w:rPr>
          <w:rtl w:val="0"/>
        </w:rPr>
        <w:t xml:space="preserve"> — données par boutique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ca, ca_n1, profit, profit_n1, margin_pct, margin_n1_pct, orders, orders_n1, pcs, pcs_n1, idv, idv_n1, panier, panier_n1, daily_ca[6], daily_ca_n1[6], daily_idv[6], daily_idv_n1[6], brands[], cats[]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OBJ = { orleans:_, bourges:_, tours:_ }</w:t>
      </w:r>
      <w:r w:rsidDel="00000000" w:rsidR="00000000" w:rsidRPr="00000000">
        <w:rPr>
          <w:rtl w:val="0"/>
        </w:rPr>
        <w:t xml:space="preserve"> — objectifs de la semaine.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Bloc stock en haut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units, val, units_n1, val_n1 }</w:t>
      </w:r>
      <w:r w:rsidDel="00000000" w:rsidR="00000000" w:rsidRPr="00000000">
        <w:rPr>
          <w:rtl w:val="0"/>
        </w:rPr>
        <w:t xml:space="preserve"> par boutique.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TOTAL_BRANDS = [...]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TOTAL_CATS = [...]</w:t>
      </w:r>
      <w:r w:rsidDel="00000000" w:rsidR="00000000" w:rsidRPr="00000000">
        <w:rPr>
          <w:rtl w:val="0"/>
        </w:rPr>
        <w:t xml:space="preserve"> — tops consolidés (avec répartition orl/bou/tou pour les marques).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Gate PIN côté client + auto-déverrouillage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#code=XXXX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1qpgqkyoydfz" w:id="7"/>
      <w:bookmarkEnd w:id="7"/>
      <w:r w:rsidDel="00000000" w:rsidR="00000000" w:rsidRPr="00000000">
        <w:rPr>
          <w:rtl w:val="0"/>
        </w:rPr>
        <w:t xml:space="preserve">Format visuel (à respecter pour toute nouvelle section)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Police titres : </w:t>
      </w:r>
      <w:r w:rsidDel="00000000" w:rsidR="00000000" w:rsidRPr="00000000">
        <w:rPr>
          <w:b w:val="1"/>
          <w:bCs w:val="1"/>
          <w:rtl w:val="0"/>
        </w:rPr>
        <w:t xml:space="preserve">Unbounded</w:t>
      </w:r>
      <w:r w:rsidDel="00000000" w:rsidR="00000000" w:rsidRPr="00000000">
        <w:rPr>
          <w:rtl w:val="0"/>
        </w:rPr>
        <w:t xml:space="preserve"> ; corps : </w:t>
      </w:r>
      <w:r w:rsidDel="00000000" w:rsidR="00000000" w:rsidRPr="00000000">
        <w:rPr>
          <w:b w:val="1"/>
          <w:b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En-tête de tableau : fond noir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--ink</w:t>
      </w:r>
      <w:r w:rsidDel="00000000" w:rsidR="00000000" w:rsidRPr="00000000">
        <w:rPr>
          <w:rtl w:val="0"/>
        </w:rPr>
        <w:t xml:space="preserve">), texte clair.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Ligne TOTAL :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tbl-row-total</w:t>
      </w:r>
      <w:r w:rsidDel="00000000" w:rsidR="00000000" w:rsidRPr="00000000">
        <w:rPr>
          <w:rtl w:val="0"/>
        </w:rPr>
        <w:t xml:space="preserve">, fond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--off</w:t>
      </w:r>
      <w:r w:rsidDel="00000000" w:rsidR="00000000" w:rsidRPr="00000000">
        <w:rPr>
          <w:rtl w:val="0"/>
        </w:rPr>
        <w:t xml:space="preserve">, bord supérieur épais.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Badges d'évolution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.evol-badge.up</w:t>
      </w:r>
      <w:r w:rsidDel="00000000" w:rsidR="00000000" w:rsidRPr="00000000">
        <w:rPr>
          <w:rtl w:val="0"/>
        </w:rPr>
        <w:t xml:space="preserve"> (vert)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.down</w:t>
      </w:r>
      <w:r w:rsidDel="00000000" w:rsidR="00000000" w:rsidRPr="00000000">
        <w:rPr>
          <w:rtl w:val="0"/>
        </w:rPr>
        <w:t xml:space="preserve"> (rouge).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Helpers JS disponibles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fmtK(n)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fmtEur(n)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r874d3sb4ppx" w:id="8"/>
      <w:bookmarkEnd w:id="8"/>
      <w:r w:rsidDel="00000000" w:rsidR="00000000" w:rsidRPr="00000000">
        <w:rPr>
          <w:rtl w:val="0"/>
        </w:rPr>
        <w:t xml:space="preserve">Tableau « Bénéfice brut par marque » (depuis S24)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Section présente sur </w:t>
      </w:r>
      <w:r w:rsidDel="00000000" w:rsidR="00000000" w:rsidRPr="00000000">
        <w:rPr>
          <w:b w:val="1"/>
          <w:bCs w:val="1"/>
          <w:rtl w:val="0"/>
        </w:rPr>
        <w:t xml:space="preserve">deux niveaux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Onglet Total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buildBBTop20()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Top 20 marques</w:t>
      </w:r>
      <w:r w:rsidDel="00000000" w:rsidR="00000000" w:rsidRPr="00000000">
        <w:rPr>
          <w:rtl w:val="0"/>
        </w:rPr>
        <w:t xml:space="preserve"> consolidées 3 boutiques, + ligne « Autres marques (N) » de réconciliation + ligne TOTAL. Inséré juste après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buildTotalRanks()</w:t>
      </w:r>
      <w:r w:rsidDel="00000000" w:rsidR="00000000" w:rsidRPr="00000000">
        <w:rPr>
          <w:rtl w:val="0"/>
        </w:rPr>
        <w:t xml:space="preserve">, avant le CA journalier consolidé.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Onglets boutique</w:t>
      </w:r>
      <w:r w:rsidDel="00000000" w:rsidR="00000000" w:rsidRPr="00000000">
        <w:rPr>
          <w:rtl w:val="0"/>
        </w:rPr>
        <w:t xml:space="preserve"> (Orléans / Bourges / Tours) : </w:t>
      </w:r>
      <w:r w:rsidDel="00000000" w:rsidR="00000000" w:rsidRPr="00000000">
        <w:rPr>
          <w:b w:val="1"/>
          <w:bCs w:val="1"/>
          <w:rtl w:val="0"/>
        </w:rPr>
        <w:t xml:space="preserve">Top 10 marques</w:t>
      </w:r>
      <w:r w:rsidDel="00000000" w:rsidR="00000000" w:rsidRPr="00000000">
        <w:rPr>
          <w:rtl w:val="0"/>
        </w:rPr>
        <w:t xml:space="preserve"> de la boutique, même format, inséré après les tops marques/catégories de la boutique.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Colonnes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Marque | Bénéf. brut | Taux | Bénéf. brut N-1 | Taux N-1 | 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Données par marque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{n, bb, mg, bb1, mg1}</w:t>
      </w:r>
      <w:r w:rsidDel="00000000" w:rsidR="00000000" w:rsidRPr="00000000">
        <w:rPr>
          <w:rtl w:val="0"/>
        </w:rPr>
        <w:t xml:space="preserve"> (bb = bénéfice brut €, mg = taux de marge %).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Colonne « Var. » = écart de TAUX de marge en points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mg − mg1</w:t>
      </w:r>
      <w:r w:rsidDel="00000000" w:rsidR="00000000" w:rsidRPr="00000000">
        <w:rPr>
          <w:rtl w:val="0"/>
        </w:rPr>
        <w:t xml:space="preserve">), affiché ex.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−4,3 pt</w:t>
      </w:r>
      <w:r w:rsidDel="00000000" w:rsidR="00000000" w:rsidRPr="00000000">
        <w:rPr>
          <w:rtl w:val="0"/>
        </w:rPr>
        <w:t xml:space="preserve"> (PAS la variation de valeur du bénéfice brut).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Marque sans N-1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bb1 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badge « Nouv. ».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Classes CSS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.cmp-table.bb-cmp</w:t>
      </w:r>
      <w:r w:rsidDel="00000000" w:rsidR="00000000" w:rsidRPr="00000000">
        <w:rPr>
          <w:rtl w:val="0"/>
        </w:rPr>
        <w:t xml:space="preserve">, en-tête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.tbl-head</w:t>
      </w:r>
      <w:r w:rsidDel="00000000" w:rsidR="00000000" w:rsidRPr="00000000">
        <w:rPr>
          <w:rtl w:val="0"/>
        </w:rPr>
        <w:t xml:space="preserve">, ligne total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.tbl-row-total</w:t>
      </w:r>
      <w:r w:rsidDel="00000000" w:rsidR="00000000" w:rsidRPr="00000000">
        <w:rPr>
          <w:rtl w:val="0"/>
        </w:rPr>
        <w:t xml:space="preserve">, ligne autres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.bb-autres</w:t>
      </w:r>
      <w:r w:rsidDel="00000000" w:rsidR="00000000" w:rsidRPr="00000000">
        <w:rPr>
          <w:rtl w:val="0"/>
        </w:rPr>
        <w:t xml:space="preserve"> (italique, gris).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Source : export Shopify avec bénéfice brut par marque (taux HT/HT).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f8o3pm3oe79d" w:id="9"/>
      <w:bookmarkEnd w:id="9"/>
      <w:r w:rsidDel="00000000" w:rsidR="00000000" w:rsidRPr="00000000">
        <w:rPr>
          <w:rtl w:val="0"/>
        </w:rPr>
        <w:t xml:space="preserve">6. Process de déploiement (validé)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génère le HTML → présente le fichier.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Cmd+S directement dans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~/tresorerie-nrt/public/rapports/</w:t>
      </w:r>
      <w:r w:rsidDel="00000000" w:rsidR="00000000" w:rsidRPr="00000000">
        <w:rPr>
          <w:rtl w:val="0"/>
        </w:rPr>
        <w:t xml:space="preserve">, nommer proprement (ex.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Renouveau_Rapport_S25_2026.html</w:t>
      </w:r>
      <w:r w:rsidDel="00000000" w:rsidR="00000000" w:rsidRPr="00000000">
        <w:rPr>
          <w:rtl w:val="0"/>
        </w:rPr>
        <w:t xml:space="preserve">), remplacer l'existant.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Astuce : activer Chrome → Paramètres → Téléchargements → « Toujours demander où enregistrer » pour éviter les suffixes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Correction JS (bug Chrome sur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toLocaleString</w:t>
      </w:r>
      <w:r w:rsidDel="00000000" w:rsidR="00000000" w:rsidRPr="00000000">
        <w:rPr>
          <w:rtl w:val="0"/>
        </w:rPr>
        <w:t xml:space="preserve">) 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sed -i '' "s/toLocaleString(\\\\'fr-FR\\\\')/toLocaleString('fr-FR')/g" ~/tresorerie-nrt/public/rapports/NOMFICHIER.html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(Vérif optionnelle) 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node -e "const fs=require('fs');const html=fs.readFileSync('CHEMIN','utf8');const s=html.match(/&lt;script&gt;([\s\S]*?)&lt;\/script&gt;/)[1];try{new Function(s);console.log('OK')}catch(e){console.log('ERREUR:',e.message)}"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Déployer 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cd ~/tresorerie-nrt &amp;&amp; git add . &amp;&amp; git commit -m "message" &amp;&amp; git push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Attendre 1–2 min, puis sur le hub : </w:t>
      </w:r>
      <w:r w:rsidDel="00000000" w:rsidR="00000000" w:rsidRPr="00000000">
        <w:rPr>
          <w:b w:val="1"/>
          <w:bCs w:val="1"/>
          <w:rtl w:val="0"/>
        </w:rPr>
        <w:t xml:space="preserve">Cmd+Shift+R</w:t>
      </w:r>
      <w:r w:rsidDel="00000000" w:rsidR="00000000" w:rsidRPr="00000000">
        <w:rPr>
          <w:rtl w:val="0"/>
        </w:rPr>
        <w:t xml:space="preserve"> (vide le cache, l'iframe aussi).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990rczrseifo" w:id="10"/>
      <w:bookmarkEnd w:id="10"/>
      <w:r w:rsidDel="00000000" w:rsidR="00000000" w:rsidRPr="00000000">
        <w:rPr>
          <w:rtl w:val="0"/>
        </w:rPr>
        <w:t xml:space="preserve">Ajouter une semaine au menu du hub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ajouter une ligne dans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REPORTS.weekly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{ file:'Renouveau_Rapport_SXX_2026.html', title:'Semaine XX', period:'du J au J mois', month:'Mois 2026', order:XX 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ewx0zbfho8ou" w:id="11"/>
      <w:bookmarkEnd w:id="11"/>
      <w:r w:rsidDel="00000000" w:rsidR="00000000" w:rsidRPr="00000000">
        <w:rPr>
          <w:rtl w:val="0"/>
        </w:rPr>
        <w:t xml:space="preserve">7. CSV nécessaires pour un rapport hebdo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Fichier Shopify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Ventes totales par emplacement 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 TTC, N-1, commandes, pièces, bénéfice brut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Ventes totales par fournisseur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 10 marques + N-1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Ventes totales POS par type de produit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 10 catégories + N-1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Valeur de stock de fin de semaine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valeur + unités, N et N-1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Capture du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Objectifs journaliers</w:t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Export avec </w:t>
      </w:r>
      <w:r w:rsidDel="00000000" w:rsidR="00000000" w:rsidRPr="00000000">
        <w:rPr>
          <w:b w:val="1"/>
          <w:bCs w:val="1"/>
          <w:rtl w:val="0"/>
        </w:rPr>
        <w:t xml:space="preserve">bénéfice brut par marque</w:t>
      </w:r>
      <w:r w:rsidDel="00000000" w:rsidR="00000000" w:rsidRPr="00000000">
        <w:rPr>
          <w:rtl w:val="0"/>
        </w:rPr>
        <w:t xml:space="preserve"> nécessaire en plus pour le tableau « Bénéfice brut Top 20 ».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i504iijnyrc" w:id="12"/>
      <w:bookmarkEnd w:id="12"/>
      <w:r w:rsidDel="00000000" w:rsidR="00000000" w:rsidRPr="00000000">
        <w:rPr>
          <w:rtl w:val="0"/>
        </w:rPr>
        <w:t xml:space="preserve">8. Documents partenariats (Onze Mètres Carrés)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Standards de mise en forme 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Alignement justifié, police </w:t>
      </w:r>
      <w:r w:rsidDel="00000000" w:rsidR="00000000" w:rsidRPr="00000000">
        <w:rPr>
          <w:b w:val="1"/>
          <w:bCs w:val="1"/>
          <w:rtl w:val="0"/>
        </w:rPr>
        <w:t xml:space="preserve">Arial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Titres d'articles en </w:t>
      </w:r>
      <w:r w:rsidDel="00000000" w:rsidR="00000000" w:rsidRPr="00000000">
        <w:rPr>
          <w:b w:val="1"/>
          <w:bCs w:val="1"/>
          <w:rtl w:val="0"/>
        </w:rPr>
        <w:t xml:space="preserve">gras souligné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Blocs de signature bilatéraux.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Nom de marque complet « Onze Mètres Carrés » (jamais d'abréviation).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Société désignée : « SAS NRT Associés exploitant la marque Onze Mètres Carrés ».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Renuméroter les articles si une clause est supprimée.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xok4jockpfpq" w:id="13"/>
      <w:bookmarkEnd w:id="13"/>
      <w:r w:rsidDel="00000000" w:rsidR="00000000" w:rsidRPr="00000000">
        <w:rPr>
          <w:rtl w:val="0"/>
        </w:rPr>
        <w:t xml:space="preserve">9. Collaborateurs &amp; contacts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Orléans</w:t>
      </w:r>
      <w:r w:rsidDel="00000000" w:rsidR="00000000" w:rsidRPr="00000000">
        <w:rPr>
          <w:rtl w:val="0"/>
        </w:rPr>
        <w:t xml:space="preserve"> : Guillaume, Tiphaine Chartrain, équipe Orléans.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Bourges</w:t>
      </w:r>
      <w:r w:rsidDel="00000000" w:rsidR="00000000" w:rsidRPr="00000000">
        <w:rPr>
          <w:rtl w:val="0"/>
        </w:rPr>
        <w:t xml:space="preserve"> : Héloïse Dabert, Jérémy Francisco.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Tours</w:t>
      </w:r>
      <w:r w:rsidDel="00000000" w:rsidR="00000000" w:rsidRPr="00000000">
        <w:rPr>
          <w:rtl w:val="0"/>
        </w:rPr>
        <w:t xml:space="preserve"> : Donatien Dubois (manager).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 : Noel, Salto, Da Silva.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Externes</w:t>
      </w:r>
      <w:r w:rsidDel="00000000" w:rsidR="00000000" w:rsidRPr="00000000">
        <w:rPr>
          <w:rtl w:val="0"/>
        </w:rPr>
        <w:t xml:space="preserve"> : VDL Conseil (comptable), Crédit Agricole (financement), Michel (fournisseur principal), Alessandro (contact fournisseur).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pp9kbbg6g7vy" w:id="14"/>
      <w:bookmarkEnd w:id="14"/>
      <w:r w:rsidDel="00000000" w:rsidR="00000000" w:rsidRPr="00000000">
        <w:rPr>
          <w:rtl w:val="0"/>
        </w:rPr>
        <w:t xml:space="preserve">10. Message type pour démarrer une nouvelle conversation</w:t>
      </w:r>
    </w:p>
    <w:p w:rsidR="00000000" w:rsidDel="00000000" w:rsidP="00000000" w:rsidRDefault="00000000" w:rsidRPr="00000000" w14:paraId="0000008C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Reprise du projet reporting NRT Associés / Renouveau. Je joins le document de contexte (CONTEXTE_PROJET_NRT.md) qui contient l'infrastructure, la méthodologie, la structure des rapports et le process de déploiement.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600" w:right="600" w:firstLine="0"/>
        <w:rPr/>
      </w:pPr>
      <w:r w:rsidDel="00000000" w:rsidR="00000000" w:rsidRPr="00000000">
        <w:rPr>
          <w:rtl w:val="0"/>
        </w:rPr>
        <w:t xml:space="preserve">Ma demande : [décris ici] + je joins les fichiers nécessaires.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i w:val="1"/>
          <w:iCs w:val="1"/>
          <w:rtl w:val="0"/>
        </w:rPr>
        <w:t xml:space="preserve">Dernière mise à jour : juin 2026 — après déploiement S24, tableau Bénéfice brut (Top 20 sur Total, Top 10 par boutique), variation exprimée en points de taux de marge.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