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80963" w14:textId="7734E4F9" w:rsidR="009E0728" w:rsidRDefault="00C13B49">
      <w:proofErr w:type="spellStart"/>
      <w:r>
        <w:t>SheHacks</w:t>
      </w:r>
      <w:proofErr w:type="spellEnd"/>
      <w:r>
        <w:t xml:space="preserve"> Campaigns</w:t>
      </w:r>
    </w:p>
    <w:p w14:paraId="43411CDE" w14:textId="33FD4698" w:rsidR="00C13B49" w:rsidRDefault="00C13B49"/>
    <w:p w14:paraId="54C1FC7A" w14:textId="0669EC6C" w:rsidR="00C13B49" w:rsidRDefault="00C13B49" w:rsidP="00C13B49">
      <w:r>
        <w:t>Climate change</w:t>
      </w:r>
    </w:p>
    <w:p w14:paraId="01C82E4A" w14:textId="0321A417" w:rsidR="0074238F" w:rsidRDefault="00845C70" w:rsidP="000C50EC">
      <w:pPr>
        <w:pStyle w:val="ListParagraph"/>
        <w:numPr>
          <w:ilvl w:val="0"/>
          <w:numId w:val="1"/>
        </w:numPr>
      </w:pPr>
      <w:r>
        <w:t>Human</w:t>
      </w:r>
      <w:r w:rsidR="0074238F">
        <w:t xml:space="preserve"> activity is continually leaving an impact on our climate. Ice is melting, sea levels are rising, carbon emissions are at an all time high and our environment is taking a devastating toll. </w:t>
      </w:r>
      <w:proofErr w:type="gramStart"/>
      <w:r>
        <w:t>In order to</w:t>
      </w:r>
      <w:proofErr w:type="gramEnd"/>
      <w:r>
        <w:t xml:space="preserve"> </w:t>
      </w:r>
      <w:r w:rsidR="0074238F">
        <w:t>less</w:t>
      </w:r>
      <w:r w:rsidR="00A96F19">
        <w:t>e</w:t>
      </w:r>
      <w:r w:rsidR="0074238F">
        <w:t>n our environmental footprint, protect the vast biodiversity and save</w:t>
      </w:r>
      <w:r>
        <w:t xml:space="preserve"> the planet we call home, </w:t>
      </w:r>
      <w:r w:rsidR="0074238F">
        <w:t>charities are taking a step towards helping the planet. Find out how you can help give back and help protect our environment!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992"/>
        <w:gridCol w:w="2992"/>
        <w:gridCol w:w="2993"/>
      </w:tblGrid>
      <w:tr w:rsidR="00A96F19" w14:paraId="765DD18F" w14:textId="1935F74F" w:rsidTr="002D4B01">
        <w:trPr>
          <w:trHeight w:val="285"/>
        </w:trPr>
        <w:tc>
          <w:tcPr>
            <w:tcW w:w="2992" w:type="dxa"/>
            <w:shd w:val="clear" w:color="auto" w:fill="E2EFD9" w:themeFill="accent6" w:themeFillTint="33"/>
          </w:tcPr>
          <w:p w14:paraId="04539A24" w14:textId="5503C1DA" w:rsidR="00A96F19" w:rsidRDefault="00A96F19" w:rsidP="00DD5C5B">
            <w:r>
              <w:t>Organization</w:t>
            </w:r>
          </w:p>
        </w:tc>
        <w:tc>
          <w:tcPr>
            <w:tcW w:w="2992" w:type="dxa"/>
            <w:shd w:val="clear" w:color="auto" w:fill="E2EFD9" w:themeFill="accent6" w:themeFillTint="33"/>
          </w:tcPr>
          <w:p w14:paraId="164D1772" w14:textId="642260E9" w:rsidR="00A96F19" w:rsidRDefault="00A96F19" w:rsidP="00DD5C5B">
            <w:r>
              <w:t>Cause</w:t>
            </w:r>
          </w:p>
        </w:tc>
        <w:tc>
          <w:tcPr>
            <w:tcW w:w="2993" w:type="dxa"/>
            <w:shd w:val="clear" w:color="auto" w:fill="E2EFD9" w:themeFill="accent6" w:themeFillTint="33"/>
          </w:tcPr>
          <w:p w14:paraId="465D5AAE" w14:textId="24AB2D89" w:rsidR="00A96F19" w:rsidRDefault="00A96F19" w:rsidP="00DD5C5B">
            <w:r>
              <w:t>Learn More</w:t>
            </w:r>
          </w:p>
        </w:tc>
      </w:tr>
      <w:tr w:rsidR="00A96F19" w14:paraId="47A38AAE" w14:textId="066C9BE8" w:rsidTr="002D4B01">
        <w:trPr>
          <w:trHeight w:val="1745"/>
        </w:trPr>
        <w:tc>
          <w:tcPr>
            <w:tcW w:w="2992" w:type="dxa"/>
          </w:tcPr>
          <w:p w14:paraId="083D4341" w14:textId="2E086DC9" w:rsidR="00A96F19" w:rsidRDefault="00A96F19" w:rsidP="00DD5C5B">
            <w:r>
              <w:t xml:space="preserve">Light Up </w:t>
            </w:r>
            <w:proofErr w:type="gramStart"/>
            <w:r>
              <w:t>The</w:t>
            </w:r>
            <w:proofErr w:type="gramEnd"/>
            <w:r>
              <w:t xml:space="preserve"> World (LUTW)</w:t>
            </w:r>
          </w:p>
        </w:tc>
        <w:tc>
          <w:tcPr>
            <w:tcW w:w="2992" w:type="dxa"/>
          </w:tcPr>
          <w:p w14:paraId="3149C219" w14:textId="519495D6" w:rsidR="00A96F19" w:rsidRDefault="00A96F19" w:rsidP="00DD5C5B">
            <w:r>
              <w:t>Non-profit that works in remote communities to offer solar energy instead of fuel-based lighting</w:t>
            </w:r>
          </w:p>
        </w:tc>
        <w:tc>
          <w:tcPr>
            <w:tcW w:w="2993" w:type="dxa"/>
          </w:tcPr>
          <w:p w14:paraId="0FA5CCD4" w14:textId="6038AE92" w:rsidR="00A96F19" w:rsidRPr="00A96F19" w:rsidRDefault="00A96F19" w:rsidP="00DD5C5B">
            <w:r w:rsidRPr="00A96F19">
              <w:t>https://lutw.org/</w:t>
            </w:r>
          </w:p>
        </w:tc>
      </w:tr>
      <w:tr w:rsidR="00A96F19" w14:paraId="435D8657" w14:textId="66AFA7AC" w:rsidTr="002D4B01">
        <w:trPr>
          <w:trHeight w:val="1459"/>
        </w:trPr>
        <w:tc>
          <w:tcPr>
            <w:tcW w:w="2992" w:type="dxa"/>
          </w:tcPr>
          <w:p w14:paraId="680C0BE7" w14:textId="78F95B11" w:rsidR="00A96F19" w:rsidRDefault="00A96F19" w:rsidP="00DD5C5B">
            <w:r>
              <w:t>Second Harvest</w:t>
            </w:r>
          </w:p>
        </w:tc>
        <w:tc>
          <w:tcPr>
            <w:tcW w:w="2992" w:type="dxa"/>
          </w:tcPr>
          <w:p w14:paraId="31317CD4" w14:textId="44846CEE" w:rsidR="00A96F19" w:rsidRDefault="00A96F19" w:rsidP="00DD5C5B">
            <w:r>
              <w:t>Charity that takes surplus food and delivers it to people who experience hunger</w:t>
            </w:r>
          </w:p>
        </w:tc>
        <w:tc>
          <w:tcPr>
            <w:tcW w:w="2993" w:type="dxa"/>
          </w:tcPr>
          <w:p w14:paraId="7BC05656" w14:textId="271E9CCA" w:rsidR="00A96F19" w:rsidRDefault="00A96F19" w:rsidP="002D4B01">
            <w:r w:rsidRPr="00A96F19">
              <w:t>https://secondharvest.ca/</w:t>
            </w:r>
          </w:p>
        </w:tc>
      </w:tr>
      <w:tr w:rsidR="00A96F19" w14:paraId="66800DB3" w14:textId="1CBD0DD1" w:rsidTr="002D4B01">
        <w:trPr>
          <w:trHeight w:val="285"/>
        </w:trPr>
        <w:tc>
          <w:tcPr>
            <w:tcW w:w="2992" w:type="dxa"/>
          </w:tcPr>
          <w:p w14:paraId="75F77DCF" w14:textId="2CFE2301" w:rsidR="00A96F19" w:rsidRDefault="002D4B01" w:rsidP="00DD5C5B">
            <w:r>
              <w:t>Water First</w:t>
            </w:r>
          </w:p>
        </w:tc>
        <w:tc>
          <w:tcPr>
            <w:tcW w:w="2992" w:type="dxa"/>
          </w:tcPr>
          <w:p w14:paraId="32A275F8" w14:textId="1128A08E" w:rsidR="00A96F19" w:rsidRDefault="002D4B01" w:rsidP="00DD5C5B">
            <w:r>
              <w:t>Non-profit that provides education and training projects for First nation communities about water</w:t>
            </w:r>
          </w:p>
        </w:tc>
        <w:tc>
          <w:tcPr>
            <w:tcW w:w="2993" w:type="dxa"/>
          </w:tcPr>
          <w:p w14:paraId="1BC7C60C" w14:textId="6E15339C" w:rsidR="00A96F19" w:rsidRDefault="002D4B01" w:rsidP="00DD5C5B">
            <w:r w:rsidRPr="002D4B01">
              <w:t>https://waterfirst.ngo/</w:t>
            </w:r>
          </w:p>
        </w:tc>
      </w:tr>
      <w:tr w:rsidR="002D4B01" w14:paraId="714A2E9A" w14:textId="77777777" w:rsidTr="002D4B01">
        <w:trPr>
          <w:trHeight w:val="285"/>
        </w:trPr>
        <w:tc>
          <w:tcPr>
            <w:tcW w:w="2992" w:type="dxa"/>
          </w:tcPr>
          <w:p w14:paraId="48D0DEF1" w14:textId="5916655A" w:rsidR="002D4B01" w:rsidRDefault="002D4B01" w:rsidP="00DD5C5B">
            <w:r>
              <w:t>Canadian Parks and Wilderness Society (CPAWS)</w:t>
            </w:r>
          </w:p>
        </w:tc>
        <w:tc>
          <w:tcPr>
            <w:tcW w:w="2992" w:type="dxa"/>
          </w:tcPr>
          <w:p w14:paraId="100593A7" w14:textId="3E199BC2" w:rsidR="002D4B01" w:rsidRDefault="002D4B01" w:rsidP="00DD5C5B">
            <w:r>
              <w:t>Charity that works to protect ocean, freshwater, and land found in parks</w:t>
            </w:r>
          </w:p>
        </w:tc>
        <w:tc>
          <w:tcPr>
            <w:tcW w:w="2993" w:type="dxa"/>
          </w:tcPr>
          <w:p w14:paraId="40FE27D0" w14:textId="4225672D" w:rsidR="002D4B01" w:rsidRPr="002D4B01" w:rsidRDefault="002D4B01" w:rsidP="00DD5C5B">
            <w:r w:rsidRPr="002D4B01">
              <w:t>https://cpaws.org/</w:t>
            </w:r>
          </w:p>
        </w:tc>
      </w:tr>
    </w:tbl>
    <w:p w14:paraId="7CA0BDCF" w14:textId="77777777" w:rsidR="0074238F" w:rsidRDefault="0074238F" w:rsidP="00DD5C5B">
      <w:pPr>
        <w:ind w:left="360"/>
      </w:pPr>
    </w:p>
    <w:p w14:paraId="30FFA5D8" w14:textId="283A60CA" w:rsidR="00C13B49" w:rsidRDefault="00C13B49" w:rsidP="0074238F">
      <w:r>
        <w:t>COVID</w:t>
      </w:r>
    </w:p>
    <w:p w14:paraId="629FF45B" w14:textId="6A8C5BEF" w:rsidR="004509C6" w:rsidRDefault="00802D6A" w:rsidP="004509C6">
      <w:pPr>
        <w:pStyle w:val="ListParagraph"/>
        <w:numPr>
          <w:ilvl w:val="0"/>
          <w:numId w:val="2"/>
        </w:numPr>
      </w:pPr>
      <w:r>
        <w:t xml:space="preserve">In a very short amount of time, COVID-19 has become a global pandemic. Hospitals and frontline healthcare workers have been overwhelmed trying to help care for the sick. The economy has taken a toll and many people are struggling. By donating today, </w:t>
      </w:r>
      <w:proofErr w:type="gramStart"/>
      <w:r>
        <w:t>you’ll</w:t>
      </w:r>
      <w:proofErr w:type="gramEnd"/>
      <w:r>
        <w:t xml:space="preserve"> be helping hospitals, frontline workers, </w:t>
      </w:r>
      <w:r w:rsidR="00D162BB">
        <w:t xml:space="preserve">seniors, children in need, those experiencing homelessness, food banks, and many others in our communities.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7"/>
        <w:gridCol w:w="2717"/>
        <w:gridCol w:w="3976"/>
      </w:tblGrid>
      <w:tr w:rsidR="00D162BB" w14:paraId="647926C1" w14:textId="77777777" w:rsidTr="00D162BB">
        <w:tc>
          <w:tcPr>
            <w:tcW w:w="3116" w:type="dxa"/>
            <w:shd w:val="clear" w:color="auto" w:fill="C5E0B3" w:themeFill="accent6" w:themeFillTint="66"/>
          </w:tcPr>
          <w:p w14:paraId="4012A9FA" w14:textId="4EA8239C" w:rsidR="00D162BB" w:rsidRDefault="00D162BB" w:rsidP="00D162BB">
            <w:r>
              <w:t>Organization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270FB8F5" w14:textId="4DBF33A3" w:rsidR="00D162BB" w:rsidRDefault="00D162BB" w:rsidP="00D162BB">
            <w:r>
              <w:t>Cause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21376061" w14:textId="05AE830E" w:rsidR="00D162BB" w:rsidRDefault="00D162BB" w:rsidP="00D162BB">
            <w:r>
              <w:t>Learn More</w:t>
            </w:r>
          </w:p>
        </w:tc>
      </w:tr>
      <w:tr w:rsidR="00D162BB" w14:paraId="74531C8B" w14:textId="77777777" w:rsidTr="00D162BB">
        <w:tc>
          <w:tcPr>
            <w:tcW w:w="3116" w:type="dxa"/>
          </w:tcPr>
          <w:p w14:paraId="16D098D3" w14:textId="5751E490" w:rsidR="00D162BB" w:rsidRDefault="00D162BB" w:rsidP="00D162BB">
            <w:r>
              <w:t>A Way Home Kamloops Society</w:t>
            </w:r>
          </w:p>
        </w:tc>
        <w:tc>
          <w:tcPr>
            <w:tcW w:w="3117" w:type="dxa"/>
          </w:tcPr>
          <w:p w14:paraId="5B83A0E8" w14:textId="22FA7D64" w:rsidR="00D162BB" w:rsidRDefault="005C5533" w:rsidP="00D162BB">
            <w:r>
              <w:t xml:space="preserve">Non-profit that provides housing, support, and programs such as employment readiness for </w:t>
            </w:r>
            <w:r>
              <w:lastRenderedPageBreak/>
              <w:t>youth at risk or who experience homelessness</w:t>
            </w:r>
          </w:p>
        </w:tc>
        <w:tc>
          <w:tcPr>
            <w:tcW w:w="3117" w:type="dxa"/>
          </w:tcPr>
          <w:p w14:paraId="63C0BE58" w14:textId="786D1C77" w:rsidR="00D162BB" w:rsidRDefault="005C5533" w:rsidP="004411ED">
            <w:pPr>
              <w:jc w:val="both"/>
            </w:pPr>
            <w:r w:rsidRPr="005C5533">
              <w:lastRenderedPageBreak/>
              <w:t>https://www.awayhomekamloops.com/</w:t>
            </w:r>
          </w:p>
        </w:tc>
      </w:tr>
      <w:tr w:rsidR="00D162BB" w14:paraId="33AF846D" w14:textId="77777777" w:rsidTr="00D162BB">
        <w:tc>
          <w:tcPr>
            <w:tcW w:w="3116" w:type="dxa"/>
          </w:tcPr>
          <w:p w14:paraId="337AF3E3" w14:textId="36E38EEA" w:rsidR="00D162BB" w:rsidRDefault="004411ED" w:rsidP="00D162BB">
            <w:r>
              <w:t>The Mustard Seed Foundation – Pandemic Relief Fund</w:t>
            </w:r>
          </w:p>
        </w:tc>
        <w:tc>
          <w:tcPr>
            <w:tcW w:w="3117" w:type="dxa"/>
          </w:tcPr>
          <w:p w14:paraId="0EEB1AD1" w14:textId="35A62FAB" w:rsidR="00D162BB" w:rsidRDefault="0049146D" w:rsidP="00D162BB">
            <w:r>
              <w:t>Provide basic needs, education, housing, and more to the vulnerable communities</w:t>
            </w:r>
          </w:p>
        </w:tc>
        <w:tc>
          <w:tcPr>
            <w:tcW w:w="3117" w:type="dxa"/>
          </w:tcPr>
          <w:p w14:paraId="6C70851C" w14:textId="3AD29A7D" w:rsidR="00D162BB" w:rsidRDefault="0049146D" w:rsidP="00D162BB">
            <w:r w:rsidRPr="0049146D">
              <w:t>https://theseed.ca/</w:t>
            </w:r>
          </w:p>
        </w:tc>
      </w:tr>
      <w:tr w:rsidR="00D162BB" w14:paraId="6C924784" w14:textId="77777777" w:rsidTr="00D162BB">
        <w:tc>
          <w:tcPr>
            <w:tcW w:w="3116" w:type="dxa"/>
          </w:tcPr>
          <w:p w14:paraId="6F7809CF" w14:textId="2A9A5EB9" w:rsidR="00D162BB" w:rsidRDefault="0049146D" w:rsidP="00D162BB">
            <w:r>
              <w:t>BC Women’s Health Foundation COVID-19 Response Funds</w:t>
            </w:r>
          </w:p>
        </w:tc>
        <w:tc>
          <w:tcPr>
            <w:tcW w:w="3117" w:type="dxa"/>
          </w:tcPr>
          <w:p w14:paraId="6B1D3D96" w14:textId="2743A8B4" w:rsidR="00D162BB" w:rsidRDefault="0049146D" w:rsidP="0049146D">
            <w:pPr>
              <w:ind w:right="480"/>
            </w:pPr>
            <w:r>
              <w:t>Non-profit that helps ensure women have access to high quality healthcare</w:t>
            </w:r>
          </w:p>
        </w:tc>
        <w:tc>
          <w:tcPr>
            <w:tcW w:w="3117" w:type="dxa"/>
          </w:tcPr>
          <w:p w14:paraId="5BD09934" w14:textId="5C83C29C" w:rsidR="00D162BB" w:rsidRDefault="003A4F9F" w:rsidP="00D162BB">
            <w:r w:rsidRPr="003A4F9F">
              <w:t>https://www.bcwomensfoundation.org/</w:t>
            </w:r>
          </w:p>
        </w:tc>
      </w:tr>
    </w:tbl>
    <w:p w14:paraId="25AFE007" w14:textId="77777777" w:rsidR="00D162BB" w:rsidRDefault="00D162BB" w:rsidP="00D162BB"/>
    <w:p w14:paraId="5A8A1AEC" w14:textId="77777777" w:rsidR="00C13B49" w:rsidRDefault="00C13B49" w:rsidP="00C13B49">
      <w:r>
        <w:t>BLM</w:t>
      </w:r>
    </w:p>
    <w:p w14:paraId="7F37A633" w14:textId="77777777" w:rsidR="00C13B49" w:rsidRDefault="00C13B49" w:rsidP="00C13B49">
      <w:r>
        <w:t>Palestine</w:t>
      </w:r>
    </w:p>
    <w:p w14:paraId="14EFE3E6" w14:textId="77777777" w:rsidR="00C13B49" w:rsidRDefault="00C13B49" w:rsidP="00C13B49">
      <w:r>
        <w:t>Beirut (Red Cross)</w:t>
      </w:r>
    </w:p>
    <w:p w14:paraId="52069B49" w14:textId="77777777" w:rsidR="00C13B49" w:rsidRDefault="00C13B49" w:rsidP="00C13B49">
      <w:r>
        <w:t>Syria</w:t>
      </w:r>
    </w:p>
    <w:p w14:paraId="62802A37" w14:textId="77777777" w:rsidR="00C13B49" w:rsidRDefault="00C13B49" w:rsidP="00C13B49">
      <w:r>
        <w:t>Cancer research (?)</w:t>
      </w:r>
    </w:p>
    <w:p w14:paraId="69E072FE" w14:textId="77777777" w:rsidR="00C13B49" w:rsidRDefault="00C13B49" w:rsidP="00C13B49">
      <w:r>
        <w:t xml:space="preserve">Sponsor a </w:t>
      </w:r>
      <w:proofErr w:type="gramStart"/>
      <w:r>
        <w:t>child</w:t>
      </w:r>
      <w:proofErr w:type="gramEnd"/>
      <w:r>
        <w:t xml:space="preserve"> </w:t>
      </w:r>
    </w:p>
    <w:p w14:paraId="62A87381" w14:textId="77777777" w:rsidR="00C13B49" w:rsidRDefault="00C13B49" w:rsidP="00C13B49">
      <w:r>
        <w:t>Police brutality</w:t>
      </w:r>
    </w:p>
    <w:p w14:paraId="73641804" w14:textId="77777777" w:rsidR="00C13B49" w:rsidRDefault="00C13B49" w:rsidP="00C13B49">
      <w:r>
        <w:t>Signing petitions</w:t>
      </w:r>
    </w:p>
    <w:p w14:paraId="61FA50D4" w14:textId="77777777" w:rsidR="00C13B49" w:rsidRDefault="00C13B49" w:rsidP="00C13B49">
      <w:r>
        <w:t>Uyghur Muslims in China</w:t>
      </w:r>
    </w:p>
    <w:p w14:paraId="5AFBCD20" w14:textId="77777777" w:rsidR="00C13B49" w:rsidRDefault="00C13B49" w:rsidP="00C13B49">
      <w:r>
        <w:t>How to maintain website (non-profit funding)</w:t>
      </w:r>
    </w:p>
    <w:p w14:paraId="08F924FD" w14:textId="62C934B4" w:rsidR="00C13B49" w:rsidRDefault="00C13B49" w:rsidP="00C13B49">
      <w:proofErr w:type="gramStart"/>
      <w:r>
        <w:rPr>
          <w:rFonts w:hint="eastAsia"/>
        </w:rPr>
        <w:t>Future plan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non-monetary ways to contribute (not social media, use petitions, food and clothing donations)</w:t>
      </w:r>
    </w:p>
    <w:p w14:paraId="5BF7D37A" w14:textId="5CBF0BF3" w:rsidR="004509C6" w:rsidRDefault="004509C6" w:rsidP="00C13B49">
      <w:pPr>
        <w:rPr>
          <w:rFonts w:hint="eastAsia"/>
        </w:rPr>
      </w:pPr>
      <w:proofErr w:type="spellStart"/>
      <w:r>
        <w:t>Yt</w:t>
      </w:r>
      <w:proofErr w:type="spellEnd"/>
      <w:r>
        <w:t xml:space="preserve"> videos</w:t>
      </w:r>
    </w:p>
    <w:p w14:paraId="590CA1A6" w14:textId="77777777" w:rsidR="00C13B49" w:rsidRDefault="00C13B49" w:rsidP="00C13B49">
      <w:r>
        <w:t>Our mission - draft</w:t>
      </w:r>
    </w:p>
    <w:p w14:paraId="54A24FCB" w14:textId="77777777" w:rsidR="00C13B49" w:rsidRDefault="00C13B49" w:rsidP="00C13B49">
      <w:r>
        <w:tab/>
        <w:t>With the increasing presence of social media in our lives, social media activism has become a popular method of educating people on causes and campaigns. However, this has a few downsides, specifically activism guilt and information overload.</w:t>
      </w:r>
    </w:p>
    <w:p w14:paraId="71DC0D90" w14:textId="77777777" w:rsidR="00C13B49" w:rsidRDefault="00C13B49" w:rsidP="00C13B49"/>
    <w:p w14:paraId="22013FF4" w14:textId="77777777" w:rsidR="00C13B49" w:rsidRDefault="00C13B49" w:rsidP="00C13B49">
      <w:r>
        <w:t xml:space="preserve">People are constantly </w:t>
      </w:r>
      <w:proofErr w:type="spellStart"/>
      <w:r>
        <w:t>bombared</w:t>
      </w:r>
      <w:proofErr w:type="spellEnd"/>
      <w:r>
        <w:t xml:space="preserve"> with campaigns on social media. These may have videos or infographics without appropriate trigger warnings, accidentally impacting people’s mental and physical health.</w:t>
      </w:r>
    </w:p>
    <w:p w14:paraId="24FF4A2F" w14:textId="77777777" w:rsidR="00C13B49" w:rsidRDefault="00C13B49" w:rsidP="00C13B49"/>
    <w:p w14:paraId="70CDBF0B" w14:textId="77777777" w:rsidR="00C13B49" w:rsidRDefault="00C13B49" w:rsidP="00C13B49">
      <w:r>
        <w:lastRenderedPageBreak/>
        <w:t xml:space="preserve">We aim to create a safe virtual space for you to learn and support causes important to you. {Company} compiles </w:t>
      </w:r>
      <w:proofErr w:type="spellStart"/>
      <w:r>
        <w:t>resouces</w:t>
      </w:r>
      <w:proofErr w:type="spellEnd"/>
      <w:r>
        <w:t xml:space="preserve"> and campaign links, along with helplines and self-care techniques, creating an all-in-one toolbox.</w:t>
      </w:r>
    </w:p>
    <w:p w14:paraId="2026FE43" w14:textId="77777777" w:rsidR="00C13B49" w:rsidRDefault="00C13B49" w:rsidP="00C13B49"/>
    <w:p w14:paraId="1689F5CF" w14:textId="12F50E29" w:rsidR="00C13B49" w:rsidRDefault="00C13B49" w:rsidP="00C13B49">
      <w:r>
        <w:t xml:space="preserve">Let us help you help the </w:t>
      </w:r>
      <w:proofErr w:type="gramStart"/>
      <w:r>
        <w:t>world</w:t>
      </w:r>
      <w:proofErr w:type="gramEnd"/>
    </w:p>
    <w:sectPr w:rsidR="00C13B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6F22D" w14:textId="77777777" w:rsidR="006B5217" w:rsidRDefault="006B5217" w:rsidP="002802E7">
      <w:pPr>
        <w:spacing w:after="0" w:line="240" w:lineRule="auto"/>
      </w:pPr>
      <w:r>
        <w:separator/>
      </w:r>
    </w:p>
  </w:endnote>
  <w:endnote w:type="continuationSeparator" w:id="0">
    <w:p w14:paraId="34DD3E08" w14:textId="77777777" w:rsidR="006B5217" w:rsidRDefault="006B5217" w:rsidP="00280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DE3FD" w14:textId="77777777" w:rsidR="006B5217" w:rsidRDefault="006B5217" w:rsidP="002802E7">
      <w:pPr>
        <w:spacing w:after="0" w:line="240" w:lineRule="auto"/>
      </w:pPr>
      <w:r>
        <w:separator/>
      </w:r>
    </w:p>
  </w:footnote>
  <w:footnote w:type="continuationSeparator" w:id="0">
    <w:p w14:paraId="0F5290AB" w14:textId="77777777" w:rsidR="006B5217" w:rsidRDefault="006B5217" w:rsidP="00280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93D22"/>
    <w:multiLevelType w:val="hybridMultilevel"/>
    <w:tmpl w:val="FD508F40"/>
    <w:lvl w:ilvl="0" w:tplc="C9766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21F29"/>
    <w:multiLevelType w:val="hybridMultilevel"/>
    <w:tmpl w:val="357A11EC"/>
    <w:lvl w:ilvl="0" w:tplc="5ADAE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49"/>
    <w:rsid w:val="001F5CE4"/>
    <w:rsid w:val="002802E7"/>
    <w:rsid w:val="002D4B01"/>
    <w:rsid w:val="00306AFF"/>
    <w:rsid w:val="003A4F9F"/>
    <w:rsid w:val="004411ED"/>
    <w:rsid w:val="004509C6"/>
    <w:rsid w:val="0049146D"/>
    <w:rsid w:val="005C5533"/>
    <w:rsid w:val="006B5217"/>
    <w:rsid w:val="0074238F"/>
    <w:rsid w:val="00802D6A"/>
    <w:rsid w:val="00845C70"/>
    <w:rsid w:val="009E0728"/>
    <w:rsid w:val="00A014EF"/>
    <w:rsid w:val="00A555A7"/>
    <w:rsid w:val="00A96F19"/>
    <w:rsid w:val="00B73794"/>
    <w:rsid w:val="00C13B49"/>
    <w:rsid w:val="00D162BB"/>
    <w:rsid w:val="00DD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A0A4"/>
  <w15:chartTrackingRefBased/>
  <w15:docId w15:val="{DA760D09-47BC-4176-9D4D-0794592D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2E7"/>
  </w:style>
  <w:style w:type="paragraph" w:styleId="Footer">
    <w:name w:val="footer"/>
    <w:basedOn w:val="Normal"/>
    <w:link w:val="FooterChar"/>
    <w:uiPriority w:val="99"/>
    <w:unhideWhenUsed/>
    <w:rsid w:val="00280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2E7"/>
  </w:style>
  <w:style w:type="paragraph" w:styleId="ListParagraph">
    <w:name w:val="List Paragraph"/>
    <w:basedOn w:val="Normal"/>
    <w:uiPriority w:val="34"/>
    <w:qFormat/>
    <w:rsid w:val="00845C70"/>
    <w:pPr>
      <w:ind w:left="720"/>
      <w:contextualSpacing/>
    </w:pPr>
  </w:style>
  <w:style w:type="table" w:styleId="TableGrid">
    <w:name w:val="Table Grid"/>
    <w:basedOn w:val="TableNormal"/>
    <w:uiPriority w:val="39"/>
    <w:rsid w:val="00DD5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4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na\Documents\Custom%20Office%20Templates\WordDocTem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F7A665E1D85B4284B05E0EB199AB9A" ma:contentTypeVersion="12" ma:contentTypeDescription="Create a new document." ma:contentTypeScope="" ma:versionID="0940744d64f4e1ffb42bd71ad556b5c0">
  <xsd:schema xmlns:xsd="http://www.w3.org/2001/XMLSchema" xmlns:xs="http://www.w3.org/2001/XMLSchema" xmlns:p="http://schemas.microsoft.com/office/2006/metadata/properties" xmlns:ns3="0c072b6a-0bb2-4b83-99e0-a60e43c73742" xmlns:ns4="5268a959-cd3b-4f88-98a0-2a585113f3ec" targetNamespace="http://schemas.microsoft.com/office/2006/metadata/properties" ma:root="true" ma:fieldsID="f81f4c172660dcf566afc0d16e9ec31a" ns3:_="" ns4:_="">
    <xsd:import namespace="0c072b6a-0bb2-4b83-99e0-a60e43c73742"/>
    <xsd:import namespace="5268a959-cd3b-4f88-98a0-2a585113f3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72b6a-0bb2-4b83-99e0-a60e43c737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8a959-cd3b-4f88-98a0-2a585113f3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BA4797-D64B-41B2-852F-2C653CFE38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72b6a-0bb2-4b83-99e0-a60e43c73742"/>
    <ds:schemaRef ds:uri="5268a959-cd3b-4f88-98a0-2a585113f3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4E429C-A6AB-439D-85BD-F974DCC83E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EC58CD-BEE4-4DB1-9ABE-88E53D1EFB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WordDocTemp</Template>
  <TotalTime>194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H</dc:creator>
  <cp:keywords/>
  <dc:description/>
  <cp:lastModifiedBy>Elina Ho</cp:lastModifiedBy>
  <cp:revision>3</cp:revision>
  <dcterms:created xsi:type="dcterms:W3CDTF">2021-01-09T19:30:00Z</dcterms:created>
  <dcterms:modified xsi:type="dcterms:W3CDTF">2021-01-09T22:40:00Z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0x01010052F7A665E1D85B4284B05E0EB199AB9A</vt:lpwstr>
  </property>
</Properties>
</file>