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43B6B"/>
          <w:sz w:val="44"/>
        </w:rPr>
        <w:t>How Aspen HYSYS Assigns Thermodynamics and Components to Material Streams</w:t>
      </w:r>
    </w:p>
    <w:p>
      <w:pPr>
        <w:jc w:val="center"/>
      </w:pPr>
      <w:r>
        <w:rPr>
          <w:i/>
          <w:sz w:val="23"/>
        </w:rPr>
        <w:t>Focused review of HYSYS fluid packages, component lists, and stream flash behavior</w:t>
      </w:r>
    </w:p>
    <w:p/>
    <w:tbl>
      <w:tblPr>
        <w:tblW w:type="auto" w:w="0"/>
        <w:jc w:val="center"/>
        <w:tblLayout w:type="fixed"/>
        <w:tblLook w:firstColumn="1" w:firstRow="1" w:lastColumn="0" w:lastRow="0" w:noHBand="0" w:noVBand="1" w:val="04A0"/>
      </w:tblPr>
      <w:tblGrid>
        <w:gridCol w:w="2592"/>
        <w:gridCol w:w="6912"/>
      </w:tblGrid>
      <w:tr>
        <w:tc>
          <w:tcPr>
            <w:tcW w:type="dxa" w:w="4968"/>
            <w:shd w:fill="EAF1FB"/>
            <w:vAlign w:val="center"/>
            <w:tcMar>
              <w:top w:w="80" w:type="dxa"/>
              <w:start w:w="100" w:type="dxa"/>
              <w:bottom w:w="80" w:type="dxa"/>
              <w:end w:w="100" w:type="dxa"/>
            </w:tcMar>
          </w:tcPr>
          <w:p>
            <w:r>
              <w:rPr>
                <w:b/>
              </w:rPr>
              <w:t>Prepared for</w:t>
            </w:r>
          </w:p>
        </w:tc>
        <w:tc>
          <w:tcPr>
            <w:tcW w:type="dxa" w:w="4968"/>
            <w:shd w:fill="FFFFFF"/>
            <w:vAlign w:val="center"/>
            <w:tcMar>
              <w:top w:w="80" w:type="dxa"/>
              <w:start w:w="100" w:type="dxa"/>
              <w:bottom w:w="80" w:type="dxa"/>
              <w:end w:w="100" w:type="dxa"/>
            </w:tcMar>
          </w:tcPr>
          <w:p>
            <w:r>
              <w:t>Rueben MacIntyre</w:t>
            </w:r>
          </w:p>
        </w:tc>
      </w:tr>
    </w:tbl>
    <w:p/>
    <w:p>
      <w:pPr>
        <w:spacing w:after="120"/>
      </w:pPr>
      <w:r>
        <w:t>Scope: This report summarizes how classic Aspen HYSYS documentation describes the way thermodynamics and components are attached to material streams, what the fluid package controls, what it does not control, and what this means for a HYSYS-like stream design in your simulator.</w:t>
      </w:r>
    </w:p>
    <w:p>
      <w:pPr>
        <w:spacing w:after="120"/>
      </w:pPr>
      <w:r>
        <w:t>Version note: The primary sources are Aspen HYSYS 2004.2 manuals hosted by the University of Alberta. The fundamentals of HYSYS thermodynamic setup are still useful, but exact screens and naming can differ in newer Aspen HYSYS releases.</w:t>
      </w:r>
    </w:p>
    <w:tbl>
      <w:tblPr>
        <w:tblStyle w:val="TableGrid"/>
        <w:tblW w:type="auto" w:w="0"/>
        <w:jc w:val="center"/>
        <w:tblLayout w:type="fixed"/>
        <w:tblLook w:firstColumn="1" w:firstRow="1" w:lastColumn="0" w:lastRow="0" w:noHBand="0" w:noVBand="1" w:val="04A0"/>
      </w:tblPr>
      <w:tblGrid>
        <w:gridCol w:w="3024"/>
        <w:gridCol w:w="7056"/>
      </w:tblGrid>
      <w:tr>
        <w:tc>
          <w:tcPr>
            <w:tcW w:type="dxa" w:w="4968"/>
            <w:shd w:fill="DCE6F1"/>
            <w:tcMar>
              <w:top w:w="90" w:type="dxa"/>
              <w:start w:w="90" w:type="dxa"/>
              <w:bottom w:w="90" w:type="dxa"/>
              <w:end w:w="90" w:type="dxa"/>
            </w:tcMar>
            <w:vAlign w:val="center"/>
          </w:tcPr>
          <w:p>
            <w:r>
              <w:rPr>
                <w:b/>
              </w:rPr>
              <w:t>Main answer</w:t>
            </w:r>
          </w:p>
        </w:tc>
        <w:tc>
          <w:tcPr>
            <w:tcW w:type="dxa" w:w="4968"/>
            <w:tcMar>
              <w:top w:w="90" w:type="dxa"/>
              <w:start w:w="90" w:type="dxa"/>
              <w:bottom w:w="90" w:type="dxa"/>
              <w:end w:w="90" w:type="dxa"/>
            </w:tcMar>
            <w:vAlign w:val="center"/>
          </w:tcPr>
          <w:p>
            <w:r>
              <w:t>A HYSYS material stream does not normally own a hard-coded crude name. It inherits its thermodynamic context from an associated fluid package.</w:t>
            </w:r>
          </w:p>
        </w:tc>
      </w:tr>
      <w:tr>
        <w:tc>
          <w:tcPr>
            <w:tcW w:type="dxa" w:w="4968"/>
            <w:shd w:fill="DCE6F1"/>
            <w:tcMar>
              <w:top w:w="90" w:type="dxa"/>
              <w:start w:w="90" w:type="dxa"/>
              <w:bottom w:w="90" w:type="dxa"/>
              <w:end w:w="90" w:type="dxa"/>
            </w:tcMar>
            <w:vAlign w:val="center"/>
          </w:tcPr>
          <w:p>
            <w:r>
              <w:rPr>
                <w:b/>
              </w:rPr>
              <w:t>Does the fluid package choose the EOS?</w:t>
            </w:r>
          </w:p>
        </w:tc>
        <w:tc>
          <w:tcPr>
            <w:tcW w:type="dxa" w:w="4968"/>
            <w:tcMar>
              <w:top w:w="90" w:type="dxa"/>
              <w:start w:w="90" w:type="dxa"/>
              <w:bottom w:w="90" w:type="dxa"/>
              <w:end w:w="90" w:type="dxa"/>
            </w:tcMar>
            <w:vAlign w:val="center"/>
          </w:tcPr>
          <w:p>
            <w:r>
              <w:t>Yes. The fluid package contains the attached property package, and that property package is the EOS, activity model, steam package, amine package, or other thermodynamic method used for flash and property calculations.</w:t>
            </w:r>
          </w:p>
        </w:tc>
      </w:tr>
      <w:tr>
        <w:tc>
          <w:tcPr>
            <w:tcW w:type="dxa" w:w="4968"/>
            <w:shd w:fill="DCE6F1"/>
            <w:tcMar>
              <w:top w:w="90" w:type="dxa"/>
              <w:start w:w="90" w:type="dxa"/>
              <w:bottom w:w="90" w:type="dxa"/>
              <w:end w:w="90" w:type="dxa"/>
            </w:tcMar>
            <w:vAlign w:val="center"/>
          </w:tcPr>
          <w:p>
            <w:r>
              <w:rPr>
                <w:b/>
              </w:rPr>
              <w:t>Does the fluid package choose the flash type?</w:t>
            </w:r>
          </w:p>
        </w:tc>
        <w:tc>
          <w:tcPr>
            <w:tcW w:type="dxa" w:w="4968"/>
            <w:tcMar>
              <w:top w:w="90" w:type="dxa"/>
              <w:start w:w="90" w:type="dxa"/>
              <w:bottom w:w="90" w:type="dxa"/>
              <w:end w:w="90" w:type="dxa"/>
            </w:tcMar>
            <w:vAlign w:val="center"/>
          </w:tcPr>
          <w:p>
            <w:r>
              <w:t>Not in normal use. HYSYS chooses the flash type automatically from the stream’s known specifications and degrees of freedom. The fluid package controls which thermodynamic method is used and can limit or extend flash capabilities, but it does not usually require the user to manually pick “do a PH flash now.”</w:t>
            </w:r>
          </w:p>
        </w:tc>
      </w:tr>
      <w:tr>
        <w:tc>
          <w:tcPr>
            <w:tcW w:type="dxa" w:w="4968"/>
            <w:shd w:fill="DCE6F1"/>
            <w:tcMar>
              <w:top w:w="90" w:type="dxa"/>
              <w:start w:w="90" w:type="dxa"/>
              <w:bottom w:w="90" w:type="dxa"/>
              <w:end w:w="90" w:type="dxa"/>
            </w:tcMar>
            <w:vAlign w:val="center"/>
          </w:tcPr>
          <w:p>
            <w:r>
              <w:rPr>
                <w:b/>
              </w:rPr>
              <w:t>Design takeaway</w:t>
            </w:r>
          </w:p>
        </w:tc>
        <w:tc>
          <w:tcPr>
            <w:tcW w:type="dxa" w:w="4968"/>
            <w:tcMar>
              <w:top w:w="90" w:type="dxa"/>
              <w:start w:w="90" w:type="dxa"/>
              <w:bottom w:w="90" w:type="dxa"/>
              <w:end w:w="90" w:type="dxa"/>
            </w:tcMar>
            <w:vAlign w:val="center"/>
          </w:tcPr>
          <w:p>
            <w:r>
              <w:t>For your project, a stream should point to a fluid package, and the fluid package should point to a component list plus thermodynamic method. The stream flash should be chosen from the stream specs, not from a hard-coded crude selector.</w:t>
            </w:r>
          </w:p>
        </w:tc>
      </w:tr>
    </w:tbl>
    <w:p>
      <w:r>
        <w:br w:type="page"/>
      </w:r>
    </w:p>
    <w:p>
      <w:pPr>
        <w:pStyle w:val="Heading1"/>
        <w:spacing w:after="120"/>
      </w:pPr>
      <w:r>
        <w:t>1. The HYSYS model: streams are thermodynamic objects inside a simulation basis</w:t>
      </w:r>
    </w:p>
    <w:p>
      <w:pPr>
        <w:spacing w:after="120"/>
      </w:pPr>
      <w:r>
        <w:t>In the HYSYS documentation, the Simulation Basis Manager is where the case-level thermodynamic basis is built. A fluid package is the central object used to bundle the thermodynamic setup for use in the flowsheet. The User Guide states that the fluid package contains the information needed for pure-component flash and physical-property calculations. The Simulation Basis guide further shows that each fluid package has both a property package and attached components.</w:t>
      </w:r>
    </w:p>
    <w:p>
      <w:pPr>
        <w:spacing w:after="120"/>
      </w:pPr>
      <w:r>
        <w:t>Practically, this means a HYSYS stream is not first defined as “Brent” or “WTI.” Instead, the case defines one or more fluid packages, and those fluid packages carry the thermodynamic method and the component basis that the stream uses.</w:t>
      </w:r>
    </w:p>
    <w:p>
      <w:pPr>
        <w:pStyle w:val="Heading1"/>
        <w:spacing w:after="120"/>
      </w:pPr>
      <w:r>
        <w:t>2. What a HYSYS fluid package contains</w:t>
      </w:r>
    </w:p>
    <w:p>
      <w:pPr>
        <w:spacing w:after="120"/>
      </w:pPr>
      <w:r>
        <w:t>The HYSYS training and manual material consistently treats a fluid package as a container for the thermodynamic basis of a simulation. In the university tutorial, the fluid package is described as containing the information needed for flash and physical-property calculations, including the property package, components, hypothetical components, interaction parameters, reactions, and tabular data.</w:t>
      </w:r>
    </w:p>
    <w:p>
      <w:pPr>
        <w:spacing w:after="120"/>
      </w:pPr>
      <w:r>
        <w:t>The HYSYS Simulation Basis guide says that when a fluid package is created, the user first chooses a property package on the Set Up tab and then selects a component list associated with that fluid package. It also states that component lists are stored outside the Fluid Package Manager in the Components Manager and may include traditional, hypothetical, and electrolyte components.</w:t>
      </w:r>
    </w:p>
    <w:p>
      <w:pPr>
        <w:spacing w:after="120"/>
      </w:pPr>
      <w:r>
        <w:t>So the HYSYS structure is best understood as:</w:t>
      </w:r>
    </w:p>
    <w:p>
      <w:pPr>
        <w:spacing w:after="60"/>
        <w:ind w:left="360"/>
      </w:pPr>
      <w:r>
        <w:t>• Component list: the chemicals available to the stream and the rest of the flowsheet.</w:t>
      </w:r>
    </w:p>
    <w:p>
      <w:pPr>
        <w:spacing w:after="60"/>
        <w:ind w:left="360"/>
      </w:pPr>
      <w:r>
        <w:t>• Property package: the thermodynamic model used to compute phase equilibrium and properties.</w:t>
      </w:r>
    </w:p>
    <w:p>
      <w:pPr>
        <w:spacing w:after="60"/>
        <w:ind w:left="360"/>
      </w:pPr>
      <w:r>
        <w:t>• Fluid package: the object that ties those together and makes them usable in the simulation.</w:t>
      </w:r>
    </w:p>
    <w:p>
      <w:pPr>
        <w:pStyle w:val="Heading1"/>
        <w:spacing w:after="120"/>
      </w:pPr>
      <w:r>
        <w:t>3. How fluid packages are associated to flowsheets, operations, and streams</w:t>
      </w:r>
    </w:p>
    <w:p>
      <w:pPr>
        <w:spacing w:after="120"/>
      </w:pPr>
      <w:r>
        <w:t>The Simulation Basis guide says HYSYS allows a default fluid package to be selected. HYSYS then automatically assigns that default fluid package to unit operations, subflowsheets, or columns that are using the default package. The same source also notes that changing the default package only affects objects still set to the default; any stream or operation that is already set to a non-default package is not modified.</w:t>
      </w:r>
    </w:p>
    <w:p>
      <w:pPr>
        <w:spacing w:after="120"/>
      </w:pPr>
      <w:r>
        <w:t>That detail matters because it shows HYSYS supports both:</w:t>
      </w:r>
    </w:p>
    <w:p>
      <w:pPr>
        <w:spacing w:after="60"/>
        <w:ind w:left="360"/>
      </w:pPr>
      <w:r>
        <w:t>• case-wide default thermodynamics, and</w:t>
      </w:r>
    </w:p>
    <w:p>
      <w:pPr>
        <w:spacing w:after="60"/>
        <w:ind w:left="360"/>
      </w:pPr>
      <w:r>
        <w:t>• local overrides where a particular stream or operation can keep a different fluid package.</w:t>
      </w:r>
    </w:p>
    <w:p>
      <w:pPr>
        <w:spacing w:after="120"/>
      </w:pPr>
      <w:r>
        <w:t>This is very close to how advanced process simulators handle mixed thermodynamic regions. The documentation also references a stream cutter object for transitioning between fluid packages in different parts of the flowsheet.</w:t>
      </w:r>
    </w:p>
    <w:p>
      <w:pPr>
        <w:pStyle w:val="Heading1"/>
        <w:spacing w:after="120"/>
      </w:pPr>
      <w:r>
        <w:t>4. How components are assigned to a stream</w:t>
      </w:r>
    </w:p>
    <w:p>
      <w:pPr>
        <w:spacing w:after="120"/>
      </w:pPr>
      <w:r>
        <w:t>In normal HYSYS usage, the stream does not independently build its own component universe. Instead, its available components come from the fluid package attached to that thermodynamic region. The Simulation Basis guide explicitly says that a component list must be selected to associate with the current fluid package.</w:t>
      </w:r>
    </w:p>
    <w:p>
      <w:pPr>
        <w:spacing w:after="120"/>
      </w:pPr>
      <w:r>
        <w:t>When the user defines a material stream, the User Guide instructs them to open the stream, go to the Conditions page, specify required state variables, then go to the Composition page and enter the composition on the chosen basis. That only works because the stream is already living inside a thermodynamic context that knows what components exist.</w:t>
      </w:r>
    </w:p>
    <w:p>
      <w:pPr>
        <w:spacing w:after="120"/>
      </w:pPr>
      <w:r>
        <w:t>A useful HYSYS nuance is that reaction packages can also push components into the fluid package. The Simulation Basis guide says that once a reaction set is attached to a fluid package, the reaction components are automatically transferred to the fluid package. So even reaction-driven component expansion is still routed through the fluid package, not through a standalone stream-level component selector.</w:t>
      </w:r>
    </w:p>
    <w:p>
      <w:pPr>
        <w:pStyle w:val="Heading1"/>
        <w:spacing w:after="120"/>
      </w:pPr>
      <w:r>
        <w:t>5. What tells HYSYS which EOS or thermodynamic method to use?</w:t>
      </w:r>
    </w:p>
    <w:p>
      <w:pPr>
        <w:spacing w:after="120"/>
      </w:pPr>
      <w:r>
        <w:t>Yes: the fluid package tells the stream flash which thermodynamic method to use, because the fluid package contains the attached property package. In HYSYS language, the property package is the thermodynamic model selection. For a hydrocarbon case this could be an EOS such as Peng–Robinson or SRK; for other systems it might be an activity-coefficient model, steam package, amine package, electrolyte package, and so on.</w:t>
      </w:r>
    </w:p>
    <w:p>
      <w:pPr>
        <w:spacing w:after="120"/>
      </w:pPr>
      <w:r>
        <w:t>The key point is that the stream flash engine does not ask the stream for a separate EOS setting. The stream uses the property package that comes with its associated fluid package.</w:t>
      </w:r>
    </w:p>
    <w:p>
      <w:pPr>
        <w:spacing w:after="120"/>
      </w:pPr>
      <w:r>
        <w:t>The manuals also show that HYSYS checks compatibility between the component list and the selected property package. If a user switches to a property package for which some components are incompatible or not recommended, HYSYS raises a warning and offers options. That is further evidence that the property package is the controlling thermodynamic method and the component list must be valid for it.</w:t>
      </w:r>
    </w:p>
    <w:p>
      <w:pPr>
        <w:pStyle w:val="Heading1"/>
        <w:spacing w:after="120"/>
      </w:pPr>
      <w:r>
        <w:t>6. What tells HYSYS which kind of flash to perform?</w:t>
      </w:r>
    </w:p>
    <w:p>
      <w:pPr>
        <w:spacing w:after="120"/>
      </w:pPr>
      <w:r>
        <w:t>For ordinary material streams, HYSYS does not expect the user to choose a flash algorithm manually. The Simulation Basis appendix says HYSYS uses “internal intelligence” based on degrees of freedom to determine both when a stream can be flashed and which flash type is required. Once composition and two property variables are known, with one of those being temperature or pressure, HYSYS recognizes the stream as thermodynamically defined and performs the correct flash automatically in the background.</w:t>
      </w:r>
    </w:p>
    <w:p>
      <w:pPr>
        <w:spacing w:after="120"/>
      </w:pPr>
      <w:r>
        <w:t>The appendix explicitly says the user never has to instruct HYSYS to perform a flash calculation.</w:t>
      </w:r>
    </w:p>
    <w:p>
      <w:pPr>
        <w:spacing w:after="120"/>
      </w:pPr>
      <w:r>
        <w:t>The same appendix lists the regular flash types that HYSYS chooses among according to the known stream information:</w:t>
      </w:r>
    </w:p>
    <w:p>
      <w:pPr>
        <w:spacing w:after="120"/>
      </w:pPr>
      <w:r>
        <w:rPr>
          <w:b/>
        </w:rPr>
        <w:t xml:space="preserve">T–P, </w:t>
      </w:r>
      <w:r>
        <w:t xml:space="preserve">T–VF, </w:t>
      </w:r>
      <w:r>
        <w:t xml:space="preserve">T–H, </w:t>
      </w:r>
      <w:r>
        <w:t xml:space="preserve">T–S, </w:t>
      </w:r>
      <w:r>
        <w:t xml:space="preserve">P–VF, </w:t>
      </w:r>
      <w:r>
        <w:t xml:space="preserve">P–H, </w:t>
      </w:r>
      <w:r>
        <w:t>P–S</w:t>
      </w:r>
    </w:p>
    <w:p>
      <w:pPr>
        <w:spacing w:after="120"/>
      </w:pPr>
      <w:r>
        <w:t>So the answer to your question is:</w:t>
      </w:r>
    </w:p>
    <w:p>
      <w:pPr>
        <w:spacing w:after="60"/>
        <w:ind w:left="360"/>
      </w:pPr>
      <w:r>
        <w:t>• The fluid package chooses the thermodynamic model used inside the flash.</w:t>
      </w:r>
    </w:p>
    <w:p>
      <w:pPr>
        <w:spacing w:after="60"/>
        <w:ind w:left="360"/>
      </w:pPr>
      <w:r>
        <w:t>• The stream specifications choose which flash problem is posed.</w:t>
      </w:r>
    </w:p>
    <w:p>
      <w:pPr>
        <w:spacing w:after="60"/>
        <w:ind w:left="360"/>
      </w:pPr>
      <w:r>
        <w:t>• HYSYS itself decides the flash type automatically from the degrees of freedom.</w:t>
      </w:r>
    </w:p>
    <w:p>
      <w:pPr>
        <w:pStyle w:val="Heading1"/>
        <w:spacing w:after="120"/>
      </w:pPr>
      <w:r>
        <w:t>7. Can the fluid package limit or extend what flashes are possible?</w:t>
      </w:r>
    </w:p>
    <w:p>
      <w:pPr>
        <w:spacing w:after="120"/>
      </w:pPr>
      <w:r>
        <w:t>Yes, but in a more indirect way. The chosen property package can change what phase behavior and flash capabilities are available.</w:t>
      </w:r>
    </w:p>
    <w:p>
      <w:pPr>
        <w:spacing w:after="120"/>
      </w:pPr>
      <w:r>
        <w:t>Examples stated in the manuals include:</w:t>
      </w:r>
    </w:p>
    <w:p>
      <w:pPr>
        <w:spacing w:after="60"/>
        <w:ind w:left="360"/>
      </w:pPr>
      <w:r>
        <w:t>• Rigorous three-phase calculations are performed for equations of state and activity models, except Wilson, which only performs two-phase vapour–liquid calculations.</w:t>
      </w:r>
    </w:p>
    <w:p>
      <w:pPr>
        <w:spacing w:after="60"/>
        <w:ind w:left="360"/>
      </w:pPr>
      <w:r>
        <w:t>• The Amines and Steam property packages only support two-phase equilibrium calculations.</w:t>
      </w:r>
    </w:p>
    <w:p>
      <w:pPr>
        <w:spacing w:after="60"/>
        <w:ind w:left="360"/>
      </w:pPr>
      <w:r>
        <w:t>• When the OLI_Electrolyte package is associated with material streams, those streams become electrolyte material streams that perform simultaneous phase and reaction-equilibrium flashes, and the documented flash types there are TP, PH, TH, PV, and TV.</w:t>
      </w:r>
    </w:p>
    <w:p>
      <w:pPr>
        <w:spacing w:after="60"/>
        <w:ind w:left="360"/>
      </w:pPr>
      <w:r>
        <w:t>• In COMThermo / Extended Flash contexts, HYSYS can mix and match flash methods in more advanced setups.</w:t>
      </w:r>
    </w:p>
    <w:p>
      <w:pPr>
        <w:spacing w:after="120"/>
      </w:pPr>
      <w:r>
        <w:t>So a fluid package does not usually say “this stream should do a PH flash instead of a TP flash.” What it does do is establish the thermodynamic framework, phase-model behavior, and in some cases the available flash-family capabilities.</w:t>
      </w:r>
    </w:p>
    <w:p>
      <w:pPr>
        <w:pStyle w:val="Heading1"/>
        <w:spacing w:after="120"/>
      </w:pPr>
      <w:r>
        <w:t>8. How HYSYS stream specification actually feels to the user</w:t>
      </w:r>
    </w:p>
    <w:p>
      <w:pPr>
        <w:spacing w:after="120"/>
      </w:pPr>
      <w:r>
        <w:t>From the user’s point of view, HYSYS stream entry works like this:</w:t>
      </w:r>
    </w:p>
    <w:p>
      <w:pPr>
        <w:spacing w:after="60"/>
        <w:ind w:left="216"/>
      </w:pPr>
      <w:r>
        <w:t>1. Choose components and create one or more fluid packages in the Simulation Basis Manager.</w:t>
      </w:r>
    </w:p>
    <w:p>
      <w:pPr>
        <w:spacing w:after="60"/>
        <w:ind w:left="216"/>
      </w:pPr>
      <w:r>
        <w:t>2. Attach a property package and a component list to the chosen fluid package.</w:t>
      </w:r>
    </w:p>
    <w:p>
      <w:pPr>
        <w:spacing w:after="60"/>
        <w:ind w:left="216"/>
      </w:pPr>
      <w:r>
        <w:t>3. Enter the Simulation Environment, where new streams inherit or are associated with a fluid package.</w:t>
      </w:r>
    </w:p>
    <w:p>
      <w:pPr>
        <w:spacing w:after="60"/>
        <w:ind w:left="216"/>
      </w:pPr>
      <w:r>
        <w:t>4. Open a stream and specify composition plus enough state variables to define the stream.</w:t>
      </w:r>
    </w:p>
    <w:p>
      <w:pPr>
        <w:spacing w:after="60"/>
        <w:ind w:left="216"/>
      </w:pPr>
      <w:r>
        <w:t>5. HYSYS automatically performs the appropriate flash and calculates the remaining dependent properties.</w:t>
      </w:r>
    </w:p>
    <w:p>
      <w:pPr>
        <w:spacing w:after="120"/>
      </w:pPr>
      <w:r>
        <w:t>The User Guide example for a material stream says to specify values for three properties on the Conditions page, with one specification being temperature or pressure, then enter composition on the Composition page. If vapour fraction is specified as 0 or 1, the stream is treated as being at the bubble point or dew point respectively. This is a good example of HYSYS exposing specifications, not exposing a separate “pick flash solver” control.</w:t>
      </w:r>
    </w:p>
    <w:p>
      <w:pPr>
        <w:pStyle w:val="Heading1"/>
        <w:spacing w:after="120"/>
      </w:pPr>
      <w:r>
        <w:t>9. What this means for a HYSYS-like design in your simulator</w:t>
      </w:r>
    </w:p>
    <w:p>
      <w:pPr>
        <w:spacing w:after="120"/>
      </w:pPr>
      <w:r>
        <w:t>If you want your simulator to behave more like HYSYS, the clean architecture is:</w:t>
      </w:r>
    </w:p>
    <w:p>
      <w:pPr>
        <w:spacing w:after="60"/>
        <w:ind w:left="360"/>
      </w:pPr>
      <w:r>
        <w:t>• A stream should reference a fluid package, not a hard-coded crude type.</w:t>
      </w:r>
    </w:p>
    <w:p>
      <w:pPr>
        <w:spacing w:after="60"/>
        <w:ind w:left="360"/>
      </w:pPr>
      <w:r>
        <w:t>• A fluid package should reference a component list and a thermodynamic method.</w:t>
      </w:r>
    </w:p>
    <w:p>
      <w:pPr>
        <w:spacing w:after="60"/>
        <w:ind w:left="360"/>
      </w:pPr>
      <w:r>
        <w:t>• The stream composition editor should show the components from the currently assigned fluid package.</w:t>
      </w:r>
    </w:p>
    <w:p>
      <w:pPr>
        <w:spacing w:after="60"/>
        <w:ind w:left="360"/>
      </w:pPr>
      <w:r>
        <w:t>• The flash type should be inferred from the stream’s known specifications, not chosen from the crude or package selector.</w:t>
      </w:r>
    </w:p>
    <w:p>
      <w:pPr>
        <w:spacing w:after="60"/>
        <w:ind w:left="360"/>
      </w:pPr>
      <w:r>
        <w:t>• A case should support a default fluid package plus optional per-stream or per-region overrides.</w:t>
      </w:r>
    </w:p>
    <w:p>
      <w:pPr>
        <w:spacing w:after="120"/>
      </w:pPr>
      <w:r>
        <w:t>For your project, that means replacing the stream’s crude selector with a fluid-package selector is not just a UI change. It is a model correction that moves your design closer to the HYSYS architecture.</w:t>
      </w:r>
    </w:p>
    <w:p>
      <w:pPr>
        <w:pStyle w:val="Heading1"/>
        <w:spacing w:after="120"/>
      </w:pPr>
      <w:r>
        <w:t>10. Direct answers to your specific questions</w:t>
      </w:r>
    </w:p>
    <w:tbl>
      <w:tblPr>
        <w:tblStyle w:val="TableGrid"/>
        <w:tblW w:type="auto" w:w="0"/>
        <w:jc w:val="center"/>
        <w:tblLayout w:type="fixed"/>
        <w:tblLook w:firstColumn="1" w:firstRow="1" w:lastColumn="0" w:lastRow="0" w:noHBand="0" w:noVBand="1" w:val="04A0"/>
      </w:tblPr>
      <w:tblGrid>
        <w:gridCol w:w="3312"/>
        <w:gridCol w:w="6768"/>
      </w:tblGrid>
      <w:tr>
        <w:tc>
          <w:tcPr>
            <w:tcW w:type="dxa" w:w="4968"/>
            <w:shd w:fill="DCE6F1"/>
            <w:tcMar>
              <w:top w:w="90" w:type="dxa"/>
              <w:start w:w="90" w:type="dxa"/>
              <w:bottom w:w="90" w:type="dxa"/>
              <w:end w:w="90" w:type="dxa"/>
            </w:tcMar>
          </w:tcPr>
          <w:p>
            <w:r>
              <w:rPr>
                <w:b/>
              </w:rPr>
              <w:t>Does the HYSYS Fluid Package tell the HYSYS stream flash what EOS to use?</w:t>
            </w:r>
          </w:p>
        </w:tc>
        <w:tc>
          <w:tcPr>
            <w:tcW w:type="dxa" w:w="4968"/>
            <w:tcMar>
              <w:top w:w="90" w:type="dxa"/>
              <w:start w:w="90" w:type="dxa"/>
              <w:bottom w:w="90" w:type="dxa"/>
              <w:end w:w="90" w:type="dxa"/>
            </w:tcMar>
          </w:tcPr>
          <w:p>
            <w:r>
              <w:t>Yes. The fluid package carries the attached property package, and that property package is the EOS or other thermodynamic method used for stream flash and property calculations.</w:t>
            </w:r>
          </w:p>
        </w:tc>
      </w:tr>
      <w:tr>
        <w:tc>
          <w:tcPr>
            <w:tcW w:type="dxa" w:w="4968"/>
            <w:shd w:fill="DCE6F1"/>
            <w:tcMar>
              <w:top w:w="90" w:type="dxa"/>
              <w:start w:w="90" w:type="dxa"/>
              <w:bottom w:w="90" w:type="dxa"/>
              <w:end w:w="90" w:type="dxa"/>
            </w:tcMar>
          </w:tcPr>
          <w:p>
            <w:r>
              <w:rPr>
                <w:b/>
              </w:rPr>
              <w:t>Can the HYSYS Fluid Package determine what kind of flash to perform on the stream fluid?</w:t>
            </w:r>
          </w:p>
        </w:tc>
        <w:tc>
          <w:tcPr>
            <w:tcW w:type="dxa" w:w="4968"/>
            <w:tcMar>
              <w:top w:w="90" w:type="dxa"/>
              <w:start w:w="90" w:type="dxa"/>
              <w:bottom w:w="90" w:type="dxa"/>
              <w:end w:w="90" w:type="dxa"/>
            </w:tcMar>
          </w:tcPr>
          <w:p>
            <w:r>
              <w:t>Not directly in the ordinary workflow. HYSYS determines the flash type from the known stream variables and degrees of freedom. The fluid package controls the thermodynamic model and can constrain or expand flash capabilities, but the actual flash problem is selected automatically from the stream specifications.</w:t>
            </w:r>
          </w:p>
        </w:tc>
      </w:tr>
      <w:tr>
        <w:tc>
          <w:tcPr>
            <w:tcW w:type="dxa" w:w="4968"/>
            <w:shd w:fill="DCE6F1"/>
            <w:tcMar>
              <w:top w:w="90" w:type="dxa"/>
              <w:start w:w="90" w:type="dxa"/>
              <w:bottom w:w="90" w:type="dxa"/>
              <w:end w:w="90" w:type="dxa"/>
            </w:tcMar>
          </w:tcPr>
          <w:p>
            <w:r>
              <w:rPr>
                <w:b/>
              </w:rPr>
              <w:t>What is the most relevant design lesson?</w:t>
            </w:r>
          </w:p>
        </w:tc>
        <w:tc>
          <w:tcPr>
            <w:tcW w:type="dxa" w:w="4968"/>
            <w:tcMar>
              <w:top w:w="90" w:type="dxa"/>
              <w:start w:w="90" w:type="dxa"/>
              <w:bottom w:w="90" w:type="dxa"/>
              <w:end w:w="90" w:type="dxa"/>
            </w:tcMar>
          </w:tcPr>
          <w:p>
            <w:r>
              <w:t>Thermodynamics should be attached to streams through a fluid package object that bundles component basis and property method. Flash selection should come from stream specs such as T, P, H, S, and VF.</w:t>
            </w:r>
          </w:p>
        </w:tc>
      </w:tr>
    </w:tbl>
    <w:p>
      <w:pPr>
        <w:pStyle w:val="Heading1"/>
        <w:spacing w:after="120"/>
      </w:pPr>
      <w:r>
        <w:t>11. Caveats and interpretation limits</w:t>
      </w:r>
    </w:p>
    <w:p>
      <w:pPr>
        <w:spacing w:after="120"/>
      </w:pPr>
      <w:r>
        <w:t>The manuals reviewed here are older Aspen HYSYS references, and later versions may rename dialogs, add capabilities, or expose more advanced options. However, the core architecture is very consistent across the sources reviewed: component lists and property methods are assembled into fluid packages; fluid packages are assigned to thermodynamic regions; streams use those packages; and HYSYS automatically selects the flash type from stream specifications.</w:t>
      </w:r>
    </w:p>
    <w:p>
      <w:pPr>
        <w:pStyle w:val="Heading1"/>
        <w:spacing w:after="120"/>
      </w:pPr>
      <w:r>
        <w:t>References</w:t>
      </w:r>
    </w:p>
    <w:p>
      <w:pPr>
        <w:spacing w:after="60"/>
        <w:ind w:left="216"/>
      </w:pPr>
      <w:r>
        <w:t>[1] Aspen HYSYS User Guide, HYSYS 2004.2, University of Alberta mirror. Key sections used: Simulation Basis Manager; Material Stream definition.</w:t>
      </w:r>
    </w:p>
    <w:p>
      <w:pPr>
        <w:spacing w:after="60"/>
        <w:ind w:left="216"/>
      </w:pPr>
      <w:r>
        <w:t>[2] Aspen HYSYS Simulation Basis, HYSYS 2004.2, University of Alberta mirror. Key sections used: Fluid Package; Flash Calculations; electrolyte-material-stream notes.</w:t>
      </w:r>
    </w:p>
    <w:p>
      <w:pPr>
        <w:spacing w:after="60"/>
        <w:ind w:left="216"/>
      </w:pPr>
      <w:r>
        <w:t>[3] Property Methods and Calculations appendix mirror, Rowan University. Key sections used: automatic flash selection; TP/PV/PH/PS/TS flash descriptions.</w:t>
      </w:r>
    </w:p>
    <w:p>
      <w:pPr>
        <w:spacing w:after="60"/>
        <w:ind w:left="216"/>
      </w:pPr>
      <w:r>
        <w:t>[4] Kamaruddin Abd. Hamid, Aspen HYSYS: An Introduction to Chemical Engineering Simulation, university tutorial PDF. Key section used: explanation that the fluid package contains the information needed for flash and physical-property calculations.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43B6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43B6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43B6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B6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