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A7" w:rsidRPr="003D441C" w:rsidRDefault="00061DA7" w:rsidP="00061DA7">
      <w:pPr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>City of Markham’s Commitment to Children</w:t>
      </w:r>
    </w:p>
    <w:p w:rsidR="00061DA7" w:rsidRPr="004F5EFF" w:rsidRDefault="00061DA7" w:rsidP="00061DA7">
      <w:pPr>
        <w:rPr>
          <w:rFonts w:ascii="Calibri" w:hAnsi="Calibri"/>
          <w:u w:val="single"/>
        </w:rPr>
      </w:pPr>
    </w:p>
    <w:p w:rsidR="00061DA7" w:rsidRPr="00823B79" w:rsidRDefault="00061DA7" w:rsidP="00061DA7">
      <w:p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 xml:space="preserve">The City of Markham is committed to providing safe, </w:t>
      </w:r>
      <w:r>
        <w:rPr>
          <w:rFonts w:ascii="Calibri" w:hAnsi="Calibri"/>
          <w:b w:val="0"/>
        </w:rPr>
        <w:t>inclusive and quality programs.</w:t>
      </w:r>
      <w:r w:rsidRPr="00823B79">
        <w:rPr>
          <w:rFonts w:ascii="Calibri" w:hAnsi="Calibri"/>
          <w:b w:val="0"/>
        </w:rPr>
        <w:t xml:space="preserve"> Our programs provide children with a wide variety of experiences that are designed to promote healthy child development.  </w:t>
      </w:r>
      <w:r>
        <w:rPr>
          <w:rFonts w:ascii="Calibri" w:hAnsi="Calibri"/>
          <w:b w:val="0"/>
        </w:rPr>
        <w:t>T</w:t>
      </w:r>
      <w:r w:rsidRPr="00823B79">
        <w:rPr>
          <w:rFonts w:ascii="Calibri" w:hAnsi="Calibri"/>
          <w:b w:val="0"/>
        </w:rPr>
        <w:t>hrough this Commitment to Children</w:t>
      </w:r>
      <w:r>
        <w:rPr>
          <w:rFonts w:ascii="Calibri" w:hAnsi="Calibri"/>
          <w:b w:val="0"/>
        </w:rPr>
        <w:t>, the City of Markham</w:t>
      </w:r>
      <w:r w:rsidRPr="00823B79">
        <w:rPr>
          <w:rFonts w:ascii="Calibri" w:hAnsi="Calibri"/>
          <w:b w:val="0"/>
        </w:rPr>
        <w:t xml:space="preserve"> will ensure that staff provide the environment and activities that promote healthy child development at all times.</w:t>
      </w:r>
    </w:p>
    <w:p w:rsidR="00061DA7" w:rsidRPr="004F5EFF" w:rsidRDefault="00061DA7" w:rsidP="00061DA7">
      <w:pPr>
        <w:rPr>
          <w:rFonts w:ascii="Calibri" w:hAnsi="Calibri"/>
          <w:b w:val="0"/>
        </w:rPr>
      </w:pPr>
    </w:p>
    <w:p w:rsidR="00061DA7" w:rsidRPr="004F5EFF" w:rsidRDefault="00061DA7" w:rsidP="00061DA7">
      <w:pPr>
        <w:rPr>
          <w:rFonts w:ascii="Calibri" w:hAnsi="Calibri"/>
          <w:b w:val="0"/>
          <w:u w:val="single"/>
        </w:rPr>
      </w:pPr>
      <w:r>
        <w:rPr>
          <w:rFonts w:ascii="Calibri" w:hAnsi="Calibri"/>
          <w:u w:val="single"/>
        </w:rPr>
        <w:t>City of Markham’s</w:t>
      </w:r>
      <w:r w:rsidRPr="004F5EFF">
        <w:rPr>
          <w:rFonts w:ascii="Calibri" w:hAnsi="Calibri"/>
          <w:u w:val="single"/>
        </w:rPr>
        <w:t xml:space="preserve"> Recreation, Culture and Library Staff are committed to:</w:t>
      </w:r>
    </w:p>
    <w:p w:rsidR="00061DA7" w:rsidRPr="00823B79" w:rsidRDefault="00061DA7" w:rsidP="00061DA7">
      <w:pPr>
        <w:numPr>
          <w:ilvl w:val="0"/>
          <w:numId w:val="4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Encouraging and supporting the ongoing development of staff and volunteers with regard to their knowledge and understanding of healthy child development;</w:t>
      </w:r>
    </w:p>
    <w:p w:rsidR="00061DA7" w:rsidRPr="00823B79" w:rsidRDefault="00061DA7" w:rsidP="00061DA7">
      <w:pPr>
        <w:numPr>
          <w:ilvl w:val="0"/>
          <w:numId w:val="4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Ensuring clear and on-going communication with parents and families;</w:t>
      </w:r>
    </w:p>
    <w:p w:rsidR="00061DA7" w:rsidRPr="00823B79" w:rsidRDefault="00061DA7" w:rsidP="00061DA7">
      <w:pPr>
        <w:numPr>
          <w:ilvl w:val="0"/>
          <w:numId w:val="4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Encouraging participation and input from children and families;</w:t>
      </w:r>
    </w:p>
    <w:p w:rsidR="00061DA7" w:rsidRPr="00823B79" w:rsidRDefault="00061DA7" w:rsidP="00061DA7">
      <w:pPr>
        <w:numPr>
          <w:ilvl w:val="0"/>
          <w:numId w:val="4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Providing the organizational supports necessary to ensure that children feel safe, welcome, competent, connected, empowered and special and further that;</w:t>
      </w:r>
    </w:p>
    <w:p w:rsidR="00061DA7" w:rsidRPr="004F5EFF" w:rsidRDefault="00061DA7" w:rsidP="00061DA7">
      <w:pPr>
        <w:rPr>
          <w:rFonts w:ascii="Calibri" w:hAnsi="Calibri"/>
        </w:rPr>
      </w:pPr>
    </w:p>
    <w:p w:rsidR="00061DA7" w:rsidRPr="004F5EFF" w:rsidRDefault="00061DA7" w:rsidP="00061DA7">
      <w:pPr>
        <w:rPr>
          <w:rFonts w:ascii="Calibri" w:hAnsi="Calibri"/>
          <w:b w:val="0"/>
        </w:rPr>
      </w:pPr>
      <w:r>
        <w:rPr>
          <w:rFonts w:ascii="Calibri" w:hAnsi="Calibri"/>
          <w:u w:val="single"/>
        </w:rPr>
        <w:t>City of Markham’s</w:t>
      </w:r>
      <w:r w:rsidRPr="004F5EFF">
        <w:rPr>
          <w:rFonts w:ascii="Calibri" w:hAnsi="Calibri"/>
          <w:u w:val="single"/>
        </w:rPr>
        <w:t xml:space="preserve"> Program Environments for children will be: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Secure, safe and stable;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Caring;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Stimulating;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Accessible;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Appropriately Challenging;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 xml:space="preserve">Considerate of personal space needs and special needs; 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 xml:space="preserve">Equipped with age, size and ability-appropriate equipment and materials; </w:t>
      </w:r>
    </w:p>
    <w:p w:rsidR="00061DA7" w:rsidRPr="00823B79" w:rsidRDefault="00061DA7" w:rsidP="00061DA7">
      <w:pPr>
        <w:numPr>
          <w:ilvl w:val="0"/>
          <w:numId w:val="1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Welcoming to all races, cultures and abilities and further that;</w:t>
      </w:r>
    </w:p>
    <w:p w:rsidR="00061DA7" w:rsidRPr="004F5EFF" w:rsidRDefault="00061DA7" w:rsidP="00061DA7">
      <w:pPr>
        <w:ind w:left="720"/>
        <w:rPr>
          <w:rFonts w:ascii="Calibri" w:hAnsi="Calibri"/>
          <w:b w:val="0"/>
        </w:rPr>
      </w:pPr>
    </w:p>
    <w:p w:rsidR="00061DA7" w:rsidRPr="004F5EFF" w:rsidRDefault="00061DA7" w:rsidP="00061DA7">
      <w:pPr>
        <w:rPr>
          <w:rFonts w:ascii="Calibri" w:hAnsi="Calibri"/>
          <w:b w:val="0"/>
        </w:rPr>
      </w:pPr>
      <w:r>
        <w:rPr>
          <w:rFonts w:ascii="Calibri" w:hAnsi="Calibri"/>
          <w:u w:val="single"/>
        </w:rPr>
        <w:t>City of Markham’s</w:t>
      </w:r>
      <w:r w:rsidRPr="004F5EFF">
        <w:rPr>
          <w:rFonts w:ascii="Calibri" w:hAnsi="Calibri"/>
          <w:u w:val="single"/>
        </w:rPr>
        <w:t xml:space="preserve"> Program Activities for children will: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Encourage co-operation, friendship and fun;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Provide children with opportunities for input, involvement and choice;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Reflect both assessed and expressed needs;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 xml:space="preserve"> Allow for a combination of self-directed and </w:t>
      </w:r>
      <w:r>
        <w:rPr>
          <w:rFonts w:ascii="Calibri" w:hAnsi="Calibri"/>
          <w:b w:val="0"/>
        </w:rPr>
        <w:t xml:space="preserve">Counsellor </w:t>
      </w:r>
      <w:r w:rsidRPr="00823B79">
        <w:rPr>
          <w:rFonts w:ascii="Calibri" w:hAnsi="Calibri"/>
          <w:b w:val="0"/>
        </w:rPr>
        <w:t>directed activities;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Provide opportunities for active participation and reflection;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Incorporate varied learning styles and developmental stages;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 xml:space="preserve"> Recognize uniqueness and encourage mastery; </w:t>
      </w:r>
    </w:p>
    <w:p w:rsidR="00061DA7" w:rsidRPr="00823B79" w:rsidRDefault="00061DA7" w:rsidP="00061DA7">
      <w:pPr>
        <w:numPr>
          <w:ilvl w:val="0"/>
          <w:numId w:val="2"/>
        </w:numPr>
        <w:rPr>
          <w:rFonts w:ascii="Calibri" w:hAnsi="Calibri"/>
          <w:b w:val="0"/>
        </w:rPr>
      </w:pPr>
      <w:r w:rsidRPr="00823B79">
        <w:rPr>
          <w:rFonts w:ascii="Calibri" w:hAnsi="Calibri"/>
          <w:b w:val="0"/>
        </w:rPr>
        <w:t> Value and incorporate cultural, racial and linguistic diversity and further that;</w:t>
      </w:r>
    </w:p>
    <w:p w:rsidR="00061DA7" w:rsidRPr="00823B79" w:rsidRDefault="00061DA7" w:rsidP="00061DA7">
      <w:pPr>
        <w:ind w:left="720"/>
        <w:rPr>
          <w:rFonts w:ascii="Calibri" w:hAnsi="Calibri"/>
          <w:b w:val="0"/>
        </w:rPr>
      </w:pPr>
    </w:p>
    <w:p w:rsidR="00061DA7" w:rsidRPr="004F5EFF" w:rsidRDefault="00061DA7" w:rsidP="00061DA7">
      <w:pPr>
        <w:rPr>
          <w:rFonts w:ascii="Calibri" w:hAnsi="Calibri"/>
          <w:b w:val="0"/>
        </w:rPr>
      </w:pPr>
      <w:r>
        <w:rPr>
          <w:rFonts w:ascii="Calibri" w:hAnsi="Calibri"/>
          <w:u w:val="single"/>
        </w:rPr>
        <w:t>City of Markham’s</w:t>
      </w:r>
      <w:r w:rsidRPr="004F5EFF">
        <w:rPr>
          <w:rFonts w:ascii="Calibri" w:hAnsi="Calibri"/>
          <w:u w:val="single"/>
        </w:rPr>
        <w:t xml:space="preserve"> Program Instructors and </w:t>
      </w:r>
      <w:r>
        <w:rPr>
          <w:rFonts w:ascii="Calibri" w:hAnsi="Calibri"/>
          <w:u w:val="single"/>
        </w:rPr>
        <w:t>Counsellor</w:t>
      </w:r>
      <w:r w:rsidRPr="004F5EFF">
        <w:rPr>
          <w:rFonts w:ascii="Calibri" w:hAnsi="Calibri"/>
          <w:u w:val="single"/>
        </w:rPr>
        <w:t>s will:</w:t>
      </w:r>
      <w:r w:rsidRPr="004F5EFF">
        <w:rPr>
          <w:rFonts w:ascii="Calibri" w:hAnsi="Calibri"/>
        </w:rPr>
        <w:t> 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>Ensure all children are treated with respect, honesty and trust;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>Recognize and accept children’s individual needs and circumstances;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 xml:space="preserve">Employ positive </w:t>
      </w:r>
      <w:proofErr w:type="spellStart"/>
      <w:r w:rsidRPr="004769EA">
        <w:rPr>
          <w:rFonts w:ascii="Calibri" w:hAnsi="Calibri"/>
          <w:b w:val="0"/>
        </w:rPr>
        <w:t>behaviour</w:t>
      </w:r>
      <w:proofErr w:type="spellEnd"/>
      <w:r w:rsidRPr="004769EA">
        <w:rPr>
          <w:rFonts w:ascii="Calibri" w:hAnsi="Calibri"/>
          <w:b w:val="0"/>
        </w:rPr>
        <w:t xml:space="preserve"> management methods;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>Help children value and celebrate diversity in the community;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 xml:space="preserve">Consistently model appropriate </w:t>
      </w:r>
      <w:proofErr w:type="spellStart"/>
      <w:r w:rsidRPr="004769EA">
        <w:rPr>
          <w:rFonts w:ascii="Calibri" w:hAnsi="Calibri"/>
          <w:b w:val="0"/>
        </w:rPr>
        <w:t>behaviour</w:t>
      </w:r>
      <w:proofErr w:type="spellEnd"/>
      <w:r w:rsidRPr="004769EA">
        <w:rPr>
          <w:rFonts w:ascii="Calibri" w:hAnsi="Calibri"/>
          <w:b w:val="0"/>
        </w:rPr>
        <w:t>; and</w:t>
      </w:r>
    </w:p>
    <w:p w:rsidR="00061DA7" w:rsidRPr="004769EA" w:rsidRDefault="00061DA7" w:rsidP="00061DA7">
      <w:pPr>
        <w:numPr>
          <w:ilvl w:val="0"/>
          <w:numId w:val="3"/>
        </w:numPr>
        <w:rPr>
          <w:rFonts w:ascii="Calibri" w:hAnsi="Calibri"/>
          <w:b w:val="0"/>
        </w:rPr>
      </w:pPr>
      <w:r w:rsidRPr="004769EA">
        <w:rPr>
          <w:rFonts w:ascii="Calibri" w:hAnsi="Calibri"/>
          <w:b w:val="0"/>
        </w:rPr>
        <w:t xml:space="preserve">Continually evaluate the program and their </w:t>
      </w:r>
      <w:r>
        <w:rPr>
          <w:rFonts w:ascii="Calibri" w:hAnsi="Calibri"/>
          <w:b w:val="0"/>
        </w:rPr>
        <w:t>Counsellor</w:t>
      </w:r>
      <w:r w:rsidRPr="004769EA">
        <w:rPr>
          <w:rFonts w:ascii="Calibri" w:hAnsi="Calibri"/>
          <w:b w:val="0"/>
        </w:rPr>
        <w:t xml:space="preserve">ship to reflect changing needs and make improvements as needed. </w:t>
      </w:r>
    </w:p>
    <w:p w:rsidR="000125E3" w:rsidRDefault="00061DA7">
      <w:bookmarkStart w:id="0" w:name="_GoBack"/>
      <w:bookmarkEnd w:id="0"/>
    </w:p>
    <w:sectPr w:rsidR="0001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4FDF"/>
    <w:multiLevelType w:val="hybridMultilevel"/>
    <w:tmpl w:val="E792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F35DE5"/>
    <w:multiLevelType w:val="hybridMultilevel"/>
    <w:tmpl w:val="5214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D534E56"/>
    <w:multiLevelType w:val="hybridMultilevel"/>
    <w:tmpl w:val="F34C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82A3D01"/>
    <w:multiLevelType w:val="hybridMultilevel"/>
    <w:tmpl w:val="6FB6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A7"/>
    <w:rsid w:val="00061DA7"/>
    <w:rsid w:val="00542979"/>
    <w:rsid w:val="005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51109-51EB-46FE-90DE-C1FDA54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DA7"/>
    <w:pPr>
      <w:spacing w:after="0" w:line="240" w:lineRule="auto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Markham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Kristen</dc:creator>
  <cp:keywords/>
  <dc:description/>
  <cp:lastModifiedBy>Levy, Kristen</cp:lastModifiedBy>
  <cp:revision>1</cp:revision>
  <dcterms:created xsi:type="dcterms:W3CDTF">2018-07-23T13:47:00Z</dcterms:created>
  <dcterms:modified xsi:type="dcterms:W3CDTF">2018-07-23T13:47:00Z</dcterms:modified>
</cp:coreProperties>
</file>