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E3" w:rsidRPr="004B340A" w:rsidRDefault="00DF49E3" w:rsidP="00016046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:rsidR="00DF49E3" w:rsidRDefault="00DF49E3" w:rsidP="00016046">
      <w:pPr>
        <w:rPr>
          <w:rFonts w:ascii="Arial" w:hAnsi="Arial" w:cs="Arial"/>
        </w:rPr>
      </w:pPr>
    </w:p>
    <w:p w:rsidR="00DF49E3" w:rsidRPr="004B340A" w:rsidRDefault="00DF49E3" w:rsidP="00016046">
      <w:pPr>
        <w:rPr>
          <w:rFonts w:ascii="Arial" w:hAnsi="Arial" w:cs="Arial"/>
          <w:sz w:val="20"/>
          <w:szCs w:val="20"/>
        </w:rPr>
      </w:pPr>
      <w:r w:rsidRPr="002704D5">
        <w:rPr>
          <w:rFonts w:ascii="Arial" w:hAnsi="Arial" w:cs="Arial"/>
          <w:b/>
          <w:bCs/>
          <w:sz w:val="20"/>
          <w:szCs w:val="20"/>
        </w:rPr>
        <w:t xml:space="preserve">Protokoll der Vorstandssitzung vom </w:t>
      </w:r>
      <w:r w:rsidR="005A1F79"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="005A1F79">
        <w:rPr>
          <w:rFonts w:ascii="Arial" w:hAnsi="Arial" w:cs="Arial"/>
          <w:b/>
          <w:bCs/>
          <w:sz w:val="20"/>
          <w:szCs w:val="20"/>
        </w:rPr>
        <w:t>Oktober</w:t>
      </w:r>
      <w:r w:rsidRPr="002704D5">
        <w:rPr>
          <w:rFonts w:ascii="Arial" w:hAnsi="Arial" w:cs="Arial"/>
          <w:b/>
          <w:bCs/>
          <w:sz w:val="20"/>
          <w:szCs w:val="20"/>
        </w:rPr>
        <w:t xml:space="preserve"> 2012</w:t>
      </w:r>
      <w:r>
        <w:rPr>
          <w:rFonts w:ascii="Arial" w:hAnsi="Arial" w:cs="Arial"/>
          <w:sz w:val="20"/>
          <w:szCs w:val="20"/>
        </w:rPr>
        <w:t>, 19</w:t>
      </w:r>
      <w:r w:rsidR="00B90E71">
        <w:rPr>
          <w:rFonts w:ascii="Arial" w:hAnsi="Arial" w:cs="Arial"/>
          <w:sz w:val="20"/>
          <w:szCs w:val="20"/>
        </w:rPr>
        <w:t>.00</w:t>
      </w:r>
      <w:r>
        <w:rPr>
          <w:rFonts w:ascii="Arial" w:hAnsi="Arial" w:cs="Arial"/>
          <w:sz w:val="20"/>
          <w:szCs w:val="20"/>
        </w:rPr>
        <w:t xml:space="preserve"> Uhr, „Alte Metzg“, Bosshard-Zimmer</w:t>
      </w:r>
    </w:p>
    <w:p w:rsidR="00DF49E3" w:rsidRPr="004B340A" w:rsidRDefault="00DF49E3" w:rsidP="00016046">
      <w:pPr>
        <w:rPr>
          <w:rFonts w:ascii="Arial" w:hAnsi="Arial" w:cs="Arial"/>
          <w:sz w:val="20"/>
          <w:szCs w:val="20"/>
        </w:rPr>
      </w:pPr>
    </w:p>
    <w:p w:rsidR="00DF49E3" w:rsidRDefault="00DF49E3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Anwesend</w:t>
      </w:r>
      <w:r>
        <w:rPr>
          <w:rFonts w:ascii="Arial" w:hAnsi="Arial" w:cs="Arial"/>
          <w:sz w:val="20"/>
          <w:szCs w:val="20"/>
        </w:rPr>
        <w:t>e</w:t>
      </w:r>
      <w:r w:rsidRPr="004B340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 w:rsidRPr="004B340A">
        <w:rPr>
          <w:rFonts w:ascii="Arial" w:hAnsi="Arial" w:cs="Arial"/>
          <w:sz w:val="20"/>
          <w:szCs w:val="20"/>
        </w:rPr>
        <w:t>Ruedi Heimlicher</w:t>
      </w:r>
      <w:r>
        <w:rPr>
          <w:rFonts w:ascii="Arial" w:hAnsi="Arial" w:cs="Arial"/>
          <w:sz w:val="20"/>
          <w:szCs w:val="20"/>
        </w:rPr>
        <w:t xml:space="preserve">, </w:t>
      </w:r>
      <w:r w:rsidRPr="004B340A">
        <w:rPr>
          <w:rFonts w:ascii="Arial" w:hAnsi="Arial" w:cs="Arial"/>
          <w:sz w:val="20"/>
          <w:szCs w:val="20"/>
        </w:rPr>
        <w:t>Anne Belser, Rose-Marie Malz</w:t>
      </w:r>
      <w:r>
        <w:rPr>
          <w:rFonts w:ascii="Arial" w:hAnsi="Arial" w:cs="Arial"/>
          <w:sz w:val="20"/>
          <w:szCs w:val="20"/>
        </w:rPr>
        <w:t>,</w:t>
      </w:r>
      <w:r w:rsidRPr="004B340A">
        <w:rPr>
          <w:rFonts w:ascii="Arial" w:hAnsi="Arial" w:cs="Arial"/>
          <w:sz w:val="20"/>
          <w:szCs w:val="20"/>
        </w:rPr>
        <w:t xml:space="preserve"> </w:t>
      </w:r>
      <w:r w:rsidR="005A1F79">
        <w:rPr>
          <w:rFonts w:ascii="Arial" w:hAnsi="Arial" w:cs="Arial"/>
          <w:sz w:val="20"/>
          <w:szCs w:val="20"/>
        </w:rPr>
        <w:t>Jacqueline Müller,</w:t>
      </w:r>
      <w:r w:rsidR="005A1F79" w:rsidRPr="004B340A">
        <w:rPr>
          <w:rFonts w:ascii="Arial" w:hAnsi="Arial" w:cs="Arial"/>
          <w:sz w:val="20"/>
          <w:szCs w:val="20"/>
        </w:rPr>
        <w:t xml:space="preserve"> </w:t>
      </w:r>
      <w:r w:rsidRPr="004B340A">
        <w:rPr>
          <w:rFonts w:ascii="Arial" w:hAnsi="Arial" w:cs="Arial"/>
          <w:sz w:val="20"/>
          <w:szCs w:val="20"/>
        </w:rPr>
        <w:t xml:space="preserve">Sonja </w:t>
      </w:r>
      <w:proofErr w:type="spellStart"/>
      <w:r w:rsidRPr="004B340A">
        <w:rPr>
          <w:rFonts w:ascii="Arial" w:hAnsi="Arial" w:cs="Arial"/>
          <w:sz w:val="20"/>
          <w:szCs w:val="20"/>
        </w:rPr>
        <w:t>Rhyner</w:t>
      </w:r>
      <w:proofErr w:type="spellEnd"/>
    </w:p>
    <w:p w:rsidR="00DF49E3" w:rsidRPr="004B340A" w:rsidRDefault="00DF49E3" w:rsidP="00016046">
      <w:pPr>
        <w:rPr>
          <w:rFonts w:ascii="Arial" w:hAnsi="Arial" w:cs="Arial"/>
          <w:sz w:val="20"/>
          <w:szCs w:val="20"/>
        </w:rPr>
      </w:pPr>
    </w:p>
    <w:p w:rsidR="00DF49E3" w:rsidRPr="001B1C3B" w:rsidRDefault="00DF49E3" w:rsidP="005A63D6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>1.</w:t>
      </w:r>
      <w:r w:rsidRPr="001B1C3B">
        <w:rPr>
          <w:rFonts w:ascii="Arial" w:hAnsi="Arial" w:cs="Arial"/>
          <w:b/>
          <w:bCs/>
          <w:sz w:val="20"/>
          <w:szCs w:val="20"/>
        </w:rPr>
        <w:tab/>
        <w:t xml:space="preserve">Protokoll der letzten Vorstandssitzung vom </w:t>
      </w:r>
      <w:r w:rsidR="002528C0">
        <w:rPr>
          <w:rFonts w:ascii="Arial" w:hAnsi="Arial" w:cs="Arial"/>
          <w:b/>
          <w:bCs/>
          <w:sz w:val="20"/>
          <w:szCs w:val="20"/>
        </w:rPr>
        <w:t>27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="002528C0">
        <w:rPr>
          <w:rFonts w:ascii="Arial" w:hAnsi="Arial" w:cs="Arial"/>
          <w:b/>
          <w:bCs/>
          <w:sz w:val="20"/>
          <w:szCs w:val="20"/>
        </w:rPr>
        <w:t>August</w:t>
      </w:r>
      <w:r w:rsidRPr="001B1C3B">
        <w:rPr>
          <w:rFonts w:ascii="Arial" w:hAnsi="Arial" w:cs="Arial"/>
          <w:b/>
          <w:bCs/>
          <w:sz w:val="20"/>
          <w:szCs w:val="20"/>
        </w:rPr>
        <w:t xml:space="preserve"> 2012 </w:t>
      </w:r>
      <w:r w:rsidRPr="002704D5">
        <w:rPr>
          <w:rFonts w:ascii="Arial" w:hAnsi="Arial" w:cs="Arial"/>
          <w:sz w:val="20"/>
          <w:szCs w:val="20"/>
        </w:rPr>
        <w:t>wird gutgeheissen.</w:t>
      </w:r>
      <w:r w:rsidRPr="001B1C3B">
        <w:rPr>
          <w:rFonts w:ascii="Arial" w:hAnsi="Arial" w:cs="Arial"/>
          <w:b/>
          <w:bCs/>
          <w:sz w:val="20"/>
          <w:szCs w:val="20"/>
        </w:rPr>
        <w:br/>
      </w:r>
    </w:p>
    <w:p w:rsidR="002528C0" w:rsidRPr="00BA08BF" w:rsidRDefault="00DF49E3" w:rsidP="002528C0">
      <w:pPr>
        <w:tabs>
          <w:tab w:val="left" w:pos="360"/>
        </w:tabs>
        <w:ind w:left="360" w:hanging="360"/>
        <w:rPr>
          <w:rFonts w:ascii="Arial" w:hAnsi="Arial" w:cs="Arial"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1B1C3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2528C0">
        <w:rPr>
          <w:rFonts w:ascii="Arial" w:hAnsi="Arial" w:cs="Arial"/>
          <w:b/>
          <w:bCs/>
          <w:sz w:val="20"/>
          <w:szCs w:val="20"/>
        </w:rPr>
        <w:t>Sommerhöck</w:t>
      </w:r>
      <w:proofErr w:type="spellEnd"/>
      <w:r w:rsidR="002528C0">
        <w:rPr>
          <w:rFonts w:ascii="Arial" w:hAnsi="Arial" w:cs="Arial"/>
          <w:b/>
          <w:bCs/>
          <w:sz w:val="20"/>
          <w:szCs w:val="20"/>
        </w:rPr>
        <w:t xml:space="preserve"> 2013</w:t>
      </w:r>
      <w:r w:rsidR="002528C0">
        <w:rPr>
          <w:rFonts w:ascii="Arial" w:hAnsi="Arial" w:cs="Arial"/>
          <w:b/>
          <w:bCs/>
          <w:sz w:val="20"/>
          <w:szCs w:val="20"/>
        </w:rPr>
        <w:br/>
      </w:r>
      <w:r w:rsidR="00BA08BF" w:rsidRPr="00BA08BF">
        <w:rPr>
          <w:rFonts w:ascii="Arial" w:hAnsi="Arial" w:cs="Arial"/>
          <w:bCs/>
          <w:sz w:val="20"/>
          <w:szCs w:val="20"/>
        </w:rPr>
        <w:t xml:space="preserve">Da die Wetterabhängigkeit eine grosse Rolle spielt wird der </w:t>
      </w:r>
      <w:proofErr w:type="spellStart"/>
      <w:r w:rsidR="00BA08BF" w:rsidRPr="00BA08BF">
        <w:rPr>
          <w:rFonts w:ascii="Arial" w:hAnsi="Arial" w:cs="Arial"/>
          <w:bCs/>
          <w:sz w:val="20"/>
          <w:szCs w:val="20"/>
        </w:rPr>
        <w:t>Sommerhöck</w:t>
      </w:r>
      <w:proofErr w:type="spellEnd"/>
      <w:r w:rsidR="00BA08BF" w:rsidRPr="00BA08BF">
        <w:rPr>
          <w:rFonts w:ascii="Arial" w:hAnsi="Arial" w:cs="Arial"/>
          <w:bCs/>
          <w:sz w:val="20"/>
          <w:szCs w:val="20"/>
        </w:rPr>
        <w:t xml:space="preserve"> </w:t>
      </w:r>
      <w:r w:rsidR="00BA08BF">
        <w:rPr>
          <w:rFonts w:ascii="Arial" w:hAnsi="Arial" w:cs="Arial"/>
          <w:bCs/>
          <w:sz w:val="20"/>
          <w:szCs w:val="20"/>
        </w:rPr>
        <w:t xml:space="preserve">2013 </w:t>
      </w:r>
      <w:r w:rsidR="00BA08BF" w:rsidRPr="00BA08BF">
        <w:rPr>
          <w:rFonts w:ascii="Arial" w:hAnsi="Arial" w:cs="Arial"/>
          <w:bCs/>
          <w:sz w:val="20"/>
          <w:szCs w:val="20"/>
        </w:rPr>
        <w:t xml:space="preserve">wiederum in der </w:t>
      </w:r>
      <w:r w:rsidR="00BA08BF">
        <w:rPr>
          <w:rFonts w:ascii="Arial" w:hAnsi="Arial" w:cs="Arial"/>
          <w:bCs/>
          <w:sz w:val="20"/>
          <w:szCs w:val="20"/>
        </w:rPr>
        <w:t>„A</w:t>
      </w:r>
      <w:r w:rsidR="00BA08BF" w:rsidRPr="00BA08BF">
        <w:rPr>
          <w:rFonts w:ascii="Arial" w:hAnsi="Arial" w:cs="Arial"/>
          <w:bCs/>
          <w:sz w:val="20"/>
          <w:szCs w:val="20"/>
        </w:rPr>
        <w:t>lten Metzg</w:t>
      </w:r>
      <w:r w:rsidR="00BA08BF">
        <w:rPr>
          <w:rFonts w:ascii="Arial" w:hAnsi="Arial" w:cs="Arial"/>
          <w:bCs/>
          <w:sz w:val="20"/>
          <w:szCs w:val="20"/>
        </w:rPr>
        <w:t xml:space="preserve">“ </w:t>
      </w:r>
      <w:r w:rsidR="00BA08BF" w:rsidRPr="00BA08BF">
        <w:rPr>
          <w:rFonts w:ascii="Arial" w:hAnsi="Arial" w:cs="Arial"/>
          <w:bCs/>
          <w:sz w:val="20"/>
          <w:szCs w:val="20"/>
        </w:rPr>
        <w:t>vor</w:t>
      </w:r>
      <w:r w:rsidR="00BA08BF">
        <w:rPr>
          <w:rFonts w:ascii="Arial" w:hAnsi="Arial" w:cs="Arial"/>
          <w:bCs/>
          <w:sz w:val="20"/>
          <w:szCs w:val="20"/>
        </w:rPr>
        <w:t xml:space="preserve"> den Sommerferien am 10. Juli 2013 stattfinden. Ruedi wird die Räumlichkeiten im Sekretariat der Kirchenpflege reservieren.</w:t>
      </w:r>
    </w:p>
    <w:p w:rsidR="00DF49E3" w:rsidRDefault="00DF49E3" w:rsidP="002528C0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Pr="001B1C3B" w:rsidRDefault="00DF49E3" w:rsidP="00ED2A84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1B1C3B">
        <w:rPr>
          <w:rFonts w:ascii="Arial" w:hAnsi="Arial" w:cs="Arial"/>
          <w:b/>
          <w:bCs/>
          <w:sz w:val="20"/>
          <w:szCs w:val="20"/>
        </w:rPr>
        <w:tab/>
      </w:r>
      <w:r w:rsidR="002528C0">
        <w:rPr>
          <w:rFonts w:ascii="Arial" w:hAnsi="Arial" w:cs="Arial"/>
          <w:b/>
          <w:bCs/>
          <w:sz w:val="20"/>
          <w:szCs w:val="20"/>
        </w:rPr>
        <w:t xml:space="preserve">Sitzung </w:t>
      </w:r>
      <w:proofErr w:type="spellStart"/>
      <w:r w:rsidR="002528C0">
        <w:rPr>
          <w:rFonts w:ascii="Arial" w:hAnsi="Arial" w:cs="Arial"/>
          <w:b/>
          <w:bCs/>
          <w:sz w:val="20"/>
          <w:szCs w:val="20"/>
        </w:rPr>
        <w:t>Musiko</w:t>
      </w:r>
      <w:proofErr w:type="spellEnd"/>
      <w:r w:rsidR="002528C0">
        <w:rPr>
          <w:rFonts w:ascii="Arial" w:hAnsi="Arial" w:cs="Arial"/>
          <w:b/>
          <w:bCs/>
          <w:sz w:val="20"/>
          <w:szCs w:val="20"/>
        </w:rPr>
        <w:t xml:space="preserve"> vom 01. November 2012</w:t>
      </w:r>
      <w:r w:rsidR="009618BF">
        <w:rPr>
          <w:rFonts w:ascii="Arial" w:hAnsi="Arial" w:cs="Arial"/>
          <w:b/>
          <w:bCs/>
          <w:sz w:val="20"/>
          <w:szCs w:val="20"/>
        </w:rPr>
        <w:t xml:space="preserve"> - </w:t>
      </w:r>
      <w:r w:rsidR="009618BF">
        <w:rPr>
          <w:rFonts w:ascii="Arial" w:hAnsi="Arial" w:cs="Arial"/>
          <w:sz w:val="20"/>
          <w:szCs w:val="20"/>
        </w:rPr>
        <w:t>Anregungen und Wünsche aus dem Vorstand:</w:t>
      </w:r>
    </w:p>
    <w:p w:rsidR="002528C0" w:rsidRDefault="00652FAA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BA08BF">
        <w:rPr>
          <w:rFonts w:ascii="Arial" w:hAnsi="Arial" w:cs="Arial"/>
          <w:sz w:val="20"/>
          <w:szCs w:val="20"/>
        </w:rPr>
        <w:t>Die Möglichkeit am Ostersonntag zu singen erhält von allen Vorstandsmitglieder</w:t>
      </w:r>
      <w:r w:rsidR="00214AFB">
        <w:rPr>
          <w:rFonts w:ascii="Arial" w:hAnsi="Arial" w:cs="Arial"/>
          <w:sz w:val="20"/>
          <w:szCs w:val="20"/>
        </w:rPr>
        <w:t>n</w:t>
      </w:r>
      <w:r w:rsidR="00BA08BF">
        <w:rPr>
          <w:rFonts w:ascii="Arial" w:hAnsi="Arial" w:cs="Arial"/>
          <w:sz w:val="20"/>
          <w:szCs w:val="20"/>
        </w:rPr>
        <w:t xml:space="preserve"> </w:t>
      </w:r>
      <w:r w:rsidR="00214AFB">
        <w:rPr>
          <w:rFonts w:ascii="Arial" w:hAnsi="Arial" w:cs="Arial"/>
          <w:sz w:val="20"/>
          <w:szCs w:val="20"/>
        </w:rPr>
        <w:t xml:space="preserve">allgemeine </w:t>
      </w:r>
      <w:r w:rsidR="00BA08BF">
        <w:rPr>
          <w:rFonts w:ascii="Arial" w:hAnsi="Arial" w:cs="Arial"/>
          <w:sz w:val="20"/>
          <w:szCs w:val="20"/>
        </w:rPr>
        <w:t>Zustimmung.</w:t>
      </w:r>
      <w:r>
        <w:rPr>
          <w:rFonts w:ascii="Arial" w:hAnsi="Arial" w:cs="Arial"/>
          <w:sz w:val="20"/>
          <w:szCs w:val="20"/>
        </w:rPr>
        <w:br/>
      </w:r>
      <w:r w:rsidR="00A608E4">
        <w:rPr>
          <w:rFonts w:ascii="Arial" w:hAnsi="Arial" w:cs="Arial"/>
          <w:sz w:val="20"/>
          <w:szCs w:val="20"/>
        </w:rPr>
        <w:t xml:space="preserve">Das </w:t>
      </w:r>
      <w:r w:rsidR="002528C0">
        <w:rPr>
          <w:rFonts w:ascii="Arial" w:hAnsi="Arial" w:cs="Arial"/>
          <w:sz w:val="20"/>
          <w:szCs w:val="20"/>
        </w:rPr>
        <w:t>Weihnachtskonzert</w:t>
      </w:r>
      <w:r w:rsidR="00A608E4">
        <w:rPr>
          <w:rFonts w:ascii="Arial" w:hAnsi="Arial" w:cs="Arial"/>
          <w:sz w:val="20"/>
          <w:szCs w:val="20"/>
        </w:rPr>
        <w:t xml:space="preserve"> wird am 23./24. November 2013 stattfinden. Es werden </w:t>
      </w:r>
      <w:r>
        <w:rPr>
          <w:rFonts w:ascii="Arial" w:hAnsi="Arial" w:cs="Arial"/>
          <w:sz w:val="20"/>
          <w:szCs w:val="20"/>
        </w:rPr>
        <w:t>für dieses</w:t>
      </w:r>
      <w:r w:rsidR="00A608E4">
        <w:rPr>
          <w:rFonts w:ascii="Arial" w:hAnsi="Arial" w:cs="Arial"/>
          <w:sz w:val="20"/>
          <w:szCs w:val="20"/>
        </w:rPr>
        <w:t xml:space="preserve"> „Konzert-</w:t>
      </w:r>
      <w:r>
        <w:rPr>
          <w:rFonts w:ascii="Arial" w:hAnsi="Arial" w:cs="Arial"/>
          <w:sz w:val="20"/>
          <w:szCs w:val="20"/>
        </w:rPr>
        <w:t>P</w:t>
      </w:r>
      <w:r w:rsidR="00A608E4">
        <w:rPr>
          <w:rFonts w:ascii="Arial" w:hAnsi="Arial" w:cs="Arial"/>
          <w:sz w:val="20"/>
          <w:szCs w:val="20"/>
        </w:rPr>
        <w:t xml:space="preserve">rojekt“ alle </w:t>
      </w:r>
      <w:proofErr w:type="spellStart"/>
      <w:r w:rsidR="00A608E4">
        <w:rPr>
          <w:rFonts w:ascii="Arial" w:hAnsi="Arial" w:cs="Arial"/>
          <w:sz w:val="20"/>
          <w:szCs w:val="20"/>
        </w:rPr>
        <w:t>Zuzüger</w:t>
      </w:r>
      <w:proofErr w:type="spellEnd"/>
      <w:r w:rsidR="00A608E4">
        <w:rPr>
          <w:rFonts w:ascii="Arial" w:hAnsi="Arial" w:cs="Arial"/>
          <w:sz w:val="20"/>
          <w:szCs w:val="20"/>
        </w:rPr>
        <w:t xml:space="preserve"> und durch Werbung gewonnene Sänger und Sängerinnen dazu eingeladen.</w:t>
      </w:r>
    </w:p>
    <w:p w:rsidR="00A608E4" w:rsidRDefault="00A608E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</w:t>
      </w:r>
      <w:r w:rsidR="00652FAA">
        <w:rPr>
          <w:rFonts w:ascii="Arial" w:hAnsi="Arial" w:cs="Arial"/>
          <w:sz w:val="20"/>
          <w:szCs w:val="20"/>
        </w:rPr>
        <w:t>as Versenden der</w:t>
      </w:r>
      <w:r>
        <w:rPr>
          <w:rFonts w:ascii="Arial" w:hAnsi="Arial" w:cs="Arial"/>
          <w:sz w:val="20"/>
          <w:szCs w:val="20"/>
        </w:rPr>
        <w:t xml:space="preserve"> entsprechenden Briefe und die Kontakte zu Interessierten wird Cornelia </w:t>
      </w:r>
      <w:proofErr w:type="spellStart"/>
      <w:r>
        <w:rPr>
          <w:rFonts w:ascii="Arial" w:hAnsi="Arial" w:cs="Arial"/>
          <w:sz w:val="20"/>
          <w:szCs w:val="20"/>
        </w:rPr>
        <w:t>Bataglia</w:t>
      </w:r>
      <w:proofErr w:type="spellEnd"/>
      <w:r>
        <w:rPr>
          <w:rFonts w:ascii="Arial" w:hAnsi="Arial" w:cs="Arial"/>
          <w:sz w:val="20"/>
          <w:szCs w:val="20"/>
        </w:rPr>
        <w:t xml:space="preserve"> übernehmen.</w:t>
      </w:r>
      <w:r>
        <w:rPr>
          <w:rFonts w:ascii="Arial" w:hAnsi="Arial" w:cs="Arial"/>
          <w:sz w:val="20"/>
          <w:szCs w:val="20"/>
        </w:rPr>
        <w:br/>
        <w:t xml:space="preserve">Die Homepage </w:t>
      </w:r>
      <w:hyperlink r:id="rId6" w:history="1">
        <w:r w:rsidR="00652FAA" w:rsidRPr="00AC23EA">
          <w:rPr>
            <w:rStyle w:val="Hyperlink"/>
            <w:rFonts w:ascii="Arial" w:hAnsi="Arial" w:cs="Arial"/>
            <w:sz w:val="20"/>
            <w:szCs w:val="20"/>
          </w:rPr>
          <w:t>www.refduernten.ch/kirchenchor</w:t>
        </w:r>
      </w:hyperlink>
      <w:r w:rsidR="00652FAA">
        <w:rPr>
          <w:rFonts w:ascii="Arial" w:hAnsi="Arial" w:cs="Arial"/>
          <w:sz w:val="20"/>
          <w:szCs w:val="20"/>
        </w:rPr>
        <w:t xml:space="preserve"> wird von Ruedi entsprechend aktualisiert.</w:t>
      </w:r>
    </w:p>
    <w:p w:rsidR="00A608E4" w:rsidRPr="00A608E4" w:rsidRDefault="00A608E4" w:rsidP="00A608E4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608E4">
        <w:rPr>
          <w:rFonts w:ascii="Arial" w:hAnsi="Arial" w:cs="Arial"/>
          <w:sz w:val="20"/>
          <w:szCs w:val="20"/>
        </w:rPr>
        <w:t xml:space="preserve">Das Probewochenende </w:t>
      </w:r>
      <w:r w:rsidR="000D4789">
        <w:rPr>
          <w:rFonts w:ascii="Arial" w:hAnsi="Arial" w:cs="Arial"/>
          <w:sz w:val="20"/>
          <w:szCs w:val="20"/>
        </w:rPr>
        <w:t>wird am</w:t>
      </w:r>
      <w:r w:rsidRPr="00A608E4">
        <w:rPr>
          <w:rFonts w:ascii="Arial" w:hAnsi="Arial" w:cs="Arial"/>
          <w:sz w:val="20"/>
          <w:szCs w:val="20"/>
        </w:rPr>
        <w:t xml:space="preserve"> </w:t>
      </w:r>
      <w:r w:rsidR="000D4789">
        <w:rPr>
          <w:rFonts w:ascii="Arial" w:hAnsi="Arial" w:cs="Arial"/>
          <w:sz w:val="20"/>
          <w:szCs w:val="20"/>
        </w:rPr>
        <w:t>02./03. November</w:t>
      </w:r>
      <w:r w:rsidRPr="00A608E4">
        <w:rPr>
          <w:rFonts w:ascii="Arial" w:hAnsi="Arial" w:cs="Arial"/>
          <w:sz w:val="20"/>
          <w:szCs w:val="20"/>
        </w:rPr>
        <w:t xml:space="preserve"> 2013 in Tann durchgeführt.</w:t>
      </w:r>
    </w:p>
    <w:p w:rsidR="002528C0" w:rsidRDefault="002528C0" w:rsidP="002528C0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634243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1B1C3B">
        <w:rPr>
          <w:rFonts w:ascii="Arial" w:hAnsi="Arial" w:cs="Arial"/>
          <w:b/>
          <w:bCs/>
          <w:sz w:val="20"/>
          <w:szCs w:val="20"/>
        </w:rPr>
        <w:tab/>
      </w:r>
      <w:r w:rsidR="002528C0">
        <w:rPr>
          <w:rFonts w:ascii="Arial" w:hAnsi="Arial" w:cs="Arial"/>
          <w:b/>
          <w:bCs/>
          <w:sz w:val="20"/>
          <w:szCs w:val="20"/>
        </w:rPr>
        <w:t xml:space="preserve">Sponsorenbrief </w:t>
      </w:r>
      <w:r w:rsidR="007A00B4">
        <w:rPr>
          <w:rFonts w:ascii="Arial" w:hAnsi="Arial" w:cs="Arial"/>
          <w:b/>
          <w:bCs/>
          <w:sz w:val="20"/>
          <w:szCs w:val="20"/>
        </w:rPr>
        <w:t xml:space="preserve">und Gönnerbriefe </w:t>
      </w:r>
      <w:r w:rsidR="002528C0">
        <w:rPr>
          <w:rFonts w:ascii="Arial" w:hAnsi="Arial" w:cs="Arial"/>
          <w:b/>
          <w:bCs/>
          <w:sz w:val="20"/>
          <w:szCs w:val="20"/>
        </w:rPr>
        <w:t>2013</w:t>
      </w:r>
      <w:bookmarkStart w:id="0" w:name="_GoBack"/>
      <w:bookmarkEnd w:id="0"/>
    </w:p>
    <w:p w:rsidR="002528C0" w:rsidRPr="002528C0" w:rsidRDefault="00214AFB" w:rsidP="001A1369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Betreffend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Weihnachtskonzert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 2013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werden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die Sponsoren 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im März 2013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kontaktiert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2528C0" w:rsidRDefault="00214AFB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 xml:space="preserve">Die Raiffeisenbank 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und die Bank Linth w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er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d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en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im 2014 wieder berücksichtigt.</w:t>
      </w:r>
    </w:p>
    <w:p w:rsidR="00214AFB" w:rsidRDefault="00214AFB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  <w:t>Bei der UBS wird Sonja nachfragen.</w:t>
      </w:r>
    </w:p>
    <w:p w:rsidR="00214AFB" w:rsidRDefault="00214AFB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  <w:t xml:space="preserve">Bei der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Migros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und COOP kann dieses Jahr schriftlich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(von Ruedi) an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gefragt werden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br/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Ebenso wird der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„Garten Meier“</w:t>
      </w:r>
      <w:r w:rsidR="001A0EBC">
        <w:rPr>
          <w:rFonts w:ascii="Arial" w:hAnsi="Arial" w:cs="Arial"/>
          <w:color w:val="000000"/>
          <w:sz w:val="20"/>
          <w:szCs w:val="20"/>
          <w:lang w:eastAsia="de-DE"/>
        </w:rPr>
        <w:t xml:space="preserve"> um ein Sponsoring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gebeten</w:t>
      </w:r>
      <w:r w:rsidR="001A0EBC"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DF49E3" w:rsidRDefault="001A0EBC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 xml:space="preserve">Bei der Politischen Gemeinde ist </w:t>
      </w:r>
      <w:r w:rsidR="009618BF">
        <w:rPr>
          <w:rFonts w:ascii="Arial" w:hAnsi="Arial" w:cs="Arial"/>
          <w:color w:val="000000"/>
          <w:sz w:val="20"/>
          <w:szCs w:val="20"/>
          <w:lang w:eastAsia="de-DE"/>
        </w:rPr>
        <w:t>das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 xml:space="preserve"> Konzert </w:t>
      </w:r>
      <w:r w:rsidR="009618BF">
        <w:rPr>
          <w:rFonts w:ascii="Arial" w:hAnsi="Arial" w:cs="Arial"/>
          <w:color w:val="000000"/>
          <w:sz w:val="20"/>
          <w:szCs w:val="20"/>
          <w:lang w:eastAsia="de-DE"/>
        </w:rPr>
        <w:t xml:space="preserve">2013 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von Ruedi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angemeldet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 worden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1A0EBC" w:rsidRDefault="001A0EBC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  <w:t xml:space="preserve">Die Gönnerbriefe werden nach der Generalversammlung am 06. März 2013, nach Festsetzung des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Passiv-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Beitrages, voraussichtlich im April 2013, verschickt.</w:t>
      </w:r>
    </w:p>
    <w:p w:rsidR="002528C0" w:rsidRDefault="002528C0" w:rsidP="002528C0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Pr="00C34820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C34820">
        <w:rPr>
          <w:rFonts w:ascii="Arial" w:hAnsi="Arial" w:cs="Arial"/>
          <w:b/>
          <w:bCs/>
          <w:sz w:val="20"/>
          <w:szCs w:val="20"/>
        </w:rPr>
        <w:t>5.</w:t>
      </w:r>
      <w:r w:rsidRPr="00C34820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2528C0">
        <w:rPr>
          <w:rFonts w:ascii="Arial" w:hAnsi="Arial" w:cs="Arial"/>
          <w:b/>
          <w:bCs/>
          <w:sz w:val="20"/>
          <w:szCs w:val="20"/>
        </w:rPr>
        <w:t>Nauenständli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528C0">
        <w:rPr>
          <w:rFonts w:ascii="Arial" w:hAnsi="Arial" w:cs="Arial"/>
          <w:b/>
          <w:bCs/>
          <w:sz w:val="20"/>
          <w:szCs w:val="20"/>
        </w:rPr>
        <w:t xml:space="preserve">Rückblick </w:t>
      </w:r>
      <w:r>
        <w:rPr>
          <w:rFonts w:ascii="Arial" w:hAnsi="Arial" w:cs="Arial"/>
          <w:b/>
          <w:bCs/>
          <w:sz w:val="20"/>
          <w:szCs w:val="20"/>
        </w:rPr>
        <w:t>201</w:t>
      </w:r>
      <w:r w:rsidR="002528C0">
        <w:rPr>
          <w:rFonts w:ascii="Arial" w:hAnsi="Arial" w:cs="Arial"/>
          <w:b/>
          <w:bCs/>
          <w:sz w:val="20"/>
          <w:szCs w:val="20"/>
        </w:rPr>
        <w:t>2</w:t>
      </w:r>
    </w:p>
    <w:p w:rsidR="002528C0" w:rsidRPr="002528C0" w:rsidRDefault="001A0EBC" w:rsidP="001A0EBC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sz w:val="20"/>
          <w:szCs w:val="20"/>
        </w:rPr>
        <w:t xml:space="preserve">Die Präsentation von passenden Bildern wurde von Ruedi nicht realisiert, da der </w:t>
      </w:r>
      <w:proofErr w:type="spellStart"/>
      <w:r>
        <w:rPr>
          <w:rFonts w:ascii="Arial" w:hAnsi="Arial" w:cs="Arial"/>
          <w:sz w:val="20"/>
          <w:szCs w:val="20"/>
        </w:rPr>
        <w:t>Beamer</w:t>
      </w:r>
      <w:proofErr w:type="spellEnd"/>
      <w:r>
        <w:rPr>
          <w:rFonts w:ascii="Arial" w:hAnsi="Arial" w:cs="Arial"/>
          <w:sz w:val="20"/>
          <w:szCs w:val="20"/>
        </w:rPr>
        <w:t xml:space="preserve"> zu laut war und die Einstrahlung </w:t>
      </w:r>
      <w:r w:rsidR="001A1369">
        <w:rPr>
          <w:rFonts w:ascii="Arial" w:hAnsi="Arial" w:cs="Arial"/>
          <w:sz w:val="20"/>
          <w:szCs w:val="20"/>
        </w:rPr>
        <w:t xml:space="preserve">der Sonne </w:t>
      </w:r>
      <w:r>
        <w:rPr>
          <w:rFonts w:ascii="Arial" w:hAnsi="Arial" w:cs="Arial"/>
          <w:sz w:val="20"/>
          <w:szCs w:val="20"/>
        </w:rPr>
        <w:t>eine Vorführung sehr erschwerte.</w:t>
      </w:r>
    </w:p>
    <w:p w:rsidR="002528C0" w:rsidRDefault="001A0EBC" w:rsidP="001A1369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Das Datum hätte besser gewählt werden können. Eine Woche zuvor war der Männerchor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mit einer Darbietung im Alters- und Pflegeheim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504AB4" w:rsidRDefault="001A0EBC" w:rsidP="001A0EBC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Es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gab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Stimmen aus dem Chor und von den Altersheimbewohnern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 mit dem Wunsch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, dass der Chor mehrere Lieder alleine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singen sollte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.</w:t>
      </w:r>
      <w:r w:rsidR="007D69CE">
        <w:rPr>
          <w:rFonts w:ascii="Arial" w:hAnsi="Arial" w:cs="Arial"/>
          <w:color w:val="000000"/>
          <w:sz w:val="20"/>
          <w:szCs w:val="20"/>
          <w:lang w:eastAsia="de-DE"/>
        </w:rPr>
        <w:t xml:space="preserve"> Im 2013 wird eine frühzeitige und allumfassende Planung angestrebt.</w:t>
      </w:r>
    </w:p>
    <w:p w:rsidR="00504AB4" w:rsidRDefault="00504AB4" w:rsidP="002528C0">
      <w:pPr>
        <w:ind w:firstLine="360"/>
        <w:rPr>
          <w:rFonts w:ascii="Arial" w:hAnsi="Arial" w:cs="Arial"/>
          <w:color w:val="000000"/>
          <w:sz w:val="20"/>
          <w:szCs w:val="20"/>
          <w:lang w:eastAsia="de-DE"/>
        </w:rPr>
      </w:pPr>
    </w:p>
    <w:p w:rsidR="002528C0" w:rsidRPr="00357564" w:rsidRDefault="007D69CE" w:rsidP="00ED2A84">
      <w:pPr>
        <w:tabs>
          <w:tab w:val="left" w:pos="360"/>
        </w:tabs>
        <w:ind w:left="360" w:hanging="360"/>
        <w:rPr>
          <w:rFonts w:ascii="Arial" w:hAnsi="Arial" w:cs="Arial"/>
          <w:b/>
          <w:sz w:val="20"/>
          <w:szCs w:val="20"/>
        </w:rPr>
      </w:pPr>
      <w:r w:rsidRPr="00357564">
        <w:rPr>
          <w:rFonts w:ascii="Arial" w:hAnsi="Arial" w:cs="Arial"/>
          <w:b/>
          <w:sz w:val="20"/>
          <w:szCs w:val="20"/>
        </w:rPr>
        <w:t>6.</w:t>
      </w:r>
      <w:r w:rsidRPr="00357564">
        <w:rPr>
          <w:rFonts w:ascii="Arial" w:hAnsi="Arial" w:cs="Arial"/>
          <w:b/>
          <w:sz w:val="20"/>
          <w:szCs w:val="20"/>
        </w:rPr>
        <w:tab/>
      </w:r>
      <w:r w:rsidR="00357564" w:rsidRPr="00357564">
        <w:rPr>
          <w:rFonts w:ascii="Arial" w:hAnsi="Arial" w:cs="Arial"/>
          <w:b/>
          <w:sz w:val="20"/>
          <w:szCs w:val="20"/>
        </w:rPr>
        <w:t>Zusammenarbeit mit anderen Chören</w:t>
      </w:r>
    </w:p>
    <w:p w:rsidR="002528C0" w:rsidRDefault="007D69CE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Da die Kirchenchöre in Rüti und der Kirchenchor immer wieder zu wenig Sängerinnen und Sänger haben, wurde dem Vorstand unverbindlich unterbreitet, eventuelle Synergien in Betracht zu ziehen.</w:t>
      </w:r>
    </w:p>
    <w:p w:rsidR="002528C0" w:rsidRDefault="007D69CE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Die Vorstandsmitglieder können sich </w:t>
      </w:r>
      <w:r w:rsidR="001A1369">
        <w:rPr>
          <w:rFonts w:ascii="Arial" w:hAnsi="Arial" w:cs="Arial"/>
          <w:sz w:val="20"/>
          <w:szCs w:val="20"/>
        </w:rPr>
        <w:t xml:space="preserve">dies </w:t>
      </w:r>
      <w:r>
        <w:rPr>
          <w:rFonts w:ascii="Arial" w:hAnsi="Arial" w:cs="Arial"/>
          <w:sz w:val="20"/>
          <w:szCs w:val="20"/>
        </w:rPr>
        <w:t xml:space="preserve">lediglich </w:t>
      </w:r>
      <w:r w:rsidR="001A1369">
        <w:rPr>
          <w:rFonts w:ascii="Arial" w:hAnsi="Arial" w:cs="Arial"/>
          <w:sz w:val="20"/>
          <w:szCs w:val="20"/>
        </w:rPr>
        <w:t xml:space="preserve">für </w:t>
      </w:r>
      <w:r>
        <w:rPr>
          <w:rFonts w:ascii="Arial" w:hAnsi="Arial" w:cs="Arial"/>
          <w:sz w:val="20"/>
          <w:szCs w:val="20"/>
        </w:rPr>
        <w:t xml:space="preserve">einzelne Projekte vorstellen. Vor allem für Konzerte, was aber, bei einem </w:t>
      </w:r>
      <w:r w:rsidR="001A1369">
        <w:rPr>
          <w:rFonts w:ascii="Arial" w:hAnsi="Arial" w:cs="Arial"/>
          <w:sz w:val="20"/>
          <w:szCs w:val="20"/>
        </w:rPr>
        <w:t>entsprechend</w:t>
      </w:r>
      <w:r>
        <w:rPr>
          <w:rFonts w:ascii="Arial" w:hAnsi="Arial" w:cs="Arial"/>
          <w:sz w:val="20"/>
          <w:szCs w:val="20"/>
        </w:rPr>
        <w:t xml:space="preserve"> grossem Chor, ein Platzproblem in der Kirche Dürnten, bedeuten würde.</w:t>
      </w:r>
    </w:p>
    <w:p w:rsidR="002528C0" w:rsidRDefault="0035756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Probehalber wird eine Mitwirkung an einem speziellem Gottesdienst befürwortet.</w:t>
      </w:r>
    </w:p>
    <w:p w:rsidR="002528C0" w:rsidRDefault="0035756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Nachdem nachgefragt wird, aus wie viele</w:t>
      </w:r>
      <w:r w:rsidR="007A00B4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Mitglieder</w:t>
      </w:r>
      <w:r w:rsidR="001A136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die auswärtigen Chöre bestehen, wird das Thema noch einmal </w:t>
      </w:r>
      <w:r w:rsidR="001A1369">
        <w:rPr>
          <w:rFonts w:ascii="Arial" w:hAnsi="Arial" w:cs="Arial"/>
          <w:sz w:val="20"/>
          <w:szCs w:val="20"/>
        </w:rPr>
        <w:t>diskutiert</w:t>
      </w:r>
      <w:r>
        <w:rPr>
          <w:rFonts w:ascii="Arial" w:hAnsi="Arial" w:cs="Arial"/>
          <w:sz w:val="20"/>
          <w:szCs w:val="20"/>
        </w:rPr>
        <w:t>.</w:t>
      </w:r>
    </w:p>
    <w:p w:rsidR="00DF49E3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Default="001A1369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DF49E3" w:rsidRPr="00C34820">
        <w:rPr>
          <w:rFonts w:ascii="Arial" w:hAnsi="Arial" w:cs="Arial"/>
          <w:b/>
          <w:bCs/>
          <w:sz w:val="20"/>
          <w:szCs w:val="20"/>
        </w:rPr>
        <w:t>.</w:t>
      </w:r>
      <w:r w:rsidR="00DF49E3" w:rsidRPr="00C34820">
        <w:rPr>
          <w:rFonts w:ascii="Arial" w:hAnsi="Arial" w:cs="Arial"/>
          <w:b/>
          <w:bCs/>
          <w:sz w:val="20"/>
          <w:szCs w:val="20"/>
        </w:rPr>
        <w:tab/>
      </w:r>
      <w:r w:rsidR="002528C0">
        <w:rPr>
          <w:rFonts w:ascii="Arial" w:hAnsi="Arial" w:cs="Arial"/>
          <w:b/>
          <w:bCs/>
          <w:sz w:val="20"/>
          <w:szCs w:val="20"/>
        </w:rPr>
        <w:t>Verschiedenes</w:t>
      </w:r>
    </w:p>
    <w:p w:rsidR="00DF49E3" w:rsidRPr="002528C0" w:rsidRDefault="002528C0" w:rsidP="007A00B4">
      <w:pPr>
        <w:tabs>
          <w:tab w:val="left" w:pos="360"/>
        </w:tabs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Heidi Brunner</w:t>
      </w:r>
      <w:r w:rsidR="007A00B4">
        <w:rPr>
          <w:rFonts w:ascii="Arial" w:hAnsi="Arial" w:cs="Arial"/>
          <w:bCs/>
          <w:sz w:val="20"/>
          <w:szCs w:val="20"/>
        </w:rPr>
        <w:t xml:space="preserve"> fällt leider krankheitshalber für längere Zeit aus. Edith </w:t>
      </w:r>
      <w:proofErr w:type="spellStart"/>
      <w:r w:rsidR="007A00B4">
        <w:rPr>
          <w:rFonts w:ascii="Arial" w:hAnsi="Arial" w:cs="Arial"/>
          <w:bCs/>
          <w:sz w:val="20"/>
          <w:szCs w:val="20"/>
        </w:rPr>
        <w:t>Oess</w:t>
      </w:r>
      <w:proofErr w:type="spellEnd"/>
      <w:r w:rsidR="007A00B4">
        <w:rPr>
          <w:rFonts w:ascii="Arial" w:hAnsi="Arial" w:cs="Arial"/>
          <w:bCs/>
          <w:sz w:val="20"/>
          <w:szCs w:val="20"/>
        </w:rPr>
        <w:t xml:space="preserve">, Markus </w:t>
      </w:r>
      <w:proofErr w:type="spellStart"/>
      <w:r w:rsidR="007A00B4">
        <w:rPr>
          <w:rFonts w:ascii="Arial" w:hAnsi="Arial" w:cs="Arial"/>
          <w:bCs/>
          <w:sz w:val="20"/>
          <w:szCs w:val="20"/>
        </w:rPr>
        <w:t>Stünzi</w:t>
      </w:r>
      <w:proofErr w:type="spellEnd"/>
      <w:r w:rsidR="007A00B4">
        <w:rPr>
          <w:rFonts w:ascii="Arial" w:hAnsi="Arial" w:cs="Arial"/>
          <w:bCs/>
          <w:sz w:val="20"/>
          <w:szCs w:val="20"/>
        </w:rPr>
        <w:t xml:space="preserve"> und Jürg Sigrist wird die Stellvertretung übernehmen.</w:t>
      </w:r>
    </w:p>
    <w:p w:rsidR="00445EC2" w:rsidRDefault="0099366C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A00B4" w:rsidRDefault="007A00B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9366C">
        <w:rPr>
          <w:rFonts w:ascii="Arial" w:hAnsi="Arial" w:cs="Arial"/>
          <w:sz w:val="20"/>
          <w:szCs w:val="20"/>
        </w:rPr>
        <w:t>Ruedi wird den Probeplan neu überarbeiten.</w:t>
      </w:r>
    </w:p>
    <w:p w:rsidR="0099366C" w:rsidRDefault="0099366C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508B5">
        <w:rPr>
          <w:rFonts w:ascii="Arial" w:hAnsi="Arial" w:cs="Arial"/>
          <w:sz w:val="20"/>
          <w:szCs w:val="20"/>
        </w:rPr>
        <w:t xml:space="preserve">Nächste Vorstandssitzung ist am Donnerstag, </w:t>
      </w:r>
      <w:r w:rsidR="007A00B4">
        <w:rPr>
          <w:rFonts w:ascii="Arial" w:hAnsi="Arial" w:cs="Arial"/>
          <w:sz w:val="20"/>
          <w:szCs w:val="20"/>
        </w:rPr>
        <w:t>10</w:t>
      </w:r>
      <w:r w:rsidR="00A508B5">
        <w:rPr>
          <w:rFonts w:ascii="Arial" w:hAnsi="Arial" w:cs="Arial"/>
          <w:sz w:val="20"/>
          <w:szCs w:val="20"/>
        </w:rPr>
        <w:t xml:space="preserve">. </w:t>
      </w:r>
      <w:r w:rsidR="007A00B4">
        <w:rPr>
          <w:rFonts w:ascii="Arial" w:hAnsi="Arial" w:cs="Arial"/>
          <w:sz w:val="20"/>
          <w:szCs w:val="20"/>
        </w:rPr>
        <w:t>Januar</w:t>
      </w:r>
      <w:r w:rsidR="00A508B5">
        <w:rPr>
          <w:rFonts w:ascii="Arial" w:hAnsi="Arial" w:cs="Arial"/>
          <w:sz w:val="20"/>
          <w:szCs w:val="20"/>
        </w:rPr>
        <w:t xml:space="preserve">, 19.00 Uhr, </w:t>
      </w:r>
      <w:r w:rsidR="007A00B4">
        <w:rPr>
          <w:rFonts w:ascii="Arial" w:hAnsi="Arial" w:cs="Arial"/>
          <w:sz w:val="20"/>
          <w:szCs w:val="20"/>
        </w:rPr>
        <w:t>„</w:t>
      </w:r>
      <w:r w:rsidR="00A508B5">
        <w:rPr>
          <w:rFonts w:ascii="Arial" w:hAnsi="Arial" w:cs="Arial"/>
          <w:sz w:val="20"/>
          <w:szCs w:val="20"/>
        </w:rPr>
        <w:t>Alte Metzg</w:t>
      </w:r>
      <w:r w:rsidR="007A00B4">
        <w:rPr>
          <w:rFonts w:ascii="Arial" w:hAnsi="Arial" w:cs="Arial"/>
          <w:sz w:val="20"/>
          <w:szCs w:val="20"/>
        </w:rPr>
        <w:t>“</w:t>
      </w:r>
    </w:p>
    <w:p w:rsidR="009618BF" w:rsidRDefault="009618BF" w:rsidP="00D35792">
      <w:pPr>
        <w:ind w:firstLine="360"/>
        <w:rPr>
          <w:rFonts w:ascii="Arial" w:hAnsi="Arial" w:cs="Arial"/>
          <w:sz w:val="20"/>
          <w:szCs w:val="20"/>
        </w:rPr>
      </w:pPr>
    </w:p>
    <w:p w:rsidR="009618BF" w:rsidRDefault="009618BF" w:rsidP="00D35792">
      <w:pPr>
        <w:ind w:firstLine="360"/>
        <w:rPr>
          <w:rFonts w:ascii="Arial" w:hAnsi="Arial" w:cs="Arial"/>
          <w:sz w:val="20"/>
          <w:szCs w:val="20"/>
        </w:rPr>
      </w:pPr>
    </w:p>
    <w:p w:rsidR="00DF49E3" w:rsidRPr="004B340A" w:rsidRDefault="00DF49E3" w:rsidP="00D35792">
      <w:pPr>
        <w:ind w:firstLine="360"/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 xml:space="preserve">Schluss der Sitzung </w:t>
      </w:r>
      <w:r w:rsidR="001B7ACE">
        <w:rPr>
          <w:rFonts w:ascii="Arial" w:hAnsi="Arial" w:cs="Arial"/>
          <w:sz w:val="20"/>
          <w:szCs w:val="20"/>
        </w:rPr>
        <w:t>20.</w:t>
      </w:r>
      <w:r w:rsidR="0099366C">
        <w:rPr>
          <w:rFonts w:ascii="Arial" w:hAnsi="Arial" w:cs="Arial"/>
          <w:sz w:val="20"/>
          <w:szCs w:val="20"/>
        </w:rPr>
        <w:t>4</w:t>
      </w:r>
      <w:r w:rsidR="001B7ACE">
        <w:rPr>
          <w:rFonts w:ascii="Arial" w:hAnsi="Arial" w:cs="Arial"/>
          <w:sz w:val="20"/>
          <w:szCs w:val="20"/>
        </w:rPr>
        <w:t>0</w:t>
      </w:r>
      <w:r w:rsidRPr="004B340A">
        <w:rPr>
          <w:rFonts w:ascii="Arial" w:hAnsi="Arial" w:cs="Arial"/>
          <w:sz w:val="20"/>
          <w:szCs w:val="20"/>
        </w:rPr>
        <w:t xml:space="preserve"> Uhr</w:t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618BF">
        <w:rPr>
          <w:rFonts w:ascii="Arial" w:hAnsi="Arial" w:cs="Arial"/>
          <w:sz w:val="20"/>
          <w:szCs w:val="20"/>
        </w:rPr>
        <w:t>28</w:t>
      </w:r>
      <w:r w:rsidR="001B7ACE">
        <w:rPr>
          <w:rFonts w:ascii="Arial" w:hAnsi="Arial" w:cs="Arial"/>
          <w:sz w:val="20"/>
          <w:szCs w:val="20"/>
        </w:rPr>
        <w:t>.</w:t>
      </w:r>
      <w:r w:rsidR="0099366C">
        <w:rPr>
          <w:rFonts w:ascii="Arial" w:hAnsi="Arial" w:cs="Arial"/>
          <w:sz w:val="20"/>
          <w:szCs w:val="20"/>
        </w:rPr>
        <w:t>10</w:t>
      </w:r>
      <w:r w:rsidR="00D35792">
        <w:rPr>
          <w:rFonts w:ascii="Arial" w:hAnsi="Arial" w:cs="Arial"/>
          <w:sz w:val="20"/>
          <w:szCs w:val="20"/>
        </w:rPr>
        <w:t>.</w:t>
      </w:r>
      <w:r w:rsidRPr="004B340A">
        <w:rPr>
          <w:rFonts w:ascii="Arial" w:hAnsi="Arial" w:cs="Arial"/>
          <w:sz w:val="20"/>
          <w:szCs w:val="20"/>
        </w:rPr>
        <w:t xml:space="preserve">2012  Sonja </w:t>
      </w:r>
      <w:proofErr w:type="spellStart"/>
      <w:r w:rsidRPr="004B340A">
        <w:rPr>
          <w:rFonts w:ascii="Arial" w:hAnsi="Arial" w:cs="Arial"/>
          <w:sz w:val="20"/>
          <w:szCs w:val="20"/>
        </w:rPr>
        <w:t>Rhyner</w:t>
      </w:r>
      <w:proofErr w:type="spellEnd"/>
    </w:p>
    <w:sectPr w:rsidR="00DF49E3" w:rsidRPr="004B340A" w:rsidSect="009618BF">
      <w:pgSz w:w="11906" w:h="16838"/>
      <w:pgMar w:top="1079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66B8"/>
    <w:multiLevelType w:val="hybridMultilevel"/>
    <w:tmpl w:val="D5BC10C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465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867274"/>
    <w:multiLevelType w:val="hybridMultilevel"/>
    <w:tmpl w:val="A8A8CA6C"/>
    <w:lvl w:ilvl="0" w:tplc="80AEFEC0">
      <w:start w:val="1"/>
      <w:numFmt w:val="bullet"/>
      <w:lvlText w:val="-"/>
      <w:lvlJc w:val="left"/>
      <w:pPr>
        <w:tabs>
          <w:tab w:val="num" w:pos="654"/>
        </w:tabs>
        <w:ind w:left="654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cs="Wingdings" w:hint="default"/>
      </w:rPr>
    </w:lvl>
  </w:abstractNum>
  <w:abstractNum w:abstractNumId="3">
    <w:nsid w:val="3934349D"/>
    <w:multiLevelType w:val="hybridMultilevel"/>
    <w:tmpl w:val="ADB0E6B0"/>
    <w:lvl w:ilvl="0" w:tplc="B8F65D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C6F7E"/>
    <w:multiLevelType w:val="hybridMultilevel"/>
    <w:tmpl w:val="7DB2ADF8"/>
    <w:lvl w:ilvl="0" w:tplc="B7C46F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E48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AB0FB0"/>
    <w:multiLevelType w:val="hybridMultilevel"/>
    <w:tmpl w:val="51C8E7B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A5141B"/>
    <w:multiLevelType w:val="hybridMultilevel"/>
    <w:tmpl w:val="5E58DD8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2115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26"/>
    <w:rsid w:val="00016046"/>
    <w:rsid w:val="00073927"/>
    <w:rsid w:val="00090EF5"/>
    <w:rsid w:val="000D4789"/>
    <w:rsid w:val="000F7947"/>
    <w:rsid w:val="001A0EBC"/>
    <w:rsid w:val="001A1369"/>
    <w:rsid w:val="001B1C3B"/>
    <w:rsid w:val="001B484C"/>
    <w:rsid w:val="001B7ACE"/>
    <w:rsid w:val="00214AFB"/>
    <w:rsid w:val="00224D50"/>
    <w:rsid w:val="002332B3"/>
    <w:rsid w:val="002528C0"/>
    <w:rsid w:val="002704D5"/>
    <w:rsid w:val="0028454F"/>
    <w:rsid w:val="00340264"/>
    <w:rsid w:val="00354A0F"/>
    <w:rsid w:val="00357564"/>
    <w:rsid w:val="003656C7"/>
    <w:rsid w:val="0037732C"/>
    <w:rsid w:val="00383ED4"/>
    <w:rsid w:val="003B5AA2"/>
    <w:rsid w:val="003F6CF6"/>
    <w:rsid w:val="00445EC2"/>
    <w:rsid w:val="00472646"/>
    <w:rsid w:val="004A2809"/>
    <w:rsid w:val="004A573D"/>
    <w:rsid w:val="004B340A"/>
    <w:rsid w:val="004C54EB"/>
    <w:rsid w:val="00504AB4"/>
    <w:rsid w:val="005A1F79"/>
    <w:rsid w:val="005A63D6"/>
    <w:rsid w:val="005B3239"/>
    <w:rsid w:val="00634243"/>
    <w:rsid w:val="00652894"/>
    <w:rsid w:val="00652FAA"/>
    <w:rsid w:val="00663236"/>
    <w:rsid w:val="006E2586"/>
    <w:rsid w:val="006E3BAA"/>
    <w:rsid w:val="00727452"/>
    <w:rsid w:val="007A00B4"/>
    <w:rsid w:val="007D69CE"/>
    <w:rsid w:val="00822FE0"/>
    <w:rsid w:val="00866932"/>
    <w:rsid w:val="008B6B6C"/>
    <w:rsid w:val="008B7922"/>
    <w:rsid w:val="00906034"/>
    <w:rsid w:val="0091374E"/>
    <w:rsid w:val="009618BF"/>
    <w:rsid w:val="0099256F"/>
    <w:rsid w:val="0099366C"/>
    <w:rsid w:val="009D57D8"/>
    <w:rsid w:val="00A47C02"/>
    <w:rsid w:val="00A508B5"/>
    <w:rsid w:val="00A608E4"/>
    <w:rsid w:val="00AC0E3D"/>
    <w:rsid w:val="00AE75F4"/>
    <w:rsid w:val="00AF1C34"/>
    <w:rsid w:val="00B15706"/>
    <w:rsid w:val="00B70726"/>
    <w:rsid w:val="00B8175A"/>
    <w:rsid w:val="00B90E71"/>
    <w:rsid w:val="00BA08BF"/>
    <w:rsid w:val="00BA722B"/>
    <w:rsid w:val="00BD46D5"/>
    <w:rsid w:val="00C34820"/>
    <w:rsid w:val="00C516CA"/>
    <w:rsid w:val="00CB07CA"/>
    <w:rsid w:val="00CD759F"/>
    <w:rsid w:val="00D35792"/>
    <w:rsid w:val="00D52929"/>
    <w:rsid w:val="00D77D37"/>
    <w:rsid w:val="00D946CD"/>
    <w:rsid w:val="00DA759B"/>
    <w:rsid w:val="00DF49E3"/>
    <w:rsid w:val="00E377CC"/>
    <w:rsid w:val="00E70017"/>
    <w:rsid w:val="00E72026"/>
    <w:rsid w:val="00E84483"/>
    <w:rsid w:val="00EA322A"/>
    <w:rsid w:val="00EC0ADE"/>
    <w:rsid w:val="00ED2A84"/>
    <w:rsid w:val="00ED44B7"/>
    <w:rsid w:val="00F07F1D"/>
    <w:rsid w:val="00F368A2"/>
    <w:rsid w:val="00F42B3B"/>
    <w:rsid w:val="00F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fduernten.ch/kirchench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Kirchenchor Dürnten</vt:lpstr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creator>Blatt Primar Blatt</dc:creator>
  <cp:lastModifiedBy>sonja</cp:lastModifiedBy>
  <cp:revision>5</cp:revision>
  <cp:lastPrinted>2012-05-20T19:13:00Z</cp:lastPrinted>
  <dcterms:created xsi:type="dcterms:W3CDTF">2012-10-25T18:42:00Z</dcterms:created>
  <dcterms:modified xsi:type="dcterms:W3CDTF">2012-11-24T16:26:00Z</dcterms:modified>
</cp:coreProperties>
</file>