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E4F" w:rsidRPr="00311CB3" w:rsidRDefault="00186E4F" w:rsidP="00D74C7C">
      <w:pPr>
        <w:rPr>
          <w:rFonts w:ascii="Arial" w:hAnsi="Arial" w:cs="Arial"/>
          <w:b/>
          <w:bCs/>
          <w:sz w:val="22"/>
          <w:szCs w:val="22"/>
        </w:rPr>
      </w:pPr>
      <w:r w:rsidRPr="00311CB3">
        <w:rPr>
          <w:rFonts w:ascii="Arial" w:hAnsi="Arial" w:cs="Arial"/>
          <w:b/>
          <w:bCs/>
          <w:sz w:val="22"/>
          <w:szCs w:val="22"/>
        </w:rPr>
        <w:t>Kirchenchor Dürnten</w:t>
      </w:r>
    </w:p>
    <w:p w:rsidR="00186E4F" w:rsidRDefault="00186E4F" w:rsidP="00D74C7C">
      <w:pPr>
        <w:rPr>
          <w:rFonts w:ascii="Arial" w:hAnsi="Arial" w:cs="Arial"/>
        </w:rPr>
      </w:pPr>
    </w:p>
    <w:p w:rsidR="00186E4F" w:rsidRPr="007E77DE" w:rsidRDefault="00186E4F" w:rsidP="00D74C7C">
      <w:pPr>
        <w:rPr>
          <w:rFonts w:ascii="Arial" w:hAnsi="Arial" w:cs="Arial"/>
          <w:sz w:val="18"/>
          <w:szCs w:val="18"/>
        </w:rPr>
      </w:pPr>
      <w:r w:rsidRPr="007E77DE">
        <w:rPr>
          <w:rFonts w:ascii="Arial" w:hAnsi="Arial" w:cs="Arial"/>
          <w:b/>
          <w:bCs/>
          <w:sz w:val="18"/>
          <w:szCs w:val="18"/>
        </w:rPr>
        <w:t xml:space="preserve">Protokoll der Vorstandssitzung vom </w:t>
      </w:r>
      <w:r>
        <w:rPr>
          <w:rFonts w:ascii="Arial" w:hAnsi="Arial" w:cs="Arial"/>
          <w:b/>
          <w:bCs/>
          <w:sz w:val="18"/>
          <w:szCs w:val="18"/>
        </w:rPr>
        <w:t>21. Januar 2015</w:t>
      </w:r>
      <w:r w:rsidRPr="007E77DE">
        <w:rPr>
          <w:rFonts w:ascii="Arial" w:hAnsi="Arial" w:cs="Arial"/>
          <w:sz w:val="18"/>
          <w:szCs w:val="18"/>
        </w:rPr>
        <w:t>, 19.</w:t>
      </w:r>
      <w:r>
        <w:rPr>
          <w:rFonts w:ascii="Arial" w:hAnsi="Arial" w:cs="Arial"/>
          <w:sz w:val="18"/>
          <w:szCs w:val="18"/>
        </w:rPr>
        <w:t>3</w:t>
      </w:r>
      <w:r w:rsidRPr="007E77DE">
        <w:rPr>
          <w:rFonts w:ascii="Arial" w:hAnsi="Arial" w:cs="Arial"/>
          <w:sz w:val="18"/>
          <w:szCs w:val="18"/>
        </w:rPr>
        <w:t xml:space="preserve">0 Uhr, </w:t>
      </w:r>
      <w:r>
        <w:rPr>
          <w:rFonts w:ascii="Arial" w:hAnsi="Arial" w:cs="Arial"/>
          <w:sz w:val="18"/>
          <w:szCs w:val="18"/>
        </w:rPr>
        <w:t>Kafistübli, Alterssiedlung Nauen</w:t>
      </w:r>
    </w:p>
    <w:p w:rsidR="00186E4F" w:rsidRPr="007E77DE" w:rsidRDefault="00186E4F" w:rsidP="00D74C7C">
      <w:pPr>
        <w:rPr>
          <w:rFonts w:ascii="Arial" w:hAnsi="Arial" w:cs="Arial"/>
          <w:sz w:val="18"/>
          <w:szCs w:val="18"/>
        </w:rPr>
      </w:pPr>
    </w:p>
    <w:p w:rsidR="00186E4F" w:rsidRDefault="00186E4F" w:rsidP="00D74C7C">
      <w:pPr>
        <w:rPr>
          <w:rFonts w:ascii="Arial" w:hAnsi="Arial" w:cs="Arial"/>
          <w:sz w:val="18"/>
          <w:szCs w:val="18"/>
        </w:rPr>
      </w:pPr>
      <w:r w:rsidRPr="00311CB3">
        <w:rPr>
          <w:rFonts w:ascii="Arial" w:hAnsi="Arial" w:cs="Arial"/>
          <w:sz w:val="18"/>
          <w:szCs w:val="18"/>
        </w:rPr>
        <w:t>Anwesende:  Ruedi Heimlicher, Rosemarie Malz, Jaqueline Müller, Sonja Rhyner</w:t>
      </w:r>
    </w:p>
    <w:p w:rsidR="00186E4F" w:rsidRPr="00311CB3" w:rsidRDefault="00186E4F" w:rsidP="00D74C7C">
      <w:pPr>
        <w:rPr>
          <w:rFonts w:ascii="Arial" w:hAnsi="Arial" w:cs="Arial"/>
          <w:sz w:val="18"/>
          <w:szCs w:val="18"/>
        </w:rPr>
      </w:pPr>
      <w:r>
        <w:rPr>
          <w:rFonts w:ascii="Arial" w:hAnsi="Arial" w:cs="Arial"/>
          <w:sz w:val="18"/>
          <w:szCs w:val="18"/>
        </w:rPr>
        <w:t>Abwesend:    Anne Belser</w:t>
      </w:r>
    </w:p>
    <w:p w:rsidR="00186E4F" w:rsidRDefault="00186E4F" w:rsidP="00FA4F0F">
      <w:pPr>
        <w:rPr>
          <w:rFonts w:ascii="Arial" w:hAnsi="Arial" w:cs="Arial"/>
          <w:sz w:val="18"/>
          <w:szCs w:val="18"/>
        </w:rPr>
      </w:pPr>
    </w:p>
    <w:p w:rsidR="00186E4F" w:rsidRPr="00311CB3" w:rsidRDefault="00186E4F" w:rsidP="00FA4F0F">
      <w:pPr>
        <w:rPr>
          <w:rFonts w:ascii="Arial" w:hAnsi="Arial" w:cs="Arial"/>
          <w:sz w:val="18"/>
          <w:szCs w:val="18"/>
        </w:rPr>
      </w:pPr>
    </w:p>
    <w:p w:rsidR="00186E4F" w:rsidRPr="000F2EFD" w:rsidRDefault="00186E4F" w:rsidP="00302315">
      <w:pPr>
        <w:tabs>
          <w:tab w:val="left" w:pos="637"/>
          <w:tab w:val="left" w:pos="4039"/>
        </w:tabs>
        <w:spacing w:line="240" w:lineRule="auto"/>
        <w:ind w:left="55"/>
        <w:rPr>
          <w:rFonts w:ascii="Arial" w:hAnsi="Arial" w:cs="Arial"/>
          <w:color w:val="000000"/>
          <w:sz w:val="18"/>
          <w:szCs w:val="18"/>
        </w:rPr>
      </w:pPr>
      <w:r w:rsidRPr="000F2EFD">
        <w:rPr>
          <w:rFonts w:ascii="Arial" w:hAnsi="Arial" w:cs="Arial"/>
          <w:b/>
          <w:bCs/>
          <w:color w:val="000000"/>
          <w:sz w:val="18"/>
          <w:szCs w:val="18"/>
        </w:rPr>
        <w:t>1.</w:t>
      </w:r>
      <w:r w:rsidRPr="000F2EFD">
        <w:rPr>
          <w:rFonts w:ascii="Arial" w:hAnsi="Arial" w:cs="Arial"/>
          <w:color w:val="000000"/>
          <w:sz w:val="18"/>
          <w:szCs w:val="18"/>
        </w:rPr>
        <w:tab/>
      </w:r>
      <w:r w:rsidRPr="000F2EFD">
        <w:rPr>
          <w:rFonts w:ascii="Arial" w:hAnsi="Arial" w:cs="Arial"/>
          <w:b/>
          <w:bCs/>
          <w:color w:val="000000"/>
          <w:sz w:val="18"/>
          <w:szCs w:val="18"/>
        </w:rPr>
        <w:t>Protokoll der Vorstandssitzung vom 0</w:t>
      </w:r>
      <w:r>
        <w:rPr>
          <w:rFonts w:ascii="Arial" w:hAnsi="Arial" w:cs="Arial"/>
          <w:b/>
          <w:bCs/>
          <w:color w:val="000000"/>
          <w:sz w:val="18"/>
          <w:szCs w:val="18"/>
        </w:rPr>
        <w:t>4</w:t>
      </w:r>
      <w:r w:rsidRPr="000F2EFD">
        <w:rPr>
          <w:rFonts w:ascii="Arial" w:hAnsi="Arial" w:cs="Arial"/>
          <w:b/>
          <w:bCs/>
          <w:color w:val="000000"/>
          <w:sz w:val="18"/>
          <w:szCs w:val="18"/>
        </w:rPr>
        <w:t>.0</w:t>
      </w:r>
      <w:r>
        <w:rPr>
          <w:rFonts w:ascii="Arial" w:hAnsi="Arial" w:cs="Arial"/>
          <w:b/>
          <w:bCs/>
          <w:color w:val="000000"/>
          <w:sz w:val="18"/>
          <w:szCs w:val="18"/>
        </w:rPr>
        <w:t>9</w:t>
      </w:r>
      <w:r w:rsidRPr="000F2EFD">
        <w:rPr>
          <w:rFonts w:ascii="Arial" w:hAnsi="Arial" w:cs="Arial"/>
          <w:b/>
          <w:bCs/>
          <w:color w:val="000000"/>
          <w:sz w:val="18"/>
          <w:szCs w:val="18"/>
        </w:rPr>
        <w:t>.2014</w:t>
      </w:r>
      <w:r w:rsidRPr="000F2EFD">
        <w:rPr>
          <w:rFonts w:ascii="Arial" w:hAnsi="Arial" w:cs="Arial"/>
          <w:color w:val="000000"/>
          <w:sz w:val="18"/>
          <w:szCs w:val="18"/>
        </w:rPr>
        <w:t xml:space="preserve"> wird dankend abgenommen.</w:t>
      </w:r>
    </w:p>
    <w:p w:rsidR="00186E4F" w:rsidRPr="000F2EFD" w:rsidRDefault="00186E4F" w:rsidP="00302315">
      <w:pPr>
        <w:tabs>
          <w:tab w:val="left" w:pos="637"/>
          <w:tab w:val="left" w:pos="4039"/>
        </w:tabs>
        <w:spacing w:line="240" w:lineRule="auto"/>
        <w:ind w:left="55"/>
        <w:rPr>
          <w:rFonts w:ascii="Arial" w:hAnsi="Arial" w:cs="Arial"/>
          <w:color w:val="000000"/>
          <w:sz w:val="18"/>
          <w:szCs w:val="18"/>
        </w:rPr>
      </w:pPr>
    </w:p>
    <w:p w:rsidR="00186E4F" w:rsidRPr="00DB613B" w:rsidRDefault="00186E4F" w:rsidP="00F933BE">
      <w:pPr>
        <w:numPr>
          <w:ilvl w:val="0"/>
          <w:numId w:val="3"/>
        </w:numPr>
        <w:tabs>
          <w:tab w:val="left" w:pos="4039"/>
        </w:tabs>
        <w:spacing w:line="240" w:lineRule="auto"/>
        <w:rPr>
          <w:rFonts w:ascii="Arial" w:hAnsi="Arial" w:cs="Arial"/>
          <w:b/>
          <w:bCs/>
          <w:color w:val="000000"/>
          <w:sz w:val="18"/>
          <w:szCs w:val="18"/>
        </w:rPr>
      </w:pPr>
      <w:r>
        <w:rPr>
          <w:rFonts w:ascii="Arial" w:hAnsi="Arial" w:cs="Arial"/>
          <w:b/>
          <w:bCs/>
          <w:color w:val="000000"/>
          <w:sz w:val="18"/>
          <w:szCs w:val="18"/>
          <w:lang w:val="de-CH"/>
        </w:rPr>
        <w:t>Rückblick 2014</w:t>
      </w:r>
      <w:r w:rsidRPr="000F2EFD">
        <w:rPr>
          <w:rFonts w:ascii="Arial" w:hAnsi="Arial" w:cs="Arial"/>
          <w:b/>
          <w:bCs/>
          <w:color w:val="000000"/>
          <w:sz w:val="18"/>
          <w:szCs w:val="18"/>
        </w:rPr>
        <w:br/>
      </w:r>
      <w:r>
        <w:rPr>
          <w:rFonts w:ascii="Arial" w:hAnsi="Arial" w:cs="Arial"/>
          <w:color w:val="000000"/>
          <w:sz w:val="18"/>
          <w:szCs w:val="18"/>
        </w:rPr>
        <w:t xml:space="preserve">Das Programm am „Nauenständli“ wurde als gut befunden und wird weiterhin so geplant. </w:t>
      </w:r>
      <w:r>
        <w:rPr>
          <w:rFonts w:ascii="Arial" w:hAnsi="Arial" w:cs="Arial"/>
          <w:color w:val="000000"/>
          <w:sz w:val="18"/>
          <w:szCs w:val="18"/>
        </w:rPr>
        <w:br/>
        <w:t>Der Höck in der „Alte Metzg“ war ein Erfolg. Im 2015 wir er aus Termingründen im „Chiletreff“ durchgeführt.</w:t>
      </w:r>
      <w:r>
        <w:rPr>
          <w:rFonts w:ascii="Arial" w:hAnsi="Arial" w:cs="Arial"/>
          <w:color w:val="000000"/>
          <w:sz w:val="18"/>
          <w:szCs w:val="18"/>
        </w:rPr>
        <w:br/>
        <w:t>Die Serenade fand grosse Begeisterung von Sängern und Publikum. Die finanzielle Belastung war erfreulicherweise ausgeglichen.</w:t>
      </w:r>
      <w:r>
        <w:rPr>
          <w:rFonts w:ascii="Arial" w:hAnsi="Arial" w:cs="Arial"/>
          <w:color w:val="000000"/>
          <w:sz w:val="18"/>
          <w:szCs w:val="18"/>
        </w:rPr>
        <w:br/>
        <w:t>Für die „Christnachtfeier“ erhielt der Kirchenchor ausnahmsweise 700 statt 300 Franken für die Finanzierung der Musiker. Den Restbetrag von Fr. 700 wurde aus der Chorkasse bezahlt.</w:t>
      </w:r>
      <w:r>
        <w:rPr>
          <w:rFonts w:ascii="Arial" w:hAnsi="Arial" w:cs="Arial"/>
          <w:color w:val="000000"/>
          <w:sz w:val="18"/>
          <w:szCs w:val="18"/>
        </w:rPr>
        <w:br/>
        <w:t>Diverse Chormitglieder haben sich beschwert, dass der Chor über die Stellvertretung von Othmar durch Jürg Sigrist nicht umfassend informiert worden ist. Ausserdem wurde die Liederauswahl für den Gottesdienst am 4. Februar durch Inputs von Chormitgliedern unterschiedlich beurteilt.</w:t>
      </w:r>
      <w:r>
        <w:rPr>
          <w:rFonts w:ascii="Arial" w:hAnsi="Arial" w:cs="Arial"/>
          <w:color w:val="000000"/>
          <w:sz w:val="18"/>
          <w:szCs w:val="18"/>
        </w:rPr>
        <w:br/>
      </w:r>
    </w:p>
    <w:p w:rsidR="00186E4F" w:rsidRPr="000F2EFD" w:rsidRDefault="00186E4F" w:rsidP="00D96E6C">
      <w:pPr>
        <w:numPr>
          <w:ilvl w:val="0"/>
          <w:numId w:val="3"/>
        </w:numPr>
        <w:tabs>
          <w:tab w:val="left" w:pos="4039"/>
        </w:tabs>
        <w:spacing w:line="240" w:lineRule="auto"/>
        <w:rPr>
          <w:rFonts w:ascii="Arial" w:hAnsi="Arial" w:cs="Arial"/>
          <w:b/>
          <w:bCs/>
          <w:color w:val="000000"/>
          <w:sz w:val="18"/>
          <w:szCs w:val="18"/>
        </w:rPr>
      </w:pPr>
      <w:r w:rsidRPr="00A05D20">
        <w:rPr>
          <w:rFonts w:ascii="Arial" w:hAnsi="Arial" w:cs="Arial"/>
          <w:b/>
          <w:bCs/>
          <w:color w:val="000000"/>
          <w:sz w:val="18"/>
          <w:szCs w:val="18"/>
        </w:rPr>
        <w:t>Jahresprogramm</w:t>
      </w:r>
      <w:r w:rsidRPr="00A05D20">
        <w:rPr>
          <w:rFonts w:ascii="Arial" w:hAnsi="Arial" w:cs="Arial"/>
          <w:b/>
          <w:bCs/>
          <w:color w:val="000000"/>
          <w:sz w:val="18"/>
          <w:szCs w:val="18"/>
        </w:rPr>
        <w:br/>
      </w:r>
      <w:r w:rsidRPr="00A05D20">
        <w:rPr>
          <w:rFonts w:ascii="Arial" w:hAnsi="Arial" w:cs="Arial"/>
          <w:color w:val="000000"/>
          <w:sz w:val="18"/>
          <w:szCs w:val="18"/>
        </w:rPr>
        <w:t>Vorstandssitzung im „Chiletreff“ im Pfarrhaus</w:t>
      </w:r>
      <w:r>
        <w:rPr>
          <w:rFonts w:ascii="Arial" w:hAnsi="Arial" w:cs="Arial"/>
          <w:color w:val="000000"/>
          <w:sz w:val="18"/>
          <w:szCs w:val="18"/>
        </w:rPr>
        <w:t>, jeweils Donnerstags</w:t>
      </w:r>
      <w:r>
        <w:rPr>
          <w:rFonts w:ascii="Arial" w:hAnsi="Arial" w:cs="Arial"/>
          <w:color w:val="000000"/>
          <w:sz w:val="18"/>
          <w:szCs w:val="18"/>
        </w:rPr>
        <w:br/>
        <w:t>21.01.2015 (im Kafistübli, Nauen)</w:t>
      </w:r>
      <w:r>
        <w:rPr>
          <w:rFonts w:ascii="Arial" w:hAnsi="Arial" w:cs="Arial"/>
          <w:color w:val="000000"/>
          <w:sz w:val="18"/>
          <w:szCs w:val="18"/>
        </w:rPr>
        <w:br/>
        <w:t>21.05.2015</w:t>
      </w:r>
      <w:r>
        <w:rPr>
          <w:rFonts w:ascii="Arial" w:hAnsi="Arial" w:cs="Arial"/>
          <w:color w:val="000000"/>
          <w:sz w:val="18"/>
          <w:szCs w:val="18"/>
        </w:rPr>
        <w:br/>
        <w:t>27.08.2015</w:t>
      </w:r>
      <w:r>
        <w:rPr>
          <w:rFonts w:ascii="Arial" w:hAnsi="Arial" w:cs="Arial"/>
          <w:color w:val="000000"/>
          <w:sz w:val="18"/>
          <w:szCs w:val="18"/>
        </w:rPr>
        <w:br/>
        <w:t>29.10.2015</w:t>
      </w:r>
      <w:r>
        <w:rPr>
          <w:rFonts w:ascii="Arial" w:hAnsi="Arial" w:cs="Arial"/>
          <w:color w:val="000000"/>
          <w:sz w:val="18"/>
          <w:szCs w:val="18"/>
        </w:rPr>
        <w:br/>
      </w:r>
      <w:r>
        <w:rPr>
          <w:rFonts w:ascii="Arial" w:hAnsi="Arial" w:cs="Arial"/>
          <w:color w:val="000000"/>
          <w:sz w:val="18"/>
          <w:szCs w:val="18"/>
        </w:rPr>
        <w:br/>
        <w:t>Auftritte</w:t>
      </w:r>
      <w:r>
        <w:rPr>
          <w:rFonts w:ascii="Arial" w:hAnsi="Arial" w:cs="Arial"/>
          <w:color w:val="000000"/>
          <w:sz w:val="18"/>
          <w:szCs w:val="18"/>
        </w:rPr>
        <w:br/>
        <w:t>01.02.2015  Gottesdienst</w:t>
      </w:r>
      <w:r>
        <w:rPr>
          <w:rFonts w:ascii="Arial" w:hAnsi="Arial" w:cs="Arial"/>
          <w:color w:val="000000"/>
          <w:sz w:val="18"/>
          <w:szCs w:val="18"/>
        </w:rPr>
        <w:br/>
        <w:t>03.04.2015  Karfreitags-Gottesdienst</w:t>
      </w:r>
      <w:r>
        <w:rPr>
          <w:rFonts w:ascii="Arial" w:hAnsi="Arial" w:cs="Arial"/>
          <w:color w:val="000000"/>
          <w:sz w:val="18"/>
          <w:szCs w:val="18"/>
        </w:rPr>
        <w:br/>
        <w:t>21.06.2015  Musik-Gottesdienst</w:t>
      </w:r>
      <w:r>
        <w:rPr>
          <w:rFonts w:ascii="Arial" w:hAnsi="Arial" w:cs="Arial"/>
          <w:color w:val="000000"/>
          <w:sz w:val="18"/>
          <w:szCs w:val="18"/>
        </w:rPr>
        <w:br/>
        <w:t>27.09.2015  Erntedank-Gottesdienst</w:t>
      </w:r>
      <w:r>
        <w:rPr>
          <w:rFonts w:ascii="Arial" w:hAnsi="Arial" w:cs="Arial"/>
          <w:color w:val="000000"/>
          <w:sz w:val="18"/>
          <w:szCs w:val="18"/>
        </w:rPr>
        <w:br/>
        <w:t>24.12.2015  Christnachtfeier</w:t>
      </w:r>
      <w:r>
        <w:rPr>
          <w:rFonts w:ascii="Arial" w:hAnsi="Arial" w:cs="Arial"/>
          <w:color w:val="000000"/>
          <w:sz w:val="18"/>
          <w:szCs w:val="18"/>
        </w:rPr>
        <w:br/>
      </w:r>
      <w:r>
        <w:rPr>
          <w:rFonts w:ascii="Arial" w:hAnsi="Arial" w:cs="Arial"/>
          <w:color w:val="000000"/>
          <w:sz w:val="18"/>
          <w:szCs w:val="18"/>
        </w:rPr>
        <w:br/>
        <w:t>Der Termin für das „Nauenständli“ wird noch festgelegt.</w:t>
      </w:r>
      <w:r>
        <w:rPr>
          <w:rFonts w:ascii="Arial" w:hAnsi="Arial" w:cs="Arial"/>
          <w:color w:val="000000"/>
          <w:sz w:val="18"/>
          <w:szCs w:val="18"/>
        </w:rPr>
        <w:br/>
      </w:r>
    </w:p>
    <w:p w:rsidR="00186E4F" w:rsidRPr="00D96E6C" w:rsidRDefault="00186E4F" w:rsidP="00500CFD">
      <w:pPr>
        <w:numPr>
          <w:ilvl w:val="0"/>
          <w:numId w:val="3"/>
        </w:numPr>
        <w:tabs>
          <w:tab w:val="left" w:pos="4039"/>
        </w:tabs>
        <w:spacing w:line="240" w:lineRule="auto"/>
        <w:rPr>
          <w:rFonts w:ascii="Arial" w:hAnsi="Arial" w:cs="Arial"/>
          <w:b/>
          <w:bCs/>
          <w:color w:val="000000"/>
          <w:sz w:val="18"/>
          <w:szCs w:val="18"/>
          <w:lang w:val="de-CH"/>
        </w:rPr>
      </w:pPr>
      <w:r>
        <w:rPr>
          <w:rFonts w:ascii="Arial" w:hAnsi="Arial" w:cs="Arial"/>
          <w:b/>
          <w:bCs/>
          <w:color w:val="000000"/>
          <w:sz w:val="18"/>
          <w:szCs w:val="18"/>
          <w:lang w:val="de-CH"/>
        </w:rPr>
        <w:t>Statuten</w:t>
      </w:r>
    </w:p>
    <w:p w:rsidR="00186E4F" w:rsidRDefault="00186E4F" w:rsidP="00D96E6C">
      <w:pPr>
        <w:tabs>
          <w:tab w:val="left" w:pos="709"/>
          <w:tab w:val="left" w:pos="1276"/>
          <w:tab w:val="left" w:pos="4395"/>
          <w:tab w:val="left" w:pos="7915"/>
        </w:tabs>
        <w:spacing w:line="240" w:lineRule="auto"/>
        <w:ind w:left="625"/>
        <w:rPr>
          <w:rFonts w:ascii="Arial" w:hAnsi="Arial" w:cs="Arial"/>
          <w:color w:val="000000"/>
          <w:sz w:val="18"/>
          <w:szCs w:val="18"/>
          <w:lang w:val="de-CH"/>
        </w:rPr>
      </w:pPr>
      <w:r>
        <w:rPr>
          <w:rFonts w:ascii="Arial" w:hAnsi="Arial" w:cs="Arial"/>
          <w:color w:val="000000"/>
          <w:sz w:val="18"/>
          <w:szCs w:val="18"/>
          <w:lang w:val="de-CH"/>
        </w:rPr>
        <w:t>Die überarbeiteten Statuten werden an der Generalversammlung am 04.02.2015 zur Abstimmung vorgelegt.</w:t>
      </w:r>
    </w:p>
    <w:p w:rsidR="00186E4F" w:rsidRDefault="00186E4F" w:rsidP="00500CFD">
      <w:pPr>
        <w:tabs>
          <w:tab w:val="left" w:pos="709"/>
          <w:tab w:val="left" w:pos="1276"/>
          <w:tab w:val="left" w:pos="4395"/>
          <w:tab w:val="left" w:pos="7915"/>
        </w:tabs>
        <w:spacing w:line="240" w:lineRule="auto"/>
        <w:ind w:left="708" w:hanging="640"/>
        <w:rPr>
          <w:rFonts w:ascii="Arial" w:hAnsi="Arial" w:cs="Arial"/>
          <w:color w:val="000000"/>
          <w:sz w:val="18"/>
          <w:szCs w:val="18"/>
          <w:lang w:val="de-CH"/>
        </w:rPr>
      </w:pPr>
    </w:p>
    <w:p w:rsidR="00186E4F" w:rsidRPr="000F2EFD" w:rsidRDefault="00186E4F" w:rsidP="00DA115D">
      <w:pPr>
        <w:tabs>
          <w:tab w:val="left" w:pos="4039"/>
        </w:tabs>
        <w:spacing w:line="240" w:lineRule="auto"/>
        <w:rPr>
          <w:rFonts w:ascii="Arial" w:hAnsi="Arial" w:cs="Arial"/>
          <w:b/>
          <w:bCs/>
          <w:color w:val="000000"/>
          <w:sz w:val="18"/>
          <w:szCs w:val="18"/>
        </w:rPr>
      </w:pPr>
      <w:r w:rsidRPr="000F2EFD">
        <w:rPr>
          <w:rFonts w:ascii="Arial" w:hAnsi="Arial" w:cs="Arial"/>
          <w:b/>
          <w:bCs/>
          <w:color w:val="000000"/>
          <w:sz w:val="18"/>
          <w:szCs w:val="18"/>
        </w:rPr>
        <w:tab/>
      </w:r>
    </w:p>
    <w:p w:rsidR="00186E4F" w:rsidRDefault="00186E4F" w:rsidP="00F76D78">
      <w:pPr>
        <w:tabs>
          <w:tab w:val="left" w:pos="637"/>
          <w:tab w:val="left" w:pos="4039"/>
        </w:tabs>
        <w:spacing w:line="240" w:lineRule="auto"/>
        <w:ind w:left="625" w:hanging="570"/>
        <w:rPr>
          <w:rFonts w:ascii="Arial" w:hAnsi="Arial" w:cs="Arial"/>
          <w:color w:val="000000"/>
          <w:sz w:val="18"/>
          <w:szCs w:val="18"/>
        </w:rPr>
      </w:pPr>
      <w:r w:rsidRPr="00A52E6C">
        <w:rPr>
          <w:rFonts w:ascii="Arial" w:hAnsi="Arial" w:cs="Arial"/>
          <w:b/>
          <w:bCs/>
          <w:color w:val="000000"/>
          <w:sz w:val="18"/>
          <w:szCs w:val="18"/>
        </w:rPr>
        <w:t>5</w:t>
      </w:r>
      <w:r w:rsidRPr="000F2EFD">
        <w:rPr>
          <w:rFonts w:ascii="Arial" w:hAnsi="Arial" w:cs="Arial"/>
          <w:b/>
          <w:bCs/>
          <w:color w:val="000000"/>
          <w:sz w:val="18"/>
          <w:szCs w:val="18"/>
        </w:rPr>
        <w:t>.</w:t>
      </w:r>
      <w:r w:rsidRPr="000F2EFD">
        <w:rPr>
          <w:rFonts w:ascii="Arial" w:hAnsi="Arial" w:cs="Arial"/>
          <w:b/>
          <w:bCs/>
          <w:color w:val="000000"/>
          <w:sz w:val="18"/>
          <w:szCs w:val="18"/>
        </w:rPr>
        <w:tab/>
      </w:r>
      <w:r>
        <w:rPr>
          <w:rFonts w:ascii="Arial" w:hAnsi="Arial" w:cs="Arial"/>
          <w:b/>
          <w:bCs/>
          <w:color w:val="000000"/>
          <w:sz w:val="18"/>
          <w:szCs w:val="18"/>
          <w:lang w:val="de-CH"/>
        </w:rPr>
        <w:t>Generalversammlung 04.02.2015</w:t>
      </w:r>
      <w:r w:rsidRPr="000F2EFD">
        <w:rPr>
          <w:rFonts w:ascii="Arial" w:hAnsi="Arial" w:cs="Arial"/>
          <w:b/>
          <w:bCs/>
          <w:color w:val="000000"/>
          <w:sz w:val="18"/>
          <w:szCs w:val="18"/>
        </w:rPr>
        <w:br/>
      </w:r>
      <w:r w:rsidRPr="000F2EFD">
        <w:rPr>
          <w:rFonts w:ascii="Arial" w:hAnsi="Arial" w:cs="Arial"/>
          <w:color w:val="000000"/>
          <w:sz w:val="18"/>
          <w:szCs w:val="18"/>
        </w:rPr>
        <w:tab/>
      </w:r>
      <w:r>
        <w:rPr>
          <w:rFonts w:ascii="Arial" w:hAnsi="Arial" w:cs="Arial"/>
          <w:color w:val="000000"/>
          <w:sz w:val="18"/>
          <w:szCs w:val="18"/>
        </w:rPr>
        <w:t>Protokoll</w:t>
      </w:r>
      <w:r>
        <w:rPr>
          <w:rFonts w:ascii="Arial" w:hAnsi="Arial" w:cs="Arial"/>
          <w:color w:val="000000"/>
          <w:sz w:val="18"/>
          <w:szCs w:val="18"/>
        </w:rPr>
        <w:br/>
        <w:t>Keine Mutationen</w:t>
      </w:r>
      <w:r>
        <w:rPr>
          <w:rFonts w:ascii="Arial" w:hAnsi="Arial" w:cs="Arial"/>
          <w:color w:val="000000"/>
          <w:sz w:val="18"/>
          <w:szCs w:val="18"/>
        </w:rPr>
        <w:br/>
        <w:t>Ehrungen werden gemäss Liste von Ruedi und Jaqueline überprüft und Sonja zwecks Urkunden gemeldet.</w:t>
      </w:r>
      <w:r w:rsidRPr="000F2EFD">
        <w:rPr>
          <w:rFonts w:ascii="Arial" w:hAnsi="Arial" w:cs="Arial"/>
          <w:color w:val="000000"/>
          <w:sz w:val="18"/>
          <w:szCs w:val="18"/>
        </w:rPr>
        <w:tab/>
      </w:r>
      <w:r>
        <w:rPr>
          <w:rFonts w:ascii="Arial" w:hAnsi="Arial" w:cs="Arial"/>
          <w:color w:val="000000"/>
          <w:sz w:val="18"/>
          <w:szCs w:val="18"/>
        </w:rPr>
        <w:br/>
        <w:t>Absenzenliste wird von Jaqueline erstellt – sie wird sich um kleine Geschenke kümmern.</w:t>
      </w:r>
      <w:r>
        <w:rPr>
          <w:rFonts w:ascii="Arial" w:hAnsi="Arial" w:cs="Arial"/>
          <w:color w:val="000000"/>
          <w:sz w:val="18"/>
          <w:szCs w:val="18"/>
        </w:rPr>
        <w:br/>
        <w:t>Die Tische werden von Jaqueline dekoriert.</w:t>
      </w:r>
      <w:r>
        <w:rPr>
          <w:rFonts w:ascii="Arial" w:hAnsi="Arial" w:cs="Arial"/>
          <w:color w:val="000000"/>
          <w:sz w:val="18"/>
          <w:szCs w:val="18"/>
        </w:rPr>
        <w:br/>
        <w:t>Für die Verpflegung wird Rose Marie Sandwich-Brötchen machen und eine Liste für Kuchen im Chor auflegen.</w:t>
      </w:r>
    </w:p>
    <w:p w:rsidR="00186E4F" w:rsidRDefault="00186E4F" w:rsidP="00F76D78">
      <w:pPr>
        <w:tabs>
          <w:tab w:val="left" w:pos="637"/>
          <w:tab w:val="left" w:pos="4039"/>
        </w:tabs>
        <w:spacing w:line="240" w:lineRule="auto"/>
        <w:ind w:left="625" w:hanging="570"/>
        <w:rPr>
          <w:rFonts w:ascii="Arial" w:hAnsi="Arial" w:cs="Arial"/>
          <w:color w:val="000000"/>
          <w:sz w:val="18"/>
          <w:szCs w:val="18"/>
        </w:rPr>
      </w:pPr>
    </w:p>
    <w:p w:rsidR="00186E4F" w:rsidRPr="000F2EFD" w:rsidRDefault="00186E4F" w:rsidP="00A52E6C">
      <w:pPr>
        <w:tabs>
          <w:tab w:val="left" w:pos="630"/>
        </w:tabs>
        <w:spacing w:line="240" w:lineRule="auto"/>
        <w:ind w:left="55"/>
        <w:rPr>
          <w:rFonts w:ascii="Arial" w:hAnsi="Arial" w:cs="Arial"/>
          <w:b/>
          <w:bCs/>
          <w:color w:val="000000"/>
          <w:sz w:val="18"/>
          <w:szCs w:val="18"/>
        </w:rPr>
      </w:pPr>
      <w:r>
        <w:rPr>
          <w:rFonts w:ascii="Arial" w:hAnsi="Arial" w:cs="Arial"/>
          <w:b/>
          <w:bCs/>
          <w:color w:val="000000"/>
          <w:sz w:val="18"/>
          <w:szCs w:val="18"/>
        </w:rPr>
        <w:t>6</w:t>
      </w:r>
      <w:r w:rsidRPr="000F2EFD">
        <w:rPr>
          <w:rFonts w:ascii="Arial" w:hAnsi="Arial" w:cs="Arial"/>
          <w:b/>
          <w:bCs/>
          <w:color w:val="000000"/>
          <w:sz w:val="18"/>
          <w:szCs w:val="18"/>
        </w:rPr>
        <w:t>.</w:t>
      </w:r>
      <w:r w:rsidRPr="000F2EFD">
        <w:rPr>
          <w:rFonts w:ascii="Arial" w:hAnsi="Arial" w:cs="Arial"/>
          <w:b/>
          <w:bCs/>
          <w:color w:val="000000"/>
          <w:sz w:val="18"/>
          <w:szCs w:val="18"/>
        </w:rPr>
        <w:tab/>
      </w:r>
      <w:r w:rsidRPr="000F2EFD">
        <w:rPr>
          <w:rFonts w:ascii="Arial" w:hAnsi="Arial" w:cs="Arial"/>
          <w:b/>
          <w:bCs/>
          <w:color w:val="000000"/>
          <w:sz w:val="18"/>
          <w:szCs w:val="18"/>
          <w:lang w:val="de-CH"/>
        </w:rPr>
        <w:t>Verschiedenes</w:t>
      </w:r>
      <w:r w:rsidRPr="000F2EFD">
        <w:rPr>
          <w:rFonts w:ascii="Arial" w:hAnsi="Arial" w:cs="Arial"/>
          <w:b/>
          <w:bCs/>
          <w:color w:val="000000"/>
          <w:sz w:val="18"/>
          <w:szCs w:val="18"/>
        </w:rPr>
        <w:br/>
      </w:r>
    </w:p>
    <w:p w:rsidR="00186E4F" w:rsidRPr="000F2EFD" w:rsidRDefault="00186E4F" w:rsidP="00A52E6C">
      <w:pPr>
        <w:tabs>
          <w:tab w:val="left" w:pos="644"/>
        </w:tabs>
        <w:spacing w:line="240" w:lineRule="auto"/>
        <w:rPr>
          <w:rFonts w:ascii="Arial" w:hAnsi="Arial" w:cs="Arial"/>
          <w:color w:val="000000"/>
          <w:sz w:val="18"/>
          <w:szCs w:val="18"/>
        </w:rPr>
      </w:pPr>
    </w:p>
    <w:p w:rsidR="00186E4F" w:rsidRPr="000F2EFD" w:rsidRDefault="00186E4F" w:rsidP="007171EB">
      <w:pPr>
        <w:spacing w:line="240" w:lineRule="auto"/>
        <w:rPr>
          <w:rFonts w:ascii="Arial" w:hAnsi="Arial" w:cs="Arial"/>
          <w:color w:val="000000"/>
          <w:sz w:val="18"/>
          <w:szCs w:val="18"/>
        </w:rPr>
      </w:pPr>
    </w:p>
    <w:p w:rsidR="00186E4F" w:rsidRPr="000F2EFD" w:rsidRDefault="00186E4F" w:rsidP="007171EB">
      <w:pPr>
        <w:spacing w:line="240" w:lineRule="auto"/>
        <w:rPr>
          <w:rFonts w:ascii="Arial" w:hAnsi="Arial" w:cs="Arial"/>
          <w:color w:val="000000"/>
          <w:sz w:val="18"/>
          <w:szCs w:val="18"/>
        </w:rPr>
      </w:pPr>
    </w:p>
    <w:p w:rsidR="00186E4F" w:rsidRDefault="00186E4F" w:rsidP="007171EB">
      <w:pPr>
        <w:spacing w:line="240" w:lineRule="auto"/>
        <w:rPr>
          <w:rFonts w:ascii="Arial" w:hAnsi="Arial" w:cs="Arial"/>
          <w:color w:val="000000"/>
          <w:sz w:val="18"/>
          <w:szCs w:val="18"/>
        </w:rPr>
      </w:pPr>
    </w:p>
    <w:p w:rsidR="00186E4F" w:rsidRDefault="00186E4F" w:rsidP="007171EB">
      <w:pPr>
        <w:spacing w:line="240" w:lineRule="auto"/>
        <w:rPr>
          <w:rFonts w:ascii="Arial" w:hAnsi="Arial" w:cs="Arial"/>
          <w:color w:val="000000"/>
          <w:sz w:val="18"/>
          <w:szCs w:val="18"/>
        </w:rPr>
      </w:pPr>
    </w:p>
    <w:p w:rsidR="00186E4F" w:rsidRDefault="00186E4F" w:rsidP="007171EB">
      <w:pPr>
        <w:spacing w:line="240" w:lineRule="auto"/>
        <w:rPr>
          <w:rFonts w:ascii="Arial" w:hAnsi="Arial" w:cs="Arial"/>
          <w:color w:val="000000"/>
          <w:sz w:val="18"/>
          <w:szCs w:val="18"/>
        </w:rPr>
      </w:pPr>
    </w:p>
    <w:p w:rsidR="00186E4F" w:rsidRDefault="00186E4F" w:rsidP="007171EB">
      <w:pPr>
        <w:spacing w:line="240" w:lineRule="auto"/>
        <w:rPr>
          <w:rFonts w:ascii="Arial" w:hAnsi="Arial" w:cs="Arial"/>
          <w:color w:val="000000"/>
          <w:sz w:val="18"/>
          <w:szCs w:val="18"/>
        </w:rPr>
      </w:pPr>
    </w:p>
    <w:p w:rsidR="00186E4F" w:rsidRDefault="00186E4F" w:rsidP="007171EB">
      <w:pPr>
        <w:spacing w:line="240" w:lineRule="auto"/>
        <w:rPr>
          <w:rFonts w:ascii="Arial" w:hAnsi="Arial" w:cs="Arial"/>
          <w:color w:val="000000"/>
          <w:sz w:val="18"/>
          <w:szCs w:val="18"/>
        </w:rPr>
      </w:pPr>
    </w:p>
    <w:p w:rsidR="00186E4F" w:rsidRDefault="00186E4F" w:rsidP="007171EB">
      <w:pPr>
        <w:spacing w:line="240" w:lineRule="auto"/>
        <w:rPr>
          <w:rFonts w:ascii="Arial" w:hAnsi="Arial" w:cs="Arial"/>
          <w:color w:val="000000"/>
          <w:sz w:val="18"/>
          <w:szCs w:val="18"/>
        </w:rPr>
      </w:pPr>
    </w:p>
    <w:p w:rsidR="00186E4F" w:rsidRPr="000F2EFD" w:rsidRDefault="00186E4F" w:rsidP="007171EB">
      <w:pPr>
        <w:spacing w:line="240" w:lineRule="auto"/>
        <w:rPr>
          <w:rFonts w:ascii="Arial" w:hAnsi="Arial" w:cs="Arial"/>
          <w:color w:val="000000"/>
          <w:sz w:val="18"/>
          <w:szCs w:val="18"/>
        </w:rPr>
      </w:pPr>
    </w:p>
    <w:p w:rsidR="00186E4F" w:rsidRPr="000F2EFD" w:rsidRDefault="00186E4F" w:rsidP="00D74C7C">
      <w:pPr>
        <w:spacing w:line="240" w:lineRule="auto"/>
        <w:ind w:left="55"/>
        <w:rPr>
          <w:rFonts w:ascii="Arial" w:hAnsi="Arial" w:cs="Arial"/>
          <w:color w:val="000000"/>
          <w:sz w:val="18"/>
          <w:szCs w:val="18"/>
        </w:rPr>
      </w:pPr>
    </w:p>
    <w:p w:rsidR="00186E4F" w:rsidRPr="000F2EFD" w:rsidRDefault="00186E4F" w:rsidP="00D74C7C">
      <w:pPr>
        <w:spacing w:line="240" w:lineRule="auto"/>
        <w:ind w:left="55"/>
        <w:rPr>
          <w:rFonts w:ascii="Arial" w:hAnsi="Arial" w:cs="Arial"/>
          <w:color w:val="000000"/>
          <w:sz w:val="18"/>
          <w:szCs w:val="18"/>
        </w:rPr>
      </w:pPr>
      <w:r w:rsidRPr="000F2EFD">
        <w:rPr>
          <w:rFonts w:ascii="Arial" w:hAnsi="Arial" w:cs="Arial"/>
          <w:color w:val="000000"/>
          <w:sz w:val="18"/>
          <w:szCs w:val="18"/>
        </w:rPr>
        <w:t xml:space="preserve">Die nächste Vorstandssitzung findet am Donnerstag, </w:t>
      </w:r>
      <w:r>
        <w:rPr>
          <w:rFonts w:ascii="Arial" w:hAnsi="Arial" w:cs="Arial"/>
          <w:color w:val="000000"/>
          <w:sz w:val="18"/>
          <w:szCs w:val="18"/>
        </w:rPr>
        <w:t>21</w:t>
      </w:r>
      <w:r w:rsidRPr="000F2EFD">
        <w:rPr>
          <w:rFonts w:ascii="Arial" w:hAnsi="Arial" w:cs="Arial"/>
          <w:color w:val="000000"/>
          <w:sz w:val="18"/>
          <w:szCs w:val="18"/>
        </w:rPr>
        <w:t xml:space="preserve">. </w:t>
      </w:r>
      <w:r>
        <w:rPr>
          <w:rFonts w:ascii="Arial" w:hAnsi="Arial" w:cs="Arial"/>
          <w:color w:val="000000"/>
          <w:sz w:val="18"/>
          <w:szCs w:val="18"/>
        </w:rPr>
        <w:t>Mai</w:t>
      </w:r>
      <w:r w:rsidRPr="000F2EFD">
        <w:rPr>
          <w:rFonts w:ascii="Arial" w:hAnsi="Arial" w:cs="Arial"/>
          <w:color w:val="000000"/>
          <w:sz w:val="18"/>
          <w:szCs w:val="18"/>
        </w:rPr>
        <w:t xml:space="preserve">  201</w:t>
      </w:r>
      <w:r>
        <w:rPr>
          <w:rFonts w:ascii="Arial" w:hAnsi="Arial" w:cs="Arial"/>
          <w:color w:val="000000"/>
          <w:sz w:val="18"/>
          <w:szCs w:val="18"/>
        </w:rPr>
        <w:t>5</w:t>
      </w:r>
      <w:r w:rsidRPr="000F2EFD">
        <w:rPr>
          <w:rFonts w:ascii="Arial" w:hAnsi="Arial" w:cs="Arial"/>
          <w:color w:val="000000"/>
          <w:sz w:val="18"/>
          <w:szCs w:val="18"/>
        </w:rPr>
        <w:t>, 19.</w:t>
      </w:r>
      <w:r>
        <w:rPr>
          <w:rFonts w:ascii="Arial" w:hAnsi="Arial" w:cs="Arial"/>
          <w:color w:val="000000"/>
          <w:sz w:val="18"/>
          <w:szCs w:val="18"/>
        </w:rPr>
        <w:t>30</w:t>
      </w:r>
      <w:r w:rsidRPr="000F2EFD">
        <w:rPr>
          <w:rFonts w:ascii="Arial" w:hAnsi="Arial" w:cs="Arial"/>
          <w:color w:val="000000"/>
          <w:sz w:val="18"/>
          <w:szCs w:val="18"/>
        </w:rPr>
        <w:t xml:space="preserve"> Uhr, „Chileträff“, Pfarrhaus, statt.</w:t>
      </w:r>
      <w:r w:rsidRPr="000F2EFD">
        <w:rPr>
          <w:rFonts w:ascii="Arial" w:hAnsi="Arial" w:cs="Arial"/>
          <w:color w:val="000000"/>
          <w:sz w:val="18"/>
          <w:szCs w:val="18"/>
        </w:rPr>
        <w:br/>
      </w:r>
      <w:r w:rsidRPr="000F2EFD">
        <w:rPr>
          <w:rFonts w:ascii="Arial" w:hAnsi="Arial" w:cs="Arial"/>
          <w:color w:val="000000"/>
          <w:sz w:val="18"/>
          <w:szCs w:val="18"/>
        </w:rPr>
        <w:tab/>
      </w:r>
    </w:p>
    <w:p w:rsidR="00186E4F" w:rsidRPr="000F2EFD" w:rsidRDefault="00186E4F" w:rsidP="000B33B9">
      <w:pPr>
        <w:spacing w:line="240" w:lineRule="auto"/>
        <w:ind w:left="55"/>
        <w:rPr>
          <w:rFonts w:ascii="Arial" w:hAnsi="Arial" w:cs="Arial"/>
          <w:color w:val="000000"/>
          <w:sz w:val="18"/>
          <w:szCs w:val="18"/>
        </w:rPr>
      </w:pPr>
      <w:r w:rsidRPr="000F2EFD">
        <w:rPr>
          <w:rFonts w:ascii="Arial" w:hAnsi="Arial" w:cs="Arial"/>
          <w:color w:val="000000"/>
          <w:sz w:val="18"/>
          <w:szCs w:val="18"/>
        </w:rPr>
        <w:t>Ende der Sitzung 2</w:t>
      </w:r>
      <w:r>
        <w:rPr>
          <w:rFonts w:ascii="Arial" w:hAnsi="Arial" w:cs="Arial"/>
          <w:color w:val="000000"/>
          <w:sz w:val="18"/>
          <w:szCs w:val="18"/>
        </w:rPr>
        <w:t>0</w:t>
      </w:r>
      <w:r w:rsidRPr="000F2EFD">
        <w:rPr>
          <w:rFonts w:ascii="Arial" w:hAnsi="Arial" w:cs="Arial"/>
          <w:color w:val="000000"/>
          <w:sz w:val="18"/>
          <w:szCs w:val="18"/>
        </w:rPr>
        <w:t>.</w:t>
      </w:r>
      <w:r>
        <w:rPr>
          <w:rFonts w:ascii="Arial" w:hAnsi="Arial" w:cs="Arial"/>
          <w:color w:val="000000"/>
          <w:sz w:val="18"/>
          <w:szCs w:val="18"/>
        </w:rPr>
        <w:t>0</w:t>
      </w:r>
      <w:r w:rsidRPr="000F2EFD">
        <w:rPr>
          <w:rFonts w:ascii="Arial" w:hAnsi="Arial" w:cs="Arial"/>
          <w:color w:val="000000"/>
          <w:sz w:val="18"/>
          <w:szCs w:val="18"/>
        </w:rPr>
        <w:t>0 Uhr</w:t>
      </w:r>
    </w:p>
    <w:p w:rsidR="00186E4F" w:rsidRPr="000F2EFD" w:rsidRDefault="00186E4F" w:rsidP="000B33B9">
      <w:pPr>
        <w:spacing w:line="240" w:lineRule="auto"/>
        <w:ind w:left="55"/>
        <w:rPr>
          <w:rFonts w:ascii="Arial" w:hAnsi="Arial" w:cs="Arial"/>
          <w:color w:val="000000"/>
          <w:sz w:val="18"/>
          <w:szCs w:val="18"/>
        </w:rPr>
      </w:pPr>
      <w:r w:rsidRPr="000F2EFD">
        <w:rPr>
          <w:rFonts w:ascii="Arial" w:hAnsi="Arial" w:cs="Arial"/>
          <w:color w:val="000000"/>
          <w:sz w:val="18"/>
          <w:szCs w:val="18"/>
        </w:rPr>
        <w:t>Sonja Rhyner</w:t>
      </w:r>
    </w:p>
    <w:p w:rsidR="00186E4F" w:rsidRPr="000C6009" w:rsidRDefault="00186E4F" w:rsidP="00FA4F0F">
      <w:pPr>
        <w:rPr>
          <w:rFonts w:cs="Times New Roman"/>
        </w:rPr>
      </w:pPr>
    </w:p>
    <w:sectPr w:rsidR="00186E4F" w:rsidRPr="000C6009" w:rsidSect="00A52E6C">
      <w:headerReference w:type="even" r:id="rId7"/>
      <w:footerReference w:type="even" r:id="rId8"/>
      <w:footerReference w:type="default" r:id="rId9"/>
      <w:pgSz w:w="11900" w:h="16840"/>
      <w:pgMar w:top="851" w:right="1100" w:bottom="1258" w:left="1077"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E4F" w:rsidRDefault="00186E4F" w:rsidP="00FA4F0F">
      <w:pPr>
        <w:rPr>
          <w:rFonts w:cs="Times New Roman"/>
        </w:rPr>
      </w:pPr>
      <w:r>
        <w:rPr>
          <w:rFonts w:cs="Times New Roman"/>
        </w:rPr>
        <w:separator/>
      </w:r>
    </w:p>
  </w:endnote>
  <w:endnote w:type="continuationSeparator" w:id="0">
    <w:p w:rsidR="00186E4F" w:rsidRDefault="00186E4F" w:rsidP="00FA4F0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E4F" w:rsidRDefault="00186E4F" w:rsidP="000320BD">
    <w:pPr>
      <w:pStyle w:val="Footer"/>
      <w:tabs>
        <w:tab w:val="clear" w:pos="4536"/>
        <w:tab w:val="clear" w:pos="9072"/>
        <w:tab w:val="center" w:pos="4990"/>
        <w:tab w:val="right" w:pos="9980"/>
      </w:tabs>
    </w:pPr>
    <w:r>
      <w:t>[Geben Sie Text ein]</w:t>
    </w:r>
    <w:r>
      <w:tab/>
      <w:t>[Geben Sie Text ein]</w:t>
    </w:r>
    <w:r>
      <w:tab/>
      <w:t>[Geben Sie Text ein]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E4F" w:rsidRPr="000B33B9" w:rsidRDefault="00186E4F" w:rsidP="000B33B9">
    <w:pPr>
      <w:pStyle w:val="Footer"/>
      <w:rPr>
        <w:rFonts w:cs="Times New Roman"/>
        <w:lang w:val="de-CH"/>
      </w:rPr>
    </w:pPr>
    <w:r>
      <w:rPr>
        <w:rFonts w:cs="Times New Roman"/>
        <w:lang w:val="de-CH"/>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E4F" w:rsidRDefault="00186E4F" w:rsidP="00FA4F0F">
      <w:pPr>
        <w:rPr>
          <w:rFonts w:cs="Times New Roman"/>
        </w:rPr>
      </w:pPr>
      <w:r>
        <w:rPr>
          <w:rFonts w:cs="Times New Roman"/>
        </w:rPr>
        <w:separator/>
      </w:r>
    </w:p>
  </w:footnote>
  <w:footnote w:type="continuationSeparator" w:id="0">
    <w:p w:rsidR="00186E4F" w:rsidRDefault="00186E4F" w:rsidP="00FA4F0F">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E4F" w:rsidRDefault="00186E4F" w:rsidP="000320BD">
    <w:pPr>
      <w:pStyle w:val="Header"/>
      <w:tabs>
        <w:tab w:val="clear" w:pos="4536"/>
        <w:tab w:val="clear" w:pos="9072"/>
        <w:tab w:val="center" w:pos="4990"/>
        <w:tab w:val="right" w:pos="9980"/>
      </w:tabs>
    </w:pPr>
    <w:r>
      <w:t>[Geben Sie Text ein]</w:t>
    </w:r>
    <w:r>
      <w:tab/>
      <w:t>[Geben Sie Text ein]</w:t>
    </w:r>
    <w:r>
      <w:tab/>
      <w:t>[Geben Sie Text ein]</w:t>
    </w:r>
  </w:p>
  <w:p w:rsidR="00186E4F" w:rsidRDefault="00186E4F">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C2029"/>
    <w:multiLevelType w:val="hybridMultilevel"/>
    <w:tmpl w:val="E16A32D2"/>
    <w:lvl w:ilvl="0" w:tplc="6DBC6382">
      <w:start w:val="8"/>
      <w:numFmt w:val="decimal"/>
      <w:lvlText w:val="%1."/>
      <w:lvlJc w:val="left"/>
      <w:pPr>
        <w:tabs>
          <w:tab w:val="num" w:pos="700"/>
        </w:tabs>
        <w:ind w:left="700" w:hanging="645"/>
      </w:pPr>
      <w:rPr>
        <w:rFonts w:hint="default"/>
      </w:rPr>
    </w:lvl>
    <w:lvl w:ilvl="1" w:tplc="08070019" w:tentative="1">
      <w:start w:val="1"/>
      <w:numFmt w:val="lowerLetter"/>
      <w:lvlText w:val="%2."/>
      <w:lvlJc w:val="left"/>
      <w:pPr>
        <w:tabs>
          <w:tab w:val="num" w:pos="1135"/>
        </w:tabs>
        <w:ind w:left="1135" w:hanging="360"/>
      </w:pPr>
    </w:lvl>
    <w:lvl w:ilvl="2" w:tplc="0807001B" w:tentative="1">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1">
    <w:nsid w:val="5E3E3A7C"/>
    <w:multiLevelType w:val="hybridMultilevel"/>
    <w:tmpl w:val="0C8A5910"/>
    <w:lvl w:ilvl="0" w:tplc="1A0C8F44">
      <w:start w:val="4"/>
      <w:numFmt w:val="decimal"/>
      <w:lvlText w:val="%1."/>
      <w:lvlJc w:val="left"/>
      <w:pPr>
        <w:tabs>
          <w:tab w:val="num" w:pos="625"/>
        </w:tabs>
        <w:ind w:left="625" w:hanging="570"/>
      </w:pPr>
      <w:rPr>
        <w:rFonts w:hint="default"/>
        <w:b/>
        <w:bCs/>
      </w:rPr>
    </w:lvl>
    <w:lvl w:ilvl="1" w:tplc="08070019" w:tentative="1">
      <w:start w:val="1"/>
      <w:numFmt w:val="lowerLetter"/>
      <w:lvlText w:val="%2."/>
      <w:lvlJc w:val="left"/>
      <w:pPr>
        <w:tabs>
          <w:tab w:val="num" w:pos="1135"/>
        </w:tabs>
        <w:ind w:left="1135" w:hanging="360"/>
      </w:pPr>
    </w:lvl>
    <w:lvl w:ilvl="2" w:tplc="0807001B" w:tentative="1">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2">
    <w:nsid w:val="73BD7424"/>
    <w:multiLevelType w:val="hybridMultilevel"/>
    <w:tmpl w:val="50845C76"/>
    <w:lvl w:ilvl="0" w:tplc="82207D7A">
      <w:start w:val="6"/>
      <w:numFmt w:val="bullet"/>
      <w:lvlText w:val="-"/>
      <w:lvlJc w:val="left"/>
      <w:pPr>
        <w:tabs>
          <w:tab w:val="num" w:pos="1060"/>
        </w:tabs>
        <w:ind w:left="1060" w:hanging="360"/>
      </w:pPr>
      <w:rPr>
        <w:rFonts w:ascii="Arial" w:eastAsia="Times New Roman" w:hAnsi="Arial" w:hint="default"/>
      </w:rPr>
    </w:lvl>
    <w:lvl w:ilvl="1" w:tplc="08070003" w:tentative="1">
      <w:start w:val="1"/>
      <w:numFmt w:val="bullet"/>
      <w:lvlText w:val="o"/>
      <w:lvlJc w:val="left"/>
      <w:pPr>
        <w:tabs>
          <w:tab w:val="num" w:pos="1780"/>
        </w:tabs>
        <w:ind w:left="1780" w:hanging="360"/>
      </w:pPr>
      <w:rPr>
        <w:rFonts w:ascii="Courier New" w:hAnsi="Courier New" w:cs="Courier New" w:hint="default"/>
      </w:rPr>
    </w:lvl>
    <w:lvl w:ilvl="2" w:tplc="08070005" w:tentative="1">
      <w:start w:val="1"/>
      <w:numFmt w:val="bullet"/>
      <w:lvlText w:val=""/>
      <w:lvlJc w:val="left"/>
      <w:pPr>
        <w:tabs>
          <w:tab w:val="num" w:pos="2500"/>
        </w:tabs>
        <w:ind w:left="2500" w:hanging="360"/>
      </w:pPr>
      <w:rPr>
        <w:rFonts w:ascii="Wingdings" w:hAnsi="Wingdings" w:cs="Wingdings" w:hint="default"/>
      </w:rPr>
    </w:lvl>
    <w:lvl w:ilvl="3" w:tplc="08070001" w:tentative="1">
      <w:start w:val="1"/>
      <w:numFmt w:val="bullet"/>
      <w:lvlText w:val=""/>
      <w:lvlJc w:val="left"/>
      <w:pPr>
        <w:tabs>
          <w:tab w:val="num" w:pos="3220"/>
        </w:tabs>
        <w:ind w:left="3220" w:hanging="360"/>
      </w:pPr>
      <w:rPr>
        <w:rFonts w:ascii="Symbol" w:hAnsi="Symbol" w:cs="Symbol" w:hint="default"/>
      </w:rPr>
    </w:lvl>
    <w:lvl w:ilvl="4" w:tplc="08070003" w:tentative="1">
      <w:start w:val="1"/>
      <w:numFmt w:val="bullet"/>
      <w:lvlText w:val="o"/>
      <w:lvlJc w:val="left"/>
      <w:pPr>
        <w:tabs>
          <w:tab w:val="num" w:pos="3940"/>
        </w:tabs>
        <w:ind w:left="3940" w:hanging="360"/>
      </w:pPr>
      <w:rPr>
        <w:rFonts w:ascii="Courier New" w:hAnsi="Courier New" w:cs="Courier New" w:hint="default"/>
      </w:rPr>
    </w:lvl>
    <w:lvl w:ilvl="5" w:tplc="08070005" w:tentative="1">
      <w:start w:val="1"/>
      <w:numFmt w:val="bullet"/>
      <w:lvlText w:val=""/>
      <w:lvlJc w:val="left"/>
      <w:pPr>
        <w:tabs>
          <w:tab w:val="num" w:pos="4660"/>
        </w:tabs>
        <w:ind w:left="4660" w:hanging="360"/>
      </w:pPr>
      <w:rPr>
        <w:rFonts w:ascii="Wingdings" w:hAnsi="Wingdings" w:cs="Wingdings" w:hint="default"/>
      </w:rPr>
    </w:lvl>
    <w:lvl w:ilvl="6" w:tplc="08070001" w:tentative="1">
      <w:start w:val="1"/>
      <w:numFmt w:val="bullet"/>
      <w:lvlText w:val=""/>
      <w:lvlJc w:val="left"/>
      <w:pPr>
        <w:tabs>
          <w:tab w:val="num" w:pos="5380"/>
        </w:tabs>
        <w:ind w:left="5380" w:hanging="360"/>
      </w:pPr>
      <w:rPr>
        <w:rFonts w:ascii="Symbol" w:hAnsi="Symbol" w:cs="Symbol" w:hint="default"/>
      </w:rPr>
    </w:lvl>
    <w:lvl w:ilvl="7" w:tplc="08070003" w:tentative="1">
      <w:start w:val="1"/>
      <w:numFmt w:val="bullet"/>
      <w:lvlText w:val="o"/>
      <w:lvlJc w:val="left"/>
      <w:pPr>
        <w:tabs>
          <w:tab w:val="num" w:pos="6100"/>
        </w:tabs>
        <w:ind w:left="6100" w:hanging="360"/>
      </w:pPr>
      <w:rPr>
        <w:rFonts w:ascii="Courier New" w:hAnsi="Courier New" w:cs="Courier New" w:hint="default"/>
      </w:rPr>
    </w:lvl>
    <w:lvl w:ilvl="8" w:tplc="08070005" w:tentative="1">
      <w:start w:val="1"/>
      <w:numFmt w:val="bullet"/>
      <w:lvlText w:val=""/>
      <w:lvlJc w:val="left"/>
      <w:pPr>
        <w:tabs>
          <w:tab w:val="num" w:pos="6820"/>
        </w:tabs>
        <w:ind w:left="6820" w:hanging="360"/>
      </w:pPr>
      <w:rPr>
        <w:rFonts w:ascii="Wingdings" w:hAnsi="Wingdings" w:cs="Wingdings" w:hint="default"/>
      </w:rPr>
    </w:lvl>
  </w:abstractNum>
  <w:abstractNum w:abstractNumId="3">
    <w:nsid w:val="73E85BF8"/>
    <w:multiLevelType w:val="hybridMultilevel"/>
    <w:tmpl w:val="0366B50E"/>
    <w:lvl w:ilvl="0" w:tplc="792C14C4">
      <w:start w:val="2"/>
      <w:numFmt w:val="decimal"/>
      <w:lvlText w:val="%1."/>
      <w:lvlJc w:val="left"/>
      <w:pPr>
        <w:tabs>
          <w:tab w:val="num" w:pos="625"/>
        </w:tabs>
        <w:ind w:left="625" w:hanging="570"/>
      </w:pPr>
      <w:rPr>
        <w:rFonts w:hint="default"/>
        <w:b/>
        <w:bCs/>
      </w:rPr>
    </w:lvl>
    <w:lvl w:ilvl="1" w:tplc="08070019">
      <w:start w:val="1"/>
      <w:numFmt w:val="lowerLetter"/>
      <w:lvlText w:val="%2."/>
      <w:lvlJc w:val="left"/>
      <w:pPr>
        <w:tabs>
          <w:tab w:val="num" w:pos="1135"/>
        </w:tabs>
        <w:ind w:left="1135" w:hanging="360"/>
      </w:pPr>
    </w:lvl>
    <w:lvl w:ilvl="2" w:tplc="0807001B">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4">
    <w:nsid w:val="7F56618D"/>
    <w:multiLevelType w:val="hybridMultilevel"/>
    <w:tmpl w:val="B40A5D4C"/>
    <w:lvl w:ilvl="0" w:tplc="7B1697EC">
      <w:start w:val="1"/>
      <w:numFmt w:val="decimal"/>
      <w:lvlText w:val="%1"/>
      <w:lvlJc w:val="left"/>
      <w:pPr>
        <w:ind w:left="695" w:hanging="640"/>
      </w:pPr>
      <w:rPr>
        <w:rFonts w:hint="default"/>
      </w:rPr>
    </w:lvl>
    <w:lvl w:ilvl="1" w:tplc="04070019" w:tentative="1">
      <w:start w:val="1"/>
      <w:numFmt w:val="lowerLetter"/>
      <w:lvlText w:val="%2."/>
      <w:lvlJc w:val="left"/>
      <w:pPr>
        <w:ind w:left="1135" w:hanging="360"/>
      </w:pPr>
    </w:lvl>
    <w:lvl w:ilvl="2" w:tplc="0407001B" w:tentative="1">
      <w:start w:val="1"/>
      <w:numFmt w:val="lowerRoman"/>
      <w:lvlText w:val="%3."/>
      <w:lvlJc w:val="right"/>
      <w:pPr>
        <w:ind w:left="1855" w:hanging="180"/>
      </w:pPr>
    </w:lvl>
    <w:lvl w:ilvl="3" w:tplc="0407000F" w:tentative="1">
      <w:start w:val="1"/>
      <w:numFmt w:val="decimal"/>
      <w:lvlText w:val="%4."/>
      <w:lvlJc w:val="left"/>
      <w:pPr>
        <w:ind w:left="2575" w:hanging="360"/>
      </w:pPr>
    </w:lvl>
    <w:lvl w:ilvl="4" w:tplc="04070019" w:tentative="1">
      <w:start w:val="1"/>
      <w:numFmt w:val="lowerLetter"/>
      <w:lvlText w:val="%5."/>
      <w:lvlJc w:val="left"/>
      <w:pPr>
        <w:ind w:left="3295" w:hanging="360"/>
      </w:pPr>
    </w:lvl>
    <w:lvl w:ilvl="5" w:tplc="0407001B" w:tentative="1">
      <w:start w:val="1"/>
      <w:numFmt w:val="lowerRoman"/>
      <w:lvlText w:val="%6."/>
      <w:lvlJc w:val="right"/>
      <w:pPr>
        <w:ind w:left="4015" w:hanging="180"/>
      </w:pPr>
    </w:lvl>
    <w:lvl w:ilvl="6" w:tplc="0407000F" w:tentative="1">
      <w:start w:val="1"/>
      <w:numFmt w:val="decimal"/>
      <w:lvlText w:val="%7."/>
      <w:lvlJc w:val="left"/>
      <w:pPr>
        <w:ind w:left="4735" w:hanging="360"/>
      </w:pPr>
    </w:lvl>
    <w:lvl w:ilvl="7" w:tplc="04070019" w:tentative="1">
      <w:start w:val="1"/>
      <w:numFmt w:val="lowerLetter"/>
      <w:lvlText w:val="%8."/>
      <w:lvlJc w:val="left"/>
      <w:pPr>
        <w:ind w:left="5455" w:hanging="360"/>
      </w:pPr>
    </w:lvl>
    <w:lvl w:ilvl="8" w:tplc="0407001B" w:tentative="1">
      <w:start w:val="1"/>
      <w:numFmt w:val="lowerRoman"/>
      <w:lvlText w:val="%9."/>
      <w:lvlJc w:val="right"/>
      <w:pPr>
        <w:ind w:left="6175"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4C7C"/>
    <w:rsid w:val="000006BB"/>
    <w:rsid w:val="00004276"/>
    <w:rsid w:val="00005A25"/>
    <w:rsid w:val="0000787B"/>
    <w:rsid w:val="000134F8"/>
    <w:rsid w:val="00026BAC"/>
    <w:rsid w:val="000320BD"/>
    <w:rsid w:val="0004688A"/>
    <w:rsid w:val="00054BA4"/>
    <w:rsid w:val="00060A40"/>
    <w:rsid w:val="00096084"/>
    <w:rsid w:val="000B1CDC"/>
    <w:rsid w:val="000B33B9"/>
    <w:rsid w:val="000C415B"/>
    <w:rsid w:val="000C5272"/>
    <w:rsid w:val="000C6009"/>
    <w:rsid w:val="000E22ED"/>
    <w:rsid w:val="000F2EFD"/>
    <w:rsid w:val="00107B7B"/>
    <w:rsid w:val="00120296"/>
    <w:rsid w:val="001203F9"/>
    <w:rsid w:val="00120B99"/>
    <w:rsid w:val="00125363"/>
    <w:rsid w:val="00146301"/>
    <w:rsid w:val="001547F9"/>
    <w:rsid w:val="00154BFE"/>
    <w:rsid w:val="001551F1"/>
    <w:rsid w:val="0017013E"/>
    <w:rsid w:val="00173ABB"/>
    <w:rsid w:val="00184FC5"/>
    <w:rsid w:val="00186E4F"/>
    <w:rsid w:val="001A7181"/>
    <w:rsid w:val="001B2C7F"/>
    <w:rsid w:val="001B40EF"/>
    <w:rsid w:val="001B6F76"/>
    <w:rsid w:val="001C7516"/>
    <w:rsid w:val="001D5B52"/>
    <w:rsid w:val="001E7A25"/>
    <w:rsid w:val="002029E5"/>
    <w:rsid w:val="002041BF"/>
    <w:rsid w:val="00227AFF"/>
    <w:rsid w:val="00231E00"/>
    <w:rsid w:val="00236F38"/>
    <w:rsid w:val="0024294B"/>
    <w:rsid w:val="002468AD"/>
    <w:rsid w:val="002643B2"/>
    <w:rsid w:val="00264501"/>
    <w:rsid w:val="00275592"/>
    <w:rsid w:val="00276D50"/>
    <w:rsid w:val="00284BD7"/>
    <w:rsid w:val="00287F08"/>
    <w:rsid w:val="002B3A5F"/>
    <w:rsid w:val="002C4C12"/>
    <w:rsid w:val="002C5FD9"/>
    <w:rsid w:val="002D02C5"/>
    <w:rsid w:val="002D068E"/>
    <w:rsid w:val="002D5898"/>
    <w:rsid w:val="002D7068"/>
    <w:rsid w:val="00302315"/>
    <w:rsid w:val="00303915"/>
    <w:rsid w:val="00306ED8"/>
    <w:rsid w:val="00311CB3"/>
    <w:rsid w:val="003124F9"/>
    <w:rsid w:val="00340538"/>
    <w:rsid w:val="003420DE"/>
    <w:rsid w:val="003467BB"/>
    <w:rsid w:val="003B53CA"/>
    <w:rsid w:val="003C3CFA"/>
    <w:rsid w:val="003F1C70"/>
    <w:rsid w:val="003F3CAB"/>
    <w:rsid w:val="00407DE2"/>
    <w:rsid w:val="0042312B"/>
    <w:rsid w:val="004241EA"/>
    <w:rsid w:val="00425168"/>
    <w:rsid w:val="0043095E"/>
    <w:rsid w:val="00445882"/>
    <w:rsid w:val="0045285D"/>
    <w:rsid w:val="00465891"/>
    <w:rsid w:val="0047185E"/>
    <w:rsid w:val="00483BAB"/>
    <w:rsid w:val="004A149C"/>
    <w:rsid w:val="004B0AB0"/>
    <w:rsid w:val="004E255F"/>
    <w:rsid w:val="004E5A22"/>
    <w:rsid w:val="004E5FAF"/>
    <w:rsid w:val="004E77D1"/>
    <w:rsid w:val="004F60E0"/>
    <w:rsid w:val="00500CFD"/>
    <w:rsid w:val="00527665"/>
    <w:rsid w:val="005517F7"/>
    <w:rsid w:val="00562D3F"/>
    <w:rsid w:val="005A1BA8"/>
    <w:rsid w:val="005A3601"/>
    <w:rsid w:val="005D1E16"/>
    <w:rsid w:val="005D2EB6"/>
    <w:rsid w:val="005D3B20"/>
    <w:rsid w:val="005E3E52"/>
    <w:rsid w:val="005E5881"/>
    <w:rsid w:val="005F4367"/>
    <w:rsid w:val="00600742"/>
    <w:rsid w:val="00611787"/>
    <w:rsid w:val="00634E6E"/>
    <w:rsid w:val="006431AB"/>
    <w:rsid w:val="0064542B"/>
    <w:rsid w:val="006521D3"/>
    <w:rsid w:val="0067089C"/>
    <w:rsid w:val="006844F7"/>
    <w:rsid w:val="00694259"/>
    <w:rsid w:val="006A05B7"/>
    <w:rsid w:val="006A1F90"/>
    <w:rsid w:val="006A3BCF"/>
    <w:rsid w:val="006D5B53"/>
    <w:rsid w:val="006D7938"/>
    <w:rsid w:val="006E2077"/>
    <w:rsid w:val="006F3CCE"/>
    <w:rsid w:val="00701753"/>
    <w:rsid w:val="00706E01"/>
    <w:rsid w:val="00715917"/>
    <w:rsid w:val="007171EB"/>
    <w:rsid w:val="007303E5"/>
    <w:rsid w:val="007357A4"/>
    <w:rsid w:val="00737FB4"/>
    <w:rsid w:val="00740765"/>
    <w:rsid w:val="00754787"/>
    <w:rsid w:val="007617AD"/>
    <w:rsid w:val="0078487D"/>
    <w:rsid w:val="00791077"/>
    <w:rsid w:val="007935B1"/>
    <w:rsid w:val="007A6F6F"/>
    <w:rsid w:val="007B12C3"/>
    <w:rsid w:val="007B4E20"/>
    <w:rsid w:val="007C291C"/>
    <w:rsid w:val="007C78FE"/>
    <w:rsid w:val="007D0678"/>
    <w:rsid w:val="007D33FE"/>
    <w:rsid w:val="007E5640"/>
    <w:rsid w:val="007E77DE"/>
    <w:rsid w:val="00825DFE"/>
    <w:rsid w:val="00836871"/>
    <w:rsid w:val="0085112D"/>
    <w:rsid w:val="00873C27"/>
    <w:rsid w:val="00881FC6"/>
    <w:rsid w:val="0088517D"/>
    <w:rsid w:val="00890D96"/>
    <w:rsid w:val="008926FF"/>
    <w:rsid w:val="00897439"/>
    <w:rsid w:val="008A52C4"/>
    <w:rsid w:val="008C7BD4"/>
    <w:rsid w:val="008D2DB8"/>
    <w:rsid w:val="00924B34"/>
    <w:rsid w:val="00945ED7"/>
    <w:rsid w:val="0094711F"/>
    <w:rsid w:val="00950C53"/>
    <w:rsid w:val="009552FF"/>
    <w:rsid w:val="00964A90"/>
    <w:rsid w:val="009736F1"/>
    <w:rsid w:val="00974C13"/>
    <w:rsid w:val="00976199"/>
    <w:rsid w:val="00992166"/>
    <w:rsid w:val="00993D18"/>
    <w:rsid w:val="009B18A8"/>
    <w:rsid w:val="009B1964"/>
    <w:rsid w:val="009D440D"/>
    <w:rsid w:val="009E2B3D"/>
    <w:rsid w:val="009F05F6"/>
    <w:rsid w:val="009F2F36"/>
    <w:rsid w:val="009F305A"/>
    <w:rsid w:val="009F3981"/>
    <w:rsid w:val="00A05D20"/>
    <w:rsid w:val="00A070F2"/>
    <w:rsid w:val="00A25D02"/>
    <w:rsid w:val="00A30A96"/>
    <w:rsid w:val="00A3591B"/>
    <w:rsid w:val="00A47275"/>
    <w:rsid w:val="00A52E6C"/>
    <w:rsid w:val="00A67DD5"/>
    <w:rsid w:val="00A75D35"/>
    <w:rsid w:val="00A8410C"/>
    <w:rsid w:val="00A850EE"/>
    <w:rsid w:val="00A90792"/>
    <w:rsid w:val="00A97450"/>
    <w:rsid w:val="00AB002F"/>
    <w:rsid w:val="00AB0FCC"/>
    <w:rsid w:val="00AC719C"/>
    <w:rsid w:val="00B16C00"/>
    <w:rsid w:val="00B222B2"/>
    <w:rsid w:val="00B25888"/>
    <w:rsid w:val="00B31B70"/>
    <w:rsid w:val="00B50F5C"/>
    <w:rsid w:val="00B5746C"/>
    <w:rsid w:val="00B66065"/>
    <w:rsid w:val="00B7227B"/>
    <w:rsid w:val="00B770AE"/>
    <w:rsid w:val="00B86603"/>
    <w:rsid w:val="00B87540"/>
    <w:rsid w:val="00BD2221"/>
    <w:rsid w:val="00BE45F3"/>
    <w:rsid w:val="00BF11DA"/>
    <w:rsid w:val="00BF5E24"/>
    <w:rsid w:val="00C06668"/>
    <w:rsid w:val="00C1134A"/>
    <w:rsid w:val="00C338C4"/>
    <w:rsid w:val="00C523C9"/>
    <w:rsid w:val="00C52503"/>
    <w:rsid w:val="00C62E1A"/>
    <w:rsid w:val="00C66524"/>
    <w:rsid w:val="00C73FDB"/>
    <w:rsid w:val="00C85248"/>
    <w:rsid w:val="00CB3586"/>
    <w:rsid w:val="00CC1AE8"/>
    <w:rsid w:val="00CE3478"/>
    <w:rsid w:val="00D00572"/>
    <w:rsid w:val="00D02F51"/>
    <w:rsid w:val="00D445E0"/>
    <w:rsid w:val="00D45722"/>
    <w:rsid w:val="00D561EC"/>
    <w:rsid w:val="00D63677"/>
    <w:rsid w:val="00D71C4C"/>
    <w:rsid w:val="00D73481"/>
    <w:rsid w:val="00D74C7C"/>
    <w:rsid w:val="00D95692"/>
    <w:rsid w:val="00D96E6C"/>
    <w:rsid w:val="00DA115D"/>
    <w:rsid w:val="00DA312D"/>
    <w:rsid w:val="00DB107F"/>
    <w:rsid w:val="00DB1EAB"/>
    <w:rsid w:val="00DB312D"/>
    <w:rsid w:val="00DB349A"/>
    <w:rsid w:val="00DB613B"/>
    <w:rsid w:val="00DE4DB1"/>
    <w:rsid w:val="00DF0015"/>
    <w:rsid w:val="00DF17E1"/>
    <w:rsid w:val="00DF48D3"/>
    <w:rsid w:val="00E06C06"/>
    <w:rsid w:val="00E1266E"/>
    <w:rsid w:val="00E325FE"/>
    <w:rsid w:val="00E459FA"/>
    <w:rsid w:val="00E45F49"/>
    <w:rsid w:val="00E537B2"/>
    <w:rsid w:val="00E5553B"/>
    <w:rsid w:val="00E56D96"/>
    <w:rsid w:val="00E733B6"/>
    <w:rsid w:val="00E7528E"/>
    <w:rsid w:val="00E83907"/>
    <w:rsid w:val="00E90B7D"/>
    <w:rsid w:val="00EB0680"/>
    <w:rsid w:val="00EB1D08"/>
    <w:rsid w:val="00EB2865"/>
    <w:rsid w:val="00EB556C"/>
    <w:rsid w:val="00EC315D"/>
    <w:rsid w:val="00EC41D8"/>
    <w:rsid w:val="00ED07CE"/>
    <w:rsid w:val="00EF64FB"/>
    <w:rsid w:val="00F04D54"/>
    <w:rsid w:val="00F0551D"/>
    <w:rsid w:val="00F315AA"/>
    <w:rsid w:val="00F32A8E"/>
    <w:rsid w:val="00F539BC"/>
    <w:rsid w:val="00F76D78"/>
    <w:rsid w:val="00F933BE"/>
    <w:rsid w:val="00F975A2"/>
    <w:rsid w:val="00F97C3A"/>
    <w:rsid w:val="00FA4F0F"/>
    <w:rsid w:val="00FA5000"/>
    <w:rsid w:val="00FB1A97"/>
    <w:rsid w:val="00FC63C5"/>
    <w:rsid w:val="00FD49D1"/>
    <w:rsid w:val="00FD7E76"/>
    <w:rsid w:val="00FE3D74"/>
    <w:rsid w:val="00FE65E7"/>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Neue" w:eastAsia="MS Gothic" w:hAnsi="Helvetica Neue" w:cs="Times New Roman"/>
        <w:sz w:val="22"/>
        <w:szCs w:val="22"/>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19C"/>
    <w:pPr>
      <w:spacing w:line="276" w:lineRule="auto"/>
    </w:pPr>
    <w:rPr>
      <w:rFonts w:cs="Helvetica Neue"/>
      <w:sz w:val="20"/>
      <w:szCs w:val="20"/>
      <w:lang w:val="de-DE" w:eastAsia="de-DE"/>
    </w:rPr>
  </w:style>
  <w:style w:type="paragraph" w:styleId="Heading1">
    <w:name w:val="heading 1"/>
    <w:basedOn w:val="Normal"/>
    <w:next w:val="Normal"/>
    <w:link w:val="Heading1Char"/>
    <w:uiPriority w:val="99"/>
    <w:qFormat/>
    <w:rsid w:val="00AC719C"/>
    <w:pPr>
      <w:spacing w:after="120" w:line="240" w:lineRule="auto"/>
      <w:contextualSpacing/>
      <w:outlineLvl w:val="0"/>
    </w:pPr>
    <w:rPr>
      <w:rFonts w:eastAsia="MS Mincho"/>
      <w:spacing w:val="5"/>
      <w:sz w:val="28"/>
      <w:szCs w:val="28"/>
    </w:rPr>
  </w:style>
  <w:style w:type="paragraph" w:styleId="Heading2">
    <w:name w:val="heading 2"/>
    <w:basedOn w:val="Normal"/>
    <w:next w:val="Normal"/>
    <w:link w:val="Heading2Char"/>
    <w:uiPriority w:val="99"/>
    <w:qFormat/>
    <w:rsid w:val="00AC719C"/>
    <w:pPr>
      <w:spacing w:before="80" w:after="40" w:line="240" w:lineRule="auto"/>
      <w:outlineLvl w:val="1"/>
    </w:pPr>
    <w:rPr>
      <w:rFonts w:eastAsia="MS Mincho"/>
      <w:smallCap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19C"/>
    <w:rPr>
      <w:spacing w:val="5"/>
      <w:sz w:val="28"/>
      <w:szCs w:val="28"/>
    </w:rPr>
  </w:style>
  <w:style w:type="character" w:customStyle="1" w:styleId="Heading2Char">
    <w:name w:val="Heading 2 Char"/>
    <w:basedOn w:val="DefaultParagraphFont"/>
    <w:link w:val="Heading2"/>
    <w:uiPriority w:val="99"/>
    <w:rsid w:val="00AC719C"/>
    <w:rPr>
      <w:smallCaps/>
      <w:sz w:val="28"/>
      <w:szCs w:val="28"/>
    </w:rPr>
  </w:style>
  <w:style w:type="paragraph" w:styleId="Header">
    <w:name w:val="header"/>
    <w:basedOn w:val="Normal"/>
    <w:link w:val="HeaderChar"/>
    <w:uiPriority w:val="99"/>
    <w:rsid w:val="00FA4F0F"/>
    <w:pPr>
      <w:tabs>
        <w:tab w:val="center" w:pos="4536"/>
        <w:tab w:val="right" w:pos="9072"/>
      </w:tabs>
    </w:pPr>
  </w:style>
  <w:style w:type="character" w:customStyle="1" w:styleId="HeaderChar">
    <w:name w:val="Header Char"/>
    <w:basedOn w:val="DefaultParagraphFont"/>
    <w:link w:val="Header"/>
    <w:uiPriority w:val="99"/>
    <w:rsid w:val="00FA4F0F"/>
  </w:style>
  <w:style w:type="paragraph" w:styleId="Footer">
    <w:name w:val="footer"/>
    <w:basedOn w:val="Normal"/>
    <w:link w:val="FooterChar"/>
    <w:uiPriority w:val="99"/>
    <w:rsid w:val="00FA4F0F"/>
    <w:pPr>
      <w:tabs>
        <w:tab w:val="center" w:pos="4536"/>
        <w:tab w:val="right" w:pos="9072"/>
      </w:tabs>
    </w:pPr>
  </w:style>
  <w:style w:type="character" w:customStyle="1" w:styleId="FooterChar">
    <w:name w:val="Footer Char"/>
    <w:basedOn w:val="DefaultParagraphFont"/>
    <w:link w:val="Footer"/>
    <w:uiPriority w:val="99"/>
    <w:rsid w:val="00FA4F0F"/>
  </w:style>
  <w:style w:type="paragraph" w:customStyle="1" w:styleId="E1">
    <w:name w:val="E1"/>
    <w:basedOn w:val="Normal"/>
    <w:uiPriority w:val="99"/>
    <w:rsid w:val="00AC719C"/>
    <w:pPr>
      <w:spacing w:line="240" w:lineRule="auto"/>
      <w:ind w:left="426"/>
    </w:pPr>
  </w:style>
  <w:style w:type="paragraph" w:customStyle="1" w:styleId="E2">
    <w:name w:val="E2"/>
    <w:basedOn w:val="Normal"/>
    <w:uiPriority w:val="99"/>
    <w:rsid w:val="00AC719C"/>
    <w:pPr>
      <w:spacing w:line="240" w:lineRule="auto"/>
      <w:ind w:left="709"/>
    </w:pPr>
  </w:style>
  <w:style w:type="paragraph" w:styleId="Title">
    <w:name w:val="Title"/>
    <w:basedOn w:val="Normal"/>
    <w:next w:val="Normal"/>
    <w:link w:val="TitleChar"/>
    <w:uiPriority w:val="99"/>
    <w:qFormat/>
    <w:rsid w:val="00AC719C"/>
    <w:pPr>
      <w:pBdr>
        <w:bottom w:val="single" w:sz="8" w:space="4" w:color="4F81BD"/>
      </w:pBdr>
      <w:spacing w:before="120" w:after="300"/>
      <w:contextualSpacing/>
    </w:pPr>
    <w:rPr>
      <w:rFonts w:ascii="Calibri" w:hAnsi="Calibri" w:cs="Calibri"/>
      <w:color w:val="17365D"/>
      <w:spacing w:val="5"/>
      <w:kern w:val="28"/>
      <w:sz w:val="52"/>
      <w:szCs w:val="52"/>
    </w:rPr>
  </w:style>
  <w:style w:type="character" w:customStyle="1" w:styleId="TitleChar">
    <w:name w:val="Title Char"/>
    <w:basedOn w:val="DefaultParagraphFont"/>
    <w:link w:val="Title"/>
    <w:uiPriority w:val="99"/>
    <w:rsid w:val="00AC719C"/>
    <w:rPr>
      <w:rFonts w:ascii="Calibri" w:eastAsia="MS Gothic" w:hAnsi="Calibri" w:cs="Calibri"/>
      <w:color w:val="17365D"/>
      <w:spacing w:val="5"/>
      <w:kern w:val="28"/>
      <w:sz w:val="52"/>
      <w:szCs w:val="52"/>
      <w:lang w:eastAsia="en-US"/>
    </w:rPr>
  </w:style>
  <w:style w:type="paragraph" w:customStyle="1" w:styleId="E1num">
    <w:name w:val="E1num"/>
    <w:basedOn w:val="E1"/>
    <w:uiPriority w:val="99"/>
    <w:rsid w:val="00AC719C"/>
    <w:pPr>
      <w:ind w:left="567" w:hanging="141"/>
    </w:pPr>
  </w:style>
  <w:style w:type="paragraph" w:customStyle="1" w:styleId="E3">
    <w:name w:val="E3"/>
    <w:basedOn w:val="E2"/>
    <w:uiPriority w:val="99"/>
    <w:rsid w:val="00AC719C"/>
    <w:pPr>
      <w:tabs>
        <w:tab w:val="left" w:pos="1418"/>
      </w:tabs>
      <w:ind w:left="1418"/>
    </w:pPr>
  </w:style>
  <w:style w:type="table" w:styleId="TableGrid">
    <w:name w:val="Table Grid"/>
    <w:basedOn w:val="TableNormal"/>
    <w:uiPriority w:val="99"/>
    <w:rsid w:val="00D74C7C"/>
    <w:rPr>
      <w:rFonts w:cs="Helvetica Neue"/>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74C7C"/>
    <w:pPr>
      <w:ind w:left="720"/>
      <w:contextualSpacing/>
    </w:pPr>
  </w:style>
</w:styles>
</file>

<file path=word/webSettings.xml><?xml version="1.0" encoding="utf-8"?>
<w:webSettings xmlns:r="http://schemas.openxmlformats.org/officeDocument/2006/relationships" xmlns:w="http://schemas.openxmlformats.org/wordprocessingml/2006/main">
  <w:divs>
    <w:div w:id="1955745828">
      <w:marLeft w:val="0"/>
      <w:marRight w:val="0"/>
      <w:marTop w:val="0"/>
      <w:marBottom w:val="0"/>
      <w:divBdr>
        <w:top w:val="none" w:sz="0" w:space="0" w:color="auto"/>
        <w:left w:val="none" w:sz="0" w:space="0" w:color="auto"/>
        <w:bottom w:val="none" w:sz="0" w:space="0" w:color="auto"/>
        <w:right w:val="none" w:sz="0" w:space="0" w:color="auto"/>
      </w:divBdr>
    </w:div>
    <w:div w:id="195574582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296</Words>
  <Characters>1866</Characters>
  <Application>Microsoft Office Outlook</Application>
  <DocSecurity>0</DocSecurity>
  <Lines>0</Lines>
  <Paragraphs>0</Paragraphs>
  <ScaleCrop>false</ScaleCrop>
  <Company>Primarschule XXX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Kirchenchor Dürnten</dc:title>
  <dc:subject/>
  <dc:creator>Falke</dc:creator>
  <cp:keywords/>
  <dc:description/>
  <cp:lastModifiedBy>soro8635</cp:lastModifiedBy>
  <cp:revision>10</cp:revision>
  <cp:lastPrinted>2014-05-14T09:41:00Z</cp:lastPrinted>
  <dcterms:created xsi:type="dcterms:W3CDTF">2015-01-28T15:23:00Z</dcterms:created>
  <dcterms:modified xsi:type="dcterms:W3CDTF">2015-02-01T19:04:00Z</dcterms:modified>
</cp:coreProperties>
</file>