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Universidad Mexicana de Innovación en Negocios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Escuela de Profesional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Febrero – Junio 2016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sz w:val="26"/>
          <w:szCs w:val="26"/>
          <w:rtl w:val="0"/>
        </w:rPr>
        <w:t xml:space="preserve">Primer examen parcial de Lenguajes de Programación I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Nombre del alumno/a:</w:t>
      </w:r>
      <w:r w:rsidDel="00000000" w:rsidR="00000000" w:rsidRPr="00000000">
        <w:rPr>
          <w:rtl w:val="0"/>
        </w:rPr>
        <w:t xml:space="preserve"> _ Resendiz Eucebio Michel Daniel __ </w:t>
      </w: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555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(Apellido Paterno)         (Apellido Materno)       (Nombre)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Carrera: IND</w:t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Semestre:</w:t>
      </w:r>
      <w:r w:rsidDel="00000000" w:rsidR="00000000" w:rsidRPr="00000000">
        <w:rPr>
          <w:rtl w:val="0"/>
        </w:rPr>
        <w:t xml:space="preserve">___4°____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_____19\04\2016_____ </w:t>
      </w:r>
      <w:r w:rsidDel="00000000" w:rsidR="00000000" w:rsidRPr="00000000">
        <w:rPr>
          <w:b w:val="1"/>
          <w:rtl w:val="0"/>
        </w:rPr>
        <w:t xml:space="preserve">Calificación:</w:t>
      </w:r>
      <w:r w:rsidDel="00000000" w:rsidR="00000000" w:rsidRPr="00000000">
        <w:rPr>
          <w:rtl w:val="0"/>
        </w:rPr>
        <w:t xml:space="preserve">_________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Responde cada inciso y enviar la liga de GitHub del repositorio con el examen por correo electrónico a: gjcamacho.glez@gmail.com. En caso de las preguntas, responder en este mismo documento. En caso de los programas, anexar los archivos ‘.java’ al repositorio de GitHub.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84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Desarrolla un TicTacToe (o Juego de Gato)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84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Debe de dibujar en la pantalla la cuadrícula y mantenerla actualizada conforme los usuarios colocan su siguiente jugada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84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 cada jugada, debe solicitarle a los jugadores las coordenadas de su siguiente movimiento y posteriormente, pintarlo.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84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El juego debe ser capaz de detectar cuando las X’s o las O’s han ganado, y en ese momento, detener el juego y anunciar el ganador.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84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 deben utilizar objetos y funciones para optimizar el código.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284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public void dibujar(int x, int y, int symbol)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28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84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Debe estar programado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84" w:hanging="360"/>
        <w:contextualSpacing w:val="1"/>
        <w:jc w:val="both"/>
        <w:rPr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 debe de programar con las convenciones de Java: Clases con mayúscula, etc.</w:t>
      </w:r>
      <w:r w:rsidDel="00000000" w:rsidR="00000000" w:rsidRPr="00000000">
        <w:rPr>
          <w:rtl w:val="0"/>
        </w:rPr>
      </w:r>
    </w:p>
    <w:sectPr>
      <w:pgSz w:h="15840" w:w="12240"/>
      <w:pgMar w:bottom="851" w:top="851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