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447091" w14:textId="77777777" w:rsidR="00720B8F" w:rsidRDefault="00720B8F">
      <w:pPr>
        <w:pStyle w:val="BodyText"/>
        <w:rPr>
          <w:sz w:val="17"/>
        </w:rPr>
        <w:sectPr w:rsidR="00720B8F">
          <w:type w:val="continuous"/>
          <w:pgSz w:w="12240" w:h="15840"/>
          <w:pgMar w:top="1820" w:right="360" w:bottom="280" w:left="1440" w:header="720" w:footer="720" w:gutter="0"/>
          <w:cols w:space="720"/>
        </w:sectPr>
      </w:pPr>
    </w:p>
    <w:p w14:paraId="7CB89307" w14:textId="3FA6E7AE" w:rsidR="00C46DE5" w:rsidRDefault="00C46DE5">
      <w:pPr>
        <w:pStyle w:val="Heading2"/>
        <w:spacing w:line="259" w:lineRule="auto"/>
      </w:pPr>
      <w:r>
        <w:rPr>
          <w:noProof/>
          <w:sz w:val="20"/>
        </w:rPr>
        <w:lastRenderedPageBreak/>
        <w:drawing>
          <wp:anchor distT="0" distB="0" distL="0" distR="0" simplePos="0" relativeHeight="251658240" behindDoc="1" locked="0" layoutInCell="1" allowOverlap="1" wp14:anchorId="5154B909" wp14:editId="2BCF2D0E">
            <wp:simplePos x="0" y="0"/>
            <wp:positionH relativeFrom="page">
              <wp:posOffset>3676650</wp:posOffset>
            </wp:positionH>
            <wp:positionV relativeFrom="paragraph">
              <wp:posOffset>-361950</wp:posOffset>
            </wp:positionV>
            <wp:extent cx="975360" cy="1261110"/>
            <wp:effectExtent l="0" t="0" r="0" b="0"/>
            <wp:wrapTopAndBottom/>
            <wp:docPr id="1" name="Image 1" descr="805px-Dhaka_University_logo.svg.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805px-Dhaka_University_logo.svg.png"/>
                    <pic:cNvPicPr/>
                  </pic:nvPicPr>
                  <pic:blipFill>
                    <a:blip r:embed="rId7" cstate="print"/>
                    <a:stretch>
                      <a:fillRect/>
                    </a:stretch>
                  </pic:blipFill>
                  <pic:spPr>
                    <a:xfrm>
                      <a:off x="0" y="0"/>
                      <a:ext cx="975360" cy="126111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4AB23F7F" w14:textId="318D2AA6" w:rsidR="00C46DE5" w:rsidRDefault="00C46DE5">
      <w:pPr>
        <w:pStyle w:val="Heading2"/>
        <w:spacing w:line="259" w:lineRule="auto"/>
      </w:pPr>
      <w:r>
        <w:t>Research Monograph</w:t>
      </w:r>
    </w:p>
    <w:p w14:paraId="6233A6EE" w14:textId="788A2163" w:rsidR="00C46DE5" w:rsidRDefault="00C46DE5">
      <w:pPr>
        <w:pStyle w:val="Heading2"/>
        <w:spacing w:line="259" w:lineRule="auto"/>
      </w:pPr>
    </w:p>
    <w:p w14:paraId="6E9F4004" w14:textId="40460C05" w:rsidR="00720B8F" w:rsidRPr="00C46DE5" w:rsidRDefault="009F5C87">
      <w:pPr>
        <w:pStyle w:val="Heading2"/>
        <w:spacing w:line="259" w:lineRule="auto"/>
        <w:rPr>
          <w:color w:val="FF0000"/>
        </w:rPr>
      </w:pPr>
      <w:r w:rsidRPr="00C46DE5">
        <w:rPr>
          <w:color w:val="FF0000"/>
        </w:rPr>
        <w:t>Effectiveness,</w:t>
      </w:r>
      <w:r w:rsidRPr="00C46DE5">
        <w:rPr>
          <w:color w:val="FF0000"/>
          <w:spacing w:val="-7"/>
        </w:rPr>
        <w:t xml:space="preserve"> </w:t>
      </w:r>
      <w:r w:rsidRPr="00C46DE5">
        <w:rPr>
          <w:color w:val="FF0000"/>
        </w:rPr>
        <w:t>and</w:t>
      </w:r>
      <w:r w:rsidRPr="00C46DE5">
        <w:rPr>
          <w:color w:val="FF0000"/>
          <w:spacing w:val="-6"/>
        </w:rPr>
        <w:t xml:space="preserve"> </w:t>
      </w:r>
      <w:r w:rsidRPr="00C46DE5">
        <w:rPr>
          <w:color w:val="FF0000"/>
        </w:rPr>
        <w:t>Challenges</w:t>
      </w:r>
      <w:r w:rsidRPr="00C46DE5">
        <w:rPr>
          <w:color w:val="FF0000"/>
          <w:spacing w:val="-7"/>
        </w:rPr>
        <w:t xml:space="preserve"> </w:t>
      </w:r>
      <w:r w:rsidRPr="00C46DE5">
        <w:rPr>
          <w:color w:val="FF0000"/>
        </w:rPr>
        <w:t>of</w:t>
      </w:r>
      <w:r w:rsidRPr="00C46DE5">
        <w:rPr>
          <w:color w:val="FF0000"/>
          <w:spacing w:val="-7"/>
        </w:rPr>
        <w:t xml:space="preserve"> </w:t>
      </w:r>
      <w:r w:rsidRPr="00C46DE5">
        <w:rPr>
          <w:color w:val="FF0000"/>
        </w:rPr>
        <w:t>Public</w:t>
      </w:r>
      <w:r w:rsidRPr="00C46DE5">
        <w:rPr>
          <w:color w:val="FF0000"/>
          <w:spacing w:val="-9"/>
        </w:rPr>
        <w:t xml:space="preserve"> </w:t>
      </w:r>
      <w:r w:rsidRPr="00C46DE5">
        <w:rPr>
          <w:color w:val="FF0000"/>
        </w:rPr>
        <w:t>Interest</w:t>
      </w:r>
      <w:r w:rsidRPr="00C46DE5">
        <w:rPr>
          <w:color w:val="FF0000"/>
          <w:spacing w:val="-7"/>
        </w:rPr>
        <w:t xml:space="preserve"> </w:t>
      </w:r>
      <w:r w:rsidRPr="00C46DE5">
        <w:rPr>
          <w:color w:val="FF0000"/>
        </w:rPr>
        <w:t>Litigation</w:t>
      </w:r>
      <w:r w:rsidRPr="00C46DE5">
        <w:rPr>
          <w:color w:val="FF0000"/>
          <w:spacing w:val="-6"/>
        </w:rPr>
        <w:t xml:space="preserve"> </w:t>
      </w:r>
      <w:r w:rsidRPr="00C46DE5">
        <w:rPr>
          <w:color w:val="FF0000"/>
        </w:rPr>
        <w:t>in Bangladesh: A Case Study on Bangladesh Legal Aid and Services Trust</w:t>
      </w:r>
    </w:p>
    <w:p w14:paraId="6E67D562" w14:textId="6219BE96" w:rsidR="00720B8F" w:rsidRDefault="00720B8F">
      <w:pPr>
        <w:pStyle w:val="BodyText"/>
        <w:rPr>
          <w:b/>
          <w:sz w:val="32"/>
        </w:rPr>
      </w:pPr>
    </w:p>
    <w:p w14:paraId="2071FB3A" w14:textId="0E9186DC" w:rsidR="00720B8F" w:rsidRDefault="00720B8F">
      <w:pPr>
        <w:pStyle w:val="BodyText"/>
        <w:rPr>
          <w:b/>
          <w:sz w:val="32"/>
        </w:rPr>
      </w:pPr>
    </w:p>
    <w:p w14:paraId="4FBFA5D4" w14:textId="70ABC714" w:rsidR="00720B8F" w:rsidRDefault="00720B8F">
      <w:pPr>
        <w:pStyle w:val="BodyText"/>
        <w:rPr>
          <w:b/>
          <w:sz w:val="32"/>
        </w:rPr>
      </w:pPr>
    </w:p>
    <w:p w14:paraId="064993FB" w14:textId="534216D6" w:rsidR="00720B8F" w:rsidRDefault="00720B8F">
      <w:pPr>
        <w:pStyle w:val="BodyText"/>
        <w:rPr>
          <w:b/>
          <w:sz w:val="32"/>
        </w:rPr>
      </w:pPr>
    </w:p>
    <w:p w14:paraId="4FBEAF1E" w14:textId="54FB8989" w:rsidR="00720B8F" w:rsidRDefault="00720B8F">
      <w:pPr>
        <w:pStyle w:val="BodyText"/>
        <w:rPr>
          <w:b/>
          <w:sz w:val="32"/>
        </w:rPr>
      </w:pPr>
    </w:p>
    <w:p w14:paraId="6150EECF" w14:textId="04218135" w:rsidR="00720B8F" w:rsidRDefault="00720B8F">
      <w:pPr>
        <w:pStyle w:val="BodyText"/>
        <w:rPr>
          <w:b/>
          <w:sz w:val="32"/>
        </w:rPr>
      </w:pPr>
    </w:p>
    <w:p w14:paraId="78E65E07" w14:textId="68B0E20E" w:rsidR="00720B8F" w:rsidRDefault="00720B8F">
      <w:pPr>
        <w:pStyle w:val="BodyText"/>
        <w:spacing w:before="210"/>
        <w:rPr>
          <w:b/>
          <w:sz w:val="32"/>
        </w:rPr>
      </w:pPr>
    </w:p>
    <w:p w14:paraId="278FC248" w14:textId="57B044BB" w:rsidR="00E90AE6" w:rsidRPr="00E90AE6" w:rsidRDefault="009F5C87" w:rsidP="00E90AE6">
      <w:pPr>
        <w:spacing w:line="276" w:lineRule="auto"/>
        <w:ind w:left="3412" w:right="3201"/>
        <w:jc w:val="center"/>
        <w:rPr>
          <w:b/>
          <w:bCs/>
          <w:sz w:val="32"/>
          <w:szCs w:val="24"/>
        </w:rPr>
      </w:pPr>
      <w:r w:rsidRPr="00E90AE6">
        <w:rPr>
          <w:b/>
          <w:bCs/>
          <w:sz w:val="32"/>
          <w:szCs w:val="24"/>
        </w:rPr>
        <w:t>Submitted by</w:t>
      </w:r>
    </w:p>
    <w:p w14:paraId="601E0A78" w14:textId="6B827C66" w:rsidR="00E90AE6" w:rsidRDefault="00E90AE6" w:rsidP="00E90AE6">
      <w:pPr>
        <w:spacing w:line="276" w:lineRule="auto"/>
        <w:ind w:left="3412" w:right="3201"/>
        <w:jc w:val="center"/>
        <w:rPr>
          <w:sz w:val="28"/>
        </w:rPr>
      </w:pPr>
      <w:r>
        <w:rPr>
          <w:sz w:val="28"/>
        </w:rPr>
        <w:t>Sajidur Rahman</w:t>
      </w:r>
    </w:p>
    <w:p w14:paraId="38B222C9" w14:textId="352CAFF3" w:rsidR="00720B8F" w:rsidRDefault="009F5C87" w:rsidP="00E90AE6">
      <w:pPr>
        <w:spacing w:line="276" w:lineRule="auto"/>
        <w:ind w:left="3412" w:right="3201"/>
        <w:jc w:val="center"/>
        <w:rPr>
          <w:sz w:val="28"/>
        </w:rPr>
      </w:pPr>
      <w:r>
        <w:rPr>
          <w:sz w:val="28"/>
        </w:rPr>
        <w:t>Examination</w:t>
      </w:r>
      <w:r>
        <w:rPr>
          <w:spacing w:val="-18"/>
          <w:sz w:val="28"/>
        </w:rPr>
        <w:t xml:space="preserve"> </w:t>
      </w:r>
      <w:r>
        <w:rPr>
          <w:sz w:val="28"/>
        </w:rPr>
        <w:t>Roll</w:t>
      </w:r>
      <w:r>
        <w:rPr>
          <w:spacing w:val="-17"/>
          <w:sz w:val="28"/>
        </w:rPr>
        <w:t xml:space="preserve"> </w:t>
      </w:r>
      <w:r>
        <w:rPr>
          <w:sz w:val="28"/>
        </w:rPr>
        <w:t>No</w:t>
      </w:r>
      <w:r w:rsidR="008D7CE0">
        <w:rPr>
          <w:sz w:val="28"/>
        </w:rPr>
        <w:t>: 231226</w:t>
      </w:r>
    </w:p>
    <w:p w14:paraId="24ED56C2" w14:textId="618B69EA" w:rsidR="00720B8F" w:rsidRDefault="009F5C87" w:rsidP="00E90AE6">
      <w:pPr>
        <w:spacing w:line="321" w:lineRule="exact"/>
        <w:ind w:left="647" w:right="1004"/>
        <w:jc w:val="center"/>
        <w:rPr>
          <w:sz w:val="28"/>
        </w:rPr>
      </w:pPr>
      <w:r>
        <w:rPr>
          <w:sz w:val="28"/>
        </w:rPr>
        <w:t>Registration</w:t>
      </w:r>
      <w:r>
        <w:rPr>
          <w:spacing w:val="-5"/>
          <w:sz w:val="28"/>
        </w:rPr>
        <w:t xml:space="preserve"> </w:t>
      </w:r>
      <w:r>
        <w:rPr>
          <w:sz w:val="28"/>
        </w:rPr>
        <w:t>No:</w:t>
      </w:r>
      <w:r w:rsidR="008D7CE0">
        <w:rPr>
          <w:sz w:val="28"/>
        </w:rPr>
        <w:t xml:space="preserve"> H219</w:t>
      </w:r>
    </w:p>
    <w:p w14:paraId="40260CDE" w14:textId="0B038C8A" w:rsidR="00720B8F" w:rsidRDefault="009F5C87" w:rsidP="00E90AE6">
      <w:pPr>
        <w:spacing w:before="48"/>
        <w:ind w:left="650" w:right="1004"/>
        <w:jc w:val="center"/>
        <w:rPr>
          <w:sz w:val="28"/>
        </w:rPr>
      </w:pPr>
      <w:r>
        <w:rPr>
          <w:sz w:val="28"/>
        </w:rPr>
        <w:t>Session:</w:t>
      </w:r>
      <w:r w:rsidR="008D7CE0">
        <w:rPr>
          <w:sz w:val="28"/>
        </w:rPr>
        <w:t xml:space="preserve"> 2023-2024</w:t>
      </w:r>
    </w:p>
    <w:p w14:paraId="0EC889ED" w14:textId="35C18668" w:rsidR="00720B8F" w:rsidRDefault="00720B8F" w:rsidP="00E90AE6">
      <w:pPr>
        <w:pStyle w:val="BodyText"/>
        <w:jc w:val="center"/>
        <w:rPr>
          <w:sz w:val="28"/>
        </w:rPr>
      </w:pPr>
    </w:p>
    <w:p w14:paraId="3E600471" w14:textId="6801FD33" w:rsidR="00720B8F" w:rsidRDefault="00720B8F">
      <w:pPr>
        <w:pStyle w:val="BodyText"/>
        <w:rPr>
          <w:sz w:val="28"/>
        </w:rPr>
      </w:pPr>
    </w:p>
    <w:p w14:paraId="04973780" w14:textId="26CEC8BC" w:rsidR="00720B8F" w:rsidRDefault="00720B8F">
      <w:pPr>
        <w:pStyle w:val="BodyText"/>
        <w:rPr>
          <w:sz w:val="28"/>
        </w:rPr>
      </w:pPr>
    </w:p>
    <w:p w14:paraId="3838D1D0" w14:textId="76E2C70A" w:rsidR="00720B8F" w:rsidRDefault="00720B8F">
      <w:pPr>
        <w:pStyle w:val="BodyText"/>
        <w:spacing w:before="81"/>
        <w:rPr>
          <w:sz w:val="28"/>
        </w:rPr>
      </w:pPr>
    </w:p>
    <w:p w14:paraId="76D5E7C2" w14:textId="6E7F1EDA" w:rsidR="00720B8F" w:rsidRDefault="009F5C87" w:rsidP="00291879">
      <w:pPr>
        <w:tabs>
          <w:tab w:val="left" w:pos="1710"/>
          <w:tab w:val="left" w:pos="8190"/>
        </w:tabs>
        <w:spacing w:line="276" w:lineRule="auto"/>
        <w:ind w:left="1800" w:right="2250"/>
        <w:jc w:val="center"/>
        <w:rPr>
          <w:sz w:val="28"/>
        </w:rPr>
      </w:pPr>
      <w:r>
        <w:rPr>
          <w:sz w:val="28"/>
        </w:rPr>
        <w:t>This thesis has been submitted to the Department of Peace and Conflict Studies, University</w:t>
      </w:r>
      <w:r>
        <w:rPr>
          <w:spacing w:val="-6"/>
          <w:sz w:val="28"/>
        </w:rPr>
        <w:t xml:space="preserve"> </w:t>
      </w:r>
      <w:r>
        <w:rPr>
          <w:sz w:val="28"/>
        </w:rPr>
        <w:t>of</w:t>
      </w:r>
      <w:r>
        <w:rPr>
          <w:spacing w:val="-5"/>
          <w:sz w:val="28"/>
        </w:rPr>
        <w:t xml:space="preserve"> </w:t>
      </w:r>
      <w:r>
        <w:rPr>
          <w:sz w:val="28"/>
        </w:rPr>
        <w:t>Dhaka</w:t>
      </w:r>
      <w:r>
        <w:rPr>
          <w:spacing w:val="-5"/>
          <w:sz w:val="28"/>
        </w:rPr>
        <w:t xml:space="preserve"> </w:t>
      </w:r>
      <w:r>
        <w:rPr>
          <w:sz w:val="28"/>
        </w:rPr>
        <w:t>in</w:t>
      </w:r>
      <w:r>
        <w:rPr>
          <w:spacing w:val="-6"/>
          <w:sz w:val="28"/>
        </w:rPr>
        <w:t xml:space="preserve"> </w:t>
      </w:r>
      <w:r>
        <w:rPr>
          <w:sz w:val="28"/>
        </w:rPr>
        <w:t>partial</w:t>
      </w:r>
      <w:r>
        <w:rPr>
          <w:spacing w:val="-9"/>
          <w:sz w:val="28"/>
        </w:rPr>
        <w:t xml:space="preserve"> </w:t>
      </w:r>
      <w:r>
        <w:rPr>
          <w:sz w:val="28"/>
        </w:rPr>
        <w:t>fulfillment</w:t>
      </w:r>
      <w:r>
        <w:rPr>
          <w:spacing w:val="-5"/>
          <w:sz w:val="28"/>
        </w:rPr>
        <w:t xml:space="preserve"> </w:t>
      </w:r>
      <w:r>
        <w:rPr>
          <w:sz w:val="28"/>
        </w:rPr>
        <w:t>of</w:t>
      </w:r>
      <w:r>
        <w:rPr>
          <w:spacing w:val="-5"/>
          <w:sz w:val="28"/>
        </w:rPr>
        <w:t xml:space="preserve"> </w:t>
      </w:r>
      <w:r>
        <w:rPr>
          <w:sz w:val="28"/>
        </w:rPr>
        <w:t>the Degree of</w:t>
      </w:r>
      <w:r w:rsidR="002937A9">
        <w:rPr>
          <w:sz w:val="28"/>
        </w:rPr>
        <w:t xml:space="preserve"> Professional </w:t>
      </w:r>
      <w:r w:rsidR="00291879">
        <w:rPr>
          <w:sz w:val="28"/>
        </w:rPr>
        <w:t>Master of Social Sciences</w:t>
      </w:r>
      <w:r>
        <w:rPr>
          <w:sz w:val="28"/>
        </w:rPr>
        <w:t xml:space="preserve"> </w:t>
      </w:r>
    </w:p>
    <w:p w14:paraId="0728FD75" w14:textId="05133EA5" w:rsidR="00720B8F" w:rsidRDefault="00720B8F">
      <w:pPr>
        <w:pStyle w:val="BodyText"/>
        <w:rPr>
          <w:sz w:val="20"/>
        </w:rPr>
      </w:pPr>
    </w:p>
    <w:p w14:paraId="4A902E45" w14:textId="7950E0A9" w:rsidR="00720B8F" w:rsidRDefault="00720B8F">
      <w:pPr>
        <w:pStyle w:val="BodyText"/>
        <w:spacing w:before="160"/>
        <w:rPr>
          <w:sz w:val="20"/>
        </w:rPr>
      </w:pPr>
    </w:p>
    <w:p w14:paraId="184BF2D2" w14:textId="2EC79A6C" w:rsidR="00720B8F" w:rsidRDefault="00C46DE5">
      <w:pPr>
        <w:pStyle w:val="BodyText"/>
        <w:spacing w:before="165"/>
        <w:rPr>
          <w:sz w:val="20"/>
        </w:rPr>
      </w:pPr>
      <w:r>
        <w:rPr>
          <w:noProof/>
          <w:sz w:val="20"/>
        </w:rPr>
        <mc:AlternateContent>
          <mc:Choice Requires="wps">
            <w:drawing>
              <wp:anchor distT="0" distB="0" distL="0" distR="0" simplePos="0" relativeHeight="487596032" behindDoc="1" locked="0" layoutInCell="1" allowOverlap="1" wp14:anchorId="3A7BF1C8" wp14:editId="3FF7699C">
                <wp:simplePos x="0" y="0"/>
                <wp:positionH relativeFrom="page">
                  <wp:posOffset>914400</wp:posOffset>
                </wp:positionH>
                <wp:positionV relativeFrom="paragraph">
                  <wp:posOffset>250825</wp:posOffset>
                </wp:positionV>
                <wp:extent cx="5486400" cy="1905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86400" cy="19050"/>
                        </a:xfrm>
                        <a:custGeom>
                          <a:avLst/>
                          <a:gdLst/>
                          <a:ahLst/>
                          <a:cxnLst/>
                          <a:rect l="l" t="t" r="r" b="b"/>
                          <a:pathLst>
                            <a:path w="5486400" h="19050">
                              <a:moveTo>
                                <a:pt x="5486400" y="0"/>
                              </a:moveTo>
                              <a:lnTo>
                                <a:pt x="0" y="0"/>
                              </a:lnTo>
                              <a:lnTo>
                                <a:pt x="0" y="19050"/>
                              </a:lnTo>
                              <a:lnTo>
                                <a:pt x="5486400" y="19050"/>
                              </a:lnTo>
                              <a:lnTo>
                                <a:pt x="5486400" y="0"/>
                              </a:lnTo>
                              <a:close/>
                            </a:path>
                          </a:pathLst>
                        </a:custGeom>
                        <a:solidFill>
                          <a:srgbClr val="44536A"/>
                        </a:solidFill>
                      </wps:spPr>
                      <wps:bodyPr wrap="square" lIns="0" tIns="0" rIns="0" bIns="0" rtlCol="0">
                        <a:prstTxWarp prst="textNoShape">
                          <a:avLst/>
                        </a:prstTxWarp>
                        <a:noAutofit/>
                      </wps:bodyPr>
                    </wps:wsp>
                  </a:graphicData>
                </a:graphic>
              </wp:anchor>
            </w:drawing>
          </mc:Choice>
          <mc:Fallback>
            <w:pict>
              <v:shape w14:anchorId="1B935423" id="Graphic 2" o:spid="_x0000_s1026" style="position:absolute;margin-left:1in;margin-top:19.75pt;width:6in;height:1.5pt;z-index:-15720448;visibility:visible;mso-wrap-style:square;mso-wrap-distance-left:0;mso-wrap-distance-top:0;mso-wrap-distance-right:0;mso-wrap-distance-bottom:0;mso-position-horizontal:absolute;mso-position-horizontal-relative:page;mso-position-vertical:absolute;mso-position-vertical-relative:text;v-text-anchor:top" coordsize="5486400,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" path="m5486400,l,,,19050r5486400,l5486400,xe" fillcolor="#44536a" stroked="f">
                <v:path arrowok="t"/>
                <w10:wrap type="topAndBottom" anchorx="page"/>
              </v:shape>
            </w:pict>
          </mc:Fallback>
        </mc:AlternateContent>
      </w:r>
    </w:p>
    <w:p w14:paraId="64A3D195" w14:textId="77777777" w:rsidR="00720B8F" w:rsidRDefault="009F5C87" w:rsidP="00A4450A">
      <w:pPr>
        <w:spacing w:before="167" w:line="360" w:lineRule="auto"/>
        <w:ind w:left="2411" w:right="2770" w:hanging="2"/>
        <w:jc w:val="center"/>
        <w:rPr>
          <w:b/>
          <w:sz w:val="28"/>
        </w:rPr>
      </w:pPr>
      <w:r>
        <w:rPr>
          <w:sz w:val="28"/>
        </w:rPr>
        <w:t>Department of Peace and Conflict Studies University</w:t>
      </w:r>
      <w:r>
        <w:rPr>
          <w:spacing w:val="-10"/>
          <w:sz w:val="28"/>
        </w:rPr>
        <w:t xml:space="preserve"> </w:t>
      </w:r>
      <w:r>
        <w:rPr>
          <w:sz w:val="28"/>
        </w:rPr>
        <w:t>of</w:t>
      </w:r>
      <w:r>
        <w:rPr>
          <w:spacing w:val="-9"/>
          <w:sz w:val="28"/>
        </w:rPr>
        <w:t xml:space="preserve"> </w:t>
      </w:r>
      <w:r>
        <w:rPr>
          <w:sz w:val="28"/>
        </w:rPr>
        <w:t>Dhaka,</w:t>
      </w:r>
      <w:r>
        <w:rPr>
          <w:spacing w:val="-10"/>
          <w:sz w:val="28"/>
        </w:rPr>
        <w:t xml:space="preserve"> </w:t>
      </w:r>
      <w:r>
        <w:rPr>
          <w:sz w:val="28"/>
        </w:rPr>
        <w:t>Dhaka-1000,</w:t>
      </w:r>
      <w:r>
        <w:rPr>
          <w:spacing w:val="-10"/>
          <w:sz w:val="28"/>
        </w:rPr>
        <w:t xml:space="preserve"> </w:t>
      </w:r>
      <w:r>
        <w:rPr>
          <w:sz w:val="28"/>
        </w:rPr>
        <w:t xml:space="preserve">Bangladesh </w:t>
      </w:r>
      <w:r>
        <w:rPr>
          <w:b/>
          <w:sz w:val="28"/>
        </w:rPr>
        <w:t xml:space="preserve">Date of Submission: </w:t>
      </w:r>
      <w:r w:rsidR="00A4450A">
        <w:rPr>
          <w:b/>
          <w:sz w:val="28"/>
        </w:rPr>
        <w:t>07 March ,202</w:t>
      </w:r>
    </w:p>
    <w:p w14:paraId="3FB9E5A5" w14:textId="273CAC5F" w:rsidR="000D7B66" w:rsidRDefault="000D7B66" w:rsidP="00C46DE5">
      <w:pPr>
        <w:spacing w:before="167" w:line="360" w:lineRule="auto"/>
        <w:ind w:left="2411" w:right="2770" w:hanging="2"/>
        <w:rPr>
          <w:b/>
          <w:sz w:val="28"/>
        </w:rPr>
        <w:sectPr w:rsidR="000D7B66">
          <w:pgSz w:w="12240" w:h="15840"/>
          <w:pgMar w:top="1380" w:right="360" w:bottom="280" w:left="1440" w:header="720" w:footer="720" w:gutter="0"/>
          <w:cols w:space="720"/>
        </w:sectPr>
      </w:pPr>
    </w:p>
    <w:p w14:paraId="64A13F8A" w14:textId="77777777" w:rsidR="000D7B66" w:rsidRPr="000D7B66" w:rsidRDefault="000D7B66" w:rsidP="000D7B66">
      <w:pPr>
        <w:pStyle w:val="BodyText"/>
        <w:rPr>
          <w:b/>
          <w:sz w:val="20"/>
        </w:rPr>
      </w:pPr>
    </w:p>
    <w:p w14:paraId="190F8C2B" w14:textId="77777777" w:rsidR="000D7B66" w:rsidRPr="000D7B66" w:rsidRDefault="000D7B66" w:rsidP="000D7B66">
      <w:pPr>
        <w:pStyle w:val="BodyText"/>
        <w:jc w:val="center"/>
        <w:rPr>
          <w:b/>
        </w:rPr>
      </w:pPr>
      <w:r w:rsidRPr="000D7B66">
        <w:rPr>
          <w:b/>
        </w:rPr>
        <w:t>Certificate of Approval</w:t>
      </w:r>
    </w:p>
    <w:p w14:paraId="04810AD7" w14:textId="77777777" w:rsidR="000D7B66" w:rsidRPr="000D7B66" w:rsidRDefault="000D7B66" w:rsidP="000D7B66">
      <w:pPr>
        <w:pStyle w:val="BodyText"/>
        <w:jc w:val="center"/>
        <w:rPr>
          <w:b/>
        </w:rPr>
      </w:pPr>
    </w:p>
    <w:p w14:paraId="65899CF1" w14:textId="0DBAAC72" w:rsidR="000D7B66" w:rsidRPr="000D7B66" w:rsidRDefault="000D7B66" w:rsidP="000D7B66">
      <w:pPr>
        <w:pStyle w:val="BodyText"/>
        <w:rPr>
          <w:bCs/>
        </w:rPr>
      </w:pPr>
      <w:r w:rsidRPr="000D7B66">
        <w:rPr>
          <w:bCs/>
        </w:rPr>
        <w:t>This is to certify that the thesis titled "</w:t>
      </w:r>
      <w:r>
        <w:rPr>
          <w:bCs/>
        </w:rPr>
        <w:t xml:space="preserve"> </w:t>
      </w:r>
      <w:r w:rsidRPr="000D7B66">
        <w:rPr>
          <w:b/>
        </w:rPr>
        <w:t xml:space="preserve">Effectiveness and Challenges of Public Interest Litigation in Bangladesh:  A Case Study on Bangladesh Legal Aid and Seervices Trust </w:t>
      </w:r>
      <w:r w:rsidRPr="000D7B66">
        <w:rPr>
          <w:bCs/>
        </w:rPr>
        <w:t xml:space="preserve">" has been thoroughly reviewed and approved in accordance with the academic and research standards set by </w:t>
      </w:r>
      <w:r>
        <w:rPr>
          <w:bCs/>
        </w:rPr>
        <w:t xml:space="preserve">Sajidur </w:t>
      </w:r>
      <w:r w:rsidRPr="000D7B66">
        <w:rPr>
          <w:bCs/>
        </w:rPr>
        <w:t xml:space="preserve">Rahman </w:t>
      </w:r>
    </w:p>
    <w:p w14:paraId="6B56A449" w14:textId="77777777" w:rsidR="000D7B66" w:rsidRPr="000D7B66" w:rsidRDefault="000D7B66" w:rsidP="000D7B66">
      <w:pPr>
        <w:pStyle w:val="BodyText"/>
        <w:rPr>
          <w:bCs/>
        </w:rPr>
      </w:pPr>
    </w:p>
    <w:p w14:paraId="75E98372" w14:textId="77777777" w:rsidR="000D7B66" w:rsidRPr="000D7B66" w:rsidRDefault="000D7B66" w:rsidP="000D7B66">
      <w:pPr>
        <w:pStyle w:val="BodyText"/>
        <w:rPr>
          <w:bCs/>
        </w:rPr>
      </w:pPr>
      <w:r w:rsidRPr="000D7B66">
        <w:rPr>
          <w:bCs/>
        </w:rPr>
        <w:t>This study has been assessed for its originality, methodological rigor, and contribution to understanding protest policing, civil movements, and law enforcement strategies. The research has adhered to ethical guidelines and maintained scholarly integrity in its data collection, analysis, and presentation of findings.</w:t>
      </w:r>
    </w:p>
    <w:p w14:paraId="1A64A13B" w14:textId="77777777" w:rsidR="000D7B66" w:rsidRPr="000D7B66" w:rsidRDefault="000D7B66" w:rsidP="000D7B66">
      <w:pPr>
        <w:pStyle w:val="BodyText"/>
        <w:rPr>
          <w:bCs/>
        </w:rPr>
      </w:pPr>
    </w:p>
    <w:p w14:paraId="218A0ECE" w14:textId="77777777" w:rsidR="000D7B66" w:rsidRPr="000D7B66" w:rsidRDefault="000D7B66" w:rsidP="000D7B66">
      <w:pPr>
        <w:pStyle w:val="BodyText"/>
        <w:rPr>
          <w:bCs/>
        </w:rPr>
      </w:pPr>
      <w:r w:rsidRPr="000D7B66">
        <w:rPr>
          <w:bCs/>
        </w:rPr>
        <w:t>By granting this certificate of approval, Department of Peace and Conflict Studies, Faculty of Social Sciences, University of Dhaka recognizes the efforts and academic contributions of the researcher, in producing a well-researched and insightful study on the complexities of police response to the 2024 student-led uprising</w:t>
      </w:r>
    </w:p>
    <w:p w14:paraId="4866BB6B" w14:textId="77777777" w:rsidR="000D7B66" w:rsidRPr="000D7B66" w:rsidRDefault="000D7B66" w:rsidP="000D7B66">
      <w:pPr>
        <w:pStyle w:val="BodyText"/>
        <w:rPr>
          <w:bCs/>
        </w:rPr>
      </w:pPr>
    </w:p>
    <w:p w14:paraId="2830D5C2" w14:textId="77777777" w:rsidR="000D7B66" w:rsidRDefault="000D7B66" w:rsidP="000D7B66">
      <w:pPr>
        <w:pStyle w:val="BodyText"/>
        <w:rPr>
          <w:bCs/>
        </w:rPr>
      </w:pPr>
      <w:r w:rsidRPr="000D7B66">
        <w:rPr>
          <w:bCs/>
        </w:rPr>
        <w:t>Supervisor's Approval:</w:t>
      </w:r>
    </w:p>
    <w:p w14:paraId="4F711727" w14:textId="77777777" w:rsidR="000D7B66" w:rsidRDefault="000D7B66" w:rsidP="000D7B66">
      <w:pPr>
        <w:pStyle w:val="BodyText"/>
        <w:rPr>
          <w:bCs/>
        </w:rPr>
      </w:pPr>
    </w:p>
    <w:p w14:paraId="3DA81BCC" w14:textId="77777777" w:rsidR="000D7B66" w:rsidRDefault="000D7B66" w:rsidP="000D7B66">
      <w:pPr>
        <w:pStyle w:val="BodyText"/>
        <w:rPr>
          <w:bCs/>
        </w:rPr>
      </w:pPr>
    </w:p>
    <w:p w14:paraId="13B465C0" w14:textId="77777777" w:rsidR="000D7B66" w:rsidRDefault="000D7B66" w:rsidP="000D7B66">
      <w:pPr>
        <w:pStyle w:val="BodyText"/>
        <w:rPr>
          <w:bCs/>
        </w:rPr>
      </w:pPr>
    </w:p>
    <w:p w14:paraId="21EC54C8" w14:textId="77777777" w:rsidR="000D7B66" w:rsidRDefault="000D7B66" w:rsidP="000D7B66">
      <w:pPr>
        <w:pStyle w:val="BodyText"/>
        <w:rPr>
          <w:bCs/>
        </w:rPr>
      </w:pPr>
    </w:p>
    <w:p w14:paraId="19728598" w14:textId="77777777" w:rsidR="000D7B66" w:rsidRDefault="000D7B66" w:rsidP="000D7B66">
      <w:pPr>
        <w:pStyle w:val="BodyText"/>
        <w:rPr>
          <w:bCs/>
        </w:rPr>
      </w:pPr>
    </w:p>
    <w:p w14:paraId="7D59534D" w14:textId="77777777" w:rsidR="000D7B66" w:rsidRDefault="000D7B66" w:rsidP="000D7B66">
      <w:pPr>
        <w:pStyle w:val="BodyText"/>
        <w:rPr>
          <w:bCs/>
        </w:rPr>
      </w:pPr>
    </w:p>
    <w:p w14:paraId="6144C421" w14:textId="77777777" w:rsidR="000D7B66" w:rsidRPr="000D7B66" w:rsidRDefault="000D7B66" w:rsidP="000D7B66">
      <w:pPr>
        <w:pStyle w:val="BodyText"/>
        <w:rPr>
          <w:bCs/>
        </w:rPr>
      </w:pPr>
    </w:p>
    <w:p w14:paraId="74853DCD" w14:textId="77777777" w:rsidR="000D7B66" w:rsidRPr="000D7B66" w:rsidRDefault="000D7B66" w:rsidP="000D7B66">
      <w:pPr>
        <w:pStyle w:val="BodyText"/>
        <w:rPr>
          <w:bCs/>
        </w:rPr>
      </w:pPr>
    </w:p>
    <w:p w14:paraId="36A0E8DE" w14:textId="7BE7F271" w:rsidR="000D7B66" w:rsidRPr="000D7B66" w:rsidRDefault="00C46DE5" w:rsidP="000D7B66">
      <w:pPr>
        <w:pStyle w:val="BodyText"/>
        <w:rPr>
          <w:bCs/>
        </w:rPr>
      </w:pPr>
      <w:r>
        <w:rPr>
          <w:bCs/>
        </w:rPr>
        <w:t>Dr. Sazzad siddiqui</w:t>
      </w:r>
    </w:p>
    <w:p w14:paraId="1C400C15" w14:textId="77777777" w:rsidR="000D7B66" w:rsidRPr="000D7B66" w:rsidRDefault="000D7B66" w:rsidP="000D7B66">
      <w:pPr>
        <w:pStyle w:val="BodyText"/>
        <w:rPr>
          <w:bCs/>
        </w:rPr>
      </w:pPr>
      <w:r w:rsidRPr="000D7B66">
        <w:rPr>
          <w:bCs/>
        </w:rPr>
        <w:t>Associate Professor</w:t>
      </w:r>
    </w:p>
    <w:p w14:paraId="38363B90" w14:textId="77777777" w:rsidR="000D7B66" w:rsidRPr="000D7B66" w:rsidRDefault="000D7B66" w:rsidP="000D7B66">
      <w:pPr>
        <w:pStyle w:val="BodyText"/>
        <w:rPr>
          <w:bCs/>
        </w:rPr>
      </w:pPr>
      <w:r w:rsidRPr="000D7B66">
        <w:rPr>
          <w:bCs/>
        </w:rPr>
        <w:t>Department of Peace and Conflict Studies</w:t>
      </w:r>
    </w:p>
    <w:p w14:paraId="59ABCE5F" w14:textId="43F4F3E0" w:rsidR="00720B8F" w:rsidRPr="000D7B66" w:rsidRDefault="000D7B66" w:rsidP="000D7B66">
      <w:pPr>
        <w:pStyle w:val="BodyText"/>
        <w:rPr>
          <w:bCs/>
        </w:rPr>
      </w:pPr>
      <w:r w:rsidRPr="000D7B66">
        <w:rPr>
          <w:bCs/>
        </w:rPr>
        <w:t>Faculty of Social Sciences, University of Dhaka</w:t>
      </w:r>
    </w:p>
    <w:p w14:paraId="2F18EDC7" w14:textId="77777777" w:rsidR="00720B8F" w:rsidRPr="000D7B66" w:rsidRDefault="00720B8F">
      <w:pPr>
        <w:pStyle w:val="BodyText"/>
        <w:rPr>
          <w:bCs/>
        </w:rPr>
      </w:pPr>
    </w:p>
    <w:p w14:paraId="6A66A7E8" w14:textId="77777777" w:rsidR="00720B8F" w:rsidRPr="000D7B66" w:rsidRDefault="00720B8F">
      <w:pPr>
        <w:pStyle w:val="BodyText"/>
        <w:rPr>
          <w:bCs/>
        </w:rPr>
      </w:pPr>
    </w:p>
    <w:p w14:paraId="7F446D75" w14:textId="77777777" w:rsidR="00720B8F" w:rsidRPr="000D7B66" w:rsidRDefault="00720B8F">
      <w:pPr>
        <w:pStyle w:val="BodyText"/>
        <w:rPr>
          <w:bCs/>
        </w:rPr>
      </w:pPr>
    </w:p>
    <w:p w14:paraId="7F281D35" w14:textId="77777777" w:rsidR="00720B8F" w:rsidRPr="000D7B66" w:rsidRDefault="00720B8F">
      <w:pPr>
        <w:pStyle w:val="BodyText"/>
        <w:rPr>
          <w:bCs/>
        </w:rPr>
      </w:pPr>
    </w:p>
    <w:p w14:paraId="40F57643" w14:textId="77777777" w:rsidR="00720B8F" w:rsidRPr="000D7B66" w:rsidRDefault="00720B8F">
      <w:pPr>
        <w:pStyle w:val="BodyText"/>
        <w:rPr>
          <w:bCs/>
        </w:rPr>
      </w:pPr>
    </w:p>
    <w:p w14:paraId="23C6B37F" w14:textId="77777777" w:rsidR="00720B8F" w:rsidRPr="000D7B66" w:rsidRDefault="00720B8F">
      <w:pPr>
        <w:pStyle w:val="BodyText"/>
        <w:rPr>
          <w:bCs/>
        </w:rPr>
      </w:pPr>
    </w:p>
    <w:p w14:paraId="18E0C9BC" w14:textId="77777777" w:rsidR="00720B8F" w:rsidRPr="000D7B66" w:rsidRDefault="00720B8F">
      <w:pPr>
        <w:pStyle w:val="BodyText"/>
        <w:rPr>
          <w:bCs/>
        </w:rPr>
      </w:pPr>
    </w:p>
    <w:p w14:paraId="02A7E66D" w14:textId="77777777" w:rsidR="00720B8F" w:rsidRPr="000D7B66" w:rsidRDefault="00720B8F">
      <w:pPr>
        <w:pStyle w:val="BodyText"/>
        <w:rPr>
          <w:bCs/>
        </w:rPr>
      </w:pPr>
    </w:p>
    <w:p w14:paraId="7E3F8EC1" w14:textId="77777777" w:rsidR="00720B8F" w:rsidRPr="000D7B66" w:rsidRDefault="00720B8F">
      <w:pPr>
        <w:pStyle w:val="BodyText"/>
        <w:rPr>
          <w:bCs/>
        </w:rPr>
      </w:pPr>
    </w:p>
    <w:p w14:paraId="675473EE" w14:textId="77777777" w:rsidR="00720B8F" w:rsidRPr="000D7B66" w:rsidRDefault="00720B8F">
      <w:pPr>
        <w:pStyle w:val="BodyText"/>
        <w:rPr>
          <w:bCs/>
        </w:rPr>
      </w:pPr>
    </w:p>
    <w:p w14:paraId="2DF05EEF" w14:textId="77777777" w:rsidR="00720B8F" w:rsidRPr="000D7B66" w:rsidRDefault="00720B8F">
      <w:pPr>
        <w:pStyle w:val="BodyText"/>
        <w:rPr>
          <w:bCs/>
        </w:rPr>
      </w:pPr>
    </w:p>
    <w:p w14:paraId="5A9AE4AF" w14:textId="77777777" w:rsidR="00720B8F" w:rsidRPr="000D7B66" w:rsidRDefault="00720B8F">
      <w:pPr>
        <w:pStyle w:val="BodyText"/>
        <w:rPr>
          <w:bCs/>
        </w:rPr>
      </w:pPr>
    </w:p>
    <w:p w14:paraId="0343F14F" w14:textId="77777777" w:rsidR="00720B8F" w:rsidRPr="000D7B66" w:rsidRDefault="00720B8F">
      <w:pPr>
        <w:pStyle w:val="BodyText"/>
        <w:rPr>
          <w:bCs/>
        </w:rPr>
      </w:pPr>
    </w:p>
    <w:p w14:paraId="608D0E1B" w14:textId="77777777" w:rsidR="00720B8F" w:rsidRPr="000D7B66" w:rsidRDefault="00720B8F">
      <w:pPr>
        <w:pStyle w:val="BodyText"/>
        <w:rPr>
          <w:bCs/>
        </w:rPr>
      </w:pPr>
    </w:p>
    <w:p w14:paraId="1E631AAC" w14:textId="77777777" w:rsidR="00720B8F" w:rsidRPr="000D7B66" w:rsidRDefault="00720B8F">
      <w:pPr>
        <w:pStyle w:val="BodyText"/>
        <w:rPr>
          <w:bCs/>
        </w:rPr>
      </w:pPr>
    </w:p>
    <w:p w14:paraId="5B030270" w14:textId="77777777" w:rsidR="00720B8F" w:rsidRPr="000D7B66" w:rsidRDefault="00720B8F">
      <w:pPr>
        <w:pStyle w:val="BodyText"/>
        <w:rPr>
          <w:bCs/>
        </w:rPr>
      </w:pPr>
    </w:p>
    <w:p w14:paraId="4979A295" w14:textId="1FD7049F" w:rsidR="00C01832" w:rsidRDefault="00C01832" w:rsidP="00C01832">
      <w:pPr>
        <w:pStyle w:val="BodyText"/>
        <w:spacing w:before="168"/>
        <w:rPr>
          <w:bCs/>
        </w:rPr>
      </w:pPr>
    </w:p>
    <w:p w14:paraId="04EAC3C2" w14:textId="77777777" w:rsidR="00C46DE5" w:rsidRPr="00C01832" w:rsidRDefault="00C46DE5" w:rsidP="00C01832">
      <w:pPr>
        <w:pStyle w:val="BodyText"/>
        <w:spacing w:before="168"/>
        <w:rPr>
          <w:b/>
          <w:sz w:val="20"/>
        </w:rPr>
      </w:pPr>
    </w:p>
    <w:p w14:paraId="5A5F1694" w14:textId="77777777" w:rsidR="00C01832" w:rsidRPr="00C01832" w:rsidRDefault="00C01832" w:rsidP="00C01832">
      <w:pPr>
        <w:pStyle w:val="BodyText"/>
        <w:spacing w:before="168"/>
        <w:rPr>
          <w:b/>
          <w:sz w:val="20"/>
        </w:rPr>
      </w:pPr>
    </w:p>
    <w:p w14:paraId="0CF20D8D" w14:textId="77777777" w:rsidR="00C01832" w:rsidRPr="00C01832" w:rsidRDefault="00C01832" w:rsidP="00C01832">
      <w:pPr>
        <w:pStyle w:val="BodyText"/>
        <w:spacing w:before="168"/>
        <w:jc w:val="center"/>
        <w:rPr>
          <w:b/>
        </w:rPr>
      </w:pPr>
      <w:r w:rsidRPr="00C01832">
        <w:rPr>
          <w:b/>
        </w:rPr>
        <w:lastRenderedPageBreak/>
        <w:t>Declaration of Researcher</w:t>
      </w:r>
    </w:p>
    <w:p w14:paraId="3CFE8F46" w14:textId="77777777" w:rsidR="00C01832" w:rsidRPr="00C01832" w:rsidRDefault="00C01832" w:rsidP="00C01832">
      <w:pPr>
        <w:pStyle w:val="BodyText"/>
        <w:spacing w:before="168"/>
        <w:rPr>
          <w:bCs/>
          <w:sz w:val="20"/>
        </w:rPr>
      </w:pPr>
    </w:p>
    <w:p w14:paraId="0CCB3AFD" w14:textId="5DBF953E" w:rsidR="00C01832" w:rsidRPr="000D7B66" w:rsidRDefault="00C01832" w:rsidP="00C01832">
      <w:pPr>
        <w:pStyle w:val="BodyText"/>
        <w:spacing w:before="168"/>
        <w:rPr>
          <w:bCs/>
        </w:rPr>
      </w:pPr>
      <w:r w:rsidRPr="000D7B66">
        <w:rPr>
          <w:bCs/>
        </w:rPr>
        <w:t>1, solemnly declare that this research paper, titled</w:t>
      </w:r>
      <w:r w:rsidR="00550A53" w:rsidRPr="000D7B66">
        <w:rPr>
          <w:bCs/>
        </w:rPr>
        <w:t xml:space="preserve">  </w:t>
      </w:r>
      <w:r w:rsidR="00550A53" w:rsidRPr="000D7B66">
        <w:rPr>
          <w:b/>
        </w:rPr>
        <w:t>Effectiveness and Challenges of Public Interest Litigation in Bangladesh</w:t>
      </w:r>
      <w:r w:rsidR="00550A53" w:rsidRPr="000D7B66">
        <w:rPr>
          <w:b/>
        </w:rPr>
        <w:t xml:space="preserve">: </w:t>
      </w:r>
      <w:r w:rsidR="00550A53" w:rsidRPr="000D7B66">
        <w:rPr>
          <w:b/>
        </w:rPr>
        <w:t xml:space="preserve"> A Case Study on Bangladesh Legal Aid and Seervices Trust </w:t>
      </w:r>
      <w:r w:rsidRPr="000D7B66">
        <w:rPr>
          <w:bCs/>
        </w:rPr>
        <w:t>," is the result of my independent work and academic dedication. This study has been conducted with integrity, adhering to ethical research standards, and ensuring that all sources of information. are properly cited and acknowledged in accordance with APA guidelines.</w:t>
      </w:r>
    </w:p>
    <w:p w14:paraId="6BA2A51E" w14:textId="77777777" w:rsidR="00C01832" w:rsidRPr="000D7B66" w:rsidRDefault="00C01832" w:rsidP="00C01832">
      <w:pPr>
        <w:pStyle w:val="BodyText"/>
        <w:spacing w:before="168"/>
        <w:rPr>
          <w:bCs/>
        </w:rPr>
      </w:pPr>
    </w:p>
    <w:p w14:paraId="59A56C5A" w14:textId="77777777" w:rsidR="00C01832" w:rsidRPr="000D7B66" w:rsidRDefault="00C01832" w:rsidP="00C01832">
      <w:pPr>
        <w:pStyle w:val="BodyText"/>
        <w:spacing w:before="168"/>
        <w:rPr>
          <w:bCs/>
        </w:rPr>
      </w:pPr>
      <w:r w:rsidRPr="000D7B66">
        <w:rPr>
          <w:bCs/>
        </w:rPr>
        <w:t>I affirm that this research is free from plagiarism and that all data, analysis, and interpretations are based on credible sources, firsthand accounts, and scholarly perspectives. The findings, discussions, and recommendations presented reflect my own critical analysis, shaped by an objective review of events and existing literature.</w:t>
      </w:r>
    </w:p>
    <w:p w14:paraId="3A3AADA9" w14:textId="77777777" w:rsidR="00C01832" w:rsidRPr="000D7B66" w:rsidRDefault="00C01832" w:rsidP="00C01832">
      <w:pPr>
        <w:pStyle w:val="BodyText"/>
        <w:spacing w:before="168"/>
        <w:rPr>
          <w:bCs/>
        </w:rPr>
      </w:pPr>
    </w:p>
    <w:p w14:paraId="7824F49F" w14:textId="77777777" w:rsidR="00C01832" w:rsidRPr="000D7B66" w:rsidRDefault="00C01832" w:rsidP="00C01832">
      <w:pPr>
        <w:pStyle w:val="BodyText"/>
        <w:spacing w:before="168"/>
        <w:rPr>
          <w:bCs/>
        </w:rPr>
      </w:pPr>
      <w:r w:rsidRPr="000D7B66">
        <w:rPr>
          <w:bCs/>
        </w:rPr>
        <w:t>This paper has been prepared with a commitment to academic honesty, and I take full responsibility for the authenticity of the content. Any limitations, biases, or potential areas for further study are acknowledged transparently I also affirm that no part of this research has been previously submitted for academic credit or publication elsewhere</w:t>
      </w:r>
    </w:p>
    <w:p w14:paraId="3CC97BDC" w14:textId="77777777" w:rsidR="00C01832" w:rsidRPr="000D7B66" w:rsidRDefault="00C01832" w:rsidP="00C01832">
      <w:pPr>
        <w:pStyle w:val="BodyText"/>
        <w:spacing w:before="168"/>
        <w:rPr>
          <w:bCs/>
        </w:rPr>
      </w:pPr>
    </w:p>
    <w:p w14:paraId="18A189C1" w14:textId="77777777" w:rsidR="00C01832" w:rsidRPr="000D7B66" w:rsidRDefault="00C01832" w:rsidP="00C01832">
      <w:pPr>
        <w:pStyle w:val="BodyText"/>
        <w:spacing w:before="168"/>
        <w:rPr>
          <w:bCs/>
        </w:rPr>
      </w:pPr>
      <w:r w:rsidRPr="000D7B66">
        <w:rPr>
          <w:bCs/>
        </w:rPr>
        <w:t>By signing below, I confirm that this declaration is true and that I stand by the integrity of the work presented.</w:t>
      </w:r>
    </w:p>
    <w:p w14:paraId="082E7AFF" w14:textId="77777777" w:rsidR="00C01832" w:rsidRDefault="00C01832" w:rsidP="00C01832">
      <w:pPr>
        <w:pStyle w:val="BodyText"/>
        <w:spacing w:before="168"/>
        <w:rPr>
          <w:bCs/>
        </w:rPr>
      </w:pPr>
    </w:p>
    <w:p w14:paraId="74AC546D" w14:textId="77777777" w:rsidR="000D7B66" w:rsidRDefault="000D7B66" w:rsidP="00C01832">
      <w:pPr>
        <w:pStyle w:val="BodyText"/>
        <w:spacing w:before="168"/>
        <w:rPr>
          <w:bCs/>
        </w:rPr>
      </w:pPr>
    </w:p>
    <w:p w14:paraId="516CF7AA" w14:textId="77777777" w:rsidR="000D7B66" w:rsidRDefault="000D7B66" w:rsidP="00C01832">
      <w:pPr>
        <w:pStyle w:val="BodyText"/>
        <w:spacing w:before="168"/>
        <w:rPr>
          <w:bCs/>
        </w:rPr>
      </w:pPr>
    </w:p>
    <w:p w14:paraId="525EF459" w14:textId="77777777" w:rsidR="000D7B66" w:rsidRPr="000D7B66" w:rsidRDefault="000D7B66" w:rsidP="00C01832">
      <w:pPr>
        <w:pStyle w:val="BodyText"/>
        <w:spacing w:before="168"/>
        <w:rPr>
          <w:bCs/>
        </w:rPr>
      </w:pPr>
    </w:p>
    <w:p w14:paraId="5B61CF98" w14:textId="77777777" w:rsidR="00550A53" w:rsidRPr="000D7B66" w:rsidRDefault="00550A53" w:rsidP="00C01832">
      <w:pPr>
        <w:pStyle w:val="BodyText"/>
        <w:spacing w:before="168"/>
        <w:rPr>
          <w:bCs/>
        </w:rPr>
      </w:pPr>
      <w:r w:rsidRPr="000D7B66">
        <w:rPr>
          <w:bCs/>
        </w:rPr>
        <w:t>Sajidur</w:t>
      </w:r>
      <w:r w:rsidR="00C01832" w:rsidRPr="000D7B66">
        <w:rPr>
          <w:bCs/>
        </w:rPr>
        <w:t xml:space="preserve"> Rahman</w:t>
      </w:r>
    </w:p>
    <w:p w14:paraId="19E8BCBC" w14:textId="77777777" w:rsidR="00550A53" w:rsidRPr="000D7B66" w:rsidRDefault="00C01832" w:rsidP="00C01832">
      <w:pPr>
        <w:pStyle w:val="BodyText"/>
        <w:spacing w:before="168"/>
        <w:rPr>
          <w:bCs/>
        </w:rPr>
      </w:pPr>
      <w:r w:rsidRPr="000D7B66">
        <w:rPr>
          <w:bCs/>
        </w:rPr>
        <w:t>Department of Peace and Conflict Studies</w:t>
      </w:r>
    </w:p>
    <w:p w14:paraId="47401DD3" w14:textId="28066F4E" w:rsidR="00C01832" w:rsidRPr="000D7B66" w:rsidRDefault="00C01832" w:rsidP="00C01832">
      <w:pPr>
        <w:pStyle w:val="BodyText"/>
        <w:spacing w:before="168"/>
        <w:rPr>
          <w:bCs/>
        </w:rPr>
      </w:pPr>
      <w:r w:rsidRPr="000D7B66">
        <w:rPr>
          <w:bCs/>
        </w:rPr>
        <w:t>Faculty of Social Science University of Dhaka</w:t>
      </w:r>
    </w:p>
    <w:p w14:paraId="7C97FECC" w14:textId="5D40FEA2" w:rsidR="00C01832" w:rsidRPr="000D7B66" w:rsidRDefault="00C01832" w:rsidP="00C01832">
      <w:pPr>
        <w:pStyle w:val="BodyText"/>
        <w:spacing w:before="168"/>
        <w:rPr>
          <w:bCs/>
        </w:rPr>
      </w:pPr>
      <w:r w:rsidRPr="000D7B66">
        <w:rPr>
          <w:bCs/>
        </w:rPr>
        <w:t>Reg. No: H-2</w:t>
      </w:r>
      <w:r w:rsidR="00550A53" w:rsidRPr="000D7B66">
        <w:rPr>
          <w:bCs/>
        </w:rPr>
        <w:t>19</w:t>
      </w:r>
      <w:r w:rsidRPr="000D7B66">
        <w:rPr>
          <w:bCs/>
        </w:rPr>
        <w:t>; Roll: 2312</w:t>
      </w:r>
      <w:r w:rsidR="00550A53" w:rsidRPr="000D7B66">
        <w:rPr>
          <w:bCs/>
        </w:rPr>
        <w:t>26</w:t>
      </w:r>
    </w:p>
    <w:p w14:paraId="7CF403A1" w14:textId="407BEB43" w:rsidR="00C01832" w:rsidRPr="000D7B66" w:rsidRDefault="00C01832" w:rsidP="00C01832">
      <w:pPr>
        <w:pStyle w:val="BodyText"/>
        <w:spacing w:before="168"/>
        <w:rPr>
          <w:b/>
        </w:rPr>
      </w:pPr>
    </w:p>
    <w:p w14:paraId="383C2EDA" w14:textId="77777777" w:rsidR="00C01832" w:rsidRPr="000D7B66" w:rsidRDefault="00C01832" w:rsidP="00C01832">
      <w:pPr>
        <w:pStyle w:val="BodyText"/>
        <w:spacing w:before="168"/>
        <w:rPr>
          <w:b/>
        </w:rPr>
      </w:pPr>
    </w:p>
    <w:p w14:paraId="31CAF9D2" w14:textId="77777777" w:rsidR="00C01832" w:rsidRPr="000D7B66" w:rsidRDefault="00C01832">
      <w:pPr>
        <w:pStyle w:val="BodyText"/>
        <w:spacing w:before="168"/>
        <w:rPr>
          <w:b/>
        </w:rPr>
      </w:pPr>
    </w:p>
    <w:p w14:paraId="45B8639C" w14:textId="77777777" w:rsidR="00C01832" w:rsidRPr="000D7B66" w:rsidRDefault="00C01832">
      <w:pPr>
        <w:pStyle w:val="BodyText"/>
        <w:spacing w:before="168"/>
        <w:rPr>
          <w:b/>
        </w:rPr>
      </w:pPr>
    </w:p>
    <w:p w14:paraId="16012666" w14:textId="77777777" w:rsidR="00C01832" w:rsidRPr="000D7B66" w:rsidRDefault="00C01832">
      <w:pPr>
        <w:pStyle w:val="BodyText"/>
        <w:spacing w:before="168"/>
        <w:rPr>
          <w:b/>
        </w:rPr>
      </w:pPr>
    </w:p>
    <w:p w14:paraId="188E33B7" w14:textId="77777777" w:rsidR="00C01832" w:rsidRPr="000D7B66" w:rsidRDefault="00C01832">
      <w:pPr>
        <w:pStyle w:val="BodyText"/>
        <w:spacing w:before="168"/>
        <w:rPr>
          <w:b/>
        </w:rPr>
      </w:pPr>
    </w:p>
    <w:p w14:paraId="3F3E4492" w14:textId="77777777" w:rsidR="00C01832" w:rsidRPr="000D7B66" w:rsidRDefault="00C01832">
      <w:pPr>
        <w:pStyle w:val="BodyText"/>
        <w:spacing w:before="168"/>
        <w:rPr>
          <w:b/>
        </w:rPr>
      </w:pPr>
    </w:p>
    <w:p w14:paraId="7A34C2C5" w14:textId="77777777" w:rsidR="00C01832" w:rsidRPr="000D7B66" w:rsidRDefault="00C01832">
      <w:pPr>
        <w:pStyle w:val="BodyText"/>
        <w:spacing w:before="168"/>
        <w:rPr>
          <w:b/>
        </w:rPr>
      </w:pPr>
    </w:p>
    <w:p w14:paraId="6CBF08CC" w14:textId="77777777" w:rsidR="00C01832" w:rsidRDefault="00C01832">
      <w:pPr>
        <w:pStyle w:val="BodyText"/>
        <w:spacing w:before="168"/>
        <w:rPr>
          <w:b/>
          <w:sz w:val="20"/>
        </w:rPr>
      </w:pPr>
    </w:p>
    <w:p w14:paraId="4FE675C7" w14:textId="77777777" w:rsidR="00C01832" w:rsidRDefault="00C01832">
      <w:pPr>
        <w:pStyle w:val="BodyText"/>
        <w:spacing w:before="168"/>
        <w:rPr>
          <w:b/>
          <w:sz w:val="20"/>
        </w:rPr>
      </w:pPr>
    </w:p>
    <w:p w14:paraId="7C16AFE1" w14:textId="77777777" w:rsidR="00C01832" w:rsidRDefault="00C01832">
      <w:pPr>
        <w:pStyle w:val="BodyText"/>
        <w:spacing w:before="168"/>
        <w:rPr>
          <w:b/>
          <w:sz w:val="20"/>
        </w:rPr>
      </w:pPr>
    </w:p>
    <w:p w14:paraId="28DA0B5A" w14:textId="77777777" w:rsidR="00C01832" w:rsidRDefault="00C01832">
      <w:pPr>
        <w:pStyle w:val="BodyText"/>
        <w:spacing w:before="168"/>
        <w:rPr>
          <w:b/>
          <w:sz w:val="20"/>
        </w:rPr>
      </w:pPr>
    </w:p>
    <w:p w14:paraId="1A58CD87" w14:textId="77777777" w:rsidR="00C01832" w:rsidRDefault="00C01832">
      <w:pPr>
        <w:pStyle w:val="BodyText"/>
        <w:spacing w:before="168"/>
        <w:rPr>
          <w:b/>
          <w:sz w:val="20"/>
        </w:rPr>
      </w:pPr>
    </w:p>
    <w:p w14:paraId="0DE72F30" w14:textId="77777777" w:rsidR="00C01832" w:rsidRDefault="00C01832">
      <w:pPr>
        <w:pStyle w:val="BodyText"/>
        <w:spacing w:before="168"/>
        <w:rPr>
          <w:b/>
          <w:sz w:val="20"/>
        </w:rPr>
      </w:pPr>
    </w:p>
    <w:p w14:paraId="0DDA84CC" w14:textId="77777777" w:rsidR="00C01832" w:rsidRDefault="00C01832">
      <w:pPr>
        <w:pStyle w:val="BodyText"/>
        <w:spacing w:before="168"/>
        <w:rPr>
          <w:b/>
          <w:sz w:val="20"/>
        </w:rPr>
      </w:pPr>
    </w:p>
    <w:p w14:paraId="158987E4" w14:textId="77777777" w:rsidR="00C01832" w:rsidRDefault="00C01832">
      <w:pPr>
        <w:pStyle w:val="BodyText"/>
        <w:spacing w:before="168"/>
        <w:rPr>
          <w:b/>
          <w:sz w:val="20"/>
        </w:rPr>
      </w:pPr>
    </w:p>
    <w:p w14:paraId="1E0640FD" w14:textId="77777777" w:rsidR="00C01832" w:rsidRDefault="00C01832">
      <w:pPr>
        <w:pStyle w:val="BodyText"/>
        <w:spacing w:before="168"/>
        <w:rPr>
          <w:b/>
          <w:sz w:val="20"/>
        </w:rPr>
      </w:pPr>
    </w:p>
    <w:p w14:paraId="724AD5BC" w14:textId="77777777" w:rsidR="00C01832" w:rsidRDefault="00C01832">
      <w:pPr>
        <w:pStyle w:val="BodyText"/>
        <w:spacing w:before="168"/>
        <w:rPr>
          <w:b/>
          <w:sz w:val="20"/>
        </w:rPr>
      </w:pPr>
    </w:p>
    <w:p w14:paraId="7A99D086" w14:textId="77777777" w:rsidR="00C01832" w:rsidRDefault="00C01832">
      <w:pPr>
        <w:pStyle w:val="BodyText"/>
        <w:spacing w:before="168"/>
        <w:rPr>
          <w:b/>
          <w:sz w:val="20"/>
        </w:rPr>
      </w:pPr>
    </w:p>
    <w:p w14:paraId="5DA804A4" w14:textId="77777777" w:rsidR="00C01832" w:rsidRDefault="00C01832">
      <w:pPr>
        <w:pStyle w:val="BodyText"/>
        <w:spacing w:before="168"/>
        <w:rPr>
          <w:b/>
          <w:sz w:val="20"/>
        </w:rPr>
      </w:pPr>
    </w:p>
    <w:p w14:paraId="18D0745E" w14:textId="77777777" w:rsidR="00C01832" w:rsidRDefault="00C01832">
      <w:pPr>
        <w:pStyle w:val="BodyText"/>
        <w:spacing w:before="168"/>
        <w:rPr>
          <w:b/>
          <w:sz w:val="20"/>
        </w:rPr>
      </w:pPr>
    </w:p>
    <w:p w14:paraId="5F7171D7" w14:textId="77777777" w:rsidR="00C01832" w:rsidRDefault="00C01832">
      <w:pPr>
        <w:pStyle w:val="BodyText"/>
        <w:spacing w:before="168"/>
        <w:rPr>
          <w:b/>
          <w:sz w:val="20"/>
        </w:rPr>
      </w:pPr>
    </w:p>
    <w:p w14:paraId="0B7C12AB" w14:textId="77777777" w:rsidR="00C01832" w:rsidRDefault="00C01832">
      <w:pPr>
        <w:pStyle w:val="BodyText"/>
        <w:spacing w:before="168"/>
        <w:rPr>
          <w:b/>
          <w:sz w:val="20"/>
        </w:rPr>
      </w:pPr>
    </w:p>
    <w:p w14:paraId="32AEB86C" w14:textId="77777777" w:rsidR="00C01832" w:rsidRDefault="00C01832">
      <w:pPr>
        <w:pStyle w:val="BodyText"/>
        <w:spacing w:before="168"/>
        <w:rPr>
          <w:b/>
          <w:sz w:val="20"/>
        </w:rPr>
      </w:pPr>
    </w:p>
    <w:p w14:paraId="0862863A" w14:textId="77777777" w:rsidR="00720B8F" w:rsidRDefault="009F5C87">
      <w:pPr>
        <w:pStyle w:val="BodyText"/>
        <w:spacing w:line="20" w:lineRule="exact"/>
        <w:ind w:left="728"/>
        <w:rPr>
          <w:sz w:val="2"/>
        </w:rPr>
      </w:pPr>
      <w:r>
        <w:rPr>
          <w:noProof/>
          <w:sz w:val="2"/>
        </w:rPr>
        <mc:AlternateContent>
          <mc:Choice Requires="wpg">
            <w:drawing>
              <wp:inline distT="0" distB="0" distL="0" distR="0" wp14:anchorId="4C5477D1" wp14:editId="5F85773F">
                <wp:extent cx="5463540" cy="38100"/>
                <wp:effectExtent l="19050" t="0" r="13335" b="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63540" cy="38100"/>
                          <a:chOff x="0" y="0"/>
                          <a:chExt cx="5463540" cy="38100"/>
                        </a:xfrm>
                      </wpg:grpSpPr>
                      <wps:wsp>
                        <wps:cNvPr id="4" name="Graphic 4"/>
                        <wps:cNvSpPr/>
                        <wps:spPr>
                          <a:xfrm>
                            <a:off x="0" y="19050"/>
                            <a:ext cx="5463540" cy="1270"/>
                          </a:xfrm>
                          <a:custGeom>
                            <a:avLst/>
                            <a:gdLst/>
                            <a:ahLst/>
                            <a:cxnLst/>
                            <a:rect l="l" t="t" r="r" b="b"/>
                            <a:pathLst>
                              <a:path w="5463540">
                                <a:moveTo>
                                  <a:pt x="0" y="0"/>
                                </a:moveTo>
                                <a:lnTo>
                                  <a:pt x="5463540" y="0"/>
                                </a:lnTo>
                              </a:path>
                            </a:pathLst>
                          </a:custGeom>
                          <a:ln w="38100">
                            <a:solidFill>
                              <a:srgbClr val="5B9BD4"/>
                            </a:solidFill>
                            <a:prstDash val="solid"/>
                          </a:ln>
                        </wps:spPr>
                        <wps:bodyPr wrap="square" lIns="0" tIns="0" rIns="0" bIns="0" rtlCol="0">
                          <a:prstTxWarp prst="textNoShape">
                            <a:avLst/>
                          </a:prstTxWarp>
                          <a:noAutofit/>
                        </wps:bodyPr>
                      </wps:wsp>
                    </wpg:wgp>
                  </a:graphicData>
                </a:graphic>
              </wp:inline>
            </w:drawing>
          </mc:Choice>
          <mc:Fallback>
            <w:pict>
              <v:group w14:anchorId="35CCEA67" id="Group 3" o:spid="_x0000_s1026" style="width:430.2pt;height:3pt;mso-position-horizontal-relative:char;mso-position-vertical-relative:line" coordsize="54635,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">
                <v:shape id="Graphic 4" o:spid="_x0000_s1027" style="position:absolute;top:190;width:54635;height:13;visibility:visible;mso-wrap-style:square;v-text-anchor:top" coordsize="5463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" path="m,l5463540,e" filled="f" strokecolor="#5b9bd4" strokeweight="3pt">
                  <v:path arrowok="t"/>
                </v:shape>
                <w10:anchorlock/>
              </v:group>
            </w:pict>
          </mc:Fallback>
        </mc:AlternateContent>
      </w:r>
    </w:p>
    <w:p w14:paraId="46C4043C" w14:textId="77777777" w:rsidR="00720B8F" w:rsidRDefault="00720B8F">
      <w:pPr>
        <w:pStyle w:val="BodyText"/>
        <w:spacing w:before="8"/>
        <w:rPr>
          <w:b/>
        </w:rPr>
      </w:pPr>
    </w:p>
    <w:p w14:paraId="49F3219B" w14:textId="2843C93A" w:rsidR="00720B8F" w:rsidRPr="00E90AE6" w:rsidRDefault="009F5C87" w:rsidP="00E90AE6">
      <w:pPr>
        <w:spacing w:before="1" w:line="256" w:lineRule="auto"/>
        <w:ind w:left="2091" w:right="1546" w:hanging="811"/>
        <w:rPr>
          <w:b/>
          <w:sz w:val="24"/>
        </w:rPr>
        <w:sectPr w:rsidR="00720B8F" w:rsidRPr="00E90AE6">
          <w:pgSz w:w="12240" w:h="15840"/>
          <w:pgMar w:top="1820" w:right="360" w:bottom="280" w:left="1440" w:header="720" w:footer="720" w:gutter="0"/>
          <w:cols w:space="720"/>
        </w:sectPr>
      </w:pPr>
      <w:r>
        <w:rPr>
          <w:b/>
          <w:sz w:val="24"/>
        </w:rPr>
        <w:t>Effectiveness,</w:t>
      </w:r>
      <w:r>
        <w:rPr>
          <w:b/>
          <w:spacing w:val="-6"/>
          <w:sz w:val="24"/>
        </w:rPr>
        <w:t xml:space="preserve"> </w:t>
      </w:r>
      <w:r>
        <w:rPr>
          <w:b/>
          <w:sz w:val="24"/>
        </w:rPr>
        <w:t>and</w:t>
      </w:r>
      <w:r>
        <w:rPr>
          <w:b/>
          <w:spacing w:val="-5"/>
          <w:sz w:val="24"/>
        </w:rPr>
        <w:t xml:space="preserve"> </w:t>
      </w:r>
      <w:r>
        <w:rPr>
          <w:b/>
          <w:sz w:val="24"/>
        </w:rPr>
        <w:t>Challenges</w:t>
      </w:r>
      <w:r>
        <w:rPr>
          <w:b/>
          <w:spacing w:val="-5"/>
          <w:sz w:val="24"/>
        </w:rPr>
        <w:t xml:space="preserve"> </w:t>
      </w:r>
      <w:r>
        <w:rPr>
          <w:b/>
          <w:sz w:val="24"/>
        </w:rPr>
        <w:t>of</w:t>
      </w:r>
      <w:r>
        <w:rPr>
          <w:b/>
          <w:spacing w:val="-6"/>
          <w:sz w:val="24"/>
        </w:rPr>
        <w:t xml:space="preserve"> </w:t>
      </w:r>
      <w:r>
        <w:rPr>
          <w:b/>
          <w:sz w:val="24"/>
        </w:rPr>
        <w:t>Public</w:t>
      </w:r>
      <w:r>
        <w:rPr>
          <w:b/>
          <w:spacing w:val="-8"/>
          <w:sz w:val="24"/>
        </w:rPr>
        <w:t xml:space="preserve"> </w:t>
      </w:r>
      <w:r>
        <w:rPr>
          <w:b/>
          <w:sz w:val="24"/>
        </w:rPr>
        <w:t>Interest</w:t>
      </w:r>
      <w:r>
        <w:rPr>
          <w:b/>
          <w:spacing w:val="-6"/>
          <w:sz w:val="24"/>
        </w:rPr>
        <w:t xml:space="preserve"> </w:t>
      </w:r>
      <w:r>
        <w:rPr>
          <w:b/>
          <w:sz w:val="24"/>
        </w:rPr>
        <w:t>Litigation</w:t>
      </w:r>
      <w:r>
        <w:rPr>
          <w:b/>
          <w:spacing w:val="-5"/>
          <w:sz w:val="24"/>
        </w:rPr>
        <w:t xml:space="preserve"> </w:t>
      </w:r>
      <w:r>
        <w:rPr>
          <w:b/>
          <w:sz w:val="24"/>
        </w:rPr>
        <w:t>in</w:t>
      </w:r>
      <w:r>
        <w:rPr>
          <w:b/>
          <w:spacing w:val="-5"/>
          <w:sz w:val="24"/>
        </w:rPr>
        <w:t xml:space="preserve"> </w:t>
      </w:r>
      <w:r>
        <w:rPr>
          <w:b/>
          <w:sz w:val="24"/>
        </w:rPr>
        <w:t>Bangladesh: A Case Study on Bangladesh Legal Aid and Service Trust</w:t>
      </w:r>
      <w:r>
        <w:rPr>
          <w:b/>
          <w:noProof/>
          <w:sz w:val="14"/>
        </w:rPr>
        <mc:AlternateContent>
          <mc:Choice Requires="wps">
            <w:drawing>
              <wp:anchor distT="0" distB="0" distL="0" distR="0" simplePos="0" relativeHeight="487589376" behindDoc="1" locked="0" layoutInCell="1" allowOverlap="1" wp14:anchorId="1E3CA26D" wp14:editId="172FF0B7">
                <wp:simplePos x="0" y="0"/>
                <wp:positionH relativeFrom="page">
                  <wp:posOffset>1376680</wp:posOffset>
                </wp:positionH>
                <wp:positionV relativeFrom="paragraph">
                  <wp:posOffset>120417</wp:posOffset>
                </wp:positionV>
                <wp:extent cx="5497195" cy="20955"/>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97195" cy="20955"/>
                        </a:xfrm>
                        <a:custGeom>
                          <a:avLst/>
                          <a:gdLst/>
                          <a:ahLst/>
                          <a:cxnLst/>
                          <a:rect l="l" t="t" r="r" b="b"/>
                          <a:pathLst>
                            <a:path w="5497195" h="20955">
                              <a:moveTo>
                                <a:pt x="0" y="20954"/>
                              </a:moveTo>
                              <a:lnTo>
                                <a:pt x="5497195" y="0"/>
                              </a:lnTo>
                            </a:path>
                          </a:pathLst>
                        </a:custGeom>
                        <a:ln w="38100">
                          <a:solidFill>
                            <a:srgbClr val="5B9BD4"/>
                          </a:solidFill>
                          <a:prstDash val="solid"/>
                        </a:ln>
                      </wps:spPr>
                      <wps:bodyPr wrap="square" lIns="0" tIns="0" rIns="0" bIns="0" rtlCol="0">
                        <a:prstTxWarp prst="textNoShape">
                          <a:avLst/>
                        </a:prstTxWarp>
                        <a:noAutofit/>
                      </wps:bodyPr>
                    </wps:wsp>
                  </a:graphicData>
                </a:graphic>
              </wp:anchor>
            </w:drawing>
          </mc:Choice>
          <mc:Fallback>
            <w:pict>
              <v:shape w14:anchorId="10B0C47A" id="Graphic 5" o:spid="_x0000_s1026" style="position:absolute;margin-left:108.4pt;margin-top:9.5pt;width:432.85pt;height:1.65pt;z-index:-15727104;visibility:visible;mso-wrap-style:square;mso-wrap-distance-left:0;mso-wrap-distance-top:0;mso-wrap-distance-right:0;mso-wrap-distance-bottom:0;mso-position-horizontal:absolute;mso-position-horizontal-relative:page;mso-position-vertical:absolute;mso-position-vertical-relative:text;v-text-anchor:top" coordsize="5497195,20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" path="m,20954l5497195,e" filled="f" strokecolor="#5b9bd4" strokeweight="3pt">
                <v:path arrowok="t"/>
                <w10:wrap type="topAndBottom" anchorx="page"/>
              </v:shape>
            </w:pict>
          </mc:Fallback>
        </mc:AlternateContent>
      </w:r>
      <w:r w:rsidR="00E90AE6">
        <w:rPr>
          <w:b/>
          <w:sz w:val="24"/>
        </w:rPr>
        <w:t>.</w:t>
      </w:r>
    </w:p>
    <w:p w14:paraId="3091A44F" w14:textId="77777777" w:rsidR="00720B8F" w:rsidRDefault="009F5C87">
      <w:pPr>
        <w:pStyle w:val="Heading3"/>
        <w:ind w:left="721" w:firstLine="0"/>
        <w:jc w:val="left"/>
      </w:pPr>
      <w:r>
        <w:rPr>
          <w:spacing w:val="-2"/>
        </w:rPr>
        <w:lastRenderedPageBreak/>
        <w:t>Acknowledgement</w:t>
      </w:r>
    </w:p>
    <w:p w14:paraId="0E059649" w14:textId="2ABF5CD4" w:rsidR="009B1DA1" w:rsidRDefault="009F5C87" w:rsidP="009B1DA1">
      <w:pPr>
        <w:pStyle w:val="BodyText"/>
        <w:spacing w:before="316" w:line="360" w:lineRule="auto"/>
        <w:ind w:left="721" w:right="1081"/>
      </w:pPr>
      <w:r>
        <w:t>The</w:t>
      </w:r>
      <w:r>
        <w:rPr>
          <w:spacing w:val="-5"/>
        </w:rPr>
        <w:t xml:space="preserve"> </w:t>
      </w:r>
      <w:r>
        <w:t>research and</w:t>
      </w:r>
      <w:r>
        <w:rPr>
          <w:spacing w:val="-3"/>
        </w:rPr>
        <w:t xml:space="preserve"> </w:t>
      </w:r>
      <w:r>
        <w:t>writing</w:t>
      </w:r>
      <w:r>
        <w:rPr>
          <w:spacing w:val="-3"/>
        </w:rPr>
        <w:t xml:space="preserve"> </w:t>
      </w:r>
      <w:r>
        <w:t>of</w:t>
      </w:r>
      <w:r>
        <w:rPr>
          <w:spacing w:val="-3"/>
        </w:rPr>
        <w:t xml:space="preserve"> </w:t>
      </w:r>
      <w:r>
        <w:t>this</w:t>
      </w:r>
      <w:r>
        <w:rPr>
          <w:spacing w:val="-3"/>
        </w:rPr>
        <w:t xml:space="preserve"> </w:t>
      </w:r>
      <w:r>
        <w:t>study</w:t>
      </w:r>
      <w:r>
        <w:rPr>
          <w:spacing w:val="-3"/>
        </w:rPr>
        <w:t xml:space="preserve"> </w:t>
      </w:r>
      <w:r>
        <w:t>would</w:t>
      </w:r>
      <w:r>
        <w:rPr>
          <w:spacing w:val="-3"/>
        </w:rPr>
        <w:t xml:space="preserve"> </w:t>
      </w:r>
      <w:r>
        <w:t>not</w:t>
      </w:r>
      <w:r>
        <w:rPr>
          <w:spacing w:val="-5"/>
        </w:rPr>
        <w:t xml:space="preserve"> </w:t>
      </w:r>
      <w:r>
        <w:t>be</w:t>
      </w:r>
      <w:r>
        <w:rPr>
          <w:spacing w:val="-5"/>
        </w:rPr>
        <w:t xml:space="preserve"> </w:t>
      </w:r>
      <w:r>
        <w:t>possible</w:t>
      </w:r>
      <w:r>
        <w:rPr>
          <w:spacing w:val="-5"/>
        </w:rPr>
        <w:t xml:space="preserve"> </w:t>
      </w:r>
      <w:r>
        <w:t>without</w:t>
      </w:r>
      <w:r>
        <w:rPr>
          <w:spacing w:val="-5"/>
        </w:rPr>
        <w:t xml:space="preserve"> </w:t>
      </w:r>
      <w:r w:rsidR="009B1DA1">
        <w:t>several</w:t>
      </w:r>
      <w:r>
        <w:rPr>
          <w:spacing w:val="-3"/>
        </w:rPr>
        <w:t xml:space="preserve"> </w:t>
      </w:r>
      <w:r>
        <w:t>people's direct and indirect</w:t>
      </w:r>
      <w:r>
        <w:rPr>
          <w:spacing w:val="-5"/>
        </w:rPr>
        <w:t xml:space="preserve"> </w:t>
      </w:r>
      <w:r>
        <w:t>help.</w:t>
      </w:r>
      <w:r>
        <w:rPr>
          <w:spacing w:val="-3"/>
        </w:rPr>
        <w:t xml:space="preserve"> </w:t>
      </w:r>
      <w:r w:rsidR="009B1DA1">
        <w:t>I am most grateful to all who helped in any way in finalizing my bachelor’s thesis. Their advice and counsel were immensely helpful, especially in times of uncertainty.</w:t>
      </w:r>
    </w:p>
    <w:p w14:paraId="4349D833" w14:textId="7F9EE6B4" w:rsidR="009B1DA1" w:rsidRDefault="009B1DA1" w:rsidP="009B1DA1">
      <w:pPr>
        <w:pStyle w:val="BodyText"/>
        <w:spacing w:before="316" w:line="360" w:lineRule="auto"/>
        <w:ind w:left="721" w:right="1081"/>
      </w:pPr>
      <w:r>
        <w:t>First and foremost, I would like to thank my supervisor for his encouragement, ideas, and helpful feedback. Regardless of his hectic schedule, he never hesitated to find time to provide useful advice that guided my research and kept me in track.</w:t>
      </w:r>
    </w:p>
    <w:p w14:paraId="1EFDFDF5" w14:textId="31AF557B" w:rsidR="00720B8F" w:rsidRDefault="009F5C87" w:rsidP="009B1DA1">
      <w:pPr>
        <w:pStyle w:val="BodyText"/>
        <w:spacing w:before="316" w:line="360" w:lineRule="auto"/>
        <w:ind w:left="721" w:right="1081"/>
        <w:jc w:val="both"/>
      </w:pPr>
      <w:r>
        <w:t>I</w:t>
      </w:r>
      <w:r>
        <w:rPr>
          <w:spacing w:val="-5"/>
        </w:rPr>
        <w:t xml:space="preserve"> </w:t>
      </w:r>
      <w:r>
        <w:t>also</w:t>
      </w:r>
      <w:r>
        <w:rPr>
          <w:spacing w:val="-5"/>
        </w:rPr>
        <w:t xml:space="preserve"> </w:t>
      </w:r>
      <w:r>
        <w:t>convey</w:t>
      </w:r>
      <w:r>
        <w:rPr>
          <w:spacing w:val="-5"/>
        </w:rPr>
        <w:t xml:space="preserve"> </w:t>
      </w:r>
      <w:r>
        <w:t>my</w:t>
      </w:r>
      <w:r>
        <w:rPr>
          <w:spacing w:val="-5"/>
        </w:rPr>
        <w:t xml:space="preserve"> </w:t>
      </w:r>
      <w:r>
        <w:t>heartfelt</w:t>
      </w:r>
      <w:r>
        <w:rPr>
          <w:spacing w:val="-7"/>
        </w:rPr>
        <w:t xml:space="preserve"> </w:t>
      </w:r>
      <w:r>
        <w:t>thanks</w:t>
      </w:r>
      <w:r>
        <w:rPr>
          <w:spacing w:val="-4"/>
        </w:rPr>
        <w:t xml:space="preserve"> </w:t>
      </w:r>
      <w:r>
        <w:t>to</w:t>
      </w:r>
      <w:r>
        <w:rPr>
          <w:spacing w:val="-5"/>
        </w:rPr>
        <w:t xml:space="preserve"> </w:t>
      </w:r>
      <w:r>
        <w:t>all</w:t>
      </w:r>
      <w:r>
        <w:rPr>
          <w:spacing w:val="-7"/>
        </w:rPr>
        <w:t xml:space="preserve"> </w:t>
      </w:r>
      <w:r>
        <w:t>those</w:t>
      </w:r>
      <w:r>
        <w:rPr>
          <w:spacing w:val="-7"/>
        </w:rPr>
        <w:t xml:space="preserve"> </w:t>
      </w:r>
      <w:r>
        <w:t>people,</w:t>
      </w:r>
      <w:r>
        <w:rPr>
          <w:spacing w:val="-2"/>
        </w:rPr>
        <w:t xml:space="preserve"> </w:t>
      </w:r>
      <w:r>
        <w:t>especially,</w:t>
      </w:r>
      <w:r>
        <w:rPr>
          <w:spacing w:val="-1"/>
        </w:rPr>
        <w:t xml:space="preserve"> </w:t>
      </w:r>
      <w:r>
        <w:t>people</w:t>
      </w:r>
      <w:r>
        <w:rPr>
          <w:spacing w:val="-6"/>
        </w:rPr>
        <w:t xml:space="preserve"> </w:t>
      </w:r>
      <w:r>
        <w:t>who</w:t>
      </w:r>
      <w:r>
        <w:rPr>
          <w:spacing w:val="-5"/>
        </w:rPr>
        <w:t xml:space="preserve"> </w:t>
      </w:r>
      <w:r>
        <w:t>helped</w:t>
      </w:r>
      <w:r>
        <w:rPr>
          <w:spacing w:val="-5"/>
        </w:rPr>
        <w:t xml:space="preserve"> </w:t>
      </w:r>
      <w:r>
        <w:t>me</w:t>
      </w:r>
      <w:r>
        <w:rPr>
          <w:spacing w:val="-7"/>
        </w:rPr>
        <w:t xml:space="preserve"> </w:t>
      </w:r>
      <w:r>
        <w:t>all the time during my research. I am also indebted to all my friends who supported me by giving suggestions and helping to conduct interviews, and their constructive comments were</w:t>
      </w:r>
      <w:r>
        <w:rPr>
          <w:spacing w:val="-1"/>
        </w:rPr>
        <w:t xml:space="preserve"> </w:t>
      </w:r>
      <w:r>
        <w:t>influential in accomplishing this research paper. I am</w:t>
      </w:r>
      <w:r>
        <w:rPr>
          <w:spacing w:val="-1"/>
        </w:rPr>
        <w:t xml:space="preserve"> </w:t>
      </w:r>
      <w:r>
        <w:t xml:space="preserve">grateful to my revered parents and siblings, </w:t>
      </w:r>
      <w:r w:rsidR="009B1DA1" w:rsidRPr="009B1DA1">
        <w:t>who have always been a source of inspiration for my research. And last but not least, without any cooperation and assistance in sharing information regarding my research to conduct an interview with participant Ayesha Akhter, Helan Sylvia, Rabeya, and all staff members of BLAST, and staff members of Central Library, University of Dhaka.</w:t>
      </w:r>
      <w:r w:rsidR="009B1DA1">
        <w:t xml:space="preserve"> </w:t>
      </w:r>
      <w:r>
        <w:t xml:space="preserve">So, </w:t>
      </w:r>
      <w:r w:rsidR="009B1DA1" w:rsidRPr="009B1DA1">
        <w:t>I sincerely extend my heartfelt gratitude to them for their invaluable support and cooperation</w:t>
      </w:r>
      <w:r>
        <w:t>.</w:t>
      </w:r>
      <w:r>
        <w:rPr>
          <w:spacing w:val="-2"/>
        </w:rPr>
        <w:t xml:space="preserve"> </w:t>
      </w:r>
      <w:r>
        <w:t>I owe</w:t>
      </w:r>
      <w:r>
        <w:rPr>
          <w:spacing w:val="-4"/>
        </w:rPr>
        <w:t xml:space="preserve"> </w:t>
      </w:r>
      <w:r>
        <w:t>this effort</w:t>
      </w:r>
      <w:r>
        <w:rPr>
          <w:spacing w:val="-15"/>
        </w:rPr>
        <w:t xml:space="preserve"> </w:t>
      </w:r>
      <w:r>
        <w:t>to</w:t>
      </w:r>
      <w:r>
        <w:rPr>
          <w:spacing w:val="-15"/>
        </w:rPr>
        <w:t xml:space="preserve"> </w:t>
      </w:r>
      <w:r>
        <w:t>a</w:t>
      </w:r>
      <w:r>
        <w:rPr>
          <w:spacing w:val="-15"/>
        </w:rPr>
        <w:t xml:space="preserve"> </w:t>
      </w:r>
      <w:r>
        <w:t>lot</w:t>
      </w:r>
      <w:r>
        <w:rPr>
          <w:spacing w:val="-15"/>
        </w:rPr>
        <w:t xml:space="preserve"> </w:t>
      </w:r>
      <w:r>
        <w:t>of</w:t>
      </w:r>
      <w:r>
        <w:rPr>
          <w:spacing w:val="-15"/>
        </w:rPr>
        <w:t xml:space="preserve"> </w:t>
      </w:r>
      <w:r>
        <w:t>people,</w:t>
      </w:r>
      <w:r>
        <w:rPr>
          <w:spacing w:val="-15"/>
        </w:rPr>
        <w:t xml:space="preserve"> </w:t>
      </w:r>
      <w:r>
        <w:t>without</w:t>
      </w:r>
      <w:r>
        <w:rPr>
          <w:spacing w:val="-15"/>
        </w:rPr>
        <w:t xml:space="preserve"> </w:t>
      </w:r>
      <w:r>
        <w:t>whose</w:t>
      </w:r>
      <w:r>
        <w:rPr>
          <w:spacing w:val="-15"/>
        </w:rPr>
        <w:t xml:space="preserve"> </w:t>
      </w:r>
      <w:r>
        <w:t>help</w:t>
      </w:r>
      <w:r>
        <w:rPr>
          <w:spacing w:val="-15"/>
        </w:rPr>
        <w:t xml:space="preserve"> </w:t>
      </w:r>
      <w:r>
        <w:t>and</w:t>
      </w:r>
      <w:r>
        <w:rPr>
          <w:spacing w:val="-15"/>
        </w:rPr>
        <w:t xml:space="preserve"> </w:t>
      </w:r>
      <w:r>
        <w:t>suggestions</w:t>
      </w:r>
      <w:r>
        <w:rPr>
          <w:spacing w:val="-15"/>
        </w:rPr>
        <w:t xml:space="preserve"> </w:t>
      </w:r>
      <w:r>
        <w:t>it</w:t>
      </w:r>
      <w:r>
        <w:rPr>
          <w:spacing w:val="-15"/>
        </w:rPr>
        <w:t xml:space="preserve"> </w:t>
      </w:r>
      <w:r>
        <w:t>would</w:t>
      </w:r>
      <w:r>
        <w:rPr>
          <w:spacing w:val="-15"/>
        </w:rPr>
        <w:t xml:space="preserve"> </w:t>
      </w:r>
      <w:r>
        <w:t>not</w:t>
      </w:r>
      <w:r>
        <w:rPr>
          <w:spacing w:val="-15"/>
        </w:rPr>
        <w:t xml:space="preserve"> </w:t>
      </w:r>
      <w:r>
        <w:t>have</w:t>
      </w:r>
      <w:r>
        <w:rPr>
          <w:spacing w:val="-15"/>
        </w:rPr>
        <w:t xml:space="preserve"> </w:t>
      </w:r>
      <w:r>
        <w:t>been</w:t>
      </w:r>
      <w:r>
        <w:rPr>
          <w:spacing w:val="-15"/>
        </w:rPr>
        <w:t xml:space="preserve"> </w:t>
      </w:r>
      <w:r>
        <w:t>feasible to complete.</w:t>
      </w:r>
    </w:p>
    <w:p w14:paraId="11047354" w14:textId="77777777" w:rsidR="00720B8F" w:rsidRDefault="00720B8F">
      <w:pPr>
        <w:pStyle w:val="BodyText"/>
        <w:spacing w:line="360" w:lineRule="auto"/>
        <w:jc w:val="both"/>
        <w:sectPr w:rsidR="00720B8F">
          <w:pgSz w:w="12240" w:h="15840"/>
          <w:pgMar w:top="1820" w:right="360" w:bottom="280" w:left="1440" w:header="720" w:footer="720" w:gutter="0"/>
          <w:cols w:space="720"/>
        </w:sectPr>
      </w:pPr>
    </w:p>
    <w:p w14:paraId="72C91064" w14:textId="77777777" w:rsidR="00720B8F" w:rsidRDefault="009F5C87">
      <w:pPr>
        <w:spacing w:before="21"/>
        <w:ind w:left="643" w:right="1004"/>
        <w:jc w:val="center"/>
        <w:rPr>
          <w:rFonts w:ascii="Calibri Light"/>
          <w:sz w:val="32"/>
        </w:rPr>
      </w:pPr>
      <w:r>
        <w:rPr>
          <w:rFonts w:ascii="Calibri Light"/>
          <w:color w:val="4471C4"/>
          <w:sz w:val="32"/>
        </w:rPr>
        <w:lastRenderedPageBreak/>
        <w:t>Table</w:t>
      </w:r>
      <w:r>
        <w:rPr>
          <w:rFonts w:ascii="Calibri Light"/>
          <w:color w:val="4471C4"/>
          <w:spacing w:val="3"/>
          <w:sz w:val="32"/>
        </w:rPr>
        <w:t xml:space="preserve"> </w:t>
      </w:r>
      <w:r>
        <w:rPr>
          <w:rFonts w:ascii="Calibri Light"/>
          <w:color w:val="4471C4"/>
          <w:sz w:val="32"/>
        </w:rPr>
        <w:t>of</w:t>
      </w:r>
      <w:r>
        <w:rPr>
          <w:rFonts w:ascii="Calibri Light"/>
          <w:color w:val="4471C4"/>
          <w:spacing w:val="1"/>
          <w:sz w:val="32"/>
        </w:rPr>
        <w:t xml:space="preserve"> </w:t>
      </w:r>
      <w:r>
        <w:rPr>
          <w:rFonts w:ascii="Calibri Light"/>
          <w:color w:val="4471C4"/>
          <w:spacing w:val="-2"/>
          <w:sz w:val="32"/>
        </w:rPr>
        <w:t>Contents</w:t>
      </w:r>
    </w:p>
    <w:p w14:paraId="2686B2FB" w14:textId="77777777" w:rsidR="00720B8F" w:rsidRDefault="009F5C87">
      <w:pPr>
        <w:spacing w:before="28"/>
        <w:ind w:left="721"/>
        <w:rPr>
          <w:b/>
        </w:rPr>
      </w:pPr>
      <w:r>
        <w:rPr>
          <w:b/>
          <w:spacing w:val="-2"/>
        </w:rPr>
        <w:t>Acknowledgement</w:t>
      </w:r>
    </w:p>
    <w:p w14:paraId="188D1B55" w14:textId="77777777" w:rsidR="00720B8F" w:rsidRDefault="009F5C87">
      <w:pPr>
        <w:spacing w:before="5" w:line="237" w:lineRule="auto"/>
        <w:ind w:left="721" w:right="5554"/>
        <w:rPr>
          <w:b/>
        </w:rPr>
      </w:pPr>
      <w:r>
        <w:rPr>
          <w:b/>
        </w:rPr>
        <w:t>List</w:t>
      </w:r>
      <w:r>
        <w:rPr>
          <w:b/>
          <w:spacing w:val="-11"/>
        </w:rPr>
        <w:t xml:space="preserve"> </w:t>
      </w:r>
      <w:r>
        <w:rPr>
          <w:b/>
        </w:rPr>
        <w:t>of</w:t>
      </w:r>
      <w:r>
        <w:rPr>
          <w:b/>
          <w:spacing w:val="-10"/>
        </w:rPr>
        <w:t xml:space="preserve"> </w:t>
      </w:r>
      <w:r>
        <w:rPr>
          <w:b/>
        </w:rPr>
        <w:t>Abbreviations</w:t>
      </w:r>
      <w:r>
        <w:rPr>
          <w:b/>
          <w:spacing w:val="-11"/>
        </w:rPr>
        <w:t xml:space="preserve"> </w:t>
      </w:r>
      <w:r>
        <w:rPr>
          <w:b/>
        </w:rPr>
        <w:t>and</w:t>
      </w:r>
      <w:r>
        <w:rPr>
          <w:b/>
          <w:spacing w:val="-9"/>
        </w:rPr>
        <w:t xml:space="preserve"> </w:t>
      </w:r>
      <w:r>
        <w:rPr>
          <w:b/>
        </w:rPr>
        <w:t xml:space="preserve">Acronyms </w:t>
      </w:r>
      <w:r>
        <w:rPr>
          <w:b/>
          <w:spacing w:val="-2"/>
        </w:rPr>
        <w:t>Abstract</w:t>
      </w:r>
    </w:p>
    <w:p w14:paraId="785E3EAD" w14:textId="77777777" w:rsidR="00720B8F" w:rsidRDefault="009F5C87">
      <w:pPr>
        <w:spacing w:before="2"/>
        <w:ind w:left="721"/>
        <w:rPr>
          <w:b/>
        </w:rPr>
      </w:pPr>
      <w:r>
        <w:rPr>
          <w:b/>
          <w:spacing w:val="-2"/>
        </w:rPr>
        <w:t>Keywords</w:t>
      </w:r>
    </w:p>
    <w:p w14:paraId="529778E5" w14:textId="77777777" w:rsidR="00720B8F" w:rsidRDefault="00720B8F">
      <w:pPr>
        <w:rPr>
          <w:b/>
        </w:rPr>
        <w:sectPr w:rsidR="00720B8F">
          <w:pgSz w:w="12240" w:h="15840"/>
          <w:pgMar w:top="1660" w:right="360" w:bottom="1642" w:left="1440" w:header="720" w:footer="720" w:gutter="0"/>
          <w:cols w:space="720"/>
        </w:sectPr>
      </w:pPr>
    </w:p>
    <w:sdt>
      <w:sdtPr>
        <w:id w:val="-1857572824"/>
        <w:docPartObj>
          <w:docPartGallery w:val="Table of Contents"/>
          <w:docPartUnique/>
        </w:docPartObj>
      </w:sdtPr>
      <w:sdtEndPr/>
      <w:sdtContent>
        <w:p w14:paraId="1805C163" w14:textId="77777777" w:rsidR="00720B8F" w:rsidRDefault="00720B8F">
          <w:pPr>
            <w:pStyle w:val="TOC1"/>
            <w:tabs>
              <w:tab w:val="right" w:leader="dot" w:pos="9355"/>
            </w:tabs>
            <w:spacing w:before="163"/>
            <w:rPr>
              <w:rFonts w:ascii="Calibri"/>
              <w:b w:val="0"/>
            </w:rPr>
          </w:pPr>
          <w:hyperlink w:anchor="_bookmark0" w:history="1">
            <w:r>
              <w:t>Chapter</w:t>
            </w:r>
            <w:r>
              <w:rPr>
                <w:spacing w:val="30"/>
              </w:rPr>
              <w:t xml:space="preserve"> </w:t>
            </w:r>
            <w:r>
              <w:t>One:</w:t>
            </w:r>
            <w:r>
              <w:rPr>
                <w:spacing w:val="30"/>
              </w:rPr>
              <w:t xml:space="preserve"> </w:t>
            </w:r>
            <w:r>
              <w:rPr>
                <w:spacing w:val="-2"/>
              </w:rPr>
              <w:t>Introduction</w:t>
            </w:r>
            <w:r>
              <w:tab/>
            </w:r>
            <w:r>
              <w:rPr>
                <w:rFonts w:ascii="Calibri"/>
                <w:b w:val="0"/>
                <w:spacing w:val="-10"/>
              </w:rPr>
              <w:t>1</w:t>
            </w:r>
          </w:hyperlink>
        </w:p>
        <w:p w14:paraId="2FD89E6D" w14:textId="77777777" w:rsidR="00720B8F" w:rsidRDefault="00720B8F">
          <w:pPr>
            <w:pStyle w:val="TOC3"/>
            <w:numPr>
              <w:ilvl w:val="1"/>
              <w:numId w:val="33"/>
            </w:numPr>
            <w:tabs>
              <w:tab w:val="left" w:pos="1271"/>
              <w:tab w:val="right" w:leader="dot" w:pos="9355"/>
            </w:tabs>
            <w:spacing w:before="121"/>
            <w:rPr>
              <w:rFonts w:ascii="Calibri"/>
              <w:b w:val="0"/>
            </w:rPr>
          </w:pPr>
          <w:hyperlink w:anchor="_bookmark1" w:history="1">
            <w:r>
              <w:rPr>
                <w:spacing w:val="-2"/>
              </w:rPr>
              <w:t>Introduction</w:t>
            </w:r>
            <w:r>
              <w:tab/>
            </w:r>
            <w:r>
              <w:rPr>
                <w:rFonts w:ascii="Calibri"/>
                <w:b w:val="0"/>
                <w:spacing w:val="-10"/>
              </w:rPr>
              <w:t>1</w:t>
            </w:r>
          </w:hyperlink>
        </w:p>
        <w:p w14:paraId="24427C90" w14:textId="77777777" w:rsidR="00720B8F" w:rsidRDefault="00720B8F">
          <w:pPr>
            <w:pStyle w:val="TOC3"/>
            <w:numPr>
              <w:ilvl w:val="1"/>
              <w:numId w:val="33"/>
            </w:numPr>
            <w:tabs>
              <w:tab w:val="left" w:pos="1271"/>
              <w:tab w:val="right" w:leader="dot" w:pos="9355"/>
            </w:tabs>
            <w:rPr>
              <w:rFonts w:ascii="Calibri"/>
              <w:b w:val="0"/>
            </w:rPr>
          </w:pPr>
          <w:hyperlink w:anchor="_bookmark2" w:history="1">
            <w:r>
              <w:t>Background</w:t>
            </w:r>
            <w:r>
              <w:rPr>
                <w:spacing w:val="-2"/>
              </w:rPr>
              <w:t xml:space="preserve"> </w:t>
            </w:r>
            <w:r>
              <w:t>of the</w:t>
            </w:r>
            <w:r>
              <w:rPr>
                <w:spacing w:val="-4"/>
              </w:rPr>
              <w:t xml:space="preserve"> Study</w:t>
            </w:r>
            <w:r>
              <w:tab/>
            </w:r>
            <w:r>
              <w:rPr>
                <w:rFonts w:ascii="Calibri"/>
                <w:b w:val="0"/>
                <w:spacing w:val="-10"/>
              </w:rPr>
              <w:t>2</w:t>
            </w:r>
          </w:hyperlink>
        </w:p>
        <w:p w14:paraId="25B1664C" w14:textId="77777777" w:rsidR="00720B8F" w:rsidRDefault="00720B8F">
          <w:pPr>
            <w:pStyle w:val="TOC3"/>
            <w:numPr>
              <w:ilvl w:val="1"/>
              <w:numId w:val="33"/>
            </w:numPr>
            <w:tabs>
              <w:tab w:val="left" w:pos="1271"/>
              <w:tab w:val="right" w:leader="dot" w:pos="9355"/>
            </w:tabs>
            <w:rPr>
              <w:rFonts w:ascii="Calibri"/>
              <w:b w:val="0"/>
            </w:rPr>
          </w:pPr>
          <w:hyperlink w:anchor="_bookmark3" w:history="1">
            <w:r>
              <w:t>Statement</w:t>
            </w:r>
            <w:r>
              <w:rPr>
                <w:spacing w:val="-2"/>
              </w:rPr>
              <w:t xml:space="preserve"> </w:t>
            </w:r>
            <w:r>
              <w:t>of</w:t>
            </w:r>
            <w:r>
              <w:rPr>
                <w:spacing w:val="-1"/>
              </w:rPr>
              <w:t xml:space="preserve"> </w:t>
            </w:r>
            <w:r>
              <w:t>the</w:t>
            </w:r>
            <w:r>
              <w:rPr>
                <w:spacing w:val="-5"/>
              </w:rPr>
              <w:t xml:space="preserve"> </w:t>
            </w:r>
            <w:r>
              <w:rPr>
                <w:spacing w:val="-2"/>
              </w:rPr>
              <w:t>problem</w:t>
            </w:r>
            <w:r>
              <w:tab/>
            </w:r>
            <w:r>
              <w:rPr>
                <w:rFonts w:ascii="Calibri"/>
                <w:b w:val="0"/>
                <w:spacing w:val="-10"/>
              </w:rPr>
              <w:t>4</w:t>
            </w:r>
          </w:hyperlink>
        </w:p>
        <w:p w14:paraId="21AE3E1D" w14:textId="77777777" w:rsidR="00720B8F" w:rsidRDefault="00720B8F">
          <w:pPr>
            <w:pStyle w:val="TOC3"/>
            <w:numPr>
              <w:ilvl w:val="1"/>
              <w:numId w:val="33"/>
            </w:numPr>
            <w:tabs>
              <w:tab w:val="left" w:pos="1271"/>
              <w:tab w:val="right" w:leader="dot" w:pos="9355"/>
            </w:tabs>
            <w:spacing w:before="121"/>
            <w:rPr>
              <w:rFonts w:ascii="Calibri"/>
              <w:b w:val="0"/>
            </w:rPr>
          </w:pPr>
          <w:hyperlink w:anchor="_bookmark4" w:history="1">
            <w:r>
              <w:t>Objectives</w:t>
            </w:r>
            <w:r>
              <w:rPr>
                <w:spacing w:val="-3"/>
              </w:rPr>
              <w:t xml:space="preserve"> </w:t>
            </w:r>
            <w:r>
              <w:t>of</w:t>
            </w:r>
            <w:r>
              <w:rPr>
                <w:spacing w:val="-5"/>
              </w:rPr>
              <w:t xml:space="preserve"> </w:t>
            </w:r>
            <w:r>
              <w:t>the</w:t>
            </w:r>
            <w:r>
              <w:rPr>
                <w:spacing w:val="2"/>
              </w:rPr>
              <w:t xml:space="preserve"> </w:t>
            </w:r>
            <w:r>
              <w:rPr>
                <w:spacing w:val="-4"/>
              </w:rPr>
              <w:t>study</w:t>
            </w:r>
            <w:r>
              <w:tab/>
            </w:r>
            <w:r>
              <w:rPr>
                <w:rFonts w:ascii="Calibri"/>
                <w:b w:val="0"/>
                <w:spacing w:val="-10"/>
              </w:rPr>
              <w:t>4</w:t>
            </w:r>
          </w:hyperlink>
        </w:p>
        <w:p w14:paraId="3491A378" w14:textId="77777777" w:rsidR="00720B8F" w:rsidRDefault="00720B8F">
          <w:pPr>
            <w:pStyle w:val="TOC3"/>
            <w:numPr>
              <w:ilvl w:val="1"/>
              <w:numId w:val="33"/>
            </w:numPr>
            <w:tabs>
              <w:tab w:val="left" w:pos="1271"/>
              <w:tab w:val="right" w:leader="dot" w:pos="9355"/>
            </w:tabs>
            <w:rPr>
              <w:rFonts w:ascii="Calibri"/>
              <w:b w:val="0"/>
            </w:rPr>
          </w:pPr>
          <w:hyperlink w:anchor="_bookmark5" w:history="1">
            <w:r>
              <w:t>Rationale of</w:t>
            </w:r>
            <w:r>
              <w:rPr>
                <w:spacing w:val="-4"/>
              </w:rPr>
              <w:t xml:space="preserve"> </w:t>
            </w:r>
            <w:r>
              <w:t>the</w:t>
            </w:r>
            <w:r>
              <w:rPr>
                <w:spacing w:val="1"/>
              </w:rPr>
              <w:t xml:space="preserve"> </w:t>
            </w:r>
            <w:r>
              <w:rPr>
                <w:spacing w:val="-2"/>
              </w:rPr>
              <w:t>Study:</w:t>
            </w:r>
            <w:r>
              <w:tab/>
            </w:r>
            <w:r>
              <w:rPr>
                <w:rFonts w:ascii="Calibri"/>
                <w:b w:val="0"/>
                <w:spacing w:val="-10"/>
              </w:rPr>
              <w:t>5</w:t>
            </w:r>
          </w:hyperlink>
        </w:p>
        <w:p w14:paraId="523910A1" w14:textId="77777777" w:rsidR="00720B8F" w:rsidRDefault="00720B8F">
          <w:pPr>
            <w:pStyle w:val="TOC3"/>
            <w:numPr>
              <w:ilvl w:val="1"/>
              <w:numId w:val="33"/>
            </w:numPr>
            <w:tabs>
              <w:tab w:val="left" w:pos="1271"/>
              <w:tab w:val="right" w:leader="dot" w:pos="9355"/>
            </w:tabs>
            <w:spacing w:before="116"/>
            <w:rPr>
              <w:rFonts w:ascii="Calibri"/>
              <w:b w:val="0"/>
            </w:rPr>
          </w:pPr>
          <w:hyperlink w:anchor="_bookmark6" w:history="1">
            <w:r>
              <w:t>Limitations</w:t>
            </w:r>
            <w:r>
              <w:rPr>
                <w:spacing w:val="-4"/>
              </w:rPr>
              <w:t xml:space="preserve"> </w:t>
            </w:r>
            <w:r>
              <w:t>of</w:t>
            </w:r>
            <w:r>
              <w:rPr>
                <w:spacing w:val="-2"/>
              </w:rPr>
              <w:t xml:space="preserve"> </w:t>
            </w:r>
            <w:r>
              <w:t>the</w:t>
            </w:r>
            <w:r>
              <w:rPr>
                <w:spacing w:val="1"/>
              </w:rPr>
              <w:t xml:space="preserve"> </w:t>
            </w:r>
            <w:r>
              <w:rPr>
                <w:spacing w:val="-4"/>
              </w:rPr>
              <w:t>study</w:t>
            </w:r>
            <w:r>
              <w:tab/>
            </w:r>
            <w:r>
              <w:rPr>
                <w:rFonts w:ascii="Calibri"/>
                <w:b w:val="0"/>
                <w:spacing w:val="-10"/>
              </w:rPr>
              <w:t>6</w:t>
            </w:r>
          </w:hyperlink>
        </w:p>
        <w:p w14:paraId="723FC8C0" w14:textId="77777777" w:rsidR="00720B8F" w:rsidRDefault="00720B8F">
          <w:pPr>
            <w:pStyle w:val="TOC3"/>
            <w:numPr>
              <w:ilvl w:val="1"/>
              <w:numId w:val="33"/>
            </w:numPr>
            <w:tabs>
              <w:tab w:val="left" w:pos="1271"/>
              <w:tab w:val="right" w:leader="dot" w:pos="9355"/>
            </w:tabs>
            <w:rPr>
              <w:rFonts w:ascii="Calibri"/>
              <w:b w:val="0"/>
            </w:rPr>
          </w:pPr>
          <w:hyperlink w:anchor="_bookmark7" w:history="1">
            <w:r>
              <w:rPr>
                <w:spacing w:val="-2"/>
              </w:rPr>
              <w:t>Conclusion</w:t>
            </w:r>
            <w:r>
              <w:tab/>
            </w:r>
            <w:r>
              <w:rPr>
                <w:rFonts w:ascii="Calibri"/>
                <w:b w:val="0"/>
                <w:spacing w:val="-10"/>
              </w:rPr>
              <w:t>6</w:t>
            </w:r>
          </w:hyperlink>
        </w:p>
        <w:p w14:paraId="14056CE8" w14:textId="77777777" w:rsidR="00720B8F" w:rsidRDefault="00720B8F">
          <w:pPr>
            <w:pStyle w:val="TOC1"/>
            <w:tabs>
              <w:tab w:val="right" w:leader="dot" w:pos="9355"/>
            </w:tabs>
            <w:rPr>
              <w:rFonts w:ascii="Calibri"/>
              <w:b w:val="0"/>
            </w:rPr>
          </w:pPr>
          <w:hyperlink w:anchor="_bookmark8" w:history="1">
            <w:r>
              <w:rPr>
                <w:smallCaps/>
              </w:rPr>
              <w:t>Chapter</w:t>
            </w:r>
            <w:r>
              <w:rPr>
                <w:smallCaps/>
                <w:spacing w:val="34"/>
              </w:rPr>
              <w:t xml:space="preserve"> </w:t>
            </w:r>
            <w:r>
              <w:rPr>
                <w:smallCaps/>
              </w:rPr>
              <w:t>two:</w:t>
            </w:r>
            <w:r>
              <w:rPr>
                <w:smallCaps/>
                <w:spacing w:val="23"/>
              </w:rPr>
              <w:t xml:space="preserve"> </w:t>
            </w:r>
            <w:r>
              <w:rPr>
                <w:smallCaps/>
              </w:rPr>
              <w:t>Literature</w:t>
            </w:r>
            <w:r>
              <w:rPr>
                <w:smallCaps/>
                <w:spacing w:val="37"/>
              </w:rPr>
              <w:t xml:space="preserve"> </w:t>
            </w:r>
            <w:r>
              <w:rPr>
                <w:smallCaps/>
                <w:spacing w:val="-2"/>
              </w:rPr>
              <w:t>Review</w:t>
            </w:r>
            <w:r>
              <w:rPr>
                <w:smallCaps/>
              </w:rPr>
              <w:tab/>
            </w:r>
            <w:r>
              <w:rPr>
                <w:rFonts w:ascii="Calibri"/>
                <w:b w:val="0"/>
                <w:spacing w:val="-10"/>
              </w:rPr>
              <w:t>7</w:t>
            </w:r>
          </w:hyperlink>
        </w:p>
        <w:p w14:paraId="2F2FBD33" w14:textId="77777777" w:rsidR="00720B8F" w:rsidRDefault="00720B8F">
          <w:pPr>
            <w:pStyle w:val="TOC3"/>
            <w:numPr>
              <w:ilvl w:val="1"/>
              <w:numId w:val="32"/>
            </w:numPr>
            <w:tabs>
              <w:tab w:val="left" w:pos="1271"/>
              <w:tab w:val="right" w:leader="dot" w:pos="9355"/>
            </w:tabs>
            <w:rPr>
              <w:rFonts w:ascii="Calibri"/>
              <w:b w:val="0"/>
            </w:rPr>
          </w:pPr>
          <w:hyperlink w:anchor="_bookmark9" w:history="1">
            <w:r>
              <w:rPr>
                <w:spacing w:val="-2"/>
              </w:rPr>
              <w:t>Introduction</w:t>
            </w:r>
            <w:r>
              <w:tab/>
            </w:r>
            <w:r>
              <w:rPr>
                <w:rFonts w:ascii="Calibri"/>
                <w:b w:val="0"/>
                <w:spacing w:val="-10"/>
              </w:rPr>
              <w:t>7</w:t>
            </w:r>
          </w:hyperlink>
        </w:p>
        <w:p w14:paraId="557A1ADA" w14:textId="77777777" w:rsidR="00720B8F" w:rsidRDefault="00720B8F">
          <w:pPr>
            <w:pStyle w:val="TOC3"/>
            <w:numPr>
              <w:ilvl w:val="1"/>
              <w:numId w:val="32"/>
            </w:numPr>
            <w:tabs>
              <w:tab w:val="left" w:pos="1271"/>
              <w:tab w:val="right" w:leader="dot" w:pos="9355"/>
            </w:tabs>
            <w:rPr>
              <w:rFonts w:ascii="Calibri"/>
              <w:b w:val="0"/>
            </w:rPr>
          </w:pPr>
          <w:hyperlink w:anchor="_bookmark10" w:history="1">
            <w:r>
              <w:t>Literature</w:t>
            </w:r>
            <w:r>
              <w:rPr>
                <w:spacing w:val="-2"/>
              </w:rPr>
              <w:t xml:space="preserve"> Review</w:t>
            </w:r>
            <w:r>
              <w:tab/>
            </w:r>
            <w:r>
              <w:rPr>
                <w:rFonts w:ascii="Calibri"/>
                <w:b w:val="0"/>
                <w:spacing w:val="-10"/>
              </w:rPr>
              <w:t>7</w:t>
            </w:r>
          </w:hyperlink>
        </w:p>
        <w:p w14:paraId="4865086B" w14:textId="77777777" w:rsidR="00720B8F" w:rsidRDefault="00720B8F">
          <w:pPr>
            <w:pStyle w:val="TOC3"/>
            <w:numPr>
              <w:ilvl w:val="1"/>
              <w:numId w:val="32"/>
            </w:numPr>
            <w:tabs>
              <w:tab w:val="left" w:pos="1271"/>
              <w:tab w:val="right" w:leader="dot" w:pos="9349"/>
            </w:tabs>
            <w:spacing w:before="121"/>
            <w:rPr>
              <w:rFonts w:ascii="Calibri"/>
              <w:b w:val="0"/>
            </w:rPr>
          </w:pPr>
          <w:hyperlink w:anchor="_bookmark11" w:history="1">
            <w:r>
              <w:rPr>
                <w:spacing w:val="-2"/>
              </w:rPr>
              <w:t>Conclusion</w:t>
            </w:r>
            <w:r>
              <w:tab/>
            </w:r>
            <w:r>
              <w:rPr>
                <w:rFonts w:ascii="Calibri"/>
                <w:b w:val="0"/>
                <w:spacing w:val="-5"/>
              </w:rPr>
              <w:t>11</w:t>
            </w:r>
          </w:hyperlink>
        </w:p>
        <w:p w14:paraId="6700C7F0" w14:textId="77777777" w:rsidR="00720B8F" w:rsidRDefault="00720B8F">
          <w:pPr>
            <w:pStyle w:val="TOC1"/>
            <w:tabs>
              <w:tab w:val="right" w:leader="dot" w:pos="9349"/>
            </w:tabs>
            <w:rPr>
              <w:rFonts w:ascii="Calibri"/>
              <w:b w:val="0"/>
            </w:rPr>
          </w:pPr>
          <w:hyperlink w:anchor="_bookmark12" w:history="1">
            <w:r>
              <w:rPr>
                <w:smallCaps/>
              </w:rPr>
              <w:t>Chapter</w:t>
            </w:r>
            <w:r>
              <w:rPr>
                <w:smallCaps/>
                <w:spacing w:val="38"/>
              </w:rPr>
              <w:t xml:space="preserve"> </w:t>
            </w:r>
            <w:r>
              <w:rPr>
                <w:smallCaps/>
              </w:rPr>
              <w:t>three:</w:t>
            </w:r>
            <w:r>
              <w:rPr>
                <w:smallCaps/>
                <w:spacing w:val="26"/>
              </w:rPr>
              <w:t xml:space="preserve"> </w:t>
            </w:r>
            <w:r>
              <w:rPr>
                <w:smallCaps/>
              </w:rPr>
              <w:t>Conceptual</w:t>
            </w:r>
            <w:r>
              <w:rPr>
                <w:smallCaps/>
                <w:spacing w:val="41"/>
              </w:rPr>
              <w:t xml:space="preserve"> </w:t>
            </w:r>
            <w:r>
              <w:rPr>
                <w:smallCaps/>
                <w:spacing w:val="-2"/>
              </w:rPr>
              <w:t>Framework</w:t>
            </w:r>
            <w:r>
              <w:rPr>
                <w:smallCaps/>
              </w:rPr>
              <w:tab/>
            </w:r>
            <w:r>
              <w:rPr>
                <w:rFonts w:ascii="Calibri"/>
                <w:b w:val="0"/>
                <w:spacing w:val="-5"/>
              </w:rPr>
              <w:t>12</w:t>
            </w:r>
          </w:hyperlink>
        </w:p>
        <w:p w14:paraId="24031E93" w14:textId="77777777" w:rsidR="00720B8F" w:rsidRDefault="00720B8F">
          <w:pPr>
            <w:pStyle w:val="TOC3"/>
            <w:numPr>
              <w:ilvl w:val="1"/>
              <w:numId w:val="31"/>
            </w:numPr>
            <w:tabs>
              <w:tab w:val="left" w:pos="1271"/>
              <w:tab w:val="right" w:leader="dot" w:pos="9349"/>
            </w:tabs>
            <w:rPr>
              <w:rFonts w:ascii="Calibri"/>
              <w:b w:val="0"/>
            </w:rPr>
          </w:pPr>
          <w:hyperlink w:anchor="_bookmark13" w:history="1">
            <w:r>
              <w:rPr>
                <w:spacing w:val="-2"/>
              </w:rPr>
              <w:t>Introduction</w:t>
            </w:r>
            <w:r>
              <w:tab/>
            </w:r>
            <w:r>
              <w:rPr>
                <w:rFonts w:ascii="Calibri"/>
                <w:b w:val="0"/>
                <w:spacing w:val="-5"/>
              </w:rPr>
              <w:t>12</w:t>
            </w:r>
          </w:hyperlink>
        </w:p>
        <w:p w14:paraId="26B8C5D2" w14:textId="77777777" w:rsidR="00720B8F" w:rsidRDefault="00720B8F">
          <w:pPr>
            <w:pStyle w:val="TOC3"/>
            <w:numPr>
              <w:ilvl w:val="1"/>
              <w:numId w:val="31"/>
            </w:numPr>
            <w:tabs>
              <w:tab w:val="left" w:pos="1271"/>
              <w:tab w:val="right" w:leader="dot" w:pos="9349"/>
            </w:tabs>
            <w:rPr>
              <w:rFonts w:ascii="Calibri"/>
              <w:b w:val="0"/>
            </w:rPr>
          </w:pPr>
          <w:hyperlink w:anchor="_bookmark14" w:history="1">
            <w:r>
              <w:t xml:space="preserve">Concept of </w:t>
            </w:r>
            <w:r>
              <w:rPr>
                <w:spacing w:val="-5"/>
              </w:rPr>
              <w:t>PIL</w:t>
            </w:r>
            <w:r>
              <w:tab/>
            </w:r>
            <w:r>
              <w:rPr>
                <w:rFonts w:ascii="Calibri"/>
                <w:b w:val="0"/>
                <w:spacing w:val="-5"/>
              </w:rPr>
              <w:t>12</w:t>
            </w:r>
          </w:hyperlink>
        </w:p>
        <w:p w14:paraId="1989C9A8" w14:textId="77777777" w:rsidR="00720B8F" w:rsidRDefault="00720B8F">
          <w:pPr>
            <w:pStyle w:val="TOC3"/>
            <w:numPr>
              <w:ilvl w:val="1"/>
              <w:numId w:val="31"/>
            </w:numPr>
            <w:tabs>
              <w:tab w:val="left" w:pos="1271"/>
              <w:tab w:val="right" w:leader="dot" w:pos="9349"/>
            </w:tabs>
            <w:spacing w:before="121"/>
            <w:rPr>
              <w:rFonts w:ascii="Calibri"/>
              <w:b w:val="0"/>
            </w:rPr>
          </w:pPr>
          <w:hyperlink w:anchor="_bookmark15" w:history="1">
            <w:r>
              <w:t>Types</w:t>
            </w:r>
            <w:r>
              <w:rPr>
                <w:spacing w:val="-2"/>
              </w:rPr>
              <w:t xml:space="preserve"> </w:t>
            </w:r>
            <w:r>
              <w:t>of</w:t>
            </w:r>
            <w:r>
              <w:rPr>
                <w:spacing w:val="1"/>
              </w:rPr>
              <w:t xml:space="preserve"> </w:t>
            </w:r>
            <w:r>
              <w:t>PIL</w:t>
            </w:r>
            <w:r>
              <w:rPr>
                <w:spacing w:val="-1"/>
              </w:rPr>
              <w:t xml:space="preserve"> </w:t>
            </w:r>
            <w:r>
              <w:rPr>
                <w:spacing w:val="-4"/>
              </w:rPr>
              <w:t>cases</w:t>
            </w:r>
            <w:r>
              <w:tab/>
            </w:r>
            <w:r>
              <w:rPr>
                <w:rFonts w:ascii="Calibri"/>
                <w:b w:val="0"/>
                <w:spacing w:val="-5"/>
              </w:rPr>
              <w:t>15</w:t>
            </w:r>
          </w:hyperlink>
        </w:p>
        <w:p w14:paraId="5609E6A1" w14:textId="77777777" w:rsidR="00720B8F" w:rsidRDefault="00720B8F">
          <w:pPr>
            <w:pStyle w:val="TOC3"/>
            <w:numPr>
              <w:ilvl w:val="1"/>
              <w:numId w:val="31"/>
            </w:numPr>
            <w:tabs>
              <w:tab w:val="left" w:pos="1271"/>
              <w:tab w:val="right" w:leader="dot" w:pos="9349"/>
            </w:tabs>
            <w:rPr>
              <w:rFonts w:ascii="Calibri"/>
              <w:b w:val="0"/>
            </w:rPr>
          </w:pPr>
          <w:hyperlink w:anchor="_bookmark16" w:history="1">
            <w:r>
              <w:t>When and</w:t>
            </w:r>
            <w:r>
              <w:rPr>
                <w:spacing w:val="1"/>
              </w:rPr>
              <w:t xml:space="preserve"> </w:t>
            </w:r>
            <w:r>
              <w:t>where</w:t>
            </w:r>
            <w:r>
              <w:rPr>
                <w:spacing w:val="1"/>
              </w:rPr>
              <w:t xml:space="preserve"> </w:t>
            </w:r>
            <w:r>
              <w:t>PIL</w:t>
            </w:r>
            <w:r>
              <w:rPr>
                <w:spacing w:val="-3"/>
              </w:rPr>
              <w:t xml:space="preserve"> </w:t>
            </w:r>
            <w:r>
              <w:t>case</w:t>
            </w:r>
            <w:r>
              <w:rPr>
                <w:spacing w:val="-5"/>
              </w:rPr>
              <w:t xml:space="preserve"> </w:t>
            </w:r>
            <w:r>
              <w:rPr>
                <w:spacing w:val="-4"/>
              </w:rPr>
              <w:t>filed</w:t>
            </w:r>
            <w:r>
              <w:tab/>
            </w:r>
            <w:r>
              <w:rPr>
                <w:rFonts w:ascii="Calibri"/>
                <w:b w:val="0"/>
                <w:spacing w:val="-5"/>
              </w:rPr>
              <w:t>18</w:t>
            </w:r>
          </w:hyperlink>
        </w:p>
        <w:p w14:paraId="54E19BF5" w14:textId="77777777" w:rsidR="00720B8F" w:rsidRDefault="00720B8F">
          <w:pPr>
            <w:pStyle w:val="TOC3"/>
            <w:numPr>
              <w:ilvl w:val="1"/>
              <w:numId w:val="31"/>
            </w:numPr>
            <w:tabs>
              <w:tab w:val="left" w:pos="1271"/>
              <w:tab w:val="right" w:leader="dot" w:pos="9349"/>
            </w:tabs>
            <w:spacing w:before="121"/>
            <w:rPr>
              <w:rFonts w:ascii="Calibri"/>
              <w:b w:val="0"/>
            </w:rPr>
          </w:pPr>
          <w:hyperlink w:anchor="_bookmark17" w:history="1">
            <w:r>
              <w:rPr>
                <w:spacing w:val="-2"/>
              </w:rPr>
              <w:t>Conclusion</w:t>
            </w:r>
            <w:r>
              <w:tab/>
            </w:r>
            <w:r>
              <w:rPr>
                <w:rFonts w:ascii="Calibri"/>
                <w:b w:val="0"/>
                <w:spacing w:val="-5"/>
              </w:rPr>
              <w:t>20</w:t>
            </w:r>
          </w:hyperlink>
        </w:p>
        <w:p w14:paraId="6E28EE4D" w14:textId="77777777" w:rsidR="00720B8F" w:rsidRDefault="00720B8F">
          <w:pPr>
            <w:pStyle w:val="TOC1"/>
            <w:tabs>
              <w:tab w:val="right" w:leader="dot" w:pos="9349"/>
            </w:tabs>
            <w:spacing w:before="122"/>
            <w:rPr>
              <w:rFonts w:ascii="Calibri"/>
              <w:b w:val="0"/>
            </w:rPr>
          </w:pPr>
          <w:hyperlink w:anchor="_bookmark18" w:history="1">
            <w:r>
              <w:t>Chapter</w:t>
            </w:r>
            <w:r>
              <w:rPr>
                <w:spacing w:val="-2"/>
              </w:rPr>
              <w:t xml:space="preserve"> </w:t>
            </w:r>
            <w:r>
              <w:t>Four:</w:t>
            </w:r>
            <w:r>
              <w:rPr>
                <w:spacing w:val="-3"/>
              </w:rPr>
              <w:t xml:space="preserve"> </w:t>
            </w:r>
            <w:r>
              <w:t>Research</w:t>
            </w:r>
            <w:r>
              <w:rPr>
                <w:spacing w:val="-1"/>
              </w:rPr>
              <w:t xml:space="preserve"> </w:t>
            </w:r>
            <w:r>
              <w:rPr>
                <w:spacing w:val="-2"/>
              </w:rPr>
              <w:t>Methodology</w:t>
            </w:r>
            <w:r>
              <w:tab/>
            </w:r>
            <w:r>
              <w:rPr>
                <w:rFonts w:ascii="Calibri"/>
                <w:b w:val="0"/>
                <w:spacing w:val="-5"/>
              </w:rPr>
              <w:t>21</w:t>
            </w:r>
          </w:hyperlink>
        </w:p>
        <w:p w14:paraId="334AFA2F" w14:textId="77777777" w:rsidR="00720B8F" w:rsidRDefault="00720B8F">
          <w:pPr>
            <w:pStyle w:val="TOC3"/>
            <w:numPr>
              <w:ilvl w:val="1"/>
              <w:numId w:val="30"/>
            </w:numPr>
            <w:tabs>
              <w:tab w:val="left" w:pos="1271"/>
              <w:tab w:val="right" w:leader="dot" w:pos="9349"/>
            </w:tabs>
            <w:rPr>
              <w:rFonts w:ascii="Calibri"/>
              <w:b w:val="0"/>
            </w:rPr>
          </w:pPr>
          <w:hyperlink w:anchor="_bookmark19" w:history="1">
            <w:r>
              <w:rPr>
                <w:spacing w:val="-2"/>
              </w:rPr>
              <w:t>Introduction</w:t>
            </w:r>
            <w:r>
              <w:tab/>
            </w:r>
            <w:r>
              <w:rPr>
                <w:rFonts w:ascii="Calibri"/>
                <w:b w:val="0"/>
                <w:spacing w:val="-5"/>
              </w:rPr>
              <w:t>21</w:t>
            </w:r>
          </w:hyperlink>
        </w:p>
        <w:p w14:paraId="5E6C9A70" w14:textId="77777777" w:rsidR="00720B8F" w:rsidRDefault="00720B8F">
          <w:pPr>
            <w:pStyle w:val="TOC3"/>
            <w:numPr>
              <w:ilvl w:val="1"/>
              <w:numId w:val="30"/>
            </w:numPr>
            <w:tabs>
              <w:tab w:val="left" w:pos="1271"/>
              <w:tab w:val="right" w:leader="dot" w:pos="9349"/>
            </w:tabs>
            <w:spacing w:before="121"/>
            <w:rPr>
              <w:rFonts w:ascii="Calibri"/>
              <w:b w:val="0"/>
            </w:rPr>
          </w:pPr>
          <w:hyperlink w:anchor="_bookmark20" w:history="1">
            <w:r>
              <w:t>Research</w:t>
            </w:r>
            <w:r>
              <w:rPr>
                <w:spacing w:val="-2"/>
              </w:rPr>
              <w:t xml:space="preserve"> Design</w:t>
            </w:r>
            <w:r>
              <w:tab/>
            </w:r>
            <w:r>
              <w:rPr>
                <w:rFonts w:ascii="Calibri"/>
                <w:b w:val="0"/>
                <w:spacing w:val="-5"/>
              </w:rPr>
              <w:t>21</w:t>
            </w:r>
          </w:hyperlink>
        </w:p>
        <w:p w14:paraId="076DB1D4" w14:textId="77777777" w:rsidR="00720B8F" w:rsidRDefault="00720B8F">
          <w:pPr>
            <w:pStyle w:val="TOC3"/>
            <w:numPr>
              <w:ilvl w:val="1"/>
              <w:numId w:val="30"/>
            </w:numPr>
            <w:tabs>
              <w:tab w:val="left" w:pos="1271"/>
              <w:tab w:val="right" w:leader="dot" w:pos="9349"/>
            </w:tabs>
            <w:spacing w:before="121"/>
            <w:rPr>
              <w:rFonts w:ascii="Calibri"/>
              <w:b w:val="0"/>
            </w:rPr>
          </w:pPr>
          <w:hyperlink w:anchor="_bookmark21" w:history="1">
            <w:r>
              <w:t>Research</w:t>
            </w:r>
            <w:r>
              <w:rPr>
                <w:spacing w:val="-2"/>
              </w:rPr>
              <w:t xml:space="preserve"> Strategy</w:t>
            </w:r>
            <w:r>
              <w:tab/>
            </w:r>
            <w:r>
              <w:rPr>
                <w:rFonts w:ascii="Calibri"/>
                <w:b w:val="0"/>
                <w:spacing w:val="-5"/>
              </w:rPr>
              <w:t>21</w:t>
            </w:r>
          </w:hyperlink>
        </w:p>
        <w:p w14:paraId="164BBE27" w14:textId="77777777" w:rsidR="00720B8F" w:rsidRDefault="00720B8F">
          <w:pPr>
            <w:pStyle w:val="TOC4"/>
            <w:numPr>
              <w:ilvl w:val="2"/>
              <w:numId w:val="30"/>
            </w:numPr>
            <w:tabs>
              <w:tab w:val="left" w:pos="1656"/>
              <w:tab w:val="right" w:leader="dot" w:pos="9349"/>
            </w:tabs>
            <w:spacing w:before="123"/>
            <w:rPr>
              <w:rFonts w:ascii="Calibri"/>
              <w:b w:val="0"/>
            </w:rPr>
          </w:pPr>
          <w:hyperlink w:anchor="_bookmark22" w:history="1">
            <w:r>
              <w:rPr>
                <w:spacing w:val="-2"/>
              </w:rPr>
              <w:t>Variables</w:t>
            </w:r>
            <w:r>
              <w:tab/>
            </w:r>
            <w:r>
              <w:rPr>
                <w:rFonts w:ascii="Calibri"/>
                <w:b w:val="0"/>
                <w:spacing w:val="-5"/>
              </w:rPr>
              <w:t>22</w:t>
            </w:r>
          </w:hyperlink>
        </w:p>
        <w:p w14:paraId="72CA911E" w14:textId="77777777" w:rsidR="00720B8F" w:rsidRDefault="00720B8F">
          <w:pPr>
            <w:pStyle w:val="TOC3"/>
            <w:numPr>
              <w:ilvl w:val="1"/>
              <w:numId w:val="30"/>
            </w:numPr>
            <w:tabs>
              <w:tab w:val="left" w:pos="1271"/>
              <w:tab w:val="right" w:leader="dot" w:pos="9349"/>
            </w:tabs>
            <w:spacing w:before="121"/>
            <w:rPr>
              <w:rFonts w:ascii="Calibri"/>
              <w:b w:val="0"/>
            </w:rPr>
          </w:pPr>
          <w:hyperlink w:anchor="_bookmark23" w:history="1">
            <w:r>
              <w:t>Quantitative</w:t>
            </w:r>
            <w:r>
              <w:rPr>
                <w:spacing w:val="-3"/>
              </w:rPr>
              <w:t xml:space="preserve"> </w:t>
            </w:r>
            <w:r>
              <w:rPr>
                <w:spacing w:val="-2"/>
              </w:rPr>
              <w:t>Design</w:t>
            </w:r>
            <w:r>
              <w:tab/>
            </w:r>
            <w:r>
              <w:rPr>
                <w:rFonts w:ascii="Calibri"/>
                <w:b w:val="0"/>
                <w:spacing w:val="-5"/>
              </w:rPr>
              <w:t>23</w:t>
            </w:r>
          </w:hyperlink>
        </w:p>
        <w:p w14:paraId="602E1984" w14:textId="77777777" w:rsidR="00720B8F" w:rsidRDefault="00720B8F">
          <w:pPr>
            <w:pStyle w:val="TOC3"/>
            <w:numPr>
              <w:ilvl w:val="1"/>
              <w:numId w:val="30"/>
            </w:numPr>
            <w:tabs>
              <w:tab w:val="left" w:pos="1271"/>
              <w:tab w:val="right" w:leader="dot" w:pos="9349"/>
            </w:tabs>
            <w:spacing w:before="121"/>
            <w:rPr>
              <w:rFonts w:ascii="Calibri"/>
              <w:b w:val="0"/>
            </w:rPr>
          </w:pPr>
          <w:hyperlink w:anchor="_bookmark24" w:history="1">
            <w:r>
              <w:t>Qualitative</w:t>
            </w:r>
            <w:r>
              <w:rPr>
                <w:spacing w:val="-2"/>
              </w:rPr>
              <w:t xml:space="preserve"> Research</w:t>
            </w:r>
            <w:r>
              <w:tab/>
            </w:r>
            <w:r>
              <w:rPr>
                <w:rFonts w:ascii="Calibri"/>
                <w:b w:val="0"/>
                <w:spacing w:val="-5"/>
              </w:rPr>
              <w:t>23</w:t>
            </w:r>
          </w:hyperlink>
        </w:p>
        <w:p w14:paraId="6395D343" w14:textId="77777777" w:rsidR="00720B8F" w:rsidRDefault="00720B8F">
          <w:pPr>
            <w:pStyle w:val="TOC4"/>
            <w:numPr>
              <w:ilvl w:val="2"/>
              <w:numId w:val="30"/>
            </w:numPr>
            <w:tabs>
              <w:tab w:val="left" w:pos="1656"/>
              <w:tab w:val="right" w:leader="dot" w:pos="9349"/>
            </w:tabs>
            <w:spacing w:before="122"/>
            <w:rPr>
              <w:rFonts w:ascii="Calibri"/>
              <w:b w:val="0"/>
            </w:rPr>
          </w:pPr>
          <w:hyperlink w:anchor="_bookmark25" w:history="1">
            <w:r>
              <w:t>Why</w:t>
            </w:r>
            <w:r>
              <w:rPr>
                <w:spacing w:val="-3"/>
              </w:rPr>
              <w:t xml:space="preserve"> </w:t>
            </w:r>
            <w:r>
              <w:t>Qualitative</w:t>
            </w:r>
            <w:r>
              <w:rPr>
                <w:spacing w:val="-4"/>
              </w:rPr>
              <w:t xml:space="preserve"> </w:t>
            </w:r>
            <w:r>
              <w:t>Method</w:t>
            </w:r>
            <w:r>
              <w:rPr>
                <w:spacing w:val="2"/>
              </w:rPr>
              <w:t xml:space="preserve"> </w:t>
            </w:r>
            <w:r>
              <w:t>has</w:t>
            </w:r>
            <w:r>
              <w:rPr>
                <w:spacing w:val="-7"/>
              </w:rPr>
              <w:t xml:space="preserve"> </w:t>
            </w:r>
            <w:r>
              <w:t>been</w:t>
            </w:r>
            <w:r>
              <w:rPr>
                <w:spacing w:val="-3"/>
              </w:rPr>
              <w:t xml:space="preserve"> </w:t>
            </w:r>
            <w:r>
              <w:rPr>
                <w:spacing w:val="-2"/>
              </w:rPr>
              <w:t>chosen</w:t>
            </w:r>
            <w:r>
              <w:tab/>
            </w:r>
            <w:r>
              <w:rPr>
                <w:rFonts w:ascii="Calibri"/>
                <w:b w:val="0"/>
                <w:spacing w:val="-5"/>
              </w:rPr>
              <w:t>24</w:t>
            </w:r>
          </w:hyperlink>
        </w:p>
        <w:p w14:paraId="05D6AA47" w14:textId="77777777" w:rsidR="00720B8F" w:rsidRDefault="00720B8F">
          <w:pPr>
            <w:pStyle w:val="TOC4"/>
            <w:numPr>
              <w:ilvl w:val="2"/>
              <w:numId w:val="30"/>
            </w:numPr>
            <w:tabs>
              <w:tab w:val="left" w:pos="1656"/>
              <w:tab w:val="right" w:leader="dot" w:pos="9349"/>
            </w:tabs>
            <w:spacing w:before="122"/>
            <w:rPr>
              <w:rFonts w:ascii="Calibri"/>
              <w:b w:val="0"/>
            </w:rPr>
          </w:pPr>
          <w:hyperlink w:anchor="_bookmark26" w:history="1">
            <w:r>
              <w:t>Case</w:t>
            </w:r>
            <w:r>
              <w:rPr>
                <w:spacing w:val="1"/>
              </w:rPr>
              <w:t xml:space="preserve"> </w:t>
            </w:r>
            <w:r>
              <w:rPr>
                <w:spacing w:val="-2"/>
              </w:rPr>
              <w:t>Studies</w:t>
            </w:r>
            <w:r>
              <w:tab/>
            </w:r>
            <w:r>
              <w:rPr>
                <w:rFonts w:ascii="Calibri"/>
                <w:b w:val="0"/>
                <w:spacing w:val="-5"/>
              </w:rPr>
              <w:t>25</w:t>
            </w:r>
          </w:hyperlink>
        </w:p>
        <w:p w14:paraId="174F1FB7" w14:textId="77777777" w:rsidR="00720B8F" w:rsidRDefault="00720B8F">
          <w:pPr>
            <w:pStyle w:val="TOC4"/>
            <w:numPr>
              <w:ilvl w:val="2"/>
              <w:numId w:val="30"/>
            </w:numPr>
            <w:tabs>
              <w:tab w:val="left" w:pos="1656"/>
              <w:tab w:val="right" w:leader="dot" w:pos="9349"/>
            </w:tabs>
            <w:spacing w:after="124"/>
            <w:rPr>
              <w:rFonts w:ascii="Calibri"/>
              <w:b w:val="0"/>
            </w:rPr>
          </w:pPr>
          <w:hyperlink w:anchor="_bookmark27" w:history="1">
            <w:r>
              <w:t>In-depth</w:t>
            </w:r>
            <w:r>
              <w:rPr>
                <w:spacing w:val="2"/>
              </w:rPr>
              <w:t xml:space="preserve"> </w:t>
            </w:r>
            <w:r>
              <w:rPr>
                <w:spacing w:val="-2"/>
              </w:rPr>
              <w:t>Interview</w:t>
            </w:r>
            <w:r>
              <w:tab/>
            </w:r>
            <w:r>
              <w:rPr>
                <w:rFonts w:ascii="Calibri"/>
                <w:b w:val="0"/>
                <w:spacing w:val="-5"/>
              </w:rPr>
              <w:t>25</w:t>
            </w:r>
          </w:hyperlink>
        </w:p>
        <w:p w14:paraId="5180729E" w14:textId="77777777" w:rsidR="00720B8F" w:rsidRDefault="00720B8F">
          <w:pPr>
            <w:pStyle w:val="TOC3"/>
            <w:numPr>
              <w:ilvl w:val="1"/>
              <w:numId w:val="30"/>
            </w:numPr>
            <w:tabs>
              <w:tab w:val="left" w:pos="1271"/>
              <w:tab w:val="right" w:leader="dot" w:pos="9349"/>
            </w:tabs>
            <w:spacing w:before="61"/>
            <w:rPr>
              <w:rFonts w:ascii="Calibri"/>
              <w:b w:val="0"/>
            </w:rPr>
          </w:pPr>
          <w:hyperlink w:anchor="_bookmark28" w:history="1">
            <w:r>
              <w:t>Unit</w:t>
            </w:r>
            <w:r>
              <w:rPr>
                <w:spacing w:val="1"/>
              </w:rPr>
              <w:t xml:space="preserve"> </w:t>
            </w:r>
            <w:r>
              <w:t>of</w:t>
            </w:r>
            <w:r>
              <w:rPr>
                <w:spacing w:val="1"/>
              </w:rPr>
              <w:t xml:space="preserve"> </w:t>
            </w:r>
            <w:r>
              <w:rPr>
                <w:spacing w:val="-2"/>
              </w:rPr>
              <w:t>Analysis</w:t>
            </w:r>
            <w:r>
              <w:tab/>
            </w:r>
            <w:r>
              <w:rPr>
                <w:rFonts w:ascii="Calibri"/>
                <w:b w:val="0"/>
                <w:spacing w:val="-5"/>
              </w:rPr>
              <w:t>26</w:t>
            </w:r>
          </w:hyperlink>
        </w:p>
        <w:p w14:paraId="47B9E7A6" w14:textId="77777777" w:rsidR="00720B8F" w:rsidRDefault="00720B8F">
          <w:pPr>
            <w:pStyle w:val="TOC3"/>
            <w:numPr>
              <w:ilvl w:val="1"/>
              <w:numId w:val="30"/>
            </w:numPr>
            <w:tabs>
              <w:tab w:val="left" w:pos="1271"/>
              <w:tab w:val="right" w:leader="dot" w:pos="9349"/>
            </w:tabs>
            <w:spacing w:before="121"/>
            <w:rPr>
              <w:rFonts w:ascii="Calibri"/>
              <w:b w:val="0"/>
            </w:rPr>
          </w:pPr>
          <w:hyperlink w:anchor="_bookmark29" w:history="1">
            <w:r>
              <w:t>Sampling</w:t>
            </w:r>
            <w:r>
              <w:rPr>
                <w:spacing w:val="-3"/>
              </w:rPr>
              <w:t xml:space="preserve"> </w:t>
            </w:r>
            <w:r>
              <w:t>Techniques</w:t>
            </w:r>
            <w:r>
              <w:rPr>
                <w:spacing w:val="-3"/>
              </w:rPr>
              <w:t xml:space="preserve"> </w:t>
            </w:r>
            <w:r>
              <w:t>and</w:t>
            </w:r>
            <w:r>
              <w:rPr>
                <w:spacing w:val="-6"/>
              </w:rPr>
              <w:t xml:space="preserve"> </w:t>
            </w:r>
            <w:r>
              <w:t>Respondent</w:t>
            </w:r>
            <w:r>
              <w:rPr>
                <w:spacing w:val="-1"/>
              </w:rPr>
              <w:t xml:space="preserve"> </w:t>
            </w:r>
            <w:r>
              <w:rPr>
                <w:spacing w:val="-2"/>
              </w:rPr>
              <w:t>Selection</w:t>
            </w:r>
            <w:r>
              <w:tab/>
            </w:r>
            <w:r>
              <w:rPr>
                <w:rFonts w:ascii="Calibri"/>
                <w:b w:val="0"/>
                <w:spacing w:val="-5"/>
              </w:rPr>
              <w:t>26</w:t>
            </w:r>
          </w:hyperlink>
        </w:p>
        <w:p w14:paraId="41F89363" w14:textId="77777777" w:rsidR="00720B8F" w:rsidRDefault="00720B8F">
          <w:pPr>
            <w:pStyle w:val="TOC3"/>
            <w:numPr>
              <w:ilvl w:val="1"/>
              <w:numId w:val="30"/>
            </w:numPr>
            <w:tabs>
              <w:tab w:val="left" w:pos="1271"/>
              <w:tab w:val="right" w:leader="dot" w:pos="9349"/>
            </w:tabs>
            <w:rPr>
              <w:rFonts w:ascii="Calibri"/>
              <w:b w:val="0"/>
            </w:rPr>
          </w:pPr>
          <w:hyperlink w:anchor="_bookmark30" w:history="1">
            <w:r>
              <w:t>Area</w:t>
            </w:r>
            <w:r>
              <w:rPr>
                <w:spacing w:val="-2"/>
              </w:rPr>
              <w:t xml:space="preserve"> </w:t>
            </w:r>
            <w:r>
              <w:t>of the</w:t>
            </w:r>
            <w:r>
              <w:rPr>
                <w:spacing w:val="1"/>
              </w:rPr>
              <w:t xml:space="preserve"> </w:t>
            </w:r>
            <w:r>
              <w:rPr>
                <w:spacing w:val="-4"/>
              </w:rPr>
              <w:t>Study</w:t>
            </w:r>
            <w:r>
              <w:tab/>
            </w:r>
            <w:r>
              <w:rPr>
                <w:rFonts w:ascii="Calibri"/>
                <w:b w:val="0"/>
                <w:spacing w:val="-5"/>
              </w:rPr>
              <w:t>27</w:t>
            </w:r>
          </w:hyperlink>
        </w:p>
        <w:p w14:paraId="783B0CC3" w14:textId="77777777" w:rsidR="00720B8F" w:rsidRDefault="00720B8F">
          <w:pPr>
            <w:pStyle w:val="TOC3"/>
            <w:numPr>
              <w:ilvl w:val="1"/>
              <w:numId w:val="30"/>
            </w:numPr>
            <w:tabs>
              <w:tab w:val="left" w:pos="1271"/>
              <w:tab w:val="right" w:leader="dot" w:pos="9349"/>
            </w:tabs>
            <w:rPr>
              <w:rFonts w:ascii="Calibri"/>
              <w:b w:val="0"/>
            </w:rPr>
          </w:pPr>
          <w:hyperlink w:anchor="_bookmark31" w:history="1">
            <w:r>
              <w:t>Ethical</w:t>
            </w:r>
            <w:r>
              <w:rPr>
                <w:spacing w:val="-1"/>
              </w:rPr>
              <w:t xml:space="preserve"> </w:t>
            </w:r>
            <w:r>
              <w:rPr>
                <w:spacing w:val="-2"/>
              </w:rPr>
              <w:t>Consideration</w:t>
            </w:r>
            <w:r>
              <w:tab/>
            </w:r>
            <w:r>
              <w:rPr>
                <w:rFonts w:ascii="Calibri"/>
                <w:b w:val="0"/>
                <w:spacing w:val="-5"/>
              </w:rPr>
              <w:t>27</w:t>
            </w:r>
          </w:hyperlink>
        </w:p>
        <w:p w14:paraId="0C657FD7" w14:textId="77777777" w:rsidR="00720B8F" w:rsidRDefault="00720B8F">
          <w:pPr>
            <w:pStyle w:val="TOC3"/>
            <w:numPr>
              <w:ilvl w:val="1"/>
              <w:numId w:val="30"/>
            </w:numPr>
            <w:tabs>
              <w:tab w:val="left" w:pos="1381"/>
              <w:tab w:val="right" w:leader="dot" w:pos="9349"/>
            </w:tabs>
            <w:spacing w:before="121"/>
            <w:ind w:left="1381" w:hanging="440"/>
            <w:rPr>
              <w:rFonts w:ascii="Calibri"/>
              <w:b w:val="0"/>
            </w:rPr>
          </w:pPr>
          <w:hyperlink w:anchor="_bookmark32" w:history="1">
            <w:r>
              <w:rPr>
                <w:spacing w:val="-2"/>
              </w:rPr>
              <w:t>Conclusion</w:t>
            </w:r>
            <w:r>
              <w:tab/>
            </w:r>
            <w:r>
              <w:rPr>
                <w:rFonts w:ascii="Calibri"/>
                <w:b w:val="0"/>
                <w:spacing w:val="-5"/>
              </w:rPr>
              <w:t>28</w:t>
            </w:r>
          </w:hyperlink>
        </w:p>
        <w:p w14:paraId="2CE61D45" w14:textId="77777777" w:rsidR="00720B8F" w:rsidRDefault="00720B8F">
          <w:pPr>
            <w:pStyle w:val="TOC1"/>
            <w:tabs>
              <w:tab w:val="right" w:leader="dot" w:pos="9349"/>
            </w:tabs>
            <w:rPr>
              <w:rFonts w:ascii="Calibri"/>
              <w:b w:val="0"/>
            </w:rPr>
          </w:pPr>
          <w:hyperlink w:anchor="_bookmark33" w:history="1">
            <w:r>
              <w:t>Chapter</w:t>
            </w:r>
            <w:r>
              <w:rPr>
                <w:spacing w:val="31"/>
              </w:rPr>
              <w:t xml:space="preserve"> </w:t>
            </w:r>
            <w:r>
              <w:t>Five:</w:t>
            </w:r>
            <w:r>
              <w:rPr>
                <w:spacing w:val="32"/>
              </w:rPr>
              <w:t xml:space="preserve"> </w:t>
            </w:r>
            <w:r>
              <w:t>History</w:t>
            </w:r>
            <w:r>
              <w:rPr>
                <w:spacing w:val="30"/>
              </w:rPr>
              <w:t xml:space="preserve"> </w:t>
            </w:r>
            <w:r>
              <w:t>of</w:t>
            </w:r>
            <w:r>
              <w:rPr>
                <w:spacing w:val="32"/>
              </w:rPr>
              <w:t xml:space="preserve"> </w:t>
            </w:r>
            <w:r>
              <w:t>Public</w:t>
            </w:r>
            <w:r>
              <w:rPr>
                <w:spacing w:val="32"/>
              </w:rPr>
              <w:t xml:space="preserve"> </w:t>
            </w:r>
            <w:r>
              <w:t>Interest</w:t>
            </w:r>
            <w:r>
              <w:rPr>
                <w:spacing w:val="32"/>
              </w:rPr>
              <w:t xml:space="preserve"> </w:t>
            </w:r>
            <w:r>
              <w:rPr>
                <w:spacing w:val="-2"/>
              </w:rPr>
              <w:t>Litigation</w:t>
            </w:r>
            <w:r>
              <w:tab/>
            </w:r>
            <w:r>
              <w:rPr>
                <w:rFonts w:ascii="Calibri"/>
                <w:b w:val="0"/>
                <w:spacing w:val="-5"/>
              </w:rPr>
              <w:t>29</w:t>
            </w:r>
          </w:hyperlink>
        </w:p>
        <w:p w14:paraId="12FDA275" w14:textId="77777777" w:rsidR="00720B8F" w:rsidRDefault="00720B8F">
          <w:pPr>
            <w:pStyle w:val="TOC3"/>
            <w:numPr>
              <w:ilvl w:val="1"/>
              <w:numId w:val="29"/>
            </w:numPr>
            <w:tabs>
              <w:tab w:val="left" w:pos="1271"/>
              <w:tab w:val="right" w:leader="dot" w:pos="9349"/>
            </w:tabs>
            <w:rPr>
              <w:rFonts w:ascii="Calibri"/>
              <w:b w:val="0"/>
            </w:rPr>
          </w:pPr>
          <w:hyperlink w:anchor="_bookmark34" w:history="1">
            <w:r>
              <w:rPr>
                <w:spacing w:val="-2"/>
              </w:rPr>
              <w:t>Introduction</w:t>
            </w:r>
            <w:r>
              <w:tab/>
            </w:r>
            <w:r>
              <w:rPr>
                <w:rFonts w:ascii="Calibri"/>
                <w:b w:val="0"/>
                <w:spacing w:val="-5"/>
              </w:rPr>
              <w:t>29</w:t>
            </w:r>
          </w:hyperlink>
        </w:p>
        <w:p w14:paraId="274E136F" w14:textId="77777777" w:rsidR="00720B8F" w:rsidRDefault="00720B8F">
          <w:pPr>
            <w:pStyle w:val="TOC3"/>
            <w:numPr>
              <w:ilvl w:val="1"/>
              <w:numId w:val="29"/>
            </w:numPr>
            <w:tabs>
              <w:tab w:val="left" w:pos="1271"/>
              <w:tab w:val="right" w:leader="dot" w:pos="9349"/>
            </w:tabs>
            <w:rPr>
              <w:rFonts w:ascii="Calibri"/>
              <w:b w:val="0"/>
            </w:rPr>
          </w:pPr>
          <w:hyperlink w:anchor="_bookmark35" w:history="1">
            <w:r>
              <w:t>Journey of</w:t>
            </w:r>
            <w:r>
              <w:rPr>
                <w:spacing w:val="56"/>
              </w:rPr>
              <w:t xml:space="preserve"> </w:t>
            </w:r>
            <w:r>
              <w:t>PIL</w:t>
            </w:r>
            <w:r>
              <w:rPr>
                <w:spacing w:val="-2"/>
              </w:rPr>
              <w:t xml:space="preserve"> </w:t>
            </w:r>
            <w:r>
              <w:t>in</w:t>
            </w:r>
            <w:r>
              <w:rPr>
                <w:spacing w:val="3"/>
              </w:rPr>
              <w:t xml:space="preserve"> </w:t>
            </w:r>
            <w:r>
              <w:rPr>
                <w:spacing w:val="-2"/>
              </w:rPr>
              <w:t>Bangladesh</w:t>
            </w:r>
            <w:r>
              <w:tab/>
            </w:r>
            <w:r>
              <w:rPr>
                <w:rFonts w:ascii="Calibri"/>
                <w:b w:val="0"/>
                <w:spacing w:val="-5"/>
              </w:rPr>
              <w:t>29</w:t>
            </w:r>
          </w:hyperlink>
        </w:p>
        <w:p w14:paraId="794C5440" w14:textId="77777777" w:rsidR="00720B8F" w:rsidRDefault="00720B8F">
          <w:pPr>
            <w:pStyle w:val="TOC3"/>
            <w:numPr>
              <w:ilvl w:val="1"/>
              <w:numId w:val="29"/>
            </w:numPr>
            <w:tabs>
              <w:tab w:val="left" w:pos="1271"/>
              <w:tab w:val="right" w:leader="dot" w:pos="9349"/>
            </w:tabs>
            <w:spacing w:before="121"/>
            <w:rPr>
              <w:rFonts w:ascii="Calibri"/>
              <w:b w:val="0"/>
            </w:rPr>
          </w:pPr>
          <w:hyperlink w:anchor="_bookmark36" w:history="1">
            <w:r>
              <w:t>A</w:t>
            </w:r>
            <w:r>
              <w:rPr>
                <w:spacing w:val="-3"/>
              </w:rPr>
              <w:t xml:space="preserve"> </w:t>
            </w:r>
            <w:r>
              <w:t>Brief</w:t>
            </w:r>
            <w:r>
              <w:rPr>
                <w:spacing w:val="-2"/>
              </w:rPr>
              <w:t xml:space="preserve"> </w:t>
            </w:r>
            <w:r>
              <w:t>Discussion</w:t>
            </w:r>
            <w:r>
              <w:rPr>
                <w:spacing w:val="-1"/>
              </w:rPr>
              <w:t xml:space="preserve"> </w:t>
            </w:r>
            <w:r>
              <w:t>on</w:t>
            </w:r>
            <w:r>
              <w:rPr>
                <w:spacing w:val="-1"/>
              </w:rPr>
              <w:t xml:space="preserve"> </w:t>
            </w:r>
            <w:r>
              <w:t>Bangladesh</w:t>
            </w:r>
            <w:r>
              <w:rPr>
                <w:spacing w:val="-1"/>
              </w:rPr>
              <w:t xml:space="preserve"> </w:t>
            </w:r>
            <w:r>
              <w:t>Legal</w:t>
            </w:r>
            <w:r>
              <w:rPr>
                <w:spacing w:val="-5"/>
              </w:rPr>
              <w:t xml:space="preserve"> </w:t>
            </w:r>
            <w:r>
              <w:t>Aid</w:t>
            </w:r>
            <w:r>
              <w:rPr>
                <w:spacing w:val="-1"/>
              </w:rPr>
              <w:t xml:space="preserve"> </w:t>
            </w:r>
            <w:r>
              <w:t>and</w:t>
            </w:r>
            <w:r>
              <w:rPr>
                <w:spacing w:val="-6"/>
              </w:rPr>
              <w:t xml:space="preserve"> </w:t>
            </w:r>
            <w:r>
              <w:t>Services</w:t>
            </w:r>
            <w:r>
              <w:rPr>
                <w:spacing w:val="-2"/>
              </w:rPr>
              <w:t xml:space="preserve"> Trust</w:t>
            </w:r>
            <w:r>
              <w:tab/>
            </w:r>
            <w:r>
              <w:rPr>
                <w:rFonts w:ascii="Calibri"/>
                <w:b w:val="0"/>
                <w:spacing w:val="-5"/>
              </w:rPr>
              <w:t>32</w:t>
            </w:r>
          </w:hyperlink>
        </w:p>
        <w:p w14:paraId="00490DAB" w14:textId="77777777" w:rsidR="00720B8F" w:rsidRDefault="00720B8F">
          <w:pPr>
            <w:pStyle w:val="TOC3"/>
            <w:numPr>
              <w:ilvl w:val="1"/>
              <w:numId w:val="29"/>
            </w:numPr>
            <w:tabs>
              <w:tab w:val="left" w:pos="1271"/>
              <w:tab w:val="right" w:leader="dot" w:pos="9349"/>
            </w:tabs>
            <w:rPr>
              <w:rFonts w:ascii="Calibri" w:hAnsi="Calibri"/>
              <w:b w:val="0"/>
            </w:rPr>
          </w:pPr>
          <w:hyperlink w:anchor="_bookmark37" w:history="1">
            <w:r>
              <w:t>The</w:t>
            </w:r>
            <w:r>
              <w:rPr>
                <w:spacing w:val="-2"/>
              </w:rPr>
              <w:t xml:space="preserve"> </w:t>
            </w:r>
            <w:r>
              <w:t>BLAST’s</w:t>
            </w:r>
            <w:r>
              <w:rPr>
                <w:spacing w:val="-4"/>
              </w:rPr>
              <w:t xml:space="preserve"> </w:t>
            </w:r>
            <w:r>
              <w:t>Expedition</w:t>
            </w:r>
            <w:r>
              <w:rPr>
                <w:spacing w:val="-1"/>
              </w:rPr>
              <w:t xml:space="preserve"> </w:t>
            </w:r>
            <w:r>
              <w:t>with</w:t>
            </w:r>
            <w:r>
              <w:rPr>
                <w:spacing w:val="-1"/>
              </w:rPr>
              <w:t xml:space="preserve"> </w:t>
            </w:r>
            <w:r>
              <w:t>PIL</w:t>
            </w:r>
            <w:r>
              <w:rPr>
                <w:spacing w:val="-5"/>
              </w:rPr>
              <w:t xml:space="preserve"> </w:t>
            </w:r>
            <w:r>
              <w:rPr>
                <w:spacing w:val="-2"/>
              </w:rPr>
              <w:t>Cases</w:t>
            </w:r>
            <w:r>
              <w:rPr>
                <w:b w:val="0"/>
              </w:rPr>
              <w:tab/>
            </w:r>
            <w:r>
              <w:rPr>
                <w:rFonts w:ascii="Calibri" w:hAnsi="Calibri"/>
                <w:b w:val="0"/>
                <w:spacing w:val="-5"/>
              </w:rPr>
              <w:t>33</w:t>
            </w:r>
          </w:hyperlink>
        </w:p>
        <w:p w14:paraId="0D9E1AB0" w14:textId="77777777" w:rsidR="00720B8F" w:rsidRDefault="00720B8F">
          <w:pPr>
            <w:pStyle w:val="TOC3"/>
            <w:numPr>
              <w:ilvl w:val="1"/>
              <w:numId w:val="28"/>
            </w:numPr>
            <w:tabs>
              <w:tab w:val="left" w:pos="1271"/>
              <w:tab w:val="right" w:leader="dot" w:pos="9349"/>
            </w:tabs>
            <w:rPr>
              <w:rFonts w:ascii="Calibri"/>
              <w:b w:val="0"/>
            </w:rPr>
          </w:pPr>
          <w:hyperlink w:anchor="_bookmark38" w:history="1">
            <w:r>
              <w:rPr>
                <w:spacing w:val="-2"/>
              </w:rPr>
              <w:t>Conclusion</w:t>
            </w:r>
            <w:r>
              <w:tab/>
            </w:r>
            <w:r>
              <w:rPr>
                <w:rFonts w:ascii="Calibri"/>
                <w:b w:val="0"/>
                <w:spacing w:val="-5"/>
              </w:rPr>
              <w:t>34</w:t>
            </w:r>
          </w:hyperlink>
        </w:p>
        <w:p w14:paraId="057282F2" w14:textId="77777777" w:rsidR="00720B8F" w:rsidRDefault="00720B8F">
          <w:pPr>
            <w:pStyle w:val="TOC2"/>
            <w:tabs>
              <w:tab w:val="right" w:leader="dot" w:pos="9349"/>
            </w:tabs>
            <w:rPr>
              <w:rFonts w:ascii="Calibri"/>
              <w:b w:val="0"/>
              <w:i w:val="0"/>
            </w:rPr>
          </w:pPr>
          <w:hyperlink w:anchor="_bookmark39" w:history="1">
            <w:r>
              <w:rPr>
                <w:i w:val="0"/>
              </w:rPr>
              <w:t>C</w:t>
            </w:r>
            <w:r>
              <w:rPr>
                <w:i w:val="0"/>
                <w:sz w:val="18"/>
              </w:rPr>
              <w:t>HAPTER</w:t>
            </w:r>
            <w:r>
              <w:rPr>
                <w:i w:val="0"/>
                <w:spacing w:val="17"/>
                <w:sz w:val="18"/>
              </w:rPr>
              <w:t xml:space="preserve"> </w:t>
            </w:r>
            <w:r>
              <w:rPr>
                <w:i w:val="0"/>
              </w:rPr>
              <w:t>S</w:t>
            </w:r>
            <w:r>
              <w:rPr>
                <w:i w:val="0"/>
                <w:sz w:val="18"/>
              </w:rPr>
              <w:t>IX</w:t>
            </w:r>
            <w:r>
              <w:rPr>
                <w:i w:val="0"/>
              </w:rPr>
              <w:t>:</w:t>
            </w:r>
            <w:r>
              <w:rPr>
                <w:i w:val="0"/>
                <w:spacing w:val="8"/>
              </w:rPr>
              <w:t xml:space="preserve"> </w:t>
            </w:r>
            <w:r>
              <w:rPr>
                <w:i w:val="0"/>
              </w:rPr>
              <w:t>Findings</w:t>
            </w:r>
            <w:r>
              <w:rPr>
                <w:i w:val="0"/>
                <w:spacing w:val="7"/>
              </w:rPr>
              <w:t xml:space="preserve"> </w:t>
            </w:r>
            <w:r>
              <w:rPr>
                <w:i w:val="0"/>
              </w:rPr>
              <w:t>and</w:t>
            </w:r>
            <w:r>
              <w:rPr>
                <w:i w:val="0"/>
                <w:spacing w:val="4"/>
              </w:rPr>
              <w:t xml:space="preserve"> </w:t>
            </w:r>
            <w:r>
              <w:rPr>
                <w:i w:val="0"/>
              </w:rPr>
              <w:t>Data</w:t>
            </w:r>
            <w:r>
              <w:rPr>
                <w:i w:val="0"/>
                <w:spacing w:val="8"/>
              </w:rPr>
              <w:t xml:space="preserve"> </w:t>
            </w:r>
            <w:r>
              <w:rPr>
                <w:i w:val="0"/>
                <w:spacing w:val="-2"/>
              </w:rPr>
              <w:t>Analysis</w:t>
            </w:r>
            <w:r>
              <w:rPr>
                <w:i w:val="0"/>
              </w:rPr>
              <w:tab/>
            </w:r>
            <w:r>
              <w:rPr>
                <w:rFonts w:ascii="Calibri"/>
                <w:b w:val="0"/>
                <w:i w:val="0"/>
                <w:spacing w:val="-5"/>
              </w:rPr>
              <w:t>35</w:t>
            </w:r>
          </w:hyperlink>
        </w:p>
        <w:p w14:paraId="151637D1" w14:textId="77777777" w:rsidR="00720B8F" w:rsidRDefault="00720B8F">
          <w:pPr>
            <w:pStyle w:val="TOC3"/>
            <w:numPr>
              <w:ilvl w:val="1"/>
              <w:numId w:val="27"/>
            </w:numPr>
            <w:tabs>
              <w:tab w:val="left" w:pos="1271"/>
              <w:tab w:val="right" w:leader="dot" w:pos="9349"/>
            </w:tabs>
            <w:rPr>
              <w:rFonts w:ascii="Calibri"/>
              <w:b w:val="0"/>
            </w:rPr>
          </w:pPr>
          <w:hyperlink w:anchor="_bookmark40" w:history="1">
            <w:r>
              <w:rPr>
                <w:spacing w:val="-2"/>
              </w:rPr>
              <w:t>Introduction</w:t>
            </w:r>
            <w:r>
              <w:tab/>
            </w:r>
            <w:r>
              <w:rPr>
                <w:rFonts w:ascii="Calibri"/>
                <w:b w:val="0"/>
                <w:spacing w:val="-5"/>
              </w:rPr>
              <w:t>35</w:t>
            </w:r>
          </w:hyperlink>
        </w:p>
        <w:p w14:paraId="106817EA" w14:textId="77777777" w:rsidR="00720B8F" w:rsidRDefault="00720B8F">
          <w:pPr>
            <w:pStyle w:val="TOC3"/>
            <w:numPr>
              <w:ilvl w:val="1"/>
              <w:numId w:val="27"/>
            </w:numPr>
            <w:tabs>
              <w:tab w:val="left" w:pos="1271"/>
              <w:tab w:val="right" w:leader="dot" w:pos="9349"/>
            </w:tabs>
            <w:spacing w:before="121"/>
            <w:rPr>
              <w:rFonts w:ascii="Calibri"/>
              <w:b w:val="0"/>
            </w:rPr>
          </w:pPr>
          <w:hyperlink w:anchor="_bookmark41" w:history="1">
            <w:r>
              <w:t>Presentation</w:t>
            </w:r>
            <w:r>
              <w:rPr>
                <w:spacing w:val="-1"/>
              </w:rPr>
              <w:t xml:space="preserve"> </w:t>
            </w:r>
            <w:r>
              <w:t xml:space="preserve">of </w:t>
            </w:r>
            <w:r>
              <w:rPr>
                <w:spacing w:val="-2"/>
              </w:rPr>
              <w:t>Findings</w:t>
            </w:r>
            <w:r>
              <w:tab/>
            </w:r>
            <w:r>
              <w:rPr>
                <w:rFonts w:ascii="Calibri"/>
                <w:b w:val="0"/>
                <w:spacing w:val="-5"/>
              </w:rPr>
              <w:t>35</w:t>
            </w:r>
          </w:hyperlink>
        </w:p>
        <w:p w14:paraId="046A2085" w14:textId="77777777" w:rsidR="00720B8F" w:rsidRDefault="00720B8F">
          <w:pPr>
            <w:pStyle w:val="TOC3"/>
            <w:numPr>
              <w:ilvl w:val="1"/>
              <w:numId w:val="27"/>
            </w:numPr>
            <w:tabs>
              <w:tab w:val="left" w:pos="1271"/>
              <w:tab w:val="right" w:leader="dot" w:pos="9349"/>
            </w:tabs>
            <w:spacing w:before="117"/>
            <w:rPr>
              <w:rFonts w:ascii="Calibri"/>
              <w:b w:val="0"/>
            </w:rPr>
          </w:pPr>
          <w:hyperlink w:anchor="_bookmark42" w:history="1">
            <w:r>
              <w:t>Findings</w:t>
            </w:r>
            <w:r>
              <w:rPr>
                <w:spacing w:val="-9"/>
              </w:rPr>
              <w:t xml:space="preserve"> </w:t>
            </w:r>
            <w:r>
              <w:t>relating</w:t>
            </w:r>
            <w:r>
              <w:rPr>
                <w:spacing w:val="-1"/>
              </w:rPr>
              <w:t xml:space="preserve"> </w:t>
            </w:r>
            <w:r>
              <w:t>to</w:t>
            </w:r>
            <w:r>
              <w:rPr>
                <w:spacing w:val="-1"/>
              </w:rPr>
              <w:t xml:space="preserve"> </w:t>
            </w:r>
            <w:r>
              <w:t>research</w:t>
            </w:r>
            <w:r>
              <w:rPr>
                <w:spacing w:val="1"/>
              </w:rPr>
              <w:t xml:space="preserve"> </w:t>
            </w:r>
            <w:r>
              <w:t>question-</w:t>
            </w:r>
            <w:r>
              <w:rPr>
                <w:spacing w:val="-10"/>
              </w:rPr>
              <w:t>1</w:t>
            </w:r>
            <w:r>
              <w:tab/>
            </w:r>
            <w:r>
              <w:rPr>
                <w:rFonts w:ascii="Calibri"/>
                <w:b w:val="0"/>
                <w:spacing w:val="-5"/>
              </w:rPr>
              <w:t>35</w:t>
            </w:r>
          </w:hyperlink>
        </w:p>
        <w:p w14:paraId="766E2FF0" w14:textId="77777777" w:rsidR="00720B8F" w:rsidRDefault="00720B8F">
          <w:pPr>
            <w:pStyle w:val="TOC4"/>
            <w:numPr>
              <w:ilvl w:val="2"/>
              <w:numId w:val="27"/>
            </w:numPr>
            <w:tabs>
              <w:tab w:val="left" w:pos="1711"/>
              <w:tab w:val="right" w:leader="dot" w:pos="9349"/>
            </w:tabs>
            <w:rPr>
              <w:rFonts w:ascii="Calibri"/>
              <w:b w:val="0"/>
            </w:rPr>
          </w:pPr>
          <w:hyperlink w:anchor="_bookmark43" w:history="1">
            <w:r>
              <w:rPr>
                <w:spacing w:val="-2"/>
              </w:rPr>
              <w:t>Introduction</w:t>
            </w:r>
            <w:r>
              <w:tab/>
            </w:r>
            <w:r>
              <w:rPr>
                <w:rFonts w:ascii="Calibri"/>
                <w:b w:val="0"/>
                <w:spacing w:val="-5"/>
              </w:rPr>
              <w:t>35</w:t>
            </w:r>
          </w:hyperlink>
        </w:p>
        <w:p w14:paraId="7C32013A" w14:textId="77777777" w:rsidR="00720B8F" w:rsidRDefault="00720B8F">
          <w:pPr>
            <w:pStyle w:val="TOC4"/>
            <w:numPr>
              <w:ilvl w:val="2"/>
              <w:numId w:val="26"/>
            </w:numPr>
            <w:tabs>
              <w:tab w:val="left" w:pos="1656"/>
              <w:tab w:val="right" w:leader="dot" w:pos="9349"/>
            </w:tabs>
            <w:spacing w:before="122"/>
            <w:rPr>
              <w:rFonts w:ascii="Calibri"/>
              <w:b w:val="0"/>
            </w:rPr>
          </w:pPr>
          <w:hyperlink w:anchor="_bookmark44" w:history="1">
            <w:r>
              <w:t>Effectiveness</w:t>
            </w:r>
            <w:r>
              <w:rPr>
                <w:spacing w:val="-3"/>
              </w:rPr>
              <w:t xml:space="preserve"> </w:t>
            </w:r>
            <w:r>
              <w:t>of PIL</w:t>
            </w:r>
            <w:r>
              <w:rPr>
                <w:spacing w:val="-3"/>
              </w:rPr>
              <w:t xml:space="preserve"> </w:t>
            </w:r>
            <w:r>
              <w:t>in</w:t>
            </w:r>
            <w:r>
              <w:rPr>
                <w:spacing w:val="2"/>
              </w:rPr>
              <w:t xml:space="preserve"> </w:t>
            </w:r>
            <w:r>
              <w:rPr>
                <w:spacing w:val="-2"/>
              </w:rPr>
              <w:t>Bangladesh</w:t>
            </w:r>
            <w:r>
              <w:tab/>
            </w:r>
            <w:r>
              <w:rPr>
                <w:rFonts w:ascii="Calibri"/>
                <w:b w:val="0"/>
                <w:spacing w:val="-5"/>
              </w:rPr>
              <w:t>35</w:t>
            </w:r>
          </w:hyperlink>
        </w:p>
        <w:p w14:paraId="256607D5" w14:textId="77777777" w:rsidR="00720B8F" w:rsidRDefault="00720B8F">
          <w:pPr>
            <w:pStyle w:val="TOC4"/>
            <w:numPr>
              <w:ilvl w:val="2"/>
              <w:numId w:val="26"/>
            </w:numPr>
            <w:tabs>
              <w:tab w:val="left" w:pos="1656"/>
              <w:tab w:val="right" w:leader="dot" w:pos="9349"/>
            </w:tabs>
            <w:rPr>
              <w:rFonts w:ascii="Calibri"/>
              <w:b w:val="0"/>
            </w:rPr>
          </w:pPr>
          <w:hyperlink w:anchor="_bookmark45" w:history="1">
            <w:r>
              <w:rPr>
                <w:spacing w:val="-2"/>
              </w:rPr>
              <w:t>Conclusion</w:t>
            </w:r>
            <w:r>
              <w:tab/>
            </w:r>
            <w:r>
              <w:rPr>
                <w:rFonts w:ascii="Calibri"/>
                <w:b w:val="0"/>
                <w:spacing w:val="-5"/>
              </w:rPr>
              <w:t>48</w:t>
            </w:r>
          </w:hyperlink>
        </w:p>
        <w:p w14:paraId="5647304C" w14:textId="77777777" w:rsidR="00720B8F" w:rsidRDefault="00720B8F">
          <w:pPr>
            <w:pStyle w:val="TOC3"/>
            <w:numPr>
              <w:ilvl w:val="1"/>
              <w:numId w:val="27"/>
            </w:numPr>
            <w:tabs>
              <w:tab w:val="left" w:pos="1271"/>
              <w:tab w:val="right" w:leader="dot" w:pos="9349"/>
            </w:tabs>
            <w:rPr>
              <w:rFonts w:ascii="Calibri"/>
              <w:b w:val="0"/>
            </w:rPr>
          </w:pPr>
          <w:hyperlink w:anchor="_bookmark46" w:history="1">
            <w:r>
              <w:t>Findings</w:t>
            </w:r>
            <w:r>
              <w:rPr>
                <w:spacing w:val="-9"/>
              </w:rPr>
              <w:t xml:space="preserve"> </w:t>
            </w:r>
            <w:r>
              <w:t>relating</w:t>
            </w:r>
            <w:r>
              <w:rPr>
                <w:spacing w:val="-1"/>
              </w:rPr>
              <w:t xml:space="preserve"> </w:t>
            </w:r>
            <w:r>
              <w:t>to</w:t>
            </w:r>
            <w:r>
              <w:rPr>
                <w:spacing w:val="-1"/>
              </w:rPr>
              <w:t xml:space="preserve"> </w:t>
            </w:r>
            <w:r>
              <w:t>research</w:t>
            </w:r>
            <w:r>
              <w:rPr>
                <w:spacing w:val="1"/>
              </w:rPr>
              <w:t xml:space="preserve"> </w:t>
            </w:r>
            <w:r>
              <w:t>question-</w:t>
            </w:r>
            <w:r>
              <w:rPr>
                <w:spacing w:val="-10"/>
              </w:rPr>
              <w:t>2</w:t>
            </w:r>
            <w:r>
              <w:tab/>
            </w:r>
            <w:r>
              <w:rPr>
                <w:rFonts w:ascii="Calibri"/>
                <w:b w:val="0"/>
                <w:spacing w:val="-5"/>
              </w:rPr>
              <w:t>49</w:t>
            </w:r>
          </w:hyperlink>
        </w:p>
        <w:p w14:paraId="0414BD1D" w14:textId="77777777" w:rsidR="00720B8F" w:rsidRDefault="00720B8F">
          <w:pPr>
            <w:pStyle w:val="TOC4"/>
            <w:numPr>
              <w:ilvl w:val="2"/>
              <w:numId w:val="25"/>
            </w:numPr>
            <w:tabs>
              <w:tab w:val="left" w:pos="1656"/>
              <w:tab w:val="right" w:leader="dot" w:pos="9349"/>
            </w:tabs>
            <w:spacing w:before="122"/>
            <w:rPr>
              <w:rFonts w:ascii="Calibri"/>
              <w:b w:val="0"/>
            </w:rPr>
          </w:pPr>
          <w:hyperlink w:anchor="_bookmark47" w:history="1">
            <w:r>
              <w:rPr>
                <w:spacing w:val="-2"/>
              </w:rPr>
              <w:t>Introduction</w:t>
            </w:r>
            <w:r>
              <w:tab/>
            </w:r>
            <w:r>
              <w:rPr>
                <w:rFonts w:ascii="Calibri"/>
                <w:b w:val="0"/>
                <w:spacing w:val="-5"/>
              </w:rPr>
              <w:t>49</w:t>
            </w:r>
          </w:hyperlink>
        </w:p>
        <w:p w14:paraId="2AA7AB6C" w14:textId="77777777" w:rsidR="00720B8F" w:rsidRDefault="00720B8F">
          <w:pPr>
            <w:pStyle w:val="TOC4"/>
            <w:numPr>
              <w:ilvl w:val="2"/>
              <w:numId w:val="25"/>
            </w:numPr>
            <w:tabs>
              <w:tab w:val="left" w:pos="1656"/>
              <w:tab w:val="right" w:leader="dot" w:pos="9349"/>
            </w:tabs>
            <w:rPr>
              <w:rFonts w:ascii="Calibri"/>
              <w:b w:val="0"/>
            </w:rPr>
          </w:pPr>
          <w:hyperlink w:anchor="_bookmark48" w:history="1">
            <w:r>
              <w:t>Evaluation</w:t>
            </w:r>
            <w:r>
              <w:rPr>
                <w:spacing w:val="-2"/>
              </w:rPr>
              <w:t xml:space="preserve"> </w:t>
            </w:r>
            <w:r>
              <w:t xml:space="preserve">of </w:t>
            </w:r>
            <w:r>
              <w:rPr>
                <w:spacing w:val="-4"/>
              </w:rPr>
              <w:t>Data</w:t>
            </w:r>
            <w:r>
              <w:tab/>
            </w:r>
            <w:r>
              <w:rPr>
                <w:rFonts w:ascii="Calibri"/>
                <w:b w:val="0"/>
                <w:spacing w:val="-5"/>
              </w:rPr>
              <w:t>49</w:t>
            </w:r>
          </w:hyperlink>
        </w:p>
        <w:p w14:paraId="7D681650" w14:textId="77777777" w:rsidR="00720B8F" w:rsidRDefault="00720B8F">
          <w:pPr>
            <w:pStyle w:val="TOC4"/>
            <w:numPr>
              <w:ilvl w:val="2"/>
              <w:numId w:val="25"/>
            </w:numPr>
            <w:tabs>
              <w:tab w:val="left" w:pos="1656"/>
              <w:tab w:val="right" w:leader="dot" w:pos="9349"/>
            </w:tabs>
            <w:spacing w:before="122"/>
            <w:rPr>
              <w:rFonts w:ascii="Calibri"/>
              <w:b w:val="0"/>
            </w:rPr>
          </w:pPr>
          <w:hyperlink w:anchor="_bookmark49" w:history="1">
            <w:r>
              <w:rPr>
                <w:spacing w:val="-2"/>
              </w:rPr>
              <w:t>Conclusion</w:t>
            </w:r>
            <w:r>
              <w:tab/>
            </w:r>
            <w:r>
              <w:rPr>
                <w:rFonts w:ascii="Calibri"/>
                <w:b w:val="0"/>
                <w:spacing w:val="-5"/>
              </w:rPr>
              <w:t>50</w:t>
            </w:r>
          </w:hyperlink>
        </w:p>
        <w:p w14:paraId="1D2CF13A" w14:textId="77777777" w:rsidR="00720B8F" w:rsidRDefault="00720B8F">
          <w:pPr>
            <w:pStyle w:val="TOC3"/>
            <w:numPr>
              <w:ilvl w:val="1"/>
              <w:numId w:val="27"/>
            </w:numPr>
            <w:tabs>
              <w:tab w:val="left" w:pos="1271"/>
              <w:tab w:val="right" w:leader="dot" w:pos="9349"/>
            </w:tabs>
            <w:rPr>
              <w:rFonts w:ascii="Calibri"/>
              <w:b w:val="0"/>
            </w:rPr>
          </w:pPr>
          <w:hyperlink w:anchor="_bookmark50" w:history="1">
            <w:r>
              <w:t>Findings</w:t>
            </w:r>
            <w:r>
              <w:rPr>
                <w:spacing w:val="-9"/>
              </w:rPr>
              <w:t xml:space="preserve"> </w:t>
            </w:r>
            <w:r>
              <w:t>relating</w:t>
            </w:r>
            <w:r>
              <w:rPr>
                <w:spacing w:val="-1"/>
              </w:rPr>
              <w:t xml:space="preserve"> </w:t>
            </w:r>
            <w:r>
              <w:t>to</w:t>
            </w:r>
            <w:r>
              <w:rPr>
                <w:spacing w:val="-1"/>
              </w:rPr>
              <w:t xml:space="preserve"> </w:t>
            </w:r>
            <w:r>
              <w:t>research</w:t>
            </w:r>
            <w:r>
              <w:rPr>
                <w:spacing w:val="1"/>
              </w:rPr>
              <w:t xml:space="preserve"> </w:t>
            </w:r>
            <w:r>
              <w:t>question-</w:t>
            </w:r>
            <w:r>
              <w:rPr>
                <w:spacing w:val="-10"/>
              </w:rPr>
              <w:t>3</w:t>
            </w:r>
            <w:r>
              <w:tab/>
            </w:r>
            <w:r>
              <w:rPr>
                <w:rFonts w:ascii="Calibri"/>
                <w:b w:val="0"/>
                <w:spacing w:val="-5"/>
              </w:rPr>
              <w:t>51</w:t>
            </w:r>
          </w:hyperlink>
        </w:p>
        <w:p w14:paraId="602F02C7" w14:textId="77777777" w:rsidR="00720B8F" w:rsidRDefault="00720B8F">
          <w:pPr>
            <w:pStyle w:val="TOC4"/>
            <w:numPr>
              <w:ilvl w:val="2"/>
              <w:numId w:val="24"/>
            </w:numPr>
            <w:tabs>
              <w:tab w:val="left" w:pos="1656"/>
              <w:tab w:val="right" w:leader="dot" w:pos="9349"/>
            </w:tabs>
            <w:rPr>
              <w:rFonts w:ascii="Calibri"/>
              <w:b w:val="0"/>
            </w:rPr>
          </w:pPr>
          <w:hyperlink w:anchor="_bookmark51" w:history="1">
            <w:r>
              <w:rPr>
                <w:spacing w:val="-2"/>
              </w:rPr>
              <w:t>Introduction</w:t>
            </w:r>
            <w:r>
              <w:tab/>
            </w:r>
            <w:r>
              <w:rPr>
                <w:rFonts w:ascii="Calibri"/>
                <w:b w:val="0"/>
                <w:spacing w:val="-5"/>
              </w:rPr>
              <w:t>51</w:t>
            </w:r>
          </w:hyperlink>
        </w:p>
        <w:p w14:paraId="068A7BCA" w14:textId="77777777" w:rsidR="00720B8F" w:rsidRDefault="00720B8F">
          <w:pPr>
            <w:pStyle w:val="TOC4"/>
            <w:numPr>
              <w:ilvl w:val="2"/>
              <w:numId w:val="24"/>
            </w:numPr>
            <w:tabs>
              <w:tab w:val="left" w:pos="1656"/>
              <w:tab w:val="right" w:leader="dot" w:pos="9349"/>
            </w:tabs>
            <w:rPr>
              <w:rFonts w:ascii="Calibri"/>
              <w:b w:val="0"/>
            </w:rPr>
          </w:pPr>
          <w:hyperlink w:anchor="_bookmark52" w:history="1">
            <w:r>
              <w:t>Challenges</w:t>
            </w:r>
            <w:r>
              <w:rPr>
                <w:spacing w:val="-1"/>
              </w:rPr>
              <w:t xml:space="preserve"> </w:t>
            </w:r>
            <w:r>
              <w:t>of</w:t>
            </w:r>
            <w:r>
              <w:rPr>
                <w:spacing w:val="-1"/>
              </w:rPr>
              <w:t xml:space="preserve"> </w:t>
            </w:r>
            <w:r>
              <w:rPr>
                <w:spacing w:val="-5"/>
              </w:rPr>
              <w:t>PIL</w:t>
            </w:r>
            <w:r>
              <w:tab/>
            </w:r>
            <w:r>
              <w:rPr>
                <w:rFonts w:ascii="Calibri"/>
                <w:b w:val="0"/>
                <w:spacing w:val="-5"/>
              </w:rPr>
              <w:t>51</w:t>
            </w:r>
          </w:hyperlink>
        </w:p>
        <w:p w14:paraId="09BBB2A7" w14:textId="77777777" w:rsidR="00720B8F" w:rsidRDefault="009F5C87">
          <w:pPr>
            <w:pStyle w:val="TOC4"/>
            <w:numPr>
              <w:ilvl w:val="2"/>
              <w:numId w:val="24"/>
            </w:numPr>
            <w:tabs>
              <w:tab w:val="left" w:pos="1656"/>
              <w:tab w:val="right" w:leader="dot" w:pos="9349"/>
            </w:tabs>
            <w:spacing w:before="122"/>
            <w:rPr>
              <w:rFonts w:ascii="Calibri"/>
              <w:b w:val="0"/>
            </w:rPr>
          </w:pPr>
          <w:r>
            <w:rPr>
              <w:spacing w:val="-2"/>
            </w:rPr>
            <w:t>Conclusion</w:t>
          </w:r>
          <w:r>
            <w:tab/>
          </w:r>
          <w:r>
            <w:rPr>
              <w:rFonts w:ascii="Calibri"/>
              <w:b w:val="0"/>
              <w:spacing w:val="-5"/>
            </w:rPr>
            <w:t>54</w:t>
          </w:r>
        </w:p>
        <w:p w14:paraId="00C161FA" w14:textId="77777777" w:rsidR="00720B8F" w:rsidRDefault="00720B8F">
          <w:pPr>
            <w:pStyle w:val="TOC3"/>
            <w:tabs>
              <w:tab w:val="right" w:leader="dot" w:pos="9349"/>
            </w:tabs>
            <w:spacing w:before="121"/>
            <w:ind w:left="941" w:firstLine="0"/>
            <w:rPr>
              <w:rFonts w:ascii="Calibri"/>
              <w:b w:val="0"/>
            </w:rPr>
          </w:pPr>
          <w:hyperlink w:anchor="_bookmark53" w:history="1">
            <w:r>
              <w:t xml:space="preserve">6.5 </w:t>
            </w:r>
            <w:r>
              <w:rPr>
                <w:spacing w:val="-2"/>
              </w:rPr>
              <w:t>Recommendations</w:t>
            </w:r>
            <w:r>
              <w:tab/>
            </w:r>
            <w:r>
              <w:rPr>
                <w:rFonts w:ascii="Calibri"/>
                <w:b w:val="0"/>
                <w:spacing w:val="-5"/>
              </w:rPr>
              <w:t>55</w:t>
            </w:r>
          </w:hyperlink>
        </w:p>
        <w:p w14:paraId="15D854DE" w14:textId="77777777" w:rsidR="00720B8F" w:rsidRDefault="00720B8F">
          <w:pPr>
            <w:pStyle w:val="TOC1"/>
            <w:tabs>
              <w:tab w:val="right" w:leader="dot" w:pos="9349"/>
            </w:tabs>
            <w:spacing w:before="122"/>
            <w:rPr>
              <w:rFonts w:ascii="Calibri"/>
              <w:b w:val="0"/>
            </w:rPr>
          </w:pPr>
          <w:hyperlink w:anchor="_bookmark54" w:history="1">
            <w:r>
              <w:t>Chapter</w:t>
            </w:r>
            <w:r>
              <w:rPr>
                <w:spacing w:val="35"/>
              </w:rPr>
              <w:t xml:space="preserve"> </w:t>
            </w:r>
            <w:r>
              <w:t>Seven:</w:t>
            </w:r>
            <w:r>
              <w:rPr>
                <w:spacing w:val="35"/>
              </w:rPr>
              <w:t xml:space="preserve"> </w:t>
            </w:r>
            <w:r>
              <w:t>Discussion,</w:t>
            </w:r>
            <w:r>
              <w:rPr>
                <w:spacing w:val="33"/>
              </w:rPr>
              <w:t xml:space="preserve"> </w:t>
            </w:r>
            <w:r>
              <w:t>and</w:t>
            </w:r>
            <w:r>
              <w:rPr>
                <w:spacing w:val="37"/>
              </w:rPr>
              <w:t xml:space="preserve"> </w:t>
            </w:r>
            <w:r>
              <w:rPr>
                <w:spacing w:val="-2"/>
              </w:rPr>
              <w:t>Conclusion</w:t>
            </w:r>
            <w:r>
              <w:tab/>
            </w:r>
            <w:r>
              <w:rPr>
                <w:rFonts w:ascii="Calibri"/>
                <w:b w:val="0"/>
                <w:spacing w:val="-5"/>
              </w:rPr>
              <w:t>56</w:t>
            </w:r>
          </w:hyperlink>
        </w:p>
        <w:p w14:paraId="273C8019" w14:textId="77777777" w:rsidR="00720B8F" w:rsidRDefault="00720B8F">
          <w:pPr>
            <w:pStyle w:val="TOC3"/>
            <w:numPr>
              <w:ilvl w:val="1"/>
              <w:numId w:val="23"/>
            </w:numPr>
            <w:tabs>
              <w:tab w:val="left" w:pos="1271"/>
              <w:tab w:val="right" w:leader="dot" w:pos="9349"/>
            </w:tabs>
            <w:rPr>
              <w:rFonts w:ascii="Calibri"/>
              <w:b w:val="0"/>
            </w:rPr>
          </w:pPr>
          <w:hyperlink w:anchor="_bookmark55" w:history="1">
            <w:r>
              <w:rPr>
                <w:spacing w:val="-2"/>
              </w:rPr>
              <w:t>Discussion</w:t>
            </w:r>
            <w:r>
              <w:tab/>
            </w:r>
            <w:r>
              <w:rPr>
                <w:rFonts w:ascii="Calibri"/>
                <w:b w:val="0"/>
                <w:spacing w:val="-5"/>
              </w:rPr>
              <w:t>56</w:t>
            </w:r>
          </w:hyperlink>
        </w:p>
        <w:p w14:paraId="570B0DF1" w14:textId="77777777" w:rsidR="00720B8F" w:rsidRDefault="00720B8F">
          <w:pPr>
            <w:pStyle w:val="TOC3"/>
            <w:numPr>
              <w:ilvl w:val="1"/>
              <w:numId w:val="23"/>
            </w:numPr>
            <w:tabs>
              <w:tab w:val="left" w:pos="1271"/>
              <w:tab w:val="right" w:leader="dot" w:pos="9349"/>
            </w:tabs>
            <w:spacing w:before="121"/>
            <w:rPr>
              <w:rFonts w:ascii="Calibri"/>
              <w:b w:val="0"/>
            </w:rPr>
          </w:pPr>
          <w:hyperlink w:anchor="_bookmark56" w:history="1">
            <w:r>
              <w:rPr>
                <w:spacing w:val="-2"/>
              </w:rPr>
              <w:t>Conclusion</w:t>
            </w:r>
            <w:r>
              <w:tab/>
            </w:r>
            <w:r>
              <w:rPr>
                <w:rFonts w:ascii="Calibri"/>
                <w:b w:val="0"/>
                <w:spacing w:val="-5"/>
              </w:rPr>
              <w:t>58</w:t>
            </w:r>
          </w:hyperlink>
        </w:p>
      </w:sdtContent>
    </w:sdt>
    <w:p w14:paraId="5E22CA5A" w14:textId="77777777" w:rsidR="00720B8F" w:rsidRDefault="00720B8F">
      <w:pPr>
        <w:pStyle w:val="TOC3"/>
        <w:rPr>
          <w:rFonts w:ascii="Calibri"/>
          <w:b w:val="0"/>
        </w:rPr>
        <w:sectPr w:rsidR="00720B8F">
          <w:type w:val="continuous"/>
          <w:pgSz w:w="12240" w:h="15840"/>
          <w:pgMar w:top="1380" w:right="360" w:bottom="1642" w:left="1440" w:header="720" w:footer="720" w:gutter="0"/>
          <w:cols w:space="720"/>
        </w:sectPr>
      </w:pPr>
    </w:p>
    <w:p w14:paraId="77B9C126" w14:textId="77777777" w:rsidR="00720B8F" w:rsidRDefault="009F5C87">
      <w:pPr>
        <w:pStyle w:val="Heading3"/>
        <w:spacing w:before="120"/>
        <w:ind w:left="721" w:firstLine="0"/>
        <w:jc w:val="left"/>
      </w:pPr>
      <w:r>
        <w:rPr>
          <w:spacing w:val="-2"/>
        </w:rPr>
        <w:t>References</w:t>
      </w:r>
    </w:p>
    <w:p w14:paraId="58BC26F1" w14:textId="045D29E1" w:rsidR="00720B8F" w:rsidRDefault="00720B8F" w:rsidP="00BF62B4">
      <w:pPr>
        <w:spacing w:before="48"/>
        <w:ind w:left="721" w:right="8516"/>
        <w:jc w:val="both"/>
        <w:rPr>
          <w:b/>
          <w:sz w:val="20"/>
        </w:rPr>
        <w:sectPr w:rsidR="00720B8F">
          <w:type w:val="continuous"/>
          <w:pgSz w:w="12240" w:h="15840"/>
          <w:pgMar w:top="1380" w:right="360" w:bottom="280" w:left="1440" w:header="720" w:footer="720" w:gutter="0"/>
          <w:cols w:space="720"/>
        </w:sectPr>
      </w:pPr>
    </w:p>
    <w:p w14:paraId="452EC577" w14:textId="77777777" w:rsidR="00720B8F" w:rsidRDefault="00720B8F">
      <w:pPr>
        <w:pStyle w:val="BodyText"/>
        <w:spacing w:before="232"/>
        <w:rPr>
          <w:b/>
          <w:sz w:val="28"/>
        </w:rPr>
      </w:pPr>
    </w:p>
    <w:p w14:paraId="2E5A3EDF" w14:textId="77777777" w:rsidR="00720B8F" w:rsidRDefault="009F5C87">
      <w:pPr>
        <w:pStyle w:val="Heading3"/>
        <w:ind w:left="649" w:right="1004" w:firstLine="0"/>
        <w:jc w:val="center"/>
      </w:pPr>
      <w:r>
        <w:t>Table</w:t>
      </w:r>
      <w:r>
        <w:rPr>
          <w:spacing w:val="-1"/>
        </w:rPr>
        <w:t xml:space="preserve"> </w:t>
      </w:r>
      <w:r>
        <w:t>of</w:t>
      </w:r>
      <w:r>
        <w:rPr>
          <w:spacing w:val="2"/>
        </w:rPr>
        <w:t xml:space="preserve"> </w:t>
      </w:r>
      <w:r>
        <w:rPr>
          <w:spacing w:val="-2"/>
        </w:rPr>
        <w:t>Figures:</w:t>
      </w:r>
    </w:p>
    <w:p w14:paraId="572AC647" w14:textId="77777777" w:rsidR="00720B8F" w:rsidRDefault="00720B8F">
      <w:pPr>
        <w:pStyle w:val="BodyText"/>
        <w:rPr>
          <w:b/>
          <w:sz w:val="28"/>
        </w:rPr>
      </w:pPr>
    </w:p>
    <w:p w14:paraId="1F0586C2" w14:textId="77777777" w:rsidR="00720B8F" w:rsidRDefault="00720B8F">
      <w:pPr>
        <w:pStyle w:val="BodyText"/>
        <w:spacing w:before="137"/>
        <w:rPr>
          <w:b/>
          <w:sz w:val="28"/>
        </w:rPr>
      </w:pPr>
    </w:p>
    <w:p w14:paraId="320F88B5" w14:textId="77777777" w:rsidR="00720B8F" w:rsidRDefault="009F5C87">
      <w:pPr>
        <w:pStyle w:val="ListParagraph"/>
        <w:numPr>
          <w:ilvl w:val="2"/>
          <w:numId w:val="23"/>
        </w:numPr>
        <w:tabs>
          <w:tab w:val="left" w:pos="1516"/>
          <w:tab w:val="left" w:leader="dot" w:pos="9040"/>
        </w:tabs>
        <w:rPr>
          <w:b/>
          <w:sz w:val="24"/>
        </w:rPr>
      </w:pPr>
      <w:r>
        <w:rPr>
          <w:b/>
          <w:spacing w:val="-2"/>
          <w:sz w:val="24"/>
        </w:rPr>
        <w:t>Variables</w:t>
      </w:r>
      <w:r>
        <w:rPr>
          <w:sz w:val="24"/>
        </w:rPr>
        <w:tab/>
      </w:r>
      <w:r>
        <w:rPr>
          <w:b/>
          <w:spacing w:val="-5"/>
          <w:sz w:val="24"/>
        </w:rPr>
        <w:t>22</w:t>
      </w:r>
    </w:p>
    <w:p w14:paraId="18FC657E" w14:textId="77777777" w:rsidR="00720B8F" w:rsidRDefault="009F5C87">
      <w:pPr>
        <w:pStyle w:val="ListParagraph"/>
        <w:numPr>
          <w:ilvl w:val="2"/>
          <w:numId w:val="23"/>
        </w:numPr>
        <w:tabs>
          <w:tab w:val="left" w:pos="1491"/>
          <w:tab w:val="left" w:leader="dot" w:pos="9070"/>
        </w:tabs>
        <w:spacing w:before="19"/>
        <w:ind w:left="1491"/>
        <w:rPr>
          <w:b/>
          <w:sz w:val="24"/>
        </w:rPr>
      </w:pPr>
      <w:r>
        <w:rPr>
          <w:b/>
          <w:sz w:val="24"/>
        </w:rPr>
        <w:t>Case</w:t>
      </w:r>
      <w:r>
        <w:rPr>
          <w:b/>
          <w:spacing w:val="-1"/>
          <w:sz w:val="24"/>
        </w:rPr>
        <w:t xml:space="preserve"> </w:t>
      </w:r>
      <w:r>
        <w:rPr>
          <w:b/>
          <w:spacing w:val="-2"/>
          <w:sz w:val="24"/>
        </w:rPr>
        <w:t>Timeline</w:t>
      </w:r>
      <w:r>
        <w:rPr>
          <w:sz w:val="24"/>
        </w:rPr>
        <w:tab/>
      </w:r>
      <w:r>
        <w:rPr>
          <w:b/>
          <w:spacing w:val="-5"/>
          <w:sz w:val="24"/>
        </w:rPr>
        <w:t>37</w:t>
      </w:r>
    </w:p>
    <w:p w14:paraId="25CE4F2B" w14:textId="77777777" w:rsidR="00720B8F" w:rsidRDefault="009F5C87">
      <w:pPr>
        <w:pStyle w:val="ListParagraph"/>
        <w:numPr>
          <w:ilvl w:val="2"/>
          <w:numId w:val="23"/>
        </w:numPr>
        <w:tabs>
          <w:tab w:val="left" w:pos="1511"/>
          <w:tab w:val="left" w:leader="dot" w:pos="9048"/>
        </w:tabs>
        <w:spacing w:before="24"/>
        <w:ind w:left="1511"/>
        <w:rPr>
          <w:b/>
          <w:sz w:val="24"/>
        </w:rPr>
      </w:pPr>
      <w:r>
        <w:rPr>
          <w:b/>
          <w:sz w:val="24"/>
        </w:rPr>
        <w:t>Disposal</w:t>
      </w:r>
      <w:r>
        <w:rPr>
          <w:b/>
          <w:spacing w:val="-5"/>
          <w:sz w:val="24"/>
        </w:rPr>
        <w:t xml:space="preserve"> </w:t>
      </w:r>
      <w:r>
        <w:rPr>
          <w:b/>
          <w:sz w:val="24"/>
        </w:rPr>
        <w:t>of</w:t>
      </w:r>
      <w:r>
        <w:rPr>
          <w:b/>
          <w:spacing w:val="-3"/>
          <w:sz w:val="24"/>
        </w:rPr>
        <w:t xml:space="preserve"> </w:t>
      </w:r>
      <w:r>
        <w:rPr>
          <w:b/>
          <w:sz w:val="24"/>
        </w:rPr>
        <w:t>Writ</w:t>
      </w:r>
      <w:r>
        <w:rPr>
          <w:b/>
          <w:spacing w:val="-3"/>
          <w:sz w:val="24"/>
        </w:rPr>
        <w:t xml:space="preserve"> </w:t>
      </w:r>
      <w:r>
        <w:rPr>
          <w:b/>
          <w:sz w:val="24"/>
        </w:rPr>
        <w:t>Petition</w:t>
      </w:r>
      <w:r>
        <w:rPr>
          <w:b/>
          <w:spacing w:val="-2"/>
          <w:sz w:val="24"/>
        </w:rPr>
        <w:t xml:space="preserve"> </w:t>
      </w:r>
      <w:r>
        <w:rPr>
          <w:b/>
          <w:sz w:val="24"/>
        </w:rPr>
        <w:t>in</w:t>
      </w:r>
      <w:r>
        <w:rPr>
          <w:b/>
          <w:spacing w:val="-1"/>
          <w:sz w:val="24"/>
        </w:rPr>
        <w:t xml:space="preserve"> </w:t>
      </w:r>
      <w:r>
        <w:rPr>
          <w:b/>
          <w:spacing w:val="-2"/>
          <w:sz w:val="24"/>
        </w:rPr>
        <w:t>Percentage</w:t>
      </w:r>
      <w:r>
        <w:rPr>
          <w:sz w:val="24"/>
        </w:rPr>
        <w:tab/>
      </w:r>
      <w:r>
        <w:rPr>
          <w:b/>
          <w:spacing w:val="-5"/>
          <w:sz w:val="24"/>
        </w:rPr>
        <w:t>45</w:t>
      </w:r>
    </w:p>
    <w:p w14:paraId="76BFE787" w14:textId="77777777" w:rsidR="00720B8F" w:rsidRDefault="009F5C87">
      <w:pPr>
        <w:pStyle w:val="ListParagraph"/>
        <w:numPr>
          <w:ilvl w:val="2"/>
          <w:numId w:val="23"/>
        </w:numPr>
        <w:tabs>
          <w:tab w:val="left" w:pos="1481"/>
          <w:tab w:val="left" w:leader="dot" w:pos="9075"/>
        </w:tabs>
        <w:spacing w:before="19"/>
        <w:ind w:left="1481"/>
        <w:rPr>
          <w:b/>
          <w:sz w:val="24"/>
        </w:rPr>
      </w:pPr>
      <w:r>
        <w:rPr>
          <w:b/>
          <w:sz w:val="24"/>
        </w:rPr>
        <w:t>Pending</w:t>
      </w:r>
      <w:r>
        <w:rPr>
          <w:b/>
          <w:spacing w:val="-2"/>
          <w:sz w:val="24"/>
        </w:rPr>
        <w:t xml:space="preserve"> </w:t>
      </w:r>
      <w:r>
        <w:rPr>
          <w:b/>
          <w:sz w:val="24"/>
        </w:rPr>
        <w:t xml:space="preserve">and Resolved </w:t>
      </w:r>
      <w:r>
        <w:rPr>
          <w:b/>
          <w:spacing w:val="-4"/>
          <w:sz w:val="24"/>
        </w:rPr>
        <w:t>Cases</w:t>
      </w:r>
      <w:r>
        <w:rPr>
          <w:sz w:val="24"/>
        </w:rPr>
        <w:tab/>
      </w:r>
      <w:r>
        <w:rPr>
          <w:b/>
          <w:spacing w:val="-5"/>
          <w:sz w:val="24"/>
        </w:rPr>
        <w:t>50</w:t>
      </w:r>
    </w:p>
    <w:p w14:paraId="3B222E1D" w14:textId="77777777" w:rsidR="00720B8F" w:rsidRDefault="00720B8F">
      <w:pPr>
        <w:pStyle w:val="ListParagraph"/>
        <w:rPr>
          <w:b/>
          <w:sz w:val="24"/>
        </w:rPr>
        <w:sectPr w:rsidR="00720B8F">
          <w:pgSz w:w="12240" w:h="15840"/>
          <w:pgMar w:top="1820" w:right="360" w:bottom="280" w:left="1440" w:header="720" w:footer="720" w:gutter="0"/>
          <w:cols w:space="720"/>
        </w:sectPr>
      </w:pPr>
    </w:p>
    <w:p w14:paraId="294FE2FB" w14:textId="77777777" w:rsidR="00720B8F" w:rsidRDefault="009F5C87">
      <w:pPr>
        <w:pStyle w:val="Heading2"/>
        <w:ind w:left="656"/>
      </w:pPr>
      <w:r>
        <w:lastRenderedPageBreak/>
        <w:t>List</w:t>
      </w:r>
      <w:r>
        <w:rPr>
          <w:spacing w:val="-2"/>
        </w:rPr>
        <w:t xml:space="preserve"> </w:t>
      </w:r>
      <w:r>
        <w:t>of</w:t>
      </w:r>
      <w:r>
        <w:rPr>
          <w:spacing w:val="-3"/>
        </w:rPr>
        <w:t xml:space="preserve"> </w:t>
      </w:r>
      <w:r>
        <w:t>Abbreviations</w:t>
      </w:r>
      <w:r>
        <w:rPr>
          <w:spacing w:val="3"/>
        </w:rPr>
        <w:t xml:space="preserve"> </w:t>
      </w:r>
      <w:r>
        <w:t xml:space="preserve">and </w:t>
      </w:r>
      <w:r>
        <w:rPr>
          <w:spacing w:val="-2"/>
        </w:rPr>
        <w:t>Acronyms</w:t>
      </w:r>
    </w:p>
    <w:p w14:paraId="78C385DB" w14:textId="77777777" w:rsidR="00720B8F" w:rsidRDefault="009F5C87">
      <w:pPr>
        <w:pStyle w:val="BodyText"/>
        <w:spacing w:before="86"/>
        <w:rPr>
          <w:b/>
          <w:sz w:val="20"/>
        </w:rPr>
      </w:pPr>
      <w:r>
        <w:rPr>
          <w:b/>
          <w:noProof/>
          <w:sz w:val="20"/>
        </w:rPr>
        <mc:AlternateContent>
          <mc:Choice Requires="wps">
            <w:drawing>
              <wp:anchor distT="0" distB="0" distL="0" distR="0" simplePos="0" relativeHeight="487589888" behindDoc="1" locked="0" layoutInCell="1" allowOverlap="1" wp14:anchorId="25324A0A" wp14:editId="154F25E5">
                <wp:simplePos x="0" y="0"/>
                <wp:positionH relativeFrom="page">
                  <wp:posOffset>1299210</wp:posOffset>
                </wp:positionH>
                <wp:positionV relativeFrom="paragraph">
                  <wp:posOffset>219475</wp:posOffset>
                </wp:positionV>
                <wp:extent cx="5634990" cy="327660"/>
                <wp:effectExtent l="0" t="0" r="0" b="0"/>
                <wp:wrapTopAndBottom/>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34990" cy="327660"/>
                        </a:xfrm>
                        <a:prstGeom prst="rect">
                          <a:avLst/>
                        </a:prstGeom>
                        <a:ln w="6350">
                          <a:solidFill>
                            <a:srgbClr val="000000"/>
                          </a:solidFill>
                          <a:prstDash val="solid"/>
                        </a:ln>
                      </wps:spPr>
                      <wps:txbx>
                        <w:txbxContent>
                          <w:p w14:paraId="3D4C4045" w14:textId="77777777" w:rsidR="00720B8F" w:rsidRDefault="009F5C87">
                            <w:pPr>
                              <w:tabs>
                                <w:tab w:val="left" w:pos="3911"/>
                              </w:tabs>
                              <w:spacing w:before="24"/>
                              <w:ind w:left="110"/>
                              <w:rPr>
                                <w:b/>
                                <w:sz w:val="28"/>
                              </w:rPr>
                            </w:pPr>
                            <w:r>
                              <w:rPr>
                                <w:b/>
                                <w:spacing w:val="-2"/>
                                <w:sz w:val="28"/>
                              </w:rPr>
                              <w:t>Abbreviations</w:t>
                            </w:r>
                            <w:r>
                              <w:rPr>
                                <w:b/>
                                <w:sz w:val="28"/>
                              </w:rPr>
                              <w:tab/>
                            </w:r>
                            <w:r>
                              <w:rPr>
                                <w:b/>
                                <w:spacing w:val="-2"/>
                                <w:sz w:val="28"/>
                              </w:rPr>
                              <w:t>Acronyms</w:t>
                            </w:r>
                          </w:p>
                        </w:txbxContent>
                      </wps:txbx>
                      <wps:bodyPr wrap="square" lIns="0" tIns="0" rIns="0" bIns="0" rtlCol="0">
                        <a:noAutofit/>
                      </wps:bodyPr>
                    </wps:wsp>
                  </a:graphicData>
                </a:graphic>
              </wp:anchor>
            </w:drawing>
          </mc:Choice>
          <mc:Fallback>
            <w:pict>
              <v:shapetype w14:anchorId="25324A0A" id="_x0000_t202" coordsize="21600,21600" o:spt="202" path="m,l,21600r21600,l21600,xe">
                <v:stroke joinstyle="miter"/>
                <v:path gradientshapeok="t" o:connecttype="rect"/>
              </v:shapetype>
              <v:shape id="Textbox 6" o:spid="_x0000_s1026" type="#_x0000_t202" style="position:absolute;margin-left:102.3pt;margin-top:17.3pt;width:443.7pt;height:25.8pt;z-index:-157265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" filled="f" strokeweight=".5pt">
                <v:path arrowok="t"/>
                <v:textbox inset="0,0,0,0">
                  <w:txbxContent>
                    <w:p w14:paraId="3D4C4045" w14:textId="77777777" w:rsidR="00720B8F" w:rsidRDefault="009F5C87">
                      <w:pPr>
                        <w:tabs>
                          <w:tab w:val="left" w:pos="3911"/>
                        </w:tabs>
                        <w:spacing w:before="24"/>
                        <w:ind w:left="110"/>
                        <w:rPr>
                          <w:b/>
                          <w:sz w:val="28"/>
                        </w:rPr>
                      </w:pPr>
                      <w:r>
                        <w:rPr>
                          <w:b/>
                          <w:spacing w:val="-2"/>
                          <w:sz w:val="28"/>
                        </w:rPr>
                        <w:t>Abbreviations</w:t>
                      </w:r>
                      <w:r>
                        <w:rPr>
                          <w:b/>
                          <w:sz w:val="28"/>
                        </w:rPr>
                        <w:tab/>
                      </w:r>
                      <w:r>
                        <w:rPr>
                          <w:b/>
                          <w:spacing w:val="-2"/>
                          <w:sz w:val="28"/>
                        </w:rPr>
                        <w:t>Acronyms</w:t>
                      </w:r>
                    </w:p>
                  </w:txbxContent>
                </v:textbox>
                <w10:wrap type="topAndBottom" anchorx="page"/>
              </v:shape>
            </w:pict>
          </mc:Fallback>
        </mc:AlternateContent>
      </w:r>
    </w:p>
    <w:p w14:paraId="7FF3181E" w14:textId="77777777" w:rsidR="00720B8F" w:rsidRDefault="00720B8F">
      <w:pPr>
        <w:pStyle w:val="BodyText"/>
        <w:rPr>
          <w:b/>
        </w:rPr>
      </w:pPr>
    </w:p>
    <w:p w14:paraId="2BF136F4" w14:textId="77777777" w:rsidR="00720B8F" w:rsidRDefault="00720B8F">
      <w:pPr>
        <w:pStyle w:val="BodyText"/>
        <w:spacing w:before="163"/>
        <w:rPr>
          <w:b/>
        </w:rPr>
      </w:pPr>
    </w:p>
    <w:p w14:paraId="5FD5F273" w14:textId="77777777" w:rsidR="00720B8F" w:rsidRDefault="009F5C87">
      <w:pPr>
        <w:pStyle w:val="BodyText"/>
        <w:tabs>
          <w:tab w:val="left" w:pos="4537"/>
        </w:tabs>
        <w:spacing w:before="1"/>
        <w:ind w:left="721"/>
      </w:pPr>
      <w:r>
        <w:rPr>
          <w:b/>
          <w:spacing w:val="-5"/>
        </w:rPr>
        <w:t>ADM</w:t>
      </w:r>
      <w:r>
        <w:rPr>
          <w:b/>
        </w:rPr>
        <w:tab/>
      </w:r>
      <w:r>
        <w:t>Additional</w:t>
      </w:r>
      <w:r>
        <w:rPr>
          <w:spacing w:val="-8"/>
        </w:rPr>
        <w:t xml:space="preserve"> </w:t>
      </w:r>
      <w:r>
        <w:t>District</w:t>
      </w:r>
      <w:r>
        <w:rPr>
          <w:spacing w:val="-6"/>
        </w:rPr>
        <w:t xml:space="preserve"> </w:t>
      </w:r>
      <w:r>
        <w:rPr>
          <w:spacing w:val="-2"/>
        </w:rPr>
        <w:t>Magistrate.</w:t>
      </w:r>
    </w:p>
    <w:p w14:paraId="2DC30E61" w14:textId="77777777" w:rsidR="00720B8F" w:rsidRDefault="00720B8F">
      <w:pPr>
        <w:pStyle w:val="BodyText"/>
        <w:spacing w:before="23"/>
      </w:pPr>
    </w:p>
    <w:p w14:paraId="2F0B6898" w14:textId="77777777" w:rsidR="00720B8F" w:rsidRDefault="009F5C87">
      <w:pPr>
        <w:tabs>
          <w:tab w:val="left" w:pos="4577"/>
        </w:tabs>
        <w:ind w:left="721"/>
        <w:rPr>
          <w:rFonts w:ascii="Arial MT"/>
          <w:sz w:val="21"/>
        </w:rPr>
      </w:pPr>
      <w:r>
        <w:rPr>
          <w:b/>
          <w:spacing w:val="-5"/>
          <w:sz w:val="24"/>
        </w:rPr>
        <w:t>ASK</w:t>
      </w:r>
      <w:r>
        <w:rPr>
          <w:b/>
          <w:sz w:val="24"/>
        </w:rPr>
        <w:tab/>
      </w:r>
      <w:r>
        <w:rPr>
          <w:rFonts w:ascii="Arial MT"/>
          <w:sz w:val="21"/>
        </w:rPr>
        <w:t>Ain</w:t>
      </w:r>
      <w:r>
        <w:rPr>
          <w:rFonts w:ascii="Arial MT"/>
          <w:spacing w:val="-7"/>
          <w:sz w:val="21"/>
        </w:rPr>
        <w:t xml:space="preserve"> </w:t>
      </w:r>
      <w:r>
        <w:rPr>
          <w:rFonts w:ascii="Arial MT"/>
          <w:sz w:val="21"/>
        </w:rPr>
        <w:t>o</w:t>
      </w:r>
      <w:r>
        <w:rPr>
          <w:rFonts w:ascii="Arial MT"/>
          <w:spacing w:val="-5"/>
          <w:sz w:val="21"/>
        </w:rPr>
        <w:t xml:space="preserve"> </w:t>
      </w:r>
      <w:r>
        <w:rPr>
          <w:rFonts w:ascii="Arial MT"/>
          <w:sz w:val="21"/>
        </w:rPr>
        <w:t>Salish</w:t>
      </w:r>
      <w:r>
        <w:rPr>
          <w:rFonts w:ascii="Arial MT"/>
          <w:spacing w:val="1"/>
          <w:sz w:val="21"/>
        </w:rPr>
        <w:t xml:space="preserve"> </w:t>
      </w:r>
      <w:r>
        <w:rPr>
          <w:rFonts w:ascii="Arial MT"/>
          <w:spacing w:val="-2"/>
          <w:sz w:val="21"/>
        </w:rPr>
        <w:t>Kendra.</w:t>
      </w:r>
    </w:p>
    <w:p w14:paraId="63B86263" w14:textId="77777777" w:rsidR="00720B8F" w:rsidRDefault="00720B8F">
      <w:pPr>
        <w:pStyle w:val="BodyText"/>
        <w:spacing w:before="58"/>
        <w:rPr>
          <w:rFonts w:ascii="Arial MT"/>
          <w:sz w:val="21"/>
        </w:rPr>
      </w:pPr>
    </w:p>
    <w:p w14:paraId="33A361A2" w14:textId="77777777" w:rsidR="00720B8F" w:rsidRDefault="009F5C87">
      <w:pPr>
        <w:pStyle w:val="BodyText"/>
        <w:tabs>
          <w:tab w:val="left" w:pos="4557"/>
        </w:tabs>
        <w:ind w:left="721"/>
      </w:pPr>
      <w:r>
        <w:rPr>
          <w:b/>
          <w:spacing w:val="-4"/>
        </w:rPr>
        <w:t>BELA</w:t>
      </w:r>
      <w:r>
        <w:rPr>
          <w:b/>
        </w:rPr>
        <w:tab/>
      </w:r>
      <w:r>
        <w:t>Bangladesh</w:t>
      </w:r>
      <w:r>
        <w:rPr>
          <w:spacing w:val="-5"/>
        </w:rPr>
        <w:t xml:space="preserve"> </w:t>
      </w:r>
      <w:r>
        <w:t>Environmental</w:t>
      </w:r>
      <w:r>
        <w:rPr>
          <w:spacing w:val="-3"/>
        </w:rPr>
        <w:t xml:space="preserve"> </w:t>
      </w:r>
      <w:r>
        <w:t>Lawyers'</w:t>
      </w:r>
      <w:r>
        <w:rPr>
          <w:spacing w:val="-9"/>
        </w:rPr>
        <w:t xml:space="preserve"> </w:t>
      </w:r>
      <w:r>
        <w:rPr>
          <w:spacing w:val="-2"/>
        </w:rPr>
        <w:t>Association</w:t>
      </w:r>
    </w:p>
    <w:p w14:paraId="1DE54C62" w14:textId="77777777" w:rsidR="00720B8F" w:rsidRDefault="00720B8F">
      <w:pPr>
        <w:pStyle w:val="BodyText"/>
        <w:spacing w:before="23"/>
      </w:pPr>
    </w:p>
    <w:p w14:paraId="00B01EDA" w14:textId="77777777" w:rsidR="00720B8F" w:rsidRDefault="009F5C87">
      <w:pPr>
        <w:pStyle w:val="BodyText"/>
        <w:tabs>
          <w:tab w:val="left" w:pos="4587"/>
        </w:tabs>
        <w:spacing w:line="362" w:lineRule="auto"/>
        <w:ind w:left="4622" w:right="1084" w:hanging="3902"/>
      </w:pPr>
      <w:r>
        <w:rPr>
          <w:b/>
          <w:spacing w:val="-2"/>
        </w:rPr>
        <w:t>BGMEA</w:t>
      </w:r>
      <w:r>
        <w:rPr>
          <w:b/>
        </w:rPr>
        <w:tab/>
      </w:r>
      <w:r>
        <w:t>Bangladesh</w:t>
      </w:r>
      <w:r>
        <w:rPr>
          <w:spacing w:val="-14"/>
        </w:rPr>
        <w:t xml:space="preserve"> </w:t>
      </w:r>
      <w:r>
        <w:t>Garments</w:t>
      </w:r>
      <w:r>
        <w:rPr>
          <w:spacing w:val="-15"/>
        </w:rPr>
        <w:t xml:space="preserve"> </w:t>
      </w:r>
      <w:r>
        <w:t>Manufacturers</w:t>
      </w:r>
      <w:r>
        <w:rPr>
          <w:spacing w:val="-15"/>
        </w:rPr>
        <w:t xml:space="preserve"> </w:t>
      </w:r>
      <w:r>
        <w:t>and</w:t>
      </w:r>
      <w:r>
        <w:rPr>
          <w:spacing w:val="-13"/>
        </w:rPr>
        <w:t xml:space="preserve"> </w:t>
      </w:r>
      <w:r>
        <w:t xml:space="preserve">Exports </w:t>
      </w:r>
      <w:r>
        <w:rPr>
          <w:spacing w:val="-2"/>
        </w:rPr>
        <w:t>Association</w:t>
      </w:r>
    </w:p>
    <w:p w14:paraId="7F9C3D1A" w14:textId="77777777" w:rsidR="00720B8F" w:rsidRDefault="009F5C87">
      <w:pPr>
        <w:pStyle w:val="BodyText"/>
        <w:tabs>
          <w:tab w:val="left" w:pos="4632"/>
        </w:tabs>
        <w:spacing w:before="57"/>
        <w:ind w:left="721"/>
      </w:pPr>
      <w:r>
        <w:rPr>
          <w:b/>
          <w:spacing w:val="-2"/>
        </w:rPr>
        <w:t>BNWLA</w:t>
      </w:r>
      <w:r>
        <w:rPr>
          <w:b/>
        </w:rPr>
        <w:tab/>
      </w:r>
      <w:r>
        <w:t>Bangladesh</w:t>
      </w:r>
      <w:r>
        <w:rPr>
          <w:spacing w:val="-9"/>
        </w:rPr>
        <w:t xml:space="preserve"> </w:t>
      </w:r>
      <w:r>
        <w:t>Mahila</w:t>
      </w:r>
      <w:r>
        <w:rPr>
          <w:spacing w:val="-7"/>
        </w:rPr>
        <w:t xml:space="preserve"> </w:t>
      </w:r>
      <w:r>
        <w:rPr>
          <w:spacing w:val="-2"/>
        </w:rPr>
        <w:t>Parishad</w:t>
      </w:r>
    </w:p>
    <w:p w14:paraId="27E0F939" w14:textId="77777777" w:rsidR="00720B8F" w:rsidRDefault="00720B8F">
      <w:pPr>
        <w:pStyle w:val="BodyText"/>
        <w:spacing w:before="23"/>
      </w:pPr>
    </w:p>
    <w:p w14:paraId="7CC5B893" w14:textId="77777777" w:rsidR="00720B8F" w:rsidRDefault="009F5C87">
      <w:pPr>
        <w:pStyle w:val="BodyText"/>
        <w:tabs>
          <w:tab w:val="left" w:pos="4632"/>
        </w:tabs>
        <w:ind w:left="721"/>
      </w:pPr>
      <w:r>
        <w:rPr>
          <w:b/>
          <w:spacing w:val="-2"/>
        </w:rPr>
        <w:t>BLAST</w:t>
      </w:r>
      <w:r>
        <w:rPr>
          <w:b/>
        </w:rPr>
        <w:tab/>
      </w:r>
      <w:r>
        <w:t>Bangladesh</w:t>
      </w:r>
      <w:r>
        <w:rPr>
          <w:spacing w:val="-6"/>
        </w:rPr>
        <w:t xml:space="preserve"> </w:t>
      </w:r>
      <w:r>
        <w:t>Legal</w:t>
      </w:r>
      <w:r>
        <w:rPr>
          <w:spacing w:val="-5"/>
        </w:rPr>
        <w:t xml:space="preserve"> </w:t>
      </w:r>
      <w:r>
        <w:t>Aid and</w:t>
      </w:r>
      <w:r>
        <w:rPr>
          <w:spacing w:val="-4"/>
        </w:rPr>
        <w:t xml:space="preserve"> </w:t>
      </w:r>
      <w:r>
        <w:t>Services</w:t>
      </w:r>
      <w:r>
        <w:rPr>
          <w:spacing w:val="-2"/>
        </w:rPr>
        <w:t xml:space="preserve"> Trust.</w:t>
      </w:r>
    </w:p>
    <w:p w14:paraId="4846DA6F" w14:textId="77777777" w:rsidR="00720B8F" w:rsidRDefault="00720B8F">
      <w:pPr>
        <w:pStyle w:val="BodyText"/>
        <w:spacing w:before="23"/>
      </w:pPr>
    </w:p>
    <w:p w14:paraId="6136B80D" w14:textId="77777777" w:rsidR="00720B8F" w:rsidRDefault="009F5C87">
      <w:pPr>
        <w:pStyle w:val="BodyText"/>
        <w:tabs>
          <w:tab w:val="left" w:pos="4647"/>
        </w:tabs>
        <w:ind w:left="721"/>
      </w:pPr>
      <w:r>
        <w:rPr>
          <w:b/>
          <w:spacing w:val="-4"/>
        </w:rPr>
        <w:t>BRAC</w:t>
      </w:r>
      <w:r>
        <w:rPr>
          <w:b/>
        </w:rPr>
        <w:tab/>
      </w:r>
      <w:r>
        <w:t>Bangladesh</w:t>
      </w:r>
      <w:r>
        <w:rPr>
          <w:spacing w:val="-7"/>
        </w:rPr>
        <w:t xml:space="preserve"> </w:t>
      </w:r>
      <w:r>
        <w:t>Rural</w:t>
      </w:r>
      <w:r>
        <w:rPr>
          <w:spacing w:val="-6"/>
        </w:rPr>
        <w:t xml:space="preserve"> </w:t>
      </w:r>
      <w:r>
        <w:t>Advancement</w:t>
      </w:r>
      <w:r>
        <w:rPr>
          <w:spacing w:val="-5"/>
        </w:rPr>
        <w:t xml:space="preserve"> </w:t>
      </w:r>
      <w:r>
        <w:rPr>
          <w:spacing w:val="-2"/>
        </w:rPr>
        <w:t>Committee.</w:t>
      </w:r>
    </w:p>
    <w:p w14:paraId="0B3FC1DD" w14:textId="77777777" w:rsidR="00720B8F" w:rsidRDefault="00720B8F">
      <w:pPr>
        <w:pStyle w:val="BodyText"/>
        <w:spacing w:before="18"/>
      </w:pPr>
    </w:p>
    <w:p w14:paraId="27FCE76B" w14:textId="77777777" w:rsidR="00720B8F" w:rsidRDefault="009F5C87">
      <w:pPr>
        <w:tabs>
          <w:tab w:val="left" w:pos="4647"/>
        </w:tabs>
        <w:ind w:left="721"/>
        <w:rPr>
          <w:sz w:val="24"/>
        </w:rPr>
      </w:pPr>
      <w:r>
        <w:rPr>
          <w:b/>
          <w:spacing w:val="-5"/>
          <w:sz w:val="24"/>
        </w:rPr>
        <w:t>DOF</w:t>
      </w:r>
      <w:r>
        <w:rPr>
          <w:b/>
          <w:sz w:val="24"/>
        </w:rPr>
        <w:tab/>
      </w:r>
      <w:r>
        <w:rPr>
          <w:sz w:val="24"/>
        </w:rPr>
        <w:t>Date</w:t>
      </w:r>
      <w:r>
        <w:rPr>
          <w:spacing w:val="-4"/>
          <w:sz w:val="24"/>
        </w:rPr>
        <w:t xml:space="preserve"> </w:t>
      </w:r>
      <w:r>
        <w:rPr>
          <w:sz w:val="24"/>
        </w:rPr>
        <w:t>of</w:t>
      </w:r>
      <w:r>
        <w:rPr>
          <w:spacing w:val="3"/>
          <w:sz w:val="24"/>
        </w:rPr>
        <w:t xml:space="preserve"> </w:t>
      </w:r>
      <w:r>
        <w:rPr>
          <w:spacing w:val="-2"/>
          <w:sz w:val="24"/>
        </w:rPr>
        <w:t>Filing.</w:t>
      </w:r>
    </w:p>
    <w:p w14:paraId="2C46CD30" w14:textId="77777777" w:rsidR="00720B8F" w:rsidRDefault="00720B8F">
      <w:pPr>
        <w:pStyle w:val="BodyText"/>
        <w:spacing w:before="23"/>
      </w:pPr>
    </w:p>
    <w:p w14:paraId="333A71B2" w14:textId="77777777" w:rsidR="00720B8F" w:rsidRDefault="009F5C87">
      <w:pPr>
        <w:pStyle w:val="BodyText"/>
        <w:tabs>
          <w:tab w:val="left" w:pos="4682"/>
        </w:tabs>
        <w:ind w:left="721"/>
      </w:pPr>
      <w:r>
        <w:rPr>
          <w:b/>
          <w:spacing w:val="-5"/>
        </w:rPr>
        <w:t>DOJ</w:t>
      </w:r>
      <w:r>
        <w:rPr>
          <w:b/>
        </w:rPr>
        <w:tab/>
      </w:r>
      <w:r>
        <w:t>Date</w:t>
      </w:r>
      <w:r>
        <w:rPr>
          <w:spacing w:val="-7"/>
        </w:rPr>
        <w:t xml:space="preserve"> </w:t>
      </w:r>
      <w:r>
        <w:t>of</w:t>
      </w:r>
      <w:r>
        <w:rPr>
          <w:spacing w:val="-3"/>
        </w:rPr>
        <w:t xml:space="preserve"> </w:t>
      </w:r>
      <w:r>
        <w:t>Judgments</w:t>
      </w:r>
      <w:r>
        <w:rPr>
          <w:spacing w:val="-1"/>
        </w:rPr>
        <w:t xml:space="preserve"> </w:t>
      </w:r>
      <w:r>
        <w:rPr>
          <w:spacing w:val="-2"/>
        </w:rPr>
        <w:t>/Order.</w:t>
      </w:r>
    </w:p>
    <w:p w14:paraId="64288989" w14:textId="77777777" w:rsidR="00720B8F" w:rsidRDefault="00720B8F">
      <w:pPr>
        <w:pStyle w:val="BodyText"/>
        <w:spacing w:before="24"/>
      </w:pPr>
    </w:p>
    <w:p w14:paraId="02313EBD" w14:textId="77777777" w:rsidR="00720B8F" w:rsidRDefault="009F5C87">
      <w:pPr>
        <w:pStyle w:val="BodyText"/>
        <w:tabs>
          <w:tab w:val="left" w:pos="4652"/>
        </w:tabs>
        <w:spacing w:line="360" w:lineRule="auto"/>
        <w:ind w:left="4667" w:right="1084" w:hanging="3947"/>
      </w:pPr>
      <w:r>
        <w:rPr>
          <w:b/>
          <w:spacing w:val="-2"/>
        </w:rPr>
        <w:t>ICESCR</w:t>
      </w:r>
      <w:r>
        <w:rPr>
          <w:b/>
        </w:rPr>
        <w:tab/>
      </w:r>
      <w:r>
        <w:t>International</w:t>
      </w:r>
      <w:r>
        <w:rPr>
          <w:spacing w:val="-13"/>
        </w:rPr>
        <w:t xml:space="preserve"> </w:t>
      </w:r>
      <w:r>
        <w:t>Covenant</w:t>
      </w:r>
      <w:r>
        <w:rPr>
          <w:spacing w:val="-13"/>
        </w:rPr>
        <w:t xml:space="preserve"> </w:t>
      </w:r>
      <w:r>
        <w:t>on</w:t>
      </w:r>
      <w:r>
        <w:rPr>
          <w:spacing w:val="-12"/>
        </w:rPr>
        <w:t xml:space="preserve"> </w:t>
      </w:r>
      <w:r>
        <w:t>Economic,</w:t>
      </w:r>
      <w:r>
        <w:rPr>
          <w:spacing w:val="-12"/>
        </w:rPr>
        <w:t xml:space="preserve"> </w:t>
      </w:r>
      <w:r>
        <w:t>Social,</w:t>
      </w:r>
      <w:r>
        <w:rPr>
          <w:spacing w:val="-12"/>
        </w:rPr>
        <w:t xml:space="preserve"> </w:t>
      </w:r>
      <w:r>
        <w:t>and Cultural Rights.</w:t>
      </w:r>
    </w:p>
    <w:p w14:paraId="364096B4" w14:textId="77777777" w:rsidR="00720B8F" w:rsidRDefault="009F5C87">
      <w:pPr>
        <w:pStyle w:val="BodyText"/>
        <w:tabs>
          <w:tab w:val="left" w:pos="4672"/>
        </w:tabs>
        <w:spacing w:before="242"/>
        <w:ind w:left="721"/>
      </w:pPr>
      <w:r>
        <w:rPr>
          <w:b/>
          <w:spacing w:val="-4"/>
        </w:rPr>
        <w:t>NHRC</w:t>
      </w:r>
      <w:r>
        <w:rPr>
          <w:b/>
        </w:rPr>
        <w:tab/>
      </w:r>
      <w:r>
        <w:t>National</w:t>
      </w:r>
      <w:r>
        <w:rPr>
          <w:spacing w:val="-7"/>
        </w:rPr>
        <w:t xml:space="preserve"> </w:t>
      </w:r>
      <w:r>
        <w:t>Human</w:t>
      </w:r>
      <w:r>
        <w:rPr>
          <w:spacing w:val="-5"/>
        </w:rPr>
        <w:t xml:space="preserve"> </w:t>
      </w:r>
      <w:r>
        <w:t>Rights</w:t>
      </w:r>
      <w:r>
        <w:rPr>
          <w:spacing w:val="-3"/>
        </w:rPr>
        <w:t xml:space="preserve"> </w:t>
      </w:r>
      <w:r>
        <w:rPr>
          <w:spacing w:val="-2"/>
        </w:rPr>
        <w:t>Commission</w:t>
      </w:r>
    </w:p>
    <w:p w14:paraId="66E23A27" w14:textId="77777777" w:rsidR="00720B8F" w:rsidRDefault="00720B8F">
      <w:pPr>
        <w:pStyle w:val="BodyText"/>
        <w:spacing w:before="98"/>
      </w:pPr>
    </w:p>
    <w:p w14:paraId="0FDDD4F2" w14:textId="77777777" w:rsidR="00720B8F" w:rsidRDefault="009F5C87">
      <w:pPr>
        <w:pStyle w:val="BodyText"/>
        <w:tabs>
          <w:tab w:val="left" w:pos="4722"/>
        </w:tabs>
        <w:spacing w:before="1"/>
        <w:ind w:left="721"/>
      </w:pPr>
      <w:r>
        <w:rPr>
          <w:b/>
          <w:spacing w:val="-5"/>
        </w:rPr>
        <w:t>PIL</w:t>
      </w:r>
      <w:r>
        <w:rPr>
          <w:b/>
        </w:rPr>
        <w:tab/>
      </w:r>
      <w:r>
        <w:t>Public</w:t>
      </w:r>
      <w:r>
        <w:rPr>
          <w:spacing w:val="-6"/>
        </w:rPr>
        <w:t xml:space="preserve"> </w:t>
      </w:r>
      <w:r>
        <w:t>Interest</w:t>
      </w:r>
      <w:r>
        <w:rPr>
          <w:spacing w:val="-3"/>
        </w:rPr>
        <w:t xml:space="preserve"> </w:t>
      </w:r>
      <w:r>
        <w:rPr>
          <w:spacing w:val="-2"/>
        </w:rPr>
        <w:t>Litigation.</w:t>
      </w:r>
    </w:p>
    <w:p w14:paraId="4C3EF52C" w14:textId="77777777" w:rsidR="00720B8F" w:rsidRDefault="00720B8F">
      <w:pPr>
        <w:pStyle w:val="BodyText"/>
        <w:spacing w:before="22"/>
      </w:pPr>
    </w:p>
    <w:p w14:paraId="265067BC" w14:textId="77777777" w:rsidR="00720B8F" w:rsidRDefault="009F5C87">
      <w:pPr>
        <w:pStyle w:val="BodyText"/>
        <w:tabs>
          <w:tab w:val="left" w:pos="4597"/>
        </w:tabs>
        <w:spacing w:before="1" w:line="362" w:lineRule="auto"/>
        <w:ind w:left="4632" w:right="1085" w:hanging="3912"/>
      </w:pPr>
      <w:r>
        <w:rPr>
          <w:b/>
          <w:spacing w:val="-2"/>
        </w:rPr>
        <w:t>SERAC</w:t>
      </w:r>
      <w:r>
        <w:rPr>
          <w:b/>
        </w:rPr>
        <w:tab/>
      </w:r>
      <w:r>
        <w:t>Social</w:t>
      </w:r>
      <w:r>
        <w:rPr>
          <w:spacing w:val="-12"/>
        </w:rPr>
        <w:t xml:space="preserve"> </w:t>
      </w:r>
      <w:r>
        <w:t>and</w:t>
      </w:r>
      <w:r>
        <w:rPr>
          <w:spacing w:val="-11"/>
        </w:rPr>
        <w:t xml:space="preserve"> </w:t>
      </w:r>
      <w:r>
        <w:t>Economic</w:t>
      </w:r>
      <w:r>
        <w:rPr>
          <w:spacing w:val="-8"/>
        </w:rPr>
        <w:t xml:space="preserve"> </w:t>
      </w:r>
      <w:r>
        <w:t>Enhancement</w:t>
      </w:r>
      <w:r>
        <w:rPr>
          <w:spacing w:val="-8"/>
        </w:rPr>
        <w:t xml:space="preserve"> </w:t>
      </w:r>
      <w:r>
        <w:t>and</w:t>
      </w:r>
      <w:r>
        <w:rPr>
          <w:spacing w:val="-11"/>
        </w:rPr>
        <w:t xml:space="preserve"> </w:t>
      </w:r>
      <w:r>
        <w:t>Resource Allocation Committee</w:t>
      </w:r>
    </w:p>
    <w:p w14:paraId="75A86D76" w14:textId="77777777" w:rsidR="00720B8F" w:rsidRDefault="009F5C87">
      <w:pPr>
        <w:pStyle w:val="BodyText"/>
        <w:tabs>
          <w:tab w:val="left" w:pos="4647"/>
        </w:tabs>
        <w:spacing w:before="97"/>
        <w:ind w:left="721"/>
      </w:pPr>
      <w:r>
        <w:rPr>
          <w:b/>
          <w:spacing w:val="-5"/>
        </w:rPr>
        <w:t>WP</w:t>
      </w:r>
      <w:r>
        <w:rPr>
          <w:b/>
        </w:rPr>
        <w:tab/>
      </w:r>
      <w:r>
        <w:t>Writ</w:t>
      </w:r>
      <w:r>
        <w:rPr>
          <w:spacing w:val="-6"/>
        </w:rPr>
        <w:t xml:space="preserve"> </w:t>
      </w:r>
      <w:r>
        <w:rPr>
          <w:spacing w:val="-2"/>
        </w:rPr>
        <w:t>Petition.</w:t>
      </w:r>
    </w:p>
    <w:p w14:paraId="597C43B9" w14:textId="77777777" w:rsidR="00720B8F" w:rsidRDefault="00720B8F">
      <w:pPr>
        <w:pStyle w:val="BodyText"/>
        <w:sectPr w:rsidR="00720B8F">
          <w:pgSz w:w="12240" w:h="15840"/>
          <w:pgMar w:top="1380" w:right="360" w:bottom="280" w:left="1440" w:header="720" w:footer="720" w:gutter="0"/>
          <w:cols w:space="720"/>
        </w:sectPr>
      </w:pPr>
    </w:p>
    <w:p w14:paraId="0F3EF3CA" w14:textId="77777777" w:rsidR="00720B8F" w:rsidRDefault="009F5C87">
      <w:pPr>
        <w:pStyle w:val="Heading2"/>
        <w:ind w:left="721" w:right="0"/>
        <w:jc w:val="left"/>
      </w:pPr>
      <w:r>
        <w:rPr>
          <w:spacing w:val="-2"/>
        </w:rPr>
        <w:lastRenderedPageBreak/>
        <w:t>Abstract</w:t>
      </w:r>
    </w:p>
    <w:p w14:paraId="7D1B4F37" w14:textId="77777777" w:rsidR="00720B8F" w:rsidRDefault="00720B8F">
      <w:pPr>
        <w:pStyle w:val="BodyText"/>
        <w:spacing w:before="159"/>
        <w:rPr>
          <w:b/>
          <w:sz w:val="32"/>
        </w:rPr>
      </w:pPr>
    </w:p>
    <w:p w14:paraId="1BBAF216" w14:textId="77777777" w:rsidR="00720B8F" w:rsidRDefault="009F5C87">
      <w:pPr>
        <w:pStyle w:val="BodyText"/>
        <w:spacing w:line="360" w:lineRule="auto"/>
        <w:ind w:left="1441" w:right="1078"/>
        <w:jc w:val="both"/>
      </w:pPr>
      <w:r>
        <w:t>This research aims to critically evaluate the efficacy of Public Interest Litigation undertaken</w:t>
      </w:r>
      <w:r>
        <w:rPr>
          <w:spacing w:val="-10"/>
        </w:rPr>
        <w:t xml:space="preserve"> </w:t>
      </w:r>
      <w:r>
        <w:t>by</w:t>
      </w:r>
      <w:r>
        <w:rPr>
          <w:spacing w:val="-10"/>
        </w:rPr>
        <w:t xml:space="preserve"> </w:t>
      </w:r>
      <w:r>
        <w:t>the</w:t>
      </w:r>
      <w:r>
        <w:rPr>
          <w:spacing w:val="-9"/>
        </w:rPr>
        <w:t xml:space="preserve"> </w:t>
      </w:r>
      <w:r>
        <w:t>PIL</w:t>
      </w:r>
      <w:r>
        <w:rPr>
          <w:spacing w:val="-11"/>
        </w:rPr>
        <w:t xml:space="preserve"> </w:t>
      </w:r>
      <w:r>
        <w:t>organization,</w:t>
      </w:r>
      <w:r>
        <w:rPr>
          <w:spacing w:val="-10"/>
        </w:rPr>
        <w:t xml:space="preserve"> </w:t>
      </w:r>
      <w:r>
        <w:t>and</w:t>
      </w:r>
      <w:r>
        <w:rPr>
          <w:spacing w:val="-8"/>
        </w:rPr>
        <w:t xml:space="preserve"> </w:t>
      </w:r>
      <w:r>
        <w:t>Bangladesh</w:t>
      </w:r>
      <w:r>
        <w:rPr>
          <w:spacing w:val="-5"/>
        </w:rPr>
        <w:t xml:space="preserve"> </w:t>
      </w:r>
      <w:r>
        <w:t>Legal</w:t>
      </w:r>
      <w:r>
        <w:rPr>
          <w:spacing w:val="-11"/>
        </w:rPr>
        <w:t xml:space="preserve"> </w:t>
      </w:r>
      <w:r>
        <w:t>Aid</w:t>
      </w:r>
      <w:r>
        <w:rPr>
          <w:spacing w:val="-10"/>
        </w:rPr>
        <w:t xml:space="preserve"> </w:t>
      </w:r>
      <w:r>
        <w:t>and</w:t>
      </w:r>
      <w:r>
        <w:rPr>
          <w:spacing w:val="-8"/>
        </w:rPr>
        <w:t xml:space="preserve"> </w:t>
      </w:r>
      <w:r>
        <w:t>Services</w:t>
      </w:r>
      <w:r>
        <w:rPr>
          <w:spacing w:val="-9"/>
        </w:rPr>
        <w:t xml:space="preserve"> </w:t>
      </w:r>
      <w:r>
        <w:t>Trust, with a focus on its effectiveness. The study delves into the analyze success rate in the</w:t>
      </w:r>
      <w:r>
        <w:rPr>
          <w:spacing w:val="-2"/>
        </w:rPr>
        <w:t xml:space="preserve"> </w:t>
      </w:r>
      <w:r>
        <w:t>execution</w:t>
      </w:r>
      <w:r>
        <w:rPr>
          <w:spacing w:val="-1"/>
        </w:rPr>
        <w:t xml:space="preserve"> </w:t>
      </w:r>
      <w:r>
        <w:t>of</w:t>
      </w:r>
      <w:r>
        <w:rPr>
          <w:spacing w:val="-1"/>
        </w:rPr>
        <w:t xml:space="preserve"> </w:t>
      </w:r>
      <w:r>
        <w:t>PIL</w:t>
      </w:r>
      <w:r>
        <w:rPr>
          <w:spacing w:val="-2"/>
        </w:rPr>
        <w:t xml:space="preserve"> </w:t>
      </w:r>
      <w:r>
        <w:t>cases in</w:t>
      </w:r>
      <w:r>
        <w:rPr>
          <w:spacing w:val="-1"/>
        </w:rPr>
        <w:t xml:space="preserve"> </w:t>
      </w:r>
      <w:r>
        <w:t>Bangladesh</w:t>
      </w:r>
      <w:r>
        <w:rPr>
          <w:spacing w:val="-1"/>
        </w:rPr>
        <w:t xml:space="preserve"> </w:t>
      </w:r>
      <w:r>
        <w:t>Jurisdictional</w:t>
      </w:r>
      <w:r>
        <w:rPr>
          <w:spacing w:val="-2"/>
        </w:rPr>
        <w:t xml:space="preserve"> </w:t>
      </w:r>
      <w:r>
        <w:t>procedure ,</w:t>
      </w:r>
      <w:r>
        <w:rPr>
          <w:spacing w:val="-1"/>
        </w:rPr>
        <w:t xml:space="preserve"> </w:t>
      </w:r>
      <w:r>
        <w:t>explaining the sequential steps involved while shedding light on the challenges encountered throughout the process. Employing a qualitative research approach, the investigation draws on primary data gathered through Key Informant Interviews and discussions with PIL advocates, primarily engaging BLAST officials as respondents. Complementing this primary data, secondary data is sourced from diverse outlets, including journals, books, articles, websites, case studies, and annual reports. In accordance to the research, BLAST handles PIL matters inside the legal framework of the Bangladesh High Court, particularly addressing major issues like women's rights, the condition of deprived people, socioeconomic concerns, human rights, and environmental issues. The complexity of expressing case</w:t>
      </w:r>
      <w:r>
        <w:rPr>
          <w:spacing w:val="-5"/>
        </w:rPr>
        <w:t xml:space="preserve"> </w:t>
      </w:r>
      <w:r>
        <w:t>urgency to the</w:t>
      </w:r>
      <w:r>
        <w:rPr>
          <w:spacing w:val="-1"/>
        </w:rPr>
        <w:t xml:space="preserve"> </w:t>
      </w:r>
      <w:r>
        <w:t>court,</w:t>
      </w:r>
      <w:r>
        <w:rPr>
          <w:spacing w:val="-3"/>
        </w:rPr>
        <w:t xml:space="preserve"> </w:t>
      </w:r>
      <w:r>
        <w:t>dealing with</w:t>
      </w:r>
      <w:r>
        <w:rPr>
          <w:spacing w:val="-3"/>
        </w:rPr>
        <w:t xml:space="preserve"> </w:t>
      </w:r>
      <w:r>
        <w:t>high</w:t>
      </w:r>
      <w:r>
        <w:rPr>
          <w:spacing w:val="-3"/>
        </w:rPr>
        <w:t xml:space="preserve"> </w:t>
      </w:r>
      <w:r>
        <w:t>caseloads,</w:t>
      </w:r>
      <w:r>
        <w:rPr>
          <w:spacing w:val="-3"/>
        </w:rPr>
        <w:t xml:space="preserve"> </w:t>
      </w:r>
      <w:r>
        <w:t>dealing</w:t>
      </w:r>
      <w:r>
        <w:rPr>
          <w:spacing w:val="-3"/>
        </w:rPr>
        <w:t xml:space="preserve"> </w:t>
      </w:r>
      <w:r>
        <w:t>with</w:t>
      </w:r>
      <w:r>
        <w:rPr>
          <w:spacing w:val="-3"/>
        </w:rPr>
        <w:t xml:space="preserve"> </w:t>
      </w:r>
      <w:r>
        <w:t>uncertain</w:t>
      </w:r>
      <w:r>
        <w:rPr>
          <w:spacing w:val="-3"/>
        </w:rPr>
        <w:t xml:space="preserve"> </w:t>
      </w:r>
      <w:r>
        <w:t>date adjournments,</w:t>
      </w:r>
      <w:r>
        <w:rPr>
          <w:spacing w:val="-15"/>
        </w:rPr>
        <w:t xml:space="preserve"> </w:t>
      </w:r>
      <w:r>
        <w:t>negotiating</w:t>
      </w:r>
      <w:r>
        <w:rPr>
          <w:spacing w:val="-15"/>
        </w:rPr>
        <w:t xml:space="preserve"> </w:t>
      </w:r>
      <w:r>
        <w:t>jurisdictional</w:t>
      </w:r>
      <w:r>
        <w:rPr>
          <w:spacing w:val="-15"/>
        </w:rPr>
        <w:t xml:space="preserve"> </w:t>
      </w:r>
      <w:r>
        <w:t>changes,</w:t>
      </w:r>
      <w:r>
        <w:rPr>
          <w:spacing w:val="-15"/>
        </w:rPr>
        <w:t xml:space="preserve"> </w:t>
      </w:r>
      <w:r>
        <w:t>and</w:t>
      </w:r>
      <w:r>
        <w:rPr>
          <w:spacing w:val="-15"/>
        </w:rPr>
        <w:t xml:space="preserve"> </w:t>
      </w:r>
      <w:r>
        <w:t>struggling</w:t>
      </w:r>
      <w:r>
        <w:rPr>
          <w:spacing w:val="-15"/>
        </w:rPr>
        <w:t xml:space="preserve"> </w:t>
      </w:r>
      <w:r>
        <w:t>with</w:t>
      </w:r>
      <w:r>
        <w:rPr>
          <w:spacing w:val="-15"/>
        </w:rPr>
        <w:t xml:space="preserve"> </w:t>
      </w:r>
      <w:r>
        <w:t>barriers</w:t>
      </w:r>
      <w:r>
        <w:rPr>
          <w:spacing w:val="-15"/>
        </w:rPr>
        <w:t xml:space="preserve"> </w:t>
      </w:r>
      <w:r>
        <w:t>in</w:t>
      </w:r>
      <w:r>
        <w:rPr>
          <w:spacing w:val="-15"/>
        </w:rPr>
        <w:t xml:space="preserve"> </w:t>
      </w:r>
      <w:r>
        <w:t>the execution of post-verdict rulings are among the stated problems. This in-depth examination contributes to a</w:t>
      </w:r>
      <w:r>
        <w:rPr>
          <w:spacing w:val="-1"/>
        </w:rPr>
        <w:t xml:space="preserve"> </w:t>
      </w:r>
      <w:r>
        <w:t>more</w:t>
      </w:r>
      <w:r>
        <w:rPr>
          <w:spacing w:val="-1"/>
        </w:rPr>
        <w:t xml:space="preserve"> </w:t>
      </w:r>
      <w:r>
        <w:t>nuanced understanding of the</w:t>
      </w:r>
      <w:r>
        <w:rPr>
          <w:spacing w:val="-1"/>
        </w:rPr>
        <w:t xml:space="preserve"> </w:t>
      </w:r>
      <w:r>
        <w:t>dynamics behind BLAST's PIL initiatives, putting light on both its praiseworthy efforts and the challenges that it faces in the quest of justice and public welfare.</w:t>
      </w:r>
    </w:p>
    <w:p w14:paraId="6DE5E844" w14:textId="77777777" w:rsidR="00720B8F" w:rsidRDefault="00720B8F">
      <w:pPr>
        <w:pStyle w:val="BodyText"/>
      </w:pPr>
    </w:p>
    <w:p w14:paraId="280C7456" w14:textId="77777777" w:rsidR="00720B8F" w:rsidRDefault="00720B8F">
      <w:pPr>
        <w:pStyle w:val="BodyText"/>
      </w:pPr>
    </w:p>
    <w:p w14:paraId="00D7D5FF" w14:textId="77777777" w:rsidR="00720B8F" w:rsidRDefault="00720B8F">
      <w:pPr>
        <w:pStyle w:val="BodyText"/>
      </w:pPr>
    </w:p>
    <w:p w14:paraId="73394770" w14:textId="77777777" w:rsidR="00720B8F" w:rsidRDefault="00720B8F">
      <w:pPr>
        <w:pStyle w:val="BodyText"/>
      </w:pPr>
    </w:p>
    <w:p w14:paraId="77768F8B" w14:textId="77777777" w:rsidR="00720B8F" w:rsidRDefault="00720B8F">
      <w:pPr>
        <w:pStyle w:val="BodyText"/>
      </w:pPr>
    </w:p>
    <w:p w14:paraId="1A6DB69E" w14:textId="77777777" w:rsidR="00720B8F" w:rsidRDefault="00720B8F">
      <w:pPr>
        <w:pStyle w:val="BodyText"/>
        <w:spacing w:before="140"/>
      </w:pPr>
    </w:p>
    <w:p w14:paraId="7E038D42" w14:textId="77777777" w:rsidR="00720B8F" w:rsidRDefault="009F5C87">
      <w:pPr>
        <w:pStyle w:val="Heading3"/>
        <w:ind w:left="1441" w:firstLine="0"/>
        <w:jc w:val="left"/>
      </w:pPr>
      <w:r>
        <w:rPr>
          <w:spacing w:val="-2"/>
        </w:rPr>
        <w:t>Keywords:</w:t>
      </w:r>
    </w:p>
    <w:p w14:paraId="694F1037" w14:textId="77777777" w:rsidR="00720B8F" w:rsidRDefault="009F5C87">
      <w:pPr>
        <w:pStyle w:val="BodyText"/>
        <w:spacing w:before="161" w:line="276" w:lineRule="auto"/>
        <w:ind w:left="1441" w:right="1546"/>
      </w:pPr>
      <w:r>
        <w:t>Public Interest Litigation, PIL, Bangladesh Legal Aid and Services Trust, BLAST,</w:t>
      </w:r>
      <w:r>
        <w:rPr>
          <w:spacing w:val="-6"/>
        </w:rPr>
        <w:t xml:space="preserve"> </w:t>
      </w:r>
      <w:r>
        <w:t>Writ</w:t>
      </w:r>
      <w:r>
        <w:rPr>
          <w:spacing w:val="-8"/>
        </w:rPr>
        <w:t xml:space="preserve"> </w:t>
      </w:r>
      <w:r>
        <w:t>petition,</w:t>
      </w:r>
      <w:r>
        <w:rPr>
          <w:spacing w:val="-5"/>
        </w:rPr>
        <w:t xml:space="preserve"> </w:t>
      </w:r>
      <w:r>
        <w:t>Effectiveness,</w:t>
      </w:r>
      <w:r>
        <w:rPr>
          <w:spacing w:val="-5"/>
        </w:rPr>
        <w:t xml:space="preserve"> </w:t>
      </w:r>
      <w:r>
        <w:t>Success,</w:t>
      </w:r>
      <w:r>
        <w:rPr>
          <w:spacing w:val="-5"/>
        </w:rPr>
        <w:t xml:space="preserve"> </w:t>
      </w:r>
      <w:r>
        <w:t>Challenges,</w:t>
      </w:r>
      <w:r>
        <w:rPr>
          <w:spacing w:val="-6"/>
        </w:rPr>
        <w:t xml:space="preserve"> </w:t>
      </w:r>
      <w:r>
        <w:t>Bangladesh,</w:t>
      </w:r>
      <w:r>
        <w:rPr>
          <w:spacing w:val="-6"/>
        </w:rPr>
        <w:t xml:space="preserve"> </w:t>
      </w:r>
      <w:r>
        <w:t>High Court</w:t>
      </w:r>
      <w:r>
        <w:rPr>
          <w:b/>
        </w:rPr>
        <w:t xml:space="preserve">. </w:t>
      </w:r>
      <w:r>
        <w:t>Supreme Court of Bangladesh</w:t>
      </w:r>
    </w:p>
    <w:p w14:paraId="192DF5E9" w14:textId="77777777" w:rsidR="00720B8F" w:rsidRDefault="00720B8F">
      <w:pPr>
        <w:pStyle w:val="BodyText"/>
        <w:spacing w:line="276" w:lineRule="auto"/>
        <w:sectPr w:rsidR="00720B8F">
          <w:pgSz w:w="12240" w:h="15840"/>
          <w:pgMar w:top="1380" w:right="360" w:bottom="280" w:left="1440" w:header="720" w:footer="720" w:gutter="0"/>
          <w:cols w:space="720"/>
        </w:sectPr>
      </w:pPr>
    </w:p>
    <w:p w14:paraId="133F9CA7" w14:textId="77777777" w:rsidR="00720B8F" w:rsidRDefault="009F5C87">
      <w:pPr>
        <w:pStyle w:val="Heading2"/>
        <w:ind w:right="1006"/>
      </w:pPr>
      <w:bookmarkStart w:id="0" w:name="Chapter_One:_Introduction"/>
      <w:bookmarkStart w:id="1" w:name="_bookmark0"/>
      <w:bookmarkEnd w:id="0"/>
      <w:bookmarkEnd w:id="1"/>
      <w:r>
        <w:rPr>
          <w:color w:val="4471C4"/>
        </w:rPr>
        <w:lastRenderedPageBreak/>
        <w:t>Chapter</w:t>
      </w:r>
      <w:r>
        <w:rPr>
          <w:color w:val="4471C4"/>
          <w:spacing w:val="25"/>
        </w:rPr>
        <w:t xml:space="preserve"> </w:t>
      </w:r>
      <w:r>
        <w:rPr>
          <w:color w:val="4471C4"/>
        </w:rPr>
        <w:t>One:</w:t>
      </w:r>
      <w:r>
        <w:rPr>
          <w:color w:val="4471C4"/>
          <w:spacing w:val="27"/>
        </w:rPr>
        <w:t xml:space="preserve"> </w:t>
      </w:r>
      <w:r>
        <w:rPr>
          <w:color w:val="4471C4"/>
          <w:spacing w:val="-2"/>
        </w:rPr>
        <w:t>Introduction</w:t>
      </w:r>
    </w:p>
    <w:p w14:paraId="0A695E34" w14:textId="77777777" w:rsidR="00720B8F" w:rsidRDefault="00720B8F">
      <w:pPr>
        <w:pStyle w:val="BodyText"/>
        <w:spacing w:before="236"/>
        <w:rPr>
          <w:b/>
          <w:sz w:val="32"/>
        </w:rPr>
      </w:pPr>
    </w:p>
    <w:p w14:paraId="074FB8D3" w14:textId="77777777" w:rsidR="00720B8F" w:rsidRDefault="009F5C87">
      <w:pPr>
        <w:pStyle w:val="Heading3"/>
        <w:numPr>
          <w:ilvl w:val="1"/>
          <w:numId w:val="22"/>
        </w:numPr>
        <w:tabs>
          <w:tab w:val="left" w:pos="1141"/>
        </w:tabs>
        <w:jc w:val="both"/>
      </w:pPr>
      <w:bookmarkStart w:id="2" w:name="1.1_Introduction:"/>
      <w:bookmarkStart w:id="3" w:name="_bookmark1"/>
      <w:bookmarkEnd w:id="2"/>
      <w:bookmarkEnd w:id="3"/>
      <w:r>
        <w:rPr>
          <w:spacing w:val="-2"/>
        </w:rPr>
        <w:t>Introduction:</w:t>
      </w:r>
    </w:p>
    <w:p w14:paraId="18723884" w14:textId="77777777" w:rsidR="00720B8F" w:rsidRDefault="009F5C87">
      <w:pPr>
        <w:pStyle w:val="BodyText"/>
        <w:spacing w:before="161" w:line="360" w:lineRule="auto"/>
        <w:ind w:left="721" w:right="1071"/>
        <w:jc w:val="both"/>
      </w:pPr>
      <w:r>
        <w:t>In the jurisdiction of legal advocacy in Bangladesh, the pursuit of justice through PIL stands</w:t>
      </w:r>
      <w:r>
        <w:rPr>
          <w:spacing w:val="-2"/>
        </w:rPr>
        <w:t xml:space="preserve"> </w:t>
      </w:r>
      <w:r>
        <w:t>as</w:t>
      </w:r>
      <w:r>
        <w:rPr>
          <w:spacing w:val="-2"/>
        </w:rPr>
        <w:t xml:space="preserve"> </w:t>
      </w:r>
      <w:r>
        <w:t>a</w:t>
      </w:r>
      <w:r>
        <w:rPr>
          <w:spacing w:val="-5"/>
        </w:rPr>
        <w:t xml:space="preserve"> </w:t>
      </w:r>
      <w:r>
        <w:t>challenging</w:t>
      </w:r>
      <w:r>
        <w:rPr>
          <w:spacing w:val="-3"/>
        </w:rPr>
        <w:t xml:space="preserve"> </w:t>
      </w:r>
      <w:r>
        <w:t>force,</w:t>
      </w:r>
      <w:r>
        <w:rPr>
          <w:spacing w:val="-3"/>
        </w:rPr>
        <w:t xml:space="preserve"> </w:t>
      </w:r>
      <w:r>
        <w:t>with</w:t>
      </w:r>
      <w:r>
        <w:rPr>
          <w:spacing w:val="-3"/>
        </w:rPr>
        <w:t xml:space="preserve"> </w:t>
      </w:r>
      <w:r>
        <w:t>the</w:t>
      </w:r>
      <w:r>
        <w:rPr>
          <w:spacing w:val="-1"/>
        </w:rPr>
        <w:t xml:space="preserve"> </w:t>
      </w:r>
      <w:r>
        <w:t>BLAST</w:t>
      </w:r>
      <w:r>
        <w:rPr>
          <w:spacing w:val="-4"/>
        </w:rPr>
        <w:t xml:space="preserve"> </w:t>
      </w:r>
      <w:r>
        <w:t>at</w:t>
      </w:r>
      <w:r>
        <w:rPr>
          <w:spacing w:val="-5"/>
        </w:rPr>
        <w:t xml:space="preserve"> </w:t>
      </w:r>
      <w:r>
        <w:t>its</w:t>
      </w:r>
      <w:r>
        <w:rPr>
          <w:spacing w:val="-2"/>
        </w:rPr>
        <w:t xml:space="preserve"> </w:t>
      </w:r>
      <w:r>
        <w:t>forefront</w:t>
      </w:r>
      <w:r>
        <w:rPr>
          <w:spacing w:val="-5"/>
        </w:rPr>
        <w:t xml:space="preserve"> </w:t>
      </w:r>
      <w:r>
        <w:t>(</w:t>
      </w:r>
      <w:r>
        <w:rPr>
          <w:color w:val="212121"/>
        </w:rPr>
        <w:t>Farid,</w:t>
      </w:r>
      <w:r>
        <w:rPr>
          <w:color w:val="212121"/>
          <w:spacing w:val="-3"/>
        </w:rPr>
        <w:t xml:space="preserve"> </w:t>
      </w:r>
      <w:r>
        <w:rPr>
          <w:color w:val="212121"/>
        </w:rPr>
        <w:t>2013).</w:t>
      </w:r>
      <w:r>
        <w:rPr>
          <w:color w:val="212121"/>
          <w:spacing w:val="-3"/>
        </w:rPr>
        <w:t xml:space="preserve"> </w:t>
      </w:r>
      <w:r>
        <w:t>This</w:t>
      </w:r>
      <w:r>
        <w:rPr>
          <w:spacing w:val="-2"/>
        </w:rPr>
        <w:t xml:space="preserve"> </w:t>
      </w:r>
      <w:r>
        <w:t>research endeavors to undertake a critical evaluation of the effectiveness of PIL Organizations initiatives, delving into the procedural details that define its operations within the legal framework</w:t>
      </w:r>
      <w:r>
        <w:rPr>
          <w:spacing w:val="-9"/>
        </w:rPr>
        <w:t xml:space="preserve"> </w:t>
      </w:r>
      <w:r>
        <w:t>of</w:t>
      </w:r>
      <w:r>
        <w:rPr>
          <w:spacing w:val="-9"/>
        </w:rPr>
        <w:t xml:space="preserve"> </w:t>
      </w:r>
      <w:r>
        <w:t>the</w:t>
      </w:r>
      <w:r>
        <w:rPr>
          <w:spacing w:val="-11"/>
        </w:rPr>
        <w:t xml:space="preserve"> </w:t>
      </w:r>
      <w:r>
        <w:t>Bangladesh</w:t>
      </w:r>
      <w:r>
        <w:rPr>
          <w:spacing w:val="-10"/>
        </w:rPr>
        <w:t xml:space="preserve"> </w:t>
      </w:r>
      <w:r>
        <w:t>High</w:t>
      </w:r>
      <w:r>
        <w:rPr>
          <w:spacing w:val="-10"/>
        </w:rPr>
        <w:t xml:space="preserve"> </w:t>
      </w:r>
      <w:r>
        <w:t>Court.</w:t>
      </w:r>
      <w:r>
        <w:rPr>
          <w:spacing w:val="-10"/>
        </w:rPr>
        <w:t xml:space="preserve"> </w:t>
      </w:r>
      <w:r>
        <w:t>The</w:t>
      </w:r>
      <w:r>
        <w:rPr>
          <w:spacing w:val="-11"/>
        </w:rPr>
        <w:t xml:space="preserve"> </w:t>
      </w:r>
      <w:r>
        <w:t>study</w:t>
      </w:r>
      <w:r>
        <w:rPr>
          <w:spacing w:val="-10"/>
        </w:rPr>
        <w:t xml:space="preserve"> </w:t>
      </w:r>
      <w:r>
        <w:t>not</w:t>
      </w:r>
      <w:r>
        <w:rPr>
          <w:spacing w:val="-11"/>
        </w:rPr>
        <w:t xml:space="preserve"> </w:t>
      </w:r>
      <w:r>
        <w:t>only</w:t>
      </w:r>
      <w:r>
        <w:rPr>
          <w:spacing w:val="-10"/>
        </w:rPr>
        <w:t xml:space="preserve"> </w:t>
      </w:r>
      <w:r>
        <w:t>sheds</w:t>
      </w:r>
      <w:r>
        <w:rPr>
          <w:spacing w:val="-8"/>
        </w:rPr>
        <w:t xml:space="preserve"> </w:t>
      </w:r>
      <w:r>
        <w:t>light</w:t>
      </w:r>
      <w:r>
        <w:rPr>
          <w:spacing w:val="-11"/>
        </w:rPr>
        <w:t xml:space="preserve"> </w:t>
      </w:r>
      <w:r>
        <w:t>on</w:t>
      </w:r>
      <w:r>
        <w:rPr>
          <w:spacing w:val="-10"/>
        </w:rPr>
        <w:t xml:space="preserve"> </w:t>
      </w:r>
      <w:r>
        <w:t>the</w:t>
      </w:r>
      <w:r>
        <w:rPr>
          <w:spacing w:val="-6"/>
        </w:rPr>
        <w:t xml:space="preserve"> </w:t>
      </w:r>
      <w:r>
        <w:t>successive steps involved but also unties the challenges faced by PIL organization in addressing critical issues</w:t>
      </w:r>
      <w:r>
        <w:rPr>
          <w:spacing w:val="-2"/>
        </w:rPr>
        <w:t xml:space="preserve"> </w:t>
      </w:r>
      <w:r>
        <w:t>such</w:t>
      </w:r>
      <w:r>
        <w:rPr>
          <w:spacing w:val="-3"/>
        </w:rPr>
        <w:t xml:space="preserve"> </w:t>
      </w:r>
      <w:r>
        <w:t>as</w:t>
      </w:r>
      <w:r>
        <w:rPr>
          <w:spacing w:val="-2"/>
        </w:rPr>
        <w:t xml:space="preserve"> </w:t>
      </w:r>
      <w:r>
        <w:t>women's</w:t>
      </w:r>
      <w:r>
        <w:rPr>
          <w:spacing w:val="-2"/>
        </w:rPr>
        <w:t xml:space="preserve"> </w:t>
      </w:r>
      <w:r>
        <w:t>rights,</w:t>
      </w:r>
      <w:r>
        <w:rPr>
          <w:spacing w:val="-3"/>
        </w:rPr>
        <w:t xml:space="preserve"> </w:t>
      </w:r>
      <w:r>
        <w:t>the</w:t>
      </w:r>
      <w:r>
        <w:rPr>
          <w:spacing w:val="-5"/>
        </w:rPr>
        <w:t xml:space="preserve"> </w:t>
      </w:r>
      <w:r>
        <w:t>plight</w:t>
      </w:r>
      <w:r>
        <w:rPr>
          <w:spacing w:val="-5"/>
        </w:rPr>
        <w:t xml:space="preserve"> </w:t>
      </w:r>
      <w:r>
        <w:t>of deprived communities,</w:t>
      </w:r>
      <w:r>
        <w:rPr>
          <w:spacing w:val="-3"/>
        </w:rPr>
        <w:t xml:space="preserve"> </w:t>
      </w:r>
      <w:r>
        <w:t>socioeconomic concerns, human rights, and environmental issues.</w:t>
      </w:r>
    </w:p>
    <w:p w14:paraId="70EEECD4" w14:textId="77777777" w:rsidR="00720B8F" w:rsidRDefault="009F5C87">
      <w:pPr>
        <w:pStyle w:val="BodyText"/>
        <w:spacing w:before="159" w:line="360" w:lineRule="auto"/>
        <w:ind w:left="721" w:right="1077"/>
        <w:jc w:val="both"/>
      </w:pPr>
      <w:r>
        <w:t>The</w:t>
      </w:r>
      <w:r>
        <w:rPr>
          <w:spacing w:val="-6"/>
        </w:rPr>
        <w:t xml:space="preserve"> </w:t>
      </w:r>
      <w:r>
        <w:t>beginning</w:t>
      </w:r>
      <w:r>
        <w:rPr>
          <w:spacing w:val="-5"/>
        </w:rPr>
        <w:t xml:space="preserve"> </w:t>
      </w:r>
      <w:r>
        <w:t>of</w:t>
      </w:r>
      <w:r>
        <w:rPr>
          <w:spacing w:val="-5"/>
        </w:rPr>
        <w:t xml:space="preserve"> </w:t>
      </w:r>
      <w:r>
        <w:t>PIL</w:t>
      </w:r>
      <w:r>
        <w:rPr>
          <w:spacing w:val="-6"/>
        </w:rPr>
        <w:t xml:space="preserve"> </w:t>
      </w:r>
      <w:r>
        <w:t>in</w:t>
      </w:r>
      <w:r>
        <w:rPr>
          <w:spacing w:val="-5"/>
        </w:rPr>
        <w:t xml:space="preserve"> </w:t>
      </w:r>
      <w:r>
        <w:t>Bangladesh</w:t>
      </w:r>
      <w:r>
        <w:rPr>
          <w:spacing w:val="-3"/>
        </w:rPr>
        <w:t xml:space="preserve"> </w:t>
      </w:r>
      <w:r>
        <w:t>after</w:t>
      </w:r>
      <w:r>
        <w:rPr>
          <w:spacing w:val="-5"/>
        </w:rPr>
        <w:t xml:space="preserve"> </w:t>
      </w:r>
      <w:r>
        <w:t>its</w:t>
      </w:r>
      <w:r>
        <w:rPr>
          <w:spacing w:val="-4"/>
        </w:rPr>
        <w:t xml:space="preserve"> </w:t>
      </w:r>
      <w:r>
        <w:t>independence</w:t>
      </w:r>
      <w:r>
        <w:rPr>
          <w:spacing w:val="-6"/>
        </w:rPr>
        <w:t xml:space="preserve"> </w:t>
      </w:r>
      <w:r>
        <w:t>in</w:t>
      </w:r>
      <w:r>
        <w:rPr>
          <w:spacing w:val="-5"/>
        </w:rPr>
        <w:t xml:space="preserve"> </w:t>
      </w:r>
      <w:r>
        <w:t>1971</w:t>
      </w:r>
      <w:r>
        <w:rPr>
          <w:spacing w:val="-5"/>
        </w:rPr>
        <w:t xml:space="preserve"> </w:t>
      </w:r>
      <w:r>
        <w:t>marks</w:t>
      </w:r>
      <w:r>
        <w:rPr>
          <w:spacing w:val="-4"/>
        </w:rPr>
        <w:t xml:space="preserve"> </w:t>
      </w:r>
      <w:r>
        <w:t>a</w:t>
      </w:r>
      <w:r>
        <w:rPr>
          <w:spacing w:val="-6"/>
        </w:rPr>
        <w:t xml:space="preserve"> </w:t>
      </w:r>
      <w:r>
        <w:t>pivotal</w:t>
      </w:r>
      <w:r>
        <w:rPr>
          <w:spacing w:val="-6"/>
        </w:rPr>
        <w:t xml:space="preserve"> </w:t>
      </w:r>
      <w:r>
        <w:t>tool</w:t>
      </w:r>
      <w:r>
        <w:rPr>
          <w:spacing w:val="-6"/>
        </w:rPr>
        <w:t xml:space="preserve"> </w:t>
      </w:r>
      <w:r>
        <w:t>in the</w:t>
      </w:r>
      <w:r>
        <w:rPr>
          <w:spacing w:val="-5"/>
        </w:rPr>
        <w:t xml:space="preserve"> </w:t>
      </w:r>
      <w:r>
        <w:t>governance</w:t>
      </w:r>
      <w:r>
        <w:rPr>
          <w:spacing w:val="-1"/>
        </w:rPr>
        <w:t xml:space="preserve"> </w:t>
      </w:r>
      <w:r>
        <w:t>landscape, advocating for</w:t>
      </w:r>
      <w:r>
        <w:rPr>
          <w:spacing w:val="-3"/>
        </w:rPr>
        <w:t xml:space="preserve"> </w:t>
      </w:r>
      <w:r>
        <w:t>policies</w:t>
      </w:r>
      <w:r>
        <w:rPr>
          <w:spacing w:val="-2"/>
        </w:rPr>
        <w:t xml:space="preserve"> </w:t>
      </w:r>
      <w:r>
        <w:t>that</w:t>
      </w:r>
      <w:r>
        <w:rPr>
          <w:spacing w:val="-5"/>
        </w:rPr>
        <w:t xml:space="preserve"> </w:t>
      </w:r>
      <w:r>
        <w:t>uplift</w:t>
      </w:r>
      <w:r>
        <w:rPr>
          <w:spacing w:val="-1"/>
        </w:rPr>
        <w:t xml:space="preserve"> </w:t>
      </w:r>
      <w:r>
        <w:t>marginalized (</w:t>
      </w:r>
      <w:r>
        <w:rPr>
          <w:color w:val="212121"/>
        </w:rPr>
        <w:t>Hoque,</w:t>
      </w:r>
      <w:r>
        <w:rPr>
          <w:color w:val="212121"/>
          <w:spacing w:val="-3"/>
        </w:rPr>
        <w:t xml:space="preserve"> </w:t>
      </w:r>
      <w:r>
        <w:rPr>
          <w:color w:val="212121"/>
        </w:rPr>
        <w:t xml:space="preserve">2011). </w:t>
      </w:r>
      <w:r>
        <w:t>BLAST, a significant non-governmental organization established in 1993, has been a pioneer</w:t>
      </w:r>
      <w:r>
        <w:rPr>
          <w:spacing w:val="-13"/>
        </w:rPr>
        <w:t xml:space="preserve"> </w:t>
      </w:r>
      <w:r>
        <w:t>in</w:t>
      </w:r>
      <w:r>
        <w:rPr>
          <w:spacing w:val="-14"/>
        </w:rPr>
        <w:t xml:space="preserve"> </w:t>
      </w:r>
      <w:r>
        <w:t>this</w:t>
      </w:r>
      <w:r>
        <w:rPr>
          <w:spacing w:val="-13"/>
        </w:rPr>
        <w:t xml:space="preserve"> </w:t>
      </w:r>
      <w:r>
        <w:t>pursuit</w:t>
      </w:r>
      <w:r>
        <w:rPr>
          <w:spacing w:val="-15"/>
        </w:rPr>
        <w:t xml:space="preserve"> </w:t>
      </w:r>
      <w:r>
        <w:t>of</w:t>
      </w:r>
      <w:r>
        <w:rPr>
          <w:spacing w:val="-13"/>
        </w:rPr>
        <w:t xml:space="preserve"> </w:t>
      </w:r>
      <w:r>
        <w:t>justice.</w:t>
      </w:r>
      <w:r>
        <w:rPr>
          <w:spacing w:val="-14"/>
        </w:rPr>
        <w:t xml:space="preserve"> </w:t>
      </w:r>
      <w:r>
        <w:t>The</w:t>
      </w:r>
      <w:r>
        <w:rPr>
          <w:spacing w:val="-15"/>
        </w:rPr>
        <w:t xml:space="preserve"> </w:t>
      </w:r>
      <w:r>
        <w:t>study</w:t>
      </w:r>
      <w:r>
        <w:rPr>
          <w:spacing w:val="-14"/>
        </w:rPr>
        <w:t xml:space="preserve"> </w:t>
      </w:r>
      <w:r>
        <w:t>not</w:t>
      </w:r>
      <w:r>
        <w:rPr>
          <w:spacing w:val="-15"/>
        </w:rPr>
        <w:t xml:space="preserve"> </w:t>
      </w:r>
      <w:r>
        <w:t>only</w:t>
      </w:r>
      <w:r>
        <w:rPr>
          <w:spacing w:val="-14"/>
        </w:rPr>
        <w:t xml:space="preserve"> </w:t>
      </w:r>
      <w:r>
        <w:t>focuses</w:t>
      </w:r>
      <w:r>
        <w:rPr>
          <w:spacing w:val="-13"/>
        </w:rPr>
        <w:t xml:space="preserve"> </w:t>
      </w:r>
      <w:r>
        <w:t>on</w:t>
      </w:r>
      <w:r>
        <w:rPr>
          <w:spacing w:val="-14"/>
        </w:rPr>
        <w:t xml:space="preserve"> </w:t>
      </w:r>
      <w:r>
        <w:t>the</w:t>
      </w:r>
      <w:r>
        <w:rPr>
          <w:spacing w:val="-15"/>
        </w:rPr>
        <w:t xml:space="preserve"> </w:t>
      </w:r>
      <w:r>
        <w:t>successes</w:t>
      </w:r>
      <w:r>
        <w:rPr>
          <w:spacing w:val="-13"/>
        </w:rPr>
        <w:t xml:space="preserve"> </w:t>
      </w:r>
      <w:r>
        <w:t>and</w:t>
      </w:r>
      <w:r>
        <w:rPr>
          <w:spacing w:val="-6"/>
        </w:rPr>
        <w:t xml:space="preserve"> </w:t>
      </w:r>
      <w:r>
        <w:t>creditable efforts,</w:t>
      </w:r>
      <w:r>
        <w:rPr>
          <w:spacing w:val="-4"/>
        </w:rPr>
        <w:t xml:space="preserve"> </w:t>
      </w:r>
      <w:r>
        <w:t>but</w:t>
      </w:r>
      <w:r>
        <w:rPr>
          <w:spacing w:val="-6"/>
        </w:rPr>
        <w:t xml:space="preserve"> </w:t>
      </w:r>
      <w:r>
        <w:t>also</w:t>
      </w:r>
      <w:r>
        <w:rPr>
          <w:spacing w:val="-4"/>
        </w:rPr>
        <w:t xml:space="preserve"> </w:t>
      </w:r>
      <w:r>
        <w:t>precisely</w:t>
      </w:r>
      <w:r>
        <w:rPr>
          <w:spacing w:val="-3"/>
        </w:rPr>
        <w:t xml:space="preserve"> </w:t>
      </w:r>
      <w:r>
        <w:t>examines</w:t>
      </w:r>
      <w:r>
        <w:rPr>
          <w:spacing w:val="-3"/>
        </w:rPr>
        <w:t xml:space="preserve"> </w:t>
      </w:r>
      <w:r>
        <w:t>the</w:t>
      </w:r>
      <w:r>
        <w:rPr>
          <w:spacing w:val="-5"/>
        </w:rPr>
        <w:t xml:space="preserve"> </w:t>
      </w:r>
      <w:r>
        <w:t>challenges</w:t>
      </w:r>
      <w:r>
        <w:rPr>
          <w:spacing w:val="-1"/>
        </w:rPr>
        <w:t xml:space="preserve"> </w:t>
      </w:r>
      <w:r>
        <w:t>encountered</w:t>
      </w:r>
      <w:r>
        <w:rPr>
          <w:spacing w:val="-4"/>
        </w:rPr>
        <w:t xml:space="preserve"> </w:t>
      </w:r>
      <w:r>
        <w:t>in the</w:t>
      </w:r>
      <w:r>
        <w:rPr>
          <w:spacing w:val="-6"/>
        </w:rPr>
        <w:t xml:space="preserve"> </w:t>
      </w:r>
      <w:r>
        <w:t>quest</w:t>
      </w:r>
      <w:r>
        <w:rPr>
          <w:spacing w:val="-6"/>
        </w:rPr>
        <w:t xml:space="preserve"> </w:t>
      </w:r>
      <w:r>
        <w:t>for</w:t>
      </w:r>
      <w:r>
        <w:rPr>
          <w:spacing w:val="-4"/>
        </w:rPr>
        <w:t xml:space="preserve"> </w:t>
      </w:r>
      <w:r>
        <w:t>justice</w:t>
      </w:r>
      <w:r>
        <w:rPr>
          <w:spacing w:val="-6"/>
        </w:rPr>
        <w:t xml:space="preserve"> </w:t>
      </w:r>
      <w:r>
        <w:t>and public</w:t>
      </w:r>
      <w:r>
        <w:rPr>
          <w:spacing w:val="-10"/>
        </w:rPr>
        <w:t xml:space="preserve"> </w:t>
      </w:r>
      <w:r>
        <w:t>welfare.</w:t>
      </w:r>
      <w:r>
        <w:rPr>
          <w:spacing w:val="-9"/>
        </w:rPr>
        <w:t xml:space="preserve"> </w:t>
      </w:r>
      <w:r>
        <w:t>As</w:t>
      </w:r>
      <w:r>
        <w:rPr>
          <w:spacing w:val="-7"/>
        </w:rPr>
        <w:t xml:space="preserve"> </w:t>
      </w:r>
      <w:r>
        <w:t>PIL</w:t>
      </w:r>
      <w:r>
        <w:rPr>
          <w:spacing w:val="-10"/>
        </w:rPr>
        <w:t xml:space="preserve"> </w:t>
      </w:r>
      <w:r>
        <w:t>emerges</w:t>
      </w:r>
      <w:r>
        <w:rPr>
          <w:spacing w:val="-7"/>
        </w:rPr>
        <w:t xml:space="preserve"> </w:t>
      </w:r>
      <w:r>
        <w:t>as</w:t>
      </w:r>
      <w:r>
        <w:rPr>
          <w:spacing w:val="-7"/>
        </w:rPr>
        <w:t xml:space="preserve"> </w:t>
      </w:r>
      <w:r>
        <w:t>a</w:t>
      </w:r>
      <w:r>
        <w:rPr>
          <w:spacing w:val="-10"/>
        </w:rPr>
        <w:t xml:space="preserve"> </w:t>
      </w:r>
      <w:r>
        <w:t>crucial</w:t>
      </w:r>
      <w:r>
        <w:rPr>
          <w:spacing w:val="-5"/>
        </w:rPr>
        <w:t xml:space="preserve"> </w:t>
      </w:r>
      <w:r>
        <w:t>mechanism</w:t>
      </w:r>
      <w:r>
        <w:rPr>
          <w:spacing w:val="-10"/>
        </w:rPr>
        <w:t xml:space="preserve"> </w:t>
      </w:r>
      <w:r>
        <w:t>to</w:t>
      </w:r>
      <w:r>
        <w:rPr>
          <w:spacing w:val="-9"/>
        </w:rPr>
        <w:t xml:space="preserve"> </w:t>
      </w:r>
      <w:r>
        <w:t>address</w:t>
      </w:r>
      <w:r>
        <w:rPr>
          <w:spacing w:val="-7"/>
        </w:rPr>
        <w:t xml:space="preserve"> </w:t>
      </w:r>
      <w:r>
        <w:t>multifaceted</w:t>
      </w:r>
      <w:r>
        <w:rPr>
          <w:spacing w:val="-9"/>
        </w:rPr>
        <w:t xml:space="preserve"> </w:t>
      </w:r>
      <w:r>
        <w:t>challenges in</w:t>
      </w:r>
      <w:r>
        <w:rPr>
          <w:spacing w:val="-4"/>
        </w:rPr>
        <w:t xml:space="preserve"> </w:t>
      </w:r>
      <w:r>
        <w:t>Bangladesh</w:t>
      </w:r>
      <w:r>
        <w:rPr>
          <w:spacing w:val="-4"/>
        </w:rPr>
        <w:t xml:space="preserve"> </w:t>
      </w:r>
      <w:r>
        <w:t>(Siddiqui,</w:t>
      </w:r>
      <w:r>
        <w:rPr>
          <w:spacing w:val="-4"/>
        </w:rPr>
        <w:t xml:space="preserve"> </w:t>
      </w:r>
      <w:r>
        <w:t>McPhail,</w:t>
      </w:r>
      <w:r>
        <w:rPr>
          <w:spacing w:val="-4"/>
        </w:rPr>
        <w:t xml:space="preserve"> </w:t>
      </w:r>
      <w:r>
        <w:t>&amp;</w:t>
      </w:r>
      <w:r>
        <w:rPr>
          <w:spacing w:val="-1"/>
        </w:rPr>
        <w:t xml:space="preserve"> </w:t>
      </w:r>
      <w:r>
        <w:t>Rahman,</w:t>
      </w:r>
      <w:r>
        <w:rPr>
          <w:spacing w:val="-4"/>
        </w:rPr>
        <w:t xml:space="preserve"> </w:t>
      </w:r>
      <w:r>
        <w:t>2020),</w:t>
      </w:r>
      <w:r>
        <w:rPr>
          <w:spacing w:val="-4"/>
        </w:rPr>
        <w:t xml:space="preserve"> </w:t>
      </w:r>
      <w:r>
        <w:t>this</w:t>
      </w:r>
      <w:r>
        <w:rPr>
          <w:spacing w:val="-3"/>
        </w:rPr>
        <w:t xml:space="preserve"> </w:t>
      </w:r>
      <w:r>
        <w:t>research aims</w:t>
      </w:r>
      <w:r>
        <w:rPr>
          <w:spacing w:val="-3"/>
        </w:rPr>
        <w:t xml:space="preserve"> </w:t>
      </w:r>
      <w:r>
        <w:t>to</w:t>
      </w:r>
      <w:r>
        <w:rPr>
          <w:spacing w:val="-4"/>
        </w:rPr>
        <w:t xml:space="preserve"> </w:t>
      </w:r>
      <w:r>
        <w:t>contribute</w:t>
      </w:r>
      <w:r>
        <w:rPr>
          <w:spacing w:val="-1"/>
        </w:rPr>
        <w:t xml:space="preserve"> </w:t>
      </w:r>
      <w:r>
        <w:t>to</w:t>
      </w:r>
      <w:r>
        <w:rPr>
          <w:spacing w:val="-4"/>
        </w:rPr>
        <w:t xml:space="preserve"> </w:t>
      </w:r>
      <w:r>
        <w:t>a understanding of PIL initiatives. The background of the study contextualizes the journey of PIL in addressing issues ranging from environmental conservation to human rights abuses, reflecting its symbolic impact on global governance. The research methodology employed is distinctive, employing a dual-method approach involving qualitative and secondary data analyses. Through in-depth interviews with key stakeholders, including BLAST,</w:t>
      </w:r>
      <w:r>
        <w:rPr>
          <w:spacing w:val="-5"/>
        </w:rPr>
        <w:t xml:space="preserve"> </w:t>
      </w:r>
      <w:r>
        <w:t>and</w:t>
      </w:r>
      <w:r>
        <w:rPr>
          <w:spacing w:val="-5"/>
        </w:rPr>
        <w:t xml:space="preserve"> </w:t>
      </w:r>
      <w:r>
        <w:t>BELAs’</w:t>
      </w:r>
      <w:r>
        <w:rPr>
          <w:spacing w:val="-4"/>
        </w:rPr>
        <w:t xml:space="preserve"> </w:t>
      </w:r>
      <w:r>
        <w:t>representatives,</w:t>
      </w:r>
      <w:r>
        <w:rPr>
          <w:spacing w:val="-5"/>
        </w:rPr>
        <w:t xml:space="preserve"> </w:t>
      </w:r>
      <w:r>
        <w:t>lawyers,</w:t>
      </w:r>
      <w:r>
        <w:rPr>
          <w:spacing w:val="-5"/>
        </w:rPr>
        <w:t xml:space="preserve"> </w:t>
      </w:r>
      <w:r>
        <w:t>and</w:t>
      </w:r>
      <w:r>
        <w:rPr>
          <w:spacing w:val="-5"/>
        </w:rPr>
        <w:t xml:space="preserve"> </w:t>
      </w:r>
      <w:r>
        <w:t>legal</w:t>
      </w:r>
      <w:r>
        <w:rPr>
          <w:spacing w:val="-7"/>
        </w:rPr>
        <w:t xml:space="preserve"> </w:t>
      </w:r>
      <w:r>
        <w:t>aid</w:t>
      </w:r>
      <w:r>
        <w:rPr>
          <w:spacing w:val="-5"/>
        </w:rPr>
        <w:t xml:space="preserve"> </w:t>
      </w:r>
      <w:r>
        <w:t>beneficiaries,</w:t>
      </w:r>
      <w:r>
        <w:rPr>
          <w:spacing w:val="-5"/>
        </w:rPr>
        <w:t xml:space="preserve"> </w:t>
      </w:r>
      <w:r>
        <w:t>the</w:t>
      </w:r>
      <w:r>
        <w:rPr>
          <w:spacing w:val="-7"/>
        </w:rPr>
        <w:t xml:space="preserve"> </w:t>
      </w:r>
      <w:r>
        <w:t>study</w:t>
      </w:r>
      <w:r>
        <w:rPr>
          <w:spacing w:val="-5"/>
        </w:rPr>
        <w:t xml:space="preserve"> </w:t>
      </w:r>
      <w:r>
        <w:t>seeks to capture the complex narratives, experiences, and obstacles associated with it's PIL initiatives. The qualitative depth ensures a comprehensive examination that goes beyond mere</w:t>
      </w:r>
      <w:r>
        <w:rPr>
          <w:spacing w:val="-12"/>
        </w:rPr>
        <w:t xml:space="preserve"> </w:t>
      </w:r>
      <w:r>
        <w:t>statistical</w:t>
      </w:r>
      <w:r>
        <w:rPr>
          <w:spacing w:val="-12"/>
        </w:rPr>
        <w:t xml:space="preserve"> </w:t>
      </w:r>
      <w:r>
        <w:t>data,</w:t>
      </w:r>
      <w:r>
        <w:rPr>
          <w:spacing w:val="-11"/>
        </w:rPr>
        <w:t xml:space="preserve"> </w:t>
      </w:r>
      <w:r>
        <w:t>providing</w:t>
      </w:r>
      <w:r>
        <w:rPr>
          <w:spacing w:val="-11"/>
        </w:rPr>
        <w:t xml:space="preserve"> </w:t>
      </w:r>
      <w:r>
        <w:t>insights</w:t>
      </w:r>
      <w:r>
        <w:rPr>
          <w:spacing w:val="-10"/>
        </w:rPr>
        <w:t xml:space="preserve"> </w:t>
      </w:r>
      <w:r>
        <w:t>into</w:t>
      </w:r>
      <w:r>
        <w:rPr>
          <w:spacing w:val="-11"/>
        </w:rPr>
        <w:t xml:space="preserve"> </w:t>
      </w:r>
      <w:r>
        <w:t>the</w:t>
      </w:r>
      <w:r>
        <w:rPr>
          <w:spacing w:val="-12"/>
        </w:rPr>
        <w:t xml:space="preserve"> </w:t>
      </w:r>
      <w:r>
        <w:t>subjective</w:t>
      </w:r>
      <w:r>
        <w:rPr>
          <w:spacing w:val="-12"/>
        </w:rPr>
        <w:t xml:space="preserve"> </w:t>
      </w:r>
      <w:r>
        <w:t>characteristics</w:t>
      </w:r>
      <w:r>
        <w:rPr>
          <w:spacing w:val="-10"/>
        </w:rPr>
        <w:t xml:space="preserve"> </w:t>
      </w:r>
      <w:r>
        <w:t>often</w:t>
      </w:r>
      <w:r>
        <w:rPr>
          <w:spacing w:val="-11"/>
        </w:rPr>
        <w:t xml:space="preserve"> </w:t>
      </w:r>
      <w:r>
        <w:t>overlooked by quantitative studies.</w:t>
      </w:r>
    </w:p>
    <w:p w14:paraId="190068CB" w14:textId="77777777" w:rsidR="00720B8F" w:rsidRDefault="00720B8F">
      <w:pPr>
        <w:pStyle w:val="BodyText"/>
        <w:spacing w:line="360" w:lineRule="auto"/>
        <w:jc w:val="both"/>
        <w:sectPr w:rsidR="00720B8F">
          <w:footerReference w:type="default" r:id="rId8"/>
          <w:pgSz w:w="12240" w:h="15840"/>
          <w:pgMar w:top="1380" w:right="360" w:bottom="1200" w:left="1440" w:header="0" w:footer="1011" w:gutter="0"/>
          <w:pgNumType w:start="1"/>
          <w:cols w:space="720"/>
        </w:sectPr>
      </w:pPr>
    </w:p>
    <w:p w14:paraId="3FC0FD40" w14:textId="77777777" w:rsidR="00720B8F" w:rsidRDefault="009F5C87">
      <w:pPr>
        <w:pStyle w:val="BodyText"/>
        <w:spacing w:before="61" w:line="360" w:lineRule="auto"/>
        <w:ind w:left="721" w:right="1075"/>
        <w:jc w:val="both"/>
      </w:pPr>
      <w:r>
        <w:lastRenderedPageBreak/>
        <w:t>Nevertheless, it is imperative to acknowledge the limitations of the study, given the vast scope of PIL that encompasses the interests of the entire society. The research adopts a case</w:t>
      </w:r>
      <w:r>
        <w:rPr>
          <w:spacing w:val="-14"/>
        </w:rPr>
        <w:t xml:space="preserve"> </w:t>
      </w:r>
      <w:r>
        <w:t>study</w:t>
      </w:r>
      <w:r>
        <w:rPr>
          <w:spacing w:val="-13"/>
        </w:rPr>
        <w:t xml:space="preserve"> </w:t>
      </w:r>
      <w:r>
        <w:t>methodology,</w:t>
      </w:r>
      <w:r>
        <w:rPr>
          <w:spacing w:val="-13"/>
        </w:rPr>
        <w:t xml:space="preserve"> </w:t>
      </w:r>
      <w:r>
        <w:t>focusing</w:t>
      </w:r>
      <w:r>
        <w:rPr>
          <w:spacing w:val="-13"/>
        </w:rPr>
        <w:t xml:space="preserve"> </w:t>
      </w:r>
      <w:r>
        <w:t>on</w:t>
      </w:r>
      <w:r>
        <w:rPr>
          <w:spacing w:val="-13"/>
        </w:rPr>
        <w:t xml:space="preserve"> </w:t>
      </w:r>
      <w:r>
        <w:t>the</w:t>
      </w:r>
      <w:r>
        <w:rPr>
          <w:spacing w:val="-14"/>
        </w:rPr>
        <w:t xml:space="preserve"> </w:t>
      </w:r>
      <w:r>
        <w:t>specific</w:t>
      </w:r>
      <w:r>
        <w:rPr>
          <w:spacing w:val="-14"/>
        </w:rPr>
        <w:t xml:space="preserve"> </w:t>
      </w:r>
      <w:r>
        <w:t>challenges</w:t>
      </w:r>
      <w:r>
        <w:rPr>
          <w:spacing w:val="-11"/>
        </w:rPr>
        <w:t xml:space="preserve"> </w:t>
      </w:r>
      <w:r>
        <w:t>encountered</w:t>
      </w:r>
      <w:r>
        <w:rPr>
          <w:spacing w:val="-13"/>
        </w:rPr>
        <w:t xml:space="preserve"> </w:t>
      </w:r>
      <w:r>
        <w:t>by</w:t>
      </w:r>
      <w:r>
        <w:rPr>
          <w:spacing w:val="-13"/>
        </w:rPr>
        <w:t xml:space="preserve"> </w:t>
      </w:r>
      <w:r>
        <w:t>BLAST</w:t>
      </w:r>
      <w:r>
        <w:rPr>
          <w:spacing w:val="-14"/>
        </w:rPr>
        <w:t xml:space="preserve"> </w:t>
      </w:r>
      <w:r>
        <w:t>in</w:t>
      </w:r>
      <w:r>
        <w:rPr>
          <w:spacing w:val="-8"/>
        </w:rPr>
        <w:t xml:space="preserve"> </w:t>
      </w:r>
      <w:r>
        <w:t>the processing</w:t>
      </w:r>
      <w:r>
        <w:rPr>
          <w:spacing w:val="-14"/>
        </w:rPr>
        <w:t xml:space="preserve"> </w:t>
      </w:r>
      <w:r>
        <w:t>of</w:t>
      </w:r>
      <w:r>
        <w:rPr>
          <w:spacing w:val="-13"/>
        </w:rPr>
        <w:t xml:space="preserve"> </w:t>
      </w:r>
      <w:r>
        <w:t>PIL</w:t>
      </w:r>
      <w:r>
        <w:rPr>
          <w:spacing w:val="-15"/>
        </w:rPr>
        <w:t xml:space="preserve"> </w:t>
      </w:r>
      <w:r>
        <w:t>cases.</w:t>
      </w:r>
      <w:r>
        <w:rPr>
          <w:spacing w:val="-14"/>
        </w:rPr>
        <w:t xml:space="preserve"> </w:t>
      </w:r>
      <w:r>
        <w:t>The</w:t>
      </w:r>
      <w:r>
        <w:rPr>
          <w:spacing w:val="-10"/>
        </w:rPr>
        <w:t xml:space="preserve"> </w:t>
      </w:r>
      <w:r>
        <w:t>limitations,</w:t>
      </w:r>
      <w:r>
        <w:rPr>
          <w:spacing w:val="-14"/>
        </w:rPr>
        <w:t xml:space="preserve"> </w:t>
      </w:r>
      <w:r>
        <w:t>including</w:t>
      </w:r>
      <w:r>
        <w:rPr>
          <w:spacing w:val="-9"/>
        </w:rPr>
        <w:t xml:space="preserve"> </w:t>
      </w:r>
      <w:r>
        <w:t>the</w:t>
      </w:r>
      <w:r>
        <w:rPr>
          <w:spacing w:val="-15"/>
        </w:rPr>
        <w:t xml:space="preserve"> </w:t>
      </w:r>
      <w:r>
        <w:t>complexity</w:t>
      </w:r>
      <w:r>
        <w:rPr>
          <w:spacing w:val="-14"/>
        </w:rPr>
        <w:t xml:space="preserve"> </w:t>
      </w:r>
      <w:r>
        <w:t>of</w:t>
      </w:r>
      <w:r>
        <w:rPr>
          <w:spacing w:val="-13"/>
        </w:rPr>
        <w:t xml:space="preserve"> </w:t>
      </w:r>
      <w:r>
        <w:t>gaining</w:t>
      </w:r>
      <w:r>
        <w:rPr>
          <w:spacing w:val="-9"/>
        </w:rPr>
        <w:t xml:space="preserve"> </w:t>
      </w:r>
      <w:r>
        <w:t>insights</w:t>
      </w:r>
      <w:r>
        <w:rPr>
          <w:spacing w:val="-12"/>
        </w:rPr>
        <w:t xml:space="preserve"> </w:t>
      </w:r>
      <w:r>
        <w:t>from BLAST, and other</w:t>
      </w:r>
      <w:r>
        <w:rPr>
          <w:spacing w:val="40"/>
        </w:rPr>
        <w:t xml:space="preserve"> </w:t>
      </w:r>
      <w:r>
        <w:t>entities and challenges in data collection, underscore the need for a thorough investigation of the barriers present in PIL case processing. In exploring the intersection of BLAST and PIL, the research highlights the organization's proactive engagement</w:t>
      </w:r>
      <w:r>
        <w:rPr>
          <w:spacing w:val="-15"/>
        </w:rPr>
        <w:t xml:space="preserve"> </w:t>
      </w:r>
      <w:r>
        <w:t>since</w:t>
      </w:r>
      <w:r>
        <w:rPr>
          <w:spacing w:val="-15"/>
        </w:rPr>
        <w:t xml:space="preserve"> </w:t>
      </w:r>
      <w:r>
        <w:t>1996,</w:t>
      </w:r>
      <w:r>
        <w:rPr>
          <w:spacing w:val="-15"/>
        </w:rPr>
        <w:t xml:space="preserve"> </w:t>
      </w:r>
      <w:r>
        <w:t>initiating</w:t>
      </w:r>
      <w:r>
        <w:rPr>
          <w:spacing w:val="-15"/>
        </w:rPr>
        <w:t xml:space="preserve"> </w:t>
      </w:r>
      <w:r>
        <w:t>distinct</w:t>
      </w:r>
      <w:r>
        <w:rPr>
          <w:spacing w:val="-15"/>
        </w:rPr>
        <w:t xml:space="preserve"> </w:t>
      </w:r>
      <w:r>
        <w:t>writs</w:t>
      </w:r>
      <w:r>
        <w:rPr>
          <w:spacing w:val="-15"/>
        </w:rPr>
        <w:t xml:space="preserve"> </w:t>
      </w:r>
      <w:r>
        <w:t>in</w:t>
      </w:r>
      <w:r>
        <w:rPr>
          <w:spacing w:val="-15"/>
        </w:rPr>
        <w:t xml:space="preserve"> </w:t>
      </w:r>
      <w:r>
        <w:t>the</w:t>
      </w:r>
      <w:r>
        <w:rPr>
          <w:spacing w:val="-15"/>
        </w:rPr>
        <w:t xml:space="preserve"> </w:t>
      </w:r>
      <w:r>
        <w:t>Supreme</w:t>
      </w:r>
      <w:r>
        <w:rPr>
          <w:spacing w:val="-15"/>
        </w:rPr>
        <w:t xml:space="preserve"> </w:t>
      </w:r>
      <w:r>
        <w:t>Court</w:t>
      </w:r>
      <w:r>
        <w:rPr>
          <w:spacing w:val="-15"/>
        </w:rPr>
        <w:t xml:space="preserve"> </w:t>
      </w:r>
      <w:r>
        <w:t>of</w:t>
      </w:r>
      <w:r>
        <w:rPr>
          <w:spacing w:val="-15"/>
        </w:rPr>
        <w:t xml:space="preserve"> </w:t>
      </w:r>
      <w:r>
        <w:t>Bangladesh.</w:t>
      </w:r>
      <w:r>
        <w:rPr>
          <w:spacing w:val="-15"/>
        </w:rPr>
        <w:t xml:space="preserve"> </w:t>
      </w:r>
      <w:r>
        <w:t>These petitions not only reflect BLAST's commitment to public welfare but also showcase tangible</w:t>
      </w:r>
      <w:r>
        <w:rPr>
          <w:spacing w:val="-11"/>
        </w:rPr>
        <w:t xml:space="preserve"> </w:t>
      </w:r>
      <w:r>
        <w:t>outcomes</w:t>
      </w:r>
      <w:r>
        <w:rPr>
          <w:spacing w:val="-8"/>
        </w:rPr>
        <w:t xml:space="preserve"> </w:t>
      </w:r>
      <w:r>
        <w:t>in</w:t>
      </w:r>
      <w:r>
        <w:rPr>
          <w:spacing w:val="-10"/>
        </w:rPr>
        <w:t xml:space="preserve"> </w:t>
      </w:r>
      <w:r>
        <w:t>the</w:t>
      </w:r>
      <w:r>
        <w:rPr>
          <w:spacing w:val="-11"/>
        </w:rPr>
        <w:t xml:space="preserve"> </w:t>
      </w:r>
      <w:r>
        <w:t>form</w:t>
      </w:r>
      <w:r>
        <w:rPr>
          <w:spacing w:val="-11"/>
        </w:rPr>
        <w:t xml:space="preserve"> </w:t>
      </w:r>
      <w:r>
        <w:t>of</w:t>
      </w:r>
      <w:r>
        <w:rPr>
          <w:spacing w:val="-9"/>
        </w:rPr>
        <w:t xml:space="preserve"> </w:t>
      </w:r>
      <w:r>
        <w:t>judicial</w:t>
      </w:r>
      <w:r>
        <w:rPr>
          <w:spacing w:val="-11"/>
        </w:rPr>
        <w:t xml:space="preserve"> </w:t>
      </w:r>
      <w:r>
        <w:t>orders</w:t>
      </w:r>
      <w:r>
        <w:rPr>
          <w:spacing w:val="-8"/>
        </w:rPr>
        <w:t xml:space="preserve"> </w:t>
      </w:r>
      <w:r>
        <w:t>that</w:t>
      </w:r>
      <w:r>
        <w:rPr>
          <w:spacing w:val="-11"/>
        </w:rPr>
        <w:t xml:space="preserve"> </w:t>
      </w:r>
      <w:r>
        <w:t>compel</w:t>
      </w:r>
      <w:r>
        <w:rPr>
          <w:spacing w:val="-11"/>
        </w:rPr>
        <w:t xml:space="preserve"> </w:t>
      </w:r>
      <w:r>
        <w:t>governmental</w:t>
      </w:r>
      <w:r>
        <w:rPr>
          <w:spacing w:val="-11"/>
        </w:rPr>
        <w:t xml:space="preserve"> </w:t>
      </w:r>
      <w:r>
        <w:t>compliance</w:t>
      </w:r>
      <w:r>
        <w:rPr>
          <w:spacing w:val="-11"/>
        </w:rPr>
        <w:t xml:space="preserve"> </w:t>
      </w:r>
      <w:r>
        <w:t>and shape the interpretation of fundamental rights.</w:t>
      </w:r>
    </w:p>
    <w:p w14:paraId="69C0615B" w14:textId="77777777" w:rsidR="00720B8F" w:rsidRDefault="009F5C87">
      <w:pPr>
        <w:pStyle w:val="BodyText"/>
        <w:spacing w:before="163" w:line="360" w:lineRule="auto"/>
        <w:ind w:left="721" w:right="1077"/>
        <w:jc w:val="both"/>
      </w:pPr>
      <w:r>
        <w:t>The</w:t>
      </w:r>
      <w:r>
        <w:rPr>
          <w:spacing w:val="-10"/>
        </w:rPr>
        <w:t xml:space="preserve"> </w:t>
      </w:r>
      <w:r>
        <w:t>impact</w:t>
      </w:r>
      <w:r>
        <w:rPr>
          <w:spacing w:val="-10"/>
        </w:rPr>
        <w:t xml:space="preserve"> </w:t>
      </w:r>
      <w:r>
        <w:t>of</w:t>
      </w:r>
      <w:r>
        <w:rPr>
          <w:spacing w:val="40"/>
        </w:rPr>
        <w:t xml:space="preserve"> </w:t>
      </w:r>
      <w:r>
        <w:t>PIL</w:t>
      </w:r>
      <w:r>
        <w:rPr>
          <w:spacing w:val="-10"/>
        </w:rPr>
        <w:t xml:space="preserve"> </w:t>
      </w:r>
      <w:r>
        <w:t>in</w:t>
      </w:r>
      <w:r>
        <w:rPr>
          <w:spacing w:val="-9"/>
        </w:rPr>
        <w:t xml:space="preserve"> </w:t>
      </w:r>
      <w:r>
        <w:t>Bangladesh</w:t>
      </w:r>
      <w:r>
        <w:rPr>
          <w:spacing w:val="-9"/>
        </w:rPr>
        <w:t xml:space="preserve"> </w:t>
      </w:r>
      <w:r>
        <w:t>is</w:t>
      </w:r>
      <w:r>
        <w:rPr>
          <w:spacing w:val="-7"/>
        </w:rPr>
        <w:t xml:space="preserve"> </w:t>
      </w:r>
      <w:r>
        <w:t>indicative</w:t>
      </w:r>
      <w:r>
        <w:rPr>
          <w:spacing w:val="-10"/>
        </w:rPr>
        <w:t xml:space="preserve"> </w:t>
      </w:r>
      <w:r>
        <w:t>of</w:t>
      </w:r>
      <w:r>
        <w:rPr>
          <w:spacing w:val="-8"/>
        </w:rPr>
        <w:t xml:space="preserve"> </w:t>
      </w:r>
      <w:r>
        <w:t>the</w:t>
      </w:r>
      <w:r>
        <w:rPr>
          <w:spacing w:val="-5"/>
        </w:rPr>
        <w:t xml:space="preserve"> </w:t>
      </w:r>
      <w:r>
        <w:t>global</w:t>
      </w:r>
      <w:r>
        <w:rPr>
          <w:spacing w:val="-10"/>
        </w:rPr>
        <w:t xml:space="preserve"> </w:t>
      </w:r>
      <w:r>
        <w:t>significance</w:t>
      </w:r>
      <w:r>
        <w:rPr>
          <w:spacing w:val="-10"/>
        </w:rPr>
        <w:t xml:space="preserve"> </w:t>
      </w:r>
      <w:r>
        <w:t>of</w:t>
      </w:r>
      <w:r>
        <w:rPr>
          <w:spacing w:val="-8"/>
        </w:rPr>
        <w:t xml:space="preserve"> </w:t>
      </w:r>
      <w:r>
        <w:t>this</w:t>
      </w:r>
      <w:r>
        <w:rPr>
          <w:spacing w:val="-7"/>
        </w:rPr>
        <w:t xml:space="preserve"> </w:t>
      </w:r>
      <w:r>
        <w:t>instrument for promoting good governance, the rule of law, and human rights, as we continue our research. The strategic litigation employed by PIL organization of Bangladesh has a substantial impact on it's legal landscape, varying and expanding the understanding and application of fundamental</w:t>
      </w:r>
      <w:r>
        <w:rPr>
          <w:spacing w:val="-1"/>
        </w:rPr>
        <w:t xml:space="preserve"> </w:t>
      </w:r>
      <w:r>
        <w:t>rights in addition to influencing legislative</w:t>
      </w:r>
      <w:r>
        <w:rPr>
          <w:spacing w:val="-1"/>
        </w:rPr>
        <w:t xml:space="preserve"> </w:t>
      </w:r>
      <w:r>
        <w:t>duties. By taking a close</w:t>
      </w:r>
      <w:r>
        <w:rPr>
          <w:spacing w:val="-15"/>
        </w:rPr>
        <w:t xml:space="preserve"> </w:t>
      </w:r>
      <w:r>
        <w:t>look</w:t>
      </w:r>
      <w:r>
        <w:rPr>
          <w:spacing w:val="-15"/>
        </w:rPr>
        <w:t xml:space="preserve"> </w:t>
      </w:r>
      <w:r>
        <w:t>at</w:t>
      </w:r>
      <w:r>
        <w:rPr>
          <w:spacing w:val="-15"/>
        </w:rPr>
        <w:t xml:space="preserve"> </w:t>
      </w:r>
      <w:r>
        <w:t>these</w:t>
      </w:r>
      <w:r>
        <w:rPr>
          <w:spacing w:val="-15"/>
        </w:rPr>
        <w:t xml:space="preserve"> </w:t>
      </w:r>
      <w:r>
        <w:t>PIL</w:t>
      </w:r>
      <w:r>
        <w:rPr>
          <w:spacing w:val="-15"/>
        </w:rPr>
        <w:t xml:space="preserve"> </w:t>
      </w:r>
      <w:r>
        <w:t>projects,</w:t>
      </w:r>
      <w:r>
        <w:rPr>
          <w:spacing w:val="-15"/>
        </w:rPr>
        <w:t xml:space="preserve"> </w:t>
      </w:r>
      <w:r>
        <w:t>we</w:t>
      </w:r>
      <w:r>
        <w:rPr>
          <w:spacing w:val="-15"/>
        </w:rPr>
        <w:t xml:space="preserve"> </w:t>
      </w:r>
      <w:r>
        <w:t>hope</w:t>
      </w:r>
      <w:r>
        <w:rPr>
          <w:spacing w:val="-15"/>
        </w:rPr>
        <w:t xml:space="preserve"> </w:t>
      </w:r>
      <w:r>
        <w:t>to</w:t>
      </w:r>
      <w:r>
        <w:rPr>
          <w:spacing w:val="-15"/>
        </w:rPr>
        <w:t xml:space="preserve"> </w:t>
      </w:r>
      <w:r>
        <w:t>shed</w:t>
      </w:r>
      <w:r>
        <w:rPr>
          <w:spacing w:val="-14"/>
        </w:rPr>
        <w:t xml:space="preserve"> </w:t>
      </w:r>
      <w:r>
        <w:t>light</w:t>
      </w:r>
      <w:r>
        <w:rPr>
          <w:spacing w:val="-15"/>
        </w:rPr>
        <w:t xml:space="preserve"> </w:t>
      </w:r>
      <w:r>
        <w:t>on</w:t>
      </w:r>
      <w:r>
        <w:rPr>
          <w:spacing w:val="-15"/>
        </w:rPr>
        <w:t xml:space="preserve"> </w:t>
      </w:r>
      <w:r>
        <w:t>the</w:t>
      </w:r>
      <w:r>
        <w:rPr>
          <w:spacing w:val="-15"/>
        </w:rPr>
        <w:t xml:space="preserve"> </w:t>
      </w:r>
      <w:r>
        <w:t>dynamics</w:t>
      </w:r>
      <w:r>
        <w:rPr>
          <w:spacing w:val="-12"/>
        </w:rPr>
        <w:t xml:space="preserve"> </w:t>
      </w:r>
      <w:r>
        <w:t>at</w:t>
      </w:r>
      <w:r>
        <w:rPr>
          <w:spacing w:val="-15"/>
        </w:rPr>
        <w:t xml:space="preserve"> </w:t>
      </w:r>
      <w:r>
        <w:t>play</w:t>
      </w:r>
      <w:r>
        <w:rPr>
          <w:spacing w:val="-15"/>
        </w:rPr>
        <w:t xml:space="preserve"> </w:t>
      </w:r>
      <w:r>
        <w:t>and</w:t>
      </w:r>
      <w:r>
        <w:rPr>
          <w:spacing w:val="-14"/>
        </w:rPr>
        <w:t xml:space="preserve"> </w:t>
      </w:r>
      <w:r>
        <w:t>celebrate BLAST's accomplishments while also recognizing the obstacles that continue to stand in the way of the pursuit of equity and justice.</w:t>
      </w:r>
    </w:p>
    <w:p w14:paraId="1463C97C" w14:textId="77777777" w:rsidR="00720B8F" w:rsidRDefault="00720B8F">
      <w:pPr>
        <w:pStyle w:val="BodyText"/>
      </w:pPr>
    </w:p>
    <w:p w14:paraId="53356353" w14:textId="77777777" w:rsidR="00720B8F" w:rsidRDefault="00720B8F">
      <w:pPr>
        <w:pStyle w:val="BodyText"/>
        <w:spacing w:before="184"/>
      </w:pPr>
    </w:p>
    <w:p w14:paraId="423059B8" w14:textId="77777777" w:rsidR="00720B8F" w:rsidRDefault="009F5C87">
      <w:pPr>
        <w:pStyle w:val="Heading4"/>
        <w:numPr>
          <w:ilvl w:val="1"/>
          <w:numId w:val="22"/>
        </w:numPr>
        <w:tabs>
          <w:tab w:val="left" w:pos="1111"/>
        </w:tabs>
        <w:ind w:left="1111" w:hanging="390"/>
        <w:jc w:val="both"/>
      </w:pPr>
      <w:bookmarkStart w:id="4" w:name="1.2_Background_of_the_Study:"/>
      <w:bookmarkStart w:id="5" w:name="_bookmark2"/>
      <w:bookmarkEnd w:id="4"/>
      <w:bookmarkEnd w:id="5"/>
      <w:r>
        <w:t>Background</w:t>
      </w:r>
      <w:r>
        <w:rPr>
          <w:spacing w:val="-1"/>
        </w:rPr>
        <w:t xml:space="preserve"> </w:t>
      </w:r>
      <w:r>
        <w:t>of</w:t>
      </w:r>
      <w:r>
        <w:rPr>
          <w:spacing w:val="-2"/>
        </w:rPr>
        <w:t xml:space="preserve"> </w:t>
      </w:r>
      <w:r>
        <w:t xml:space="preserve">the </w:t>
      </w:r>
      <w:r>
        <w:rPr>
          <w:spacing w:val="-2"/>
        </w:rPr>
        <w:t>Study:</w:t>
      </w:r>
    </w:p>
    <w:p w14:paraId="53EEB744" w14:textId="77777777" w:rsidR="00720B8F" w:rsidRDefault="009F5C87">
      <w:pPr>
        <w:pStyle w:val="BodyText"/>
        <w:spacing w:before="150" w:line="360" w:lineRule="auto"/>
        <w:ind w:left="721" w:right="1073"/>
        <w:jc w:val="both"/>
      </w:pPr>
      <w:r>
        <w:t>Following the country's independence in 1971, PIL is a key tool in Bangladesh's governance landscape, advocating for policies and programs to improve marginalized communities (Ahmed et al., 2014). PIL also advocates for environmental conservation, sustainable development, and strict enforcement of environmental laws. It provides a pathway for victims of human rights abuses, including extrajudicial killings and disappearances. PIL also challenges discriminatory laws, advocates for gender-sensitive policies, and promotes women's rights. Access to essential services like healthcare, education, clean water, and sanitation is a fundamental right, and PIL has been used to address these shortcomings. Its role in promoting transparency and justice is significant.</w:t>
      </w:r>
    </w:p>
    <w:p w14:paraId="07F99A3A" w14:textId="77777777" w:rsidR="00720B8F" w:rsidRDefault="00720B8F">
      <w:pPr>
        <w:pStyle w:val="BodyText"/>
        <w:spacing w:line="360" w:lineRule="auto"/>
        <w:jc w:val="both"/>
        <w:sectPr w:rsidR="00720B8F">
          <w:pgSz w:w="12240" w:h="15840"/>
          <w:pgMar w:top="1380" w:right="360" w:bottom="1200" w:left="1440" w:header="0" w:footer="1011" w:gutter="0"/>
          <w:cols w:space="720"/>
        </w:sectPr>
      </w:pPr>
    </w:p>
    <w:p w14:paraId="0D9E537A" w14:textId="77777777" w:rsidR="00720B8F" w:rsidRDefault="009F5C87">
      <w:pPr>
        <w:pStyle w:val="BodyText"/>
        <w:spacing w:before="61" w:line="360" w:lineRule="auto"/>
        <w:ind w:left="721" w:right="1078"/>
        <w:jc w:val="both"/>
      </w:pPr>
      <w:r>
        <w:lastRenderedPageBreak/>
        <w:t>PIL</w:t>
      </w:r>
      <w:r>
        <w:rPr>
          <w:spacing w:val="-5"/>
        </w:rPr>
        <w:t xml:space="preserve"> </w:t>
      </w:r>
      <w:r>
        <w:t>is</w:t>
      </w:r>
      <w:r>
        <w:rPr>
          <w:spacing w:val="-2"/>
        </w:rPr>
        <w:t xml:space="preserve"> </w:t>
      </w:r>
      <w:r>
        <w:t>a</w:t>
      </w:r>
      <w:r>
        <w:rPr>
          <w:spacing w:val="-5"/>
        </w:rPr>
        <w:t xml:space="preserve"> </w:t>
      </w:r>
      <w:r>
        <w:t>legal mechanism that enables</w:t>
      </w:r>
      <w:r>
        <w:rPr>
          <w:spacing w:val="-2"/>
        </w:rPr>
        <w:t xml:space="preserve"> </w:t>
      </w:r>
      <w:r>
        <w:t>people and</w:t>
      </w:r>
      <w:r>
        <w:rPr>
          <w:spacing w:val="-3"/>
        </w:rPr>
        <w:t xml:space="preserve"> </w:t>
      </w:r>
      <w:r>
        <w:t>groups</w:t>
      </w:r>
      <w:r>
        <w:rPr>
          <w:spacing w:val="-2"/>
        </w:rPr>
        <w:t xml:space="preserve"> </w:t>
      </w:r>
      <w:r>
        <w:t>to</w:t>
      </w:r>
      <w:r>
        <w:rPr>
          <w:spacing w:val="-3"/>
        </w:rPr>
        <w:t xml:space="preserve"> </w:t>
      </w:r>
      <w:r>
        <w:t>use</w:t>
      </w:r>
      <w:r>
        <w:rPr>
          <w:spacing w:val="-5"/>
        </w:rPr>
        <w:t xml:space="preserve"> </w:t>
      </w:r>
      <w:r>
        <w:t>the legal</w:t>
      </w:r>
      <w:r>
        <w:rPr>
          <w:spacing w:val="-5"/>
        </w:rPr>
        <w:t xml:space="preserve"> </w:t>
      </w:r>
      <w:r>
        <w:t>system to</w:t>
      </w:r>
      <w:r>
        <w:rPr>
          <w:spacing w:val="-3"/>
        </w:rPr>
        <w:t xml:space="preserve"> </w:t>
      </w:r>
      <w:r>
        <w:t>pursue justice</w:t>
      </w:r>
      <w:r>
        <w:rPr>
          <w:spacing w:val="-5"/>
        </w:rPr>
        <w:t xml:space="preserve"> </w:t>
      </w:r>
      <w:r>
        <w:t>on behalf of</w:t>
      </w:r>
      <w:r>
        <w:rPr>
          <w:spacing w:val="-3"/>
        </w:rPr>
        <w:t xml:space="preserve"> </w:t>
      </w:r>
      <w:r>
        <w:t>the</w:t>
      </w:r>
      <w:r>
        <w:rPr>
          <w:spacing w:val="-5"/>
        </w:rPr>
        <w:t xml:space="preserve"> </w:t>
      </w:r>
      <w:r>
        <w:t>general</w:t>
      </w:r>
      <w:r>
        <w:rPr>
          <w:spacing w:val="-5"/>
        </w:rPr>
        <w:t xml:space="preserve"> </w:t>
      </w:r>
      <w:r>
        <w:t>public</w:t>
      </w:r>
      <w:r>
        <w:rPr>
          <w:spacing w:val="-5"/>
        </w:rPr>
        <w:t xml:space="preserve"> </w:t>
      </w:r>
      <w:r>
        <w:t>and address</w:t>
      </w:r>
      <w:r>
        <w:rPr>
          <w:spacing w:val="-2"/>
        </w:rPr>
        <w:t xml:space="preserve"> </w:t>
      </w:r>
      <w:r>
        <w:t>pressing</w:t>
      </w:r>
      <w:r>
        <w:rPr>
          <w:spacing w:val="-3"/>
        </w:rPr>
        <w:t xml:space="preserve"> </w:t>
      </w:r>
      <w:r>
        <w:t>societal</w:t>
      </w:r>
      <w:r>
        <w:rPr>
          <w:spacing w:val="-5"/>
        </w:rPr>
        <w:t xml:space="preserve"> </w:t>
      </w:r>
      <w:r>
        <w:t>issues.</w:t>
      </w:r>
      <w:r>
        <w:rPr>
          <w:spacing w:val="-3"/>
        </w:rPr>
        <w:t xml:space="preserve"> </w:t>
      </w:r>
      <w:r>
        <w:t>PIL</w:t>
      </w:r>
      <w:r>
        <w:rPr>
          <w:spacing w:val="-5"/>
        </w:rPr>
        <w:t xml:space="preserve"> </w:t>
      </w:r>
      <w:r>
        <w:t>has</w:t>
      </w:r>
      <w:r>
        <w:rPr>
          <w:spacing w:val="-2"/>
        </w:rPr>
        <w:t xml:space="preserve"> </w:t>
      </w:r>
      <w:r>
        <w:t xml:space="preserve">grown significantly in popularity as a tool to defend human and constitutional rights, advance social justice, and hold the government responsible for its deeds or inactions. PIL has become a vital weapon for promoting social and environmental justice in the setting of Bangladesh, especially with the active involvement of groups like the BLAST </w:t>
      </w:r>
      <w:r>
        <w:rPr>
          <w:color w:val="212121"/>
        </w:rPr>
        <w:t xml:space="preserve">(Farid, </w:t>
      </w:r>
      <w:r>
        <w:rPr>
          <w:color w:val="212121"/>
          <w:spacing w:val="-2"/>
        </w:rPr>
        <w:t>2013)</w:t>
      </w:r>
      <w:r>
        <w:rPr>
          <w:spacing w:val="-2"/>
        </w:rPr>
        <w:t>.</w:t>
      </w:r>
    </w:p>
    <w:p w14:paraId="0DF52FD6" w14:textId="77777777" w:rsidR="00720B8F" w:rsidRDefault="009F5C87">
      <w:pPr>
        <w:pStyle w:val="BodyText"/>
        <w:spacing w:before="163" w:line="360" w:lineRule="auto"/>
        <w:ind w:left="721" w:right="1081"/>
        <w:jc w:val="both"/>
      </w:pPr>
      <w:r>
        <w:t>Bangladesh,</w:t>
      </w:r>
      <w:r>
        <w:rPr>
          <w:spacing w:val="-4"/>
        </w:rPr>
        <w:t xml:space="preserve"> </w:t>
      </w:r>
      <w:r>
        <w:t>a</w:t>
      </w:r>
      <w:r>
        <w:rPr>
          <w:spacing w:val="-11"/>
        </w:rPr>
        <w:t xml:space="preserve"> </w:t>
      </w:r>
      <w:r>
        <w:t>South</w:t>
      </w:r>
      <w:r>
        <w:rPr>
          <w:spacing w:val="-5"/>
        </w:rPr>
        <w:t xml:space="preserve"> </w:t>
      </w:r>
      <w:r>
        <w:t>Asian</w:t>
      </w:r>
      <w:r>
        <w:rPr>
          <w:spacing w:val="-10"/>
        </w:rPr>
        <w:t xml:space="preserve"> </w:t>
      </w:r>
      <w:r>
        <w:t>nation,</w:t>
      </w:r>
      <w:r>
        <w:rPr>
          <w:spacing w:val="-10"/>
        </w:rPr>
        <w:t xml:space="preserve"> </w:t>
      </w:r>
      <w:r>
        <w:t>faces</w:t>
      </w:r>
      <w:r>
        <w:rPr>
          <w:spacing w:val="-8"/>
        </w:rPr>
        <w:t xml:space="preserve"> </w:t>
      </w:r>
      <w:r>
        <w:t>numerous</w:t>
      </w:r>
      <w:r>
        <w:rPr>
          <w:spacing w:val="-8"/>
        </w:rPr>
        <w:t xml:space="preserve"> </w:t>
      </w:r>
      <w:r>
        <w:t>challenges</w:t>
      </w:r>
      <w:r>
        <w:rPr>
          <w:spacing w:val="-8"/>
        </w:rPr>
        <w:t xml:space="preserve"> </w:t>
      </w:r>
      <w:r>
        <w:t>such</w:t>
      </w:r>
      <w:r>
        <w:rPr>
          <w:spacing w:val="-10"/>
        </w:rPr>
        <w:t xml:space="preserve"> </w:t>
      </w:r>
      <w:r>
        <w:t>as</w:t>
      </w:r>
      <w:r>
        <w:rPr>
          <w:spacing w:val="-3"/>
        </w:rPr>
        <w:t xml:space="preserve"> </w:t>
      </w:r>
      <w:r>
        <w:t>poverty,</w:t>
      </w:r>
      <w:r>
        <w:rPr>
          <w:spacing w:val="-5"/>
        </w:rPr>
        <w:t xml:space="preserve"> </w:t>
      </w:r>
      <w:r>
        <w:t>corruption, environmental</w:t>
      </w:r>
      <w:r>
        <w:rPr>
          <w:spacing w:val="-7"/>
        </w:rPr>
        <w:t xml:space="preserve"> </w:t>
      </w:r>
      <w:r>
        <w:t>degradation,</w:t>
      </w:r>
      <w:r>
        <w:rPr>
          <w:spacing w:val="-5"/>
        </w:rPr>
        <w:t xml:space="preserve"> </w:t>
      </w:r>
      <w:r>
        <w:t>human</w:t>
      </w:r>
      <w:r>
        <w:rPr>
          <w:spacing w:val="-5"/>
        </w:rPr>
        <w:t xml:space="preserve"> </w:t>
      </w:r>
      <w:r>
        <w:t>rights</w:t>
      </w:r>
      <w:r>
        <w:rPr>
          <w:spacing w:val="-4"/>
        </w:rPr>
        <w:t xml:space="preserve"> </w:t>
      </w:r>
      <w:r>
        <w:t>violations,</w:t>
      </w:r>
      <w:r>
        <w:rPr>
          <w:spacing w:val="-5"/>
        </w:rPr>
        <w:t xml:space="preserve"> </w:t>
      </w:r>
      <w:r>
        <w:t>gender</w:t>
      </w:r>
      <w:r>
        <w:rPr>
          <w:spacing w:val="-5"/>
        </w:rPr>
        <w:t xml:space="preserve"> </w:t>
      </w:r>
      <w:r>
        <w:t>inequality,</w:t>
      </w:r>
      <w:r>
        <w:rPr>
          <w:spacing w:val="-5"/>
        </w:rPr>
        <w:t xml:space="preserve"> </w:t>
      </w:r>
      <w:r>
        <w:t>and</w:t>
      </w:r>
      <w:r>
        <w:rPr>
          <w:spacing w:val="-5"/>
        </w:rPr>
        <w:t xml:space="preserve"> </w:t>
      </w:r>
      <w:r>
        <w:t>limited</w:t>
      </w:r>
      <w:r>
        <w:rPr>
          <w:spacing w:val="-5"/>
        </w:rPr>
        <w:t xml:space="preserve"> </w:t>
      </w:r>
      <w:r>
        <w:t>access to</w:t>
      </w:r>
      <w:r>
        <w:rPr>
          <w:spacing w:val="-15"/>
        </w:rPr>
        <w:t xml:space="preserve"> </w:t>
      </w:r>
      <w:r>
        <w:t>essential</w:t>
      </w:r>
      <w:r>
        <w:rPr>
          <w:spacing w:val="-15"/>
        </w:rPr>
        <w:t xml:space="preserve"> </w:t>
      </w:r>
      <w:r>
        <w:t>services.</w:t>
      </w:r>
      <w:r>
        <w:rPr>
          <w:spacing w:val="-15"/>
        </w:rPr>
        <w:t xml:space="preserve"> </w:t>
      </w:r>
      <w:r>
        <w:t>PIL</w:t>
      </w:r>
      <w:r>
        <w:rPr>
          <w:spacing w:val="-15"/>
        </w:rPr>
        <w:t xml:space="preserve"> </w:t>
      </w:r>
      <w:r>
        <w:t>has</w:t>
      </w:r>
      <w:r>
        <w:rPr>
          <w:spacing w:val="-15"/>
        </w:rPr>
        <w:t xml:space="preserve"> </w:t>
      </w:r>
      <w:r>
        <w:t>emerged</w:t>
      </w:r>
      <w:r>
        <w:rPr>
          <w:spacing w:val="-15"/>
        </w:rPr>
        <w:t xml:space="preserve"> </w:t>
      </w:r>
      <w:r>
        <w:t>as</w:t>
      </w:r>
      <w:r>
        <w:rPr>
          <w:spacing w:val="-15"/>
        </w:rPr>
        <w:t xml:space="preserve"> </w:t>
      </w:r>
      <w:r>
        <w:t>a</w:t>
      </w:r>
      <w:r>
        <w:rPr>
          <w:spacing w:val="-15"/>
        </w:rPr>
        <w:t xml:space="preserve"> </w:t>
      </w:r>
      <w:r>
        <w:t>solution,</w:t>
      </w:r>
      <w:r>
        <w:rPr>
          <w:spacing w:val="-15"/>
        </w:rPr>
        <w:t xml:space="preserve"> </w:t>
      </w:r>
      <w:r>
        <w:t>empowering</w:t>
      </w:r>
      <w:r>
        <w:rPr>
          <w:spacing w:val="-15"/>
        </w:rPr>
        <w:t xml:space="preserve"> </w:t>
      </w:r>
      <w:r>
        <w:t>citizens</w:t>
      </w:r>
      <w:r>
        <w:rPr>
          <w:spacing w:val="-15"/>
        </w:rPr>
        <w:t xml:space="preserve"> </w:t>
      </w:r>
      <w:r>
        <w:t>and</w:t>
      </w:r>
      <w:r>
        <w:rPr>
          <w:spacing w:val="-15"/>
        </w:rPr>
        <w:t xml:space="preserve"> </w:t>
      </w:r>
      <w:r>
        <w:t>organizations to seek legal remedies for these issues. PIL, often championed by organizations like the BLAST, has led to groundbreaking judicial decisions and policy changes, reshaping the nation's trajectory.</w:t>
      </w:r>
    </w:p>
    <w:p w14:paraId="1238E748" w14:textId="77777777" w:rsidR="00720B8F" w:rsidRDefault="009F5C87">
      <w:pPr>
        <w:pStyle w:val="BodyText"/>
        <w:spacing w:before="157" w:line="360" w:lineRule="auto"/>
        <w:ind w:left="721" w:right="1079"/>
        <w:jc w:val="both"/>
      </w:pPr>
      <w:r>
        <w:t>BLAST is a significant non-governmental organization in Bangladesh that provides legal assistance</w:t>
      </w:r>
      <w:r>
        <w:rPr>
          <w:spacing w:val="-1"/>
        </w:rPr>
        <w:t xml:space="preserve"> </w:t>
      </w:r>
      <w:r>
        <w:t>and</w:t>
      </w:r>
      <w:r>
        <w:rPr>
          <w:spacing w:val="-4"/>
        </w:rPr>
        <w:t xml:space="preserve"> </w:t>
      </w:r>
      <w:r>
        <w:t>support</w:t>
      </w:r>
      <w:r>
        <w:rPr>
          <w:spacing w:val="-1"/>
        </w:rPr>
        <w:t xml:space="preserve"> </w:t>
      </w:r>
      <w:r>
        <w:t>to marginalized</w:t>
      </w:r>
      <w:r>
        <w:rPr>
          <w:spacing w:val="-4"/>
        </w:rPr>
        <w:t xml:space="preserve"> </w:t>
      </w:r>
      <w:r>
        <w:t>and underprivileged groups</w:t>
      </w:r>
      <w:r>
        <w:rPr>
          <w:spacing w:val="-3"/>
        </w:rPr>
        <w:t xml:space="preserve"> </w:t>
      </w:r>
      <w:r>
        <w:t>(Hassan,</w:t>
      </w:r>
      <w:r>
        <w:rPr>
          <w:spacing w:val="-4"/>
        </w:rPr>
        <w:t xml:space="preserve"> </w:t>
      </w:r>
      <w:r>
        <w:t>2015).</w:t>
      </w:r>
      <w:r>
        <w:rPr>
          <w:spacing w:val="-4"/>
        </w:rPr>
        <w:t xml:space="preserve"> </w:t>
      </w:r>
      <w:r>
        <w:t>It</w:t>
      </w:r>
      <w:r>
        <w:rPr>
          <w:spacing w:val="-1"/>
        </w:rPr>
        <w:t xml:space="preserve"> </w:t>
      </w:r>
      <w:r>
        <w:t>was established in 1993. It has been at the vanguard of PIL issues for many years, working to safeguard</w:t>
      </w:r>
      <w:r>
        <w:rPr>
          <w:spacing w:val="-4"/>
        </w:rPr>
        <w:t xml:space="preserve"> </w:t>
      </w:r>
      <w:r>
        <w:t>the</w:t>
      </w:r>
      <w:r>
        <w:rPr>
          <w:spacing w:val="-1"/>
        </w:rPr>
        <w:t xml:space="preserve"> </w:t>
      </w:r>
      <w:r>
        <w:t>rights</w:t>
      </w:r>
      <w:r>
        <w:rPr>
          <w:spacing w:val="-3"/>
        </w:rPr>
        <w:t xml:space="preserve"> </w:t>
      </w:r>
      <w:r>
        <w:t>of</w:t>
      </w:r>
      <w:r>
        <w:rPr>
          <w:spacing w:val="-4"/>
        </w:rPr>
        <w:t xml:space="preserve"> </w:t>
      </w:r>
      <w:r>
        <w:t>vulnerable</w:t>
      </w:r>
      <w:r>
        <w:rPr>
          <w:spacing w:val="-6"/>
        </w:rPr>
        <w:t xml:space="preserve"> </w:t>
      </w:r>
      <w:r>
        <w:t>persons</w:t>
      </w:r>
      <w:r>
        <w:rPr>
          <w:spacing w:val="-3"/>
        </w:rPr>
        <w:t xml:space="preserve"> </w:t>
      </w:r>
      <w:r>
        <w:t>and</w:t>
      </w:r>
      <w:r>
        <w:rPr>
          <w:spacing w:val="-4"/>
        </w:rPr>
        <w:t xml:space="preserve"> </w:t>
      </w:r>
      <w:r>
        <w:t>communities.</w:t>
      </w:r>
      <w:r>
        <w:rPr>
          <w:spacing w:val="-4"/>
        </w:rPr>
        <w:t xml:space="preserve"> </w:t>
      </w:r>
      <w:r>
        <w:t>Their efforts</w:t>
      </w:r>
      <w:r>
        <w:rPr>
          <w:spacing w:val="-3"/>
        </w:rPr>
        <w:t xml:space="preserve"> </w:t>
      </w:r>
      <w:r>
        <w:t>have</w:t>
      </w:r>
      <w:r>
        <w:rPr>
          <w:spacing w:val="-6"/>
        </w:rPr>
        <w:t xml:space="preserve"> </w:t>
      </w:r>
      <w:r>
        <w:t xml:space="preserve">resulted in historic decisions, policy improvements, and enhanced legal rights knowledge among the Bangladeshi people. </w:t>
      </w:r>
      <w:r>
        <w:rPr>
          <w:color w:val="1F2023"/>
        </w:rPr>
        <w:t>In the year 1996, it began exploring the potential of PIL with the objective of securing collective justice to the disadvantaged.</w:t>
      </w:r>
    </w:p>
    <w:p w14:paraId="2C0D7406" w14:textId="77777777" w:rsidR="00720B8F" w:rsidRDefault="009F5C87">
      <w:pPr>
        <w:pStyle w:val="BodyText"/>
        <w:spacing w:before="164" w:line="360" w:lineRule="auto"/>
        <w:ind w:left="721" w:right="1078"/>
        <w:jc w:val="both"/>
      </w:pPr>
      <w:r>
        <w:t>The impact of PIL in Bangladesh is symbolic of its global significance as a tool for good governance</w:t>
      </w:r>
      <w:r>
        <w:rPr>
          <w:spacing w:val="-6"/>
        </w:rPr>
        <w:t xml:space="preserve"> </w:t>
      </w:r>
      <w:r>
        <w:t>(Ghai,</w:t>
      </w:r>
      <w:r>
        <w:rPr>
          <w:spacing w:val="-4"/>
        </w:rPr>
        <w:t xml:space="preserve"> </w:t>
      </w:r>
      <w:r>
        <w:t>2002),</w:t>
      </w:r>
      <w:r>
        <w:rPr>
          <w:spacing w:val="-4"/>
        </w:rPr>
        <w:t xml:space="preserve"> </w:t>
      </w:r>
      <w:r>
        <w:t>the</w:t>
      </w:r>
      <w:r>
        <w:rPr>
          <w:spacing w:val="-6"/>
        </w:rPr>
        <w:t xml:space="preserve"> </w:t>
      </w:r>
      <w:r>
        <w:t>advancement</w:t>
      </w:r>
      <w:r>
        <w:rPr>
          <w:spacing w:val="-6"/>
        </w:rPr>
        <w:t xml:space="preserve"> </w:t>
      </w:r>
      <w:r>
        <w:t>of</w:t>
      </w:r>
      <w:r>
        <w:rPr>
          <w:spacing w:val="-4"/>
        </w:rPr>
        <w:t xml:space="preserve"> </w:t>
      </w:r>
      <w:r>
        <w:t>the</w:t>
      </w:r>
      <w:r>
        <w:rPr>
          <w:spacing w:val="-6"/>
        </w:rPr>
        <w:t xml:space="preserve"> </w:t>
      </w:r>
      <w:r>
        <w:t>rule</w:t>
      </w:r>
      <w:r>
        <w:rPr>
          <w:spacing w:val="-6"/>
        </w:rPr>
        <w:t xml:space="preserve"> </w:t>
      </w:r>
      <w:r>
        <w:t>of</w:t>
      </w:r>
      <w:r>
        <w:rPr>
          <w:spacing w:val="-4"/>
        </w:rPr>
        <w:t xml:space="preserve"> </w:t>
      </w:r>
      <w:r>
        <w:t>law</w:t>
      </w:r>
      <w:r>
        <w:rPr>
          <w:spacing w:val="-3"/>
        </w:rPr>
        <w:t xml:space="preserve"> </w:t>
      </w:r>
      <w:r>
        <w:t>and</w:t>
      </w:r>
      <w:r>
        <w:rPr>
          <w:spacing w:val="-4"/>
        </w:rPr>
        <w:t xml:space="preserve"> </w:t>
      </w:r>
      <w:r>
        <w:t>the</w:t>
      </w:r>
      <w:r>
        <w:rPr>
          <w:spacing w:val="-6"/>
        </w:rPr>
        <w:t xml:space="preserve"> </w:t>
      </w:r>
      <w:r>
        <w:t>protection</w:t>
      </w:r>
      <w:r>
        <w:rPr>
          <w:spacing w:val="-4"/>
        </w:rPr>
        <w:t xml:space="preserve"> </w:t>
      </w:r>
      <w:r>
        <w:t>of</w:t>
      </w:r>
      <w:r>
        <w:rPr>
          <w:spacing w:val="-4"/>
        </w:rPr>
        <w:t xml:space="preserve"> </w:t>
      </w:r>
      <w:r>
        <w:t>people. Its</w:t>
      </w:r>
      <w:r>
        <w:rPr>
          <w:spacing w:val="-4"/>
        </w:rPr>
        <w:t xml:space="preserve"> </w:t>
      </w:r>
      <w:r>
        <w:t>success</w:t>
      </w:r>
      <w:r>
        <w:rPr>
          <w:spacing w:val="-4"/>
        </w:rPr>
        <w:t xml:space="preserve"> </w:t>
      </w:r>
      <w:r>
        <w:t>story</w:t>
      </w:r>
      <w:r>
        <w:rPr>
          <w:spacing w:val="-5"/>
        </w:rPr>
        <w:t xml:space="preserve"> </w:t>
      </w:r>
      <w:r>
        <w:t>resonates</w:t>
      </w:r>
      <w:r>
        <w:rPr>
          <w:spacing w:val="-4"/>
        </w:rPr>
        <w:t xml:space="preserve"> </w:t>
      </w:r>
      <w:r>
        <w:t>beyond</w:t>
      </w:r>
      <w:r>
        <w:rPr>
          <w:spacing w:val="-5"/>
        </w:rPr>
        <w:t xml:space="preserve"> </w:t>
      </w:r>
      <w:r>
        <w:t>the</w:t>
      </w:r>
      <w:r>
        <w:rPr>
          <w:spacing w:val="-6"/>
        </w:rPr>
        <w:t xml:space="preserve"> </w:t>
      </w:r>
      <w:r>
        <w:t>borders</w:t>
      </w:r>
      <w:r>
        <w:rPr>
          <w:spacing w:val="-4"/>
        </w:rPr>
        <w:t xml:space="preserve"> </w:t>
      </w:r>
      <w:r>
        <w:t>of</w:t>
      </w:r>
      <w:r>
        <w:rPr>
          <w:spacing w:val="-5"/>
        </w:rPr>
        <w:t xml:space="preserve"> </w:t>
      </w:r>
      <w:r>
        <w:t>Bangladesh,</w:t>
      </w:r>
      <w:r>
        <w:rPr>
          <w:spacing w:val="-5"/>
        </w:rPr>
        <w:t xml:space="preserve"> </w:t>
      </w:r>
      <w:r>
        <w:t>serving</w:t>
      </w:r>
      <w:r>
        <w:rPr>
          <w:spacing w:val="-5"/>
        </w:rPr>
        <w:t xml:space="preserve"> </w:t>
      </w:r>
      <w:r>
        <w:t>as</w:t>
      </w:r>
      <w:r>
        <w:rPr>
          <w:spacing w:val="-4"/>
        </w:rPr>
        <w:t xml:space="preserve"> </w:t>
      </w:r>
      <w:r>
        <w:t>an</w:t>
      </w:r>
      <w:r>
        <w:rPr>
          <w:spacing w:val="-5"/>
        </w:rPr>
        <w:t xml:space="preserve"> </w:t>
      </w:r>
      <w:r>
        <w:t>inspiration</w:t>
      </w:r>
      <w:r>
        <w:rPr>
          <w:spacing w:val="-5"/>
        </w:rPr>
        <w:t xml:space="preserve"> </w:t>
      </w:r>
      <w:r>
        <w:t>for other</w:t>
      </w:r>
      <w:r>
        <w:rPr>
          <w:spacing w:val="-9"/>
        </w:rPr>
        <w:t xml:space="preserve"> </w:t>
      </w:r>
      <w:r>
        <w:t>countries</w:t>
      </w:r>
      <w:r>
        <w:rPr>
          <w:spacing w:val="-7"/>
        </w:rPr>
        <w:t xml:space="preserve"> </w:t>
      </w:r>
      <w:r>
        <w:t>facing</w:t>
      </w:r>
      <w:r>
        <w:rPr>
          <w:spacing w:val="-9"/>
        </w:rPr>
        <w:t xml:space="preserve"> </w:t>
      </w:r>
      <w:r>
        <w:t>similar</w:t>
      </w:r>
      <w:r>
        <w:rPr>
          <w:spacing w:val="-9"/>
        </w:rPr>
        <w:t xml:space="preserve"> </w:t>
      </w:r>
      <w:r>
        <w:t>challenges.</w:t>
      </w:r>
      <w:r>
        <w:rPr>
          <w:spacing w:val="-9"/>
        </w:rPr>
        <w:t xml:space="preserve"> </w:t>
      </w:r>
      <w:r>
        <w:t>By</w:t>
      </w:r>
      <w:r>
        <w:rPr>
          <w:spacing w:val="-9"/>
        </w:rPr>
        <w:t xml:space="preserve"> </w:t>
      </w:r>
      <w:r>
        <w:t>giving</w:t>
      </w:r>
      <w:r>
        <w:rPr>
          <w:spacing w:val="-9"/>
        </w:rPr>
        <w:t xml:space="preserve"> </w:t>
      </w:r>
      <w:r>
        <w:t>voice</w:t>
      </w:r>
      <w:r>
        <w:rPr>
          <w:spacing w:val="-10"/>
        </w:rPr>
        <w:t xml:space="preserve"> </w:t>
      </w:r>
      <w:r>
        <w:t>to</w:t>
      </w:r>
      <w:r>
        <w:rPr>
          <w:spacing w:val="-3"/>
        </w:rPr>
        <w:t xml:space="preserve"> </w:t>
      </w:r>
      <w:r>
        <w:t>the</w:t>
      </w:r>
      <w:r>
        <w:rPr>
          <w:spacing w:val="-10"/>
        </w:rPr>
        <w:t xml:space="preserve"> </w:t>
      </w:r>
      <w:r>
        <w:t>marginalized</w:t>
      </w:r>
      <w:r>
        <w:rPr>
          <w:spacing w:val="-9"/>
        </w:rPr>
        <w:t xml:space="preserve"> </w:t>
      </w:r>
      <w:r>
        <w:t>(</w:t>
      </w:r>
      <w:r>
        <w:rPr>
          <w:color w:val="212121"/>
        </w:rPr>
        <w:t>Sen,</w:t>
      </w:r>
      <w:r>
        <w:rPr>
          <w:color w:val="212121"/>
          <w:spacing w:val="-9"/>
        </w:rPr>
        <w:t xml:space="preserve"> </w:t>
      </w:r>
      <w:r>
        <w:rPr>
          <w:color w:val="212121"/>
        </w:rPr>
        <w:t>2014)</w:t>
      </w:r>
      <w:r>
        <w:t xml:space="preserve">, and holding authorities accountable, PIL embodies the principles of participatory democracy and reinforces the idea that access to justice is a fundamental human right. In an increasingly interconnected world, where societal challenges cross borders, the global relevance of PIL as a mechanism for driving positive change cannot be overstated. Its ability to address multifaceted challenges and promote social justice remains a beacon of hope for a more just and equitable world. </w:t>
      </w:r>
      <w:r>
        <w:rPr>
          <w:color w:val="212121"/>
        </w:rPr>
        <w:t>(Pateman,1974).</w:t>
      </w:r>
    </w:p>
    <w:p w14:paraId="1B28CCDE" w14:textId="77777777" w:rsidR="00720B8F" w:rsidRDefault="00720B8F">
      <w:pPr>
        <w:pStyle w:val="BodyText"/>
        <w:spacing w:line="360" w:lineRule="auto"/>
        <w:jc w:val="both"/>
        <w:sectPr w:rsidR="00720B8F">
          <w:pgSz w:w="12240" w:h="15840"/>
          <w:pgMar w:top="1380" w:right="360" w:bottom="1200" w:left="1440" w:header="0" w:footer="1011" w:gutter="0"/>
          <w:cols w:space="720"/>
        </w:sectPr>
      </w:pPr>
    </w:p>
    <w:p w14:paraId="07482D74" w14:textId="77777777" w:rsidR="00720B8F" w:rsidRDefault="009F5C87">
      <w:pPr>
        <w:pStyle w:val="Heading4"/>
        <w:numPr>
          <w:ilvl w:val="1"/>
          <w:numId w:val="22"/>
        </w:numPr>
        <w:tabs>
          <w:tab w:val="left" w:pos="1111"/>
        </w:tabs>
        <w:spacing w:before="63"/>
        <w:ind w:left="1111" w:hanging="390"/>
        <w:jc w:val="both"/>
      </w:pPr>
      <w:bookmarkStart w:id="6" w:name="1.3_Statement_of_the_problem"/>
      <w:bookmarkStart w:id="7" w:name="_bookmark3"/>
      <w:bookmarkEnd w:id="6"/>
      <w:bookmarkEnd w:id="7"/>
      <w:r>
        <w:lastRenderedPageBreak/>
        <w:t>Statement</w:t>
      </w:r>
      <w:r>
        <w:rPr>
          <w:spacing w:val="-4"/>
        </w:rPr>
        <w:t xml:space="preserve"> </w:t>
      </w:r>
      <w:r>
        <w:t>of</w:t>
      </w:r>
      <w:r>
        <w:rPr>
          <w:spacing w:val="-3"/>
        </w:rPr>
        <w:t xml:space="preserve"> </w:t>
      </w:r>
      <w:r>
        <w:t>the</w:t>
      </w:r>
      <w:r>
        <w:rPr>
          <w:spacing w:val="-1"/>
        </w:rPr>
        <w:t xml:space="preserve"> </w:t>
      </w:r>
      <w:r>
        <w:rPr>
          <w:spacing w:val="-2"/>
        </w:rPr>
        <w:t>problem</w:t>
      </w:r>
    </w:p>
    <w:p w14:paraId="77047595" w14:textId="77777777" w:rsidR="00720B8F" w:rsidRDefault="009F5C87">
      <w:pPr>
        <w:pStyle w:val="BodyText"/>
        <w:spacing w:before="149" w:line="360" w:lineRule="auto"/>
        <w:ind w:left="721" w:right="1078"/>
        <w:jc w:val="both"/>
      </w:pPr>
      <w:r>
        <w:t>The complexity of PIL cases in Bangladesh is compounded by the fact that these cases, more often than not, involve governmental bodies or large corporations as defendants. Rather than being directly managed by government entities, these cases are frequently undertaken</w:t>
      </w:r>
      <w:r>
        <w:rPr>
          <w:spacing w:val="-15"/>
        </w:rPr>
        <w:t xml:space="preserve"> </w:t>
      </w:r>
      <w:r>
        <w:t>by</w:t>
      </w:r>
      <w:r>
        <w:rPr>
          <w:spacing w:val="-15"/>
        </w:rPr>
        <w:t xml:space="preserve"> </w:t>
      </w:r>
      <w:r>
        <w:t>non-governmental</w:t>
      </w:r>
      <w:r>
        <w:rPr>
          <w:spacing w:val="-15"/>
        </w:rPr>
        <w:t xml:space="preserve"> </w:t>
      </w:r>
      <w:r>
        <w:t>organizations</w:t>
      </w:r>
      <w:r>
        <w:rPr>
          <w:spacing w:val="-15"/>
        </w:rPr>
        <w:t xml:space="preserve"> </w:t>
      </w:r>
      <w:r>
        <w:t>(Hayman</w:t>
      </w:r>
      <w:r>
        <w:rPr>
          <w:spacing w:val="-15"/>
        </w:rPr>
        <w:t xml:space="preserve"> </w:t>
      </w:r>
      <w:r>
        <w:t>et</w:t>
      </w:r>
      <w:r>
        <w:rPr>
          <w:spacing w:val="-15"/>
        </w:rPr>
        <w:t xml:space="preserve"> </w:t>
      </w:r>
      <w:r>
        <w:t>al.,</w:t>
      </w:r>
      <w:r>
        <w:rPr>
          <w:spacing w:val="-15"/>
        </w:rPr>
        <w:t xml:space="preserve"> </w:t>
      </w:r>
      <w:r>
        <w:t>2013).</w:t>
      </w:r>
      <w:r>
        <w:rPr>
          <w:spacing w:val="-15"/>
        </w:rPr>
        <w:t xml:space="preserve"> </w:t>
      </w:r>
      <w:r>
        <w:t>As</w:t>
      </w:r>
      <w:r>
        <w:rPr>
          <w:spacing w:val="-15"/>
        </w:rPr>
        <w:t xml:space="preserve"> </w:t>
      </w:r>
      <w:r>
        <w:t>a</w:t>
      </w:r>
      <w:r>
        <w:rPr>
          <w:spacing w:val="-15"/>
        </w:rPr>
        <w:t xml:space="preserve"> </w:t>
      </w:r>
      <w:r>
        <w:t>result,</w:t>
      </w:r>
      <w:r>
        <w:rPr>
          <w:spacing w:val="-15"/>
        </w:rPr>
        <w:t xml:space="preserve"> </w:t>
      </w:r>
      <w:r>
        <w:t>the</w:t>
      </w:r>
      <w:r>
        <w:rPr>
          <w:spacing w:val="-15"/>
        </w:rPr>
        <w:t xml:space="preserve"> </w:t>
      </w:r>
      <w:r>
        <w:t>legal proceedings</w:t>
      </w:r>
      <w:r>
        <w:rPr>
          <w:spacing w:val="-15"/>
        </w:rPr>
        <w:t xml:space="preserve"> </w:t>
      </w:r>
      <w:r>
        <w:t>can</w:t>
      </w:r>
      <w:r>
        <w:rPr>
          <w:spacing w:val="-15"/>
        </w:rPr>
        <w:t xml:space="preserve"> </w:t>
      </w:r>
      <w:r>
        <w:t>become</w:t>
      </w:r>
      <w:r>
        <w:rPr>
          <w:spacing w:val="-15"/>
        </w:rPr>
        <w:t xml:space="preserve"> </w:t>
      </w:r>
      <w:r>
        <w:t>protracted</w:t>
      </w:r>
      <w:r>
        <w:rPr>
          <w:spacing w:val="-15"/>
        </w:rPr>
        <w:t xml:space="preserve"> </w:t>
      </w:r>
      <w:r>
        <w:t>and</w:t>
      </w:r>
      <w:r>
        <w:rPr>
          <w:spacing w:val="-15"/>
        </w:rPr>
        <w:t xml:space="preserve"> </w:t>
      </w:r>
      <w:r>
        <w:t>cumbersome,</w:t>
      </w:r>
      <w:r>
        <w:rPr>
          <w:spacing w:val="-15"/>
        </w:rPr>
        <w:t xml:space="preserve"> </w:t>
      </w:r>
      <w:r>
        <w:t>with</w:t>
      </w:r>
      <w:r>
        <w:rPr>
          <w:spacing w:val="-15"/>
        </w:rPr>
        <w:t xml:space="preserve"> </w:t>
      </w:r>
      <w:r>
        <w:t>cases</w:t>
      </w:r>
      <w:r>
        <w:rPr>
          <w:spacing w:val="-15"/>
        </w:rPr>
        <w:t xml:space="preserve"> </w:t>
      </w:r>
      <w:r>
        <w:t>extending</w:t>
      </w:r>
      <w:r>
        <w:rPr>
          <w:spacing w:val="-15"/>
        </w:rPr>
        <w:t xml:space="preserve"> </w:t>
      </w:r>
      <w:r>
        <w:t>over</w:t>
      </w:r>
      <w:r>
        <w:rPr>
          <w:spacing w:val="-15"/>
        </w:rPr>
        <w:t xml:space="preserve"> </w:t>
      </w:r>
      <w:r>
        <w:t>significant durations.</w:t>
      </w:r>
      <w:r>
        <w:rPr>
          <w:spacing w:val="-3"/>
        </w:rPr>
        <w:t xml:space="preserve"> </w:t>
      </w:r>
      <w:r>
        <w:t>The root</w:t>
      </w:r>
      <w:r>
        <w:rPr>
          <w:spacing w:val="-5"/>
        </w:rPr>
        <w:t xml:space="preserve"> </w:t>
      </w:r>
      <w:r>
        <w:t>of this</w:t>
      </w:r>
      <w:r>
        <w:rPr>
          <w:spacing w:val="-2"/>
        </w:rPr>
        <w:t xml:space="preserve"> </w:t>
      </w:r>
      <w:r>
        <w:t>problem</w:t>
      </w:r>
      <w:r>
        <w:rPr>
          <w:spacing w:val="-5"/>
        </w:rPr>
        <w:t xml:space="preserve"> </w:t>
      </w:r>
      <w:r>
        <w:t>lies</w:t>
      </w:r>
      <w:r>
        <w:rPr>
          <w:spacing w:val="-2"/>
        </w:rPr>
        <w:t xml:space="preserve"> </w:t>
      </w:r>
      <w:r>
        <w:t>in the intricate</w:t>
      </w:r>
      <w:r>
        <w:rPr>
          <w:spacing w:val="-5"/>
        </w:rPr>
        <w:t xml:space="preserve"> </w:t>
      </w:r>
      <w:r>
        <w:t>nature of</w:t>
      </w:r>
      <w:r>
        <w:rPr>
          <w:spacing w:val="-3"/>
        </w:rPr>
        <w:t xml:space="preserve"> </w:t>
      </w:r>
      <w:r>
        <w:t>the issues</w:t>
      </w:r>
      <w:r>
        <w:rPr>
          <w:spacing w:val="-2"/>
        </w:rPr>
        <w:t xml:space="preserve"> </w:t>
      </w:r>
      <w:r>
        <w:t>at</w:t>
      </w:r>
      <w:r>
        <w:rPr>
          <w:spacing w:val="-5"/>
        </w:rPr>
        <w:t xml:space="preserve"> </w:t>
      </w:r>
      <w:r>
        <w:t>hand</w:t>
      </w:r>
      <w:r>
        <w:rPr>
          <w:spacing w:val="-3"/>
        </w:rPr>
        <w:t xml:space="preserve"> </w:t>
      </w:r>
      <w:r>
        <w:t>and the challenges</w:t>
      </w:r>
      <w:r>
        <w:rPr>
          <w:spacing w:val="-14"/>
        </w:rPr>
        <w:t xml:space="preserve"> </w:t>
      </w:r>
      <w:r>
        <w:t>faced</w:t>
      </w:r>
      <w:r>
        <w:rPr>
          <w:spacing w:val="-15"/>
        </w:rPr>
        <w:t xml:space="preserve"> </w:t>
      </w:r>
      <w:r>
        <w:t>by</w:t>
      </w:r>
      <w:r>
        <w:rPr>
          <w:spacing w:val="-15"/>
        </w:rPr>
        <w:t xml:space="preserve"> </w:t>
      </w:r>
      <w:r>
        <w:t>justices</w:t>
      </w:r>
      <w:r>
        <w:rPr>
          <w:spacing w:val="-14"/>
        </w:rPr>
        <w:t xml:space="preserve"> </w:t>
      </w:r>
      <w:r>
        <w:t>in</w:t>
      </w:r>
      <w:r>
        <w:rPr>
          <w:spacing w:val="-11"/>
        </w:rPr>
        <w:t xml:space="preserve"> </w:t>
      </w:r>
      <w:r>
        <w:t>comprehending</w:t>
      </w:r>
      <w:r>
        <w:rPr>
          <w:spacing w:val="-11"/>
        </w:rPr>
        <w:t xml:space="preserve"> </w:t>
      </w:r>
      <w:r>
        <w:t>them.</w:t>
      </w:r>
      <w:r>
        <w:rPr>
          <w:spacing w:val="-11"/>
        </w:rPr>
        <w:t xml:space="preserve"> </w:t>
      </w:r>
      <w:r>
        <w:t>This</w:t>
      </w:r>
      <w:r>
        <w:rPr>
          <w:spacing w:val="-14"/>
        </w:rPr>
        <w:t xml:space="preserve"> </w:t>
      </w:r>
      <w:r>
        <w:t>prolonged</w:t>
      </w:r>
      <w:r>
        <w:rPr>
          <w:spacing w:val="-11"/>
        </w:rPr>
        <w:t xml:space="preserve"> </w:t>
      </w:r>
      <w:r>
        <w:t>legal</w:t>
      </w:r>
      <w:r>
        <w:rPr>
          <w:spacing w:val="-15"/>
        </w:rPr>
        <w:t xml:space="preserve"> </w:t>
      </w:r>
      <w:r>
        <w:t>process</w:t>
      </w:r>
      <w:r>
        <w:rPr>
          <w:spacing w:val="-14"/>
        </w:rPr>
        <w:t xml:space="preserve"> </w:t>
      </w:r>
      <w:r>
        <w:t>can</w:t>
      </w:r>
      <w:r>
        <w:rPr>
          <w:spacing w:val="-11"/>
        </w:rPr>
        <w:t xml:space="preserve"> </w:t>
      </w:r>
      <w:r>
        <w:t>lead to frustration among those seeking justice, as it postpones the resolution of matters of public interest.</w:t>
      </w:r>
    </w:p>
    <w:p w14:paraId="011FC90C" w14:textId="77777777" w:rsidR="00720B8F" w:rsidRDefault="009F5C87">
      <w:pPr>
        <w:pStyle w:val="BodyText"/>
        <w:spacing w:before="161" w:line="360" w:lineRule="auto"/>
        <w:ind w:left="721" w:right="1081"/>
        <w:jc w:val="both"/>
      </w:pPr>
      <w:r>
        <w:t>Additionally, once PIL cases are finally resolved, another set of issues emerges. Understanding</w:t>
      </w:r>
      <w:r>
        <w:rPr>
          <w:spacing w:val="-5"/>
        </w:rPr>
        <w:t xml:space="preserve"> </w:t>
      </w:r>
      <w:r>
        <w:t>the</w:t>
      </w:r>
      <w:r>
        <w:rPr>
          <w:spacing w:val="-7"/>
        </w:rPr>
        <w:t xml:space="preserve"> </w:t>
      </w:r>
      <w:r>
        <w:t>practical</w:t>
      </w:r>
      <w:r>
        <w:rPr>
          <w:spacing w:val="-7"/>
        </w:rPr>
        <w:t xml:space="preserve"> </w:t>
      </w:r>
      <w:r>
        <w:t>execution</w:t>
      </w:r>
      <w:r>
        <w:rPr>
          <w:spacing w:val="-5"/>
        </w:rPr>
        <w:t xml:space="preserve"> </w:t>
      </w:r>
      <w:r>
        <w:t>of</w:t>
      </w:r>
      <w:r>
        <w:rPr>
          <w:spacing w:val="-5"/>
        </w:rPr>
        <w:t xml:space="preserve"> </w:t>
      </w:r>
      <w:r>
        <w:t>court</w:t>
      </w:r>
      <w:r>
        <w:rPr>
          <w:spacing w:val="-7"/>
        </w:rPr>
        <w:t xml:space="preserve"> </w:t>
      </w:r>
      <w:r>
        <w:t>decisions</w:t>
      </w:r>
      <w:r>
        <w:rPr>
          <w:spacing w:val="-4"/>
        </w:rPr>
        <w:t xml:space="preserve"> </w:t>
      </w:r>
      <w:r>
        <w:t>becomes</w:t>
      </w:r>
      <w:r>
        <w:rPr>
          <w:spacing w:val="-4"/>
        </w:rPr>
        <w:t xml:space="preserve"> </w:t>
      </w:r>
      <w:r>
        <w:t>a</w:t>
      </w:r>
      <w:r>
        <w:rPr>
          <w:spacing w:val="-7"/>
        </w:rPr>
        <w:t xml:space="preserve"> </w:t>
      </w:r>
      <w:r>
        <w:t>challenge,</w:t>
      </w:r>
      <w:r>
        <w:rPr>
          <w:spacing w:val="-5"/>
        </w:rPr>
        <w:t xml:space="preserve"> </w:t>
      </w:r>
      <w:r>
        <w:t>as</w:t>
      </w:r>
      <w:r>
        <w:rPr>
          <w:spacing w:val="-4"/>
        </w:rPr>
        <w:t xml:space="preserve"> </w:t>
      </w:r>
      <w:r>
        <w:t>the</w:t>
      </w:r>
      <w:r>
        <w:rPr>
          <w:spacing w:val="-7"/>
        </w:rPr>
        <w:t xml:space="preserve"> </w:t>
      </w:r>
      <w:r>
        <w:t>roles and</w:t>
      </w:r>
      <w:r>
        <w:rPr>
          <w:spacing w:val="-10"/>
        </w:rPr>
        <w:t xml:space="preserve"> </w:t>
      </w:r>
      <w:r>
        <w:t>responsibilities</w:t>
      </w:r>
      <w:r>
        <w:rPr>
          <w:spacing w:val="-8"/>
        </w:rPr>
        <w:t xml:space="preserve"> </w:t>
      </w:r>
      <w:r>
        <w:t>of</w:t>
      </w:r>
      <w:r>
        <w:rPr>
          <w:spacing w:val="-9"/>
        </w:rPr>
        <w:t xml:space="preserve"> </w:t>
      </w:r>
      <w:r>
        <w:t>various</w:t>
      </w:r>
      <w:r>
        <w:rPr>
          <w:spacing w:val="-3"/>
        </w:rPr>
        <w:t xml:space="preserve"> </w:t>
      </w:r>
      <w:r>
        <w:t>ministries,</w:t>
      </w:r>
      <w:r>
        <w:rPr>
          <w:spacing w:val="-10"/>
        </w:rPr>
        <w:t xml:space="preserve"> </w:t>
      </w:r>
      <w:r>
        <w:t>departments,</w:t>
      </w:r>
      <w:r>
        <w:rPr>
          <w:spacing w:val="-10"/>
        </w:rPr>
        <w:t xml:space="preserve"> </w:t>
      </w:r>
      <w:r>
        <w:t>and</w:t>
      </w:r>
      <w:r>
        <w:rPr>
          <w:spacing w:val="-10"/>
        </w:rPr>
        <w:t xml:space="preserve"> </w:t>
      </w:r>
      <w:r>
        <w:t>organizations</w:t>
      </w:r>
      <w:r>
        <w:rPr>
          <w:spacing w:val="-3"/>
        </w:rPr>
        <w:t xml:space="preserve"> </w:t>
      </w:r>
      <w:r>
        <w:t>are</w:t>
      </w:r>
      <w:r>
        <w:rPr>
          <w:spacing w:val="-11"/>
        </w:rPr>
        <w:t xml:space="preserve"> </w:t>
      </w:r>
      <w:r>
        <w:t>often</w:t>
      </w:r>
      <w:r>
        <w:rPr>
          <w:spacing w:val="-10"/>
        </w:rPr>
        <w:t xml:space="preserve"> </w:t>
      </w:r>
      <w:r>
        <w:t>unclear (Luseka,</w:t>
      </w:r>
      <w:r>
        <w:rPr>
          <w:spacing w:val="-15"/>
        </w:rPr>
        <w:t xml:space="preserve"> </w:t>
      </w:r>
      <w:r>
        <w:t>2012).</w:t>
      </w:r>
      <w:r>
        <w:rPr>
          <w:spacing w:val="24"/>
        </w:rPr>
        <w:t xml:space="preserve"> </w:t>
      </w:r>
      <w:r>
        <w:t>This</w:t>
      </w:r>
      <w:r>
        <w:rPr>
          <w:spacing w:val="-13"/>
        </w:rPr>
        <w:t xml:space="preserve"> </w:t>
      </w:r>
      <w:r>
        <w:t>lack</w:t>
      </w:r>
      <w:r>
        <w:rPr>
          <w:spacing w:val="-15"/>
        </w:rPr>
        <w:t xml:space="preserve"> </w:t>
      </w:r>
      <w:r>
        <w:t>of</w:t>
      </w:r>
      <w:r>
        <w:rPr>
          <w:spacing w:val="-15"/>
        </w:rPr>
        <w:t xml:space="preserve"> </w:t>
      </w:r>
      <w:r>
        <w:t>clarity</w:t>
      </w:r>
      <w:r>
        <w:rPr>
          <w:spacing w:val="-15"/>
        </w:rPr>
        <w:t xml:space="preserve"> </w:t>
      </w:r>
      <w:r>
        <w:t>can</w:t>
      </w:r>
      <w:r>
        <w:rPr>
          <w:spacing w:val="-15"/>
        </w:rPr>
        <w:t xml:space="preserve"> </w:t>
      </w:r>
      <w:r>
        <w:t>hinder</w:t>
      </w:r>
      <w:r>
        <w:rPr>
          <w:spacing w:val="-15"/>
        </w:rPr>
        <w:t xml:space="preserve"> </w:t>
      </w:r>
      <w:r>
        <w:t>the</w:t>
      </w:r>
      <w:r>
        <w:rPr>
          <w:spacing w:val="-15"/>
        </w:rPr>
        <w:t xml:space="preserve"> </w:t>
      </w:r>
      <w:r>
        <w:t>effective</w:t>
      </w:r>
      <w:r>
        <w:rPr>
          <w:spacing w:val="-15"/>
        </w:rPr>
        <w:t xml:space="preserve"> </w:t>
      </w:r>
      <w:r>
        <w:t>implementation</w:t>
      </w:r>
      <w:r>
        <w:rPr>
          <w:spacing w:val="-15"/>
        </w:rPr>
        <w:t xml:space="preserve"> </w:t>
      </w:r>
      <w:r>
        <w:t>of</w:t>
      </w:r>
      <w:r>
        <w:rPr>
          <w:spacing w:val="-15"/>
        </w:rPr>
        <w:t xml:space="preserve"> </w:t>
      </w:r>
      <w:r>
        <w:t>court</w:t>
      </w:r>
      <w:r>
        <w:rPr>
          <w:spacing w:val="-15"/>
        </w:rPr>
        <w:t xml:space="preserve"> </w:t>
      </w:r>
      <w:r>
        <w:t xml:space="preserve">orders </w:t>
      </w:r>
      <w:r>
        <w:rPr>
          <w:spacing w:val="-2"/>
        </w:rPr>
        <w:t>and</w:t>
      </w:r>
      <w:r>
        <w:rPr>
          <w:spacing w:val="-7"/>
        </w:rPr>
        <w:t xml:space="preserve"> </w:t>
      </w:r>
      <w:r>
        <w:rPr>
          <w:spacing w:val="-2"/>
        </w:rPr>
        <w:t>the</w:t>
      </w:r>
      <w:r>
        <w:rPr>
          <w:spacing w:val="-8"/>
        </w:rPr>
        <w:t xml:space="preserve"> </w:t>
      </w:r>
      <w:r>
        <w:rPr>
          <w:spacing w:val="-2"/>
        </w:rPr>
        <w:t>realization</w:t>
      </w:r>
      <w:r>
        <w:rPr>
          <w:spacing w:val="-7"/>
        </w:rPr>
        <w:t xml:space="preserve"> </w:t>
      </w:r>
      <w:r>
        <w:rPr>
          <w:spacing w:val="-2"/>
        </w:rPr>
        <w:t>of</w:t>
      </w:r>
      <w:r>
        <w:rPr>
          <w:spacing w:val="-5"/>
        </w:rPr>
        <w:t xml:space="preserve"> </w:t>
      </w:r>
      <w:r>
        <w:rPr>
          <w:spacing w:val="-2"/>
        </w:rPr>
        <w:t>the</w:t>
      </w:r>
      <w:r>
        <w:rPr>
          <w:spacing w:val="-8"/>
        </w:rPr>
        <w:t xml:space="preserve"> </w:t>
      </w:r>
      <w:r>
        <w:rPr>
          <w:spacing w:val="-2"/>
        </w:rPr>
        <w:t>intended impact</w:t>
      </w:r>
      <w:r>
        <w:rPr>
          <w:spacing w:val="-8"/>
        </w:rPr>
        <w:t xml:space="preserve"> </w:t>
      </w:r>
      <w:r>
        <w:rPr>
          <w:spacing w:val="-2"/>
        </w:rPr>
        <w:t>of the</w:t>
      </w:r>
      <w:r>
        <w:rPr>
          <w:spacing w:val="-8"/>
        </w:rPr>
        <w:t xml:space="preserve"> </w:t>
      </w:r>
      <w:r>
        <w:rPr>
          <w:spacing w:val="-2"/>
        </w:rPr>
        <w:t>litigation.</w:t>
      </w:r>
      <w:r>
        <w:rPr>
          <w:spacing w:val="-7"/>
        </w:rPr>
        <w:t xml:space="preserve"> </w:t>
      </w:r>
      <w:r>
        <w:rPr>
          <w:spacing w:val="-2"/>
        </w:rPr>
        <w:t xml:space="preserve">Furthermore, the communication </w:t>
      </w:r>
      <w:r>
        <w:t>and</w:t>
      </w:r>
      <w:r>
        <w:rPr>
          <w:spacing w:val="-9"/>
        </w:rPr>
        <w:t xml:space="preserve"> </w:t>
      </w:r>
      <w:r>
        <w:t>dissemination</w:t>
      </w:r>
      <w:r>
        <w:rPr>
          <w:spacing w:val="-9"/>
        </w:rPr>
        <w:t xml:space="preserve"> </w:t>
      </w:r>
      <w:r>
        <w:t>of</w:t>
      </w:r>
      <w:r>
        <w:rPr>
          <w:spacing w:val="-4"/>
        </w:rPr>
        <w:t xml:space="preserve"> </w:t>
      </w:r>
      <w:r>
        <w:t>information</w:t>
      </w:r>
      <w:r>
        <w:rPr>
          <w:spacing w:val="-9"/>
        </w:rPr>
        <w:t xml:space="preserve"> </w:t>
      </w:r>
      <w:r>
        <w:t>regarding</w:t>
      </w:r>
      <w:r>
        <w:rPr>
          <w:spacing w:val="-9"/>
        </w:rPr>
        <w:t xml:space="preserve"> </w:t>
      </w:r>
      <w:r>
        <w:t>new</w:t>
      </w:r>
      <w:r>
        <w:rPr>
          <w:spacing w:val="-7"/>
        </w:rPr>
        <w:t xml:space="preserve"> </w:t>
      </w:r>
      <w:r>
        <w:t>laws</w:t>
      </w:r>
      <w:r>
        <w:rPr>
          <w:spacing w:val="-7"/>
        </w:rPr>
        <w:t xml:space="preserve"> </w:t>
      </w:r>
      <w:r>
        <w:t>and</w:t>
      </w:r>
      <w:r>
        <w:rPr>
          <w:spacing w:val="-9"/>
        </w:rPr>
        <w:t xml:space="preserve"> </w:t>
      </w:r>
      <w:r>
        <w:t>policies</w:t>
      </w:r>
      <w:r>
        <w:rPr>
          <w:spacing w:val="-7"/>
        </w:rPr>
        <w:t xml:space="preserve"> </w:t>
      </w:r>
      <w:r>
        <w:t>face</w:t>
      </w:r>
      <w:r>
        <w:rPr>
          <w:spacing w:val="-10"/>
        </w:rPr>
        <w:t xml:space="preserve"> </w:t>
      </w:r>
      <w:r>
        <w:t>resistance</w:t>
      </w:r>
      <w:r>
        <w:rPr>
          <w:spacing w:val="-6"/>
        </w:rPr>
        <w:t xml:space="preserve"> </w:t>
      </w:r>
      <w:r>
        <w:t>from</w:t>
      </w:r>
      <w:r>
        <w:rPr>
          <w:spacing w:val="-10"/>
        </w:rPr>
        <w:t xml:space="preserve"> </w:t>
      </w:r>
      <w:r>
        <w:t>the general</w:t>
      </w:r>
      <w:r>
        <w:rPr>
          <w:spacing w:val="-10"/>
        </w:rPr>
        <w:t xml:space="preserve"> </w:t>
      </w:r>
      <w:r>
        <w:t>population,</w:t>
      </w:r>
      <w:r>
        <w:rPr>
          <w:spacing w:val="-9"/>
        </w:rPr>
        <w:t xml:space="preserve"> </w:t>
      </w:r>
      <w:r>
        <w:t>who</w:t>
      </w:r>
      <w:r>
        <w:rPr>
          <w:spacing w:val="-9"/>
        </w:rPr>
        <w:t xml:space="preserve"> </w:t>
      </w:r>
      <w:r>
        <w:t>may</w:t>
      </w:r>
      <w:r>
        <w:rPr>
          <w:spacing w:val="-9"/>
        </w:rPr>
        <w:t xml:space="preserve"> </w:t>
      </w:r>
      <w:r>
        <w:t>be</w:t>
      </w:r>
      <w:r>
        <w:rPr>
          <w:spacing w:val="-10"/>
        </w:rPr>
        <w:t xml:space="preserve"> </w:t>
      </w:r>
      <w:r>
        <w:t>hesitant</w:t>
      </w:r>
      <w:r>
        <w:rPr>
          <w:spacing w:val="-10"/>
        </w:rPr>
        <w:t xml:space="preserve"> </w:t>
      </w:r>
      <w:r>
        <w:t>to</w:t>
      </w:r>
      <w:r>
        <w:rPr>
          <w:spacing w:val="-9"/>
        </w:rPr>
        <w:t xml:space="preserve"> </w:t>
      </w:r>
      <w:r>
        <w:t>embrace</w:t>
      </w:r>
      <w:r>
        <w:rPr>
          <w:spacing w:val="-10"/>
        </w:rPr>
        <w:t xml:space="preserve"> </w:t>
      </w:r>
      <w:r>
        <w:t>these</w:t>
      </w:r>
      <w:r>
        <w:rPr>
          <w:spacing w:val="-10"/>
        </w:rPr>
        <w:t xml:space="preserve"> </w:t>
      </w:r>
      <w:r>
        <w:t>changes</w:t>
      </w:r>
      <w:r>
        <w:rPr>
          <w:spacing w:val="-7"/>
        </w:rPr>
        <w:t xml:space="preserve"> </w:t>
      </w:r>
      <w:r>
        <w:t>due</w:t>
      </w:r>
      <w:r>
        <w:rPr>
          <w:spacing w:val="-10"/>
        </w:rPr>
        <w:t xml:space="preserve"> </w:t>
      </w:r>
      <w:r>
        <w:t>to</w:t>
      </w:r>
      <w:r>
        <w:rPr>
          <w:spacing w:val="-9"/>
        </w:rPr>
        <w:t xml:space="preserve"> </w:t>
      </w:r>
      <w:r>
        <w:t>deeply</w:t>
      </w:r>
      <w:r>
        <w:rPr>
          <w:spacing w:val="-9"/>
        </w:rPr>
        <w:t xml:space="preserve"> </w:t>
      </w:r>
      <w:r>
        <w:t>ingrained beliefs or a lack of understanding about how the new policies will affect their lives. This communication</w:t>
      </w:r>
      <w:r>
        <w:rPr>
          <w:spacing w:val="-15"/>
        </w:rPr>
        <w:t xml:space="preserve"> </w:t>
      </w:r>
      <w:r>
        <w:t>gap</w:t>
      </w:r>
      <w:r>
        <w:rPr>
          <w:spacing w:val="-15"/>
        </w:rPr>
        <w:t xml:space="preserve"> </w:t>
      </w:r>
      <w:r>
        <w:t>presents</w:t>
      </w:r>
      <w:r>
        <w:rPr>
          <w:spacing w:val="-15"/>
        </w:rPr>
        <w:t xml:space="preserve"> </w:t>
      </w:r>
      <w:r>
        <w:t>a</w:t>
      </w:r>
      <w:r>
        <w:rPr>
          <w:spacing w:val="-15"/>
        </w:rPr>
        <w:t xml:space="preserve"> </w:t>
      </w:r>
      <w:r>
        <w:t>significant</w:t>
      </w:r>
      <w:r>
        <w:rPr>
          <w:spacing w:val="-15"/>
        </w:rPr>
        <w:t xml:space="preserve"> </w:t>
      </w:r>
      <w:r>
        <w:t>obstacle</w:t>
      </w:r>
      <w:r>
        <w:rPr>
          <w:spacing w:val="-15"/>
        </w:rPr>
        <w:t xml:space="preserve"> </w:t>
      </w:r>
      <w:r>
        <w:t>to</w:t>
      </w:r>
      <w:r>
        <w:rPr>
          <w:spacing w:val="-15"/>
        </w:rPr>
        <w:t xml:space="preserve"> </w:t>
      </w:r>
      <w:r>
        <w:t>enacting</w:t>
      </w:r>
      <w:r>
        <w:rPr>
          <w:spacing w:val="-15"/>
        </w:rPr>
        <w:t xml:space="preserve"> </w:t>
      </w:r>
      <w:r>
        <w:t>policies</w:t>
      </w:r>
      <w:r>
        <w:rPr>
          <w:spacing w:val="-15"/>
        </w:rPr>
        <w:t xml:space="preserve"> </w:t>
      </w:r>
      <w:r>
        <w:t>designed</w:t>
      </w:r>
      <w:r>
        <w:rPr>
          <w:spacing w:val="-15"/>
        </w:rPr>
        <w:t xml:space="preserve"> </w:t>
      </w:r>
      <w:r>
        <w:t>to</w:t>
      </w:r>
      <w:r>
        <w:rPr>
          <w:spacing w:val="-15"/>
        </w:rPr>
        <w:t xml:space="preserve"> </w:t>
      </w:r>
      <w:r>
        <w:t>enhance the well-being of the citizens.</w:t>
      </w:r>
    </w:p>
    <w:p w14:paraId="3B7084D6" w14:textId="77777777" w:rsidR="00720B8F" w:rsidRDefault="00720B8F">
      <w:pPr>
        <w:pStyle w:val="BodyText"/>
      </w:pPr>
    </w:p>
    <w:p w14:paraId="66A4D76A" w14:textId="77777777" w:rsidR="00720B8F" w:rsidRDefault="00720B8F">
      <w:pPr>
        <w:pStyle w:val="BodyText"/>
        <w:spacing w:before="187"/>
      </w:pPr>
    </w:p>
    <w:p w14:paraId="5CE8E25C" w14:textId="77777777" w:rsidR="00720B8F" w:rsidRDefault="009F5C87">
      <w:pPr>
        <w:pStyle w:val="Heading3"/>
        <w:numPr>
          <w:ilvl w:val="1"/>
          <w:numId w:val="22"/>
        </w:numPr>
        <w:tabs>
          <w:tab w:val="left" w:pos="1211"/>
        </w:tabs>
        <w:ind w:left="1211"/>
        <w:jc w:val="left"/>
      </w:pPr>
      <w:bookmarkStart w:id="8" w:name="1.4_Objectives_of_the_study"/>
      <w:bookmarkStart w:id="9" w:name="_bookmark4"/>
      <w:bookmarkEnd w:id="8"/>
      <w:bookmarkEnd w:id="9"/>
      <w:r>
        <w:t>Objectives</w:t>
      </w:r>
      <w:r>
        <w:rPr>
          <w:spacing w:val="1"/>
        </w:rPr>
        <w:t xml:space="preserve"> </w:t>
      </w:r>
      <w:r>
        <w:t>of</w:t>
      </w:r>
      <w:r>
        <w:rPr>
          <w:spacing w:val="-4"/>
        </w:rPr>
        <w:t xml:space="preserve"> </w:t>
      </w:r>
      <w:r>
        <w:t xml:space="preserve">the </w:t>
      </w:r>
      <w:r>
        <w:rPr>
          <w:spacing w:val="-4"/>
        </w:rPr>
        <w:t>study</w:t>
      </w:r>
    </w:p>
    <w:p w14:paraId="6D40CFFE" w14:textId="77777777" w:rsidR="00720B8F" w:rsidRDefault="009F5C87">
      <w:pPr>
        <w:pStyle w:val="BodyText"/>
        <w:spacing w:before="156" w:line="360" w:lineRule="auto"/>
        <w:ind w:left="721" w:right="1084"/>
      </w:pPr>
      <w:r>
        <w:t>This thesis aims to explore the dynamics of PIL in Bangladesh with a specific focus on</w:t>
      </w:r>
      <w:r>
        <w:rPr>
          <w:spacing w:val="80"/>
        </w:rPr>
        <w:t xml:space="preserve"> </w:t>
      </w:r>
      <w:r>
        <w:t>BLAST's role and impact. The study seeks to achieve the following objectives:</w:t>
      </w:r>
    </w:p>
    <w:p w14:paraId="6A7824AE" w14:textId="77777777" w:rsidR="00720B8F" w:rsidRDefault="009F5C87">
      <w:pPr>
        <w:pStyle w:val="ListParagraph"/>
        <w:numPr>
          <w:ilvl w:val="2"/>
          <w:numId w:val="22"/>
        </w:numPr>
        <w:tabs>
          <w:tab w:val="left" w:pos="1440"/>
        </w:tabs>
        <w:spacing w:before="160"/>
        <w:ind w:left="1440" w:hanging="359"/>
        <w:rPr>
          <w:sz w:val="24"/>
        </w:rPr>
      </w:pPr>
      <w:r>
        <w:rPr>
          <w:sz w:val="24"/>
        </w:rPr>
        <w:t>To</w:t>
      </w:r>
      <w:r>
        <w:rPr>
          <w:spacing w:val="-2"/>
          <w:sz w:val="24"/>
        </w:rPr>
        <w:t xml:space="preserve"> </w:t>
      </w:r>
      <w:r>
        <w:rPr>
          <w:sz w:val="24"/>
        </w:rPr>
        <w:t>analyze</w:t>
      </w:r>
      <w:r>
        <w:rPr>
          <w:spacing w:val="-3"/>
          <w:sz w:val="24"/>
        </w:rPr>
        <w:t xml:space="preserve"> </w:t>
      </w:r>
      <w:r>
        <w:rPr>
          <w:sz w:val="24"/>
        </w:rPr>
        <w:t>the</w:t>
      </w:r>
      <w:r>
        <w:rPr>
          <w:spacing w:val="-3"/>
          <w:sz w:val="24"/>
        </w:rPr>
        <w:t xml:space="preserve"> </w:t>
      </w:r>
      <w:r>
        <w:rPr>
          <w:sz w:val="24"/>
        </w:rPr>
        <w:t>effectiveness</w:t>
      </w:r>
      <w:r>
        <w:rPr>
          <w:spacing w:val="-1"/>
          <w:sz w:val="24"/>
        </w:rPr>
        <w:t xml:space="preserve"> </w:t>
      </w:r>
      <w:r>
        <w:rPr>
          <w:sz w:val="24"/>
        </w:rPr>
        <w:t>of</w:t>
      </w:r>
      <w:r>
        <w:rPr>
          <w:spacing w:val="-1"/>
          <w:sz w:val="24"/>
        </w:rPr>
        <w:t xml:space="preserve"> </w:t>
      </w:r>
      <w:r>
        <w:rPr>
          <w:sz w:val="24"/>
        </w:rPr>
        <w:t>PIL</w:t>
      </w:r>
      <w:r>
        <w:rPr>
          <w:spacing w:val="-3"/>
          <w:sz w:val="24"/>
        </w:rPr>
        <w:t xml:space="preserve"> </w:t>
      </w:r>
      <w:r>
        <w:rPr>
          <w:sz w:val="24"/>
        </w:rPr>
        <w:t>in</w:t>
      </w:r>
      <w:r>
        <w:rPr>
          <w:spacing w:val="-1"/>
          <w:sz w:val="24"/>
        </w:rPr>
        <w:t xml:space="preserve"> </w:t>
      </w:r>
      <w:r>
        <w:rPr>
          <w:spacing w:val="-2"/>
          <w:sz w:val="24"/>
        </w:rPr>
        <w:t>Bangladesh.</w:t>
      </w:r>
    </w:p>
    <w:p w14:paraId="1E240626" w14:textId="77777777" w:rsidR="00720B8F" w:rsidRDefault="009F5C87">
      <w:pPr>
        <w:pStyle w:val="ListParagraph"/>
        <w:numPr>
          <w:ilvl w:val="2"/>
          <w:numId w:val="22"/>
        </w:numPr>
        <w:tabs>
          <w:tab w:val="left" w:pos="1440"/>
        </w:tabs>
        <w:spacing w:before="136"/>
        <w:ind w:left="1440" w:hanging="359"/>
        <w:rPr>
          <w:sz w:val="24"/>
        </w:rPr>
      </w:pPr>
      <w:r>
        <w:rPr>
          <w:sz w:val="24"/>
        </w:rPr>
        <w:t>To</w:t>
      </w:r>
      <w:r>
        <w:rPr>
          <w:spacing w:val="-4"/>
          <w:sz w:val="24"/>
        </w:rPr>
        <w:t xml:space="preserve"> </w:t>
      </w:r>
      <w:r>
        <w:rPr>
          <w:sz w:val="24"/>
        </w:rPr>
        <w:t>assess the</w:t>
      </w:r>
      <w:r>
        <w:rPr>
          <w:spacing w:val="-4"/>
          <w:sz w:val="24"/>
        </w:rPr>
        <w:t xml:space="preserve"> </w:t>
      </w:r>
      <w:r>
        <w:rPr>
          <w:sz w:val="24"/>
        </w:rPr>
        <w:t>success of</w:t>
      </w:r>
      <w:r>
        <w:rPr>
          <w:spacing w:val="-1"/>
          <w:sz w:val="24"/>
        </w:rPr>
        <w:t xml:space="preserve"> </w:t>
      </w:r>
      <w:r>
        <w:rPr>
          <w:sz w:val="24"/>
        </w:rPr>
        <w:t>the</w:t>
      </w:r>
      <w:r>
        <w:rPr>
          <w:spacing w:val="-4"/>
          <w:sz w:val="24"/>
        </w:rPr>
        <w:t xml:space="preserve"> </w:t>
      </w:r>
      <w:r>
        <w:rPr>
          <w:sz w:val="24"/>
        </w:rPr>
        <w:t>BLAST</w:t>
      </w:r>
      <w:r>
        <w:rPr>
          <w:spacing w:val="-3"/>
          <w:sz w:val="24"/>
        </w:rPr>
        <w:t xml:space="preserve"> </w:t>
      </w:r>
      <w:r>
        <w:rPr>
          <w:sz w:val="24"/>
        </w:rPr>
        <w:t>in</w:t>
      </w:r>
      <w:r>
        <w:rPr>
          <w:spacing w:val="2"/>
          <w:sz w:val="24"/>
        </w:rPr>
        <w:t xml:space="preserve"> </w:t>
      </w:r>
      <w:r>
        <w:rPr>
          <w:sz w:val="24"/>
        </w:rPr>
        <w:t>the</w:t>
      </w:r>
      <w:r>
        <w:rPr>
          <w:spacing w:val="-3"/>
          <w:sz w:val="24"/>
        </w:rPr>
        <w:t xml:space="preserve"> </w:t>
      </w:r>
      <w:r>
        <w:rPr>
          <w:sz w:val="24"/>
        </w:rPr>
        <w:t>cases of</w:t>
      </w:r>
      <w:r>
        <w:rPr>
          <w:spacing w:val="-2"/>
          <w:sz w:val="24"/>
        </w:rPr>
        <w:t xml:space="preserve"> </w:t>
      </w:r>
      <w:r>
        <w:rPr>
          <w:sz w:val="24"/>
        </w:rPr>
        <w:t>Public</w:t>
      </w:r>
      <w:r>
        <w:rPr>
          <w:spacing w:val="-3"/>
          <w:sz w:val="24"/>
        </w:rPr>
        <w:t xml:space="preserve"> </w:t>
      </w:r>
      <w:r>
        <w:rPr>
          <w:sz w:val="24"/>
        </w:rPr>
        <w:t>Interest</w:t>
      </w:r>
      <w:r>
        <w:rPr>
          <w:spacing w:val="-3"/>
          <w:sz w:val="24"/>
        </w:rPr>
        <w:t xml:space="preserve"> </w:t>
      </w:r>
      <w:r>
        <w:rPr>
          <w:spacing w:val="-2"/>
          <w:sz w:val="24"/>
        </w:rPr>
        <w:t>litigation.</w:t>
      </w:r>
    </w:p>
    <w:p w14:paraId="670C9899" w14:textId="77777777" w:rsidR="00720B8F" w:rsidRDefault="009F5C87">
      <w:pPr>
        <w:pStyle w:val="ListParagraph"/>
        <w:numPr>
          <w:ilvl w:val="2"/>
          <w:numId w:val="22"/>
        </w:numPr>
        <w:tabs>
          <w:tab w:val="left" w:pos="1441"/>
          <w:tab w:val="left" w:pos="1500"/>
        </w:tabs>
        <w:spacing w:before="136" w:line="352" w:lineRule="auto"/>
        <w:ind w:right="1086"/>
        <w:rPr>
          <w:sz w:val="24"/>
        </w:rPr>
      </w:pPr>
      <w:r>
        <w:rPr>
          <w:sz w:val="24"/>
        </w:rPr>
        <w:t>To</w:t>
      </w:r>
      <w:r>
        <w:rPr>
          <w:spacing w:val="40"/>
          <w:sz w:val="24"/>
        </w:rPr>
        <w:t xml:space="preserve"> </w:t>
      </w:r>
      <w:r>
        <w:rPr>
          <w:sz w:val="24"/>
        </w:rPr>
        <w:t>identify</w:t>
      </w:r>
      <w:r>
        <w:rPr>
          <w:spacing w:val="-1"/>
          <w:sz w:val="24"/>
        </w:rPr>
        <w:t xml:space="preserve"> </w:t>
      </w:r>
      <w:r>
        <w:rPr>
          <w:sz w:val="24"/>
        </w:rPr>
        <w:t>the</w:t>
      </w:r>
      <w:r>
        <w:rPr>
          <w:spacing w:val="-6"/>
          <w:sz w:val="24"/>
        </w:rPr>
        <w:t xml:space="preserve"> </w:t>
      </w:r>
      <w:r>
        <w:rPr>
          <w:sz w:val="24"/>
        </w:rPr>
        <w:t>challenges</w:t>
      </w:r>
      <w:r>
        <w:rPr>
          <w:spacing w:val="-4"/>
          <w:sz w:val="24"/>
        </w:rPr>
        <w:t xml:space="preserve"> </w:t>
      </w:r>
      <w:r>
        <w:rPr>
          <w:sz w:val="24"/>
        </w:rPr>
        <w:t>faced</w:t>
      </w:r>
      <w:r>
        <w:rPr>
          <w:spacing w:val="-5"/>
          <w:sz w:val="24"/>
        </w:rPr>
        <w:t xml:space="preserve"> </w:t>
      </w:r>
      <w:r>
        <w:rPr>
          <w:sz w:val="24"/>
        </w:rPr>
        <w:t>by</w:t>
      </w:r>
      <w:r>
        <w:rPr>
          <w:spacing w:val="-5"/>
          <w:sz w:val="24"/>
        </w:rPr>
        <w:t xml:space="preserve"> </w:t>
      </w:r>
      <w:r>
        <w:rPr>
          <w:sz w:val="24"/>
        </w:rPr>
        <w:t>BLAST</w:t>
      </w:r>
      <w:r>
        <w:rPr>
          <w:spacing w:val="-6"/>
          <w:sz w:val="24"/>
        </w:rPr>
        <w:t xml:space="preserve"> </w:t>
      </w:r>
      <w:r>
        <w:rPr>
          <w:sz w:val="24"/>
        </w:rPr>
        <w:t>and</w:t>
      </w:r>
      <w:r>
        <w:rPr>
          <w:spacing w:val="-5"/>
          <w:sz w:val="24"/>
        </w:rPr>
        <w:t xml:space="preserve"> </w:t>
      </w:r>
      <w:r>
        <w:rPr>
          <w:sz w:val="24"/>
        </w:rPr>
        <w:t>other</w:t>
      </w:r>
      <w:r>
        <w:rPr>
          <w:spacing w:val="-5"/>
          <w:sz w:val="24"/>
        </w:rPr>
        <w:t xml:space="preserve"> </w:t>
      </w:r>
      <w:r>
        <w:rPr>
          <w:sz w:val="24"/>
        </w:rPr>
        <w:t>organizations</w:t>
      </w:r>
      <w:r>
        <w:rPr>
          <w:spacing w:val="-4"/>
          <w:sz w:val="24"/>
        </w:rPr>
        <w:t xml:space="preserve"> </w:t>
      </w:r>
      <w:r>
        <w:rPr>
          <w:sz w:val="24"/>
        </w:rPr>
        <w:t>in</w:t>
      </w:r>
      <w:r>
        <w:rPr>
          <w:spacing w:val="-5"/>
          <w:sz w:val="24"/>
        </w:rPr>
        <w:t xml:space="preserve"> </w:t>
      </w:r>
      <w:r>
        <w:rPr>
          <w:sz w:val="24"/>
        </w:rPr>
        <w:t>the</w:t>
      </w:r>
      <w:r>
        <w:rPr>
          <w:spacing w:val="-6"/>
          <w:sz w:val="24"/>
        </w:rPr>
        <w:t xml:space="preserve"> </w:t>
      </w:r>
      <w:r>
        <w:rPr>
          <w:sz w:val="24"/>
        </w:rPr>
        <w:t>field</w:t>
      </w:r>
      <w:r>
        <w:rPr>
          <w:spacing w:val="-5"/>
          <w:sz w:val="24"/>
        </w:rPr>
        <w:t xml:space="preserve"> </w:t>
      </w:r>
      <w:r>
        <w:rPr>
          <w:sz w:val="24"/>
        </w:rPr>
        <w:t>of PIL in Bangladesh.</w:t>
      </w:r>
    </w:p>
    <w:p w14:paraId="694719A5" w14:textId="77777777" w:rsidR="00720B8F" w:rsidRDefault="00720B8F">
      <w:pPr>
        <w:pStyle w:val="ListParagraph"/>
        <w:spacing w:line="352" w:lineRule="auto"/>
        <w:rPr>
          <w:sz w:val="24"/>
        </w:rPr>
        <w:sectPr w:rsidR="00720B8F">
          <w:pgSz w:w="12240" w:h="15840"/>
          <w:pgMar w:top="1380" w:right="360" w:bottom="1200" w:left="1440" w:header="0" w:footer="1011" w:gutter="0"/>
          <w:cols w:space="720"/>
        </w:sectPr>
      </w:pPr>
    </w:p>
    <w:p w14:paraId="67AFB6A4" w14:textId="77777777" w:rsidR="00720B8F" w:rsidRDefault="009F5C87">
      <w:pPr>
        <w:pStyle w:val="Heading3"/>
        <w:numPr>
          <w:ilvl w:val="1"/>
          <w:numId w:val="22"/>
        </w:numPr>
        <w:tabs>
          <w:tab w:val="left" w:pos="1141"/>
        </w:tabs>
        <w:spacing w:before="64"/>
        <w:jc w:val="both"/>
      </w:pPr>
      <w:bookmarkStart w:id="10" w:name="1.5_Rationale_of_the_Study:"/>
      <w:bookmarkStart w:id="11" w:name="_bookmark5"/>
      <w:bookmarkEnd w:id="10"/>
      <w:bookmarkEnd w:id="11"/>
      <w:r>
        <w:lastRenderedPageBreak/>
        <w:t>Rationale of</w:t>
      </w:r>
      <w:r>
        <w:rPr>
          <w:spacing w:val="2"/>
        </w:rPr>
        <w:t xml:space="preserve"> </w:t>
      </w:r>
      <w:r>
        <w:t>the</w:t>
      </w:r>
      <w:r>
        <w:rPr>
          <w:spacing w:val="1"/>
        </w:rPr>
        <w:t xml:space="preserve"> </w:t>
      </w:r>
      <w:r>
        <w:rPr>
          <w:spacing w:val="-2"/>
        </w:rPr>
        <w:t>Study:</w:t>
      </w:r>
    </w:p>
    <w:p w14:paraId="5AFE9A67" w14:textId="77777777" w:rsidR="00720B8F" w:rsidRDefault="009F5C87">
      <w:pPr>
        <w:pStyle w:val="BodyText"/>
        <w:spacing w:before="160" w:line="360" w:lineRule="auto"/>
        <w:ind w:left="721" w:right="1078"/>
        <w:jc w:val="both"/>
      </w:pPr>
      <w:r>
        <w:t>The</w:t>
      </w:r>
      <w:r>
        <w:rPr>
          <w:spacing w:val="-5"/>
        </w:rPr>
        <w:t xml:space="preserve"> </w:t>
      </w:r>
      <w:r>
        <w:t>study</w:t>
      </w:r>
      <w:r>
        <w:rPr>
          <w:spacing w:val="-3"/>
        </w:rPr>
        <w:t xml:space="preserve"> </w:t>
      </w:r>
      <w:r>
        <w:t>of</w:t>
      </w:r>
      <w:r>
        <w:rPr>
          <w:spacing w:val="-3"/>
        </w:rPr>
        <w:t xml:space="preserve"> </w:t>
      </w:r>
      <w:r>
        <w:t>the</w:t>
      </w:r>
      <w:r>
        <w:rPr>
          <w:spacing w:val="-5"/>
        </w:rPr>
        <w:t xml:space="preserve"> </w:t>
      </w:r>
      <w:r>
        <w:t>development</w:t>
      </w:r>
      <w:r>
        <w:rPr>
          <w:spacing w:val="-5"/>
        </w:rPr>
        <w:t xml:space="preserve"> </w:t>
      </w:r>
      <w:r>
        <w:t>of</w:t>
      </w:r>
      <w:r>
        <w:rPr>
          <w:spacing w:val="-3"/>
        </w:rPr>
        <w:t xml:space="preserve"> </w:t>
      </w:r>
      <w:r>
        <w:t>PIL</w:t>
      </w:r>
      <w:r>
        <w:rPr>
          <w:spacing w:val="-5"/>
        </w:rPr>
        <w:t xml:space="preserve"> </w:t>
      </w:r>
      <w:r>
        <w:t>in</w:t>
      </w:r>
      <w:r>
        <w:rPr>
          <w:spacing w:val="-3"/>
        </w:rPr>
        <w:t xml:space="preserve"> </w:t>
      </w:r>
      <w:r>
        <w:t>Bangladesh,</w:t>
      </w:r>
      <w:r>
        <w:rPr>
          <w:spacing w:val="-3"/>
        </w:rPr>
        <w:t xml:space="preserve"> </w:t>
      </w:r>
      <w:r>
        <w:t>as</w:t>
      </w:r>
      <w:r>
        <w:rPr>
          <w:spacing w:val="-2"/>
        </w:rPr>
        <w:t xml:space="preserve"> </w:t>
      </w:r>
      <w:r>
        <w:t>well</w:t>
      </w:r>
      <w:r>
        <w:rPr>
          <w:spacing w:val="-5"/>
        </w:rPr>
        <w:t xml:space="preserve"> </w:t>
      </w:r>
      <w:r>
        <w:t>as</w:t>
      </w:r>
      <w:r>
        <w:rPr>
          <w:spacing w:val="-2"/>
        </w:rPr>
        <w:t xml:space="preserve"> </w:t>
      </w:r>
      <w:r>
        <w:t>the</w:t>
      </w:r>
      <w:r>
        <w:rPr>
          <w:spacing w:val="-5"/>
        </w:rPr>
        <w:t xml:space="preserve"> </w:t>
      </w:r>
      <w:r>
        <w:t>vital</w:t>
      </w:r>
      <w:r>
        <w:rPr>
          <w:spacing w:val="-5"/>
        </w:rPr>
        <w:t xml:space="preserve"> </w:t>
      </w:r>
      <w:r>
        <w:t>role</w:t>
      </w:r>
      <w:r>
        <w:rPr>
          <w:spacing w:val="-5"/>
        </w:rPr>
        <w:t xml:space="preserve"> </w:t>
      </w:r>
      <w:r>
        <w:t>performed</w:t>
      </w:r>
      <w:r>
        <w:rPr>
          <w:spacing w:val="-3"/>
        </w:rPr>
        <w:t xml:space="preserve"> </w:t>
      </w:r>
      <w:r>
        <w:t xml:space="preserve">by BLAST in resolving social concerns through legal procedures. PIL has become an </w:t>
      </w:r>
      <w:r>
        <w:rPr>
          <w:spacing w:val="-2"/>
        </w:rPr>
        <w:t>important</w:t>
      </w:r>
      <w:r>
        <w:rPr>
          <w:spacing w:val="-8"/>
        </w:rPr>
        <w:t xml:space="preserve"> </w:t>
      </w:r>
      <w:r>
        <w:rPr>
          <w:spacing w:val="-2"/>
        </w:rPr>
        <w:t>outlet</w:t>
      </w:r>
      <w:r>
        <w:rPr>
          <w:spacing w:val="-8"/>
        </w:rPr>
        <w:t xml:space="preserve"> </w:t>
      </w:r>
      <w:r>
        <w:rPr>
          <w:spacing w:val="-2"/>
        </w:rPr>
        <w:t>for individuals</w:t>
      </w:r>
      <w:r>
        <w:rPr>
          <w:spacing w:val="-4"/>
        </w:rPr>
        <w:t xml:space="preserve"> </w:t>
      </w:r>
      <w:r>
        <w:rPr>
          <w:spacing w:val="-2"/>
        </w:rPr>
        <w:t>to address</w:t>
      </w:r>
      <w:r>
        <w:rPr>
          <w:spacing w:val="-4"/>
        </w:rPr>
        <w:t xml:space="preserve"> </w:t>
      </w:r>
      <w:r>
        <w:rPr>
          <w:spacing w:val="-2"/>
        </w:rPr>
        <w:t>issues</w:t>
      </w:r>
      <w:r>
        <w:rPr>
          <w:spacing w:val="-4"/>
        </w:rPr>
        <w:t xml:space="preserve"> </w:t>
      </w:r>
      <w:r>
        <w:rPr>
          <w:spacing w:val="-2"/>
        </w:rPr>
        <w:t>of</w:t>
      </w:r>
      <w:r>
        <w:rPr>
          <w:spacing w:val="-5"/>
        </w:rPr>
        <w:t xml:space="preserve"> </w:t>
      </w:r>
      <w:r>
        <w:rPr>
          <w:spacing w:val="-2"/>
        </w:rPr>
        <w:t>public</w:t>
      </w:r>
      <w:r>
        <w:rPr>
          <w:spacing w:val="-8"/>
        </w:rPr>
        <w:t xml:space="preserve"> </w:t>
      </w:r>
      <w:r>
        <w:rPr>
          <w:spacing w:val="-2"/>
        </w:rPr>
        <w:t>concern,</w:t>
      </w:r>
      <w:r>
        <w:rPr>
          <w:spacing w:val="-5"/>
        </w:rPr>
        <w:t xml:space="preserve"> </w:t>
      </w:r>
      <w:r>
        <w:rPr>
          <w:spacing w:val="-2"/>
        </w:rPr>
        <w:t>including human</w:t>
      </w:r>
      <w:r>
        <w:rPr>
          <w:spacing w:val="-7"/>
        </w:rPr>
        <w:t xml:space="preserve"> </w:t>
      </w:r>
      <w:r>
        <w:rPr>
          <w:spacing w:val="-2"/>
        </w:rPr>
        <w:t xml:space="preserve">rights, </w:t>
      </w:r>
      <w:r>
        <w:t>equality in society, and the protection of the environment.</w:t>
      </w:r>
    </w:p>
    <w:p w14:paraId="74763FAD" w14:textId="77777777" w:rsidR="00720B8F" w:rsidRDefault="009F5C87">
      <w:pPr>
        <w:pStyle w:val="BodyText"/>
        <w:spacing w:before="160" w:line="360" w:lineRule="auto"/>
        <w:ind w:left="721" w:right="1068"/>
        <w:jc w:val="both"/>
      </w:pPr>
      <w:r>
        <w:t>This study delves into the effectiveness of PIL organization in handling PIL cases, shedding light on the organization’s successes and challenges. BLAST, as a non- governmental entity, has been instrumental in providing legal support to marginalized communities, filing PIL cases to address systemic problems, and advocating for transformative change. Understanding it's achievements and challenges associated with these</w:t>
      </w:r>
      <w:r>
        <w:rPr>
          <w:spacing w:val="-11"/>
        </w:rPr>
        <w:t xml:space="preserve"> </w:t>
      </w:r>
      <w:r>
        <w:t>cases</w:t>
      </w:r>
      <w:r>
        <w:rPr>
          <w:spacing w:val="-6"/>
        </w:rPr>
        <w:t xml:space="preserve"> </w:t>
      </w:r>
      <w:r>
        <w:t>are</w:t>
      </w:r>
      <w:r>
        <w:rPr>
          <w:spacing w:val="-11"/>
        </w:rPr>
        <w:t xml:space="preserve"> </w:t>
      </w:r>
      <w:r>
        <w:t>important</w:t>
      </w:r>
      <w:r>
        <w:rPr>
          <w:spacing w:val="-10"/>
        </w:rPr>
        <w:t xml:space="preserve"> </w:t>
      </w:r>
      <w:r>
        <w:t>because</w:t>
      </w:r>
      <w:r>
        <w:rPr>
          <w:spacing w:val="-11"/>
        </w:rPr>
        <w:t xml:space="preserve"> </w:t>
      </w:r>
      <w:r>
        <w:t>it</w:t>
      </w:r>
      <w:r>
        <w:rPr>
          <w:spacing w:val="-11"/>
        </w:rPr>
        <w:t xml:space="preserve"> </w:t>
      </w:r>
      <w:r>
        <w:t>illustrates</w:t>
      </w:r>
      <w:r>
        <w:rPr>
          <w:spacing w:val="-8"/>
        </w:rPr>
        <w:t xml:space="preserve"> </w:t>
      </w:r>
      <w:r>
        <w:t>the</w:t>
      </w:r>
      <w:r>
        <w:rPr>
          <w:spacing w:val="-11"/>
        </w:rPr>
        <w:t xml:space="preserve"> </w:t>
      </w:r>
      <w:r>
        <w:t>dynamics</w:t>
      </w:r>
      <w:r>
        <w:rPr>
          <w:spacing w:val="-8"/>
        </w:rPr>
        <w:t xml:space="preserve"> </w:t>
      </w:r>
      <w:r>
        <w:t>of</w:t>
      </w:r>
      <w:r>
        <w:rPr>
          <w:spacing w:val="-9"/>
        </w:rPr>
        <w:t xml:space="preserve"> </w:t>
      </w:r>
      <w:r>
        <w:t>PIL</w:t>
      </w:r>
      <w:r>
        <w:rPr>
          <w:spacing w:val="-11"/>
        </w:rPr>
        <w:t xml:space="preserve"> </w:t>
      </w:r>
      <w:r>
        <w:t>in</w:t>
      </w:r>
      <w:r>
        <w:rPr>
          <w:spacing w:val="-10"/>
        </w:rPr>
        <w:t xml:space="preserve"> </w:t>
      </w:r>
      <w:r>
        <w:t>a</w:t>
      </w:r>
      <w:r>
        <w:rPr>
          <w:spacing w:val="-11"/>
        </w:rPr>
        <w:t xml:space="preserve"> </w:t>
      </w:r>
      <w:r>
        <w:t>developing</w:t>
      </w:r>
      <w:r>
        <w:rPr>
          <w:spacing w:val="-10"/>
        </w:rPr>
        <w:t xml:space="preserve"> </w:t>
      </w:r>
      <w:r>
        <w:t>judicial system. The research focuses into key issues , such as those concerning land rights, environmental protection, and labor rights, and which resulted in favorable conclusions.</w:t>
      </w:r>
    </w:p>
    <w:p w14:paraId="7775BD04" w14:textId="77777777" w:rsidR="00720B8F" w:rsidRDefault="00720B8F">
      <w:pPr>
        <w:pStyle w:val="BodyText"/>
      </w:pPr>
    </w:p>
    <w:p w14:paraId="7AE13551" w14:textId="77777777" w:rsidR="00720B8F" w:rsidRDefault="00720B8F">
      <w:pPr>
        <w:pStyle w:val="BodyText"/>
        <w:spacing w:before="182"/>
      </w:pPr>
    </w:p>
    <w:p w14:paraId="2CC74FCD" w14:textId="77777777" w:rsidR="00720B8F" w:rsidRDefault="009F5C87">
      <w:pPr>
        <w:pStyle w:val="BodyText"/>
        <w:spacing w:before="1" w:line="360" w:lineRule="auto"/>
        <w:ind w:left="721" w:right="1077"/>
        <w:jc w:val="both"/>
      </w:pPr>
      <w:r>
        <w:t>Moreover, this research also uncovers the multifaceted challenges faced by PIL organization in the Bangladeshi High Court, from bureaucratic obstacles to political interference, underscoring the complex nature of public interest litigation in the country. This study helps to our understanding of how PIL is evolving in Bangladesh and how organizations like BLAST play an important role in campaigning for the rights of vulnerable communities through considering the route of these cases. The findings are important</w:t>
      </w:r>
      <w:r>
        <w:rPr>
          <w:spacing w:val="-1"/>
        </w:rPr>
        <w:t xml:space="preserve"> </w:t>
      </w:r>
      <w:r>
        <w:t>not</w:t>
      </w:r>
      <w:r>
        <w:rPr>
          <w:spacing w:val="-1"/>
        </w:rPr>
        <w:t xml:space="preserve"> </w:t>
      </w:r>
      <w:r>
        <w:t>only for the</w:t>
      </w:r>
      <w:r>
        <w:rPr>
          <w:spacing w:val="-1"/>
        </w:rPr>
        <w:t xml:space="preserve"> </w:t>
      </w:r>
      <w:r>
        <w:t>legal</w:t>
      </w:r>
      <w:r>
        <w:rPr>
          <w:spacing w:val="-1"/>
        </w:rPr>
        <w:t xml:space="preserve"> </w:t>
      </w:r>
      <w:r>
        <w:t>and human rights communities, but</w:t>
      </w:r>
      <w:r>
        <w:rPr>
          <w:spacing w:val="-1"/>
        </w:rPr>
        <w:t xml:space="preserve"> </w:t>
      </w:r>
      <w:r>
        <w:t>also for policymakers and stakeholders interested in advancing justice and equity in Bangladesh.</w:t>
      </w:r>
    </w:p>
    <w:p w14:paraId="754D2A2F" w14:textId="77777777" w:rsidR="00720B8F" w:rsidRDefault="00720B8F">
      <w:pPr>
        <w:pStyle w:val="BodyText"/>
        <w:spacing w:line="360" w:lineRule="auto"/>
        <w:jc w:val="both"/>
        <w:sectPr w:rsidR="00720B8F">
          <w:pgSz w:w="12240" w:h="15840"/>
          <w:pgMar w:top="1380" w:right="360" w:bottom="1200" w:left="1440" w:header="0" w:footer="1011" w:gutter="0"/>
          <w:cols w:space="720"/>
        </w:sectPr>
      </w:pPr>
    </w:p>
    <w:p w14:paraId="2C584E8D" w14:textId="77777777" w:rsidR="00720B8F" w:rsidRDefault="009F5C87">
      <w:pPr>
        <w:pStyle w:val="Heading3"/>
        <w:numPr>
          <w:ilvl w:val="1"/>
          <w:numId w:val="22"/>
        </w:numPr>
        <w:tabs>
          <w:tab w:val="left" w:pos="1141"/>
        </w:tabs>
        <w:spacing w:before="64"/>
        <w:jc w:val="left"/>
      </w:pPr>
      <w:bookmarkStart w:id="12" w:name="1.6_Limitations_of_the_study"/>
      <w:bookmarkStart w:id="13" w:name="_bookmark6"/>
      <w:bookmarkEnd w:id="12"/>
      <w:bookmarkEnd w:id="13"/>
      <w:r>
        <w:lastRenderedPageBreak/>
        <w:t>Limitations</w:t>
      </w:r>
      <w:r>
        <w:rPr>
          <w:spacing w:val="-1"/>
        </w:rPr>
        <w:t xml:space="preserve"> </w:t>
      </w:r>
      <w:r>
        <w:t>of</w:t>
      </w:r>
      <w:r>
        <w:rPr>
          <w:spacing w:val="-4"/>
        </w:rPr>
        <w:t xml:space="preserve"> </w:t>
      </w:r>
      <w:r>
        <w:t xml:space="preserve">the </w:t>
      </w:r>
      <w:r>
        <w:rPr>
          <w:spacing w:val="-4"/>
        </w:rPr>
        <w:t>study</w:t>
      </w:r>
    </w:p>
    <w:p w14:paraId="52CA4C44" w14:textId="77777777" w:rsidR="00720B8F" w:rsidRDefault="00720B8F">
      <w:pPr>
        <w:pStyle w:val="BodyText"/>
        <w:spacing w:before="79"/>
        <w:rPr>
          <w:b/>
          <w:sz w:val="28"/>
        </w:rPr>
      </w:pPr>
    </w:p>
    <w:p w14:paraId="35DCACC3" w14:textId="77777777" w:rsidR="00720B8F" w:rsidRDefault="009F5C87">
      <w:pPr>
        <w:pStyle w:val="BodyText"/>
        <w:spacing w:line="360" w:lineRule="auto"/>
        <w:ind w:left="721" w:right="1078"/>
        <w:jc w:val="both"/>
      </w:pPr>
      <w:r>
        <w:t>Since</w:t>
      </w:r>
      <w:r>
        <w:rPr>
          <w:spacing w:val="-15"/>
        </w:rPr>
        <w:t xml:space="preserve"> </w:t>
      </w:r>
      <w:r>
        <w:t>the</w:t>
      </w:r>
      <w:r>
        <w:rPr>
          <w:spacing w:val="-15"/>
        </w:rPr>
        <w:t xml:space="preserve"> </w:t>
      </w:r>
      <w:r>
        <w:t>wide</w:t>
      </w:r>
      <w:r>
        <w:rPr>
          <w:spacing w:val="-15"/>
        </w:rPr>
        <w:t xml:space="preserve"> </w:t>
      </w:r>
      <w:r>
        <w:t>scope</w:t>
      </w:r>
      <w:r>
        <w:rPr>
          <w:spacing w:val="-15"/>
        </w:rPr>
        <w:t xml:space="preserve"> </w:t>
      </w:r>
      <w:r>
        <w:t>of</w:t>
      </w:r>
      <w:r>
        <w:rPr>
          <w:spacing w:val="-15"/>
        </w:rPr>
        <w:t xml:space="preserve"> </w:t>
      </w:r>
      <w:r>
        <w:t>PIL,</w:t>
      </w:r>
      <w:r>
        <w:rPr>
          <w:spacing w:val="-15"/>
        </w:rPr>
        <w:t xml:space="preserve"> </w:t>
      </w:r>
      <w:r>
        <w:t>which</w:t>
      </w:r>
      <w:r>
        <w:rPr>
          <w:spacing w:val="-15"/>
        </w:rPr>
        <w:t xml:space="preserve"> </w:t>
      </w:r>
      <w:r>
        <w:t>encompasses</w:t>
      </w:r>
      <w:r>
        <w:rPr>
          <w:spacing w:val="-15"/>
        </w:rPr>
        <w:t xml:space="preserve"> </w:t>
      </w:r>
      <w:r>
        <w:t>the</w:t>
      </w:r>
      <w:r>
        <w:rPr>
          <w:spacing w:val="-15"/>
        </w:rPr>
        <w:t xml:space="preserve"> </w:t>
      </w:r>
      <w:r>
        <w:t>interests</w:t>
      </w:r>
      <w:r>
        <w:rPr>
          <w:spacing w:val="-15"/>
        </w:rPr>
        <w:t xml:space="preserve"> </w:t>
      </w:r>
      <w:r>
        <w:t>of</w:t>
      </w:r>
      <w:r>
        <w:rPr>
          <w:spacing w:val="-15"/>
        </w:rPr>
        <w:t xml:space="preserve"> </w:t>
      </w:r>
      <w:r>
        <w:t>the</w:t>
      </w:r>
      <w:r>
        <w:rPr>
          <w:spacing w:val="-15"/>
        </w:rPr>
        <w:t xml:space="preserve"> </w:t>
      </w:r>
      <w:r>
        <w:t>entire</w:t>
      </w:r>
      <w:r>
        <w:rPr>
          <w:spacing w:val="-15"/>
        </w:rPr>
        <w:t xml:space="preserve"> </w:t>
      </w:r>
      <w:r>
        <w:t>society,</w:t>
      </w:r>
      <w:r>
        <w:rPr>
          <w:spacing w:val="-15"/>
        </w:rPr>
        <w:t xml:space="preserve"> </w:t>
      </w:r>
      <w:r>
        <w:t>carrying out in-depth individual study becomes a difficult task. As a result, this social science research adopts a case study methodology to concentrate on the specific challenges that arise</w:t>
      </w:r>
      <w:r>
        <w:rPr>
          <w:spacing w:val="-4"/>
        </w:rPr>
        <w:t xml:space="preserve"> </w:t>
      </w:r>
      <w:r>
        <w:t>during the</w:t>
      </w:r>
      <w:r>
        <w:rPr>
          <w:spacing w:val="-4"/>
        </w:rPr>
        <w:t xml:space="preserve"> </w:t>
      </w:r>
      <w:r>
        <w:t>acquisition</w:t>
      </w:r>
      <w:r>
        <w:rPr>
          <w:spacing w:val="-2"/>
        </w:rPr>
        <w:t xml:space="preserve"> </w:t>
      </w:r>
      <w:r>
        <w:t>and processing of</w:t>
      </w:r>
      <w:r>
        <w:rPr>
          <w:spacing w:val="-2"/>
        </w:rPr>
        <w:t xml:space="preserve"> </w:t>
      </w:r>
      <w:r>
        <w:t>PIL cases,</w:t>
      </w:r>
      <w:r>
        <w:rPr>
          <w:spacing w:val="-2"/>
        </w:rPr>
        <w:t xml:space="preserve"> </w:t>
      </w:r>
      <w:r>
        <w:t>with</w:t>
      </w:r>
      <w:r>
        <w:rPr>
          <w:spacing w:val="-2"/>
        </w:rPr>
        <w:t xml:space="preserve"> </w:t>
      </w:r>
      <w:r>
        <w:t>a focus</w:t>
      </w:r>
      <w:r>
        <w:rPr>
          <w:spacing w:val="-1"/>
        </w:rPr>
        <w:t xml:space="preserve"> </w:t>
      </w:r>
      <w:r>
        <w:t>on the BLAST. The process of gaining insights from BLAST , and required organization has proven to be a complex journey. This required navigating through several levels, which consumed a significant amount of time, stretching over several weeks, then disposal of PIL was not routine even though it was a routine matter. It can be seen that some cases are solved in one day and some are not solved after two ages. In that case, during the data collection, their annual report could not make the data that way.</w:t>
      </w:r>
    </w:p>
    <w:p w14:paraId="6DDC896E" w14:textId="77777777" w:rsidR="00720B8F" w:rsidRDefault="009F5C87">
      <w:pPr>
        <w:pStyle w:val="BodyText"/>
        <w:spacing w:before="241" w:line="360" w:lineRule="auto"/>
        <w:ind w:left="721" w:right="1077"/>
        <w:jc w:val="both"/>
      </w:pPr>
      <w:r>
        <w:t>Moreover, the research encountered substantial challenges in collecting data from BLAST's</w:t>
      </w:r>
      <w:r>
        <w:rPr>
          <w:spacing w:val="-13"/>
        </w:rPr>
        <w:t xml:space="preserve"> </w:t>
      </w:r>
      <w:r>
        <w:t>website.</w:t>
      </w:r>
      <w:r>
        <w:rPr>
          <w:spacing w:val="-10"/>
        </w:rPr>
        <w:t xml:space="preserve"> </w:t>
      </w:r>
      <w:r>
        <w:t>Some</w:t>
      </w:r>
      <w:r>
        <w:rPr>
          <w:spacing w:val="-11"/>
        </w:rPr>
        <w:t xml:space="preserve"> </w:t>
      </w:r>
      <w:r>
        <w:t>of</w:t>
      </w:r>
      <w:r>
        <w:rPr>
          <w:spacing w:val="-14"/>
        </w:rPr>
        <w:t xml:space="preserve"> </w:t>
      </w:r>
      <w:r>
        <w:t>the</w:t>
      </w:r>
      <w:r>
        <w:rPr>
          <w:spacing w:val="-15"/>
        </w:rPr>
        <w:t xml:space="preserve"> </w:t>
      </w:r>
      <w:r>
        <w:t>sources</w:t>
      </w:r>
      <w:r>
        <w:rPr>
          <w:spacing w:val="-13"/>
        </w:rPr>
        <w:t xml:space="preserve"> </w:t>
      </w:r>
      <w:r>
        <w:t>proved</w:t>
      </w:r>
      <w:r>
        <w:rPr>
          <w:spacing w:val="-14"/>
        </w:rPr>
        <w:t xml:space="preserve"> </w:t>
      </w:r>
      <w:r>
        <w:t>to</w:t>
      </w:r>
      <w:r>
        <w:rPr>
          <w:spacing w:val="-10"/>
        </w:rPr>
        <w:t xml:space="preserve"> </w:t>
      </w:r>
      <w:r>
        <w:t>be</w:t>
      </w:r>
      <w:r>
        <w:rPr>
          <w:spacing w:val="-6"/>
        </w:rPr>
        <w:t xml:space="preserve"> </w:t>
      </w:r>
      <w:r>
        <w:t>non-functional</w:t>
      </w:r>
      <w:r>
        <w:rPr>
          <w:spacing w:val="-15"/>
        </w:rPr>
        <w:t xml:space="preserve"> </w:t>
      </w:r>
      <w:r>
        <w:t>or</w:t>
      </w:r>
      <w:r>
        <w:rPr>
          <w:spacing w:val="-9"/>
        </w:rPr>
        <w:t xml:space="preserve"> </w:t>
      </w:r>
      <w:r>
        <w:t>inaccessible,</w:t>
      </w:r>
      <w:r>
        <w:rPr>
          <w:spacing w:val="-10"/>
        </w:rPr>
        <w:t xml:space="preserve"> </w:t>
      </w:r>
      <w:r>
        <w:t>adding another</w:t>
      </w:r>
      <w:r>
        <w:rPr>
          <w:spacing w:val="-8"/>
        </w:rPr>
        <w:t xml:space="preserve"> </w:t>
      </w:r>
      <w:r>
        <w:t>layer</w:t>
      </w:r>
      <w:r>
        <w:rPr>
          <w:spacing w:val="-8"/>
        </w:rPr>
        <w:t xml:space="preserve"> </w:t>
      </w:r>
      <w:r>
        <w:t>of</w:t>
      </w:r>
      <w:r>
        <w:rPr>
          <w:spacing w:val="-12"/>
        </w:rPr>
        <w:t xml:space="preserve"> </w:t>
      </w:r>
      <w:r>
        <w:t>complexity</w:t>
      </w:r>
      <w:r>
        <w:rPr>
          <w:spacing w:val="-8"/>
        </w:rPr>
        <w:t xml:space="preserve"> </w:t>
      </w:r>
      <w:r>
        <w:t>to</w:t>
      </w:r>
      <w:r>
        <w:rPr>
          <w:spacing w:val="-13"/>
        </w:rPr>
        <w:t xml:space="preserve"> </w:t>
      </w:r>
      <w:r>
        <w:t>the</w:t>
      </w:r>
      <w:r>
        <w:rPr>
          <w:spacing w:val="-14"/>
        </w:rPr>
        <w:t xml:space="preserve"> </w:t>
      </w:r>
      <w:r>
        <w:t>data</w:t>
      </w:r>
      <w:r>
        <w:rPr>
          <w:spacing w:val="-14"/>
        </w:rPr>
        <w:t xml:space="preserve"> </w:t>
      </w:r>
      <w:r>
        <w:t>gathering</w:t>
      </w:r>
      <w:r>
        <w:rPr>
          <w:spacing w:val="-13"/>
        </w:rPr>
        <w:t xml:space="preserve"> </w:t>
      </w:r>
      <w:r>
        <w:t>process.</w:t>
      </w:r>
      <w:r>
        <w:rPr>
          <w:spacing w:val="-13"/>
        </w:rPr>
        <w:t xml:space="preserve"> </w:t>
      </w:r>
      <w:r>
        <w:t>These</w:t>
      </w:r>
      <w:r>
        <w:rPr>
          <w:spacing w:val="-14"/>
        </w:rPr>
        <w:t xml:space="preserve"> </w:t>
      </w:r>
      <w:r>
        <w:t>challenges</w:t>
      </w:r>
      <w:r>
        <w:rPr>
          <w:spacing w:val="-11"/>
        </w:rPr>
        <w:t xml:space="preserve"> </w:t>
      </w:r>
      <w:r>
        <w:t>highlighted</w:t>
      </w:r>
      <w:r>
        <w:rPr>
          <w:spacing w:val="-13"/>
        </w:rPr>
        <w:t xml:space="preserve"> </w:t>
      </w:r>
      <w:r>
        <w:t>the necessity of a thorough and in-depth investigation of the barriers that are present in PIL case processing and go beyond the regular nature of the cases themselves.</w:t>
      </w:r>
    </w:p>
    <w:p w14:paraId="409143F0" w14:textId="77777777" w:rsidR="00720B8F" w:rsidRDefault="00720B8F">
      <w:pPr>
        <w:pStyle w:val="BodyText"/>
      </w:pPr>
    </w:p>
    <w:p w14:paraId="1FE81526" w14:textId="77777777" w:rsidR="00720B8F" w:rsidRDefault="00720B8F">
      <w:pPr>
        <w:pStyle w:val="BodyText"/>
        <w:spacing w:before="257"/>
      </w:pPr>
    </w:p>
    <w:p w14:paraId="258006CF" w14:textId="77777777" w:rsidR="00720B8F" w:rsidRDefault="009F5C87">
      <w:pPr>
        <w:pStyle w:val="Heading3"/>
        <w:numPr>
          <w:ilvl w:val="1"/>
          <w:numId w:val="22"/>
        </w:numPr>
        <w:tabs>
          <w:tab w:val="left" w:pos="1141"/>
        </w:tabs>
        <w:jc w:val="left"/>
      </w:pPr>
      <w:bookmarkStart w:id="14" w:name="1.7_Conclusion"/>
      <w:bookmarkStart w:id="15" w:name="_bookmark7"/>
      <w:bookmarkEnd w:id="14"/>
      <w:bookmarkEnd w:id="15"/>
      <w:r>
        <w:rPr>
          <w:spacing w:val="-2"/>
        </w:rPr>
        <w:t>Conclusion</w:t>
      </w:r>
    </w:p>
    <w:p w14:paraId="3B91E8EC" w14:textId="77777777" w:rsidR="00720B8F" w:rsidRDefault="00720B8F">
      <w:pPr>
        <w:pStyle w:val="BodyText"/>
        <w:spacing w:before="159"/>
        <w:rPr>
          <w:b/>
          <w:sz w:val="28"/>
        </w:rPr>
      </w:pPr>
    </w:p>
    <w:p w14:paraId="67A188A3" w14:textId="77777777" w:rsidR="00720B8F" w:rsidRDefault="009F5C87">
      <w:pPr>
        <w:pStyle w:val="BodyText"/>
        <w:spacing w:line="360" w:lineRule="auto"/>
        <w:ind w:left="721" w:right="1077"/>
        <w:jc w:val="both"/>
      </w:pPr>
      <w:r>
        <w:t>This chapter aims to critically assess the PIL landscape in Bangladesh, emphasizing PIL organizations'</w:t>
      </w:r>
      <w:r>
        <w:rPr>
          <w:spacing w:val="-1"/>
        </w:rPr>
        <w:t xml:space="preserve"> </w:t>
      </w:r>
      <w:r>
        <w:t>pioneering significance</w:t>
      </w:r>
      <w:r>
        <w:rPr>
          <w:spacing w:val="-1"/>
        </w:rPr>
        <w:t xml:space="preserve"> </w:t>
      </w:r>
      <w:r>
        <w:t>in particular. The</w:t>
      </w:r>
      <w:r>
        <w:rPr>
          <w:spacing w:val="-1"/>
        </w:rPr>
        <w:t xml:space="preserve"> </w:t>
      </w:r>
      <w:r>
        <w:t>analysis shows how, PIL</w:t>
      </w:r>
      <w:r>
        <w:rPr>
          <w:spacing w:val="-1"/>
        </w:rPr>
        <w:t xml:space="preserve"> </w:t>
      </w:r>
      <w:r>
        <w:t>has had a major influence on tackling a wide range of societal issues, from women's rights to environmental conservation. The dual-method approach, incorporating qualitative interviews and</w:t>
      </w:r>
      <w:r>
        <w:rPr>
          <w:spacing w:val="-1"/>
        </w:rPr>
        <w:t xml:space="preserve"> </w:t>
      </w:r>
      <w:r>
        <w:t>secondary</w:t>
      </w:r>
      <w:r>
        <w:rPr>
          <w:spacing w:val="-1"/>
        </w:rPr>
        <w:t xml:space="preserve"> </w:t>
      </w:r>
      <w:r>
        <w:t>data</w:t>
      </w:r>
      <w:r>
        <w:rPr>
          <w:spacing w:val="-2"/>
        </w:rPr>
        <w:t xml:space="preserve"> </w:t>
      </w:r>
      <w:r>
        <w:t>analysis, while</w:t>
      </w:r>
      <w:r>
        <w:rPr>
          <w:spacing w:val="-2"/>
        </w:rPr>
        <w:t xml:space="preserve"> </w:t>
      </w:r>
      <w:r>
        <w:t>acknowledging</w:t>
      </w:r>
      <w:r>
        <w:rPr>
          <w:spacing w:val="-1"/>
        </w:rPr>
        <w:t xml:space="preserve"> </w:t>
      </w:r>
      <w:r>
        <w:t>the</w:t>
      </w:r>
      <w:r>
        <w:rPr>
          <w:spacing w:val="-2"/>
        </w:rPr>
        <w:t xml:space="preserve"> </w:t>
      </w:r>
      <w:r>
        <w:t>limitations of</w:t>
      </w:r>
      <w:r>
        <w:rPr>
          <w:spacing w:val="-1"/>
        </w:rPr>
        <w:t xml:space="preserve"> </w:t>
      </w:r>
      <w:r>
        <w:t>the</w:t>
      </w:r>
      <w:r>
        <w:rPr>
          <w:spacing w:val="-2"/>
        </w:rPr>
        <w:t xml:space="preserve"> </w:t>
      </w:r>
      <w:r>
        <w:t>study, such</w:t>
      </w:r>
      <w:r>
        <w:rPr>
          <w:spacing w:val="-4"/>
        </w:rPr>
        <w:t xml:space="preserve"> </w:t>
      </w:r>
      <w:r>
        <w:t>as</w:t>
      </w:r>
      <w:r>
        <w:rPr>
          <w:spacing w:val="-3"/>
        </w:rPr>
        <w:t xml:space="preserve"> </w:t>
      </w:r>
      <w:r>
        <w:t>the</w:t>
      </w:r>
      <w:r>
        <w:rPr>
          <w:spacing w:val="-6"/>
        </w:rPr>
        <w:t xml:space="preserve"> </w:t>
      </w:r>
      <w:r>
        <w:t>vast</w:t>
      </w:r>
      <w:r>
        <w:rPr>
          <w:spacing w:val="-6"/>
        </w:rPr>
        <w:t xml:space="preserve"> </w:t>
      </w:r>
      <w:r>
        <w:t>scope</w:t>
      </w:r>
      <w:r>
        <w:rPr>
          <w:spacing w:val="-6"/>
        </w:rPr>
        <w:t xml:space="preserve"> </w:t>
      </w:r>
      <w:r>
        <w:t>of</w:t>
      </w:r>
      <w:r>
        <w:rPr>
          <w:spacing w:val="-9"/>
        </w:rPr>
        <w:t xml:space="preserve"> </w:t>
      </w:r>
      <w:r>
        <w:t>PIL</w:t>
      </w:r>
      <w:r>
        <w:rPr>
          <w:spacing w:val="-6"/>
        </w:rPr>
        <w:t xml:space="preserve"> </w:t>
      </w:r>
      <w:r>
        <w:t>and</w:t>
      </w:r>
      <w:r>
        <w:rPr>
          <w:spacing w:val="-4"/>
        </w:rPr>
        <w:t xml:space="preserve"> </w:t>
      </w:r>
      <w:r>
        <w:t>complexities</w:t>
      </w:r>
      <w:r>
        <w:rPr>
          <w:spacing w:val="-3"/>
        </w:rPr>
        <w:t xml:space="preserve"> </w:t>
      </w:r>
      <w:r>
        <w:t>in</w:t>
      </w:r>
      <w:r>
        <w:rPr>
          <w:spacing w:val="-4"/>
        </w:rPr>
        <w:t xml:space="preserve"> </w:t>
      </w:r>
      <w:r>
        <w:t>data</w:t>
      </w:r>
      <w:r>
        <w:rPr>
          <w:spacing w:val="-6"/>
        </w:rPr>
        <w:t xml:space="preserve"> </w:t>
      </w:r>
      <w:r>
        <w:t>collection,</w:t>
      </w:r>
      <w:r>
        <w:rPr>
          <w:spacing w:val="-4"/>
        </w:rPr>
        <w:t xml:space="preserve"> </w:t>
      </w:r>
      <w:r>
        <w:t>the</w:t>
      </w:r>
      <w:r>
        <w:rPr>
          <w:spacing w:val="-6"/>
        </w:rPr>
        <w:t xml:space="preserve"> </w:t>
      </w:r>
      <w:r>
        <w:t>research</w:t>
      </w:r>
      <w:r>
        <w:rPr>
          <w:spacing w:val="-4"/>
        </w:rPr>
        <w:t xml:space="preserve"> </w:t>
      </w:r>
      <w:r>
        <w:t>underscores the</w:t>
      </w:r>
      <w:r>
        <w:rPr>
          <w:spacing w:val="-6"/>
        </w:rPr>
        <w:t xml:space="preserve"> </w:t>
      </w:r>
      <w:r>
        <w:t>importance</w:t>
      </w:r>
      <w:r>
        <w:rPr>
          <w:spacing w:val="-6"/>
        </w:rPr>
        <w:t xml:space="preserve"> </w:t>
      </w:r>
      <w:r>
        <w:t>of</w:t>
      </w:r>
      <w:r>
        <w:rPr>
          <w:spacing w:val="-5"/>
        </w:rPr>
        <w:t xml:space="preserve"> </w:t>
      </w:r>
      <w:r>
        <w:t>PIL</w:t>
      </w:r>
      <w:r>
        <w:rPr>
          <w:spacing w:val="-6"/>
        </w:rPr>
        <w:t xml:space="preserve"> </w:t>
      </w:r>
      <w:r>
        <w:t>in</w:t>
      </w:r>
      <w:r>
        <w:rPr>
          <w:spacing w:val="-5"/>
        </w:rPr>
        <w:t xml:space="preserve"> </w:t>
      </w:r>
      <w:r>
        <w:t>promoting</w:t>
      </w:r>
      <w:r>
        <w:rPr>
          <w:spacing w:val="-5"/>
        </w:rPr>
        <w:t xml:space="preserve"> </w:t>
      </w:r>
      <w:r>
        <w:t>good</w:t>
      </w:r>
      <w:r>
        <w:rPr>
          <w:spacing w:val="-5"/>
        </w:rPr>
        <w:t xml:space="preserve"> </w:t>
      </w:r>
      <w:r>
        <w:t>governance,</w:t>
      </w:r>
      <w:r>
        <w:rPr>
          <w:spacing w:val="-5"/>
        </w:rPr>
        <w:t xml:space="preserve"> </w:t>
      </w:r>
      <w:r>
        <w:t>the</w:t>
      </w:r>
      <w:r>
        <w:rPr>
          <w:spacing w:val="-6"/>
        </w:rPr>
        <w:t xml:space="preserve"> </w:t>
      </w:r>
      <w:r>
        <w:t>rule</w:t>
      </w:r>
      <w:r>
        <w:rPr>
          <w:spacing w:val="-6"/>
        </w:rPr>
        <w:t xml:space="preserve"> </w:t>
      </w:r>
      <w:r>
        <w:t>of</w:t>
      </w:r>
      <w:r>
        <w:rPr>
          <w:spacing w:val="-5"/>
        </w:rPr>
        <w:t xml:space="preserve"> </w:t>
      </w:r>
      <w:r>
        <w:t>law,</w:t>
      </w:r>
      <w:r>
        <w:rPr>
          <w:spacing w:val="-5"/>
        </w:rPr>
        <w:t xml:space="preserve"> </w:t>
      </w:r>
      <w:r>
        <w:t>and</w:t>
      </w:r>
      <w:r>
        <w:rPr>
          <w:spacing w:val="-5"/>
        </w:rPr>
        <w:t xml:space="preserve"> </w:t>
      </w:r>
      <w:r>
        <w:t>human</w:t>
      </w:r>
      <w:r>
        <w:rPr>
          <w:spacing w:val="-5"/>
        </w:rPr>
        <w:t xml:space="preserve"> </w:t>
      </w:r>
      <w:r>
        <w:t>rights</w:t>
      </w:r>
      <w:r>
        <w:rPr>
          <w:spacing w:val="-4"/>
        </w:rPr>
        <w:t xml:space="preserve"> </w:t>
      </w:r>
      <w:r>
        <w:t>in the global context..</w:t>
      </w:r>
    </w:p>
    <w:p w14:paraId="3B03CC6D" w14:textId="77777777" w:rsidR="00720B8F" w:rsidRDefault="00720B8F">
      <w:pPr>
        <w:pStyle w:val="BodyText"/>
        <w:spacing w:line="360" w:lineRule="auto"/>
        <w:jc w:val="both"/>
        <w:sectPr w:rsidR="00720B8F">
          <w:pgSz w:w="12240" w:h="15840"/>
          <w:pgMar w:top="1380" w:right="360" w:bottom="1200" w:left="1440" w:header="0" w:footer="1011" w:gutter="0"/>
          <w:cols w:space="720"/>
        </w:sectPr>
      </w:pPr>
    </w:p>
    <w:p w14:paraId="1BC64B11" w14:textId="77777777" w:rsidR="00720B8F" w:rsidRDefault="009F5C87">
      <w:pPr>
        <w:pStyle w:val="Heading2"/>
        <w:ind w:left="646"/>
      </w:pPr>
      <w:bookmarkStart w:id="16" w:name="Chapter_two:_Literature_Review"/>
      <w:bookmarkStart w:id="17" w:name="_bookmark8"/>
      <w:bookmarkEnd w:id="16"/>
      <w:bookmarkEnd w:id="17"/>
      <w:r>
        <w:rPr>
          <w:smallCaps/>
          <w:color w:val="4471C4"/>
        </w:rPr>
        <w:lastRenderedPageBreak/>
        <w:t>Chapter</w:t>
      </w:r>
      <w:r>
        <w:rPr>
          <w:smallCaps/>
          <w:color w:val="4471C4"/>
          <w:spacing w:val="41"/>
        </w:rPr>
        <w:t xml:space="preserve"> </w:t>
      </w:r>
      <w:r>
        <w:rPr>
          <w:smallCaps/>
          <w:color w:val="4471C4"/>
        </w:rPr>
        <w:t>two:</w:t>
      </w:r>
      <w:r>
        <w:rPr>
          <w:smallCaps/>
          <w:color w:val="4471C4"/>
          <w:spacing w:val="16"/>
        </w:rPr>
        <w:t xml:space="preserve"> </w:t>
      </w:r>
      <w:r>
        <w:rPr>
          <w:smallCaps/>
          <w:color w:val="4471C4"/>
        </w:rPr>
        <w:t>Literature</w:t>
      </w:r>
      <w:r>
        <w:rPr>
          <w:smallCaps/>
          <w:color w:val="4471C4"/>
          <w:spacing w:val="46"/>
        </w:rPr>
        <w:t xml:space="preserve"> </w:t>
      </w:r>
      <w:r>
        <w:rPr>
          <w:smallCaps/>
          <w:color w:val="4471C4"/>
          <w:spacing w:val="-2"/>
        </w:rPr>
        <w:t>Review</w:t>
      </w:r>
    </w:p>
    <w:p w14:paraId="213A7A02" w14:textId="77777777" w:rsidR="00720B8F" w:rsidRDefault="00720B8F">
      <w:pPr>
        <w:pStyle w:val="BodyText"/>
        <w:rPr>
          <w:b/>
          <w:sz w:val="26"/>
        </w:rPr>
      </w:pPr>
    </w:p>
    <w:p w14:paraId="5B67665B" w14:textId="77777777" w:rsidR="00720B8F" w:rsidRDefault="00720B8F">
      <w:pPr>
        <w:pStyle w:val="BodyText"/>
        <w:rPr>
          <w:b/>
          <w:sz w:val="26"/>
        </w:rPr>
      </w:pPr>
    </w:p>
    <w:p w14:paraId="28CEA3C7" w14:textId="77777777" w:rsidR="00720B8F" w:rsidRDefault="00720B8F">
      <w:pPr>
        <w:pStyle w:val="BodyText"/>
        <w:spacing w:before="157"/>
        <w:rPr>
          <w:b/>
          <w:sz w:val="26"/>
        </w:rPr>
      </w:pPr>
    </w:p>
    <w:p w14:paraId="1A6DC04B" w14:textId="77777777" w:rsidR="00720B8F" w:rsidRDefault="009F5C87">
      <w:pPr>
        <w:pStyle w:val="Heading3"/>
        <w:numPr>
          <w:ilvl w:val="1"/>
          <w:numId w:val="21"/>
        </w:numPr>
        <w:tabs>
          <w:tab w:val="left" w:pos="1141"/>
        </w:tabs>
        <w:jc w:val="both"/>
      </w:pPr>
      <w:bookmarkStart w:id="18" w:name="2.1_Introduction:"/>
      <w:bookmarkStart w:id="19" w:name="_bookmark9"/>
      <w:bookmarkEnd w:id="18"/>
      <w:bookmarkEnd w:id="19"/>
      <w:r>
        <w:rPr>
          <w:spacing w:val="-2"/>
        </w:rPr>
        <w:t>Introduction:</w:t>
      </w:r>
    </w:p>
    <w:p w14:paraId="7F76BD28" w14:textId="77777777" w:rsidR="00720B8F" w:rsidRDefault="009F5C87">
      <w:pPr>
        <w:pStyle w:val="BodyText"/>
        <w:spacing w:before="161" w:line="360" w:lineRule="auto"/>
        <w:ind w:left="721" w:right="1078"/>
        <w:jc w:val="both"/>
      </w:pPr>
      <w:r>
        <w:t>This literature review critically explores the key findings, arguments, issues, pertinent ideas,</w:t>
      </w:r>
      <w:r>
        <w:rPr>
          <w:spacing w:val="-10"/>
        </w:rPr>
        <w:t xml:space="preserve"> </w:t>
      </w:r>
      <w:r>
        <w:t>theories,</w:t>
      </w:r>
      <w:r>
        <w:rPr>
          <w:spacing w:val="-10"/>
        </w:rPr>
        <w:t xml:space="preserve"> </w:t>
      </w:r>
      <w:r>
        <w:t>and</w:t>
      </w:r>
      <w:r>
        <w:rPr>
          <w:spacing w:val="-4"/>
        </w:rPr>
        <w:t xml:space="preserve"> </w:t>
      </w:r>
      <w:r>
        <w:t>existing</w:t>
      </w:r>
      <w:r>
        <w:rPr>
          <w:spacing w:val="-5"/>
        </w:rPr>
        <w:t xml:space="preserve"> </w:t>
      </w:r>
      <w:r>
        <w:t>gaps</w:t>
      </w:r>
      <w:r>
        <w:rPr>
          <w:spacing w:val="-8"/>
        </w:rPr>
        <w:t xml:space="preserve"> </w:t>
      </w:r>
      <w:r>
        <w:t>(Paul</w:t>
      </w:r>
      <w:r>
        <w:rPr>
          <w:spacing w:val="-6"/>
        </w:rPr>
        <w:t xml:space="preserve"> </w:t>
      </w:r>
      <w:r>
        <w:t>&amp;</w:t>
      </w:r>
      <w:r>
        <w:rPr>
          <w:spacing w:val="-11"/>
        </w:rPr>
        <w:t xml:space="preserve"> </w:t>
      </w:r>
      <w:r>
        <w:t>Criado,</w:t>
      </w:r>
      <w:r>
        <w:rPr>
          <w:spacing w:val="-5"/>
        </w:rPr>
        <w:t xml:space="preserve"> </w:t>
      </w:r>
      <w:r>
        <w:t>2020),</w:t>
      </w:r>
      <w:r>
        <w:rPr>
          <w:spacing w:val="-9"/>
        </w:rPr>
        <w:t xml:space="preserve"> </w:t>
      </w:r>
      <w:r>
        <w:t>specifically</w:t>
      </w:r>
      <w:r>
        <w:rPr>
          <w:spacing w:val="-5"/>
        </w:rPr>
        <w:t xml:space="preserve"> </w:t>
      </w:r>
      <w:r>
        <w:t>in</w:t>
      </w:r>
      <w:r>
        <w:rPr>
          <w:spacing w:val="-10"/>
        </w:rPr>
        <w:t xml:space="preserve"> </w:t>
      </w:r>
      <w:r>
        <w:t>the</w:t>
      </w:r>
      <w:r>
        <w:rPr>
          <w:spacing w:val="-11"/>
        </w:rPr>
        <w:t xml:space="preserve"> </w:t>
      </w:r>
      <w:r>
        <w:t>context</w:t>
      </w:r>
      <w:r>
        <w:rPr>
          <w:spacing w:val="-11"/>
        </w:rPr>
        <w:t xml:space="preserve"> </w:t>
      </w:r>
      <w:r>
        <w:t>of PIL. The</w:t>
      </w:r>
      <w:r>
        <w:rPr>
          <w:spacing w:val="-15"/>
        </w:rPr>
        <w:t xml:space="preserve"> </w:t>
      </w:r>
      <w:r>
        <w:t>purpose</w:t>
      </w:r>
      <w:r>
        <w:rPr>
          <w:spacing w:val="-15"/>
        </w:rPr>
        <w:t xml:space="preserve"> </w:t>
      </w:r>
      <w:r>
        <w:t>is</w:t>
      </w:r>
      <w:r>
        <w:rPr>
          <w:spacing w:val="-15"/>
        </w:rPr>
        <w:t xml:space="preserve"> </w:t>
      </w:r>
      <w:r>
        <w:t>to</w:t>
      </w:r>
      <w:r>
        <w:rPr>
          <w:spacing w:val="-15"/>
        </w:rPr>
        <w:t xml:space="preserve"> </w:t>
      </w:r>
      <w:r>
        <w:t>contextualize</w:t>
      </w:r>
      <w:r>
        <w:rPr>
          <w:spacing w:val="-15"/>
        </w:rPr>
        <w:t xml:space="preserve"> </w:t>
      </w:r>
      <w:r>
        <w:t>these</w:t>
      </w:r>
      <w:r>
        <w:rPr>
          <w:spacing w:val="-15"/>
        </w:rPr>
        <w:t xml:space="preserve"> </w:t>
      </w:r>
      <w:r>
        <w:t>insights</w:t>
      </w:r>
      <w:r>
        <w:rPr>
          <w:spacing w:val="-15"/>
        </w:rPr>
        <w:t xml:space="preserve"> </w:t>
      </w:r>
      <w:r>
        <w:t>in</w:t>
      </w:r>
      <w:r>
        <w:rPr>
          <w:spacing w:val="-15"/>
        </w:rPr>
        <w:t xml:space="preserve"> </w:t>
      </w:r>
      <w:r>
        <w:t>relation</w:t>
      </w:r>
      <w:r>
        <w:rPr>
          <w:spacing w:val="-15"/>
        </w:rPr>
        <w:t xml:space="preserve"> </w:t>
      </w:r>
      <w:r>
        <w:t>to</w:t>
      </w:r>
      <w:r>
        <w:rPr>
          <w:spacing w:val="-15"/>
        </w:rPr>
        <w:t xml:space="preserve"> </w:t>
      </w:r>
      <w:r>
        <w:t>the</w:t>
      </w:r>
      <w:r>
        <w:rPr>
          <w:spacing w:val="-15"/>
        </w:rPr>
        <w:t xml:space="preserve"> </w:t>
      </w:r>
      <w:r>
        <w:t>identified</w:t>
      </w:r>
      <w:r>
        <w:rPr>
          <w:spacing w:val="-15"/>
        </w:rPr>
        <w:t xml:space="preserve"> </w:t>
      </w:r>
      <w:r>
        <w:t>problem</w:t>
      </w:r>
      <w:r>
        <w:rPr>
          <w:spacing w:val="-15"/>
        </w:rPr>
        <w:t xml:space="preserve"> </w:t>
      </w:r>
      <w:r>
        <w:t>statement and the overarching research objectives of the study. The literature review is “critical component</w:t>
      </w:r>
      <w:r>
        <w:rPr>
          <w:spacing w:val="-10"/>
        </w:rPr>
        <w:t xml:space="preserve"> </w:t>
      </w:r>
      <w:r>
        <w:t>of</w:t>
      </w:r>
      <w:r>
        <w:rPr>
          <w:spacing w:val="-5"/>
        </w:rPr>
        <w:t xml:space="preserve"> </w:t>
      </w:r>
      <w:r>
        <w:t>the</w:t>
      </w:r>
      <w:r>
        <w:rPr>
          <w:spacing w:val="-10"/>
        </w:rPr>
        <w:t xml:space="preserve"> </w:t>
      </w:r>
      <w:r>
        <w:t>research</w:t>
      </w:r>
      <w:r>
        <w:rPr>
          <w:spacing w:val="-9"/>
        </w:rPr>
        <w:t xml:space="preserve"> </w:t>
      </w:r>
      <w:r>
        <w:t>process</w:t>
      </w:r>
      <w:r>
        <w:rPr>
          <w:spacing w:val="-8"/>
        </w:rPr>
        <w:t xml:space="preserve"> </w:t>
      </w:r>
      <w:r>
        <w:t>that</w:t>
      </w:r>
      <w:r>
        <w:rPr>
          <w:spacing w:val="-6"/>
        </w:rPr>
        <w:t xml:space="preserve"> </w:t>
      </w:r>
      <w:r>
        <w:t>provides</w:t>
      </w:r>
      <w:r>
        <w:rPr>
          <w:spacing w:val="-8"/>
        </w:rPr>
        <w:t xml:space="preserve"> </w:t>
      </w:r>
      <w:r>
        <w:t>an</w:t>
      </w:r>
      <w:r>
        <w:rPr>
          <w:spacing w:val="-5"/>
        </w:rPr>
        <w:t xml:space="preserve"> </w:t>
      </w:r>
      <w:r>
        <w:t>in-depth</w:t>
      </w:r>
      <w:r>
        <w:rPr>
          <w:spacing w:val="-9"/>
        </w:rPr>
        <w:t xml:space="preserve"> </w:t>
      </w:r>
      <w:r>
        <w:t>analysis</w:t>
      </w:r>
      <w:r>
        <w:rPr>
          <w:spacing w:val="-8"/>
        </w:rPr>
        <w:t xml:space="preserve"> </w:t>
      </w:r>
      <w:r>
        <w:t>of</w:t>
      </w:r>
      <w:r>
        <w:rPr>
          <w:spacing w:val="-9"/>
        </w:rPr>
        <w:t xml:space="preserve"> </w:t>
      </w:r>
      <w:r>
        <w:t>recently</w:t>
      </w:r>
      <w:r>
        <w:rPr>
          <w:spacing w:val="-9"/>
        </w:rPr>
        <w:t xml:space="preserve"> </w:t>
      </w:r>
      <w:r>
        <w:t>published research findings in specifically identified areas of interest” (Houser, 2018). By delving into the existing body of literature, this review aims to provide a comprehensive understanding</w:t>
      </w:r>
      <w:r>
        <w:rPr>
          <w:spacing w:val="-15"/>
        </w:rPr>
        <w:t xml:space="preserve"> </w:t>
      </w:r>
      <w:r>
        <w:t>of</w:t>
      </w:r>
      <w:r>
        <w:rPr>
          <w:spacing w:val="-14"/>
        </w:rPr>
        <w:t xml:space="preserve"> </w:t>
      </w:r>
      <w:r>
        <w:t>how</w:t>
      </w:r>
      <w:r>
        <w:rPr>
          <w:spacing w:val="-8"/>
        </w:rPr>
        <w:t xml:space="preserve"> </w:t>
      </w:r>
      <w:r>
        <w:t>conflicts</w:t>
      </w:r>
      <w:r>
        <w:rPr>
          <w:spacing w:val="-13"/>
        </w:rPr>
        <w:t xml:space="preserve"> </w:t>
      </w:r>
      <w:r>
        <w:t>within</w:t>
      </w:r>
      <w:r>
        <w:rPr>
          <w:spacing w:val="-10"/>
        </w:rPr>
        <w:t xml:space="preserve"> </w:t>
      </w:r>
      <w:r>
        <w:t>organizations,</w:t>
      </w:r>
      <w:r>
        <w:rPr>
          <w:spacing w:val="-15"/>
        </w:rPr>
        <w:t xml:space="preserve"> </w:t>
      </w:r>
      <w:r>
        <w:t>particularly</w:t>
      </w:r>
      <w:r>
        <w:rPr>
          <w:spacing w:val="-10"/>
        </w:rPr>
        <w:t xml:space="preserve"> </w:t>
      </w:r>
      <w:r>
        <w:t>those</w:t>
      </w:r>
      <w:r>
        <w:rPr>
          <w:spacing w:val="-15"/>
        </w:rPr>
        <w:t xml:space="preserve"> </w:t>
      </w:r>
      <w:r>
        <w:t>engaged</w:t>
      </w:r>
      <w:r>
        <w:rPr>
          <w:spacing w:val="-15"/>
        </w:rPr>
        <w:t xml:space="preserve"> </w:t>
      </w:r>
      <w:r>
        <w:t>in</w:t>
      </w:r>
      <w:r>
        <w:rPr>
          <w:spacing w:val="-10"/>
        </w:rPr>
        <w:t xml:space="preserve"> </w:t>
      </w:r>
      <w:r>
        <w:t>PIL,</w:t>
      </w:r>
      <w:r>
        <w:rPr>
          <w:spacing w:val="-15"/>
        </w:rPr>
        <w:t xml:space="preserve"> </w:t>
      </w:r>
      <w:r>
        <w:t>are perceived, addressed, and potentially impact the overall dynamics of public interest legal proceedings. The analysis seeks to identify patterns, theoretical frameworks, and areas where</w:t>
      </w:r>
      <w:r>
        <w:rPr>
          <w:spacing w:val="-15"/>
        </w:rPr>
        <w:t xml:space="preserve"> </w:t>
      </w:r>
      <w:r>
        <w:t>the</w:t>
      </w:r>
      <w:r>
        <w:rPr>
          <w:spacing w:val="-15"/>
        </w:rPr>
        <w:t xml:space="preserve"> </w:t>
      </w:r>
      <w:r>
        <w:t>current</w:t>
      </w:r>
      <w:r>
        <w:rPr>
          <w:spacing w:val="-15"/>
        </w:rPr>
        <w:t xml:space="preserve"> </w:t>
      </w:r>
      <w:r>
        <w:t>understanding</w:t>
      </w:r>
      <w:r>
        <w:rPr>
          <w:spacing w:val="-12"/>
        </w:rPr>
        <w:t xml:space="preserve"> </w:t>
      </w:r>
      <w:r>
        <w:t>may</w:t>
      </w:r>
      <w:r>
        <w:rPr>
          <w:spacing w:val="-15"/>
        </w:rPr>
        <w:t xml:space="preserve"> </w:t>
      </w:r>
      <w:r>
        <w:t>be</w:t>
      </w:r>
      <w:r>
        <w:rPr>
          <w:spacing w:val="-11"/>
        </w:rPr>
        <w:t xml:space="preserve"> </w:t>
      </w:r>
      <w:r>
        <w:t>lacking,</w:t>
      </w:r>
      <w:r>
        <w:rPr>
          <w:spacing w:val="-9"/>
        </w:rPr>
        <w:t xml:space="preserve"> </w:t>
      </w:r>
      <w:r>
        <w:t>ultimately</w:t>
      </w:r>
      <w:r>
        <w:rPr>
          <w:spacing w:val="-15"/>
        </w:rPr>
        <w:t xml:space="preserve"> </w:t>
      </w:r>
      <w:r>
        <w:t>contributing</w:t>
      </w:r>
      <w:r>
        <w:rPr>
          <w:spacing w:val="-10"/>
        </w:rPr>
        <w:t xml:space="preserve"> </w:t>
      </w:r>
      <w:r>
        <w:t>to</w:t>
      </w:r>
      <w:r>
        <w:rPr>
          <w:spacing w:val="-15"/>
        </w:rPr>
        <w:t xml:space="preserve"> </w:t>
      </w:r>
      <w:r>
        <w:t>the</w:t>
      </w:r>
      <w:r>
        <w:rPr>
          <w:spacing w:val="-15"/>
        </w:rPr>
        <w:t xml:space="preserve"> </w:t>
      </w:r>
      <w:r>
        <w:t>formulation of informed research questions and guiding the subsequent investigation into organizational conflict management within the PIL domain.</w:t>
      </w:r>
    </w:p>
    <w:p w14:paraId="0943A56A" w14:textId="77777777" w:rsidR="00720B8F" w:rsidRDefault="009F5C87">
      <w:pPr>
        <w:pStyle w:val="Heading3"/>
        <w:numPr>
          <w:ilvl w:val="1"/>
          <w:numId w:val="21"/>
        </w:numPr>
        <w:tabs>
          <w:tab w:val="left" w:pos="1141"/>
        </w:tabs>
        <w:spacing w:before="163"/>
        <w:jc w:val="both"/>
      </w:pPr>
      <w:bookmarkStart w:id="20" w:name="2.2_Literature_Review:"/>
      <w:bookmarkStart w:id="21" w:name="_bookmark10"/>
      <w:bookmarkEnd w:id="20"/>
      <w:bookmarkEnd w:id="21"/>
      <w:r>
        <w:t>Literature</w:t>
      </w:r>
      <w:r>
        <w:rPr>
          <w:spacing w:val="2"/>
        </w:rPr>
        <w:t xml:space="preserve"> </w:t>
      </w:r>
      <w:r>
        <w:rPr>
          <w:spacing w:val="-2"/>
        </w:rPr>
        <w:t>Review:</w:t>
      </w:r>
    </w:p>
    <w:p w14:paraId="032D8CFB" w14:textId="77777777" w:rsidR="00720B8F" w:rsidRDefault="009F5C87">
      <w:pPr>
        <w:pStyle w:val="BodyText"/>
        <w:spacing w:before="160" w:line="360" w:lineRule="auto"/>
        <w:ind w:left="721" w:right="1079"/>
        <w:jc w:val="both"/>
      </w:pPr>
      <w:r>
        <w:t>A paper by Ahmed, Naim (1998), Claimed that the development of Public Interest Litigation (PIL) in Bangladesh faces challenges such as a lack of grassroots support, a focus</w:t>
      </w:r>
      <w:r>
        <w:rPr>
          <w:spacing w:val="-12"/>
        </w:rPr>
        <w:t xml:space="preserve"> </w:t>
      </w:r>
      <w:r>
        <w:t>on</w:t>
      </w:r>
      <w:r>
        <w:rPr>
          <w:spacing w:val="-14"/>
        </w:rPr>
        <w:t xml:space="preserve"> </w:t>
      </w:r>
      <w:r>
        <w:t>political</w:t>
      </w:r>
      <w:r>
        <w:rPr>
          <w:spacing w:val="-15"/>
        </w:rPr>
        <w:t xml:space="preserve"> </w:t>
      </w:r>
      <w:r>
        <w:t>rights</w:t>
      </w:r>
      <w:r>
        <w:rPr>
          <w:spacing w:val="-12"/>
        </w:rPr>
        <w:t xml:space="preserve"> </w:t>
      </w:r>
      <w:r>
        <w:t>over</w:t>
      </w:r>
      <w:r>
        <w:rPr>
          <w:spacing w:val="-10"/>
        </w:rPr>
        <w:t xml:space="preserve"> </w:t>
      </w:r>
      <w:r>
        <w:t>socio-economic</w:t>
      </w:r>
      <w:r>
        <w:rPr>
          <w:spacing w:val="-11"/>
        </w:rPr>
        <w:t xml:space="preserve"> </w:t>
      </w:r>
      <w:r>
        <w:t>justice,</w:t>
      </w:r>
      <w:r>
        <w:rPr>
          <w:spacing w:val="-10"/>
        </w:rPr>
        <w:t xml:space="preserve"> </w:t>
      </w:r>
      <w:r>
        <w:t>the</w:t>
      </w:r>
      <w:r>
        <w:rPr>
          <w:spacing w:val="-15"/>
        </w:rPr>
        <w:t xml:space="preserve"> </w:t>
      </w:r>
      <w:r>
        <w:t>misuse</w:t>
      </w:r>
      <w:r>
        <w:rPr>
          <w:spacing w:val="-15"/>
        </w:rPr>
        <w:t xml:space="preserve"> </w:t>
      </w:r>
      <w:r>
        <w:t>of</w:t>
      </w:r>
      <w:r>
        <w:rPr>
          <w:spacing w:val="-13"/>
        </w:rPr>
        <w:t xml:space="preserve"> </w:t>
      </w:r>
      <w:r>
        <w:t>PIL</w:t>
      </w:r>
      <w:r>
        <w:rPr>
          <w:spacing w:val="-15"/>
        </w:rPr>
        <w:t xml:space="preserve"> </w:t>
      </w:r>
      <w:r>
        <w:t>by</w:t>
      </w:r>
      <w:r>
        <w:rPr>
          <w:spacing w:val="-10"/>
        </w:rPr>
        <w:t xml:space="preserve"> </w:t>
      </w:r>
      <w:r>
        <w:t>the</w:t>
      </w:r>
      <w:r>
        <w:rPr>
          <w:spacing w:val="-11"/>
        </w:rPr>
        <w:t xml:space="preserve"> </w:t>
      </w:r>
      <w:r>
        <w:t>elite,</w:t>
      </w:r>
      <w:r>
        <w:rPr>
          <w:spacing w:val="-14"/>
        </w:rPr>
        <w:t xml:space="preserve"> </w:t>
      </w:r>
      <w:r>
        <w:t>limited scope of cases, and the influence of constitutional developments. The success of PIL depends on alignment with the country's Constitution, which emphasizes social and collective justice. The representation of the common people and reinterpretation of constitutional</w:t>
      </w:r>
      <w:r>
        <w:rPr>
          <w:spacing w:val="-5"/>
        </w:rPr>
        <w:t xml:space="preserve"> </w:t>
      </w:r>
      <w:r>
        <w:t>provisions</w:t>
      </w:r>
      <w:r>
        <w:rPr>
          <w:spacing w:val="-3"/>
        </w:rPr>
        <w:t xml:space="preserve"> </w:t>
      </w:r>
      <w:r>
        <w:t>are</w:t>
      </w:r>
      <w:r>
        <w:rPr>
          <w:spacing w:val="-1"/>
        </w:rPr>
        <w:t xml:space="preserve"> </w:t>
      </w:r>
      <w:r>
        <w:t>also</w:t>
      </w:r>
      <w:r>
        <w:rPr>
          <w:spacing w:val="-4"/>
        </w:rPr>
        <w:t xml:space="preserve"> </w:t>
      </w:r>
      <w:r>
        <w:t>crucial. Assessing</w:t>
      </w:r>
      <w:r>
        <w:rPr>
          <w:spacing w:val="-4"/>
        </w:rPr>
        <w:t xml:space="preserve"> </w:t>
      </w:r>
      <w:r>
        <w:t>the</w:t>
      </w:r>
      <w:r>
        <w:rPr>
          <w:spacing w:val="-5"/>
        </w:rPr>
        <w:t xml:space="preserve"> </w:t>
      </w:r>
      <w:r>
        <w:t>extent</w:t>
      </w:r>
      <w:r>
        <w:rPr>
          <w:spacing w:val="-6"/>
        </w:rPr>
        <w:t xml:space="preserve"> </w:t>
      </w:r>
      <w:r>
        <w:t>to</w:t>
      </w:r>
      <w:r>
        <w:rPr>
          <w:spacing w:val="-4"/>
        </w:rPr>
        <w:t xml:space="preserve"> </w:t>
      </w:r>
      <w:r>
        <w:t>which</w:t>
      </w:r>
      <w:r>
        <w:rPr>
          <w:spacing w:val="-4"/>
        </w:rPr>
        <w:t xml:space="preserve"> </w:t>
      </w:r>
      <w:r>
        <w:t>these</w:t>
      </w:r>
      <w:r>
        <w:rPr>
          <w:spacing w:val="-1"/>
        </w:rPr>
        <w:t xml:space="preserve"> </w:t>
      </w:r>
      <w:r>
        <w:t>groups</w:t>
      </w:r>
      <w:r>
        <w:rPr>
          <w:spacing w:val="-3"/>
        </w:rPr>
        <w:t xml:space="preserve"> </w:t>
      </w:r>
      <w:r>
        <w:t>have genuinely</w:t>
      </w:r>
      <w:r>
        <w:rPr>
          <w:spacing w:val="-1"/>
        </w:rPr>
        <w:t xml:space="preserve"> </w:t>
      </w:r>
      <w:r>
        <w:t>represented</w:t>
      </w:r>
      <w:r>
        <w:rPr>
          <w:spacing w:val="-1"/>
        </w:rPr>
        <w:t xml:space="preserve"> </w:t>
      </w:r>
      <w:r>
        <w:t>the</w:t>
      </w:r>
      <w:r>
        <w:rPr>
          <w:spacing w:val="-2"/>
        </w:rPr>
        <w:t xml:space="preserve"> </w:t>
      </w:r>
      <w:r>
        <w:t>interests of</w:t>
      </w:r>
      <w:r>
        <w:rPr>
          <w:spacing w:val="-1"/>
        </w:rPr>
        <w:t xml:space="preserve"> </w:t>
      </w:r>
      <w:r>
        <w:t>the</w:t>
      </w:r>
      <w:r>
        <w:rPr>
          <w:spacing w:val="-2"/>
        </w:rPr>
        <w:t xml:space="preserve"> </w:t>
      </w:r>
      <w:r>
        <w:t>common</w:t>
      </w:r>
      <w:r>
        <w:rPr>
          <w:spacing w:val="-1"/>
        </w:rPr>
        <w:t xml:space="preserve"> </w:t>
      </w:r>
      <w:r>
        <w:t>people</w:t>
      </w:r>
      <w:r>
        <w:rPr>
          <w:spacing w:val="-2"/>
        </w:rPr>
        <w:t xml:space="preserve"> </w:t>
      </w:r>
      <w:r>
        <w:t>and</w:t>
      </w:r>
      <w:r>
        <w:rPr>
          <w:spacing w:val="-1"/>
        </w:rPr>
        <w:t xml:space="preserve"> </w:t>
      </w:r>
      <w:r>
        <w:t>whether</w:t>
      </w:r>
      <w:r>
        <w:rPr>
          <w:spacing w:val="-1"/>
        </w:rPr>
        <w:t xml:space="preserve"> </w:t>
      </w:r>
      <w:r>
        <w:t>their</w:t>
      </w:r>
      <w:r>
        <w:rPr>
          <w:spacing w:val="-1"/>
        </w:rPr>
        <w:t xml:space="preserve"> </w:t>
      </w:r>
      <w:r>
        <w:t>contributions have led to meaningful change for marginalized communities is essential. In conclusion, the challenges facing PIL in Bangladesh include its lack of grassroots support, focus on political rights, misuse by the elite, and the need for alignment with the Constitution to serve the common people's interests.</w:t>
      </w:r>
    </w:p>
    <w:p w14:paraId="058638E0" w14:textId="77777777" w:rsidR="00720B8F" w:rsidRDefault="00720B8F">
      <w:pPr>
        <w:pStyle w:val="BodyText"/>
        <w:spacing w:line="360" w:lineRule="auto"/>
        <w:jc w:val="both"/>
        <w:sectPr w:rsidR="00720B8F">
          <w:pgSz w:w="12240" w:h="15840"/>
          <w:pgMar w:top="1380" w:right="360" w:bottom="1200" w:left="1440" w:header="0" w:footer="1011" w:gutter="0"/>
          <w:cols w:space="720"/>
        </w:sectPr>
      </w:pPr>
    </w:p>
    <w:p w14:paraId="0940ABFE" w14:textId="77777777" w:rsidR="00720B8F" w:rsidRDefault="009F5C87">
      <w:pPr>
        <w:pStyle w:val="BodyText"/>
        <w:spacing w:before="61" w:line="360" w:lineRule="auto"/>
        <w:ind w:left="721" w:right="1082"/>
        <w:jc w:val="both"/>
      </w:pPr>
      <w:r>
        <w:lastRenderedPageBreak/>
        <w:t xml:space="preserve">Deva, Surya (2009) in his paper </w:t>
      </w:r>
      <w:r>
        <w:rPr>
          <w:color w:val="212121"/>
        </w:rPr>
        <w:t xml:space="preserve">asserted, </w:t>
      </w:r>
      <w:r>
        <w:t>Public Interest Litigation (PIL) in India faces numerous challenges and complexities, including frivolous cases, balancing judicial activism and restraint, resource constraints, political misuse, disposal delays, lack of uniform standards, subjective scope and definition of public interest, proper legal representation,</w:t>
      </w:r>
      <w:r>
        <w:rPr>
          <w:spacing w:val="-2"/>
        </w:rPr>
        <w:t xml:space="preserve"> </w:t>
      </w:r>
      <w:r>
        <w:t>monitoring</w:t>
      </w:r>
      <w:r>
        <w:rPr>
          <w:spacing w:val="-2"/>
        </w:rPr>
        <w:t xml:space="preserve"> </w:t>
      </w:r>
      <w:r>
        <w:t>and implementation</w:t>
      </w:r>
      <w:r>
        <w:rPr>
          <w:spacing w:val="-2"/>
        </w:rPr>
        <w:t xml:space="preserve"> </w:t>
      </w:r>
      <w:r>
        <w:t>of</w:t>
      </w:r>
      <w:r>
        <w:rPr>
          <w:spacing w:val="-2"/>
        </w:rPr>
        <w:t xml:space="preserve"> </w:t>
      </w:r>
      <w:r>
        <w:t>orders,</w:t>
      </w:r>
      <w:r>
        <w:rPr>
          <w:spacing w:val="-2"/>
        </w:rPr>
        <w:t xml:space="preserve"> </w:t>
      </w:r>
      <w:r>
        <w:t>balancing individual</w:t>
      </w:r>
      <w:r>
        <w:rPr>
          <w:spacing w:val="-2"/>
        </w:rPr>
        <w:t xml:space="preserve"> </w:t>
      </w:r>
      <w:r>
        <w:t>rights,</w:t>
      </w:r>
      <w:r>
        <w:rPr>
          <w:spacing w:val="-2"/>
        </w:rPr>
        <w:t xml:space="preserve"> </w:t>
      </w:r>
      <w:r>
        <w:t>and public</w:t>
      </w:r>
      <w:r>
        <w:rPr>
          <w:spacing w:val="-15"/>
        </w:rPr>
        <w:t xml:space="preserve"> </w:t>
      </w:r>
      <w:r>
        <w:t>expectations.</w:t>
      </w:r>
      <w:r>
        <w:rPr>
          <w:spacing w:val="-12"/>
        </w:rPr>
        <w:t xml:space="preserve"> </w:t>
      </w:r>
      <w:r>
        <w:t>Frivolous</w:t>
      </w:r>
      <w:r>
        <w:rPr>
          <w:spacing w:val="-13"/>
        </w:rPr>
        <w:t xml:space="preserve"> </w:t>
      </w:r>
      <w:r>
        <w:t>cases</w:t>
      </w:r>
      <w:r>
        <w:rPr>
          <w:spacing w:val="-13"/>
        </w:rPr>
        <w:t xml:space="preserve"> </w:t>
      </w:r>
      <w:r>
        <w:t>can</w:t>
      </w:r>
      <w:r>
        <w:rPr>
          <w:spacing w:val="-10"/>
        </w:rPr>
        <w:t xml:space="preserve"> </w:t>
      </w:r>
      <w:r>
        <w:t>clog</w:t>
      </w:r>
      <w:r>
        <w:rPr>
          <w:spacing w:val="-10"/>
        </w:rPr>
        <w:t xml:space="preserve"> </w:t>
      </w:r>
      <w:r>
        <w:t>the</w:t>
      </w:r>
      <w:r>
        <w:rPr>
          <w:spacing w:val="-15"/>
        </w:rPr>
        <w:t xml:space="preserve"> </w:t>
      </w:r>
      <w:r>
        <w:t>judicial</w:t>
      </w:r>
      <w:r>
        <w:rPr>
          <w:spacing w:val="-15"/>
        </w:rPr>
        <w:t xml:space="preserve"> </w:t>
      </w:r>
      <w:r>
        <w:t>system</w:t>
      </w:r>
      <w:r>
        <w:rPr>
          <w:spacing w:val="-15"/>
        </w:rPr>
        <w:t xml:space="preserve"> </w:t>
      </w:r>
      <w:r>
        <w:t>and</w:t>
      </w:r>
      <w:r>
        <w:rPr>
          <w:spacing w:val="-15"/>
        </w:rPr>
        <w:t xml:space="preserve"> </w:t>
      </w:r>
      <w:r>
        <w:t>divert</w:t>
      </w:r>
      <w:r>
        <w:rPr>
          <w:spacing w:val="-11"/>
        </w:rPr>
        <w:t xml:space="preserve"> </w:t>
      </w:r>
      <w:r>
        <w:t>resources</w:t>
      </w:r>
      <w:r>
        <w:rPr>
          <w:spacing w:val="-13"/>
        </w:rPr>
        <w:t xml:space="preserve"> </w:t>
      </w:r>
      <w:r>
        <w:t>away from pressing matters, while judicial activism and restraint are crucial. Resource constraints limit</w:t>
      </w:r>
      <w:r>
        <w:rPr>
          <w:spacing w:val="-2"/>
        </w:rPr>
        <w:t xml:space="preserve"> </w:t>
      </w:r>
      <w:r>
        <w:t>access to</w:t>
      </w:r>
      <w:r>
        <w:rPr>
          <w:spacing w:val="-1"/>
        </w:rPr>
        <w:t xml:space="preserve"> </w:t>
      </w:r>
      <w:r>
        <w:t>justice</w:t>
      </w:r>
      <w:r>
        <w:rPr>
          <w:spacing w:val="-2"/>
        </w:rPr>
        <w:t xml:space="preserve"> </w:t>
      </w:r>
      <w:r>
        <w:t>and</w:t>
      </w:r>
      <w:r>
        <w:rPr>
          <w:spacing w:val="-1"/>
        </w:rPr>
        <w:t xml:space="preserve"> </w:t>
      </w:r>
      <w:r>
        <w:t>hinder</w:t>
      </w:r>
      <w:r>
        <w:rPr>
          <w:spacing w:val="-1"/>
        </w:rPr>
        <w:t xml:space="preserve"> </w:t>
      </w:r>
      <w:r>
        <w:t>the</w:t>
      </w:r>
      <w:r>
        <w:rPr>
          <w:spacing w:val="-2"/>
        </w:rPr>
        <w:t xml:space="preserve"> </w:t>
      </w:r>
      <w:r>
        <w:t>full potential</w:t>
      </w:r>
      <w:r>
        <w:rPr>
          <w:spacing w:val="-2"/>
        </w:rPr>
        <w:t xml:space="preserve"> </w:t>
      </w:r>
      <w:r>
        <w:t>of</w:t>
      </w:r>
      <w:r>
        <w:rPr>
          <w:spacing w:val="-1"/>
        </w:rPr>
        <w:t xml:space="preserve"> </w:t>
      </w:r>
      <w:r>
        <w:t>PIL.</w:t>
      </w:r>
      <w:r>
        <w:rPr>
          <w:spacing w:val="-1"/>
        </w:rPr>
        <w:t xml:space="preserve"> </w:t>
      </w:r>
      <w:r>
        <w:t>Political</w:t>
      </w:r>
      <w:r>
        <w:rPr>
          <w:spacing w:val="-2"/>
        </w:rPr>
        <w:t xml:space="preserve"> </w:t>
      </w:r>
      <w:r>
        <w:t>misuse</w:t>
      </w:r>
      <w:r>
        <w:rPr>
          <w:spacing w:val="-2"/>
        </w:rPr>
        <w:t xml:space="preserve"> </w:t>
      </w:r>
      <w:r>
        <w:t>can undermine</w:t>
      </w:r>
      <w:r>
        <w:rPr>
          <w:spacing w:val="-5"/>
        </w:rPr>
        <w:t xml:space="preserve"> </w:t>
      </w:r>
      <w:r>
        <w:t>PIL's</w:t>
      </w:r>
      <w:r>
        <w:rPr>
          <w:spacing w:val="-2"/>
        </w:rPr>
        <w:t xml:space="preserve"> </w:t>
      </w:r>
      <w:r>
        <w:t>credibility</w:t>
      </w:r>
      <w:r>
        <w:rPr>
          <w:spacing w:val="-3"/>
        </w:rPr>
        <w:t xml:space="preserve"> </w:t>
      </w:r>
      <w:r>
        <w:t>and dilute</w:t>
      </w:r>
      <w:r>
        <w:rPr>
          <w:spacing w:val="-5"/>
        </w:rPr>
        <w:t xml:space="preserve"> </w:t>
      </w:r>
      <w:r>
        <w:t>its</w:t>
      </w:r>
      <w:r>
        <w:rPr>
          <w:spacing w:val="-2"/>
        </w:rPr>
        <w:t xml:space="preserve"> </w:t>
      </w:r>
      <w:r>
        <w:t>genuine</w:t>
      </w:r>
      <w:r>
        <w:rPr>
          <w:spacing w:val="-5"/>
        </w:rPr>
        <w:t xml:space="preserve"> </w:t>
      </w:r>
      <w:r>
        <w:t>public</w:t>
      </w:r>
      <w:r>
        <w:rPr>
          <w:spacing w:val="-5"/>
        </w:rPr>
        <w:t xml:space="preserve"> </w:t>
      </w:r>
      <w:r>
        <w:t>interest</w:t>
      </w:r>
      <w:r>
        <w:rPr>
          <w:spacing w:val="-5"/>
        </w:rPr>
        <w:t xml:space="preserve"> </w:t>
      </w:r>
      <w:r>
        <w:t>focus.</w:t>
      </w:r>
      <w:r>
        <w:rPr>
          <w:spacing w:val="-3"/>
        </w:rPr>
        <w:t xml:space="preserve"> </w:t>
      </w:r>
      <w:r>
        <w:t>Delays</w:t>
      </w:r>
      <w:r>
        <w:rPr>
          <w:spacing w:val="-2"/>
        </w:rPr>
        <w:t xml:space="preserve"> </w:t>
      </w:r>
      <w:r>
        <w:t>in</w:t>
      </w:r>
      <w:r>
        <w:rPr>
          <w:spacing w:val="-3"/>
        </w:rPr>
        <w:t xml:space="preserve"> </w:t>
      </w:r>
      <w:r>
        <w:t>disposal can impede timely justice delivery, especially in urgent cases. Lack of uniform standards for admitting PIL cases can lead to forum shopping. Balancing individual rights and addressing unrealistic public expectations are also essential challenges. A thoughtful and balanced approach is needed to preserve</w:t>
      </w:r>
      <w:r>
        <w:rPr>
          <w:spacing w:val="-1"/>
        </w:rPr>
        <w:t xml:space="preserve"> </w:t>
      </w:r>
      <w:r>
        <w:t>PIL's essence</w:t>
      </w:r>
      <w:r>
        <w:rPr>
          <w:spacing w:val="-1"/>
        </w:rPr>
        <w:t xml:space="preserve"> </w:t>
      </w:r>
      <w:r>
        <w:t>while</w:t>
      </w:r>
      <w:r>
        <w:rPr>
          <w:spacing w:val="-1"/>
        </w:rPr>
        <w:t xml:space="preserve"> </w:t>
      </w:r>
      <w:r>
        <w:t>safeguarding against misuse and ensuring efficient judicial processes.</w:t>
      </w:r>
    </w:p>
    <w:p w14:paraId="1112E5BD" w14:textId="77777777" w:rsidR="00720B8F" w:rsidRDefault="00720B8F">
      <w:pPr>
        <w:pStyle w:val="BodyText"/>
      </w:pPr>
    </w:p>
    <w:p w14:paraId="1D045044" w14:textId="77777777" w:rsidR="00720B8F" w:rsidRDefault="00720B8F">
      <w:pPr>
        <w:pStyle w:val="BodyText"/>
        <w:spacing w:before="184"/>
      </w:pPr>
    </w:p>
    <w:p w14:paraId="49881406" w14:textId="77777777" w:rsidR="00720B8F" w:rsidRDefault="009F5C87">
      <w:pPr>
        <w:pStyle w:val="BodyText"/>
        <w:spacing w:before="1" w:line="360" w:lineRule="auto"/>
        <w:ind w:left="721" w:right="1078" w:firstLine="600"/>
        <w:jc w:val="both"/>
      </w:pPr>
      <w:r>
        <w:t>Goldston,</w:t>
      </w:r>
      <w:r>
        <w:rPr>
          <w:spacing w:val="-13"/>
        </w:rPr>
        <w:t xml:space="preserve"> </w:t>
      </w:r>
      <w:r>
        <w:t>James</w:t>
      </w:r>
      <w:r>
        <w:rPr>
          <w:spacing w:val="-11"/>
        </w:rPr>
        <w:t xml:space="preserve"> </w:t>
      </w:r>
      <w:r>
        <w:t>A.</w:t>
      </w:r>
      <w:r>
        <w:rPr>
          <w:spacing w:val="35"/>
        </w:rPr>
        <w:t xml:space="preserve"> </w:t>
      </w:r>
      <w:r>
        <w:t>(2006)</w:t>
      </w:r>
      <w:r>
        <w:rPr>
          <w:spacing w:val="-12"/>
        </w:rPr>
        <w:t xml:space="preserve"> </w:t>
      </w:r>
      <w:r>
        <w:t>studied</w:t>
      </w:r>
      <w:r>
        <w:rPr>
          <w:spacing w:val="-9"/>
        </w:rPr>
        <w:t xml:space="preserve"> </w:t>
      </w:r>
      <w:r>
        <w:rPr>
          <w:color w:val="242424"/>
        </w:rPr>
        <w:t>the</w:t>
      </w:r>
      <w:r>
        <w:rPr>
          <w:color w:val="242424"/>
          <w:spacing w:val="-14"/>
        </w:rPr>
        <w:t xml:space="preserve"> </w:t>
      </w:r>
      <w:r>
        <w:rPr>
          <w:color w:val="242424"/>
        </w:rPr>
        <w:t>emergence</w:t>
      </w:r>
      <w:r>
        <w:rPr>
          <w:color w:val="242424"/>
          <w:spacing w:val="-14"/>
        </w:rPr>
        <w:t xml:space="preserve"> </w:t>
      </w:r>
      <w:r>
        <w:rPr>
          <w:color w:val="242424"/>
        </w:rPr>
        <w:t>of</w:t>
      </w:r>
      <w:r>
        <w:rPr>
          <w:color w:val="242424"/>
          <w:spacing w:val="-12"/>
        </w:rPr>
        <w:t xml:space="preserve"> </w:t>
      </w:r>
      <w:r>
        <w:rPr>
          <w:color w:val="242424"/>
        </w:rPr>
        <w:t>Public</w:t>
      </w:r>
      <w:r>
        <w:rPr>
          <w:color w:val="242424"/>
          <w:spacing w:val="-14"/>
        </w:rPr>
        <w:t xml:space="preserve"> </w:t>
      </w:r>
      <w:r>
        <w:rPr>
          <w:color w:val="242424"/>
        </w:rPr>
        <w:t>Interest</w:t>
      </w:r>
      <w:r>
        <w:rPr>
          <w:color w:val="242424"/>
          <w:spacing w:val="-9"/>
        </w:rPr>
        <w:t xml:space="preserve"> </w:t>
      </w:r>
      <w:r>
        <w:rPr>
          <w:color w:val="242424"/>
        </w:rPr>
        <w:t>Litigation</w:t>
      </w:r>
      <w:r>
        <w:rPr>
          <w:color w:val="242424"/>
          <w:spacing w:val="-13"/>
        </w:rPr>
        <w:t xml:space="preserve"> </w:t>
      </w:r>
      <w:r>
        <w:rPr>
          <w:color w:val="242424"/>
        </w:rPr>
        <w:t>(PIL) in Central and Eastern Europe, primarily post-Communism. He claimed that PIL was virtually nonexistent before 1990 due to Communist rule, which viewed the state as the embodiment of public interest. Key factors include political transitions, EU membership, dissenting</w:t>
      </w:r>
      <w:r>
        <w:rPr>
          <w:color w:val="242424"/>
          <w:spacing w:val="-10"/>
        </w:rPr>
        <w:t xml:space="preserve"> </w:t>
      </w:r>
      <w:r>
        <w:rPr>
          <w:color w:val="242424"/>
        </w:rPr>
        <w:t>traditions,</w:t>
      </w:r>
      <w:r>
        <w:rPr>
          <w:color w:val="242424"/>
          <w:spacing w:val="-10"/>
        </w:rPr>
        <w:t xml:space="preserve"> </w:t>
      </w:r>
      <w:r>
        <w:rPr>
          <w:color w:val="242424"/>
        </w:rPr>
        <w:t>financial</w:t>
      </w:r>
      <w:r>
        <w:rPr>
          <w:color w:val="242424"/>
          <w:spacing w:val="-10"/>
        </w:rPr>
        <w:t xml:space="preserve"> </w:t>
      </w:r>
      <w:r>
        <w:rPr>
          <w:color w:val="242424"/>
        </w:rPr>
        <w:t>support</w:t>
      </w:r>
      <w:r>
        <w:rPr>
          <w:color w:val="242424"/>
          <w:spacing w:val="-10"/>
        </w:rPr>
        <w:t xml:space="preserve"> </w:t>
      </w:r>
      <w:r>
        <w:rPr>
          <w:color w:val="242424"/>
        </w:rPr>
        <w:t>from</w:t>
      </w:r>
      <w:r>
        <w:rPr>
          <w:color w:val="242424"/>
          <w:spacing w:val="-10"/>
        </w:rPr>
        <w:t xml:space="preserve"> </w:t>
      </w:r>
      <w:r>
        <w:rPr>
          <w:color w:val="242424"/>
        </w:rPr>
        <w:t>external</w:t>
      </w:r>
      <w:r>
        <w:rPr>
          <w:color w:val="242424"/>
          <w:spacing w:val="-6"/>
        </w:rPr>
        <w:t xml:space="preserve"> </w:t>
      </w:r>
      <w:r>
        <w:rPr>
          <w:color w:val="242424"/>
        </w:rPr>
        <w:t>donors,</w:t>
      </w:r>
      <w:r>
        <w:rPr>
          <w:color w:val="242424"/>
          <w:spacing w:val="-10"/>
        </w:rPr>
        <w:t xml:space="preserve"> </w:t>
      </w:r>
      <w:r>
        <w:rPr>
          <w:color w:val="242424"/>
        </w:rPr>
        <w:t>increasing</w:t>
      </w:r>
      <w:r>
        <w:rPr>
          <w:color w:val="242424"/>
          <w:spacing w:val="-10"/>
        </w:rPr>
        <w:t xml:space="preserve"> </w:t>
      </w:r>
      <w:r>
        <w:rPr>
          <w:color w:val="242424"/>
        </w:rPr>
        <w:t>demand</w:t>
      </w:r>
      <w:r>
        <w:rPr>
          <w:color w:val="242424"/>
          <w:spacing w:val="-10"/>
        </w:rPr>
        <w:t xml:space="preserve"> </w:t>
      </w:r>
      <w:r>
        <w:rPr>
          <w:color w:val="242424"/>
        </w:rPr>
        <w:t>from</w:t>
      </w:r>
      <w:r>
        <w:rPr>
          <w:color w:val="242424"/>
          <w:spacing w:val="-10"/>
        </w:rPr>
        <w:t xml:space="preserve"> </w:t>
      </w:r>
      <w:r>
        <w:rPr>
          <w:color w:val="242424"/>
        </w:rPr>
        <w:t>civil society, and improvements in domestic court systems. The study also highlights the ongoing growth of PIL</w:t>
      </w:r>
      <w:r>
        <w:rPr>
          <w:color w:val="242424"/>
          <w:spacing w:val="-1"/>
        </w:rPr>
        <w:t xml:space="preserve"> </w:t>
      </w:r>
      <w:r>
        <w:rPr>
          <w:color w:val="242424"/>
        </w:rPr>
        <w:t>in the</w:t>
      </w:r>
      <w:r>
        <w:rPr>
          <w:color w:val="242424"/>
          <w:spacing w:val="-1"/>
        </w:rPr>
        <w:t xml:space="preserve"> </w:t>
      </w:r>
      <w:r>
        <w:rPr>
          <w:color w:val="242424"/>
        </w:rPr>
        <w:t>European Court</w:t>
      </w:r>
      <w:r>
        <w:rPr>
          <w:color w:val="242424"/>
          <w:spacing w:val="-1"/>
        </w:rPr>
        <w:t xml:space="preserve"> </w:t>
      </w:r>
      <w:r>
        <w:rPr>
          <w:color w:val="242424"/>
        </w:rPr>
        <w:t>of Human Rights, despite</w:t>
      </w:r>
      <w:r>
        <w:rPr>
          <w:color w:val="242424"/>
          <w:spacing w:val="-1"/>
        </w:rPr>
        <w:t xml:space="preserve"> </w:t>
      </w:r>
      <w:r>
        <w:rPr>
          <w:color w:val="242424"/>
        </w:rPr>
        <w:t>challenges posed by an expanding caseload.</w:t>
      </w:r>
    </w:p>
    <w:p w14:paraId="0475036C" w14:textId="77777777" w:rsidR="00720B8F" w:rsidRDefault="009F5C87">
      <w:pPr>
        <w:pStyle w:val="BodyText"/>
        <w:spacing w:before="239" w:line="360" w:lineRule="auto"/>
        <w:ind w:left="721" w:right="1077" w:firstLine="660"/>
        <w:jc w:val="both"/>
      </w:pPr>
      <w:r>
        <w:rPr>
          <w:b/>
        </w:rPr>
        <w:t xml:space="preserve">A </w:t>
      </w:r>
      <w:r>
        <w:t xml:space="preserve">paper by Hoque, Ridwanul (2006) narrate that </w:t>
      </w:r>
      <w:r>
        <w:rPr>
          <w:color w:val="242424"/>
        </w:rPr>
        <w:t>the Bangladeshi public interest litigation (PIL) system has faced criticism for its elitist usage and narrow focus on social rights. The underperformance of PIL in Bangladesh is attributed to traditional norms of judicial</w:t>
      </w:r>
      <w:r>
        <w:rPr>
          <w:color w:val="242424"/>
          <w:spacing w:val="-11"/>
        </w:rPr>
        <w:t xml:space="preserve"> </w:t>
      </w:r>
      <w:r>
        <w:rPr>
          <w:color w:val="242424"/>
        </w:rPr>
        <w:t>activism,</w:t>
      </w:r>
      <w:r>
        <w:rPr>
          <w:color w:val="242424"/>
          <w:spacing w:val="-5"/>
        </w:rPr>
        <w:t xml:space="preserve"> </w:t>
      </w:r>
      <w:r>
        <w:rPr>
          <w:color w:val="242424"/>
        </w:rPr>
        <w:t>inability</w:t>
      </w:r>
      <w:r>
        <w:rPr>
          <w:color w:val="242424"/>
          <w:spacing w:val="-10"/>
        </w:rPr>
        <w:t xml:space="preserve"> </w:t>
      </w:r>
      <w:r>
        <w:rPr>
          <w:color w:val="242424"/>
        </w:rPr>
        <w:t>to</w:t>
      </w:r>
      <w:r>
        <w:rPr>
          <w:color w:val="242424"/>
          <w:spacing w:val="-10"/>
        </w:rPr>
        <w:t xml:space="preserve"> </w:t>
      </w:r>
      <w:r>
        <w:rPr>
          <w:color w:val="242424"/>
        </w:rPr>
        <w:t>enforce</w:t>
      </w:r>
      <w:r>
        <w:rPr>
          <w:color w:val="242424"/>
          <w:spacing w:val="-11"/>
        </w:rPr>
        <w:t xml:space="preserve"> </w:t>
      </w:r>
      <w:r>
        <w:rPr>
          <w:color w:val="242424"/>
        </w:rPr>
        <w:t>decisions,</w:t>
      </w:r>
      <w:r>
        <w:rPr>
          <w:color w:val="242424"/>
          <w:spacing w:val="-10"/>
        </w:rPr>
        <w:t xml:space="preserve"> </w:t>
      </w:r>
      <w:r>
        <w:rPr>
          <w:color w:val="242424"/>
        </w:rPr>
        <w:t>and</w:t>
      </w:r>
      <w:r>
        <w:rPr>
          <w:color w:val="242424"/>
          <w:spacing w:val="-10"/>
        </w:rPr>
        <w:t xml:space="preserve"> </w:t>
      </w:r>
      <w:r>
        <w:rPr>
          <w:color w:val="242424"/>
        </w:rPr>
        <w:t>a</w:t>
      </w:r>
      <w:r>
        <w:rPr>
          <w:color w:val="242424"/>
          <w:spacing w:val="-7"/>
        </w:rPr>
        <w:t xml:space="preserve"> </w:t>
      </w:r>
      <w:r>
        <w:rPr>
          <w:color w:val="242424"/>
        </w:rPr>
        <w:t>lack</w:t>
      </w:r>
      <w:r>
        <w:rPr>
          <w:color w:val="242424"/>
          <w:spacing w:val="-10"/>
        </w:rPr>
        <w:t xml:space="preserve"> </w:t>
      </w:r>
      <w:r>
        <w:rPr>
          <w:color w:val="242424"/>
        </w:rPr>
        <w:t>of</w:t>
      </w:r>
      <w:r>
        <w:rPr>
          <w:color w:val="242424"/>
          <w:spacing w:val="-9"/>
        </w:rPr>
        <w:t xml:space="preserve"> </w:t>
      </w:r>
      <w:r>
        <w:rPr>
          <w:color w:val="242424"/>
        </w:rPr>
        <w:t>a</w:t>
      </w:r>
      <w:r>
        <w:rPr>
          <w:color w:val="242424"/>
          <w:spacing w:val="-11"/>
        </w:rPr>
        <w:t xml:space="preserve"> </w:t>
      </w:r>
      <w:r>
        <w:rPr>
          <w:color w:val="242424"/>
        </w:rPr>
        <w:t>unified</w:t>
      </w:r>
      <w:r>
        <w:rPr>
          <w:color w:val="242424"/>
          <w:spacing w:val="-5"/>
        </w:rPr>
        <w:t xml:space="preserve"> </w:t>
      </w:r>
      <w:r>
        <w:rPr>
          <w:color w:val="242424"/>
        </w:rPr>
        <w:t>judicial</w:t>
      </w:r>
      <w:r>
        <w:rPr>
          <w:color w:val="242424"/>
          <w:spacing w:val="-11"/>
        </w:rPr>
        <w:t xml:space="preserve"> </w:t>
      </w:r>
      <w:r>
        <w:rPr>
          <w:color w:val="242424"/>
        </w:rPr>
        <w:t>philosophy. Increased judicial activism could boost non-elitist public interest litigants' confidence in using the judiciary for justice. The paper advocates for a broader understanding of social justice</w:t>
      </w:r>
      <w:r>
        <w:rPr>
          <w:color w:val="242424"/>
          <w:spacing w:val="68"/>
          <w:w w:val="150"/>
        </w:rPr>
        <w:t xml:space="preserve"> </w:t>
      </w:r>
      <w:r>
        <w:rPr>
          <w:color w:val="242424"/>
        </w:rPr>
        <w:t>and</w:t>
      </w:r>
      <w:r>
        <w:rPr>
          <w:color w:val="242424"/>
          <w:spacing w:val="71"/>
          <w:w w:val="150"/>
        </w:rPr>
        <w:t xml:space="preserve"> </w:t>
      </w:r>
      <w:r>
        <w:rPr>
          <w:color w:val="242424"/>
        </w:rPr>
        <w:t>constitutionalism-based</w:t>
      </w:r>
      <w:r>
        <w:rPr>
          <w:color w:val="242424"/>
          <w:spacing w:val="72"/>
          <w:w w:val="150"/>
        </w:rPr>
        <w:t xml:space="preserve"> </w:t>
      </w:r>
      <w:r>
        <w:rPr>
          <w:color w:val="242424"/>
        </w:rPr>
        <w:t>PIL</w:t>
      </w:r>
      <w:r>
        <w:rPr>
          <w:color w:val="242424"/>
          <w:spacing w:val="70"/>
          <w:w w:val="150"/>
        </w:rPr>
        <w:t xml:space="preserve"> </w:t>
      </w:r>
      <w:r>
        <w:rPr>
          <w:color w:val="242424"/>
        </w:rPr>
        <w:t>for</w:t>
      </w:r>
      <w:r>
        <w:rPr>
          <w:color w:val="242424"/>
          <w:spacing w:val="71"/>
          <w:w w:val="150"/>
        </w:rPr>
        <w:t xml:space="preserve"> </w:t>
      </w:r>
      <w:r>
        <w:rPr>
          <w:color w:val="242424"/>
        </w:rPr>
        <w:t>public</w:t>
      </w:r>
      <w:r>
        <w:rPr>
          <w:color w:val="242424"/>
          <w:spacing w:val="71"/>
          <w:w w:val="150"/>
        </w:rPr>
        <w:t xml:space="preserve"> </w:t>
      </w:r>
      <w:r>
        <w:rPr>
          <w:color w:val="242424"/>
        </w:rPr>
        <w:t>accountability.</w:t>
      </w:r>
      <w:r>
        <w:rPr>
          <w:color w:val="242424"/>
          <w:spacing w:val="71"/>
          <w:w w:val="150"/>
        </w:rPr>
        <w:t xml:space="preserve"> </w:t>
      </w:r>
      <w:r>
        <w:rPr>
          <w:color w:val="242424"/>
        </w:rPr>
        <w:t>PILs</w:t>
      </w:r>
      <w:r>
        <w:rPr>
          <w:color w:val="242424"/>
          <w:spacing w:val="73"/>
          <w:w w:val="150"/>
        </w:rPr>
        <w:t xml:space="preserve"> </w:t>
      </w:r>
      <w:r>
        <w:rPr>
          <w:color w:val="242424"/>
        </w:rPr>
        <w:t>rooted</w:t>
      </w:r>
      <w:r>
        <w:rPr>
          <w:color w:val="242424"/>
          <w:spacing w:val="72"/>
          <w:w w:val="150"/>
        </w:rPr>
        <w:t xml:space="preserve"> </w:t>
      </w:r>
      <w:r>
        <w:rPr>
          <w:color w:val="242424"/>
          <w:spacing w:val="-5"/>
        </w:rPr>
        <w:t>in</w:t>
      </w:r>
    </w:p>
    <w:p w14:paraId="18110687" w14:textId="77777777" w:rsidR="00720B8F" w:rsidRDefault="00720B8F">
      <w:pPr>
        <w:pStyle w:val="BodyText"/>
        <w:spacing w:line="360" w:lineRule="auto"/>
        <w:jc w:val="both"/>
        <w:sectPr w:rsidR="00720B8F">
          <w:pgSz w:w="12240" w:h="15840"/>
          <w:pgMar w:top="1380" w:right="360" w:bottom="1200" w:left="1440" w:header="0" w:footer="1011" w:gutter="0"/>
          <w:cols w:space="720"/>
        </w:sectPr>
      </w:pPr>
    </w:p>
    <w:p w14:paraId="603416AC" w14:textId="77777777" w:rsidR="00720B8F" w:rsidRDefault="009F5C87">
      <w:pPr>
        <w:pStyle w:val="BodyText"/>
        <w:spacing w:before="61" w:line="360" w:lineRule="auto"/>
        <w:ind w:left="721" w:right="1083"/>
        <w:jc w:val="both"/>
      </w:pPr>
      <w:r>
        <w:rPr>
          <w:color w:val="242424"/>
        </w:rPr>
        <w:lastRenderedPageBreak/>
        <w:t>constitutional</w:t>
      </w:r>
      <w:r>
        <w:rPr>
          <w:color w:val="242424"/>
          <w:spacing w:val="-3"/>
        </w:rPr>
        <w:t xml:space="preserve"> </w:t>
      </w:r>
      <w:r>
        <w:rPr>
          <w:color w:val="242424"/>
        </w:rPr>
        <w:t>principles</w:t>
      </w:r>
      <w:r>
        <w:rPr>
          <w:color w:val="242424"/>
          <w:spacing w:val="-5"/>
        </w:rPr>
        <w:t xml:space="preserve"> </w:t>
      </w:r>
      <w:r>
        <w:rPr>
          <w:color w:val="242424"/>
        </w:rPr>
        <w:t>can</w:t>
      </w:r>
      <w:r>
        <w:rPr>
          <w:color w:val="242424"/>
          <w:spacing w:val="-6"/>
        </w:rPr>
        <w:t xml:space="preserve"> </w:t>
      </w:r>
      <w:r>
        <w:rPr>
          <w:color w:val="242424"/>
        </w:rPr>
        <w:t>achieve</w:t>
      </w:r>
      <w:r>
        <w:rPr>
          <w:color w:val="242424"/>
          <w:spacing w:val="-3"/>
        </w:rPr>
        <w:t xml:space="preserve"> </w:t>
      </w:r>
      <w:r>
        <w:rPr>
          <w:color w:val="242424"/>
        </w:rPr>
        <w:t>social-constitutional</w:t>
      </w:r>
      <w:r>
        <w:rPr>
          <w:color w:val="242424"/>
          <w:spacing w:val="-8"/>
        </w:rPr>
        <w:t xml:space="preserve"> </w:t>
      </w:r>
      <w:r>
        <w:rPr>
          <w:color w:val="242424"/>
        </w:rPr>
        <w:t>justice,</w:t>
      </w:r>
      <w:r>
        <w:rPr>
          <w:color w:val="242424"/>
          <w:spacing w:val="-3"/>
        </w:rPr>
        <w:t xml:space="preserve"> </w:t>
      </w:r>
      <w:r>
        <w:rPr>
          <w:color w:val="242424"/>
        </w:rPr>
        <w:t>making</w:t>
      </w:r>
      <w:r>
        <w:rPr>
          <w:color w:val="242424"/>
          <w:spacing w:val="-3"/>
        </w:rPr>
        <w:t xml:space="preserve"> </w:t>
      </w:r>
      <w:r>
        <w:rPr>
          <w:color w:val="242424"/>
        </w:rPr>
        <w:t>the</w:t>
      </w:r>
      <w:r>
        <w:rPr>
          <w:color w:val="242424"/>
          <w:spacing w:val="-8"/>
        </w:rPr>
        <w:t xml:space="preserve"> </w:t>
      </w:r>
      <w:r>
        <w:rPr>
          <w:color w:val="242424"/>
        </w:rPr>
        <w:t>Constitution a transformative tool for society. The debate should shift towards assessing whether broader constitutional justice principles are upheld by those in power.</w:t>
      </w:r>
    </w:p>
    <w:p w14:paraId="4956B613" w14:textId="77777777" w:rsidR="00720B8F" w:rsidRDefault="00720B8F">
      <w:pPr>
        <w:pStyle w:val="BodyText"/>
      </w:pPr>
    </w:p>
    <w:p w14:paraId="1E93DED5" w14:textId="77777777" w:rsidR="00720B8F" w:rsidRDefault="00720B8F">
      <w:pPr>
        <w:pStyle w:val="BodyText"/>
        <w:spacing w:before="262"/>
      </w:pPr>
    </w:p>
    <w:p w14:paraId="29D84262" w14:textId="77777777" w:rsidR="00720B8F" w:rsidRDefault="009F5C87">
      <w:pPr>
        <w:pStyle w:val="BodyText"/>
        <w:spacing w:line="360" w:lineRule="auto"/>
        <w:ind w:left="721" w:right="1078" w:firstLine="720"/>
        <w:jc w:val="both"/>
      </w:pPr>
      <w:r>
        <w:rPr>
          <w:color w:val="242424"/>
        </w:rPr>
        <w:t>Scott L. Cummings, and Ingrid V. Eagly in their said, Public interest law has evolved significantly over the past three decades, becoming a crucial but controversial element in our democratic system. Founded in the mid-20th century, it has gained recognition</w:t>
      </w:r>
      <w:r>
        <w:rPr>
          <w:color w:val="242424"/>
          <w:spacing w:val="-9"/>
        </w:rPr>
        <w:t xml:space="preserve"> </w:t>
      </w:r>
      <w:r>
        <w:rPr>
          <w:color w:val="242424"/>
        </w:rPr>
        <w:t>for</w:t>
      </w:r>
      <w:r>
        <w:rPr>
          <w:color w:val="242424"/>
          <w:spacing w:val="-8"/>
        </w:rPr>
        <w:t xml:space="preserve"> </w:t>
      </w:r>
      <w:r>
        <w:rPr>
          <w:color w:val="242424"/>
        </w:rPr>
        <w:t>advocating</w:t>
      </w:r>
      <w:r>
        <w:rPr>
          <w:color w:val="242424"/>
          <w:spacing w:val="-5"/>
        </w:rPr>
        <w:t xml:space="preserve"> </w:t>
      </w:r>
      <w:r>
        <w:rPr>
          <w:color w:val="242424"/>
        </w:rPr>
        <w:t>for</w:t>
      </w:r>
      <w:r>
        <w:rPr>
          <w:color w:val="242424"/>
          <w:spacing w:val="-8"/>
        </w:rPr>
        <w:t xml:space="preserve"> </w:t>
      </w:r>
      <w:r>
        <w:rPr>
          <w:color w:val="242424"/>
        </w:rPr>
        <w:t>marginalized</w:t>
      </w:r>
      <w:r>
        <w:rPr>
          <w:color w:val="242424"/>
          <w:spacing w:val="-9"/>
        </w:rPr>
        <w:t xml:space="preserve"> </w:t>
      </w:r>
      <w:r>
        <w:rPr>
          <w:color w:val="242424"/>
        </w:rPr>
        <w:t>groups</w:t>
      </w:r>
      <w:r>
        <w:rPr>
          <w:color w:val="242424"/>
          <w:spacing w:val="-3"/>
        </w:rPr>
        <w:t xml:space="preserve"> </w:t>
      </w:r>
      <w:r>
        <w:rPr>
          <w:color w:val="242424"/>
        </w:rPr>
        <w:t>and</w:t>
      </w:r>
      <w:r>
        <w:rPr>
          <w:color w:val="242424"/>
          <w:spacing w:val="-9"/>
        </w:rPr>
        <w:t xml:space="preserve"> </w:t>
      </w:r>
      <w:r>
        <w:rPr>
          <w:color w:val="242424"/>
        </w:rPr>
        <w:t>has</w:t>
      </w:r>
      <w:r>
        <w:rPr>
          <w:color w:val="242424"/>
          <w:spacing w:val="-7"/>
        </w:rPr>
        <w:t xml:space="preserve"> </w:t>
      </w:r>
      <w:r>
        <w:rPr>
          <w:color w:val="242424"/>
        </w:rPr>
        <w:t>established</w:t>
      </w:r>
      <w:r>
        <w:rPr>
          <w:color w:val="242424"/>
          <w:spacing w:val="-9"/>
        </w:rPr>
        <w:t xml:space="preserve"> </w:t>
      </w:r>
      <w:r>
        <w:rPr>
          <w:color w:val="242424"/>
        </w:rPr>
        <w:t>career</w:t>
      </w:r>
      <w:r>
        <w:rPr>
          <w:color w:val="242424"/>
          <w:spacing w:val="-9"/>
        </w:rPr>
        <w:t xml:space="preserve"> </w:t>
      </w:r>
      <w:r>
        <w:rPr>
          <w:color w:val="242424"/>
        </w:rPr>
        <w:t>paths</w:t>
      </w:r>
      <w:r>
        <w:rPr>
          <w:color w:val="242424"/>
          <w:spacing w:val="-7"/>
        </w:rPr>
        <w:t xml:space="preserve"> </w:t>
      </w:r>
      <w:r>
        <w:rPr>
          <w:color w:val="242424"/>
        </w:rPr>
        <w:t>in</w:t>
      </w:r>
      <w:r>
        <w:rPr>
          <w:color w:val="242424"/>
          <w:spacing w:val="-9"/>
        </w:rPr>
        <w:t xml:space="preserve"> </w:t>
      </w:r>
      <w:r>
        <w:rPr>
          <w:color w:val="242424"/>
        </w:rPr>
        <w:t>this field. The field has seen significant court victories and academic interest in representing underrepresented groups. However, the landscape has changed significantly, with a conservative judiciary less receptive to liberal public interest lawyers' rights claims. Decentralization and privatization have shifted regulatory authority, posing challenges to federal-level administrative rulemaking. Large law firm pro bono programs have gained prominence, and the</w:t>
      </w:r>
      <w:r>
        <w:rPr>
          <w:color w:val="242424"/>
          <w:spacing w:val="-1"/>
        </w:rPr>
        <w:t xml:space="preserve"> </w:t>
      </w:r>
      <w:r>
        <w:rPr>
          <w:color w:val="242424"/>
        </w:rPr>
        <w:t>ideology of social</w:t>
      </w:r>
      <w:r>
        <w:rPr>
          <w:color w:val="242424"/>
          <w:spacing w:val="-1"/>
        </w:rPr>
        <w:t xml:space="preserve"> </w:t>
      </w:r>
      <w:r>
        <w:rPr>
          <w:color w:val="242424"/>
        </w:rPr>
        <w:t>reform</w:t>
      </w:r>
      <w:r>
        <w:rPr>
          <w:color w:val="242424"/>
          <w:spacing w:val="-1"/>
        </w:rPr>
        <w:t xml:space="preserve"> </w:t>
      </w:r>
      <w:r>
        <w:rPr>
          <w:color w:val="242424"/>
        </w:rPr>
        <w:t>in public</w:t>
      </w:r>
      <w:r>
        <w:rPr>
          <w:color w:val="242424"/>
          <w:spacing w:val="-1"/>
        </w:rPr>
        <w:t xml:space="preserve"> </w:t>
      </w:r>
      <w:r>
        <w:rPr>
          <w:color w:val="242424"/>
        </w:rPr>
        <w:t>interest</w:t>
      </w:r>
      <w:r>
        <w:rPr>
          <w:color w:val="242424"/>
          <w:spacing w:val="-1"/>
        </w:rPr>
        <w:t xml:space="preserve"> </w:t>
      </w:r>
      <w:r>
        <w:rPr>
          <w:color w:val="242424"/>
        </w:rPr>
        <w:t>law has been replaced by skepticism about the effectiveness of legal strategies for social change. The academic sphere</w:t>
      </w:r>
      <w:r>
        <w:rPr>
          <w:color w:val="242424"/>
          <w:spacing w:val="-10"/>
        </w:rPr>
        <w:t xml:space="preserve"> </w:t>
      </w:r>
      <w:r>
        <w:rPr>
          <w:color w:val="242424"/>
        </w:rPr>
        <w:t>no</w:t>
      </w:r>
      <w:r>
        <w:rPr>
          <w:color w:val="242424"/>
          <w:spacing w:val="-9"/>
        </w:rPr>
        <w:t xml:space="preserve"> </w:t>
      </w:r>
      <w:r>
        <w:rPr>
          <w:color w:val="242424"/>
        </w:rPr>
        <w:t>longer</w:t>
      </w:r>
      <w:r>
        <w:rPr>
          <w:color w:val="242424"/>
          <w:spacing w:val="-9"/>
        </w:rPr>
        <w:t xml:space="preserve"> </w:t>
      </w:r>
      <w:r>
        <w:rPr>
          <w:color w:val="242424"/>
        </w:rPr>
        <w:t>has</w:t>
      </w:r>
      <w:r>
        <w:rPr>
          <w:color w:val="242424"/>
          <w:spacing w:val="-7"/>
        </w:rPr>
        <w:t xml:space="preserve"> </w:t>
      </w:r>
      <w:r>
        <w:rPr>
          <w:color w:val="242424"/>
        </w:rPr>
        <w:t>a</w:t>
      </w:r>
      <w:r>
        <w:rPr>
          <w:color w:val="242424"/>
          <w:spacing w:val="-10"/>
        </w:rPr>
        <w:t xml:space="preserve"> </w:t>
      </w:r>
      <w:r>
        <w:rPr>
          <w:color w:val="242424"/>
        </w:rPr>
        <w:t>consensus</w:t>
      </w:r>
      <w:r>
        <w:rPr>
          <w:color w:val="242424"/>
          <w:spacing w:val="-7"/>
        </w:rPr>
        <w:t xml:space="preserve"> </w:t>
      </w:r>
      <w:r>
        <w:rPr>
          <w:color w:val="242424"/>
        </w:rPr>
        <w:t>on</w:t>
      </w:r>
      <w:r>
        <w:rPr>
          <w:color w:val="242424"/>
          <w:spacing w:val="-9"/>
        </w:rPr>
        <w:t xml:space="preserve"> </w:t>
      </w:r>
      <w:r>
        <w:rPr>
          <w:color w:val="242424"/>
        </w:rPr>
        <w:t>the</w:t>
      </w:r>
      <w:r>
        <w:rPr>
          <w:color w:val="242424"/>
          <w:spacing w:val="-10"/>
        </w:rPr>
        <w:t xml:space="preserve"> </w:t>
      </w:r>
      <w:r>
        <w:rPr>
          <w:color w:val="242424"/>
        </w:rPr>
        <w:t>practice</w:t>
      </w:r>
      <w:r>
        <w:rPr>
          <w:color w:val="242424"/>
          <w:spacing w:val="-10"/>
        </w:rPr>
        <w:t xml:space="preserve"> </w:t>
      </w:r>
      <w:r>
        <w:rPr>
          <w:color w:val="242424"/>
        </w:rPr>
        <w:t>of</w:t>
      </w:r>
      <w:r>
        <w:rPr>
          <w:color w:val="242424"/>
          <w:spacing w:val="-8"/>
        </w:rPr>
        <w:t xml:space="preserve"> </w:t>
      </w:r>
      <w:r>
        <w:rPr>
          <w:color w:val="242424"/>
        </w:rPr>
        <w:t>public</w:t>
      </w:r>
      <w:r>
        <w:rPr>
          <w:color w:val="242424"/>
          <w:spacing w:val="-10"/>
        </w:rPr>
        <w:t xml:space="preserve"> </w:t>
      </w:r>
      <w:r>
        <w:rPr>
          <w:color w:val="242424"/>
        </w:rPr>
        <w:t>interest</w:t>
      </w:r>
      <w:r>
        <w:rPr>
          <w:color w:val="242424"/>
          <w:spacing w:val="-10"/>
        </w:rPr>
        <w:t xml:space="preserve"> </w:t>
      </w:r>
      <w:r>
        <w:rPr>
          <w:color w:val="242424"/>
        </w:rPr>
        <w:t>law,</w:t>
      </w:r>
      <w:r>
        <w:rPr>
          <w:color w:val="242424"/>
          <w:spacing w:val="-9"/>
        </w:rPr>
        <w:t xml:space="preserve"> </w:t>
      </w:r>
      <w:r>
        <w:rPr>
          <w:color w:val="242424"/>
        </w:rPr>
        <w:t>with</w:t>
      </w:r>
      <w:r>
        <w:rPr>
          <w:color w:val="242424"/>
          <w:spacing w:val="-9"/>
        </w:rPr>
        <w:t xml:space="preserve"> </w:t>
      </w:r>
      <w:r>
        <w:rPr>
          <w:color w:val="242424"/>
        </w:rPr>
        <w:t>various</w:t>
      </w:r>
      <w:r>
        <w:rPr>
          <w:color w:val="242424"/>
          <w:spacing w:val="-7"/>
        </w:rPr>
        <w:t xml:space="preserve"> </w:t>
      </w:r>
      <w:r>
        <w:rPr>
          <w:color w:val="242424"/>
        </w:rPr>
        <w:t>camps using</w:t>
      </w:r>
      <w:r>
        <w:rPr>
          <w:color w:val="242424"/>
          <w:spacing w:val="-11"/>
        </w:rPr>
        <w:t xml:space="preserve"> </w:t>
      </w:r>
      <w:r>
        <w:rPr>
          <w:color w:val="242424"/>
        </w:rPr>
        <w:t>distinct</w:t>
      </w:r>
      <w:r>
        <w:rPr>
          <w:color w:val="242424"/>
          <w:spacing w:val="-4"/>
        </w:rPr>
        <w:t xml:space="preserve"> </w:t>
      </w:r>
      <w:r>
        <w:rPr>
          <w:color w:val="242424"/>
        </w:rPr>
        <w:t>labels</w:t>
      </w:r>
      <w:r>
        <w:rPr>
          <w:color w:val="242424"/>
          <w:spacing w:val="-6"/>
        </w:rPr>
        <w:t xml:space="preserve"> </w:t>
      </w:r>
      <w:r>
        <w:rPr>
          <w:color w:val="242424"/>
        </w:rPr>
        <w:t>like</w:t>
      </w:r>
      <w:r>
        <w:rPr>
          <w:color w:val="242424"/>
          <w:spacing w:val="-10"/>
        </w:rPr>
        <w:t xml:space="preserve"> </w:t>
      </w:r>
      <w:r>
        <w:rPr>
          <w:color w:val="242424"/>
        </w:rPr>
        <w:t>because</w:t>
      </w:r>
      <w:r>
        <w:rPr>
          <w:color w:val="242424"/>
          <w:spacing w:val="-9"/>
        </w:rPr>
        <w:t xml:space="preserve"> </w:t>
      </w:r>
      <w:r>
        <w:rPr>
          <w:color w:val="242424"/>
        </w:rPr>
        <w:t>lawyering,</w:t>
      </w:r>
      <w:r>
        <w:rPr>
          <w:color w:val="242424"/>
          <w:spacing w:val="-8"/>
        </w:rPr>
        <w:t xml:space="preserve"> </w:t>
      </w:r>
      <w:r>
        <w:rPr>
          <w:color w:val="242424"/>
        </w:rPr>
        <w:t>critical</w:t>
      </w:r>
      <w:r>
        <w:rPr>
          <w:color w:val="242424"/>
          <w:spacing w:val="-5"/>
        </w:rPr>
        <w:t xml:space="preserve"> </w:t>
      </w:r>
      <w:r>
        <w:rPr>
          <w:color w:val="242424"/>
        </w:rPr>
        <w:t>lawyering,</w:t>
      </w:r>
      <w:r>
        <w:rPr>
          <w:color w:val="242424"/>
          <w:spacing w:val="-8"/>
        </w:rPr>
        <w:t xml:space="preserve"> </w:t>
      </w:r>
      <w:r>
        <w:rPr>
          <w:color w:val="242424"/>
        </w:rPr>
        <w:t>and</w:t>
      </w:r>
      <w:r>
        <w:rPr>
          <w:color w:val="242424"/>
          <w:spacing w:val="-8"/>
        </w:rPr>
        <w:t xml:space="preserve"> </w:t>
      </w:r>
      <w:r>
        <w:rPr>
          <w:color w:val="242424"/>
        </w:rPr>
        <w:t>progressive</w:t>
      </w:r>
      <w:r>
        <w:rPr>
          <w:color w:val="242424"/>
          <w:spacing w:val="-4"/>
        </w:rPr>
        <w:t xml:space="preserve"> </w:t>
      </w:r>
      <w:r>
        <w:rPr>
          <w:color w:val="242424"/>
          <w:spacing w:val="-2"/>
        </w:rPr>
        <w:t>lawyering.</w:t>
      </w:r>
    </w:p>
    <w:p w14:paraId="68777B7F" w14:textId="77777777" w:rsidR="00720B8F" w:rsidRDefault="00720B8F">
      <w:pPr>
        <w:pStyle w:val="BodyText"/>
      </w:pPr>
    </w:p>
    <w:p w14:paraId="4AC9A56E" w14:textId="77777777" w:rsidR="00720B8F" w:rsidRDefault="00720B8F">
      <w:pPr>
        <w:pStyle w:val="BodyText"/>
        <w:spacing w:before="183"/>
      </w:pPr>
    </w:p>
    <w:p w14:paraId="34DC5530" w14:textId="77777777" w:rsidR="00720B8F" w:rsidRDefault="009F5C87">
      <w:pPr>
        <w:pStyle w:val="BodyText"/>
        <w:spacing w:line="360" w:lineRule="auto"/>
        <w:ind w:left="721" w:right="1076" w:firstLine="540"/>
        <w:jc w:val="both"/>
      </w:pPr>
      <w:r>
        <w:rPr>
          <w:color w:val="242424"/>
        </w:rPr>
        <w:t xml:space="preserve">SMA Naznin (2021) in her paper, </w:t>
      </w:r>
      <w:r>
        <w:rPr>
          <w:color w:val="212121"/>
        </w:rPr>
        <w:t xml:space="preserve">Claimed that </w:t>
      </w:r>
      <w:r>
        <w:rPr>
          <w:color w:val="242424"/>
        </w:rPr>
        <w:t>The Supreme Court of Bangladesh faces challenges in addressing Public Interest Litigation (PIL) and ensuring access to justice</w:t>
      </w:r>
      <w:r>
        <w:rPr>
          <w:color w:val="242424"/>
          <w:spacing w:val="-12"/>
        </w:rPr>
        <w:t xml:space="preserve"> </w:t>
      </w:r>
      <w:r>
        <w:rPr>
          <w:color w:val="242424"/>
        </w:rPr>
        <w:t>for</w:t>
      </w:r>
      <w:r>
        <w:rPr>
          <w:color w:val="242424"/>
          <w:spacing w:val="-13"/>
        </w:rPr>
        <w:t xml:space="preserve"> </w:t>
      </w:r>
      <w:r>
        <w:rPr>
          <w:color w:val="242424"/>
        </w:rPr>
        <w:t>women.</w:t>
      </w:r>
      <w:r>
        <w:rPr>
          <w:color w:val="242424"/>
          <w:spacing w:val="-14"/>
        </w:rPr>
        <w:t xml:space="preserve"> </w:t>
      </w:r>
      <w:r>
        <w:rPr>
          <w:color w:val="242424"/>
        </w:rPr>
        <w:t>Overwhelming</w:t>
      </w:r>
      <w:r>
        <w:rPr>
          <w:color w:val="242424"/>
          <w:spacing w:val="-9"/>
        </w:rPr>
        <w:t xml:space="preserve"> </w:t>
      </w:r>
      <w:r>
        <w:rPr>
          <w:color w:val="242424"/>
        </w:rPr>
        <w:t>caseloads</w:t>
      </w:r>
      <w:r>
        <w:rPr>
          <w:color w:val="242424"/>
          <w:spacing w:val="-12"/>
        </w:rPr>
        <w:t xml:space="preserve"> </w:t>
      </w:r>
      <w:r>
        <w:rPr>
          <w:color w:val="242424"/>
        </w:rPr>
        <w:t>and</w:t>
      </w:r>
      <w:r>
        <w:rPr>
          <w:color w:val="242424"/>
          <w:spacing w:val="-9"/>
        </w:rPr>
        <w:t xml:space="preserve"> </w:t>
      </w:r>
      <w:r>
        <w:rPr>
          <w:color w:val="242424"/>
        </w:rPr>
        <w:t>judges'</w:t>
      </w:r>
      <w:r>
        <w:rPr>
          <w:color w:val="242424"/>
          <w:spacing w:val="-15"/>
        </w:rPr>
        <w:t xml:space="preserve"> </w:t>
      </w:r>
      <w:r>
        <w:rPr>
          <w:color w:val="242424"/>
        </w:rPr>
        <w:t>reluctance</w:t>
      </w:r>
      <w:r>
        <w:rPr>
          <w:color w:val="242424"/>
          <w:spacing w:val="-10"/>
        </w:rPr>
        <w:t xml:space="preserve"> </w:t>
      </w:r>
      <w:r>
        <w:rPr>
          <w:color w:val="242424"/>
        </w:rPr>
        <w:t>to</w:t>
      </w:r>
      <w:r>
        <w:rPr>
          <w:color w:val="242424"/>
          <w:spacing w:val="-14"/>
        </w:rPr>
        <w:t xml:space="preserve"> </w:t>
      </w:r>
      <w:r>
        <w:rPr>
          <w:color w:val="242424"/>
        </w:rPr>
        <w:t>prioritize</w:t>
      </w:r>
      <w:r>
        <w:rPr>
          <w:color w:val="242424"/>
          <w:spacing w:val="-15"/>
        </w:rPr>
        <w:t xml:space="preserve"> </w:t>
      </w:r>
      <w:r>
        <w:rPr>
          <w:color w:val="242424"/>
        </w:rPr>
        <w:t>PIL</w:t>
      </w:r>
      <w:r>
        <w:rPr>
          <w:color w:val="242424"/>
          <w:spacing w:val="-10"/>
        </w:rPr>
        <w:t xml:space="preserve"> </w:t>
      </w:r>
      <w:r>
        <w:rPr>
          <w:color w:val="242424"/>
        </w:rPr>
        <w:t xml:space="preserve">hinder timely case resolution and constitutional justice development. Limited programs addressing women's access, lack adequate funding, and government agencies' lack of cooperation hinder PIL efforts. Non-implementation of court directives and political will contribute to non-compliance with court orders. Addressing these challenges and considering strategies for improving women's access to justice is crucial to maximize the potential of PIL as an effective advocacy tool. </w:t>
      </w:r>
      <w:r>
        <w:t>Recent developments in public interest litigation in Hong Kong reveal potential challenges, with a notable focus on the issue of standing.</w:t>
      </w:r>
      <w:r>
        <w:rPr>
          <w:spacing w:val="49"/>
        </w:rPr>
        <w:t xml:space="preserve"> </w:t>
      </w:r>
      <w:r>
        <w:t>While</w:t>
      </w:r>
      <w:r>
        <w:rPr>
          <w:spacing w:val="50"/>
        </w:rPr>
        <w:t xml:space="preserve"> </w:t>
      </w:r>
      <w:r>
        <w:t>the</w:t>
      </w:r>
      <w:r>
        <w:rPr>
          <w:spacing w:val="50"/>
        </w:rPr>
        <w:t xml:space="preserve"> </w:t>
      </w:r>
      <w:r>
        <w:t>standing</w:t>
      </w:r>
      <w:r>
        <w:rPr>
          <w:spacing w:val="51"/>
        </w:rPr>
        <w:t xml:space="preserve"> </w:t>
      </w:r>
      <w:r>
        <w:t>requirement</w:t>
      </w:r>
      <w:r>
        <w:rPr>
          <w:spacing w:val="50"/>
        </w:rPr>
        <w:t xml:space="preserve"> </w:t>
      </w:r>
      <w:r>
        <w:t>doesn't</w:t>
      </w:r>
      <w:r>
        <w:rPr>
          <w:spacing w:val="55"/>
        </w:rPr>
        <w:t xml:space="preserve"> </w:t>
      </w:r>
      <w:r>
        <w:t>seem</w:t>
      </w:r>
      <w:r>
        <w:rPr>
          <w:spacing w:val="50"/>
        </w:rPr>
        <w:t xml:space="preserve"> </w:t>
      </w:r>
      <w:r>
        <w:t>overly</w:t>
      </w:r>
      <w:r>
        <w:rPr>
          <w:spacing w:val="51"/>
        </w:rPr>
        <w:t xml:space="preserve"> </w:t>
      </w:r>
      <w:r>
        <w:t>restrictive,</w:t>
      </w:r>
      <w:r>
        <w:rPr>
          <w:spacing w:val="51"/>
        </w:rPr>
        <w:t xml:space="preserve"> </w:t>
      </w:r>
      <w:r>
        <w:t>there</w:t>
      </w:r>
      <w:r>
        <w:rPr>
          <w:spacing w:val="55"/>
        </w:rPr>
        <w:t xml:space="preserve"> </w:t>
      </w:r>
      <w:r>
        <w:t>is</w:t>
      </w:r>
      <w:r>
        <w:rPr>
          <w:spacing w:val="54"/>
        </w:rPr>
        <w:t xml:space="preserve"> </w:t>
      </w:r>
      <w:r>
        <w:rPr>
          <w:spacing w:val="-5"/>
        </w:rPr>
        <w:t>an</w:t>
      </w:r>
    </w:p>
    <w:p w14:paraId="03BCDF51" w14:textId="77777777" w:rsidR="00720B8F" w:rsidRDefault="00720B8F">
      <w:pPr>
        <w:pStyle w:val="BodyText"/>
        <w:spacing w:line="360" w:lineRule="auto"/>
        <w:jc w:val="both"/>
        <w:sectPr w:rsidR="00720B8F">
          <w:pgSz w:w="12240" w:h="15840"/>
          <w:pgMar w:top="1380" w:right="360" w:bottom="1200" w:left="1440" w:header="0" w:footer="1011" w:gutter="0"/>
          <w:cols w:space="720"/>
        </w:sectPr>
      </w:pPr>
    </w:p>
    <w:p w14:paraId="7FCFE7D6" w14:textId="77777777" w:rsidR="00720B8F" w:rsidRDefault="009F5C87">
      <w:pPr>
        <w:pStyle w:val="BodyText"/>
        <w:spacing w:before="61" w:line="360" w:lineRule="auto"/>
        <w:ind w:left="721" w:right="1080"/>
        <w:jc w:val="both"/>
      </w:pPr>
      <w:r>
        <w:lastRenderedPageBreak/>
        <w:t>underlying</w:t>
      </w:r>
      <w:r>
        <w:rPr>
          <w:spacing w:val="-4"/>
        </w:rPr>
        <w:t xml:space="preserve"> </w:t>
      </w:r>
      <w:r>
        <w:t>need to</w:t>
      </w:r>
      <w:r>
        <w:rPr>
          <w:spacing w:val="-4"/>
        </w:rPr>
        <w:t xml:space="preserve"> </w:t>
      </w:r>
      <w:r>
        <w:t>reevaluate</w:t>
      </w:r>
      <w:r>
        <w:rPr>
          <w:spacing w:val="-1"/>
        </w:rPr>
        <w:t xml:space="preserve"> </w:t>
      </w:r>
      <w:r>
        <w:t>and</w:t>
      </w:r>
      <w:r>
        <w:rPr>
          <w:spacing w:val="-4"/>
        </w:rPr>
        <w:t xml:space="preserve"> </w:t>
      </w:r>
      <w:r>
        <w:t>potentially adjust</w:t>
      </w:r>
      <w:r>
        <w:rPr>
          <w:spacing w:val="-1"/>
        </w:rPr>
        <w:t xml:space="preserve"> </w:t>
      </w:r>
      <w:r>
        <w:t>the</w:t>
      </w:r>
      <w:r>
        <w:rPr>
          <w:spacing w:val="-6"/>
        </w:rPr>
        <w:t xml:space="preserve"> </w:t>
      </w:r>
      <w:r>
        <w:t>criteria</w:t>
      </w:r>
      <w:r>
        <w:rPr>
          <w:spacing w:val="-6"/>
        </w:rPr>
        <w:t xml:space="preserve"> </w:t>
      </w:r>
      <w:r>
        <w:t>for establishing 'sufficient interest'</w:t>
      </w:r>
      <w:r>
        <w:rPr>
          <w:spacing w:val="-12"/>
        </w:rPr>
        <w:t xml:space="preserve"> </w:t>
      </w:r>
      <w:r>
        <w:t>to</w:t>
      </w:r>
      <w:r>
        <w:rPr>
          <w:spacing w:val="-4"/>
        </w:rPr>
        <w:t xml:space="preserve"> </w:t>
      </w:r>
      <w:r>
        <w:t>initiate</w:t>
      </w:r>
      <w:r>
        <w:rPr>
          <w:spacing w:val="-10"/>
        </w:rPr>
        <w:t xml:space="preserve"> </w:t>
      </w:r>
      <w:r>
        <w:t>public</w:t>
      </w:r>
      <w:r>
        <w:rPr>
          <w:spacing w:val="-5"/>
        </w:rPr>
        <w:t xml:space="preserve"> </w:t>
      </w:r>
      <w:r>
        <w:t>interest</w:t>
      </w:r>
      <w:r>
        <w:rPr>
          <w:spacing w:val="-10"/>
        </w:rPr>
        <w:t xml:space="preserve"> </w:t>
      </w:r>
      <w:r>
        <w:t>judicial</w:t>
      </w:r>
      <w:r>
        <w:rPr>
          <w:spacing w:val="-10"/>
        </w:rPr>
        <w:t xml:space="preserve"> </w:t>
      </w:r>
      <w:r>
        <w:t>review</w:t>
      </w:r>
      <w:r>
        <w:rPr>
          <w:spacing w:val="-7"/>
        </w:rPr>
        <w:t xml:space="preserve"> </w:t>
      </w:r>
      <w:r>
        <w:t>cases.</w:t>
      </w:r>
      <w:r>
        <w:rPr>
          <w:spacing w:val="-9"/>
        </w:rPr>
        <w:t xml:space="preserve"> </w:t>
      </w:r>
      <w:r>
        <w:t>The</w:t>
      </w:r>
      <w:r>
        <w:rPr>
          <w:spacing w:val="-10"/>
        </w:rPr>
        <w:t xml:space="preserve"> </w:t>
      </w:r>
      <w:r>
        <w:t>cases</w:t>
      </w:r>
      <w:r>
        <w:rPr>
          <w:spacing w:val="-7"/>
        </w:rPr>
        <w:t xml:space="preserve"> </w:t>
      </w:r>
      <w:r>
        <w:t>of</w:t>
      </w:r>
      <w:r>
        <w:rPr>
          <w:spacing w:val="-8"/>
        </w:rPr>
        <w:t xml:space="preserve"> </w:t>
      </w:r>
      <w:r>
        <w:t>Society</w:t>
      </w:r>
      <w:r>
        <w:rPr>
          <w:spacing w:val="-9"/>
        </w:rPr>
        <w:t xml:space="preserve"> </w:t>
      </w:r>
      <w:r>
        <w:t>for</w:t>
      </w:r>
      <w:r>
        <w:rPr>
          <w:spacing w:val="-4"/>
        </w:rPr>
        <w:t xml:space="preserve"> </w:t>
      </w:r>
      <w:r>
        <w:t>Protection of the Harbour, Clean Air Foundation, and Ng Ngau Chai illustrate a generally receptive stance</w:t>
      </w:r>
      <w:r>
        <w:rPr>
          <w:spacing w:val="-15"/>
        </w:rPr>
        <w:t xml:space="preserve"> </w:t>
      </w:r>
      <w:r>
        <w:t>towards</w:t>
      </w:r>
      <w:r>
        <w:rPr>
          <w:spacing w:val="-15"/>
        </w:rPr>
        <w:t xml:space="preserve"> </w:t>
      </w:r>
      <w:r>
        <w:t>standing,</w:t>
      </w:r>
      <w:r>
        <w:rPr>
          <w:spacing w:val="-15"/>
        </w:rPr>
        <w:t xml:space="preserve"> </w:t>
      </w:r>
      <w:r>
        <w:t>but</w:t>
      </w:r>
      <w:r>
        <w:rPr>
          <w:spacing w:val="-15"/>
        </w:rPr>
        <w:t xml:space="preserve"> </w:t>
      </w:r>
      <w:r>
        <w:t>the</w:t>
      </w:r>
      <w:r>
        <w:rPr>
          <w:spacing w:val="-15"/>
        </w:rPr>
        <w:t xml:space="preserve"> </w:t>
      </w:r>
      <w:r>
        <w:t>call</w:t>
      </w:r>
      <w:r>
        <w:rPr>
          <w:spacing w:val="-15"/>
        </w:rPr>
        <w:t xml:space="preserve"> </w:t>
      </w:r>
      <w:r>
        <w:t>for</w:t>
      </w:r>
      <w:r>
        <w:rPr>
          <w:spacing w:val="-15"/>
        </w:rPr>
        <w:t xml:space="preserve"> </w:t>
      </w:r>
      <w:r>
        <w:t>a</w:t>
      </w:r>
      <w:r>
        <w:rPr>
          <w:spacing w:val="-15"/>
        </w:rPr>
        <w:t xml:space="preserve"> </w:t>
      </w:r>
      <w:r>
        <w:t>more</w:t>
      </w:r>
      <w:r>
        <w:rPr>
          <w:spacing w:val="-15"/>
        </w:rPr>
        <w:t xml:space="preserve"> </w:t>
      </w:r>
      <w:r>
        <w:t>inclusive</w:t>
      </w:r>
      <w:r>
        <w:rPr>
          <w:spacing w:val="-15"/>
        </w:rPr>
        <w:t xml:space="preserve"> </w:t>
      </w:r>
      <w:r>
        <w:t>interpretation</w:t>
      </w:r>
      <w:r>
        <w:rPr>
          <w:spacing w:val="-15"/>
        </w:rPr>
        <w:t xml:space="preserve"> </w:t>
      </w:r>
      <w:r>
        <w:t>is</w:t>
      </w:r>
      <w:r>
        <w:rPr>
          <w:spacing w:val="-13"/>
        </w:rPr>
        <w:t xml:space="preserve"> </w:t>
      </w:r>
      <w:r>
        <w:t>evident.</w:t>
      </w:r>
      <w:r>
        <w:rPr>
          <w:spacing w:val="-15"/>
        </w:rPr>
        <w:t xml:space="preserve"> </w:t>
      </w:r>
      <w:r>
        <w:t>Relaxing the standing requirements is seen as crucial to enabling effective representation by public interest advocacy groups and individual applicants, thereby fostering a legal framework that encourages robust public interest litigation in Hong Kong and ensures a more comprehensive response to societal concerns (Kong, 2009).</w:t>
      </w:r>
    </w:p>
    <w:p w14:paraId="65FDEC89" w14:textId="77777777" w:rsidR="00720B8F" w:rsidRDefault="009F5C87">
      <w:pPr>
        <w:pStyle w:val="BodyText"/>
        <w:spacing w:before="160" w:line="360" w:lineRule="auto"/>
        <w:ind w:left="721" w:right="1074" w:firstLine="480"/>
        <w:jc w:val="both"/>
      </w:pPr>
      <w:r>
        <w:t>The difficulties facing pro bono programs in legal firms, with a particular emphasis on two important issues: inadequate oversight and accountability and unclear priorities. Examined is the inherent challenge of balancing conflicting aims in pro bono projects, especially</w:t>
      </w:r>
      <w:r>
        <w:rPr>
          <w:spacing w:val="-9"/>
        </w:rPr>
        <w:t xml:space="preserve"> </w:t>
      </w:r>
      <w:r>
        <w:t>when</w:t>
      </w:r>
      <w:r>
        <w:rPr>
          <w:spacing w:val="-4"/>
        </w:rPr>
        <w:t xml:space="preserve"> </w:t>
      </w:r>
      <w:r>
        <w:t>it</w:t>
      </w:r>
      <w:r>
        <w:rPr>
          <w:spacing w:val="-5"/>
        </w:rPr>
        <w:t xml:space="preserve"> </w:t>
      </w:r>
      <w:r>
        <w:t>comes</w:t>
      </w:r>
      <w:r>
        <w:rPr>
          <w:spacing w:val="-2"/>
        </w:rPr>
        <w:t xml:space="preserve"> </w:t>
      </w:r>
      <w:r>
        <w:t>to</w:t>
      </w:r>
      <w:r>
        <w:rPr>
          <w:spacing w:val="-9"/>
        </w:rPr>
        <w:t xml:space="preserve"> </w:t>
      </w:r>
      <w:r>
        <w:t>matching</w:t>
      </w:r>
      <w:r>
        <w:rPr>
          <w:spacing w:val="-9"/>
        </w:rPr>
        <w:t xml:space="preserve"> </w:t>
      </w:r>
      <w:r>
        <w:t>up</w:t>
      </w:r>
      <w:r>
        <w:rPr>
          <w:spacing w:val="-3"/>
        </w:rPr>
        <w:t xml:space="preserve"> </w:t>
      </w:r>
      <w:r>
        <w:t>cases</w:t>
      </w:r>
      <w:r>
        <w:rPr>
          <w:spacing w:val="-7"/>
        </w:rPr>
        <w:t xml:space="preserve"> </w:t>
      </w:r>
      <w:r>
        <w:t>that</w:t>
      </w:r>
      <w:r>
        <w:rPr>
          <w:spacing w:val="-10"/>
        </w:rPr>
        <w:t xml:space="preserve"> </w:t>
      </w:r>
      <w:r>
        <w:t>provide</w:t>
      </w:r>
      <w:r>
        <w:rPr>
          <w:spacing w:val="-10"/>
        </w:rPr>
        <w:t xml:space="preserve"> </w:t>
      </w:r>
      <w:r>
        <w:t>younger</w:t>
      </w:r>
      <w:r>
        <w:rPr>
          <w:spacing w:val="-4"/>
        </w:rPr>
        <w:t xml:space="preserve"> </w:t>
      </w:r>
      <w:r>
        <w:t>associates</w:t>
      </w:r>
      <w:r>
        <w:rPr>
          <w:spacing w:val="-7"/>
        </w:rPr>
        <w:t xml:space="preserve"> </w:t>
      </w:r>
      <w:r>
        <w:t>with</w:t>
      </w:r>
      <w:r>
        <w:rPr>
          <w:spacing w:val="-9"/>
        </w:rPr>
        <w:t xml:space="preserve"> </w:t>
      </w:r>
      <w:r>
        <w:t>useful experience with the firm's visibility or community impact goals. This aspect comes into sharp</w:t>
      </w:r>
      <w:r>
        <w:rPr>
          <w:spacing w:val="-7"/>
        </w:rPr>
        <w:t xml:space="preserve"> </w:t>
      </w:r>
      <w:r>
        <w:t>relief</w:t>
      </w:r>
      <w:r>
        <w:rPr>
          <w:spacing w:val="-8"/>
        </w:rPr>
        <w:t xml:space="preserve"> </w:t>
      </w:r>
      <w:r>
        <w:t>when</w:t>
      </w:r>
      <w:r>
        <w:rPr>
          <w:spacing w:val="-8"/>
        </w:rPr>
        <w:t xml:space="preserve"> </w:t>
      </w:r>
      <w:r>
        <w:t>pro</w:t>
      </w:r>
      <w:r>
        <w:rPr>
          <w:spacing w:val="-3"/>
        </w:rPr>
        <w:t xml:space="preserve"> </w:t>
      </w:r>
      <w:r>
        <w:t>bono</w:t>
      </w:r>
      <w:r>
        <w:rPr>
          <w:spacing w:val="-8"/>
        </w:rPr>
        <w:t xml:space="preserve"> </w:t>
      </w:r>
      <w:r>
        <w:t>lawyers</w:t>
      </w:r>
      <w:r>
        <w:rPr>
          <w:spacing w:val="-6"/>
        </w:rPr>
        <w:t xml:space="preserve"> </w:t>
      </w:r>
      <w:r>
        <w:t>raise</w:t>
      </w:r>
      <w:r>
        <w:rPr>
          <w:spacing w:val="-4"/>
        </w:rPr>
        <w:t xml:space="preserve"> </w:t>
      </w:r>
      <w:r>
        <w:t>objections</w:t>
      </w:r>
      <w:r>
        <w:rPr>
          <w:spacing w:val="-2"/>
        </w:rPr>
        <w:t xml:space="preserve"> </w:t>
      </w:r>
      <w:r>
        <w:t>to</w:t>
      </w:r>
      <w:r>
        <w:rPr>
          <w:spacing w:val="-8"/>
        </w:rPr>
        <w:t xml:space="preserve"> </w:t>
      </w:r>
      <w:r>
        <w:t>established</w:t>
      </w:r>
      <w:r>
        <w:rPr>
          <w:spacing w:val="-8"/>
        </w:rPr>
        <w:t xml:space="preserve"> </w:t>
      </w:r>
      <w:r>
        <w:t>guidelines</w:t>
      </w:r>
      <w:r>
        <w:rPr>
          <w:spacing w:val="-6"/>
        </w:rPr>
        <w:t xml:space="preserve"> </w:t>
      </w:r>
      <w:r>
        <w:t>on</w:t>
      </w:r>
      <w:r>
        <w:rPr>
          <w:spacing w:val="-8"/>
        </w:rPr>
        <w:t xml:space="preserve"> </w:t>
      </w:r>
      <w:r>
        <w:t>positional conflicts or declare their intention to take up contentious issues like LGBTQ+, abortion, and affirmative action. assessing philanthropic guidelines and criteria such as the ABA's Pro</w:t>
      </w:r>
      <w:r>
        <w:rPr>
          <w:spacing w:val="-15"/>
        </w:rPr>
        <w:t xml:space="preserve"> </w:t>
      </w:r>
      <w:r>
        <w:t>Bono</w:t>
      </w:r>
      <w:r>
        <w:rPr>
          <w:spacing w:val="-15"/>
        </w:rPr>
        <w:t xml:space="preserve"> </w:t>
      </w:r>
      <w:r>
        <w:t>Program</w:t>
      </w:r>
      <w:r>
        <w:rPr>
          <w:spacing w:val="-15"/>
        </w:rPr>
        <w:t xml:space="preserve"> </w:t>
      </w:r>
      <w:r>
        <w:t>criteria.</w:t>
      </w:r>
      <w:r>
        <w:rPr>
          <w:spacing w:val="-11"/>
        </w:rPr>
        <w:t xml:space="preserve"> </w:t>
      </w:r>
      <w:r>
        <w:t>Notwithstanding</w:t>
      </w:r>
      <w:r>
        <w:rPr>
          <w:spacing w:val="-15"/>
        </w:rPr>
        <w:t xml:space="preserve"> </w:t>
      </w:r>
      <w:r>
        <w:t>these,</w:t>
      </w:r>
      <w:r>
        <w:rPr>
          <w:spacing w:val="-6"/>
        </w:rPr>
        <w:t xml:space="preserve"> </w:t>
      </w:r>
      <w:r>
        <w:t>a</w:t>
      </w:r>
      <w:r>
        <w:rPr>
          <w:spacing w:val="-12"/>
        </w:rPr>
        <w:t xml:space="preserve"> </w:t>
      </w:r>
      <w:r>
        <w:t>conspicuous</w:t>
      </w:r>
      <w:r>
        <w:rPr>
          <w:spacing w:val="-14"/>
        </w:rPr>
        <w:t xml:space="preserve"> </w:t>
      </w:r>
      <w:r>
        <w:t>deficiency</w:t>
      </w:r>
      <w:r>
        <w:rPr>
          <w:spacing w:val="-11"/>
        </w:rPr>
        <w:t xml:space="preserve"> </w:t>
      </w:r>
      <w:r>
        <w:t>of</w:t>
      </w:r>
      <w:r>
        <w:rPr>
          <w:spacing w:val="-15"/>
        </w:rPr>
        <w:t xml:space="preserve"> </w:t>
      </w:r>
      <w:r>
        <w:t>methodical data about service quality, outcomes, customer contentment, and enduring influence is noted. In philanthropic situations when demand outpaces supply, the evaluation draws attention to accountability difficulties that result in a lack of incentive to prioritize cost- effectiveness or recipient pleasure. It also talks about how media rating systems that prioritize quantity over quality could deter supervising partners from stopping labor- intensive</w:t>
      </w:r>
      <w:r>
        <w:rPr>
          <w:spacing w:val="-15"/>
        </w:rPr>
        <w:t xml:space="preserve"> </w:t>
      </w:r>
      <w:r>
        <w:t>tasks</w:t>
      </w:r>
      <w:r>
        <w:rPr>
          <w:spacing w:val="-12"/>
        </w:rPr>
        <w:t xml:space="preserve"> </w:t>
      </w:r>
      <w:r>
        <w:t>that</w:t>
      </w:r>
      <w:r>
        <w:rPr>
          <w:spacing w:val="-15"/>
        </w:rPr>
        <w:t xml:space="preserve"> </w:t>
      </w:r>
      <w:r>
        <w:t>could</w:t>
      </w:r>
      <w:r>
        <w:rPr>
          <w:spacing w:val="-14"/>
        </w:rPr>
        <w:t xml:space="preserve"> </w:t>
      </w:r>
      <w:r>
        <w:t>have</w:t>
      </w:r>
      <w:r>
        <w:rPr>
          <w:spacing w:val="-15"/>
        </w:rPr>
        <w:t xml:space="preserve"> </w:t>
      </w:r>
      <w:r>
        <w:t>a</w:t>
      </w:r>
      <w:r>
        <w:rPr>
          <w:spacing w:val="-12"/>
        </w:rPr>
        <w:t xml:space="preserve"> </w:t>
      </w:r>
      <w:r>
        <w:t>negative</w:t>
      </w:r>
      <w:r>
        <w:rPr>
          <w:spacing w:val="-15"/>
        </w:rPr>
        <w:t xml:space="preserve"> </w:t>
      </w:r>
      <w:r>
        <w:t>effect</w:t>
      </w:r>
      <w:r>
        <w:rPr>
          <w:spacing w:val="-15"/>
        </w:rPr>
        <w:t xml:space="preserve"> </w:t>
      </w:r>
      <w:r>
        <w:t>on</w:t>
      </w:r>
      <w:r>
        <w:rPr>
          <w:spacing w:val="-14"/>
        </w:rPr>
        <w:t xml:space="preserve"> </w:t>
      </w:r>
      <w:r>
        <w:t>the</w:t>
      </w:r>
      <w:r>
        <w:rPr>
          <w:spacing w:val="-15"/>
        </w:rPr>
        <w:t xml:space="preserve"> </w:t>
      </w:r>
      <w:r>
        <w:t>firm's</w:t>
      </w:r>
      <w:r>
        <w:rPr>
          <w:spacing w:val="-12"/>
        </w:rPr>
        <w:t xml:space="preserve"> </w:t>
      </w:r>
      <w:r>
        <w:t>rankings.</w:t>
      </w:r>
      <w:r>
        <w:rPr>
          <w:spacing w:val="-14"/>
        </w:rPr>
        <w:t xml:space="preserve"> </w:t>
      </w:r>
      <w:r>
        <w:t>The</w:t>
      </w:r>
      <w:r>
        <w:rPr>
          <w:spacing w:val="-15"/>
        </w:rPr>
        <w:t xml:space="preserve"> </w:t>
      </w:r>
      <w:r>
        <w:t>assessment</w:t>
      </w:r>
      <w:r>
        <w:rPr>
          <w:spacing w:val="-15"/>
        </w:rPr>
        <w:t xml:space="preserve"> </w:t>
      </w:r>
      <w:r>
        <w:t>also looks at the difficulties public interest groups have in obtaining funding and influencing policy across a</w:t>
      </w:r>
      <w:r>
        <w:rPr>
          <w:spacing w:val="-1"/>
        </w:rPr>
        <w:t xml:space="preserve"> </w:t>
      </w:r>
      <w:r>
        <w:t>range</w:t>
      </w:r>
      <w:r>
        <w:rPr>
          <w:spacing w:val="-1"/>
        </w:rPr>
        <w:t xml:space="preserve"> </w:t>
      </w:r>
      <w:r>
        <w:t>of industries. Technology businesses, women's rights organizations, civil rights organizations, and environmental groups all struggle to articulate compelling causes (</w:t>
      </w:r>
      <w:r>
        <w:rPr>
          <w:color w:val="212121"/>
        </w:rPr>
        <w:t>Cummings, &amp; Rhode, 2009).</w:t>
      </w:r>
    </w:p>
    <w:p w14:paraId="59681DE8" w14:textId="77777777" w:rsidR="00720B8F" w:rsidRDefault="009F5C87">
      <w:pPr>
        <w:pStyle w:val="BodyText"/>
        <w:spacing w:before="162" w:line="360" w:lineRule="auto"/>
        <w:ind w:left="721" w:right="1074" w:firstLine="600"/>
        <w:jc w:val="both"/>
      </w:pPr>
      <w:r>
        <w:rPr>
          <w:color w:val="242424"/>
        </w:rPr>
        <w:t>A paper by Khatun, F (2021), particularly focusing on BLAST, underscores its pivotal role in promoting social justice and addressing the pervasive issues of violence against</w:t>
      </w:r>
      <w:r>
        <w:rPr>
          <w:color w:val="242424"/>
          <w:spacing w:val="13"/>
        </w:rPr>
        <w:t xml:space="preserve"> </w:t>
      </w:r>
      <w:r>
        <w:rPr>
          <w:color w:val="242424"/>
        </w:rPr>
        <w:t>women.</w:t>
      </w:r>
      <w:r>
        <w:rPr>
          <w:color w:val="242424"/>
          <w:spacing w:val="16"/>
        </w:rPr>
        <w:t xml:space="preserve"> </w:t>
      </w:r>
      <w:r>
        <w:rPr>
          <w:color w:val="242424"/>
        </w:rPr>
        <w:t>Scholars</w:t>
      </w:r>
      <w:r>
        <w:rPr>
          <w:color w:val="242424"/>
          <w:spacing w:val="19"/>
        </w:rPr>
        <w:t xml:space="preserve"> </w:t>
      </w:r>
      <w:r>
        <w:rPr>
          <w:color w:val="242424"/>
        </w:rPr>
        <w:t>highlight</w:t>
      </w:r>
      <w:r>
        <w:rPr>
          <w:color w:val="242424"/>
          <w:spacing w:val="15"/>
        </w:rPr>
        <w:t xml:space="preserve"> </w:t>
      </w:r>
      <w:r>
        <w:rPr>
          <w:color w:val="242424"/>
        </w:rPr>
        <w:t>the</w:t>
      </w:r>
      <w:r>
        <w:rPr>
          <w:color w:val="242424"/>
          <w:spacing w:val="16"/>
        </w:rPr>
        <w:t xml:space="preserve"> </w:t>
      </w:r>
      <w:r>
        <w:rPr>
          <w:color w:val="242424"/>
        </w:rPr>
        <w:t>indispensability</w:t>
      </w:r>
      <w:r>
        <w:rPr>
          <w:color w:val="242424"/>
          <w:spacing w:val="16"/>
        </w:rPr>
        <w:t xml:space="preserve"> </w:t>
      </w:r>
      <w:r>
        <w:rPr>
          <w:color w:val="242424"/>
        </w:rPr>
        <w:t>of</w:t>
      </w:r>
      <w:r>
        <w:rPr>
          <w:color w:val="242424"/>
          <w:spacing w:val="17"/>
        </w:rPr>
        <w:t xml:space="preserve"> </w:t>
      </w:r>
      <w:r>
        <w:rPr>
          <w:color w:val="242424"/>
        </w:rPr>
        <w:t>legal</w:t>
      </w:r>
      <w:r>
        <w:rPr>
          <w:color w:val="242424"/>
          <w:spacing w:val="15"/>
        </w:rPr>
        <w:t xml:space="preserve"> </w:t>
      </w:r>
      <w:r>
        <w:rPr>
          <w:color w:val="242424"/>
        </w:rPr>
        <w:t>aid</w:t>
      </w:r>
      <w:r>
        <w:rPr>
          <w:color w:val="242424"/>
          <w:spacing w:val="17"/>
        </w:rPr>
        <w:t xml:space="preserve"> </w:t>
      </w:r>
      <w:r>
        <w:rPr>
          <w:color w:val="242424"/>
        </w:rPr>
        <w:t>for</w:t>
      </w:r>
      <w:r>
        <w:rPr>
          <w:color w:val="242424"/>
          <w:spacing w:val="16"/>
        </w:rPr>
        <w:t xml:space="preserve"> </w:t>
      </w:r>
      <w:r>
        <w:rPr>
          <w:color w:val="242424"/>
        </w:rPr>
        <w:t>the</w:t>
      </w:r>
      <w:r>
        <w:rPr>
          <w:color w:val="242424"/>
          <w:spacing w:val="16"/>
        </w:rPr>
        <w:t xml:space="preserve"> </w:t>
      </w:r>
      <w:r>
        <w:rPr>
          <w:color w:val="242424"/>
          <w:spacing w:val="-2"/>
        </w:rPr>
        <w:t>economically</w:t>
      </w:r>
    </w:p>
    <w:p w14:paraId="0A503AD4" w14:textId="77777777" w:rsidR="00720B8F" w:rsidRDefault="00720B8F">
      <w:pPr>
        <w:pStyle w:val="BodyText"/>
        <w:spacing w:line="360" w:lineRule="auto"/>
        <w:jc w:val="both"/>
        <w:sectPr w:rsidR="00720B8F">
          <w:pgSz w:w="12240" w:h="15840"/>
          <w:pgMar w:top="1380" w:right="360" w:bottom="1200" w:left="1440" w:header="0" w:footer="1011" w:gutter="0"/>
          <w:cols w:space="720"/>
        </w:sectPr>
      </w:pPr>
    </w:p>
    <w:p w14:paraId="42ED9FEC" w14:textId="77777777" w:rsidR="00720B8F" w:rsidRDefault="009F5C87">
      <w:pPr>
        <w:pStyle w:val="BodyText"/>
        <w:spacing w:before="61" w:line="360" w:lineRule="auto"/>
        <w:ind w:left="721" w:right="1074"/>
        <w:jc w:val="both"/>
      </w:pPr>
      <w:r>
        <w:rPr>
          <w:color w:val="242424"/>
        </w:rPr>
        <w:lastRenderedPageBreak/>
        <w:t>disadvantaged and illiterate, emphasizing BLAST's multifaceted approach, including alternative</w:t>
      </w:r>
      <w:r>
        <w:rPr>
          <w:color w:val="242424"/>
          <w:spacing w:val="-15"/>
        </w:rPr>
        <w:t xml:space="preserve"> </w:t>
      </w:r>
      <w:r>
        <w:rPr>
          <w:color w:val="242424"/>
        </w:rPr>
        <w:t>dispute</w:t>
      </w:r>
      <w:r>
        <w:rPr>
          <w:color w:val="242424"/>
          <w:spacing w:val="-15"/>
        </w:rPr>
        <w:t xml:space="preserve"> </w:t>
      </w:r>
      <w:r>
        <w:rPr>
          <w:color w:val="242424"/>
        </w:rPr>
        <w:t>resolution</w:t>
      </w:r>
      <w:r>
        <w:rPr>
          <w:color w:val="242424"/>
          <w:spacing w:val="-15"/>
        </w:rPr>
        <w:t xml:space="preserve"> </w:t>
      </w:r>
      <w:r>
        <w:rPr>
          <w:color w:val="242424"/>
        </w:rPr>
        <w:t>and</w:t>
      </w:r>
      <w:r>
        <w:rPr>
          <w:color w:val="242424"/>
          <w:spacing w:val="-15"/>
        </w:rPr>
        <w:t xml:space="preserve"> </w:t>
      </w:r>
      <w:r>
        <w:rPr>
          <w:color w:val="242424"/>
        </w:rPr>
        <w:t>legislative</w:t>
      </w:r>
      <w:r>
        <w:rPr>
          <w:color w:val="242424"/>
          <w:spacing w:val="-15"/>
        </w:rPr>
        <w:t xml:space="preserve"> </w:t>
      </w:r>
      <w:r>
        <w:rPr>
          <w:color w:val="242424"/>
        </w:rPr>
        <w:t>advocacy.</w:t>
      </w:r>
      <w:r>
        <w:rPr>
          <w:color w:val="242424"/>
          <w:spacing w:val="-15"/>
        </w:rPr>
        <w:t xml:space="preserve"> </w:t>
      </w:r>
      <w:r>
        <w:rPr>
          <w:color w:val="242424"/>
        </w:rPr>
        <w:t>The</w:t>
      </w:r>
      <w:r>
        <w:rPr>
          <w:color w:val="242424"/>
          <w:spacing w:val="-15"/>
        </w:rPr>
        <w:t xml:space="preserve"> </w:t>
      </w:r>
      <w:r>
        <w:rPr>
          <w:color w:val="242424"/>
        </w:rPr>
        <w:t>literature</w:t>
      </w:r>
      <w:r>
        <w:rPr>
          <w:color w:val="242424"/>
          <w:spacing w:val="-15"/>
        </w:rPr>
        <w:t xml:space="preserve"> </w:t>
      </w:r>
      <w:r>
        <w:rPr>
          <w:color w:val="242424"/>
        </w:rPr>
        <w:t>delves</w:t>
      </w:r>
      <w:r>
        <w:rPr>
          <w:color w:val="242424"/>
          <w:spacing w:val="-15"/>
        </w:rPr>
        <w:t xml:space="preserve"> </w:t>
      </w:r>
      <w:r>
        <w:rPr>
          <w:color w:val="242424"/>
        </w:rPr>
        <w:t>into</w:t>
      </w:r>
      <w:r>
        <w:rPr>
          <w:color w:val="242424"/>
          <w:spacing w:val="-15"/>
        </w:rPr>
        <w:t xml:space="preserve"> </w:t>
      </w:r>
      <w:r>
        <w:rPr>
          <w:color w:val="242424"/>
        </w:rPr>
        <w:t>the</w:t>
      </w:r>
      <w:r>
        <w:rPr>
          <w:color w:val="242424"/>
          <w:spacing w:val="-15"/>
        </w:rPr>
        <w:t xml:space="preserve"> </w:t>
      </w:r>
      <w:r>
        <w:rPr>
          <w:color w:val="242424"/>
        </w:rPr>
        <w:t>impact of BLAST's initiatives, exploring both quantitative outcomes and qualitative dimensions. Concurrently, challenges faced by BLAST, such as logistic deficiencies and political threats, are subjects of scholarly inquiry, providing insights into the broader landscape of legal</w:t>
      </w:r>
      <w:r>
        <w:rPr>
          <w:color w:val="242424"/>
          <w:spacing w:val="-6"/>
        </w:rPr>
        <w:t xml:space="preserve"> </w:t>
      </w:r>
      <w:r>
        <w:rPr>
          <w:color w:val="242424"/>
        </w:rPr>
        <w:t>aid</w:t>
      </w:r>
      <w:r>
        <w:rPr>
          <w:color w:val="242424"/>
          <w:spacing w:val="-10"/>
        </w:rPr>
        <w:t xml:space="preserve"> </w:t>
      </w:r>
      <w:r>
        <w:rPr>
          <w:color w:val="242424"/>
        </w:rPr>
        <w:t>organizations</w:t>
      </w:r>
      <w:r>
        <w:rPr>
          <w:color w:val="242424"/>
          <w:spacing w:val="-8"/>
        </w:rPr>
        <w:t xml:space="preserve"> </w:t>
      </w:r>
      <w:r>
        <w:rPr>
          <w:color w:val="242424"/>
        </w:rPr>
        <w:t>in</w:t>
      </w:r>
      <w:r>
        <w:rPr>
          <w:color w:val="242424"/>
          <w:spacing w:val="-10"/>
        </w:rPr>
        <w:t xml:space="preserve"> </w:t>
      </w:r>
      <w:r>
        <w:rPr>
          <w:color w:val="242424"/>
        </w:rPr>
        <w:t>similar</w:t>
      </w:r>
      <w:r>
        <w:rPr>
          <w:color w:val="242424"/>
          <w:spacing w:val="-10"/>
        </w:rPr>
        <w:t xml:space="preserve"> </w:t>
      </w:r>
      <w:r>
        <w:rPr>
          <w:color w:val="242424"/>
        </w:rPr>
        <w:t>socio-political</w:t>
      </w:r>
      <w:r>
        <w:rPr>
          <w:color w:val="242424"/>
          <w:spacing w:val="-6"/>
        </w:rPr>
        <w:t xml:space="preserve"> </w:t>
      </w:r>
      <w:r>
        <w:rPr>
          <w:color w:val="242424"/>
        </w:rPr>
        <w:t>contexts.</w:t>
      </w:r>
      <w:r>
        <w:rPr>
          <w:color w:val="242424"/>
          <w:spacing w:val="-10"/>
        </w:rPr>
        <w:t xml:space="preserve"> </w:t>
      </w:r>
      <w:r>
        <w:rPr>
          <w:color w:val="242424"/>
        </w:rPr>
        <w:t>Comparative</w:t>
      </w:r>
      <w:r>
        <w:rPr>
          <w:color w:val="242424"/>
          <w:spacing w:val="-6"/>
        </w:rPr>
        <w:t xml:space="preserve"> </w:t>
      </w:r>
      <w:r>
        <w:rPr>
          <w:color w:val="242424"/>
        </w:rPr>
        <w:t>analyses</w:t>
      </w:r>
      <w:r>
        <w:rPr>
          <w:color w:val="242424"/>
          <w:spacing w:val="-8"/>
        </w:rPr>
        <w:t xml:space="preserve"> </w:t>
      </w:r>
      <w:r>
        <w:rPr>
          <w:color w:val="242424"/>
        </w:rPr>
        <w:t>with</w:t>
      </w:r>
      <w:r>
        <w:rPr>
          <w:color w:val="242424"/>
          <w:spacing w:val="-10"/>
        </w:rPr>
        <w:t xml:space="preserve"> </w:t>
      </w:r>
      <w:r>
        <w:rPr>
          <w:color w:val="242424"/>
        </w:rPr>
        <w:t>legal aid models in other countries enrich the literature, offering perspectives on best practices and</w:t>
      </w:r>
      <w:r>
        <w:rPr>
          <w:color w:val="242424"/>
          <w:spacing w:val="-9"/>
        </w:rPr>
        <w:t xml:space="preserve"> </w:t>
      </w:r>
      <w:r>
        <w:rPr>
          <w:color w:val="242424"/>
        </w:rPr>
        <w:t>areas</w:t>
      </w:r>
      <w:r>
        <w:rPr>
          <w:color w:val="242424"/>
          <w:spacing w:val="-8"/>
        </w:rPr>
        <w:t xml:space="preserve"> </w:t>
      </w:r>
      <w:r>
        <w:rPr>
          <w:color w:val="242424"/>
        </w:rPr>
        <w:t>for</w:t>
      </w:r>
      <w:r>
        <w:rPr>
          <w:color w:val="242424"/>
          <w:spacing w:val="-4"/>
        </w:rPr>
        <w:t xml:space="preserve"> </w:t>
      </w:r>
      <w:r>
        <w:rPr>
          <w:color w:val="242424"/>
        </w:rPr>
        <w:t>improvement</w:t>
      </w:r>
      <w:r>
        <w:rPr>
          <w:color w:val="242424"/>
          <w:spacing w:val="-6"/>
        </w:rPr>
        <w:t xml:space="preserve"> </w:t>
      </w:r>
      <w:r>
        <w:rPr>
          <w:color w:val="242424"/>
        </w:rPr>
        <w:t>within</w:t>
      </w:r>
      <w:r>
        <w:rPr>
          <w:color w:val="242424"/>
          <w:spacing w:val="-5"/>
        </w:rPr>
        <w:t xml:space="preserve"> </w:t>
      </w:r>
      <w:r>
        <w:rPr>
          <w:color w:val="242424"/>
        </w:rPr>
        <w:t>the</w:t>
      </w:r>
      <w:r>
        <w:rPr>
          <w:color w:val="242424"/>
          <w:spacing w:val="-6"/>
        </w:rPr>
        <w:t xml:space="preserve"> </w:t>
      </w:r>
      <w:r>
        <w:rPr>
          <w:color w:val="242424"/>
        </w:rPr>
        <w:t>Bangladeshi</w:t>
      </w:r>
      <w:r>
        <w:rPr>
          <w:color w:val="242424"/>
          <w:spacing w:val="-6"/>
        </w:rPr>
        <w:t xml:space="preserve"> </w:t>
      </w:r>
      <w:r>
        <w:rPr>
          <w:color w:val="242424"/>
        </w:rPr>
        <w:t>legal</w:t>
      </w:r>
      <w:r>
        <w:rPr>
          <w:color w:val="242424"/>
          <w:spacing w:val="-10"/>
        </w:rPr>
        <w:t xml:space="preserve"> </w:t>
      </w:r>
      <w:r>
        <w:rPr>
          <w:color w:val="242424"/>
        </w:rPr>
        <w:t>framework.</w:t>
      </w:r>
      <w:r>
        <w:rPr>
          <w:color w:val="242424"/>
          <w:spacing w:val="-8"/>
        </w:rPr>
        <w:t xml:space="preserve"> </w:t>
      </w:r>
      <w:r>
        <w:rPr>
          <w:color w:val="242424"/>
        </w:rPr>
        <w:t>Overall,</w:t>
      </w:r>
      <w:r>
        <w:rPr>
          <w:color w:val="242424"/>
          <w:spacing w:val="-4"/>
        </w:rPr>
        <w:t xml:space="preserve"> </w:t>
      </w:r>
      <w:r>
        <w:rPr>
          <w:color w:val="242424"/>
        </w:rPr>
        <w:t>the</w:t>
      </w:r>
      <w:r>
        <w:rPr>
          <w:color w:val="242424"/>
          <w:spacing w:val="-6"/>
        </w:rPr>
        <w:t xml:space="preserve"> </w:t>
      </w:r>
      <w:r>
        <w:rPr>
          <w:color w:val="242424"/>
        </w:rPr>
        <w:t>literature review provides a nuanced understanding of legal aid's significance in empowering marginalized populations, particularly women, in the pursuit of justice and human rights.</w:t>
      </w:r>
    </w:p>
    <w:p w14:paraId="311CF076" w14:textId="77777777" w:rsidR="00720B8F" w:rsidRDefault="009F5C87">
      <w:pPr>
        <w:pStyle w:val="BodyText"/>
        <w:spacing w:before="162" w:line="360" w:lineRule="auto"/>
        <w:ind w:left="721" w:right="1077" w:firstLine="960"/>
        <w:jc w:val="both"/>
      </w:pPr>
      <w:r>
        <w:rPr>
          <w:color w:val="242424"/>
        </w:rPr>
        <w:t>A paper by Harrold, D.K. (2007),focus on legal empowerment, exemplified by the</w:t>
      </w:r>
      <w:r>
        <w:rPr>
          <w:color w:val="242424"/>
          <w:spacing w:val="-15"/>
        </w:rPr>
        <w:t xml:space="preserve"> </w:t>
      </w:r>
      <w:r>
        <w:rPr>
          <w:color w:val="242424"/>
        </w:rPr>
        <w:t>initiatives</w:t>
      </w:r>
      <w:r>
        <w:rPr>
          <w:color w:val="242424"/>
          <w:spacing w:val="-15"/>
        </w:rPr>
        <w:t xml:space="preserve"> </w:t>
      </w:r>
      <w:r>
        <w:rPr>
          <w:color w:val="242424"/>
        </w:rPr>
        <w:t>of</w:t>
      </w:r>
      <w:r>
        <w:rPr>
          <w:color w:val="242424"/>
          <w:spacing w:val="-15"/>
        </w:rPr>
        <w:t xml:space="preserve"> </w:t>
      </w:r>
      <w:r>
        <w:rPr>
          <w:color w:val="242424"/>
        </w:rPr>
        <w:t>organizations</w:t>
      </w:r>
      <w:r>
        <w:rPr>
          <w:color w:val="242424"/>
          <w:spacing w:val="-14"/>
        </w:rPr>
        <w:t xml:space="preserve"> </w:t>
      </w:r>
      <w:r>
        <w:rPr>
          <w:color w:val="242424"/>
        </w:rPr>
        <w:t>like</w:t>
      </w:r>
      <w:r>
        <w:rPr>
          <w:color w:val="242424"/>
          <w:spacing w:val="-15"/>
        </w:rPr>
        <w:t xml:space="preserve"> </w:t>
      </w:r>
      <w:r>
        <w:rPr>
          <w:color w:val="242424"/>
        </w:rPr>
        <w:t>the</w:t>
      </w:r>
      <w:r>
        <w:rPr>
          <w:color w:val="242424"/>
          <w:spacing w:val="-15"/>
        </w:rPr>
        <w:t xml:space="preserve"> </w:t>
      </w:r>
      <w:r>
        <w:rPr>
          <w:color w:val="242424"/>
        </w:rPr>
        <w:t>Bangladesh</w:t>
      </w:r>
      <w:r>
        <w:rPr>
          <w:color w:val="242424"/>
          <w:spacing w:val="-15"/>
        </w:rPr>
        <w:t xml:space="preserve"> </w:t>
      </w:r>
      <w:r>
        <w:rPr>
          <w:color w:val="242424"/>
        </w:rPr>
        <w:t>Legal</w:t>
      </w:r>
      <w:r>
        <w:rPr>
          <w:color w:val="242424"/>
          <w:spacing w:val="-15"/>
        </w:rPr>
        <w:t xml:space="preserve"> </w:t>
      </w:r>
      <w:r>
        <w:rPr>
          <w:color w:val="242424"/>
        </w:rPr>
        <w:t>Aid</w:t>
      </w:r>
      <w:r>
        <w:rPr>
          <w:color w:val="242424"/>
          <w:spacing w:val="-15"/>
        </w:rPr>
        <w:t xml:space="preserve"> </w:t>
      </w:r>
      <w:r>
        <w:rPr>
          <w:color w:val="242424"/>
        </w:rPr>
        <w:t>and</w:t>
      </w:r>
      <w:r>
        <w:rPr>
          <w:color w:val="242424"/>
          <w:spacing w:val="-15"/>
        </w:rPr>
        <w:t xml:space="preserve"> </w:t>
      </w:r>
      <w:r>
        <w:rPr>
          <w:color w:val="242424"/>
        </w:rPr>
        <w:t>Services</w:t>
      </w:r>
      <w:r>
        <w:rPr>
          <w:color w:val="242424"/>
          <w:spacing w:val="-13"/>
        </w:rPr>
        <w:t xml:space="preserve"> </w:t>
      </w:r>
      <w:r>
        <w:rPr>
          <w:color w:val="242424"/>
        </w:rPr>
        <w:t>Trust</w:t>
      </w:r>
      <w:r>
        <w:rPr>
          <w:color w:val="242424"/>
          <w:spacing w:val="-15"/>
        </w:rPr>
        <w:t xml:space="preserve"> </w:t>
      </w:r>
      <w:r>
        <w:rPr>
          <w:color w:val="242424"/>
        </w:rPr>
        <w:t>(BLAST), reveals a comprehensive exploration of efforts to transform justice-seeking behavior and bring about systemic change in Bangladesh. The study assesses the success of legal empowerment</w:t>
      </w:r>
      <w:r>
        <w:rPr>
          <w:color w:val="242424"/>
          <w:spacing w:val="-15"/>
        </w:rPr>
        <w:t xml:space="preserve"> </w:t>
      </w:r>
      <w:r>
        <w:rPr>
          <w:color w:val="242424"/>
        </w:rPr>
        <w:t>by</w:t>
      </w:r>
      <w:r>
        <w:rPr>
          <w:color w:val="242424"/>
          <w:spacing w:val="-15"/>
        </w:rPr>
        <w:t xml:space="preserve"> </w:t>
      </w:r>
      <w:r>
        <w:rPr>
          <w:color w:val="242424"/>
        </w:rPr>
        <w:t>identifying</w:t>
      </w:r>
      <w:r>
        <w:rPr>
          <w:color w:val="242424"/>
          <w:spacing w:val="-15"/>
        </w:rPr>
        <w:t xml:space="preserve"> </w:t>
      </w:r>
      <w:r>
        <w:rPr>
          <w:color w:val="242424"/>
        </w:rPr>
        <w:t>indicators</w:t>
      </w:r>
      <w:r>
        <w:rPr>
          <w:color w:val="242424"/>
          <w:spacing w:val="-15"/>
        </w:rPr>
        <w:t xml:space="preserve"> </w:t>
      </w:r>
      <w:r>
        <w:rPr>
          <w:color w:val="242424"/>
        </w:rPr>
        <w:t>of</w:t>
      </w:r>
      <w:r>
        <w:rPr>
          <w:color w:val="242424"/>
          <w:spacing w:val="-15"/>
        </w:rPr>
        <w:t xml:space="preserve"> </w:t>
      </w:r>
      <w:r>
        <w:rPr>
          <w:color w:val="242424"/>
        </w:rPr>
        <w:t>improvement</w:t>
      </w:r>
      <w:r>
        <w:rPr>
          <w:color w:val="242424"/>
          <w:spacing w:val="-15"/>
        </w:rPr>
        <w:t xml:space="preserve"> </w:t>
      </w:r>
      <w:r>
        <w:rPr>
          <w:color w:val="242424"/>
        </w:rPr>
        <w:t>for</w:t>
      </w:r>
      <w:r>
        <w:rPr>
          <w:color w:val="242424"/>
          <w:spacing w:val="-15"/>
        </w:rPr>
        <w:t xml:space="preserve"> </w:t>
      </w:r>
      <w:r>
        <w:rPr>
          <w:color w:val="242424"/>
        </w:rPr>
        <w:t>women</w:t>
      </w:r>
      <w:r>
        <w:rPr>
          <w:color w:val="242424"/>
          <w:spacing w:val="-15"/>
        </w:rPr>
        <w:t xml:space="preserve"> </w:t>
      </w:r>
      <w:r>
        <w:rPr>
          <w:color w:val="242424"/>
        </w:rPr>
        <w:t>and</w:t>
      </w:r>
      <w:r>
        <w:rPr>
          <w:color w:val="242424"/>
          <w:spacing w:val="-15"/>
        </w:rPr>
        <w:t xml:space="preserve"> </w:t>
      </w:r>
      <w:r>
        <w:rPr>
          <w:color w:val="242424"/>
        </w:rPr>
        <w:t>the</w:t>
      </w:r>
      <w:r>
        <w:rPr>
          <w:color w:val="242424"/>
          <w:spacing w:val="-15"/>
        </w:rPr>
        <w:t xml:space="preserve"> </w:t>
      </w:r>
      <w:r>
        <w:rPr>
          <w:color w:val="242424"/>
        </w:rPr>
        <w:t>poor.</w:t>
      </w:r>
      <w:r>
        <w:rPr>
          <w:color w:val="242424"/>
          <w:spacing w:val="-15"/>
        </w:rPr>
        <w:t xml:space="preserve"> </w:t>
      </w:r>
      <w:r>
        <w:rPr>
          <w:color w:val="242424"/>
        </w:rPr>
        <w:t>BLAST's multifaceted approach at macro, meso, and micro levels is scrutinized, emphasizing its unique role in modifying national laws alongside enforcement efforts. The literature highlights tangible impacts, such as preventing forced evictions through Public Interest Litigation (PIL), and underscores the transformative potential of legal empowerment initiatives in fostering gender-sensitive and accountable informal institutions.</w:t>
      </w:r>
    </w:p>
    <w:p w14:paraId="3E419C89" w14:textId="77777777" w:rsidR="00720B8F" w:rsidRDefault="009F5C87">
      <w:pPr>
        <w:pStyle w:val="Heading3"/>
        <w:numPr>
          <w:ilvl w:val="1"/>
          <w:numId w:val="21"/>
        </w:numPr>
        <w:tabs>
          <w:tab w:val="left" w:pos="1141"/>
        </w:tabs>
        <w:spacing w:before="164"/>
        <w:jc w:val="both"/>
      </w:pPr>
      <w:bookmarkStart w:id="22" w:name="2.3_Conclusion"/>
      <w:bookmarkStart w:id="23" w:name="_bookmark11"/>
      <w:bookmarkEnd w:id="22"/>
      <w:bookmarkEnd w:id="23"/>
      <w:r>
        <w:rPr>
          <w:spacing w:val="-2"/>
        </w:rPr>
        <w:t>Conclusion</w:t>
      </w:r>
    </w:p>
    <w:p w14:paraId="761EFA0D" w14:textId="77777777" w:rsidR="00720B8F" w:rsidRDefault="009F5C87">
      <w:pPr>
        <w:pStyle w:val="BodyText"/>
        <w:spacing w:before="156" w:line="360" w:lineRule="auto"/>
        <w:ind w:left="721" w:right="1078"/>
        <w:jc w:val="both"/>
      </w:pPr>
      <w:r>
        <w:t>The literature study explores the difficulties and achievements of PILs, or public interest litigation. It examines problems in Bangladesh, India, Central and Eastern Europe, and Hong Kong, emphasizing the necessity of balanced measures, constitutional alignment, and</w:t>
      </w:r>
      <w:r>
        <w:rPr>
          <w:spacing w:val="-5"/>
        </w:rPr>
        <w:t xml:space="preserve"> </w:t>
      </w:r>
      <w:r>
        <w:t>resolving</w:t>
      </w:r>
      <w:r>
        <w:rPr>
          <w:spacing w:val="-5"/>
        </w:rPr>
        <w:t xml:space="preserve"> </w:t>
      </w:r>
      <w:r>
        <w:t>concerns</w:t>
      </w:r>
      <w:r>
        <w:rPr>
          <w:spacing w:val="-4"/>
        </w:rPr>
        <w:t xml:space="preserve"> </w:t>
      </w:r>
      <w:r>
        <w:t>like</w:t>
      </w:r>
      <w:r>
        <w:rPr>
          <w:spacing w:val="-7"/>
        </w:rPr>
        <w:t xml:space="preserve"> </w:t>
      </w:r>
      <w:r>
        <w:t>caseloads</w:t>
      </w:r>
      <w:r>
        <w:rPr>
          <w:spacing w:val="-4"/>
        </w:rPr>
        <w:t xml:space="preserve"> </w:t>
      </w:r>
      <w:r>
        <w:t>and</w:t>
      </w:r>
      <w:r>
        <w:rPr>
          <w:spacing w:val="-5"/>
        </w:rPr>
        <w:t xml:space="preserve"> </w:t>
      </w:r>
      <w:r>
        <w:t>standing</w:t>
      </w:r>
      <w:r>
        <w:rPr>
          <w:spacing w:val="-5"/>
        </w:rPr>
        <w:t xml:space="preserve"> </w:t>
      </w:r>
      <w:r>
        <w:t>standards.</w:t>
      </w:r>
      <w:r>
        <w:rPr>
          <w:spacing w:val="-5"/>
        </w:rPr>
        <w:t xml:space="preserve"> </w:t>
      </w:r>
      <w:r>
        <w:t>It</w:t>
      </w:r>
      <w:r>
        <w:rPr>
          <w:spacing w:val="-7"/>
        </w:rPr>
        <w:t xml:space="preserve"> </w:t>
      </w:r>
      <w:r>
        <w:t>traces</w:t>
      </w:r>
      <w:r>
        <w:rPr>
          <w:spacing w:val="-4"/>
        </w:rPr>
        <w:t xml:space="preserve"> </w:t>
      </w:r>
      <w:r>
        <w:t>the</w:t>
      </w:r>
      <w:r>
        <w:rPr>
          <w:spacing w:val="-7"/>
        </w:rPr>
        <w:t xml:space="preserve"> </w:t>
      </w:r>
      <w:r>
        <w:t>development</w:t>
      </w:r>
      <w:r>
        <w:rPr>
          <w:spacing w:val="-7"/>
        </w:rPr>
        <w:t xml:space="preserve"> </w:t>
      </w:r>
      <w:r>
        <w:t>of public interest legislation, highlighting changes in ideology. Research on BLAST demonstrates</w:t>
      </w:r>
      <w:r>
        <w:rPr>
          <w:spacing w:val="-4"/>
        </w:rPr>
        <w:t xml:space="preserve"> </w:t>
      </w:r>
      <w:r>
        <w:t>comprehensive</w:t>
      </w:r>
      <w:r>
        <w:rPr>
          <w:spacing w:val="-7"/>
        </w:rPr>
        <w:t xml:space="preserve"> </w:t>
      </w:r>
      <w:r>
        <w:t>strategies</w:t>
      </w:r>
      <w:r>
        <w:rPr>
          <w:spacing w:val="-4"/>
        </w:rPr>
        <w:t xml:space="preserve"> </w:t>
      </w:r>
      <w:r>
        <w:t>and</w:t>
      </w:r>
      <w:r>
        <w:rPr>
          <w:spacing w:val="-5"/>
        </w:rPr>
        <w:t xml:space="preserve"> </w:t>
      </w:r>
      <w:r>
        <w:t>observable</w:t>
      </w:r>
      <w:r>
        <w:rPr>
          <w:spacing w:val="-7"/>
        </w:rPr>
        <w:t xml:space="preserve"> </w:t>
      </w:r>
      <w:r>
        <w:t>effects</w:t>
      </w:r>
      <w:r>
        <w:rPr>
          <w:spacing w:val="-4"/>
        </w:rPr>
        <w:t xml:space="preserve"> </w:t>
      </w:r>
      <w:r>
        <w:t>in</w:t>
      </w:r>
      <w:r>
        <w:rPr>
          <w:spacing w:val="-5"/>
        </w:rPr>
        <w:t xml:space="preserve"> </w:t>
      </w:r>
      <w:r>
        <w:t>tackling</w:t>
      </w:r>
      <w:r>
        <w:rPr>
          <w:spacing w:val="-5"/>
        </w:rPr>
        <w:t xml:space="preserve"> </w:t>
      </w:r>
      <w:r>
        <w:t>violence</w:t>
      </w:r>
      <w:r>
        <w:rPr>
          <w:spacing w:val="-7"/>
        </w:rPr>
        <w:t xml:space="preserve"> </w:t>
      </w:r>
      <w:r>
        <w:t>against women</w:t>
      </w:r>
      <w:r>
        <w:rPr>
          <w:spacing w:val="-10"/>
        </w:rPr>
        <w:t xml:space="preserve"> </w:t>
      </w:r>
      <w:r>
        <w:t>and</w:t>
      </w:r>
      <w:r>
        <w:rPr>
          <w:spacing w:val="-5"/>
        </w:rPr>
        <w:t xml:space="preserve"> </w:t>
      </w:r>
      <w:r>
        <w:t>encouraging</w:t>
      </w:r>
      <w:r>
        <w:rPr>
          <w:spacing w:val="-5"/>
        </w:rPr>
        <w:t xml:space="preserve"> </w:t>
      </w:r>
      <w:r>
        <w:t>legal</w:t>
      </w:r>
      <w:r>
        <w:rPr>
          <w:spacing w:val="-7"/>
        </w:rPr>
        <w:t xml:space="preserve"> </w:t>
      </w:r>
      <w:r>
        <w:t>empowerment.</w:t>
      </w:r>
      <w:r>
        <w:rPr>
          <w:spacing w:val="-6"/>
        </w:rPr>
        <w:t xml:space="preserve"> </w:t>
      </w:r>
      <w:r>
        <w:t>Collectively,</w:t>
      </w:r>
      <w:r>
        <w:rPr>
          <w:spacing w:val="-6"/>
        </w:rPr>
        <w:t xml:space="preserve"> </w:t>
      </w:r>
      <w:r>
        <w:t>the</w:t>
      </w:r>
      <w:r>
        <w:rPr>
          <w:spacing w:val="-7"/>
        </w:rPr>
        <w:t xml:space="preserve"> </w:t>
      </w:r>
      <w:r>
        <w:t>literature</w:t>
      </w:r>
      <w:r>
        <w:rPr>
          <w:spacing w:val="-7"/>
        </w:rPr>
        <w:t xml:space="preserve"> </w:t>
      </w:r>
      <w:r>
        <w:t>opens</w:t>
      </w:r>
      <w:r>
        <w:rPr>
          <w:spacing w:val="-8"/>
        </w:rPr>
        <w:t xml:space="preserve"> </w:t>
      </w:r>
      <w:r>
        <w:t>the</w:t>
      </w:r>
      <w:r>
        <w:rPr>
          <w:spacing w:val="-11"/>
        </w:rPr>
        <w:t xml:space="preserve"> </w:t>
      </w:r>
      <w:r>
        <w:t>door</w:t>
      </w:r>
      <w:r>
        <w:rPr>
          <w:spacing w:val="-5"/>
        </w:rPr>
        <w:t xml:space="preserve"> </w:t>
      </w:r>
      <w:r>
        <w:t>to more investigation by offering a sophisticated grasp of the nuances and changes in PIL, legal assistance, and legal empowerment.</w:t>
      </w:r>
    </w:p>
    <w:p w14:paraId="1D6BAD1A" w14:textId="77777777" w:rsidR="00720B8F" w:rsidRDefault="00720B8F">
      <w:pPr>
        <w:pStyle w:val="BodyText"/>
        <w:spacing w:line="360" w:lineRule="auto"/>
        <w:jc w:val="both"/>
        <w:sectPr w:rsidR="00720B8F">
          <w:pgSz w:w="12240" w:h="15840"/>
          <w:pgMar w:top="1380" w:right="360" w:bottom="1200" w:left="1440" w:header="0" w:footer="1011" w:gutter="0"/>
          <w:cols w:space="720"/>
        </w:sectPr>
      </w:pPr>
    </w:p>
    <w:p w14:paraId="46DC72F8" w14:textId="77777777" w:rsidR="00720B8F" w:rsidRDefault="009F5C87">
      <w:pPr>
        <w:pStyle w:val="Heading2"/>
        <w:ind w:left="642"/>
      </w:pPr>
      <w:bookmarkStart w:id="24" w:name="Chapter_three:_Conceptual_Framework"/>
      <w:bookmarkStart w:id="25" w:name="_bookmark12"/>
      <w:bookmarkEnd w:id="24"/>
      <w:bookmarkEnd w:id="25"/>
      <w:r>
        <w:rPr>
          <w:smallCaps/>
          <w:color w:val="4471C4"/>
        </w:rPr>
        <w:lastRenderedPageBreak/>
        <w:t>Chapter</w:t>
      </w:r>
      <w:r>
        <w:rPr>
          <w:smallCaps/>
          <w:color w:val="4471C4"/>
          <w:spacing w:val="42"/>
        </w:rPr>
        <w:t xml:space="preserve"> </w:t>
      </w:r>
      <w:r>
        <w:rPr>
          <w:smallCaps/>
          <w:color w:val="4471C4"/>
        </w:rPr>
        <w:t>three:</w:t>
      </w:r>
      <w:r>
        <w:rPr>
          <w:smallCaps/>
          <w:color w:val="4471C4"/>
          <w:spacing w:val="19"/>
        </w:rPr>
        <w:t xml:space="preserve"> </w:t>
      </w:r>
      <w:r>
        <w:rPr>
          <w:smallCaps/>
          <w:color w:val="4471C4"/>
        </w:rPr>
        <w:t>Conceptual</w:t>
      </w:r>
      <w:r>
        <w:rPr>
          <w:smallCaps/>
          <w:color w:val="4471C4"/>
          <w:spacing w:val="50"/>
        </w:rPr>
        <w:t xml:space="preserve"> </w:t>
      </w:r>
      <w:r>
        <w:rPr>
          <w:smallCaps/>
          <w:color w:val="4471C4"/>
          <w:spacing w:val="-2"/>
        </w:rPr>
        <w:t>Framework</w:t>
      </w:r>
    </w:p>
    <w:p w14:paraId="12337A99" w14:textId="77777777" w:rsidR="00720B8F" w:rsidRDefault="00720B8F">
      <w:pPr>
        <w:pStyle w:val="BodyText"/>
        <w:rPr>
          <w:b/>
          <w:sz w:val="26"/>
        </w:rPr>
      </w:pPr>
    </w:p>
    <w:p w14:paraId="5BF305A3" w14:textId="77777777" w:rsidR="00720B8F" w:rsidRDefault="00720B8F">
      <w:pPr>
        <w:pStyle w:val="BodyText"/>
        <w:rPr>
          <w:b/>
          <w:sz w:val="26"/>
        </w:rPr>
      </w:pPr>
    </w:p>
    <w:p w14:paraId="152C380D" w14:textId="77777777" w:rsidR="00720B8F" w:rsidRDefault="00720B8F">
      <w:pPr>
        <w:pStyle w:val="BodyText"/>
        <w:spacing w:before="282"/>
        <w:rPr>
          <w:b/>
          <w:sz w:val="26"/>
        </w:rPr>
      </w:pPr>
    </w:p>
    <w:p w14:paraId="5C6F0B89" w14:textId="77777777" w:rsidR="00720B8F" w:rsidRDefault="009F5C87">
      <w:pPr>
        <w:pStyle w:val="Heading3"/>
        <w:numPr>
          <w:ilvl w:val="1"/>
          <w:numId w:val="20"/>
        </w:numPr>
        <w:tabs>
          <w:tab w:val="left" w:pos="1141"/>
        </w:tabs>
        <w:jc w:val="both"/>
      </w:pPr>
      <w:bookmarkStart w:id="26" w:name="3.1_Introduction"/>
      <w:bookmarkStart w:id="27" w:name="_bookmark13"/>
      <w:bookmarkEnd w:id="26"/>
      <w:bookmarkEnd w:id="27"/>
      <w:r>
        <w:rPr>
          <w:spacing w:val="-2"/>
        </w:rPr>
        <w:t>Introduction</w:t>
      </w:r>
    </w:p>
    <w:p w14:paraId="2B1A652E" w14:textId="77777777" w:rsidR="00720B8F" w:rsidRDefault="009F5C87">
      <w:pPr>
        <w:pStyle w:val="BodyText"/>
        <w:spacing w:before="161" w:line="360" w:lineRule="auto"/>
        <w:ind w:left="721" w:right="1079"/>
        <w:jc w:val="both"/>
      </w:pPr>
      <w:r>
        <w:t>PIL</w:t>
      </w:r>
      <w:r>
        <w:rPr>
          <w:spacing w:val="-14"/>
        </w:rPr>
        <w:t xml:space="preserve"> </w:t>
      </w:r>
      <w:r>
        <w:t>is</w:t>
      </w:r>
      <w:r>
        <w:rPr>
          <w:spacing w:val="-11"/>
        </w:rPr>
        <w:t xml:space="preserve"> </w:t>
      </w:r>
      <w:r>
        <w:t>a</w:t>
      </w:r>
      <w:r>
        <w:rPr>
          <w:spacing w:val="-14"/>
        </w:rPr>
        <w:t xml:space="preserve"> </w:t>
      </w:r>
      <w:r>
        <w:t>significant,</w:t>
      </w:r>
      <w:r>
        <w:rPr>
          <w:spacing w:val="-8"/>
        </w:rPr>
        <w:t xml:space="preserve"> </w:t>
      </w:r>
      <w:r>
        <w:t>and</w:t>
      </w:r>
      <w:r>
        <w:rPr>
          <w:spacing w:val="-13"/>
        </w:rPr>
        <w:t xml:space="preserve"> </w:t>
      </w:r>
      <w:r>
        <w:t>new</w:t>
      </w:r>
      <w:r>
        <w:rPr>
          <w:spacing w:val="-11"/>
        </w:rPr>
        <w:t xml:space="preserve"> </w:t>
      </w:r>
      <w:r>
        <w:t>shift</w:t>
      </w:r>
      <w:r>
        <w:rPr>
          <w:spacing w:val="-14"/>
        </w:rPr>
        <w:t xml:space="preserve"> </w:t>
      </w:r>
      <w:r>
        <w:t>in</w:t>
      </w:r>
      <w:r>
        <w:rPr>
          <w:spacing w:val="-8"/>
        </w:rPr>
        <w:t xml:space="preserve"> </w:t>
      </w:r>
      <w:r>
        <w:t>the</w:t>
      </w:r>
      <w:r>
        <w:rPr>
          <w:spacing w:val="-9"/>
        </w:rPr>
        <w:t xml:space="preserve"> </w:t>
      </w:r>
      <w:r>
        <w:t>legal</w:t>
      </w:r>
      <w:r>
        <w:rPr>
          <w:spacing w:val="-14"/>
        </w:rPr>
        <w:t xml:space="preserve"> </w:t>
      </w:r>
      <w:r>
        <w:t>system,</w:t>
      </w:r>
      <w:r>
        <w:rPr>
          <w:spacing w:val="-8"/>
        </w:rPr>
        <w:t xml:space="preserve"> </w:t>
      </w:r>
      <w:r>
        <w:t>focusing</w:t>
      </w:r>
      <w:r>
        <w:rPr>
          <w:spacing w:val="-13"/>
        </w:rPr>
        <w:t xml:space="preserve"> </w:t>
      </w:r>
      <w:r>
        <w:t>on</w:t>
      </w:r>
      <w:r>
        <w:rPr>
          <w:spacing w:val="-13"/>
        </w:rPr>
        <w:t xml:space="preserve"> </w:t>
      </w:r>
      <w:r>
        <w:t>public</w:t>
      </w:r>
      <w:r>
        <w:rPr>
          <w:spacing w:val="-9"/>
        </w:rPr>
        <w:t xml:space="preserve"> </w:t>
      </w:r>
      <w:r>
        <w:t>interest</w:t>
      </w:r>
      <w:r>
        <w:rPr>
          <w:spacing w:val="-14"/>
        </w:rPr>
        <w:t xml:space="preserve"> </w:t>
      </w:r>
      <w:r>
        <w:t>and</w:t>
      </w:r>
      <w:r>
        <w:rPr>
          <w:spacing w:val="-8"/>
        </w:rPr>
        <w:t xml:space="preserve"> </w:t>
      </w:r>
      <w:r>
        <w:t>rights violations. This shift has redefined the role of courts and has been a catalyst for social change in Bangladesh. PIL empowers citizens to engage with the apex court, addressing public</w:t>
      </w:r>
      <w:r>
        <w:rPr>
          <w:spacing w:val="-4"/>
        </w:rPr>
        <w:t xml:space="preserve"> </w:t>
      </w:r>
      <w:r>
        <w:t>interest</w:t>
      </w:r>
      <w:r>
        <w:rPr>
          <w:spacing w:val="-9"/>
        </w:rPr>
        <w:t xml:space="preserve"> </w:t>
      </w:r>
      <w:r>
        <w:t>concerns.</w:t>
      </w:r>
      <w:r>
        <w:rPr>
          <w:spacing w:val="-8"/>
        </w:rPr>
        <w:t xml:space="preserve"> </w:t>
      </w:r>
      <w:r>
        <w:t>Despite</w:t>
      </w:r>
      <w:r>
        <w:rPr>
          <w:spacing w:val="-9"/>
        </w:rPr>
        <w:t xml:space="preserve"> </w:t>
      </w:r>
      <w:r>
        <w:t>its</w:t>
      </w:r>
      <w:r>
        <w:rPr>
          <w:spacing w:val="-6"/>
        </w:rPr>
        <w:t xml:space="preserve"> </w:t>
      </w:r>
      <w:r>
        <w:t>shortcomings,</w:t>
      </w:r>
      <w:r>
        <w:rPr>
          <w:spacing w:val="-8"/>
        </w:rPr>
        <w:t xml:space="preserve"> </w:t>
      </w:r>
      <w:r>
        <w:t>PIL</w:t>
      </w:r>
      <w:r>
        <w:rPr>
          <w:spacing w:val="-9"/>
        </w:rPr>
        <w:t xml:space="preserve"> </w:t>
      </w:r>
      <w:r>
        <w:t>plays</w:t>
      </w:r>
      <w:r>
        <w:rPr>
          <w:spacing w:val="-1"/>
        </w:rPr>
        <w:t xml:space="preserve"> </w:t>
      </w:r>
      <w:r>
        <w:t>a</w:t>
      </w:r>
      <w:r>
        <w:rPr>
          <w:spacing w:val="-9"/>
        </w:rPr>
        <w:t xml:space="preserve"> </w:t>
      </w:r>
      <w:r>
        <w:t>crucial</w:t>
      </w:r>
      <w:r>
        <w:rPr>
          <w:spacing w:val="-9"/>
        </w:rPr>
        <w:t xml:space="preserve"> </w:t>
      </w:r>
      <w:r>
        <w:t>role</w:t>
      </w:r>
      <w:r>
        <w:rPr>
          <w:spacing w:val="-9"/>
        </w:rPr>
        <w:t xml:space="preserve"> </w:t>
      </w:r>
      <w:r>
        <w:t>in</w:t>
      </w:r>
      <w:r>
        <w:rPr>
          <w:spacing w:val="-3"/>
        </w:rPr>
        <w:t xml:space="preserve"> </w:t>
      </w:r>
      <w:r>
        <w:t>safeguarding human</w:t>
      </w:r>
      <w:r>
        <w:rPr>
          <w:spacing w:val="-3"/>
        </w:rPr>
        <w:t xml:space="preserve"> </w:t>
      </w:r>
      <w:r>
        <w:t>rights and</w:t>
      </w:r>
      <w:r>
        <w:rPr>
          <w:spacing w:val="-3"/>
        </w:rPr>
        <w:t xml:space="preserve"> </w:t>
      </w:r>
      <w:r>
        <w:t>advancing</w:t>
      </w:r>
      <w:r>
        <w:rPr>
          <w:spacing w:val="-3"/>
        </w:rPr>
        <w:t xml:space="preserve"> </w:t>
      </w:r>
      <w:r>
        <w:t>the</w:t>
      </w:r>
      <w:r>
        <w:rPr>
          <w:spacing w:val="-5"/>
        </w:rPr>
        <w:t xml:space="preserve"> </w:t>
      </w:r>
      <w:r>
        <w:t>rule of</w:t>
      </w:r>
      <w:r>
        <w:rPr>
          <w:spacing w:val="-3"/>
        </w:rPr>
        <w:t xml:space="preserve"> </w:t>
      </w:r>
      <w:r>
        <w:t>law.</w:t>
      </w:r>
      <w:r>
        <w:rPr>
          <w:spacing w:val="-3"/>
        </w:rPr>
        <w:t xml:space="preserve"> </w:t>
      </w:r>
      <w:r>
        <w:t>This</w:t>
      </w:r>
      <w:r>
        <w:rPr>
          <w:spacing w:val="-2"/>
        </w:rPr>
        <w:t xml:space="preserve"> </w:t>
      </w:r>
      <w:r>
        <w:t>analysis</w:t>
      </w:r>
      <w:r>
        <w:rPr>
          <w:spacing w:val="-2"/>
        </w:rPr>
        <w:t xml:space="preserve"> </w:t>
      </w:r>
      <w:r>
        <w:t>examines</w:t>
      </w:r>
      <w:r>
        <w:rPr>
          <w:spacing w:val="-2"/>
        </w:rPr>
        <w:t xml:space="preserve"> </w:t>
      </w:r>
      <w:r>
        <w:t>the</w:t>
      </w:r>
      <w:r>
        <w:rPr>
          <w:spacing w:val="-5"/>
        </w:rPr>
        <w:t xml:space="preserve"> </w:t>
      </w:r>
      <w:r>
        <w:t>nuances</w:t>
      </w:r>
      <w:r>
        <w:rPr>
          <w:spacing w:val="-2"/>
        </w:rPr>
        <w:t xml:space="preserve"> </w:t>
      </w:r>
      <w:r>
        <w:t>of</w:t>
      </w:r>
      <w:r>
        <w:rPr>
          <w:spacing w:val="-3"/>
        </w:rPr>
        <w:t xml:space="preserve"> </w:t>
      </w:r>
      <w:r>
        <w:t>access to justice through PIL and the judgments in the Bangladeshi legal landscape.</w:t>
      </w:r>
    </w:p>
    <w:p w14:paraId="2EA86A75" w14:textId="77777777" w:rsidR="00720B8F" w:rsidRDefault="00720B8F">
      <w:pPr>
        <w:pStyle w:val="BodyText"/>
      </w:pPr>
    </w:p>
    <w:p w14:paraId="0E08CEB1" w14:textId="77777777" w:rsidR="00720B8F" w:rsidRDefault="00720B8F">
      <w:pPr>
        <w:pStyle w:val="BodyText"/>
        <w:spacing w:before="182"/>
      </w:pPr>
    </w:p>
    <w:p w14:paraId="02EE1B05" w14:textId="77777777" w:rsidR="00720B8F" w:rsidRDefault="009F5C87">
      <w:pPr>
        <w:pStyle w:val="Heading3"/>
        <w:numPr>
          <w:ilvl w:val="1"/>
          <w:numId w:val="20"/>
        </w:numPr>
        <w:tabs>
          <w:tab w:val="left" w:pos="1141"/>
        </w:tabs>
        <w:spacing w:before="1"/>
        <w:jc w:val="both"/>
      </w:pPr>
      <w:bookmarkStart w:id="28" w:name="3.2_Concept_of_PIL"/>
      <w:bookmarkStart w:id="29" w:name="_bookmark14"/>
      <w:bookmarkEnd w:id="28"/>
      <w:bookmarkEnd w:id="29"/>
      <w:r>
        <w:t>Concept</w:t>
      </w:r>
      <w:r>
        <w:rPr>
          <w:spacing w:val="-1"/>
        </w:rPr>
        <w:t xml:space="preserve"> </w:t>
      </w:r>
      <w:r>
        <w:t xml:space="preserve">of </w:t>
      </w:r>
      <w:r>
        <w:rPr>
          <w:spacing w:val="-5"/>
        </w:rPr>
        <w:t>PIL</w:t>
      </w:r>
    </w:p>
    <w:p w14:paraId="038F4392" w14:textId="77777777" w:rsidR="00720B8F" w:rsidRDefault="009F5C87">
      <w:pPr>
        <w:pStyle w:val="BodyText"/>
        <w:spacing w:before="160" w:line="360" w:lineRule="auto"/>
        <w:ind w:left="721" w:right="1077"/>
        <w:jc w:val="both"/>
      </w:pPr>
      <w:r>
        <w:t>PIL, typically stands for Public Interest Litigation. The 'actio popularis', a concept from ancient Roman law, allows individuals or groups tao pursue remedies on behalf of the public or morality without direct authorization. This system serves as the historical foundation</w:t>
      </w:r>
      <w:r>
        <w:rPr>
          <w:spacing w:val="-4"/>
        </w:rPr>
        <w:t xml:space="preserve"> </w:t>
      </w:r>
      <w:r>
        <w:t>for</w:t>
      </w:r>
      <w:r>
        <w:rPr>
          <w:spacing w:val="-4"/>
        </w:rPr>
        <w:t xml:space="preserve"> </w:t>
      </w:r>
      <w:r>
        <w:t>contemporary</w:t>
      </w:r>
      <w:r>
        <w:rPr>
          <w:spacing w:val="-4"/>
        </w:rPr>
        <w:t xml:space="preserve"> </w:t>
      </w:r>
      <w:r>
        <w:t>public</w:t>
      </w:r>
      <w:r>
        <w:rPr>
          <w:spacing w:val="-2"/>
        </w:rPr>
        <w:t xml:space="preserve"> </w:t>
      </w:r>
      <w:r>
        <w:t>interest</w:t>
      </w:r>
      <w:r>
        <w:rPr>
          <w:spacing w:val="-2"/>
        </w:rPr>
        <w:t xml:space="preserve"> </w:t>
      </w:r>
      <w:r>
        <w:t>litigation.</w:t>
      </w:r>
      <w:r>
        <w:rPr>
          <w:spacing w:val="-4"/>
        </w:rPr>
        <w:t xml:space="preserve"> </w:t>
      </w:r>
      <w:r>
        <w:t>The</w:t>
      </w:r>
      <w:r>
        <w:rPr>
          <w:spacing w:val="-6"/>
        </w:rPr>
        <w:t xml:space="preserve"> </w:t>
      </w:r>
      <w:r>
        <w:t>'writ',</w:t>
      </w:r>
      <w:r>
        <w:rPr>
          <w:spacing w:val="-4"/>
        </w:rPr>
        <w:t xml:space="preserve"> </w:t>
      </w:r>
      <w:r>
        <w:t>a</w:t>
      </w:r>
      <w:r>
        <w:rPr>
          <w:spacing w:val="-6"/>
        </w:rPr>
        <w:t xml:space="preserve"> </w:t>
      </w:r>
      <w:r>
        <w:t>written</w:t>
      </w:r>
      <w:r>
        <w:rPr>
          <w:spacing w:val="-4"/>
        </w:rPr>
        <w:t xml:space="preserve"> </w:t>
      </w:r>
      <w:r>
        <w:t>order</w:t>
      </w:r>
      <w:r>
        <w:rPr>
          <w:spacing w:val="-1"/>
        </w:rPr>
        <w:t xml:space="preserve"> </w:t>
      </w:r>
      <w:r>
        <w:t>issued</w:t>
      </w:r>
      <w:r>
        <w:rPr>
          <w:spacing w:val="-4"/>
        </w:rPr>
        <w:t xml:space="preserve"> </w:t>
      </w:r>
      <w:r>
        <w:t>by a body with administrative or judicial jurisdiction, has played a crucial role in upholding justice</w:t>
      </w:r>
      <w:r>
        <w:rPr>
          <w:spacing w:val="-2"/>
        </w:rPr>
        <w:t xml:space="preserve"> </w:t>
      </w:r>
      <w:r>
        <w:t>globally.</w:t>
      </w:r>
      <w:r>
        <w:rPr>
          <w:spacing w:val="-1"/>
        </w:rPr>
        <w:t xml:space="preserve"> </w:t>
      </w:r>
      <w:r>
        <w:t>As governmental</w:t>
      </w:r>
      <w:r>
        <w:rPr>
          <w:spacing w:val="-2"/>
        </w:rPr>
        <w:t xml:space="preserve"> </w:t>
      </w:r>
      <w:r>
        <w:t>functions expanded,</w:t>
      </w:r>
      <w:r>
        <w:rPr>
          <w:spacing w:val="-1"/>
        </w:rPr>
        <w:t xml:space="preserve"> </w:t>
      </w:r>
      <w:r>
        <w:t>the</w:t>
      </w:r>
      <w:r>
        <w:rPr>
          <w:spacing w:val="-2"/>
        </w:rPr>
        <w:t xml:space="preserve"> </w:t>
      </w:r>
      <w:r>
        <w:t>writ evolved</w:t>
      </w:r>
      <w:r>
        <w:rPr>
          <w:spacing w:val="-1"/>
        </w:rPr>
        <w:t xml:space="preserve"> </w:t>
      </w:r>
      <w:r>
        <w:t>into</w:t>
      </w:r>
      <w:r>
        <w:rPr>
          <w:spacing w:val="-1"/>
        </w:rPr>
        <w:t xml:space="preserve"> </w:t>
      </w:r>
      <w:r>
        <w:t>a</w:t>
      </w:r>
      <w:r>
        <w:rPr>
          <w:spacing w:val="-2"/>
        </w:rPr>
        <w:t xml:space="preserve"> </w:t>
      </w:r>
      <w:r>
        <w:t>prerogative of the people. Public Interest Litigation encompasses various legal strategies and approaches</w:t>
      </w:r>
      <w:r>
        <w:rPr>
          <w:spacing w:val="-15"/>
        </w:rPr>
        <w:t xml:space="preserve"> </w:t>
      </w:r>
      <w:r>
        <w:t>aimed</w:t>
      </w:r>
      <w:r>
        <w:rPr>
          <w:spacing w:val="-15"/>
        </w:rPr>
        <w:t xml:space="preserve"> </w:t>
      </w:r>
      <w:r>
        <w:t>at</w:t>
      </w:r>
      <w:r>
        <w:rPr>
          <w:spacing w:val="-15"/>
        </w:rPr>
        <w:t xml:space="preserve"> </w:t>
      </w:r>
      <w:r>
        <w:t>addressing</w:t>
      </w:r>
      <w:r>
        <w:rPr>
          <w:spacing w:val="-15"/>
        </w:rPr>
        <w:t xml:space="preserve"> </w:t>
      </w:r>
      <w:r>
        <w:t>issues</w:t>
      </w:r>
      <w:r>
        <w:rPr>
          <w:spacing w:val="-15"/>
        </w:rPr>
        <w:t xml:space="preserve"> </w:t>
      </w:r>
      <w:r>
        <w:t>of</w:t>
      </w:r>
      <w:r>
        <w:rPr>
          <w:spacing w:val="-15"/>
        </w:rPr>
        <w:t xml:space="preserve"> </w:t>
      </w:r>
      <w:r>
        <w:t>broader</w:t>
      </w:r>
      <w:r>
        <w:rPr>
          <w:spacing w:val="-15"/>
        </w:rPr>
        <w:t xml:space="preserve"> </w:t>
      </w:r>
      <w:r>
        <w:t>societal</w:t>
      </w:r>
      <w:r>
        <w:rPr>
          <w:spacing w:val="-15"/>
        </w:rPr>
        <w:t xml:space="preserve"> </w:t>
      </w:r>
      <w:r>
        <w:t>importance</w:t>
      </w:r>
      <w:r>
        <w:rPr>
          <w:spacing w:val="-15"/>
        </w:rPr>
        <w:t xml:space="preserve"> </w:t>
      </w:r>
      <w:r>
        <w:t>rather</w:t>
      </w:r>
      <w:r>
        <w:rPr>
          <w:spacing w:val="-15"/>
        </w:rPr>
        <w:t xml:space="preserve"> </w:t>
      </w:r>
      <w:r>
        <w:t>than</w:t>
      </w:r>
      <w:r>
        <w:rPr>
          <w:spacing w:val="-15"/>
        </w:rPr>
        <w:t xml:space="preserve"> </w:t>
      </w:r>
      <w:r>
        <w:t>individual grievances.</w:t>
      </w:r>
      <w:r>
        <w:rPr>
          <w:spacing w:val="-15"/>
        </w:rPr>
        <w:t xml:space="preserve"> </w:t>
      </w:r>
      <w:r>
        <w:t>Public</w:t>
      </w:r>
      <w:r>
        <w:rPr>
          <w:spacing w:val="-15"/>
        </w:rPr>
        <w:t xml:space="preserve"> </w:t>
      </w:r>
      <w:r>
        <w:t>Interest</w:t>
      </w:r>
      <w:r>
        <w:rPr>
          <w:spacing w:val="-15"/>
        </w:rPr>
        <w:t xml:space="preserve"> </w:t>
      </w:r>
      <w:r>
        <w:t>Litigation</w:t>
      </w:r>
      <w:r>
        <w:rPr>
          <w:spacing w:val="-15"/>
        </w:rPr>
        <w:t xml:space="preserve"> </w:t>
      </w:r>
      <w:r>
        <w:t>(PIL)</w:t>
      </w:r>
      <w:r>
        <w:rPr>
          <w:spacing w:val="-15"/>
        </w:rPr>
        <w:t xml:space="preserve"> </w:t>
      </w:r>
      <w:r>
        <w:t>is</w:t>
      </w:r>
      <w:r>
        <w:rPr>
          <w:spacing w:val="-15"/>
        </w:rPr>
        <w:t xml:space="preserve"> </w:t>
      </w:r>
      <w:r>
        <w:t>a</w:t>
      </w:r>
      <w:r>
        <w:rPr>
          <w:spacing w:val="-15"/>
        </w:rPr>
        <w:t xml:space="preserve"> </w:t>
      </w:r>
      <w:r>
        <w:t>legal</w:t>
      </w:r>
      <w:r>
        <w:rPr>
          <w:spacing w:val="-15"/>
        </w:rPr>
        <w:t xml:space="preserve"> </w:t>
      </w:r>
      <w:r>
        <w:t>strategy</w:t>
      </w:r>
      <w:r>
        <w:rPr>
          <w:spacing w:val="-15"/>
        </w:rPr>
        <w:t xml:space="preserve"> </w:t>
      </w:r>
      <w:r>
        <w:t>that</w:t>
      </w:r>
      <w:r>
        <w:rPr>
          <w:spacing w:val="-15"/>
        </w:rPr>
        <w:t xml:space="preserve"> </w:t>
      </w:r>
      <w:r>
        <w:t>aims</w:t>
      </w:r>
      <w:r>
        <w:rPr>
          <w:spacing w:val="-15"/>
        </w:rPr>
        <w:t xml:space="preserve"> </w:t>
      </w:r>
      <w:r>
        <w:t>to</w:t>
      </w:r>
      <w:r>
        <w:rPr>
          <w:spacing w:val="-15"/>
        </w:rPr>
        <w:t xml:space="preserve"> </w:t>
      </w:r>
      <w:r>
        <w:t>bring</w:t>
      </w:r>
      <w:r>
        <w:rPr>
          <w:spacing w:val="-15"/>
        </w:rPr>
        <w:t xml:space="preserve"> </w:t>
      </w:r>
      <w:r>
        <w:t>about</w:t>
      </w:r>
      <w:r>
        <w:rPr>
          <w:spacing w:val="-15"/>
        </w:rPr>
        <w:t xml:space="preserve"> </w:t>
      </w:r>
      <w:r>
        <w:t>social change through court-ordered decrees. It goes beyond resolving individual disputes and reforms legal rules, challenging discriminatory laws, and advocating for the enforcement of existing legal frameworks. PIL aims to shape societal norms and values by articulating public expectations through court judgments. Its transformative agenda uses the legal system to address specific grievances and instigate broader changes in laws, policies, and society.</w:t>
      </w:r>
      <w:r>
        <w:rPr>
          <w:spacing w:val="-14"/>
        </w:rPr>
        <w:t xml:space="preserve"> </w:t>
      </w:r>
      <w:r>
        <w:t>Courts</w:t>
      </w:r>
      <w:r>
        <w:rPr>
          <w:spacing w:val="-12"/>
        </w:rPr>
        <w:t xml:space="preserve"> </w:t>
      </w:r>
      <w:r>
        <w:t>play</w:t>
      </w:r>
      <w:r>
        <w:rPr>
          <w:spacing w:val="-9"/>
        </w:rPr>
        <w:t xml:space="preserve"> </w:t>
      </w:r>
      <w:r>
        <w:t>a</w:t>
      </w:r>
      <w:r>
        <w:rPr>
          <w:spacing w:val="-15"/>
        </w:rPr>
        <w:t xml:space="preserve"> </w:t>
      </w:r>
      <w:r>
        <w:t>crucial</w:t>
      </w:r>
      <w:r>
        <w:rPr>
          <w:spacing w:val="-15"/>
        </w:rPr>
        <w:t xml:space="preserve"> </w:t>
      </w:r>
      <w:r>
        <w:t>role</w:t>
      </w:r>
      <w:r>
        <w:rPr>
          <w:spacing w:val="-15"/>
        </w:rPr>
        <w:t xml:space="preserve"> </w:t>
      </w:r>
      <w:r>
        <w:t>in</w:t>
      </w:r>
      <w:r>
        <w:rPr>
          <w:spacing w:val="-14"/>
        </w:rPr>
        <w:t xml:space="preserve"> </w:t>
      </w:r>
      <w:r>
        <w:t>issuing</w:t>
      </w:r>
      <w:r>
        <w:rPr>
          <w:spacing w:val="-14"/>
        </w:rPr>
        <w:t xml:space="preserve"> </w:t>
      </w:r>
      <w:r>
        <w:t>decrees</w:t>
      </w:r>
      <w:r>
        <w:rPr>
          <w:spacing w:val="-12"/>
        </w:rPr>
        <w:t xml:space="preserve"> </w:t>
      </w:r>
      <w:r>
        <w:t>that</w:t>
      </w:r>
      <w:r>
        <w:rPr>
          <w:spacing w:val="-15"/>
        </w:rPr>
        <w:t xml:space="preserve"> </w:t>
      </w:r>
      <w:r>
        <w:t>contribute</w:t>
      </w:r>
      <w:r>
        <w:rPr>
          <w:spacing w:val="-15"/>
        </w:rPr>
        <w:t xml:space="preserve"> </w:t>
      </w:r>
      <w:r>
        <w:t>to</w:t>
      </w:r>
      <w:r>
        <w:rPr>
          <w:spacing w:val="-9"/>
        </w:rPr>
        <w:t xml:space="preserve"> </w:t>
      </w:r>
      <w:r>
        <w:t>the</w:t>
      </w:r>
      <w:r>
        <w:rPr>
          <w:spacing w:val="-15"/>
        </w:rPr>
        <w:t xml:space="preserve"> </w:t>
      </w:r>
      <w:r>
        <w:t>evolution</w:t>
      </w:r>
      <w:r>
        <w:rPr>
          <w:spacing w:val="-14"/>
        </w:rPr>
        <w:t xml:space="preserve"> </w:t>
      </w:r>
      <w:r>
        <w:t>of</w:t>
      </w:r>
      <w:r>
        <w:rPr>
          <w:spacing w:val="-13"/>
        </w:rPr>
        <w:t xml:space="preserve"> </w:t>
      </w:r>
      <w:r>
        <w:t>legal principles, making PIL a powerful tool for advancing social justice and human rights. According</w:t>
      </w:r>
      <w:r>
        <w:rPr>
          <w:spacing w:val="19"/>
        </w:rPr>
        <w:t xml:space="preserve"> </w:t>
      </w:r>
      <w:r>
        <w:t>to</w:t>
      </w:r>
      <w:r>
        <w:rPr>
          <w:spacing w:val="21"/>
        </w:rPr>
        <w:t xml:space="preserve"> </w:t>
      </w:r>
      <w:r>
        <w:t>Helen</w:t>
      </w:r>
      <w:r>
        <w:rPr>
          <w:spacing w:val="21"/>
        </w:rPr>
        <w:t xml:space="preserve"> </w:t>
      </w:r>
      <w:r>
        <w:t>Hershkoff,</w:t>
      </w:r>
      <w:r>
        <w:rPr>
          <w:spacing w:val="25"/>
        </w:rPr>
        <w:t xml:space="preserve"> </w:t>
      </w:r>
      <w:r>
        <w:t>defining</w:t>
      </w:r>
      <w:r>
        <w:rPr>
          <w:spacing w:val="21"/>
        </w:rPr>
        <w:t xml:space="preserve"> </w:t>
      </w:r>
      <w:r>
        <w:t>feature</w:t>
      </w:r>
      <w:r>
        <w:rPr>
          <w:spacing w:val="20"/>
        </w:rPr>
        <w:t xml:space="preserve"> </w:t>
      </w:r>
      <w:r>
        <w:t>of</w:t>
      </w:r>
      <w:r>
        <w:rPr>
          <w:spacing w:val="26"/>
        </w:rPr>
        <w:t xml:space="preserve"> </w:t>
      </w:r>
      <w:r>
        <w:t>PIL</w:t>
      </w:r>
      <w:r>
        <w:rPr>
          <w:spacing w:val="20"/>
        </w:rPr>
        <w:t xml:space="preserve"> </w:t>
      </w:r>
      <w:r>
        <w:t>as</w:t>
      </w:r>
      <w:r>
        <w:rPr>
          <w:spacing w:val="23"/>
        </w:rPr>
        <w:t xml:space="preserve"> </w:t>
      </w:r>
      <w:r>
        <w:t>“seeking</w:t>
      </w:r>
      <w:r>
        <w:rPr>
          <w:spacing w:val="21"/>
        </w:rPr>
        <w:t xml:space="preserve"> </w:t>
      </w:r>
      <w:r>
        <w:t>to</w:t>
      </w:r>
      <w:r>
        <w:rPr>
          <w:spacing w:val="21"/>
        </w:rPr>
        <w:t xml:space="preserve"> </w:t>
      </w:r>
      <w:r>
        <w:t>precipitate</w:t>
      </w:r>
      <w:r>
        <w:rPr>
          <w:spacing w:val="21"/>
        </w:rPr>
        <w:t xml:space="preserve"> </w:t>
      </w:r>
      <w:r>
        <w:rPr>
          <w:spacing w:val="-2"/>
        </w:rPr>
        <w:t>social</w:t>
      </w:r>
    </w:p>
    <w:p w14:paraId="2A1FE6B9" w14:textId="77777777" w:rsidR="00720B8F" w:rsidRDefault="00720B8F">
      <w:pPr>
        <w:pStyle w:val="BodyText"/>
        <w:spacing w:line="360" w:lineRule="auto"/>
        <w:jc w:val="both"/>
        <w:sectPr w:rsidR="00720B8F">
          <w:pgSz w:w="12240" w:h="15840"/>
          <w:pgMar w:top="1380" w:right="360" w:bottom="1200" w:left="1440" w:header="0" w:footer="1011" w:gutter="0"/>
          <w:cols w:space="720"/>
        </w:sectPr>
      </w:pPr>
    </w:p>
    <w:p w14:paraId="24E317E6" w14:textId="77777777" w:rsidR="00720B8F" w:rsidRDefault="009F5C87">
      <w:pPr>
        <w:pStyle w:val="BodyText"/>
        <w:spacing w:before="61" w:line="360" w:lineRule="auto"/>
        <w:ind w:left="721" w:right="1082"/>
        <w:jc w:val="both"/>
      </w:pPr>
      <w:r>
        <w:lastRenderedPageBreak/>
        <w:t>change through court-ordered decrees that reform legal rules, enforce existing laws, and articulate public norms.” (Hershkoff,1998)</w:t>
      </w:r>
    </w:p>
    <w:p w14:paraId="37188ED6" w14:textId="77777777" w:rsidR="00720B8F" w:rsidRDefault="00720B8F">
      <w:pPr>
        <w:pStyle w:val="BodyText"/>
      </w:pPr>
    </w:p>
    <w:p w14:paraId="442C7362" w14:textId="77777777" w:rsidR="00720B8F" w:rsidRDefault="00720B8F">
      <w:pPr>
        <w:pStyle w:val="BodyText"/>
        <w:spacing w:before="181"/>
      </w:pPr>
    </w:p>
    <w:p w14:paraId="78534B44" w14:textId="77777777" w:rsidR="00720B8F" w:rsidRDefault="009F5C87">
      <w:pPr>
        <w:pStyle w:val="BodyText"/>
        <w:spacing w:line="360" w:lineRule="auto"/>
        <w:ind w:left="721" w:right="1080" w:firstLine="60"/>
        <w:jc w:val="both"/>
      </w:pPr>
      <w:r>
        <w:t>According to Stroud’s Judicial Dictionary “Public Interest- A matter of public or general interest</w:t>
      </w:r>
      <w:r>
        <w:rPr>
          <w:spacing w:val="-15"/>
        </w:rPr>
        <w:t xml:space="preserve"> </w:t>
      </w:r>
      <w:r>
        <w:t>does</w:t>
      </w:r>
      <w:r>
        <w:rPr>
          <w:spacing w:val="-15"/>
        </w:rPr>
        <w:t xml:space="preserve"> </w:t>
      </w:r>
      <w:r>
        <w:t>not</w:t>
      </w:r>
      <w:r>
        <w:rPr>
          <w:spacing w:val="-15"/>
        </w:rPr>
        <w:t xml:space="preserve"> </w:t>
      </w:r>
      <w:r>
        <w:t>can</w:t>
      </w:r>
      <w:r>
        <w:rPr>
          <w:spacing w:val="-15"/>
        </w:rPr>
        <w:t xml:space="preserve"> </w:t>
      </w:r>
      <w:r>
        <w:t>that</w:t>
      </w:r>
      <w:r>
        <w:rPr>
          <w:spacing w:val="-15"/>
        </w:rPr>
        <w:t xml:space="preserve"> </w:t>
      </w:r>
      <w:r>
        <w:t>which</w:t>
      </w:r>
      <w:r>
        <w:rPr>
          <w:spacing w:val="-15"/>
        </w:rPr>
        <w:t xml:space="preserve"> </w:t>
      </w:r>
      <w:r>
        <w:t>is</w:t>
      </w:r>
      <w:r>
        <w:rPr>
          <w:spacing w:val="-15"/>
        </w:rPr>
        <w:t xml:space="preserve"> </w:t>
      </w:r>
      <w:r>
        <w:t>interesting</w:t>
      </w:r>
      <w:r>
        <w:rPr>
          <w:spacing w:val="-15"/>
        </w:rPr>
        <w:t xml:space="preserve"> </w:t>
      </w:r>
      <w:r>
        <w:t>as</w:t>
      </w:r>
      <w:r>
        <w:rPr>
          <w:spacing w:val="-15"/>
        </w:rPr>
        <w:t xml:space="preserve"> </w:t>
      </w:r>
      <w:r>
        <w:t>gratifying</w:t>
      </w:r>
      <w:r>
        <w:rPr>
          <w:spacing w:val="-15"/>
        </w:rPr>
        <w:t xml:space="preserve"> </w:t>
      </w:r>
      <w:r>
        <w:t>curiosity</w:t>
      </w:r>
      <w:r>
        <w:rPr>
          <w:spacing w:val="-15"/>
        </w:rPr>
        <w:t xml:space="preserve"> </w:t>
      </w:r>
      <w:r>
        <w:t>or</w:t>
      </w:r>
      <w:r>
        <w:rPr>
          <w:spacing w:val="-15"/>
        </w:rPr>
        <w:t xml:space="preserve"> </w:t>
      </w:r>
      <w:r>
        <w:t>a</w:t>
      </w:r>
      <w:r>
        <w:rPr>
          <w:spacing w:val="-15"/>
        </w:rPr>
        <w:t xml:space="preserve"> </w:t>
      </w:r>
      <w:r>
        <w:t>love</w:t>
      </w:r>
      <w:r>
        <w:rPr>
          <w:spacing w:val="-15"/>
        </w:rPr>
        <w:t xml:space="preserve"> </w:t>
      </w:r>
      <w:r>
        <w:t>of</w:t>
      </w:r>
      <w:r>
        <w:rPr>
          <w:spacing w:val="-15"/>
        </w:rPr>
        <w:t xml:space="preserve"> </w:t>
      </w:r>
      <w:r>
        <w:t>information or amusement; but that in which a class of the community have a pecuniary interest, or some interest by which their legal rights or liabilities are affected (Rao, 2004).”</w:t>
      </w:r>
    </w:p>
    <w:p w14:paraId="2E7B79A6" w14:textId="77777777" w:rsidR="00720B8F" w:rsidRDefault="00720B8F">
      <w:pPr>
        <w:pStyle w:val="BodyText"/>
      </w:pPr>
    </w:p>
    <w:p w14:paraId="51F69837" w14:textId="77777777" w:rsidR="00720B8F" w:rsidRDefault="00720B8F">
      <w:pPr>
        <w:pStyle w:val="BodyText"/>
        <w:spacing w:before="183"/>
      </w:pPr>
    </w:p>
    <w:p w14:paraId="7C3A57AF" w14:textId="77777777" w:rsidR="00720B8F" w:rsidRDefault="009F5C87">
      <w:pPr>
        <w:pStyle w:val="BodyText"/>
        <w:spacing w:line="360" w:lineRule="auto"/>
        <w:ind w:left="721" w:right="1078"/>
        <w:jc w:val="both"/>
      </w:pPr>
      <w:r>
        <w:t>The American Bar Association has expansively defined Public Interest Law concerning lawyers' involvement in pro bono work. According to this definition, Public Interest Law encompasses legal services offered without charge or at a significantly reduced fee, spanning various areas of practice. such as;</w:t>
      </w:r>
    </w:p>
    <w:p w14:paraId="6542CF61" w14:textId="77777777" w:rsidR="00720B8F" w:rsidRDefault="009F5C87">
      <w:pPr>
        <w:pStyle w:val="ListParagraph"/>
        <w:numPr>
          <w:ilvl w:val="0"/>
          <w:numId w:val="19"/>
        </w:numPr>
        <w:tabs>
          <w:tab w:val="left" w:pos="961"/>
        </w:tabs>
        <w:spacing w:before="164"/>
        <w:jc w:val="both"/>
        <w:rPr>
          <w:sz w:val="24"/>
        </w:rPr>
      </w:pPr>
      <w:r>
        <w:rPr>
          <w:sz w:val="24"/>
        </w:rPr>
        <w:t>Poverty</w:t>
      </w:r>
      <w:r>
        <w:rPr>
          <w:spacing w:val="-3"/>
          <w:sz w:val="24"/>
        </w:rPr>
        <w:t xml:space="preserve"> </w:t>
      </w:r>
      <w:r>
        <w:rPr>
          <w:spacing w:val="-4"/>
          <w:sz w:val="24"/>
        </w:rPr>
        <w:t>law;</w:t>
      </w:r>
    </w:p>
    <w:p w14:paraId="4F1AB15A" w14:textId="77777777" w:rsidR="00720B8F" w:rsidRDefault="00720B8F">
      <w:pPr>
        <w:pStyle w:val="BodyText"/>
        <w:spacing w:before="18"/>
      </w:pPr>
    </w:p>
    <w:p w14:paraId="4E129FDD" w14:textId="77777777" w:rsidR="00720B8F" w:rsidRDefault="009F5C87">
      <w:pPr>
        <w:pStyle w:val="ListParagraph"/>
        <w:numPr>
          <w:ilvl w:val="0"/>
          <w:numId w:val="19"/>
        </w:numPr>
        <w:tabs>
          <w:tab w:val="left" w:pos="961"/>
        </w:tabs>
        <w:spacing w:before="1"/>
        <w:jc w:val="both"/>
        <w:rPr>
          <w:sz w:val="24"/>
        </w:rPr>
      </w:pPr>
      <w:r>
        <w:rPr>
          <w:sz w:val="24"/>
        </w:rPr>
        <w:t>Civil</w:t>
      </w:r>
      <w:r>
        <w:rPr>
          <w:spacing w:val="-6"/>
          <w:sz w:val="24"/>
        </w:rPr>
        <w:t xml:space="preserve"> </w:t>
      </w:r>
      <w:r>
        <w:rPr>
          <w:sz w:val="24"/>
        </w:rPr>
        <w:t>Rights</w:t>
      </w:r>
      <w:r>
        <w:rPr>
          <w:spacing w:val="-1"/>
          <w:sz w:val="24"/>
        </w:rPr>
        <w:t xml:space="preserve"> </w:t>
      </w:r>
      <w:r>
        <w:rPr>
          <w:spacing w:val="-4"/>
          <w:sz w:val="24"/>
        </w:rPr>
        <w:t>Law;</w:t>
      </w:r>
    </w:p>
    <w:p w14:paraId="3B8BB6C7" w14:textId="77777777" w:rsidR="00720B8F" w:rsidRDefault="00720B8F">
      <w:pPr>
        <w:pStyle w:val="BodyText"/>
        <w:spacing w:before="22"/>
      </w:pPr>
    </w:p>
    <w:p w14:paraId="79EFD3CB" w14:textId="77777777" w:rsidR="00720B8F" w:rsidRDefault="009F5C87">
      <w:pPr>
        <w:pStyle w:val="ListParagraph"/>
        <w:numPr>
          <w:ilvl w:val="0"/>
          <w:numId w:val="19"/>
        </w:numPr>
        <w:tabs>
          <w:tab w:val="left" w:pos="961"/>
        </w:tabs>
        <w:spacing w:before="1"/>
        <w:jc w:val="both"/>
        <w:rPr>
          <w:sz w:val="24"/>
        </w:rPr>
      </w:pPr>
      <w:r>
        <w:rPr>
          <w:sz w:val="24"/>
        </w:rPr>
        <w:t>Public</w:t>
      </w:r>
      <w:r>
        <w:rPr>
          <w:spacing w:val="-7"/>
          <w:sz w:val="24"/>
        </w:rPr>
        <w:t xml:space="preserve"> </w:t>
      </w:r>
      <w:r>
        <w:rPr>
          <w:sz w:val="24"/>
        </w:rPr>
        <w:t>Right</w:t>
      </w:r>
      <w:r>
        <w:rPr>
          <w:spacing w:val="1"/>
          <w:sz w:val="24"/>
        </w:rPr>
        <w:t xml:space="preserve"> </w:t>
      </w:r>
      <w:r>
        <w:rPr>
          <w:spacing w:val="-4"/>
          <w:sz w:val="24"/>
        </w:rPr>
        <w:t>Law;</w:t>
      </w:r>
    </w:p>
    <w:p w14:paraId="009D1B58" w14:textId="77777777" w:rsidR="00720B8F" w:rsidRDefault="00720B8F">
      <w:pPr>
        <w:pStyle w:val="BodyText"/>
        <w:spacing w:before="23"/>
      </w:pPr>
    </w:p>
    <w:p w14:paraId="262EB78B" w14:textId="77777777" w:rsidR="00720B8F" w:rsidRDefault="009F5C87">
      <w:pPr>
        <w:pStyle w:val="ListParagraph"/>
        <w:numPr>
          <w:ilvl w:val="0"/>
          <w:numId w:val="19"/>
        </w:numPr>
        <w:tabs>
          <w:tab w:val="left" w:pos="961"/>
        </w:tabs>
        <w:rPr>
          <w:sz w:val="24"/>
        </w:rPr>
      </w:pPr>
      <w:r>
        <w:rPr>
          <w:sz w:val="24"/>
        </w:rPr>
        <w:t>Charitable</w:t>
      </w:r>
      <w:r>
        <w:rPr>
          <w:spacing w:val="-8"/>
          <w:sz w:val="24"/>
        </w:rPr>
        <w:t xml:space="preserve"> </w:t>
      </w:r>
      <w:r>
        <w:rPr>
          <w:sz w:val="24"/>
        </w:rPr>
        <w:t>Organization</w:t>
      </w:r>
      <w:r>
        <w:rPr>
          <w:spacing w:val="-2"/>
          <w:sz w:val="24"/>
        </w:rPr>
        <w:t xml:space="preserve"> Representation;</w:t>
      </w:r>
    </w:p>
    <w:p w14:paraId="6944084A" w14:textId="77777777" w:rsidR="00720B8F" w:rsidRDefault="00720B8F">
      <w:pPr>
        <w:pStyle w:val="BodyText"/>
        <w:spacing w:before="23"/>
      </w:pPr>
    </w:p>
    <w:p w14:paraId="71FEFE72" w14:textId="77777777" w:rsidR="00720B8F" w:rsidRDefault="009F5C87">
      <w:pPr>
        <w:pStyle w:val="ListParagraph"/>
        <w:numPr>
          <w:ilvl w:val="0"/>
          <w:numId w:val="19"/>
        </w:numPr>
        <w:tabs>
          <w:tab w:val="left" w:pos="961"/>
        </w:tabs>
        <w:rPr>
          <w:sz w:val="24"/>
        </w:rPr>
      </w:pPr>
      <w:r>
        <w:rPr>
          <w:sz w:val="24"/>
        </w:rPr>
        <w:t>Administration</w:t>
      </w:r>
      <w:r>
        <w:rPr>
          <w:spacing w:val="-4"/>
          <w:sz w:val="24"/>
        </w:rPr>
        <w:t xml:space="preserve"> </w:t>
      </w:r>
      <w:r>
        <w:rPr>
          <w:sz w:val="24"/>
        </w:rPr>
        <w:t>of</w:t>
      </w:r>
      <w:r>
        <w:rPr>
          <w:spacing w:val="-3"/>
          <w:sz w:val="24"/>
        </w:rPr>
        <w:t xml:space="preserve"> </w:t>
      </w:r>
      <w:r>
        <w:rPr>
          <w:spacing w:val="-2"/>
          <w:sz w:val="24"/>
        </w:rPr>
        <w:t>Justice.</w:t>
      </w:r>
    </w:p>
    <w:p w14:paraId="5E7451CD" w14:textId="77777777" w:rsidR="00720B8F" w:rsidRDefault="00720B8F">
      <w:pPr>
        <w:pStyle w:val="BodyText"/>
      </w:pPr>
    </w:p>
    <w:p w14:paraId="2F72FF03" w14:textId="77777777" w:rsidR="00720B8F" w:rsidRDefault="00720B8F">
      <w:pPr>
        <w:pStyle w:val="BodyText"/>
      </w:pPr>
    </w:p>
    <w:p w14:paraId="69ADF240" w14:textId="77777777" w:rsidR="00720B8F" w:rsidRDefault="00720B8F">
      <w:pPr>
        <w:pStyle w:val="BodyText"/>
        <w:spacing w:before="42"/>
      </w:pPr>
    </w:p>
    <w:p w14:paraId="51336B1F" w14:textId="77777777" w:rsidR="00720B8F" w:rsidRDefault="009F5C87">
      <w:pPr>
        <w:pStyle w:val="BodyText"/>
        <w:spacing w:line="360" w:lineRule="auto"/>
        <w:ind w:left="721" w:right="1074" w:firstLine="600"/>
        <w:jc w:val="both"/>
      </w:pPr>
      <w:r>
        <w:t>PIL</w:t>
      </w:r>
      <w:r>
        <w:rPr>
          <w:spacing w:val="-14"/>
        </w:rPr>
        <w:t xml:space="preserve"> </w:t>
      </w:r>
      <w:r>
        <w:t>is</w:t>
      </w:r>
      <w:r>
        <w:rPr>
          <w:spacing w:val="-12"/>
        </w:rPr>
        <w:t xml:space="preserve"> </w:t>
      </w:r>
      <w:r>
        <w:t>often</w:t>
      </w:r>
      <w:r>
        <w:rPr>
          <w:spacing w:val="-14"/>
        </w:rPr>
        <w:t xml:space="preserve"> </w:t>
      </w:r>
      <w:r>
        <w:t>described</w:t>
      </w:r>
      <w:r>
        <w:rPr>
          <w:spacing w:val="-14"/>
        </w:rPr>
        <w:t xml:space="preserve"> </w:t>
      </w:r>
      <w:r>
        <w:t>as</w:t>
      </w:r>
      <w:r>
        <w:rPr>
          <w:spacing w:val="-12"/>
        </w:rPr>
        <w:t xml:space="preserve"> </w:t>
      </w:r>
      <w:r>
        <w:t>"litigation</w:t>
      </w:r>
      <w:r>
        <w:rPr>
          <w:spacing w:val="-14"/>
        </w:rPr>
        <w:t xml:space="preserve"> </w:t>
      </w:r>
      <w:r>
        <w:t>designed</w:t>
      </w:r>
      <w:r>
        <w:rPr>
          <w:spacing w:val="-10"/>
        </w:rPr>
        <w:t xml:space="preserve"> </w:t>
      </w:r>
      <w:r>
        <w:t>to</w:t>
      </w:r>
      <w:r>
        <w:rPr>
          <w:spacing w:val="-10"/>
        </w:rPr>
        <w:t xml:space="preserve"> </w:t>
      </w:r>
      <w:r>
        <w:t>reach</w:t>
      </w:r>
      <w:r>
        <w:rPr>
          <w:spacing w:val="-14"/>
        </w:rPr>
        <w:t xml:space="preserve"> </w:t>
      </w:r>
      <w:r>
        <w:t>beyond</w:t>
      </w:r>
      <w:r>
        <w:rPr>
          <w:spacing w:val="-10"/>
        </w:rPr>
        <w:t xml:space="preserve"> </w:t>
      </w:r>
      <w:r>
        <w:t>the</w:t>
      </w:r>
      <w:r>
        <w:rPr>
          <w:spacing w:val="-15"/>
        </w:rPr>
        <w:t xml:space="preserve"> </w:t>
      </w:r>
      <w:r>
        <w:t>individual</w:t>
      </w:r>
      <w:r>
        <w:rPr>
          <w:spacing w:val="-15"/>
        </w:rPr>
        <w:t xml:space="preserve"> </w:t>
      </w:r>
      <w:r>
        <w:t>case</w:t>
      </w:r>
      <w:r>
        <w:rPr>
          <w:spacing w:val="-15"/>
        </w:rPr>
        <w:t xml:space="preserve"> </w:t>
      </w:r>
      <w:r>
        <w:t>and the immediate client, (Beddin Rex, Bachak, &amp; Terjeeva, 2000)"</w:t>
      </w:r>
      <w:r>
        <w:rPr>
          <w:spacing w:val="40"/>
        </w:rPr>
        <w:t xml:space="preserve"> </w:t>
      </w:r>
      <w:r>
        <w:t>involving "court-driven approaches in producing significant social reform (Schuck, 1993, p. 1769)." Essentially, PIL amounts to "espousing causes through litigation." Advocates of PIL contend that its objective is "to help produce systemic policy change in society on behalf of individuals who are members of groups that are underrepresented or disadvantaged (Hershkoff &amp; McCutcheon, 1998)</w:t>
      </w:r>
    </w:p>
    <w:p w14:paraId="3CA1775A" w14:textId="77777777" w:rsidR="00720B8F" w:rsidRDefault="009F5C87">
      <w:pPr>
        <w:pStyle w:val="BodyText"/>
        <w:spacing w:before="163" w:line="360" w:lineRule="auto"/>
        <w:ind w:left="721" w:right="1083"/>
        <w:jc w:val="both"/>
      </w:pPr>
      <w:r>
        <w:t>In the U.S. context, where a substantial portion of PIL originated, the term "public law litigation"</w:t>
      </w:r>
      <w:r>
        <w:rPr>
          <w:spacing w:val="15"/>
        </w:rPr>
        <w:t xml:space="preserve"> </w:t>
      </w:r>
      <w:r>
        <w:t>has</w:t>
      </w:r>
      <w:r>
        <w:rPr>
          <w:spacing w:val="17"/>
        </w:rPr>
        <w:t xml:space="preserve"> </w:t>
      </w:r>
      <w:r>
        <w:t>been</w:t>
      </w:r>
      <w:r>
        <w:rPr>
          <w:spacing w:val="19"/>
        </w:rPr>
        <w:t xml:space="preserve"> </w:t>
      </w:r>
      <w:r>
        <w:t>employed</w:t>
      </w:r>
      <w:r>
        <w:rPr>
          <w:spacing w:val="20"/>
        </w:rPr>
        <w:t xml:space="preserve"> </w:t>
      </w:r>
      <w:r>
        <w:t>to</w:t>
      </w:r>
      <w:r>
        <w:rPr>
          <w:spacing w:val="15"/>
        </w:rPr>
        <w:t xml:space="preserve"> </w:t>
      </w:r>
      <w:r>
        <w:t>characterize</w:t>
      </w:r>
      <w:r>
        <w:rPr>
          <w:spacing w:val="19"/>
        </w:rPr>
        <w:t xml:space="preserve"> </w:t>
      </w:r>
      <w:r>
        <w:t>cases</w:t>
      </w:r>
      <w:r>
        <w:rPr>
          <w:spacing w:val="30"/>
        </w:rPr>
        <w:t xml:space="preserve"> </w:t>
      </w:r>
      <w:r>
        <w:t>that</w:t>
      </w:r>
      <w:r>
        <w:rPr>
          <w:spacing w:val="19"/>
        </w:rPr>
        <w:t xml:space="preserve"> </w:t>
      </w:r>
      <w:r>
        <w:t>encompass</w:t>
      </w:r>
      <w:r>
        <w:rPr>
          <w:spacing w:val="17"/>
        </w:rPr>
        <w:t xml:space="preserve"> </w:t>
      </w:r>
      <w:r>
        <w:t>"allegations</w:t>
      </w:r>
      <w:r>
        <w:rPr>
          <w:spacing w:val="17"/>
        </w:rPr>
        <w:t xml:space="preserve"> </w:t>
      </w:r>
      <w:r>
        <w:rPr>
          <w:spacing w:val="-2"/>
        </w:rPr>
        <w:t>broadly</w:t>
      </w:r>
    </w:p>
    <w:p w14:paraId="196C9189" w14:textId="77777777" w:rsidR="00720B8F" w:rsidRDefault="00720B8F">
      <w:pPr>
        <w:pStyle w:val="BodyText"/>
        <w:spacing w:line="360" w:lineRule="auto"/>
        <w:jc w:val="both"/>
        <w:sectPr w:rsidR="00720B8F">
          <w:pgSz w:w="12240" w:h="15840"/>
          <w:pgMar w:top="1380" w:right="360" w:bottom="1200" w:left="1440" w:header="0" w:footer="1011" w:gutter="0"/>
          <w:cols w:space="720"/>
        </w:sectPr>
      </w:pPr>
    </w:p>
    <w:p w14:paraId="75180670" w14:textId="77777777" w:rsidR="00720B8F" w:rsidRDefault="009F5C87">
      <w:pPr>
        <w:pStyle w:val="BodyText"/>
        <w:spacing w:before="61" w:line="360" w:lineRule="auto"/>
        <w:ind w:left="721" w:right="1074"/>
        <w:jc w:val="both"/>
      </w:pPr>
      <w:r>
        <w:lastRenderedPageBreak/>
        <w:t>implicating the operations of large public institutions, such as school systems, prisons, mental health facilities, police departments, and public housing authorities; and remedies requiring long-term restructuring and monitoring of these institutions" (Sabel &amp; Simon, 2004; Chayes, 1976).</w:t>
      </w:r>
    </w:p>
    <w:p w14:paraId="35BBF671" w14:textId="77777777" w:rsidR="00720B8F" w:rsidRDefault="00720B8F">
      <w:pPr>
        <w:pStyle w:val="BodyText"/>
      </w:pPr>
    </w:p>
    <w:p w14:paraId="06EA1B5B" w14:textId="77777777" w:rsidR="00720B8F" w:rsidRDefault="00720B8F">
      <w:pPr>
        <w:pStyle w:val="BodyText"/>
        <w:spacing w:before="183"/>
      </w:pPr>
    </w:p>
    <w:p w14:paraId="5E281E6A" w14:textId="77777777" w:rsidR="00720B8F" w:rsidRDefault="009F5C87">
      <w:pPr>
        <w:pStyle w:val="BodyText"/>
        <w:spacing w:line="360" w:lineRule="auto"/>
        <w:ind w:left="721" w:right="1077"/>
        <w:jc w:val="both"/>
      </w:pPr>
      <w:r>
        <w:t>In Bangladesh, PIL has been instrumental in promoting social justice and accountability. The concept is rooted in the legal framework and constitution, allowing individuals and NGOs to file petitions in the High Court Division of the Supreme Court for judicial intervention in matters of public interest. PIL cases often focus on human rights, environmental</w:t>
      </w:r>
      <w:r>
        <w:rPr>
          <w:spacing w:val="-15"/>
        </w:rPr>
        <w:t xml:space="preserve"> </w:t>
      </w:r>
      <w:r>
        <w:t>protection,</w:t>
      </w:r>
      <w:r>
        <w:rPr>
          <w:spacing w:val="-10"/>
        </w:rPr>
        <w:t xml:space="preserve"> </w:t>
      </w:r>
      <w:r>
        <w:t>and</w:t>
      </w:r>
      <w:r>
        <w:rPr>
          <w:spacing w:val="-15"/>
        </w:rPr>
        <w:t xml:space="preserve"> </w:t>
      </w:r>
      <w:r>
        <w:t>government</w:t>
      </w:r>
      <w:r>
        <w:rPr>
          <w:spacing w:val="-12"/>
        </w:rPr>
        <w:t xml:space="preserve"> </w:t>
      </w:r>
      <w:r>
        <w:t>accountability,</w:t>
      </w:r>
      <w:r>
        <w:rPr>
          <w:spacing w:val="-11"/>
        </w:rPr>
        <w:t xml:space="preserve"> </w:t>
      </w:r>
      <w:r>
        <w:t>aiming</w:t>
      </w:r>
      <w:r>
        <w:rPr>
          <w:spacing w:val="-11"/>
        </w:rPr>
        <w:t xml:space="preserve"> </w:t>
      </w:r>
      <w:r>
        <w:t>to</w:t>
      </w:r>
      <w:r>
        <w:rPr>
          <w:spacing w:val="-15"/>
        </w:rPr>
        <w:t xml:space="preserve"> </w:t>
      </w:r>
      <w:r>
        <w:t>uphold</w:t>
      </w:r>
      <w:r>
        <w:rPr>
          <w:spacing w:val="-11"/>
        </w:rPr>
        <w:t xml:space="preserve"> </w:t>
      </w:r>
      <w:r>
        <w:t>citizens'</w:t>
      </w:r>
      <w:r>
        <w:rPr>
          <w:spacing w:val="-15"/>
        </w:rPr>
        <w:t xml:space="preserve"> </w:t>
      </w:r>
      <w:r>
        <w:t>rights and</w:t>
      </w:r>
      <w:r>
        <w:rPr>
          <w:spacing w:val="-15"/>
        </w:rPr>
        <w:t xml:space="preserve"> </w:t>
      </w:r>
      <w:r>
        <w:t>ensure</w:t>
      </w:r>
      <w:r>
        <w:rPr>
          <w:spacing w:val="-15"/>
        </w:rPr>
        <w:t xml:space="preserve"> </w:t>
      </w:r>
      <w:r>
        <w:t>law-abiding</w:t>
      </w:r>
      <w:r>
        <w:rPr>
          <w:spacing w:val="-15"/>
        </w:rPr>
        <w:t xml:space="preserve"> </w:t>
      </w:r>
      <w:r>
        <w:t>actions.</w:t>
      </w:r>
      <w:r>
        <w:rPr>
          <w:spacing w:val="-15"/>
        </w:rPr>
        <w:t xml:space="preserve"> </w:t>
      </w:r>
      <w:r>
        <w:t>The</w:t>
      </w:r>
      <w:r>
        <w:rPr>
          <w:spacing w:val="-15"/>
        </w:rPr>
        <w:t xml:space="preserve"> </w:t>
      </w:r>
      <w:r>
        <w:t>judiciary</w:t>
      </w:r>
      <w:r>
        <w:rPr>
          <w:spacing w:val="-15"/>
        </w:rPr>
        <w:t xml:space="preserve"> </w:t>
      </w:r>
      <w:r>
        <w:t>in</w:t>
      </w:r>
      <w:r>
        <w:rPr>
          <w:spacing w:val="-15"/>
        </w:rPr>
        <w:t xml:space="preserve"> </w:t>
      </w:r>
      <w:r>
        <w:t>Bangladesh</w:t>
      </w:r>
      <w:r>
        <w:rPr>
          <w:spacing w:val="-15"/>
        </w:rPr>
        <w:t xml:space="preserve"> </w:t>
      </w:r>
      <w:r>
        <w:t>is</w:t>
      </w:r>
      <w:r>
        <w:rPr>
          <w:spacing w:val="-15"/>
        </w:rPr>
        <w:t xml:space="preserve"> </w:t>
      </w:r>
      <w:r>
        <w:t>open</w:t>
      </w:r>
      <w:r>
        <w:rPr>
          <w:spacing w:val="-15"/>
        </w:rPr>
        <w:t xml:space="preserve"> </w:t>
      </w:r>
      <w:r>
        <w:t>to</w:t>
      </w:r>
      <w:r>
        <w:rPr>
          <w:spacing w:val="-15"/>
        </w:rPr>
        <w:t xml:space="preserve"> </w:t>
      </w:r>
      <w:r>
        <w:t>PIL</w:t>
      </w:r>
      <w:r>
        <w:rPr>
          <w:spacing w:val="-15"/>
        </w:rPr>
        <w:t xml:space="preserve"> </w:t>
      </w:r>
      <w:r>
        <w:t>cases</w:t>
      </w:r>
      <w:r>
        <w:rPr>
          <w:spacing w:val="-15"/>
        </w:rPr>
        <w:t xml:space="preserve"> </w:t>
      </w:r>
      <w:r>
        <w:t>to</w:t>
      </w:r>
      <w:r>
        <w:rPr>
          <w:spacing w:val="-15"/>
        </w:rPr>
        <w:t xml:space="preserve"> </w:t>
      </w:r>
      <w:r>
        <w:t>address systemic issues and promote the rule of law. PIL provides a platform for citizens to voice concerns and seek legal remedies for societal issues.</w:t>
      </w:r>
    </w:p>
    <w:p w14:paraId="4423B6BA" w14:textId="77777777" w:rsidR="00720B8F" w:rsidRDefault="00720B8F">
      <w:pPr>
        <w:pStyle w:val="BodyText"/>
      </w:pPr>
    </w:p>
    <w:p w14:paraId="2925DED4" w14:textId="77777777" w:rsidR="00720B8F" w:rsidRDefault="00720B8F">
      <w:pPr>
        <w:pStyle w:val="BodyText"/>
        <w:spacing w:before="182"/>
      </w:pPr>
    </w:p>
    <w:p w14:paraId="2CE23C04" w14:textId="77777777" w:rsidR="00720B8F" w:rsidRDefault="009F5C87">
      <w:pPr>
        <w:pStyle w:val="BodyText"/>
        <w:spacing w:before="1" w:line="360" w:lineRule="auto"/>
        <w:ind w:left="721" w:right="1075"/>
        <w:jc w:val="both"/>
      </w:pPr>
      <w:r>
        <w:t>BLAST involves engaging in PIL to address a spectrum of societal issues. Through PIL cases,</w:t>
      </w:r>
      <w:r>
        <w:rPr>
          <w:spacing w:val="-3"/>
        </w:rPr>
        <w:t xml:space="preserve"> </w:t>
      </w:r>
      <w:r>
        <w:t>BLAST</w:t>
      </w:r>
      <w:r>
        <w:rPr>
          <w:spacing w:val="-5"/>
        </w:rPr>
        <w:t xml:space="preserve"> </w:t>
      </w:r>
      <w:r>
        <w:t>actively</w:t>
      </w:r>
      <w:r>
        <w:rPr>
          <w:spacing w:val="-3"/>
        </w:rPr>
        <w:t xml:space="preserve"> </w:t>
      </w:r>
      <w:r>
        <w:t>pursues</w:t>
      </w:r>
      <w:r>
        <w:rPr>
          <w:spacing w:val="-2"/>
        </w:rPr>
        <w:t xml:space="preserve"> </w:t>
      </w:r>
      <w:r>
        <w:t>justice and</w:t>
      </w:r>
      <w:r>
        <w:rPr>
          <w:spacing w:val="-3"/>
        </w:rPr>
        <w:t xml:space="preserve"> </w:t>
      </w:r>
      <w:r>
        <w:t>protection</w:t>
      </w:r>
      <w:r>
        <w:rPr>
          <w:spacing w:val="-3"/>
        </w:rPr>
        <w:t xml:space="preserve"> </w:t>
      </w:r>
      <w:r>
        <w:t>for</w:t>
      </w:r>
      <w:r>
        <w:rPr>
          <w:spacing w:val="-3"/>
        </w:rPr>
        <w:t xml:space="preserve"> </w:t>
      </w:r>
      <w:r>
        <w:t>marginalized communities.</w:t>
      </w:r>
      <w:r>
        <w:rPr>
          <w:spacing w:val="-3"/>
        </w:rPr>
        <w:t xml:space="preserve"> </w:t>
      </w:r>
      <w:r>
        <w:t>This includes advocating against human rights violations such as police brutality and discrimination. They also utilizes PIL to champion environmental causes, seeking court intervention in matters related to pollution, deforestation, and other environmental concerns. Another crucial aspect of PIL</w:t>
      </w:r>
      <w:r>
        <w:rPr>
          <w:spacing w:val="-1"/>
        </w:rPr>
        <w:t xml:space="preserve"> </w:t>
      </w:r>
      <w:r>
        <w:t>organization efforts is to ensure</w:t>
      </w:r>
      <w:r>
        <w:rPr>
          <w:spacing w:val="-1"/>
        </w:rPr>
        <w:t xml:space="preserve"> </w:t>
      </w:r>
      <w:r>
        <w:t>access to justice, especially</w:t>
      </w:r>
      <w:r>
        <w:rPr>
          <w:spacing w:val="-10"/>
        </w:rPr>
        <w:t xml:space="preserve"> </w:t>
      </w:r>
      <w:r>
        <w:t>for</w:t>
      </w:r>
      <w:r>
        <w:rPr>
          <w:spacing w:val="-9"/>
        </w:rPr>
        <w:t xml:space="preserve"> </w:t>
      </w:r>
      <w:r>
        <w:t>individuals</w:t>
      </w:r>
      <w:r>
        <w:rPr>
          <w:spacing w:val="-8"/>
        </w:rPr>
        <w:t xml:space="preserve"> </w:t>
      </w:r>
      <w:r>
        <w:t>from</w:t>
      </w:r>
      <w:r>
        <w:rPr>
          <w:spacing w:val="-11"/>
        </w:rPr>
        <w:t xml:space="preserve"> </w:t>
      </w:r>
      <w:r>
        <w:t>underprivileged</w:t>
      </w:r>
      <w:r>
        <w:rPr>
          <w:spacing w:val="-10"/>
        </w:rPr>
        <w:t xml:space="preserve"> </w:t>
      </w:r>
      <w:r>
        <w:t>backgrounds.</w:t>
      </w:r>
      <w:r>
        <w:rPr>
          <w:spacing w:val="-10"/>
        </w:rPr>
        <w:t xml:space="preserve"> </w:t>
      </w:r>
      <w:r>
        <w:t>By</w:t>
      </w:r>
      <w:r>
        <w:rPr>
          <w:spacing w:val="-10"/>
        </w:rPr>
        <w:t xml:space="preserve"> </w:t>
      </w:r>
      <w:r>
        <w:t>filing</w:t>
      </w:r>
      <w:r>
        <w:rPr>
          <w:spacing w:val="-10"/>
        </w:rPr>
        <w:t xml:space="preserve"> </w:t>
      </w:r>
      <w:r>
        <w:t>PIL</w:t>
      </w:r>
      <w:r>
        <w:rPr>
          <w:spacing w:val="-11"/>
        </w:rPr>
        <w:t xml:space="preserve"> </w:t>
      </w:r>
      <w:r>
        <w:t>cases,</w:t>
      </w:r>
      <w:r>
        <w:rPr>
          <w:spacing w:val="-2"/>
        </w:rPr>
        <w:t xml:space="preserve"> </w:t>
      </w:r>
      <w:r>
        <w:t>It</w:t>
      </w:r>
      <w:r>
        <w:rPr>
          <w:spacing w:val="-11"/>
        </w:rPr>
        <w:t xml:space="preserve"> </w:t>
      </w:r>
      <w:r>
        <w:t xml:space="preserve">works </w:t>
      </w:r>
      <w:r>
        <w:rPr>
          <w:spacing w:val="-2"/>
        </w:rPr>
        <w:t>towards</w:t>
      </w:r>
      <w:r>
        <w:rPr>
          <w:spacing w:val="-3"/>
        </w:rPr>
        <w:t xml:space="preserve"> </w:t>
      </w:r>
      <w:r>
        <w:rPr>
          <w:spacing w:val="-2"/>
        </w:rPr>
        <w:t>dismantling</w:t>
      </w:r>
      <w:r>
        <w:rPr>
          <w:spacing w:val="-6"/>
        </w:rPr>
        <w:t xml:space="preserve"> </w:t>
      </w:r>
      <w:r>
        <w:rPr>
          <w:spacing w:val="-2"/>
        </w:rPr>
        <w:t>legal</w:t>
      </w:r>
      <w:r>
        <w:rPr>
          <w:spacing w:val="-7"/>
        </w:rPr>
        <w:t xml:space="preserve"> </w:t>
      </w:r>
      <w:r>
        <w:rPr>
          <w:spacing w:val="-2"/>
        </w:rPr>
        <w:t>barriers</w:t>
      </w:r>
      <w:r>
        <w:rPr>
          <w:spacing w:val="-3"/>
        </w:rPr>
        <w:t xml:space="preserve"> </w:t>
      </w:r>
      <w:r>
        <w:rPr>
          <w:spacing w:val="-2"/>
        </w:rPr>
        <w:t>and</w:t>
      </w:r>
      <w:r>
        <w:rPr>
          <w:spacing w:val="-6"/>
        </w:rPr>
        <w:t xml:space="preserve"> </w:t>
      </w:r>
      <w:r>
        <w:rPr>
          <w:spacing w:val="-2"/>
        </w:rPr>
        <w:t>advocating</w:t>
      </w:r>
      <w:r>
        <w:rPr>
          <w:spacing w:val="-6"/>
        </w:rPr>
        <w:t xml:space="preserve"> </w:t>
      </w:r>
      <w:r>
        <w:rPr>
          <w:spacing w:val="-2"/>
        </w:rPr>
        <w:t>for reforms</w:t>
      </w:r>
      <w:r>
        <w:rPr>
          <w:spacing w:val="-3"/>
        </w:rPr>
        <w:t xml:space="preserve"> </w:t>
      </w:r>
      <w:r>
        <w:rPr>
          <w:spacing w:val="-2"/>
        </w:rPr>
        <w:t>that enhance</w:t>
      </w:r>
      <w:r>
        <w:rPr>
          <w:spacing w:val="-7"/>
        </w:rPr>
        <w:t xml:space="preserve"> </w:t>
      </w:r>
      <w:r>
        <w:rPr>
          <w:spacing w:val="-2"/>
        </w:rPr>
        <w:t xml:space="preserve">the accessibility </w:t>
      </w:r>
      <w:r>
        <w:t>of justice. Additionally, the organization employs PIL as a tool to hold government authorities accountable, challenging policies and practices that may be detrimental to the public interest. In essence, BLAST's engagement in PIL reflects its commitment to using the legal system as a means to foster positive societal change and protect the rights of individuals and communities in Bangladesh.</w:t>
      </w:r>
    </w:p>
    <w:p w14:paraId="7E25267D" w14:textId="77777777" w:rsidR="00720B8F" w:rsidRDefault="00720B8F">
      <w:pPr>
        <w:pStyle w:val="BodyText"/>
        <w:spacing w:line="360" w:lineRule="auto"/>
        <w:jc w:val="both"/>
        <w:sectPr w:rsidR="00720B8F">
          <w:pgSz w:w="12240" w:h="15840"/>
          <w:pgMar w:top="1380" w:right="360" w:bottom="1200" w:left="1440" w:header="0" w:footer="1011" w:gutter="0"/>
          <w:cols w:space="720"/>
        </w:sectPr>
      </w:pPr>
    </w:p>
    <w:p w14:paraId="72427CB9" w14:textId="77777777" w:rsidR="00720B8F" w:rsidRDefault="009F5C87">
      <w:pPr>
        <w:pStyle w:val="Heading3"/>
        <w:numPr>
          <w:ilvl w:val="1"/>
          <w:numId w:val="20"/>
        </w:numPr>
        <w:tabs>
          <w:tab w:val="left" w:pos="1141"/>
        </w:tabs>
        <w:spacing w:before="64"/>
        <w:jc w:val="both"/>
      </w:pPr>
      <w:bookmarkStart w:id="30" w:name="3.3_Types_of_PIL_cases"/>
      <w:bookmarkStart w:id="31" w:name="_bookmark15"/>
      <w:bookmarkEnd w:id="30"/>
      <w:bookmarkEnd w:id="31"/>
      <w:r>
        <w:lastRenderedPageBreak/>
        <w:t>Types</w:t>
      </w:r>
      <w:r>
        <w:rPr>
          <w:spacing w:val="-2"/>
        </w:rPr>
        <w:t xml:space="preserve"> </w:t>
      </w:r>
      <w:r>
        <w:t>of PIL</w:t>
      </w:r>
      <w:r>
        <w:rPr>
          <w:spacing w:val="-3"/>
        </w:rPr>
        <w:t xml:space="preserve"> </w:t>
      </w:r>
      <w:r>
        <w:rPr>
          <w:spacing w:val="-2"/>
        </w:rPr>
        <w:t>cases</w:t>
      </w:r>
    </w:p>
    <w:p w14:paraId="7BB7B406" w14:textId="77777777" w:rsidR="00720B8F" w:rsidRDefault="009F5C87">
      <w:pPr>
        <w:pStyle w:val="BodyText"/>
        <w:spacing w:before="160" w:line="360" w:lineRule="auto"/>
        <w:ind w:left="721" w:right="1080"/>
        <w:jc w:val="both"/>
      </w:pPr>
      <w:r>
        <w:t>Public Interest Litigation refers to a wide range of legal proceedings intended to address societal</w:t>
      </w:r>
      <w:r>
        <w:rPr>
          <w:spacing w:val="-11"/>
        </w:rPr>
        <w:t xml:space="preserve"> </w:t>
      </w:r>
      <w:r>
        <w:t>concerns.</w:t>
      </w:r>
      <w:r>
        <w:rPr>
          <w:spacing w:val="-10"/>
        </w:rPr>
        <w:t xml:space="preserve"> </w:t>
      </w:r>
      <w:r>
        <w:t>There</w:t>
      </w:r>
      <w:r>
        <w:rPr>
          <w:spacing w:val="-11"/>
        </w:rPr>
        <w:t xml:space="preserve"> </w:t>
      </w:r>
      <w:r>
        <w:t>are</w:t>
      </w:r>
      <w:r>
        <w:rPr>
          <w:spacing w:val="-11"/>
        </w:rPr>
        <w:t xml:space="preserve"> </w:t>
      </w:r>
      <w:r>
        <w:t>several</w:t>
      </w:r>
      <w:r>
        <w:rPr>
          <w:spacing w:val="-11"/>
        </w:rPr>
        <w:t xml:space="preserve"> </w:t>
      </w:r>
      <w:r>
        <w:t>forms</w:t>
      </w:r>
      <w:r>
        <w:rPr>
          <w:spacing w:val="-8"/>
        </w:rPr>
        <w:t xml:space="preserve"> </w:t>
      </w:r>
      <w:r>
        <w:t>of</w:t>
      </w:r>
      <w:r>
        <w:rPr>
          <w:spacing w:val="-9"/>
        </w:rPr>
        <w:t xml:space="preserve"> </w:t>
      </w:r>
      <w:r>
        <w:t>PIL,</w:t>
      </w:r>
      <w:r>
        <w:rPr>
          <w:spacing w:val="-10"/>
        </w:rPr>
        <w:t xml:space="preserve"> </w:t>
      </w:r>
      <w:r>
        <w:t>each</w:t>
      </w:r>
      <w:r>
        <w:rPr>
          <w:spacing w:val="-10"/>
        </w:rPr>
        <w:t xml:space="preserve"> </w:t>
      </w:r>
      <w:r>
        <w:t>aimed</w:t>
      </w:r>
      <w:r>
        <w:rPr>
          <w:spacing w:val="-10"/>
        </w:rPr>
        <w:t xml:space="preserve"> </w:t>
      </w:r>
      <w:r>
        <w:t>to</w:t>
      </w:r>
      <w:r>
        <w:rPr>
          <w:spacing w:val="-5"/>
        </w:rPr>
        <w:t xml:space="preserve"> </w:t>
      </w:r>
      <w:r>
        <w:t>address</w:t>
      </w:r>
      <w:r>
        <w:rPr>
          <w:spacing w:val="-8"/>
        </w:rPr>
        <w:t xml:space="preserve"> </w:t>
      </w:r>
      <w:r>
        <w:t>specific</w:t>
      </w:r>
      <w:r>
        <w:rPr>
          <w:spacing w:val="-3"/>
        </w:rPr>
        <w:t xml:space="preserve"> </w:t>
      </w:r>
      <w:r>
        <w:t>problems and promote the public interest. Examples of major Public Interest Litigation include:</w:t>
      </w:r>
    </w:p>
    <w:p w14:paraId="51823CE5" w14:textId="77777777" w:rsidR="00720B8F" w:rsidRDefault="00720B8F">
      <w:pPr>
        <w:pStyle w:val="BodyText"/>
      </w:pPr>
    </w:p>
    <w:p w14:paraId="0C66FAA1" w14:textId="77777777" w:rsidR="00720B8F" w:rsidRDefault="00720B8F">
      <w:pPr>
        <w:pStyle w:val="BodyText"/>
        <w:spacing w:before="182"/>
      </w:pPr>
    </w:p>
    <w:p w14:paraId="65A9B95E" w14:textId="77777777" w:rsidR="00720B8F" w:rsidRDefault="009F5C87">
      <w:pPr>
        <w:pStyle w:val="ListParagraph"/>
        <w:numPr>
          <w:ilvl w:val="2"/>
          <w:numId w:val="20"/>
        </w:numPr>
        <w:tabs>
          <w:tab w:val="left" w:pos="1261"/>
        </w:tabs>
        <w:spacing w:line="360" w:lineRule="auto"/>
        <w:ind w:right="1075"/>
        <w:jc w:val="both"/>
        <w:rPr>
          <w:sz w:val="24"/>
        </w:rPr>
      </w:pPr>
      <w:r>
        <w:rPr>
          <w:b/>
          <w:sz w:val="24"/>
        </w:rPr>
        <w:t>Human</w:t>
      </w:r>
      <w:r>
        <w:rPr>
          <w:b/>
          <w:spacing w:val="-8"/>
          <w:sz w:val="24"/>
        </w:rPr>
        <w:t xml:space="preserve"> </w:t>
      </w:r>
      <w:r>
        <w:rPr>
          <w:b/>
          <w:sz w:val="24"/>
        </w:rPr>
        <w:t>Rights</w:t>
      </w:r>
      <w:r>
        <w:rPr>
          <w:b/>
          <w:spacing w:val="-8"/>
          <w:sz w:val="24"/>
        </w:rPr>
        <w:t xml:space="preserve"> </w:t>
      </w:r>
      <w:r>
        <w:rPr>
          <w:b/>
          <w:sz w:val="24"/>
        </w:rPr>
        <w:t>Public</w:t>
      </w:r>
      <w:r>
        <w:rPr>
          <w:b/>
          <w:spacing w:val="-11"/>
          <w:sz w:val="24"/>
        </w:rPr>
        <w:t xml:space="preserve"> </w:t>
      </w:r>
      <w:r>
        <w:rPr>
          <w:b/>
          <w:sz w:val="24"/>
        </w:rPr>
        <w:t>Interest</w:t>
      </w:r>
      <w:r>
        <w:rPr>
          <w:b/>
          <w:spacing w:val="-10"/>
          <w:sz w:val="24"/>
        </w:rPr>
        <w:t xml:space="preserve"> </w:t>
      </w:r>
      <w:r>
        <w:rPr>
          <w:b/>
          <w:sz w:val="24"/>
        </w:rPr>
        <w:t>Litigation,</w:t>
      </w:r>
      <w:r>
        <w:rPr>
          <w:b/>
          <w:spacing w:val="-6"/>
          <w:sz w:val="24"/>
        </w:rPr>
        <w:t xml:space="preserve"> </w:t>
      </w:r>
      <w:r>
        <w:rPr>
          <w:sz w:val="24"/>
        </w:rPr>
        <w:t>is</w:t>
      </w:r>
      <w:r>
        <w:rPr>
          <w:spacing w:val="-8"/>
          <w:sz w:val="24"/>
        </w:rPr>
        <w:t xml:space="preserve"> </w:t>
      </w:r>
      <w:r>
        <w:rPr>
          <w:sz w:val="24"/>
        </w:rPr>
        <w:t>a</w:t>
      </w:r>
      <w:r>
        <w:rPr>
          <w:spacing w:val="-11"/>
          <w:sz w:val="24"/>
        </w:rPr>
        <w:t xml:space="preserve"> </w:t>
      </w:r>
      <w:r>
        <w:rPr>
          <w:sz w:val="24"/>
        </w:rPr>
        <w:t>legal</w:t>
      </w:r>
      <w:r>
        <w:rPr>
          <w:spacing w:val="-6"/>
          <w:sz w:val="24"/>
        </w:rPr>
        <w:t xml:space="preserve"> </w:t>
      </w:r>
      <w:r>
        <w:rPr>
          <w:sz w:val="24"/>
        </w:rPr>
        <w:t>field</w:t>
      </w:r>
      <w:r>
        <w:rPr>
          <w:spacing w:val="-10"/>
          <w:sz w:val="24"/>
        </w:rPr>
        <w:t xml:space="preserve"> </w:t>
      </w:r>
      <w:r>
        <w:rPr>
          <w:sz w:val="24"/>
        </w:rPr>
        <w:t>that</w:t>
      </w:r>
      <w:r>
        <w:rPr>
          <w:spacing w:val="-11"/>
          <w:sz w:val="24"/>
        </w:rPr>
        <w:t xml:space="preserve"> </w:t>
      </w:r>
      <w:r>
        <w:rPr>
          <w:sz w:val="24"/>
        </w:rPr>
        <w:t>focuses</w:t>
      </w:r>
      <w:r>
        <w:rPr>
          <w:spacing w:val="-8"/>
          <w:sz w:val="24"/>
        </w:rPr>
        <w:t xml:space="preserve"> </w:t>
      </w:r>
      <w:r>
        <w:rPr>
          <w:sz w:val="24"/>
        </w:rPr>
        <w:t>on</w:t>
      </w:r>
      <w:r>
        <w:rPr>
          <w:spacing w:val="-10"/>
          <w:sz w:val="24"/>
        </w:rPr>
        <w:t xml:space="preserve"> </w:t>
      </w:r>
      <w:r>
        <w:rPr>
          <w:sz w:val="24"/>
        </w:rPr>
        <w:t>redressing human rights violations and upholding civil liberties, drawing inspiration from international treaties and constitutional provisions. It empowers individuals, advocacy groups, and non-governmental organizations to litigate on behalf of those whose</w:t>
      </w:r>
      <w:r>
        <w:rPr>
          <w:spacing w:val="-6"/>
          <w:sz w:val="24"/>
        </w:rPr>
        <w:t xml:space="preserve"> </w:t>
      </w:r>
      <w:r>
        <w:rPr>
          <w:sz w:val="24"/>
        </w:rPr>
        <w:t>rights</w:t>
      </w:r>
      <w:r>
        <w:rPr>
          <w:spacing w:val="-3"/>
          <w:sz w:val="24"/>
        </w:rPr>
        <w:t xml:space="preserve"> </w:t>
      </w:r>
      <w:r>
        <w:rPr>
          <w:sz w:val="24"/>
        </w:rPr>
        <w:t>have</w:t>
      </w:r>
      <w:r>
        <w:rPr>
          <w:spacing w:val="-6"/>
          <w:sz w:val="24"/>
        </w:rPr>
        <w:t xml:space="preserve"> </w:t>
      </w:r>
      <w:r>
        <w:rPr>
          <w:sz w:val="24"/>
        </w:rPr>
        <w:t>been</w:t>
      </w:r>
      <w:r>
        <w:rPr>
          <w:spacing w:val="-4"/>
          <w:sz w:val="24"/>
        </w:rPr>
        <w:t xml:space="preserve"> </w:t>
      </w:r>
      <w:r>
        <w:rPr>
          <w:sz w:val="24"/>
        </w:rPr>
        <w:t>infringed.</w:t>
      </w:r>
      <w:r>
        <w:rPr>
          <w:spacing w:val="-4"/>
          <w:sz w:val="24"/>
        </w:rPr>
        <w:t xml:space="preserve"> </w:t>
      </w:r>
      <w:r>
        <w:rPr>
          <w:sz w:val="24"/>
        </w:rPr>
        <w:t>PIL</w:t>
      </w:r>
      <w:r>
        <w:rPr>
          <w:spacing w:val="-6"/>
          <w:sz w:val="24"/>
        </w:rPr>
        <w:t xml:space="preserve"> </w:t>
      </w:r>
      <w:r>
        <w:rPr>
          <w:sz w:val="24"/>
        </w:rPr>
        <w:t>cases</w:t>
      </w:r>
      <w:r>
        <w:rPr>
          <w:spacing w:val="-3"/>
          <w:sz w:val="24"/>
        </w:rPr>
        <w:t xml:space="preserve"> </w:t>
      </w:r>
      <w:r>
        <w:rPr>
          <w:sz w:val="24"/>
        </w:rPr>
        <w:t>cover</w:t>
      </w:r>
      <w:r>
        <w:rPr>
          <w:spacing w:val="-4"/>
          <w:sz w:val="24"/>
        </w:rPr>
        <w:t xml:space="preserve"> </w:t>
      </w:r>
      <w:r>
        <w:rPr>
          <w:sz w:val="24"/>
        </w:rPr>
        <w:t>issues</w:t>
      </w:r>
      <w:r>
        <w:rPr>
          <w:spacing w:val="-3"/>
          <w:sz w:val="24"/>
        </w:rPr>
        <w:t xml:space="preserve"> </w:t>
      </w:r>
      <w:r>
        <w:rPr>
          <w:sz w:val="24"/>
        </w:rPr>
        <w:t>such</w:t>
      </w:r>
      <w:r>
        <w:rPr>
          <w:spacing w:val="-4"/>
          <w:sz w:val="24"/>
        </w:rPr>
        <w:t xml:space="preserve"> </w:t>
      </w:r>
      <w:r>
        <w:rPr>
          <w:sz w:val="24"/>
        </w:rPr>
        <w:t>as</w:t>
      </w:r>
      <w:r>
        <w:rPr>
          <w:spacing w:val="-3"/>
          <w:sz w:val="24"/>
        </w:rPr>
        <w:t xml:space="preserve"> </w:t>
      </w:r>
      <w:r>
        <w:rPr>
          <w:sz w:val="24"/>
        </w:rPr>
        <w:t>freedom</w:t>
      </w:r>
      <w:r>
        <w:rPr>
          <w:spacing w:val="-6"/>
          <w:sz w:val="24"/>
        </w:rPr>
        <w:t xml:space="preserve"> </w:t>
      </w:r>
      <w:r>
        <w:rPr>
          <w:sz w:val="24"/>
        </w:rPr>
        <w:t>of</w:t>
      </w:r>
      <w:r>
        <w:rPr>
          <w:spacing w:val="-4"/>
          <w:sz w:val="24"/>
        </w:rPr>
        <w:t xml:space="preserve"> </w:t>
      </w:r>
      <w:r>
        <w:rPr>
          <w:sz w:val="24"/>
        </w:rPr>
        <w:t>speech, education,</w:t>
      </w:r>
      <w:r>
        <w:rPr>
          <w:spacing w:val="-1"/>
          <w:sz w:val="24"/>
        </w:rPr>
        <w:t xml:space="preserve"> </w:t>
      </w:r>
      <w:r>
        <w:rPr>
          <w:sz w:val="24"/>
        </w:rPr>
        <w:t>gender</w:t>
      </w:r>
      <w:r>
        <w:rPr>
          <w:spacing w:val="-1"/>
          <w:sz w:val="24"/>
        </w:rPr>
        <w:t xml:space="preserve"> </w:t>
      </w:r>
      <w:r>
        <w:rPr>
          <w:sz w:val="24"/>
        </w:rPr>
        <w:t>equality,</w:t>
      </w:r>
      <w:r>
        <w:rPr>
          <w:spacing w:val="-1"/>
          <w:sz w:val="24"/>
        </w:rPr>
        <w:t xml:space="preserve"> </w:t>
      </w:r>
      <w:r>
        <w:rPr>
          <w:sz w:val="24"/>
        </w:rPr>
        <w:t>and</w:t>
      </w:r>
      <w:r>
        <w:rPr>
          <w:spacing w:val="-1"/>
          <w:sz w:val="24"/>
        </w:rPr>
        <w:t xml:space="preserve"> </w:t>
      </w:r>
      <w:r>
        <w:rPr>
          <w:sz w:val="24"/>
        </w:rPr>
        <w:t>protection</w:t>
      </w:r>
      <w:r>
        <w:rPr>
          <w:spacing w:val="-1"/>
          <w:sz w:val="24"/>
        </w:rPr>
        <w:t xml:space="preserve"> </w:t>
      </w:r>
      <w:r>
        <w:rPr>
          <w:sz w:val="24"/>
        </w:rPr>
        <w:t>against</w:t>
      </w:r>
      <w:r>
        <w:rPr>
          <w:spacing w:val="-2"/>
          <w:sz w:val="24"/>
        </w:rPr>
        <w:t xml:space="preserve"> </w:t>
      </w:r>
      <w:r>
        <w:rPr>
          <w:sz w:val="24"/>
        </w:rPr>
        <w:t>torture.</w:t>
      </w:r>
      <w:r>
        <w:rPr>
          <w:spacing w:val="-1"/>
          <w:sz w:val="24"/>
        </w:rPr>
        <w:t xml:space="preserve"> </w:t>
      </w:r>
      <w:r>
        <w:rPr>
          <w:sz w:val="24"/>
        </w:rPr>
        <w:t>The</w:t>
      </w:r>
      <w:r>
        <w:rPr>
          <w:spacing w:val="-2"/>
          <w:sz w:val="24"/>
        </w:rPr>
        <w:t xml:space="preserve"> </w:t>
      </w:r>
      <w:r>
        <w:rPr>
          <w:sz w:val="24"/>
        </w:rPr>
        <w:t>discipline</w:t>
      </w:r>
      <w:r>
        <w:rPr>
          <w:spacing w:val="-2"/>
          <w:sz w:val="24"/>
        </w:rPr>
        <w:t xml:space="preserve"> </w:t>
      </w:r>
      <w:r>
        <w:rPr>
          <w:sz w:val="24"/>
        </w:rPr>
        <w:t>delves into the complexities of legal doctrines, procedural intricacies, and evolving jurisprudential standards that shape human rights litigation. It also explores the role of international human rights norms in domestic legal frameworks and the transformative potential of PIL in fostering a just and rights-based society.</w:t>
      </w:r>
    </w:p>
    <w:p w14:paraId="3B3944E8" w14:textId="77777777" w:rsidR="00720B8F" w:rsidRDefault="00720B8F">
      <w:pPr>
        <w:pStyle w:val="BodyText"/>
        <w:spacing w:before="136"/>
      </w:pPr>
    </w:p>
    <w:p w14:paraId="1F15587E" w14:textId="77777777" w:rsidR="00720B8F" w:rsidRDefault="009F5C87">
      <w:pPr>
        <w:pStyle w:val="ListParagraph"/>
        <w:numPr>
          <w:ilvl w:val="2"/>
          <w:numId w:val="20"/>
        </w:numPr>
        <w:tabs>
          <w:tab w:val="left" w:pos="1261"/>
        </w:tabs>
        <w:spacing w:line="360" w:lineRule="auto"/>
        <w:ind w:right="1076"/>
        <w:jc w:val="both"/>
        <w:rPr>
          <w:sz w:val="24"/>
        </w:rPr>
      </w:pPr>
      <w:r>
        <w:rPr>
          <w:b/>
          <w:sz w:val="24"/>
        </w:rPr>
        <w:t>Environmental</w:t>
      </w:r>
      <w:r>
        <w:rPr>
          <w:b/>
          <w:spacing w:val="-10"/>
          <w:sz w:val="24"/>
        </w:rPr>
        <w:t xml:space="preserve"> </w:t>
      </w:r>
      <w:r>
        <w:rPr>
          <w:b/>
          <w:sz w:val="24"/>
        </w:rPr>
        <w:t>Public</w:t>
      </w:r>
      <w:r>
        <w:rPr>
          <w:b/>
          <w:spacing w:val="-10"/>
          <w:sz w:val="24"/>
        </w:rPr>
        <w:t xml:space="preserve"> </w:t>
      </w:r>
      <w:r>
        <w:rPr>
          <w:b/>
          <w:sz w:val="24"/>
        </w:rPr>
        <w:t>Interest</w:t>
      </w:r>
      <w:r>
        <w:rPr>
          <w:b/>
          <w:spacing w:val="-9"/>
          <w:sz w:val="24"/>
        </w:rPr>
        <w:t xml:space="preserve"> </w:t>
      </w:r>
      <w:r>
        <w:rPr>
          <w:b/>
          <w:sz w:val="24"/>
        </w:rPr>
        <w:t>Litigation,</w:t>
      </w:r>
      <w:r>
        <w:rPr>
          <w:b/>
          <w:spacing w:val="-5"/>
          <w:sz w:val="24"/>
        </w:rPr>
        <w:t xml:space="preserve"> </w:t>
      </w:r>
      <w:r>
        <w:rPr>
          <w:sz w:val="24"/>
        </w:rPr>
        <w:t>is</w:t>
      </w:r>
      <w:r>
        <w:rPr>
          <w:spacing w:val="-7"/>
          <w:sz w:val="24"/>
        </w:rPr>
        <w:t xml:space="preserve"> </w:t>
      </w:r>
      <w:r>
        <w:rPr>
          <w:sz w:val="24"/>
        </w:rPr>
        <w:t>a</w:t>
      </w:r>
      <w:r>
        <w:rPr>
          <w:spacing w:val="-5"/>
          <w:sz w:val="24"/>
        </w:rPr>
        <w:t xml:space="preserve"> </w:t>
      </w:r>
      <w:r>
        <w:rPr>
          <w:sz w:val="24"/>
        </w:rPr>
        <w:t>legal</w:t>
      </w:r>
      <w:r>
        <w:rPr>
          <w:spacing w:val="-10"/>
          <w:sz w:val="24"/>
        </w:rPr>
        <w:t xml:space="preserve"> </w:t>
      </w:r>
      <w:r>
        <w:rPr>
          <w:sz w:val="24"/>
        </w:rPr>
        <w:t>field</w:t>
      </w:r>
      <w:r>
        <w:rPr>
          <w:spacing w:val="-9"/>
          <w:sz w:val="24"/>
        </w:rPr>
        <w:t xml:space="preserve"> </w:t>
      </w:r>
      <w:r>
        <w:rPr>
          <w:sz w:val="24"/>
        </w:rPr>
        <w:t>that</w:t>
      </w:r>
      <w:r>
        <w:rPr>
          <w:spacing w:val="-10"/>
          <w:sz w:val="24"/>
        </w:rPr>
        <w:t xml:space="preserve"> </w:t>
      </w:r>
      <w:r>
        <w:rPr>
          <w:sz w:val="24"/>
        </w:rPr>
        <w:t>addresses</w:t>
      </w:r>
      <w:r>
        <w:rPr>
          <w:spacing w:val="-7"/>
          <w:sz w:val="24"/>
        </w:rPr>
        <w:t xml:space="preserve"> </w:t>
      </w:r>
      <w:r>
        <w:rPr>
          <w:sz w:val="24"/>
        </w:rPr>
        <w:t>significant environmental issues through judicial mechanisms. It operates within a legal framework</w:t>
      </w:r>
      <w:r>
        <w:rPr>
          <w:spacing w:val="-4"/>
          <w:sz w:val="24"/>
        </w:rPr>
        <w:t xml:space="preserve"> </w:t>
      </w:r>
      <w:r>
        <w:rPr>
          <w:sz w:val="24"/>
        </w:rPr>
        <w:t>informed</w:t>
      </w:r>
      <w:r>
        <w:rPr>
          <w:spacing w:val="-4"/>
          <w:sz w:val="24"/>
        </w:rPr>
        <w:t xml:space="preserve"> </w:t>
      </w:r>
      <w:r>
        <w:rPr>
          <w:sz w:val="24"/>
        </w:rPr>
        <w:t>by</w:t>
      </w:r>
      <w:r>
        <w:rPr>
          <w:spacing w:val="-4"/>
          <w:sz w:val="24"/>
        </w:rPr>
        <w:t xml:space="preserve"> </w:t>
      </w:r>
      <w:r>
        <w:rPr>
          <w:sz w:val="24"/>
        </w:rPr>
        <w:t>national</w:t>
      </w:r>
      <w:r>
        <w:rPr>
          <w:spacing w:val="-6"/>
          <w:sz w:val="24"/>
        </w:rPr>
        <w:t xml:space="preserve"> </w:t>
      </w:r>
      <w:r>
        <w:rPr>
          <w:sz w:val="24"/>
        </w:rPr>
        <w:t>environmental</w:t>
      </w:r>
      <w:r>
        <w:rPr>
          <w:spacing w:val="-2"/>
          <w:sz w:val="24"/>
        </w:rPr>
        <w:t xml:space="preserve"> </w:t>
      </w:r>
      <w:r>
        <w:rPr>
          <w:sz w:val="24"/>
        </w:rPr>
        <w:t>laws,</w:t>
      </w:r>
      <w:r>
        <w:rPr>
          <w:spacing w:val="-4"/>
          <w:sz w:val="24"/>
        </w:rPr>
        <w:t xml:space="preserve"> </w:t>
      </w:r>
      <w:r>
        <w:rPr>
          <w:sz w:val="24"/>
        </w:rPr>
        <w:t>international</w:t>
      </w:r>
      <w:r>
        <w:rPr>
          <w:spacing w:val="-6"/>
          <w:sz w:val="24"/>
        </w:rPr>
        <w:t xml:space="preserve"> </w:t>
      </w:r>
      <w:r>
        <w:rPr>
          <w:sz w:val="24"/>
        </w:rPr>
        <w:t>conventions,</w:t>
      </w:r>
      <w:r>
        <w:rPr>
          <w:spacing w:val="-1"/>
          <w:sz w:val="24"/>
        </w:rPr>
        <w:t xml:space="preserve"> </w:t>
      </w:r>
      <w:r>
        <w:rPr>
          <w:sz w:val="24"/>
        </w:rPr>
        <w:t>and constitutional provisions. PIL's distinctive feature is the expansion of standing, allowing affected parties, citizens, and environmental organizations to initiate legal actions. Cases under PIL cover issues like air and water pollution, deforestation, habitat destruction, and climate change impacts. The litigation seeks remedies like injunctions,</w:t>
      </w:r>
      <w:r>
        <w:rPr>
          <w:spacing w:val="-4"/>
          <w:sz w:val="24"/>
        </w:rPr>
        <w:t xml:space="preserve"> </w:t>
      </w:r>
      <w:r>
        <w:rPr>
          <w:sz w:val="24"/>
        </w:rPr>
        <w:t>compensation,</w:t>
      </w:r>
      <w:r>
        <w:rPr>
          <w:spacing w:val="-4"/>
          <w:sz w:val="24"/>
        </w:rPr>
        <w:t xml:space="preserve"> </w:t>
      </w:r>
      <w:r>
        <w:rPr>
          <w:sz w:val="24"/>
        </w:rPr>
        <w:t>or</w:t>
      </w:r>
      <w:r>
        <w:rPr>
          <w:spacing w:val="-4"/>
          <w:sz w:val="24"/>
        </w:rPr>
        <w:t xml:space="preserve"> </w:t>
      </w:r>
      <w:r>
        <w:rPr>
          <w:sz w:val="24"/>
        </w:rPr>
        <w:t>enforcement</w:t>
      </w:r>
      <w:r>
        <w:rPr>
          <w:spacing w:val="-6"/>
          <w:sz w:val="24"/>
        </w:rPr>
        <w:t xml:space="preserve"> </w:t>
      </w:r>
      <w:r>
        <w:rPr>
          <w:sz w:val="24"/>
        </w:rPr>
        <w:t>of</w:t>
      </w:r>
      <w:r>
        <w:rPr>
          <w:spacing w:val="-4"/>
          <w:sz w:val="24"/>
        </w:rPr>
        <w:t xml:space="preserve"> </w:t>
      </w:r>
      <w:r>
        <w:rPr>
          <w:sz w:val="24"/>
        </w:rPr>
        <w:t>environmental</w:t>
      </w:r>
      <w:r>
        <w:rPr>
          <w:spacing w:val="-6"/>
          <w:sz w:val="24"/>
        </w:rPr>
        <w:t xml:space="preserve"> </w:t>
      </w:r>
      <w:r>
        <w:rPr>
          <w:sz w:val="24"/>
        </w:rPr>
        <w:t>regulations.</w:t>
      </w:r>
      <w:r>
        <w:rPr>
          <w:spacing w:val="-4"/>
          <w:sz w:val="24"/>
        </w:rPr>
        <w:t xml:space="preserve"> </w:t>
      </w:r>
      <w:r>
        <w:rPr>
          <w:sz w:val="24"/>
        </w:rPr>
        <w:t>PIL</w:t>
      </w:r>
      <w:r>
        <w:rPr>
          <w:spacing w:val="-6"/>
          <w:sz w:val="24"/>
        </w:rPr>
        <w:t xml:space="preserve"> </w:t>
      </w:r>
      <w:r>
        <w:rPr>
          <w:sz w:val="24"/>
        </w:rPr>
        <w:t>adopts both</w:t>
      </w:r>
      <w:r>
        <w:rPr>
          <w:spacing w:val="-15"/>
          <w:sz w:val="24"/>
        </w:rPr>
        <w:t xml:space="preserve"> </w:t>
      </w:r>
      <w:r>
        <w:rPr>
          <w:sz w:val="24"/>
        </w:rPr>
        <w:t>preventive</w:t>
      </w:r>
      <w:r>
        <w:rPr>
          <w:spacing w:val="-15"/>
          <w:sz w:val="24"/>
        </w:rPr>
        <w:t xml:space="preserve"> </w:t>
      </w:r>
      <w:r>
        <w:rPr>
          <w:sz w:val="24"/>
        </w:rPr>
        <w:t>and</w:t>
      </w:r>
      <w:r>
        <w:rPr>
          <w:spacing w:val="-15"/>
          <w:sz w:val="24"/>
        </w:rPr>
        <w:t xml:space="preserve"> </w:t>
      </w:r>
      <w:r>
        <w:rPr>
          <w:sz w:val="24"/>
        </w:rPr>
        <w:t>remedial</w:t>
      </w:r>
      <w:r>
        <w:rPr>
          <w:spacing w:val="-15"/>
          <w:sz w:val="24"/>
        </w:rPr>
        <w:t xml:space="preserve"> </w:t>
      </w:r>
      <w:r>
        <w:rPr>
          <w:sz w:val="24"/>
        </w:rPr>
        <w:t>measures</w:t>
      </w:r>
      <w:r>
        <w:rPr>
          <w:spacing w:val="-13"/>
          <w:sz w:val="24"/>
        </w:rPr>
        <w:t xml:space="preserve"> </w:t>
      </w:r>
      <w:r>
        <w:rPr>
          <w:sz w:val="24"/>
        </w:rPr>
        <w:t>to</w:t>
      </w:r>
      <w:r>
        <w:rPr>
          <w:spacing w:val="-15"/>
          <w:sz w:val="24"/>
        </w:rPr>
        <w:t xml:space="preserve"> </w:t>
      </w:r>
      <w:r>
        <w:rPr>
          <w:sz w:val="24"/>
        </w:rPr>
        <w:t>mitigate</w:t>
      </w:r>
      <w:r>
        <w:rPr>
          <w:spacing w:val="-15"/>
          <w:sz w:val="24"/>
        </w:rPr>
        <w:t xml:space="preserve"> </w:t>
      </w:r>
      <w:r>
        <w:rPr>
          <w:sz w:val="24"/>
        </w:rPr>
        <w:t>potential</w:t>
      </w:r>
      <w:r>
        <w:rPr>
          <w:spacing w:val="-15"/>
          <w:sz w:val="24"/>
        </w:rPr>
        <w:t xml:space="preserve"> </w:t>
      </w:r>
      <w:r>
        <w:rPr>
          <w:sz w:val="24"/>
        </w:rPr>
        <w:t>harm</w:t>
      </w:r>
      <w:r>
        <w:rPr>
          <w:spacing w:val="-11"/>
          <w:sz w:val="24"/>
        </w:rPr>
        <w:t xml:space="preserve"> </w:t>
      </w:r>
      <w:r>
        <w:rPr>
          <w:sz w:val="24"/>
        </w:rPr>
        <w:t>and</w:t>
      </w:r>
      <w:r>
        <w:rPr>
          <w:spacing w:val="-15"/>
          <w:sz w:val="24"/>
        </w:rPr>
        <w:t xml:space="preserve"> </w:t>
      </w:r>
      <w:r>
        <w:rPr>
          <w:sz w:val="24"/>
        </w:rPr>
        <w:t>rectify</w:t>
      </w:r>
      <w:r>
        <w:rPr>
          <w:spacing w:val="-14"/>
          <w:sz w:val="24"/>
        </w:rPr>
        <w:t xml:space="preserve"> </w:t>
      </w:r>
      <w:r>
        <w:rPr>
          <w:sz w:val="24"/>
        </w:rPr>
        <w:t>existing environmental damage. Emphasizing public participation, it provides a platform for individuals and communities to voice concerns and engage in legal proceedings. Given the global nature of environmental challenges, PIL may incorporate international</w:t>
      </w:r>
      <w:r>
        <w:rPr>
          <w:spacing w:val="-2"/>
          <w:sz w:val="24"/>
        </w:rPr>
        <w:t xml:space="preserve"> </w:t>
      </w:r>
      <w:r>
        <w:rPr>
          <w:sz w:val="24"/>
        </w:rPr>
        <w:t>perspectives</w:t>
      </w:r>
      <w:r>
        <w:rPr>
          <w:spacing w:val="3"/>
          <w:sz w:val="24"/>
        </w:rPr>
        <w:t xml:space="preserve"> </w:t>
      </w:r>
      <w:r>
        <w:rPr>
          <w:sz w:val="24"/>
        </w:rPr>
        <w:t>to</w:t>
      </w:r>
      <w:r>
        <w:rPr>
          <w:spacing w:val="1"/>
          <w:sz w:val="24"/>
        </w:rPr>
        <w:t xml:space="preserve"> </w:t>
      </w:r>
      <w:r>
        <w:rPr>
          <w:sz w:val="24"/>
        </w:rPr>
        <w:t>address</w:t>
      </w:r>
      <w:r>
        <w:rPr>
          <w:spacing w:val="8"/>
          <w:sz w:val="24"/>
        </w:rPr>
        <w:t xml:space="preserve"> </w:t>
      </w:r>
      <w:r>
        <w:rPr>
          <w:sz w:val="24"/>
        </w:rPr>
        <w:t>transboundary</w:t>
      </w:r>
      <w:r>
        <w:rPr>
          <w:spacing w:val="1"/>
          <w:sz w:val="24"/>
        </w:rPr>
        <w:t xml:space="preserve"> </w:t>
      </w:r>
      <w:r>
        <w:rPr>
          <w:sz w:val="24"/>
        </w:rPr>
        <w:t>issues.</w:t>
      </w:r>
      <w:r>
        <w:rPr>
          <w:spacing w:val="1"/>
          <w:sz w:val="24"/>
        </w:rPr>
        <w:t xml:space="preserve"> </w:t>
      </w:r>
      <w:r>
        <w:rPr>
          <w:sz w:val="24"/>
        </w:rPr>
        <w:t>In</w:t>
      </w:r>
      <w:r>
        <w:rPr>
          <w:spacing w:val="1"/>
          <w:sz w:val="24"/>
        </w:rPr>
        <w:t xml:space="preserve"> </w:t>
      </w:r>
      <w:r>
        <w:rPr>
          <w:sz w:val="24"/>
        </w:rPr>
        <w:t>essence,</w:t>
      </w:r>
      <w:r>
        <w:rPr>
          <w:spacing w:val="1"/>
          <w:sz w:val="24"/>
        </w:rPr>
        <w:t xml:space="preserve"> </w:t>
      </w:r>
      <w:r>
        <w:rPr>
          <w:sz w:val="24"/>
        </w:rPr>
        <w:t>PIL serves</w:t>
      </w:r>
      <w:r>
        <w:rPr>
          <w:spacing w:val="4"/>
          <w:sz w:val="24"/>
        </w:rPr>
        <w:t xml:space="preserve"> </w:t>
      </w:r>
      <w:r>
        <w:rPr>
          <w:spacing w:val="-5"/>
          <w:sz w:val="24"/>
        </w:rPr>
        <w:t>as</w:t>
      </w:r>
    </w:p>
    <w:p w14:paraId="10F095F2" w14:textId="77777777" w:rsidR="00720B8F" w:rsidRDefault="00720B8F">
      <w:pPr>
        <w:pStyle w:val="ListParagraph"/>
        <w:spacing w:line="360" w:lineRule="auto"/>
        <w:jc w:val="both"/>
        <w:rPr>
          <w:sz w:val="24"/>
        </w:rPr>
        <w:sectPr w:rsidR="00720B8F">
          <w:pgSz w:w="12240" w:h="15840"/>
          <w:pgMar w:top="1380" w:right="360" w:bottom="1200" w:left="1440" w:header="0" w:footer="1011" w:gutter="0"/>
          <w:cols w:space="720"/>
        </w:sectPr>
      </w:pPr>
    </w:p>
    <w:p w14:paraId="78B512EB" w14:textId="77777777" w:rsidR="00720B8F" w:rsidRDefault="009F5C87">
      <w:pPr>
        <w:pStyle w:val="BodyText"/>
        <w:spacing w:before="61" w:line="360" w:lineRule="auto"/>
        <w:ind w:left="1261" w:right="1084"/>
      </w:pPr>
      <w:r>
        <w:lastRenderedPageBreak/>
        <w:t>a crucial academic and practical tool to navigate environmental injustices, promote sustainable development, and advance environmental protection goals.</w:t>
      </w:r>
    </w:p>
    <w:p w14:paraId="55A3AF71" w14:textId="77777777" w:rsidR="00720B8F" w:rsidRDefault="00720B8F">
      <w:pPr>
        <w:pStyle w:val="BodyText"/>
        <w:spacing w:before="137"/>
      </w:pPr>
    </w:p>
    <w:p w14:paraId="038E5573" w14:textId="77777777" w:rsidR="00720B8F" w:rsidRDefault="009F5C87">
      <w:pPr>
        <w:pStyle w:val="ListParagraph"/>
        <w:numPr>
          <w:ilvl w:val="2"/>
          <w:numId w:val="20"/>
        </w:numPr>
        <w:tabs>
          <w:tab w:val="left" w:pos="1261"/>
        </w:tabs>
        <w:spacing w:line="360" w:lineRule="auto"/>
        <w:ind w:right="1077"/>
        <w:jc w:val="both"/>
        <w:rPr>
          <w:sz w:val="24"/>
        </w:rPr>
      </w:pPr>
      <w:r>
        <w:rPr>
          <w:b/>
          <w:sz w:val="24"/>
        </w:rPr>
        <w:t xml:space="preserve">Health-related Public Interest Litigation, </w:t>
      </w:r>
      <w:r>
        <w:rPr>
          <w:sz w:val="24"/>
        </w:rPr>
        <w:t>is a legal branch that addresses public health</w:t>
      </w:r>
      <w:r>
        <w:rPr>
          <w:spacing w:val="-1"/>
          <w:sz w:val="24"/>
        </w:rPr>
        <w:t xml:space="preserve"> </w:t>
      </w:r>
      <w:r>
        <w:rPr>
          <w:sz w:val="24"/>
        </w:rPr>
        <w:t>issues through</w:t>
      </w:r>
      <w:r>
        <w:rPr>
          <w:spacing w:val="-1"/>
          <w:sz w:val="24"/>
        </w:rPr>
        <w:t xml:space="preserve"> </w:t>
      </w:r>
      <w:r>
        <w:rPr>
          <w:sz w:val="24"/>
        </w:rPr>
        <w:t>judicial</w:t>
      </w:r>
      <w:r>
        <w:rPr>
          <w:spacing w:val="-2"/>
          <w:sz w:val="24"/>
        </w:rPr>
        <w:t xml:space="preserve"> </w:t>
      </w:r>
      <w:r>
        <w:rPr>
          <w:sz w:val="24"/>
        </w:rPr>
        <w:t>interventions.</w:t>
      </w:r>
      <w:r>
        <w:rPr>
          <w:spacing w:val="-1"/>
          <w:sz w:val="24"/>
        </w:rPr>
        <w:t xml:space="preserve"> </w:t>
      </w:r>
      <w:r>
        <w:rPr>
          <w:sz w:val="24"/>
        </w:rPr>
        <w:t>It</w:t>
      </w:r>
      <w:r>
        <w:rPr>
          <w:spacing w:val="-2"/>
          <w:sz w:val="24"/>
        </w:rPr>
        <w:t xml:space="preserve"> </w:t>
      </w:r>
      <w:r>
        <w:rPr>
          <w:sz w:val="24"/>
        </w:rPr>
        <w:t>aims to</w:t>
      </w:r>
      <w:r>
        <w:rPr>
          <w:spacing w:val="-1"/>
          <w:sz w:val="24"/>
        </w:rPr>
        <w:t xml:space="preserve"> </w:t>
      </w:r>
      <w:r>
        <w:rPr>
          <w:sz w:val="24"/>
        </w:rPr>
        <w:t>safeguard</w:t>
      </w:r>
      <w:r>
        <w:rPr>
          <w:spacing w:val="-1"/>
          <w:sz w:val="24"/>
        </w:rPr>
        <w:t xml:space="preserve"> </w:t>
      </w:r>
      <w:r>
        <w:rPr>
          <w:sz w:val="24"/>
        </w:rPr>
        <w:t>and</w:t>
      </w:r>
      <w:r>
        <w:rPr>
          <w:spacing w:val="-1"/>
          <w:sz w:val="24"/>
        </w:rPr>
        <w:t xml:space="preserve"> </w:t>
      </w:r>
      <w:r>
        <w:rPr>
          <w:sz w:val="24"/>
        </w:rPr>
        <w:t>promote</w:t>
      </w:r>
      <w:r>
        <w:rPr>
          <w:spacing w:val="-2"/>
          <w:sz w:val="24"/>
        </w:rPr>
        <w:t xml:space="preserve"> </w:t>
      </w:r>
      <w:r>
        <w:rPr>
          <w:sz w:val="24"/>
        </w:rPr>
        <w:t>public health</w:t>
      </w:r>
      <w:r>
        <w:rPr>
          <w:spacing w:val="-9"/>
          <w:sz w:val="24"/>
        </w:rPr>
        <w:t xml:space="preserve"> </w:t>
      </w:r>
      <w:r>
        <w:rPr>
          <w:sz w:val="24"/>
        </w:rPr>
        <w:t>rights</w:t>
      </w:r>
      <w:r>
        <w:rPr>
          <w:spacing w:val="-7"/>
          <w:sz w:val="24"/>
        </w:rPr>
        <w:t xml:space="preserve"> </w:t>
      </w:r>
      <w:r>
        <w:rPr>
          <w:sz w:val="24"/>
        </w:rPr>
        <w:t>within</w:t>
      </w:r>
      <w:r>
        <w:rPr>
          <w:spacing w:val="-9"/>
          <w:sz w:val="24"/>
        </w:rPr>
        <w:t xml:space="preserve"> </w:t>
      </w:r>
      <w:r>
        <w:rPr>
          <w:sz w:val="24"/>
        </w:rPr>
        <w:t>legal</w:t>
      </w:r>
      <w:r>
        <w:rPr>
          <w:spacing w:val="-10"/>
          <w:sz w:val="24"/>
        </w:rPr>
        <w:t xml:space="preserve"> </w:t>
      </w:r>
      <w:r>
        <w:rPr>
          <w:sz w:val="24"/>
        </w:rPr>
        <w:t>frameworks,</w:t>
      </w:r>
      <w:r>
        <w:rPr>
          <w:spacing w:val="-9"/>
          <w:sz w:val="24"/>
        </w:rPr>
        <w:t xml:space="preserve"> </w:t>
      </w:r>
      <w:r>
        <w:rPr>
          <w:sz w:val="24"/>
        </w:rPr>
        <w:t>drawing</w:t>
      </w:r>
      <w:r>
        <w:rPr>
          <w:spacing w:val="-9"/>
          <w:sz w:val="24"/>
        </w:rPr>
        <w:t xml:space="preserve"> </w:t>
      </w:r>
      <w:r>
        <w:rPr>
          <w:sz w:val="24"/>
        </w:rPr>
        <w:t>legitimacy</w:t>
      </w:r>
      <w:r>
        <w:rPr>
          <w:spacing w:val="-9"/>
          <w:sz w:val="24"/>
        </w:rPr>
        <w:t xml:space="preserve"> </w:t>
      </w:r>
      <w:r>
        <w:rPr>
          <w:sz w:val="24"/>
        </w:rPr>
        <w:t>from</w:t>
      </w:r>
      <w:r>
        <w:rPr>
          <w:spacing w:val="-10"/>
          <w:sz w:val="24"/>
        </w:rPr>
        <w:t xml:space="preserve"> </w:t>
      </w:r>
      <w:r>
        <w:rPr>
          <w:sz w:val="24"/>
        </w:rPr>
        <w:t>national</w:t>
      </w:r>
      <w:r>
        <w:rPr>
          <w:spacing w:val="-10"/>
          <w:sz w:val="24"/>
        </w:rPr>
        <w:t xml:space="preserve"> </w:t>
      </w:r>
      <w:r>
        <w:rPr>
          <w:sz w:val="24"/>
        </w:rPr>
        <w:t>health</w:t>
      </w:r>
      <w:r>
        <w:rPr>
          <w:spacing w:val="-4"/>
          <w:sz w:val="24"/>
        </w:rPr>
        <w:t xml:space="preserve"> </w:t>
      </w:r>
      <w:r>
        <w:rPr>
          <w:sz w:val="24"/>
        </w:rPr>
        <w:t>laws, international health standards, and constitutional provisions. PIL is inclusive, allowing individuals, advocacy groups, or public interest organizations to initiate legal actions to address health-related grievances. Issues covered include access to healthcare services, availability of essential medicines, disease prevention, and healthcare infrastructure. PIL seeks remedies such as ensuring equitable healthcare distribution, challenging discriminatory policies, and rectifying systemic deficiencies. It also plays a crucial role in amplifying the voices of marginalized communities and vulnerable populations in health-related matters, emphasizing the importance</w:t>
      </w:r>
      <w:r>
        <w:rPr>
          <w:spacing w:val="-5"/>
          <w:sz w:val="24"/>
        </w:rPr>
        <w:t xml:space="preserve"> </w:t>
      </w:r>
      <w:r>
        <w:rPr>
          <w:sz w:val="24"/>
        </w:rPr>
        <w:t>of</w:t>
      </w:r>
      <w:r>
        <w:rPr>
          <w:spacing w:val="-3"/>
          <w:sz w:val="24"/>
        </w:rPr>
        <w:t xml:space="preserve"> </w:t>
      </w:r>
      <w:r>
        <w:rPr>
          <w:sz w:val="24"/>
        </w:rPr>
        <w:t>a</w:t>
      </w:r>
      <w:r>
        <w:rPr>
          <w:spacing w:val="-5"/>
          <w:sz w:val="24"/>
        </w:rPr>
        <w:t xml:space="preserve"> </w:t>
      </w:r>
      <w:r>
        <w:rPr>
          <w:sz w:val="24"/>
        </w:rPr>
        <w:t>robust</w:t>
      </w:r>
      <w:r>
        <w:rPr>
          <w:spacing w:val="-5"/>
          <w:sz w:val="24"/>
        </w:rPr>
        <w:t xml:space="preserve"> </w:t>
      </w:r>
      <w:r>
        <w:rPr>
          <w:sz w:val="24"/>
        </w:rPr>
        <w:t>and</w:t>
      </w:r>
      <w:r>
        <w:rPr>
          <w:spacing w:val="-3"/>
          <w:sz w:val="24"/>
        </w:rPr>
        <w:t xml:space="preserve"> </w:t>
      </w:r>
      <w:r>
        <w:rPr>
          <w:sz w:val="24"/>
        </w:rPr>
        <w:t>inclusive</w:t>
      </w:r>
      <w:r>
        <w:rPr>
          <w:spacing w:val="-5"/>
          <w:sz w:val="24"/>
        </w:rPr>
        <w:t xml:space="preserve"> </w:t>
      </w:r>
      <w:r>
        <w:rPr>
          <w:sz w:val="24"/>
        </w:rPr>
        <w:t>healthcare</w:t>
      </w:r>
      <w:r>
        <w:rPr>
          <w:spacing w:val="-5"/>
          <w:sz w:val="24"/>
        </w:rPr>
        <w:t xml:space="preserve"> </w:t>
      </w:r>
      <w:r>
        <w:rPr>
          <w:sz w:val="24"/>
        </w:rPr>
        <w:t>system.</w:t>
      </w:r>
      <w:r>
        <w:rPr>
          <w:spacing w:val="-3"/>
          <w:sz w:val="24"/>
        </w:rPr>
        <w:t xml:space="preserve"> </w:t>
      </w:r>
      <w:r>
        <w:rPr>
          <w:sz w:val="24"/>
        </w:rPr>
        <w:t>Health-related</w:t>
      </w:r>
      <w:r>
        <w:rPr>
          <w:spacing w:val="-3"/>
          <w:sz w:val="24"/>
        </w:rPr>
        <w:t xml:space="preserve"> </w:t>
      </w:r>
      <w:r>
        <w:rPr>
          <w:sz w:val="24"/>
        </w:rPr>
        <w:t>PIL</w:t>
      </w:r>
      <w:r>
        <w:rPr>
          <w:spacing w:val="-5"/>
          <w:sz w:val="24"/>
        </w:rPr>
        <w:t xml:space="preserve"> </w:t>
      </w:r>
      <w:r>
        <w:rPr>
          <w:sz w:val="24"/>
        </w:rPr>
        <w:t>serves</w:t>
      </w:r>
      <w:r>
        <w:rPr>
          <w:spacing w:val="-2"/>
          <w:sz w:val="24"/>
        </w:rPr>
        <w:t xml:space="preserve"> </w:t>
      </w:r>
      <w:r>
        <w:rPr>
          <w:sz w:val="24"/>
        </w:rPr>
        <w:t>as an academic and practical conduit for navigating complex health issues, promoting health equity, and fulfilling the right to health for all.</w:t>
      </w:r>
    </w:p>
    <w:p w14:paraId="0670D6A0" w14:textId="77777777" w:rsidR="00720B8F" w:rsidRDefault="00720B8F">
      <w:pPr>
        <w:pStyle w:val="BodyText"/>
      </w:pPr>
    </w:p>
    <w:p w14:paraId="31E6744B" w14:textId="77777777" w:rsidR="00720B8F" w:rsidRDefault="00720B8F">
      <w:pPr>
        <w:pStyle w:val="BodyText"/>
      </w:pPr>
    </w:p>
    <w:p w14:paraId="7108359D" w14:textId="77777777" w:rsidR="00720B8F" w:rsidRDefault="00720B8F">
      <w:pPr>
        <w:pStyle w:val="BodyText"/>
        <w:spacing w:before="3"/>
      </w:pPr>
    </w:p>
    <w:p w14:paraId="62FDB61A" w14:textId="77777777" w:rsidR="00720B8F" w:rsidRDefault="009F5C87">
      <w:pPr>
        <w:pStyle w:val="ListParagraph"/>
        <w:numPr>
          <w:ilvl w:val="2"/>
          <w:numId w:val="20"/>
        </w:numPr>
        <w:tabs>
          <w:tab w:val="left" w:pos="1261"/>
        </w:tabs>
        <w:spacing w:line="360" w:lineRule="auto"/>
        <w:ind w:right="1076"/>
        <w:jc w:val="both"/>
        <w:rPr>
          <w:sz w:val="24"/>
        </w:rPr>
      </w:pPr>
      <w:r>
        <w:rPr>
          <w:b/>
          <w:sz w:val="24"/>
        </w:rPr>
        <w:t>Labor</w:t>
      </w:r>
      <w:r>
        <w:rPr>
          <w:b/>
          <w:spacing w:val="-5"/>
          <w:sz w:val="24"/>
        </w:rPr>
        <w:t xml:space="preserve"> </w:t>
      </w:r>
      <w:r>
        <w:rPr>
          <w:b/>
          <w:sz w:val="24"/>
        </w:rPr>
        <w:t>and</w:t>
      </w:r>
      <w:r>
        <w:rPr>
          <w:b/>
          <w:spacing w:val="-2"/>
          <w:sz w:val="24"/>
        </w:rPr>
        <w:t xml:space="preserve"> </w:t>
      </w:r>
      <w:r>
        <w:rPr>
          <w:b/>
          <w:sz w:val="24"/>
        </w:rPr>
        <w:t>Employment</w:t>
      </w:r>
      <w:r>
        <w:rPr>
          <w:b/>
          <w:spacing w:val="-2"/>
          <w:sz w:val="24"/>
        </w:rPr>
        <w:t xml:space="preserve"> </w:t>
      </w:r>
      <w:r>
        <w:rPr>
          <w:b/>
          <w:sz w:val="24"/>
        </w:rPr>
        <w:t>Public</w:t>
      </w:r>
      <w:r>
        <w:rPr>
          <w:b/>
          <w:spacing w:val="-5"/>
          <w:sz w:val="24"/>
        </w:rPr>
        <w:t xml:space="preserve"> </w:t>
      </w:r>
      <w:r>
        <w:rPr>
          <w:b/>
          <w:sz w:val="24"/>
        </w:rPr>
        <w:t>Interest</w:t>
      </w:r>
      <w:r>
        <w:rPr>
          <w:b/>
          <w:spacing w:val="-3"/>
          <w:sz w:val="24"/>
        </w:rPr>
        <w:t xml:space="preserve"> </w:t>
      </w:r>
      <w:r>
        <w:rPr>
          <w:b/>
          <w:sz w:val="24"/>
        </w:rPr>
        <w:t xml:space="preserve">Litigation, </w:t>
      </w:r>
      <w:r>
        <w:rPr>
          <w:sz w:val="24"/>
        </w:rPr>
        <w:t>is</w:t>
      </w:r>
      <w:r>
        <w:rPr>
          <w:spacing w:val="-2"/>
          <w:sz w:val="24"/>
        </w:rPr>
        <w:t xml:space="preserve"> </w:t>
      </w:r>
      <w:r>
        <w:rPr>
          <w:sz w:val="24"/>
        </w:rPr>
        <w:t>a</w:t>
      </w:r>
      <w:r>
        <w:rPr>
          <w:spacing w:val="-5"/>
          <w:sz w:val="24"/>
        </w:rPr>
        <w:t xml:space="preserve"> </w:t>
      </w:r>
      <w:r>
        <w:rPr>
          <w:sz w:val="24"/>
        </w:rPr>
        <w:t>legal</w:t>
      </w:r>
      <w:r>
        <w:rPr>
          <w:spacing w:val="-5"/>
          <w:sz w:val="24"/>
        </w:rPr>
        <w:t xml:space="preserve"> </w:t>
      </w:r>
      <w:r>
        <w:rPr>
          <w:sz w:val="24"/>
        </w:rPr>
        <w:t>field that focuses</w:t>
      </w:r>
      <w:r>
        <w:rPr>
          <w:spacing w:val="-2"/>
          <w:sz w:val="24"/>
        </w:rPr>
        <w:t xml:space="preserve"> </w:t>
      </w:r>
      <w:r>
        <w:rPr>
          <w:sz w:val="24"/>
        </w:rPr>
        <w:t>on the intersection of law and labor rights, addressing issues related to workers' rights, workplace</w:t>
      </w:r>
      <w:r>
        <w:rPr>
          <w:spacing w:val="-15"/>
          <w:sz w:val="24"/>
        </w:rPr>
        <w:t xml:space="preserve"> </w:t>
      </w:r>
      <w:r>
        <w:rPr>
          <w:sz w:val="24"/>
        </w:rPr>
        <w:t>safety,</w:t>
      </w:r>
      <w:r>
        <w:rPr>
          <w:spacing w:val="-15"/>
          <w:sz w:val="24"/>
        </w:rPr>
        <w:t xml:space="preserve"> </w:t>
      </w:r>
      <w:r>
        <w:rPr>
          <w:sz w:val="24"/>
        </w:rPr>
        <w:t>and</w:t>
      </w:r>
      <w:r>
        <w:rPr>
          <w:spacing w:val="-15"/>
          <w:sz w:val="24"/>
        </w:rPr>
        <w:t xml:space="preserve"> </w:t>
      </w:r>
      <w:r>
        <w:rPr>
          <w:sz w:val="24"/>
        </w:rPr>
        <w:t>fair</w:t>
      </w:r>
      <w:r>
        <w:rPr>
          <w:spacing w:val="-15"/>
          <w:sz w:val="24"/>
        </w:rPr>
        <w:t xml:space="preserve"> </w:t>
      </w:r>
      <w:r>
        <w:rPr>
          <w:sz w:val="24"/>
        </w:rPr>
        <w:t>labor</w:t>
      </w:r>
      <w:r>
        <w:rPr>
          <w:spacing w:val="-15"/>
          <w:sz w:val="24"/>
        </w:rPr>
        <w:t xml:space="preserve"> </w:t>
      </w:r>
      <w:r>
        <w:rPr>
          <w:sz w:val="24"/>
        </w:rPr>
        <w:t>practices</w:t>
      </w:r>
      <w:r>
        <w:rPr>
          <w:spacing w:val="-15"/>
          <w:sz w:val="24"/>
        </w:rPr>
        <w:t xml:space="preserve"> </w:t>
      </w:r>
      <w:r>
        <w:rPr>
          <w:sz w:val="24"/>
        </w:rPr>
        <w:t>through</w:t>
      </w:r>
      <w:r>
        <w:rPr>
          <w:spacing w:val="-15"/>
          <w:sz w:val="24"/>
        </w:rPr>
        <w:t xml:space="preserve"> </w:t>
      </w:r>
      <w:r>
        <w:rPr>
          <w:sz w:val="24"/>
        </w:rPr>
        <w:t>judicial</w:t>
      </w:r>
      <w:r>
        <w:rPr>
          <w:spacing w:val="-15"/>
          <w:sz w:val="24"/>
        </w:rPr>
        <w:t xml:space="preserve"> </w:t>
      </w:r>
      <w:r>
        <w:rPr>
          <w:sz w:val="24"/>
        </w:rPr>
        <w:t>interventions.</w:t>
      </w:r>
      <w:r>
        <w:rPr>
          <w:spacing w:val="-15"/>
          <w:sz w:val="24"/>
        </w:rPr>
        <w:t xml:space="preserve"> </w:t>
      </w:r>
      <w:r>
        <w:rPr>
          <w:sz w:val="24"/>
        </w:rPr>
        <w:t>PIL</w:t>
      </w:r>
      <w:r>
        <w:rPr>
          <w:spacing w:val="-15"/>
          <w:sz w:val="24"/>
        </w:rPr>
        <w:t xml:space="preserve"> </w:t>
      </w:r>
      <w:r>
        <w:rPr>
          <w:sz w:val="24"/>
        </w:rPr>
        <w:t>is</w:t>
      </w:r>
      <w:r>
        <w:rPr>
          <w:spacing w:val="-15"/>
          <w:sz w:val="24"/>
        </w:rPr>
        <w:t xml:space="preserve"> </w:t>
      </w:r>
      <w:r>
        <w:rPr>
          <w:sz w:val="24"/>
        </w:rPr>
        <w:t>rooted in</w:t>
      </w:r>
      <w:r>
        <w:rPr>
          <w:spacing w:val="-15"/>
          <w:sz w:val="24"/>
        </w:rPr>
        <w:t xml:space="preserve"> </w:t>
      </w:r>
      <w:r>
        <w:rPr>
          <w:sz w:val="24"/>
        </w:rPr>
        <w:t>national</w:t>
      </w:r>
      <w:r>
        <w:rPr>
          <w:spacing w:val="-15"/>
          <w:sz w:val="24"/>
        </w:rPr>
        <w:t xml:space="preserve"> </w:t>
      </w:r>
      <w:r>
        <w:rPr>
          <w:sz w:val="24"/>
        </w:rPr>
        <w:t>labor</w:t>
      </w:r>
      <w:r>
        <w:rPr>
          <w:spacing w:val="-15"/>
          <w:sz w:val="24"/>
        </w:rPr>
        <w:t xml:space="preserve"> </w:t>
      </w:r>
      <w:r>
        <w:rPr>
          <w:sz w:val="24"/>
        </w:rPr>
        <w:t>laws</w:t>
      </w:r>
      <w:r>
        <w:rPr>
          <w:spacing w:val="-15"/>
          <w:sz w:val="24"/>
        </w:rPr>
        <w:t xml:space="preserve"> </w:t>
      </w:r>
      <w:r>
        <w:rPr>
          <w:sz w:val="24"/>
        </w:rPr>
        <w:t>and</w:t>
      </w:r>
      <w:r>
        <w:rPr>
          <w:spacing w:val="-15"/>
          <w:sz w:val="24"/>
        </w:rPr>
        <w:t xml:space="preserve"> </w:t>
      </w:r>
      <w:r>
        <w:rPr>
          <w:sz w:val="24"/>
        </w:rPr>
        <w:t>international</w:t>
      </w:r>
      <w:r>
        <w:rPr>
          <w:spacing w:val="-15"/>
          <w:sz w:val="24"/>
        </w:rPr>
        <w:t xml:space="preserve"> </w:t>
      </w:r>
      <w:r>
        <w:rPr>
          <w:sz w:val="24"/>
        </w:rPr>
        <w:t>labor</w:t>
      </w:r>
      <w:r>
        <w:rPr>
          <w:spacing w:val="-13"/>
          <w:sz w:val="24"/>
        </w:rPr>
        <w:t xml:space="preserve"> </w:t>
      </w:r>
      <w:r>
        <w:rPr>
          <w:sz w:val="24"/>
        </w:rPr>
        <w:t>standards</w:t>
      </w:r>
      <w:r>
        <w:rPr>
          <w:spacing w:val="-14"/>
          <w:sz w:val="24"/>
        </w:rPr>
        <w:t xml:space="preserve"> </w:t>
      </w:r>
      <w:r>
        <w:rPr>
          <w:sz w:val="24"/>
        </w:rPr>
        <w:t>and</w:t>
      </w:r>
      <w:r>
        <w:rPr>
          <w:spacing w:val="-15"/>
          <w:sz w:val="24"/>
        </w:rPr>
        <w:t xml:space="preserve"> </w:t>
      </w:r>
      <w:r>
        <w:rPr>
          <w:sz w:val="24"/>
        </w:rPr>
        <w:t>often</w:t>
      </w:r>
      <w:r>
        <w:rPr>
          <w:spacing w:val="-15"/>
          <w:sz w:val="24"/>
        </w:rPr>
        <w:t xml:space="preserve"> </w:t>
      </w:r>
      <w:r>
        <w:rPr>
          <w:sz w:val="24"/>
        </w:rPr>
        <w:t>emerges</w:t>
      </w:r>
      <w:r>
        <w:rPr>
          <w:spacing w:val="-14"/>
          <w:sz w:val="24"/>
        </w:rPr>
        <w:t xml:space="preserve"> </w:t>
      </w:r>
      <w:r>
        <w:rPr>
          <w:sz w:val="24"/>
        </w:rPr>
        <w:t>in</w:t>
      </w:r>
      <w:r>
        <w:rPr>
          <w:spacing w:val="-15"/>
          <w:sz w:val="24"/>
        </w:rPr>
        <w:t xml:space="preserve"> </w:t>
      </w:r>
      <w:r>
        <w:rPr>
          <w:sz w:val="24"/>
        </w:rPr>
        <w:t>response to</w:t>
      </w:r>
      <w:r>
        <w:rPr>
          <w:spacing w:val="-11"/>
          <w:sz w:val="24"/>
        </w:rPr>
        <w:t xml:space="preserve"> </w:t>
      </w:r>
      <w:r>
        <w:rPr>
          <w:sz w:val="24"/>
        </w:rPr>
        <w:t>systemic</w:t>
      </w:r>
      <w:r>
        <w:rPr>
          <w:spacing w:val="-12"/>
          <w:sz w:val="24"/>
        </w:rPr>
        <w:t xml:space="preserve"> </w:t>
      </w:r>
      <w:r>
        <w:rPr>
          <w:sz w:val="24"/>
        </w:rPr>
        <w:t>labor</w:t>
      </w:r>
      <w:r>
        <w:rPr>
          <w:spacing w:val="-10"/>
          <w:sz w:val="24"/>
        </w:rPr>
        <w:t xml:space="preserve"> </w:t>
      </w:r>
      <w:r>
        <w:rPr>
          <w:sz w:val="24"/>
        </w:rPr>
        <w:t>market</w:t>
      </w:r>
      <w:r>
        <w:rPr>
          <w:spacing w:val="-12"/>
          <w:sz w:val="24"/>
        </w:rPr>
        <w:t xml:space="preserve"> </w:t>
      </w:r>
      <w:r>
        <w:rPr>
          <w:sz w:val="24"/>
        </w:rPr>
        <w:t>violations.</w:t>
      </w:r>
      <w:r>
        <w:rPr>
          <w:spacing w:val="-11"/>
          <w:sz w:val="24"/>
        </w:rPr>
        <w:t xml:space="preserve"> </w:t>
      </w:r>
      <w:r>
        <w:rPr>
          <w:sz w:val="24"/>
        </w:rPr>
        <w:t>It</w:t>
      </w:r>
      <w:r>
        <w:rPr>
          <w:spacing w:val="-12"/>
          <w:sz w:val="24"/>
        </w:rPr>
        <w:t xml:space="preserve"> </w:t>
      </w:r>
      <w:r>
        <w:rPr>
          <w:sz w:val="24"/>
        </w:rPr>
        <w:t>encompasses</w:t>
      </w:r>
      <w:r>
        <w:rPr>
          <w:spacing w:val="-9"/>
          <w:sz w:val="24"/>
        </w:rPr>
        <w:t xml:space="preserve"> </w:t>
      </w:r>
      <w:r>
        <w:rPr>
          <w:sz w:val="24"/>
        </w:rPr>
        <w:t>cases</w:t>
      </w:r>
      <w:r>
        <w:rPr>
          <w:spacing w:val="-9"/>
          <w:sz w:val="24"/>
        </w:rPr>
        <w:t xml:space="preserve"> </w:t>
      </w:r>
      <w:r>
        <w:rPr>
          <w:sz w:val="24"/>
        </w:rPr>
        <w:t>addressing</w:t>
      </w:r>
      <w:r>
        <w:rPr>
          <w:spacing w:val="-11"/>
          <w:sz w:val="24"/>
        </w:rPr>
        <w:t xml:space="preserve"> </w:t>
      </w:r>
      <w:r>
        <w:rPr>
          <w:sz w:val="24"/>
        </w:rPr>
        <w:t>minimum</w:t>
      </w:r>
      <w:r>
        <w:rPr>
          <w:spacing w:val="-12"/>
          <w:sz w:val="24"/>
        </w:rPr>
        <w:t xml:space="preserve"> </w:t>
      </w:r>
      <w:r>
        <w:rPr>
          <w:sz w:val="24"/>
        </w:rPr>
        <w:t>wage disputes, workplace discrimination, collective bargaining rights, and employee welfare. PIL plays a crucial role in safeguarding workers' rights and enabling individuals,</w:t>
      </w:r>
      <w:r>
        <w:rPr>
          <w:spacing w:val="-3"/>
          <w:sz w:val="24"/>
        </w:rPr>
        <w:t xml:space="preserve"> </w:t>
      </w:r>
      <w:r>
        <w:rPr>
          <w:sz w:val="24"/>
        </w:rPr>
        <w:t>labor</w:t>
      </w:r>
      <w:r>
        <w:rPr>
          <w:spacing w:val="-3"/>
          <w:sz w:val="24"/>
        </w:rPr>
        <w:t xml:space="preserve"> </w:t>
      </w:r>
      <w:r>
        <w:rPr>
          <w:sz w:val="24"/>
        </w:rPr>
        <w:t>unions,</w:t>
      </w:r>
      <w:r>
        <w:rPr>
          <w:spacing w:val="-3"/>
          <w:sz w:val="24"/>
        </w:rPr>
        <w:t xml:space="preserve"> </w:t>
      </w:r>
      <w:r>
        <w:rPr>
          <w:sz w:val="24"/>
        </w:rPr>
        <w:t>or</w:t>
      </w:r>
      <w:r>
        <w:rPr>
          <w:spacing w:val="-3"/>
          <w:sz w:val="24"/>
        </w:rPr>
        <w:t xml:space="preserve"> </w:t>
      </w:r>
      <w:r>
        <w:rPr>
          <w:sz w:val="24"/>
        </w:rPr>
        <w:t>advocacy</w:t>
      </w:r>
      <w:r>
        <w:rPr>
          <w:spacing w:val="-3"/>
          <w:sz w:val="24"/>
        </w:rPr>
        <w:t xml:space="preserve"> </w:t>
      </w:r>
      <w:r>
        <w:rPr>
          <w:sz w:val="24"/>
        </w:rPr>
        <w:t>groups</w:t>
      </w:r>
      <w:r>
        <w:rPr>
          <w:spacing w:val="-2"/>
          <w:sz w:val="24"/>
        </w:rPr>
        <w:t xml:space="preserve"> </w:t>
      </w:r>
      <w:r>
        <w:rPr>
          <w:sz w:val="24"/>
        </w:rPr>
        <w:t>to</w:t>
      </w:r>
      <w:r>
        <w:rPr>
          <w:spacing w:val="-3"/>
          <w:sz w:val="24"/>
        </w:rPr>
        <w:t xml:space="preserve"> </w:t>
      </w:r>
      <w:r>
        <w:rPr>
          <w:sz w:val="24"/>
        </w:rPr>
        <w:t>bring</w:t>
      </w:r>
      <w:r>
        <w:rPr>
          <w:spacing w:val="-3"/>
          <w:sz w:val="24"/>
        </w:rPr>
        <w:t xml:space="preserve"> </w:t>
      </w:r>
      <w:r>
        <w:rPr>
          <w:sz w:val="24"/>
        </w:rPr>
        <w:t>cases</w:t>
      </w:r>
      <w:r>
        <w:rPr>
          <w:spacing w:val="-2"/>
          <w:sz w:val="24"/>
        </w:rPr>
        <w:t xml:space="preserve"> </w:t>
      </w:r>
      <w:r>
        <w:rPr>
          <w:sz w:val="24"/>
        </w:rPr>
        <w:t>that impact</w:t>
      </w:r>
      <w:r>
        <w:rPr>
          <w:spacing w:val="-5"/>
          <w:sz w:val="24"/>
        </w:rPr>
        <w:t xml:space="preserve"> </w:t>
      </w:r>
      <w:r>
        <w:rPr>
          <w:sz w:val="24"/>
        </w:rPr>
        <w:t>not</w:t>
      </w:r>
      <w:r>
        <w:rPr>
          <w:spacing w:val="-5"/>
          <w:sz w:val="24"/>
        </w:rPr>
        <w:t xml:space="preserve"> </w:t>
      </w:r>
      <w:r>
        <w:rPr>
          <w:sz w:val="24"/>
        </w:rPr>
        <w:t>only</w:t>
      </w:r>
      <w:r>
        <w:rPr>
          <w:spacing w:val="-3"/>
          <w:sz w:val="24"/>
        </w:rPr>
        <w:t xml:space="preserve"> </w:t>
      </w:r>
      <w:r>
        <w:rPr>
          <w:sz w:val="24"/>
        </w:rPr>
        <w:t>the individuals involved but also the broader working population. It delves into the complexities</w:t>
      </w:r>
      <w:r>
        <w:rPr>
          <w:spacing w:val="-13"/>
          <w:sz w:val="24"/>
        </w:rPr>
        <w:t xml:space="preserve"> </w:t>
      </w:r>
      <w:r>
        <w:rPr>
          <w:sz w:val="24"/>
        </w:rPr>
        <w:t>of</w:t>
      </w:r>
      <w:r>
        <w:rPr>
          <w:spacing w:val="-12"/>
          <w:sz w:val="24"/>
        </w:rPr>
        <w:t xml:space="preserve"> </w:t>
      </w:r>
      <w:r>
        <w:rPr>
          <w:sz w:val="24"/>
        </w:rPr>
        <w:t>balancing</w:t>
      </w:r>
      <w:r>
        <w:rPr>
          <w:spacing w:val="-10"/>
          <w:sz w:val="24"/>
        </w:rPr>
        <w:t xml:space="preserve"> </w:t>
      </w:r>
      <w:r>
        <w:rPr>
          <w:sz w:val="24"/>
        </w:rPr>
        <w:t>employer</w:t>
      </w:r>
      <w:r>
        <w:rPr>
          <w:spacing w:val="-10"/>
          <w:sz w:val="24"/>
        </w:rPr>
        <w:t xml:space="preserve"> </w:t>
      </w:r>
      <w:r>
        <w:rPr>
          <w:sz w:val="24"/>
        </w:rPr>
        <w:t>and</w:t>
      </w:r>
      <w:r>
        <w:rPr>
          <w:spacing w:val="-15"/>
          <w:sz w:val="24"/>
        </w:rPr>
        <w:t xml:space="preserve"> </w:t>
      </w:r>
      <w:r>
        <w:rPr>
          <w:sz w:val="24"/>
        </w:rPr>
        <w:t>worker</w:t>
      </w:r>
      <w:r>
        <w:rPr>
          <w:spacing w:val="-14"/>
          <w:sz w:val="24"/>
        </w:rPr>
        <w:t xml:space="preserve"> </w:t>
      </w:r>
      <w:r>
        <w:rPr>
          <w:sz w:val="24"/>
        </w:rPr>
        <w:t>interests,</w:t>
      </w:r>
      <w:r>
        <w:rPr>
          <w:spacing w:val="-15"/>
          <w:sz w:val="24"/>
        </w:rPr>
        <w:t xml:space="preserve"> </w:t>
      </w:r>
      <w:r>
        <w:rPr>
          <w:sz w:val="24"/>
        </w:rPr>
        <w:t>ensuring</w:t>
      </w:r>
      <w:r>
        <w:rPr>
          <w:spacing w:val="-15"/>
          <w:sz w:val="24"/>
        </w:rPr>
        <w:t xml:space="preserve"> </w:t>
      </w:r>
      <w:r>
        <w:rPr>
          <w:sz w:val="24"/>
        </w:rPr>
        <w:t>workplace</w:t>
      </w:r>
      <w:r>
        <w:rPr>
          <w:spacing w:val="-15"/>
          <w:sz w:val="24"/>
        </w:rPr>
        <w:t xml:space="preserve"> </w:t>
      </w:r>
      <w:r>
        <w:rPr>
          <w:sz w:val="24"/>
        </w:rPr>
        <w:t>equity, and contributing to labor laws and regulations.</w:t>
      </w:r>
    </w:p>
    <w:p w14:paraId="3A3FFD34" w14:textId="77777777" w:rsidR="00720B8F" w:rsidRDefault="00720B8F">
      <w:pPr>
        <w:pStyle w:val="ListParagraph"/>
        <w:spacing w:line="360" w:lineRule="auto"/>
        <w:jc w:val="both"/>
        <w:rPr>
          <w:sz w:val="24"/>
        </w:rPr>
        <w:sectPr w:rsidR="00720B8F">
          <w:pgSz w:w="12240" w:h="15840"/>
          <w:pgMar w:top="1380" w:right="360" w:bottom="1200" w:left="1440" w:header="0" w:footer="1011" w:gutter="0"/>
          <w:cols w:space="720"/>
        </w:sectPr>
      </w:pPr>
    </w:p>
    <w:p w14:paraId="43E19419" w14:textId="77777777" w:rsidR="00720B8F" w:rsidRDefault="009F5C87">
      <w:pPr>
        <w:pStyle w:val="ListParagraph"/>
        <w:numPr>
          <w:ilvl w:val="2"/>
          <w:numId w:val="20"/>
        </w:numPr>
        <w:tabs>
          <w:tab w:val="left" w:pos="1261"/>
        </w:tabs>
        <w:spacing w:before="61" w:line="360" w:lineRule="auto"/>
        <w:ind w:right="1078"/>
        <w:jc w:val="both"/>
        <w:rPr>
          <w:sz w:val="24"/>
        </w:rPr>
      </w:pPr>
      <w:r>
        <w:rPr>
          <w:b/>
          <w:sz w:val="24"/>
        </w:rPr>
        <w:lastRenderedPageBreak/>
        <w:t>Corruption</w:t>
      </w:r>
      <w:r>
        <w:rPr>
          <w:b/>
          <w:spacing w:val="-5"/>
          <w:sz w:val="24"/>
        </w:rPr>
        <w:t xml:space="preserve"> </w:t>
      </w:r>
      <w:r>
        <w:rPr>
          <w:b/>
          <w:sz w:val="24"/>
        </w:rPr>
        <w:t>and</w:t>
      </w:r>
      <w:r>
        <w:rPr>
          <w:b/>
          <w:spacing w:val="-5"/>
          <w:sz w:val="24"/>
        </w:rPr>
        <w:t xml:space="preserve"> </w:t>
      </w:r>
      <w:r>
        <w:rPr>
          <w:b/>
          <w:sz w:val="24"/>
        </w:rPr>
        <w:t>Governance</w:t>
      </w:r>
      <w:r>
        <w:rPr>
          <w:b/>
          <w:spacing w:val="-5"/>
          <w:sz w:val="24"/>
        </w:rPr>
        <w:t xml:space="preserve"> </w:t>
      </w:r>
      <w:r>
        <w:rPr>
          <w:b/>
          <w:sz w:val="24"/>
        </w:rPr>
        <w:t>Public</w:t>
      </w:r>
      <w:r>
        <w:rPr>
          <w:b/>
          <w:spacing w:val="-7"/>
          <w:sz w:val="24"/>
        </w:rPr>
        <w:t xml:space="preserve"> </w:t>
      </w:r>
      <w:r>
        <w:rPr>
          <w:b/>
          <w:sz w:val="24"/>
        </w:rPr>
        <w:t>Interest</w:t>
      </w:r>
      <w:r>
        <w:rPr>
          <w:b/>
          <w:spacing w:val="-6"/>
          <w:sz w:val="24"/>
        </w:rPr>
        <w:t xml:space="preserve"> </w:t>
      </w:r>
      <w:r>
        <w:rPr>
          <w:b/>
          <w:sz w:val="24"/>
        </w:rPr>
        <w:t>Litigation,</w:t>
      </w:r>
      <w:r>
        <w:rPr>
          <w:b/>
          <w:spacing w:val="-4"/>
          <w:sz w:val="24"/>
        </w:rPr>
        <w:t xml:space="preserve"> </w:t>
      </w:r>
      <w:r>
        <w:rPr>
          <w:sz w:val="24"/>
        </w:rPr>
        <w:t>is</w:t>
      </w:r>
      <w:r>
        <w:rPr>
          <w:spacing w:val="-5"/>
          <w:sz w:val="24"/>
        </w:rPr>
        <w:t xml:space="preserve"> </w:t>
      </w:r>
      <w:r>
        <w:rPr>
          <w:sz w:val="24"/>
        </w:rPr>
        <w:t>a</w:t>
      </w:r>
      <w:r>
        <w:rPr>
          <w:spacing w:val="-7"/>
          <w:sz w:val="24"/>
        </w:rPr>
        <w:t xml:space="preserve"> </w:t>
      </w:r>
      <w:r>
        <w:rPr>
          <w:sz w:val="24"/>
        </w:rPr>
        <w:t>specialized</w:t>
      </w:r>
      <w:r>
        <w:rPr>
          <w:spacing w:val="-6"/>
          <w:sz w:val="24"/>
        </w:rPr>
        <w:t xml:space="preserve"> </w:t>
      </w:r>
      <w:r>
        <w:rPr>
          <w:sz w:val="24"/>
        </w:rPr>
        <w:t>academic field that focuses on addressing corruption and governance issues through judicial means. It examines the relationship between legal mechanisms and societal values, aiming to combat corruption, misappropriation of public funds, and electoral malpractices. PIL is rooted in national legal frameworks, international conventions, and constitutional provisions, and seeks to understand the challenges posed by corruption and inefficiencies in governance. It examines the role of the judiciary in holding public officials accountable, often in collaboration with civil society organizations. PIL addresses issues such as political accountability, the rule of law, and institutional reforms, seeking legal remedies that not only address specific instances of corruption but also contribute to broader governance enhancement.</w:t>
      </w:r>
    </w:p>
    <w:p w14:paraId="3FFB659D" w14:textId="77777777" w:rsidR="00720B8F" w:rsidRDefault="00720B8F">
      <w:pPr>
        <w:pStyle w:val="BodyText"/>
        <w:spacing w:before="142"/>
      </w:pPr>
    </w:p>
    <w:p w14:paraId="2A760C68" w14:textId="77777777" w:rsidR="00720B8F" w:rsidRDefault="009F5C87">
      <w:pPr>
        <w:pStyle w:val="ListParagraph"/>
        <w:numPr>
          <w:ilvl w:val="2"/>
          <w:numId w:val="20"/>
        </w:numPr>
        <w:tabs>
          <w:tab w:val="left" w:pos="1261"/>
        </w:tabs>
        <w:spacing w:line="360" w:lineRule="auto"/>
        <w:ind w:right="1079"/>
        <w:jc w:val="both"/>
        <w:rPr>
          <w:sz w:val="24"/>
        </w:rPr>
      </w:pPr>
      <w:r>
        <w:rPr>
          <w:b/>
          <w:sz w:val="24"/>
        </w:rPr>
        <w:t>Media</w:t>
      </w:r>
      <w:r>
        <w:rPr>
          <w:b/>
          <w:spacing w:val="-3"/>
          <w:sz w:val="24"/>
        </w:rPr>
        <w:t xml:space="preserve"> </w:t>
      </w:r>
      <w:r>
        <w:rPr>
          <w:b/>
          <w:sz w:val="24"/>
        </w:rPr>
        <w:t>and</w:t>
      </w:r>
      <w:r>
        <w:rPr>
          <w:b/>
          <w:spacing w:val="-2"/>
          <w:sz w:val="24"/>
        </w:rPr>
        <w:t xml:space="preserve"> </w:t>
      </w:r>
      <w:r>
        <w:rPr>
          <w:b/>
          <w:sz w:val="24"/>
        </w:rPr>
        <w:t>Freedom</w:t>
      </w:r>
      <w:r>
        <w:rPr>
          <w:b/>
          <w:spacing w:val="-3"/>
          <w:sz w:val="24"/>
        </w:rPr>
        <w:t xml:space="preserve"> </w:t>
      </w:r>
      <w:r>
        <w:rPr>
          <w:b/>
          <w:sz w:val="24"/>
        </w:rPr>
        <w:t>of Expression</w:t>
      </w:r>
      <w:r>
        <w:rPr>
          <w:b/>
          <w:spacing w:val="-2"/>
          <w:sz w:val="24"/>
        </w:rPr>
        <w:t xml:space="preserve"> </w:t>
      </w:r>
      <w:r>
        <w:rPr>
          <w:b/>
          <w:sz w:val="24"/>
        </w:rPr>
        <w:t>Public</w:t>
      </w:r>
      <w:r>
        <w:rPr>
          <w:b/>
          <w:spacing w:val="-5"/>
          <w:sz w:val="24"/>
        </w:rPr>
        <w:t xml:space="preserve"> </w:t>
      </w:r>
      <w:r>
        <w:rPr>
          <w:b/>
          <w:sz w:val="24"/>
        </w:rPr>
        <w:t>Interest</w:t>
      </w:r>
      <w:r>
        <w:rPr>
          <w:b/>
          <w:spacing w:val="-3"/>
          <w:sz w:val="24"/>
        </w:rPr>
        <w:t xml:space="preserve"> </w:t>
      </w:r>
      <w:r>
        <w:rPr>
          <w:b/>
          <w:sz w:val="24"/>
        </w:rPr>
        <w:t xml:space="preserve">Litigation, </w:t>
      </w:r>
      <w:r>
        <w:rPr>
          <w:sz w:val="24"/>
        </w:rPr>
        <w:t>is</w:t>
      </w:r>
      <w:r>
        <w:rPr>
          <w:spacing w:val="-2"/>
          <w:sz w:val="24"/>
        </w:rPr>
        <w:t xml:space="preserve"> </w:t>
      </w:r>
      <w:r>
        <w:rPr>
          <w:sz w:val="24"/>
        </w:rPr>
        <w:t>a legal field</w:t>
      </w:r>
      <w:r>
        <w:rPr>
          <w:spacing w:val="-3"/>
          <w:sz w:val="24"/>
        </w:rPr>
        <w:t xml:space="preserve"> </w:t>
      </w:r>
      <w:r>
        <w:rPr>
          <w:sz w:val="24"/>
        </w:rPr>
        <w:t>that focuses on the protection and promotion of press and expression freedom. It is grounded in constitutional principles and international human rights standards, aiming</w:t>
      </w:r>
      <w:r>
        <w:rPr>
          <w:spacing w:val="-12"/>
          <w:sz w:val="24"/>
        </w:rPr>
        <w:t xml:space="preserve"> </w:t>
      </w:r>
      <w:r>
        <w:rPr>
          <w:sz w:val="24"/>
        </w:rPr>
        <w:t>to</w:t>
      </w:r>
      <w:r>
        <w:rPr>
          <w:spacing w:val="-12"/>
          <w:sz w:val="24"/>
        </w:rPr>
        <w:t xml:space="preserve"> </w:t>
      </w:r>
      <w:r>
        <w:rPr>
          <w:sz w:val="24"/>
        </w:rPr>
        <w:t>safeguard</w:t>
      </w:r>
      <w:r>
        <w:rPr>
          <w:spacing w:val="-11"/>
          <w:sz w:val="24"/>
        </w:rPr>
        <w:t xml:space="preserve"> </w:t>
      </w:r>
      <w:r>
        <w:rPr>
          <w:sz w:val="24"/>
        </w:rPr>
        <w:t>fundamental</w:t>
      </w:r>
      <w:r>
        <w:rPr>
          <w:spacing w:val="-13"/>
          <w:sz w:val="24"/>
        </w:rPr>
        <w:t xml:space="preserve"> </w:t>
      </w:r>
      <w:r>
        <w:rPr>
          <w:sz w:val="24"/>
        </w:rPr>
        <w:t>rights</w:t>
      </w:r>
      <w:r>
        <w:rPr>
          <w:spacing w:val="-10"/>
          <w:sz w:val="24"/>
        </w:rPr>
        <w:t xml:space="preserve"> </w:t>
      </w:r>
      <w:r>
        <w:rPr>
          <w:sz w:val="24"/>
        </w:rPr>
        <w:t>that</w:t>
      </w:r>
      <w:r>
        <w:rPr>
          <w:spacing w:val="-13"/>
          <w:sz w:val="24"/>
        </w:rPr>
        <w:t xml:space="preserve"> </w:t>
      </w:r>
      <w:r>
        <w:rPr>
          <w:sz w:val="24"/>
        </w:rPr>
        <w:t>underpin</w:t>
      </w:r>
      <w:r>
        <w:rPr>
          <w:spacing w:val="-8"/>
          <w:sz w:val="24"/>
        </w:rPr>
        <w:t xml:space="preserve"> </w:t>
      </w:r>
      <w:r>
        <w:rPr>
          <w:sz w:val="24"/>
        </w:rPr>
        <w:t>democratic</w:t>
      </w:r>
      <w:r>
        <w:rPr>
          <w:spacing w:val="-13"/>
          <w:sz w:val="24"/>
        </w:rPr>
        <w:t xml:space="preserve"> </w:t>
      </w:r>
      <w:r>
        <w:rPr>
          <w:sz w:val="24"/>
        </w:rPr>
        <w:t>societies.</w:t>
      </w:r>
      <w:r>
        <w:rPr>
          <w:spacing w:val="-5"/>
          <w:sz w:val="24"/>
        </w:rPr>
        <w:t xml:space="preserve"> </w:t>
      </w:r>
      <w:r>
        <w:rPr>
          <w:sz w:val="24"/>
        </w:rPr>
        <w:t>PIL</w:t>
      </w:r>
      <w:r>
        <w:rPr>
          <w:spacing w:val="-13"/>
          <w:sz w:val="24"/>
        </w:rPr>
        <w:t xml:space="preserve"> </w:t>
      </w:r>
      <w:r>
        <w:rPr>
          <w:sz w:val="24"/>
        </w:rPr>
        <w:t>cases often involve challenges to censorship, media regulations, or restrictions on journalistic</w:t>
      </w:r>
      <w:r>
        <w:rPr>
          <w:spacing w:val="-10"/>
          <w:sz w:val="24"/>
        </w:rPr>
        <w:t xml:space="preserve"> </w:t>
      </w:r>
      <w:r>
        <w:rPr>
          <w:sz w:val="24"/>
        </w:rPr>
        <w:t>activities.</w:t>
      </w:r>
      <w:r>
        <w:rPr>
          <w:spacing w:val="-9"/>
          <w:sz w:val="24"/>
        </w:rPr>
        <w:t xml:space="preserve"> </w:t>
      </w:r>
      <w:r>
        <w:rPr>
          <w:sz w:val="24"/>
        </w:rPr>
        <w:t>The</w:t>
      </w:r>
      <w:r>
        <w:rPr>
          <w:spacing w:val="-5"/>
          <w:sz w:val="24"/>
        </w:rPr>
        <w:t xml:space="preserve"> </w:t>
      </w:r>
      <w:r>
        <w:rPr>
          <w:sz w:val="24"/>
        </w:rPr>
        <w:t>aim</w:t>
      </w:r>
      <w:r>
        <w:rPr>
          <w:spacing w:val="-5"/>
          <w:sz w:val="24"/>
        </w:rPr>
        <w:t xml:space="preserve"> </w:t>
      </w:r>
      <w:r>
        <w:rPr>
          <w:sz w:val="24"/>
        </w:rPr>
        <w:t>is</w:t>
      </w:r>
      <w:r>
        <w:rPr>
          <w:spacing w:val="-7"/>
          <w:sz w:val="24"/>
        </w:rPr>
        <w:t xml:space="preserve"> </w:t>
      </w:r>
      <w:r>
        <w:rPr>
          <w:sz w:val="24"/>
        </w:rPr>
        <w:t>to</w:t>
      </w:r>
      <w:r>
        <w:rPr>
          <w:spacing w:val="-4"/>
          <w:sz w:val="24"/>
        </w:rPr>
        <w:t xml:space="preserve"> </w:t>
      </w:r>
      <w:r>
        <w:rPr>
          <w:sz w:val="24"/>
        </w:rPr>
        <w:t>ensure</w:t>
      </w:r>
      <w:r>
        <w:rPr>
          <w:spacing w:val="-10"/>
          <w:sz w:val="24"/>
        </w:rPr>
        <w:t xml:space="preserve"> </w:t>
      </w:r>
      <w:r>
        <w:rPr>
          <w:sz w:val="24"/>
        </w:rPr>
        <w:t>that</w:t>
      </w:r>
      <w:r>
        <w:rPr>
          <w:spacing w:val="-10"/>
          <w:sz w:val="24"/>
        </w:rPr>
        <w:t xml:space="preserve"> </w:t>
      </w:r>
      <w:r>
        <w:rPr>
          <w:sz w:val="24"/>
        </w:rPr>
        <w:t>individuals,</w:t>
      </w:r>
      <w:r>
        <w:rPr>
          <w:spacing w:val="-9"/>
          <w:sz w:val="24"/>
        </w:rPr>
        <w:t xml:space="preserve"> </w:t>
      </w:r>
      <w:r>
        <w:rPr>
          <w:sz w:val="24"/>
        </w:rPr>
        <w:t>media</w:t>
      </w:r>
      <w:r>
        <w:rPr>
          <w:spacing w:val="-10"/>
          <w:sz w:val="24"/>
        </w:rPr>
        <w:t xml:space="preserve"> </w:t>
      </w:r>
      <w:r>
        <w:rPr>
          <w:sz w:val="24"/>
        </w:rPr>
        <w:t>organizations,</w:t>
      </w:r>
      <w:r>
        <w:rPr>
          <w:spacing w:val="-9"/>
          <w:sz w:val="24"/>
        </w:rPr>
        <w:t xml:space="preserve"> </w:t>
      </w:r>
      <w:r>
        <w:rPr>
          <w:sz w:val="24"/>
        </w:rPr>
        <w:t>and journalists can exercise their right to disseminate information without undue interference.</w:t>
      </w:r>
      <w:r>
        <w:rPr>
          <w:spacing w:val="-6"/>
          <w:sz w:val="24"/>
        </w:rPr>
        <w:t xml:space="preserve"> </w:t>
      </w:r>
      <w:r>
        <w:rPr>
          <w:sz w:val="24"/>
        </w:rPr>
        <w:t>The</w:t>
      </w:r>
      <w:r>
        <w:rPr>
          <w:spacing w:val="-8"/>
          <w:sz w:val="24"/>
        </w:rPr>
        <w:t xml:space="preserve"> </w:t>
      </w:r>
      <w:r>
        <w:rPr>
          <w:sz w:val="24"/>
        </w:rPr>
        <w:t>field</w:t>
      </w:r>
      <w:r>
        <w:rPr>
          <w:spacing w:val="-6"/>
          <w:sz w:val="24"/>
        </w:rPr>
        <w:t xml:space="preserve"> </w:t>
      </w:r>
      <w:r>
        <w:rPr>
          <w:sz w:val="24"/>
        </w:rPr>
        <w:t>navigates</w:t>
      </w:r>
      <w:r>
        <w:rPr>
          <w:spacing w:val="-5"/>
          <w:sz w:val="24"/>
        </w:rPr>
        <w:t xml:space="preserve"> </w:t>
      </w:r>
      <w:r>
        <w:rPr>
          <w:sz w:val="24"/>
        </w:rPr>
        <w:t>the</w:t>
      </w:r>
      <w:r>
        <w:rPr>
          <w:spacing w:val="-8"/>
          <w:sz w:val="24"/>
        </w:rPr>
        <w:t xml:space="preserve"> </w:t>
      </w:r>
      <w:r>
        <w:rPr>
          <w:sz w:val="24"/>
        </w:rPr>
        <w:t>delicate</w:t>
      </w:r>
      <w:r>
        <w:rPr>
          <w:spacing w:val="-8"/>
          <w:sz w:val="24"/>
        </w:rPr>
        <w:t xml:space="preserve"> </w:t>
      </w:r>
      <w:r>
        <w:rPr>
          <w:sz w:val="24"/>
        </w:rPr>
        <w:t>balance</w:t>
      </w:r>
      <w:r>
        <w:rPr>
          <w:spacing w:val="-8"/>
          <w:sz w:val="24"/>
        </w:rPr>
        <w:t xml:space="preserve"> </w:t>
      </w:r>
      <w:r>
        <w:rPr>
          <w:sz w:val="24"/>
        </w:rPr>
        <w:t>between</w:t>
      </w:r>
      <w:r>
        <w:rPr>
          <w:spacing w:val="-6"/>
          <w:sz w:val="24"/>
        </w:rPr>
        <w:t xml:space="preserve"> </w:t>
      </w:r>
      <w:r>
        <w:rPr>
          <w:sz w:val="24"/>
        </w:rPr>
        <w:t>freedom</w:t>
      </w:r>
      <w:r>
        <w:rPr>
          <w:spacing w:val="-8"/>
          <w:sz w:val="24"/>
        </w:rPr>
        <w:t xml:space="preserve"> </w:t>
      </w:r>
      <w:r>
        <w:rPr>
          <w:sz w:val="24"/>
        </w:rPr>
        <w:t>of</w:t>
      </w:r>
      <w:r>
        <w:rPr>
          <w:spacing w:val="-6"/>
          <w:sz w:val="24"/>
        </w:rPr>
        <w:t xml:space="preserve"> </w:t>
      </w:r>
      <w:r>
        <w:rPr>
          <w:sz w:val="24"/>
        </w:rPr>
        <w:t>expression and</w:t>
      </w:r>
      <w:r>
        <w:rPr>
          <w:spacing w:val="-15"/>
          <w:sz w:val="24"/>
        </w:rPr>
        <w:t xml:space="preserve"> </w:t>
      </w:r>
      <w:r>
        <w:rPr>
          <w:sz w:val="24"/>
        </w:rPr>
        <w:t>societal</w:t>
      </w:r>
      <w:r>
        <w:rPr>
          <w:spacing w:val="-12"/>
          <w:sz w:val="24"/>
        </w:rPr>
        <w:t xml:space="preserve"> </w:t>
      </w:r>
      <w:r>
        <w:rPr>
          <w:sz w:val="24"/>
        </w:rPr>
        <w:t>legitimate</w:t>
      </w:r>
      <w:r>
        <w:rPr>
          <w:spacing w:val="-15"/>
          <w:sz w:val="24"/>
        </w:rPr>
        <w:t xml:space="preserve"> </w:t>
      </w:r>
      <w:r>
        <w:rPr>
          <w:sz w:val="24"/>
        </w:rPr>
        <w:t>interests,</w:t>
      </w:r>
      <w:r>
        <w:rPr>
          <w:spacing w:val="-10"/>
          <w:sz w:val="24"/>
        </w:rPr>
        <w:t xml:space="preserve"> </w:t>
      </w:r>
      <w:r>
        <w:rPr>
          <w:sz w:val="24"/>
        </w:rPr>
        <w:t>acknowledging</w:t>
      </w:r>
      <w:r>
        <w:rPr>
          <w:spacing w:val="-10"/>
          <w:sz w:val="24"/>
        </w:rPr>
        <w:t xml:space="preserve"> </w:t>
      </w:r>
      <w:r>
        <w:rPr>
          <w:sz w:val="24"/>
        </w:rPr>
        <w:t>media's</w:t>
      </w:r>
      <w:r>
        <w:rPr>
          <w:spacing w:val="-13"/>
          <w:sz w:val="24"/>
        </w:rPr>
        <w:t xml:space="preserve"> </w:t>
      </w:r>
      <w:r>
        <w:rPr>
          <w:sz w:val="24"/>
        </w:rPr>
        <w:t>crucial</w:t>
      </w:r>
      <w:r>
        <w:rPr>
          <w:spacing w:val="-15"/>
          <w:sz w:val="24"/>
        </w:rPr>
        <w:t xml:space="preserve"> </w:t>
      </w:r>
      <w:r>
        <w:rPr>
          <w:sz w:val="24"/>
        </w:rPr>
        <w:t>role</w:t>
      </w:r>
      <w:r>
        <w:rPr>
          <w:spacing w:val="-15"/>
          <w:sz w:val="24"/>
        </w:rPr>
        <w:t xml:space="preserve"> </w:t>
      </w:r>
      <w:r>
        <w:rPr>
          <w:sz w:val="24"/>
        </w:rPr>
        <w:t>in</w:t>
      </w:r>
      <w:r>
        <w:rPr>
          <w:spacing w:val="-10"/>
          <w:sz w:val="24"/>
        </w:rPr>
        <w:t xml:space="preserve"> </w:t>
      </w:r>
      <w:r>
        <w:rPr>
          <w:sz w:val="24"/>
        </w:rPr>
        <w:t>disseminating information,</w:t>
      </w:r>
      <w:r>
        <w:rPr>
          <w:spacing w:val="-15"/>
          <w:sz w:val="24"/>
        </w:rPr>
        <w:t xml:space="preserve"> </w:t>
      </w:r>
      <w:r>
        <w:rPr>
          <w:sz w:val="24"/>
        </w:rPr>
        <w:t>fostering</w:t>
      </w:r>
      <w:r>
        <w:rPr>
          <w:spacing w:val="-11"/>
          <w:sz w:val="24"/>
        </w:rPr>
        <w:t xml:space="preserve"> </w:t>
      </w:r>
      <w:r>
        <w:rPr>
          <w:sz w:val="24"/>
        </w:rPr>
        <w:t>public</w:t>
      </w:r>
      <w:r>
        <w:rPr>
          <w:spacing w:val="-15"/>
          <w:sz w:val="24"/>
        </w:rPr>
        <w:t xml:space="preserve"> </w:t>
      </w:r>
      <w:r>
        <w:rPr>
          <w:sz w:val="24"/>
        </w:rPr>
        <w:t>discourse,</w:t>
      </w:r>
      <w:r>
        <w:rPr>
          <w:spacing w:val="-10"/>
          <w:sz w:val="24"/>
        </w:rPr>
        <w:t xml:space="preserve"> </w:t>
      </w:r>
      <w:r>
        <w:rPr>
          <w:sz w:val="24"/>
        </w:rPr>
        <w:t>and</w:t>
      </w:r>
      <w:r>
        <w:rPr>
          <w:spacing w:val="-15"/>
          <w:sz w:val="24"/>
        </w:rPr>
        <w:t xml:space="preserve"> </w:t>
      </w:r>
      <w:r>
        <w:rPr>
          <w:sz w:val="24"/>
        </w:rPr>
        <w:t>holding</w:t>
      </w:r>
      <w:r>
        <w:rPr>
          <w:spacing w:val="-10"/>
          <w:sz w:val="24"/>
        </w:rPr>
        <w:t xml:space="preserve"> </w:t>
      </w:r>
      <w:r>
        <w:rPr>
          <w:sz w:val="24"/>
        </w:rPr>
        <w:t>those</w:t>
      </w:r>
      <w:r>
        <w:rPr>
          <w:spacing w:val="-15"/>
          <w:sz w:val="24"/>
        </w:rPr>
        <w:t xml:space="preserve"> </w:t>
      </w:r>
      <w:r>
        <w:rPr>
          <w:sz w:val="24"/>
        </w:rPr>
        <w:t>in</w:t>
      </w:r>
      <w:r>
        <w:rPr>
          <w:spacing w:val="-15"/>
          <w:sz w:val="24"/>
        </w:rPr>
        <w:t xml:space="preserve"> </w:t>
      </w:r>
      <w:r>
        <w:rPr>
          <w:sz w:val="24"/>
        </w:rPr>
        <w:t>power</w:t>
      </w:r>
      <w:r>
        <w:rPr>
          <w:spacing w:val="-14"/>
          <w:sz w:val="24"/>
        </w:rPr>
        <w:t xml:space="preserve"> </w:t>
      </w:r>
      <w:r>
        <w:rPr>
          <w:sz w:val="24"/>
        </w:rPr>
        <w:t>accountable.</w:t>
      </w:r>
      <w:r>
        <w:rPr>
          <w:spacing w:val="-15"/>
          <w:sz w:val="24"/>
        </w:rPr>
        <w:t xml:space="preserve"> </w:t>
      </w:r>
      <w:r>
        <w:rPr>
          <w:sz w:val="24"/>
        </w:rPr>
        <w:t>Key aspects</w:t>
      </w:r>
      <w:r>
        <w:rPr>
          <w:spacing w:val="-9"/>
          <w:sz w:val="24"/>
        </w:rPr>
        <w:t xml:space="preserve"> </w:t>
      </w:r>
      <w:r>
        <w:rPr>
          <w:sz w:val="24"/>
        </w:rPr>
        <w:t>of</w:t>
      </w:r>
      <w:r>
        <w:rPr>
          <w:spacing w:val="-10"/>
          <w:sz w:val="24"/>
        </w:rPr>
        <w:t xml:space="preserve"> </w:t>
      </w:r>
      <w:r>
        <w:rPr>
          <w:sz w:val="24"/>
        </w:rPr>
        <w:t>study</w:t>
      </w:r>
      <w:r>
        <w:rPr>
          <w:spacing w:val="-11"/>
          <w:sz w:val="24"/>
        </w:rPr>
        <w:t xml:space="preserve"> </w:t>
      </w:r>
      <w:r>
        <w:rPr>
          <w:sz w:val="24"/>
        </w:rPr>
        <w:t>include</w:t>
      </w:r>
      <w:r>
        <w:rPr>
          <w:spacing w:val="-7"/>
          <w:sz w:val="24"/>
        </w:rPr>
        <w:t xml:space="preserve"> </w:t>
      </w:r>
      <w:r>
        <w:rPr>
          <w:sz w:val="24"/>
        </w:rPr>
        <w:t>legal</w:t>
      </w:r>
      <w:r>
        <w:rPr>
          <w:spacing w:val="-12"/>
          <w:sz w:val="24"/>
        </w:rPr>
        <w:t xml:space="preserve"> </w:t>
      </w:r>
      <w:r>
        <w:rPr>
          <w:sz w:val="24"/>
        </w:rPr>
        <w:t>precedents,</w:t>
      </w:r>
      <w:r>
        <w:rPr>
          <w:spacing w:val="-5"/>
          <w:sz w:val="24"/>
        </w:rPr>
        <w:t xml:space="preserve"> </w:t>
      </w:r>
      <w:r>
        <w:rPr>
          <w:sz w:val="24"/>
        </w:rPr>
        <w:t>constitutional</w:t>
      </w:r>
      <w:r>
        <w:rPr>
          <w:spacing w:val="-12"/>
          <w:sz w:val="24"/>
        </w:rPr>
        <w:t xml:space="preserve"> </w:t>
      </w:r>
      <w:r>
        <w:rPr>
          <w:sz w:val="24"/>
        </w:rPr>
        <w:t>provisions,</w:t>
      </w:r>
      <w:r>
        <w:rPr>
          <w:spacing w:val="-11"/>
          <w:sz w:val="24"/>
        </w:rPr>
        <w:t xml:space="preserve"> </w:t>
      </w:r>
      <w:r>
        <w:rPr>
          <w:sz w:val="24"/>
        </w:rPr>
        <w:t>and</w:t>
      </w:r>
      <w:r>
        <w:rPr>
          <w:spacing w:val="-5"/>
          <w:sz w:val="24"/>
        </w:rPr>
        <w:t xml:space="preserve"> </w:t>
      </w:r>
      <w:r>
        <w:rPr>
          <w:sz w:val="24"/>
        </w:rPr>
        <w:t>international frameworks shaping media freedom. The field also explores the evolving nature of media, considering the impact of digital technologies and the challenges posed by media freedom and issues like privacy, hate speech, and national security.</w:t>
      </w:r>
    </w:p>
    <w:p w14:paraId="0DC6B97E" w14:textId="77777777" w:rsidR="00720B8F" w:rsidRDefault="00720B8F">
      <w:pPr>
        <w:pStyle w:val="BodyText"/>
        <w:spacing w:before="135"/>
      </w:pPr>
    </w:p>
    <w:p w14:paraId="1BC6C3BC" w14:textId="77777777" w:rsidR="00720B8F" w:rsidRDefault="009F5C87">
      <w:pPr>
        <w:pStyle w:val="BodyText"/>
        <w:spacing w:before="1" w:line="360" w:lineRule="auto"/>
        <w:ind w:left="1261" w:right="1083"/>
        <w:jc w:val="both"/>
      </w:pPr>
      <w:r>
        <w:t>These specific PIL categories, which I've taken the effort to identify and describe, stand out because of their direct connection to existing concerns, the scope of their public effect, and their ability to affect positive change in our society. My appraisal of</w:t>
      </w:r>
      <w:r>
        <w:rPr>
          <w:spacing w:val="9"/>
        </w:rPr>
        <w:t xml:space="preserve"> </w:t>
      </w:r>
      <w:r>
        <w:t>the</w:t>
      </w:r>
      <w:r>
        <w:rPr>
          <w:spacing w:val="11"/>
        </w:rPr>
        <w:t xml:space="preserve"> </w:t>
      </w:r>
      <w:r>
        <w:t>relevance</w:t>
      </w:r>
      <w:r>
        <w:rPr>
          <w:spacing w:val="10"/>
        </w:rPr>
        <w:t xml:space="preserve"> </w:t>
      </w:r>
      <w:r>
        <w:t>of</w:t>
      </w:r>
      <w:r>
        <w:rPr>
          <w:spacing w:val="12"/>
        </w:rPr>
        <w:t xml:space="preserve"> </w:t>
      </w:r>
      <w:r>
        <w:t>these</w:t>
      </w:r>
      <w:r>
        <w:rPr>
          <w:spacing w:val="10"/>
        </w:rPr>
        <w:t xml:space="preserve"> </w:t>
      </w:r>
      <w:r>
        <w:t>various</w:t>
      </w:r>
      <w:r>
        <w:rPr>
          <w:spacing w:val="14"/>
        </w:rPr>
        <w:t xml:space="preserve"> </w:t>
      </w:r>
      <w:r>
        <w:t>PIL</w:t>
      </w:r>
      <w:r>
        <w:rPr>
          <w:spacing w:val="10"/>
        </w:rPr>
        <w:t xml:space="preserve"> </w:t>
      </w:r>
      <w:r>
        <w:t>categories</w:t>
      </w:r>
      <w:r>
        <w:rPr>
          <w:spacing w:val="14"/>
        </w:rPr>
        <w:t xml:space="preserve"> </w:t>
      </w:r>
      <w:r>
        <w:t>is</w:t>
      </w:r>
      <w:r>
        <w:rPr>
          <w:spacing w:val="13"/>
        </w:rPr>
        <w:t xml:space="preserve"> </w:t>
      </w:r>
      <w:r>
        <w:t>clearly</w:t>
      </w:r>
      <w:r>
        <w:rPr>
          <w:spacing w:val="12"/>
        </w:rPr>
        <w:t xml:space="preserve"> </w:t>
      </w:r>
      <w:r>
        <w:t>connected</w:t>
      </w:r>
      <w:r>
        <w:rPr>
          <w:spacing w:val="11"/>
        </w:rPr>
        <w:t xml:space="preserve"> </w:t>
      </w:r>
      <w:r>
        <w:t>with</w:t>
      </w:r>
      <w:r>
        <w:rPr>
          <w:spacing w:val="12"/>
        </w:rPr>
        <w:t xml:space="preserve"> </w:t>
      </w:r>
      <w:r>
        <w:t>our</w:t>
      </w:r>
      <w:r>
        <w:rPr>
          <w:spacing w:val="12"/>
        </w:rPr>
        <w:t xml:space="preserve"> </w:t>
      </w:r>
      <w:r>
        <w:rPr>
          <w:spacing w:val="-2"/>
        </w:rPr>
        <w:t>local</w:t>
      </w:r>
    </w:p>
    <w:p w14:paraId="334FB62D" w14:textId="77777777" w:rsidR="00720B8F" w:rsidRDefault="00720B8F">
      <w:pPr>
        <w:pStyle w:val="BodyText"/>
        <w:spacing w:line="360" w:lineRule="auto"/>
        <w:jc w:val="both"/>
        <w:sectPr w:rsidR="00720B8F">
          <w:pgSz w:w="12240" w:h="15840"/>
          <w:pgMar w:top="1380" w:right="360" w:bottom="1200" w:left="1440" w:header="0" w:footer="1011" w:gutter="0"/>
          <w:cols w:space="720"/>
        </w:sectPr>
      </w:pPr>
    </w:p>
    <w:p w14:paraId="140C9CA4" w14:textId="77777777" w:rsidR="00720B8F" w:rsidRDefault="009F5C87">
      <w:pPr>
        <w:pStyle w:val="BodyText"/>
        <w:spacing w:before="61" w:line="360" w:lineRule="auto"/>
        <w:ind w:left="1261" w:right="1089"/>
        <w:jc w:val="both"/>
      </w:pPr>
      <w:r>
        <w:lastRenderedPageBreak/>
        <w:t>context, which includes social, political, and legal considerations. Given our country's particular issues and demands, what is most</w:t>
      </w:r>
      <w:r>
        <w:rPr>
          <w:spacing w:val="-1"/>
        </w:rPr>
        <w:t xml:space="preserve"> </w:t>
      </w:r>
      <w:r>
        <w:t>important in our country may not be as important elsewhere.</w:t>
      </w:r>
    </w:p>
    <w:p w14:paraId="42E1ED36" w14:textId="77777777" w:rsidR="00720B8F" w:rsidRDefault="00720B8F">
      <w:pPr>
        <w:pStyle w:val="BodyText"/>
      </w:pPr>
    </w:p>
    <w:p w14:paraId="7055FBD8" w14:textId="77777777" w:rsidR="00720B8F" w:rsidRDefault="00720B8F">
      <w:pPr>
        <w:pStyle w:val="BodyText"/>
        <w:spacing w:before="254"/>
      </w:pPr>
    </w:p>
    <w:p w14:paraId="2DAB7565" w14:textId="77777777" w:rsidR="00720B8F" w:rsidRDefault="009F5C87">
      <w:pPr>
        <w:pStyle w:val="Heading3"/>
        <w:numPr>
          <w:ilvl w:val="1"/>
          <w:numId w:val="20"/>
        </w:numPr>
        <w:tabs>
          <w:tab w:val="left" w:pos="1141"/>
        </w:tabs>
        <w:jc w:val="both"/>
      </w:pPr>
      <w:bookmarkStart w:id="32" w:name="3.4_When_and_where_PIL_case_filed."/>
      <w:bookmarkStart w:id="33" w:name="_bookmark16"/>
      <w:bookmarkEnd w:id="32"/>
      <w:bookmarkEnd w:id="33"/>
      <w:r>
        <w:t>When</w:t>
      </w:r>
      <w:r>
        <w:rPr>
          <w:spacing w:val="-1"/>
        </w:rPr>
        <w:t xml:space="preserve"> </w:t>
      </w:r>
      <w:r>
        <w:t>and where PIL</w:t>
      </w:r>
      <w:r>
        <w:rPr>
          <w:spacing w:val="-2"/>
        </w:rPr>
        <w:t xml:space="preserve"> </w:t>
      </w:r>
      <w:r>
        <w:t xml:space="preserve">case </w:t>
      </w:r>
      <w:r>
        <w:rPr>
          <w:spacing w:val="-2"/>
        </w:rPr>
        <w:t>filed.</w:t>
      </w:r>
    </w:p>
    <w:p w14:paraId="25C37B22" w14:textId="77777777" w:rsidR="00720B8F" w:rsidRDefault="009F5C87">
      <w:pPr>
        <w:pStyle w:val="BodyText"/>
        <w:spacing w:before="161" w:line="357" w:lineRule="auto"/>
        <w:ind w:left="721" w:right="1078"/>
        <w:jc w:val="both"/>
      </w:pPr>
      <w:r>
        <w:t>PIL serves as a crucial mechanism to address societal concerns and ensure the well-being of the community at large. The following key areas have been identified as potential grounds for filing a PIL,</w:t>
      </w:r>
    </w:p>
    <w:p w14:paraId="5757A037" w14:textId="77777777" w:rsidR="00720B8F" w:rsidRDefault="00720B8F">
      <w:pPr>
        <w:pStyle w:val="BodyText"/>
      </w:pPr>
    </w:p>
    <w:p w14:paraId="57AA4827" w14:textId="77777777" w:rsidR="00720B8F" w:rsidRDefault="00720B8F">
      <w:pPr>
        <w:pStyle w:val="BodyText"/>
        <w:spacing w:before="190"/>
      </w:pPr>
    </w:p>
    <w:p w14:paraId="3A9EE8C5" w14:textId="77777777" w:rsidR="00720B8F" w:rsidRDefault="009F5C87">
      <w:pPr>
        <w:pStyle w:val="Heading5"/>
        <w:numPr>
          <w:ilvl w:val="0"/>
          <w:numId w:val="18"/>
        </w:numPr>
        <w:tabs>
          <w:tab w:val="left" w:pos="1080"/>
        </w:tabs>
        <w:ind w:left="1080" w:hanging="359"/>
      </w:pPr>
      <w:r>
        <w:t>Criminal</w:t>
      </w:r>
      <w:r>
        <w:rPr>
          <w:spacing w:val="-5"/>
        </w:rPr>
        <w:t xml:space="preserve"> </w:t>
      </w:r>
      <w:r>
        <w:t>Justice</w:t>
      </w:r>
      <w:r>
        <w:rPr>
          <w:spacing w:val="-5"/>
        </w:rPr>
        <w:t xml:space="preserve"> </w:t>
      </w:r>
      <w:r>
        <w:rPr>
          <w:spacing w:val="-2"/>
        </w:rPr>
        <w:t>Reform:</w:t>
      </w:r>
    </w:p>
    <w:p w14:paraId="7D5496EB" w14:textId="77777777" w:rsidR="00720B8F" w:rsidRDefault="009F5C87">
      <w:pPr>
        <w:pStyle w:val="ListParagraph"/>
        <w:numPr>
          <w:ilvl w:val="0"/>
          <w:numId w:val="13"/>
        </w:numPr>
        <w:tabs>
          <w:tab w:val="left" w:pos="1441"/>
        </w:tabs>
        <w:spacing w:before="139" w:line="357" w:lineRule="auto"/>
        <w:ind w:right="1088"/>
        <w:rPr>
          <w:sz w:val="24"/>
        </w:rPr>
      </w:pPr>
      <w:r>
        <w:rPr>
          <w:sz w:val="24"/>
        </w:rPr>
        <w:t>Challenge</w:t>
      </w:r>
      <w:r>
        <w:rPr>
          <w:spacing w:val="-15"/>
          <w:sz w:val="24"/>
        </w:rPr>
        <w:t xml:space="preserve"> </w:t>
      </w:r>
      <w:r>
        <w:rPr>
          <w:sz w:val="24"/>
        </w:rPr>
        <w:t>arbitrary</w:t>
      </w:r>
      <w:r>
        <w:rPr>
          <w:spacing w:val="-15"/>
          <w:sz w:val="24"/>
        </w:rPr>
        <w:t xml:space="preserve"> </w:t>
      </w:r>
      <w:r>
        <w:rPr>
          <w:sz w:val="24"/>
        </w:rPr>
        <w:t>arrests</w:t>
      </w:r>
      <w:r>
        <w:rPr>
          <w:spacing w:val="-13"/>
          <w:sz w:val="24"/>
        </w:rPr>
        <w:t xml:space="preserve"> </w:t>
      </w:r>
      <w:r>
        <w:rPr>
          <w:sz w:val="24"/>
        </w:rPr>
        <w:t>and</w:t>
      </w:r>
      <w:r>
        <w:rPr>
          <w:spacing w:val="-11"/>
          <w:sz w:val="24"/>
        </w:rPr>
        <w:t xml:space="preserve"> </w:t>
      </w:r>
      <w:r>
        <w:rPr>
          <w:sz w:val="24"/>
        </w:rPr>
        <w:t>police</w:t>
      </w:r>
      <w:r>
        <w:rPr>
          <w:spacing w:val="-15"/>
          <w:sz w:val="24"/>
        </w:rPr>
        <w:t xml:space="preserve"> </w:t>
      </w:r>
      <w:r>
        <w:rPr>
          <w:sz w:val="24"/>
        </w:rPr>
        <w:t>remand,</w:t>
      </w:r>
      <w:r>
        <w:rPr>
          <w:spacing w:val="-11"/>
          <w:sz w:val="24"/>
        </w:rPr>
        <w:t xml:space="preserve"> </w:t>
      </w:r>
      <w:r>
        <w:rPr>
          <w:sz w:val="24"/>
        </w:rPr>
        <w:t>seeking</w:t>
      </w:r>
      <w:r>
        <w:rPr>
          <w:spacing w:val="-15"/>
          <w:sz w:val="24"/>
        </w:rPr>
        <w:t xml:space="preserve"> </w:t>
      </w:r>
      <w:r>
        <w:rPr>
          <w:sz w:val="24"/>
        </w:rPr>
        <w:t>guidelines</w:t>
      </w:r>
      <w:r>
        <w:rPr>
          <w:spacing w:val="-14"/>
          <w:sz w:val="24"/>
        </w:rPr>
        <w:t xml:space="preserve"> </w:t>
      </w:r>
      <w:r>
        <w:rPr>
          <w:sz w:val="24"/>
        </w:rPr>
        <w:t>for</w:t>
      </w:r>
      <w:r>
        <w:rPr>
          <w:spacing w:val="-10"/>
          <w:sz w:val="24"/>
        </w:rPr>
        <w:t xml:space="preserve"> </w:t>
      </w:r>
      <w:r>
        <w:rPr>
          <w:sz w:val="24"/>
        </w:rPr>
        <w:t>the</w:t>
      </w:r>
      <w:r>
        <w:rPr>
          <w:spacing w:val="-15"/>
          <w:sz w:val="24"/>
        </w:rPr>
        <w:t xml:space="preserve"> </w:t>
      </w:r>
      <w:r>
        <w:rPr>
          <w:sz w:val="24"/>
        </w:rPr>
        <w:t>protection of individuals in custody.</w:t>
      </w:r>
    </w:p>
    <w:p w14:paraId="312EAEE8" w14:textId="77777777" w:rsidR="00720B8F" w:rsidRDefault="009F5C87">
      <w:pPr>
        <w:pStyle w:val="ListParagraph"/>
        <w:numPr>
          <w:ilvl w:val="0"/>
          <w:numId w:val="13"/>
        </w:numPr>
        <w:tabs>
          <w:tab w:val="left" w:pos="1440"/>
        </w:tabs>
        <w:spacing w:before="3"/>
        <w:ind w:left="1440" w:hanging="359"/>
        <w:rPr>
          <w:sz w:val="24"/>
        </w:rPr>
      </w:pPr>
      <w:r>
        <w:rPr>
          <w:sz w:val="24"/>
        </w:rPr>
        <w:t>Address</w:t>
      </w:r>
      <w:r>
        <w:rPr>
          <w:spacing w:val="-1"/>
          <w:sz w:val="24"/>
        </w:rPr>
        <w:t xml:space="preserve"> </w:t>
      </w:r>
      <w:r>
        <w:rPr>
          <w:sz w:val="24"/>
        </w:rPr>
        <w:t>delays</w:t>
      </w:r>
      <w:r>
        <w:rPr>
          <w:spacing w:val="-1"/>
          <w:sz w:val="24"/>
        </w:rPr>
        <w:t xml:space="preserve"> </w:t>
      </w:r>
      <w:r>
        <w:rPr>
          <w:sz w:val="24"/>
        </w:rPr>
        <w:t>in</w:t>
      </w:r>
      <w:r>
        <w:rPr>
          <w:spacing w:val="-2"/>
          <w:sz w:val="24"/>
        </w:rPr>
        <w:t xml:space="preserve"> </w:t>
      </w:r>
      <w:r>
        <w:rPr>
          <w:sz w:val="24"/>
        </w:rPr>
        <w:t>trials</w:t>
      </w:r>
      <w:r>
        <w:rPr>
          <w:spacing w:val="-1"/>
          <w:sz w:val="24"/>
        </w:rPr>
        <w:t xml:space="preserve"> </w:t>
      </w:r>
      <w:r>
        <w:rPr>
          <w:sz w:val="24"/>
        </w:rPr>
        <w:t>for</w:t>
      </w:r>
      <w:r>
        <w:rPr>
          <w:spacing w:val="-2"/>
          <w:sz w:val="24"/>
        </w:rPr>
        <w:t xml:space="preserve"> </w:t>
      </w:r>
      <w:r>
        <w:rPr>
          <w:sz w:val="24"/>
        </w:rPr>
        <w:t>under-trial</w:t>
      </w:r>
      <w:r>
        <w:rPr>
          <w:spacing w:val="-3"/>
          <w:sz w:val="24"/>
        </w:rPr>
        <w:t xml:space="preserve"> </w:t>
      </w:r>
      <w:r>
        <w:rPr>
          <w:spacing w:val="-2"/>
          <w:sz w:val="24"/>
        </w:rPr>
        <w:t>prisoners.</w:t>
      </w:r>
    </w:p>
    <w:p w14:paraId="66F8C5BB" w14:textId="77777777" w:rsidR="00720B8F" w:rsidRDefault="00720B8F">
      <w:pPr>
        <w:pStyle w:val="BodyText"/>
      </w:pPr>
    </w:p>
    <w:p w14:paraId="70C693C3" w14:textId="77777777" w:rsidR="00720B8F" w:rsidRDefault="00720B8F">
      <w:pPr>
        <w:pStyle w:val="BodyText"/>
      </w:pPr>
    </w:p>
    <w:p w14:paraId="0D1F9136" w14:textId="77777777" w:rsidR="00720B8F" w:rsidRDefault="00720B8F">
      <w:pPr>
        <w:pStyle w:val="BodyText"/>
        <w:spacing w:before="46"/>
      </w:pPr>
    </w:p>
    <w:p w14:paraId="0F12715A" w14:textId="77777777" w:rsidR="00720B8F" w:rsidRDefault="009F5C87">
      <w:pPr>
        <w:pStyle w:val="Heading5"/>
        <w:numPr>
          <w:ilvl w:val="0"/>
          <w:numId w:val="18"/>
        </w:numPr>
        <w:tabs>
          <w:tab w:val="left" w:pos="1080"/>
        </w:tabs>
        <w:ind w:left="1080" w:hanging="359"/>
      </w:pPr>
      <w:r>
        <w:t>Children</w:t>
      </w:r>
      <w:r>
        <w:rPr>
          <w:spacing w:val="-4"/>
        </w:rPr>
        <w:t xml:space="preserve"> </w:t>
      </w:r>
      <w:r>
        <w:t>and</w:t>
      </w:r>
      <w:r>
        <w:rPr>
          <w:spacing w:val="-4"/>
        </w:rPr>
        <w:t xml:space="preserve"> </w:t>
      </w:r>
      <w:r>
        <w:t>Foreigners'</w:t>
      </w:r>
      <w:r>
        <w:rPr>
          <w:spacing w:val="-6"/>
        </w:rPr>
        <w:t xml:space="preserve"> </w:t>
      </w:r>
      <w:r>
        <w:rPr>
          <w:spacing w:val="-2"/>
        </w:rPr>
        <w:t>Rights:</w:t>
      </w:r>
    </w:p>
    <w:p w14:paraId="51934E07" w14:textId="77777777" w:rsidR="00720B8F" w:rsidRDefault="009F5C87">
      <w:pPr>
        <w:pStyle w:val="ListParagraph"/>
        <w:numPr>
          <w:ilvl w:val="0"/>
          <w:numId w:val="14"/>
        </w:numPr>
        <w:tabs>
          <w:tab w:val="left" w:pos="1440"/>
        </w:tabs>
        <w:spacing w:before="135"/>
        <w:ind w:left="1440" w:hanging="359"/>
        <w:rPr>
          <w:sz w:val="24"/>
        </w:rPr>
      </w:pPr>
      <w:r>
        <w:rPr>
          <w:sz w:val="24"/>
        </w:rPr>
        <w:t>Challenge</w:t>
      </w:r>
      <w:r>
        <w:rPr>
          <w:spacing w:val="-5"/>
          <w:sz w:val="24"/>
        </w:rPr>
        <w:t xml:space="preserve"> </w:t>
      </w:r>
      <w:r>
        <w:rPr>
          <w:sz w:val="24"/>
        </w:rPr>
        <w:t>the incarceration</w:t>
      </w:r>
      <w:r>
        <w:rPr>
          <w:spacing w:val="-3"/>
          <w:sz w:val="24"/>
        </w:rPr>
        <w:t xml:space="preserve"> </w:t>
      </w:r>
      <w:r>
        <w:rPr>
          <w:sz w:val="24"/>
        </w:rPr>
        <w:t>of</w:t>
      </w:r>
      <w:r>
        <w:rPr>
          <w:spacing w:val="-3"/>
          <w:sz w:val="24"/>
        </w:rPr>
        <w:t xml:space="preserve"> </w:t>
      </w:r>
      <w:r>
        <w:rPr>
          <w:sz w:val="24"/>
        </w:rPr>
        <w:t>children</w:t>
      </w:r>
      <w:r>
        <w:rPr>
          <w:spacing w:val="-3"/>
          <w:sz w:val="24"/>
        </w:rPr>
        <w:t xml:space="preserve"> </w:t>
      </w:r>
      <w:r>
        <w:rPr>
          <w:sz w:val="24"/>
        </w:rPr>
        <w:t>in</w:t>
      </w:r>
      <w:r>
        <w:rPr>
          <w:spacing w:val="-2"/>
          <w:sz w:val="24"/>
        </w:rPr>
        <w:t xml:space="preserve"> prisons.</w:t>
      </w:r>
    </w:p>
    <w:p w14:paraId="1B25558F" w14:textId="77777777" w:rsidR="00720B8F" w:rsidRDefault="009F5C87">
      <w:pPr>
        <w:pStyle w:val="ListParagraph"/>
        <w:numPr>
          <w:ilvl w:val="0"/>
          <w:numId w:val="14"/>
        </w:numPr>
        <w:tabs>
          <w:tab w:val="left" w:pos="1440"/>
        </w:tabs>
        <w:spacing w:before="139"/>
        <w:ind w:left="1440" w:hanging="359"/>
        <w:rPr>
          <w:sz w:val="24"/>
        </w:rPr>
      </w:pPr>
      <w:r>
        <w:rPr>
          <w:sz w:val="24"/>
        </w:rPr>
        <w:t>Contest</w:t>
      </w:r>
      <w:r>
        <w:rPr>
          <w:spacing w:val="-7"/>
          <w:sz w:val="24"/>
        </w:rPr>
        <w:t xml:space="preserve"> </w:t>
      </w:r>
      <w:r>
        <w:rPr>
          <w:sz w:val="24"/>
        </w:rPr>
        <w:t>the continued</w:t>
      </w:r>
      <w:r>
        <w:rPr>
          <w:spacing w:val="-3"/>
          <w:sz w:val="24"/>
        </w:rPr>
        <w:t xml:space="preserve"> </w:t>
      </w:r>
      <w:r>
        <w:rPr>
          <w:sz w:val="24"/>
        </w:rPr>
        <w:t>detention</w:t>
      </w:r>
      <w:r>
        <w:rPr>
          <w:spacing w:val="-3"/>
          <w:sz w:val="24"/>
        </w:rPr>
        <w:t xml:space="preserve"> </w:t>
      </w:r>
      <w:r>
        <w:rPr>
          <w:sz w:val="24"/>
        </w:rPr>
        <w:t>of</w:t>
      </w:r>
      <w:r>
        <w:rPr>
          <w:spacing w:val="-3"/>
          <w:sz w:val="24"/>
        </w:rPr>
        <w:t xml:space="preserve"> </w:t>
      </w:r>
      <w:r>
        <w:rPr>
          <w:sz w:val="24"/>
        </w:rPr>
        <w:t>foreigners</w:t>
      </w:r>
      <w:r>
        <w:rPr>
          <w:spacing w:val="-2"/>
          <w:sz w:val="24"/>
        </w:rPr>
        <w:t xml:space="preserve"> </w:t>
      </w:r>
      <w:r>
        <w:rPr>
          <w:sz w:val="24"/>
        </w:rPr>
        <w:t>overstaying</w:t>
      </w:r>
      <w:r>
        <w:rPr>
          <w:spacing w:val="-3"/>
          <w:sz w:val="24"/>
        </w:rPr>
        <w:t xml:space="preserve"> </w:t>
      </w:r>
      <w:r>
        <w:rPr>
          <w:sz w:val="24"/>
        </w:rPr>
        <w:t>their</w:t>
      </w:r>
      <w:r>
        <w:rPr>
          <w:spacing w:val="-2"/>
          <w:sz w:val="24"/>
        </w:rPr>
        <w:t xml:space="preserve"> sentences.</w:t>
      </w:r>
    </w:p>
    <w:p w14:paraId="025021D3" w14:textId="77777777" w:rsidR="00720B8F" w:rsidRDefault="00720B8F">
      <w:pPr>
        <w:pStyle w:val="BodyText"/>
      </w:pPr>
    </w:p>
    <w:p w14:paraId="572E4B15" w14:textId="77777777" w:rsidR="00720B8F" w:rsidRDefault="00720B8F">
      <w:pPr>
        <w:pStyle w:val="BodyText"/>
      </w:pPr>
    </w:p>
    <w:p w14:paraId="26033DA6" w14:textId="77777777" w:rsidR="00720B8F" w:rsidRDefault="00720B8F">
      <w:pPr>
        <w:pStyle w:val="BodyText"/>
        <w:spacing w:before="46"/>
      </w:pPr>
    </w:p>
    <w:p w14:paraId="6560CBB0" w14:textId="77777777" w:rsidR="00720B8F" w:rsidRDefault="009F5C87">
      <w:pPr>
        <w:pStyle w:val="Heading5"/>
        <w:numPr>
          <w:ilvl w:val="0"/>
          <w:numId w:val="18"/>
        </w:numPr>
        <w:tabs>
          <w:tab w:val="left" w:pos="1080"/>
        </w:tabs>
        <w:ind w:left="1080" w:hanging="359"/>
      </w:pPr>
      <w:r>
        <w:t>Human Dignity</w:t>
      </w:r>
      <w:r>
        <w:rPr>
          <w:spacing w:val="-1"/>
        </w:rPr>
        <w:t xml:space="preserve"> </w:t>
      </w:r>
      <w:r>
        <w:t>and</w:t>
      </w:r>
      <w:r>
        <w:rPr>
          <w:spacing w:val="1"/>
        </w:rPr>
        <w:t xml:space="preserve"> </w:t>
      </w:r>
      <w:r>
        <w:rPr>
          <w:spacing w:val="-2"/>
        </w:rPr>
        <w:t>Housing:</w:t>
      </w:r>
    </w:p>
    <w:p w14:paraId="4D731C97" w14:textId="77777777" w:rsidR="00720B8F" w:rsidRDefault="009F5C87">
      <w:pPr>
        <w:pStyle w:val="ListParagraph"/>
        <w:numPr>
          <w:ilvl w:val="0"/>
          <w:numId w:val="15"/>
        </w:numPr>
        <w:tabs>
          <w:tab w:val="left" w:pos="1440"/>
        </w:tabs>
        <w:spacing w:before="140"/>
        <w:ind w:left="1440" w:hanging="359"/>
        <w:rPr>
          <w:sz w:val="24"/>
        </w:rPr>
      </w:pPr>
      <w:r>
        <w:rPr>
          <w:sz w:val="24"/>
        </w:rPr>
        <w:t>Prevent</w:t>
      </w:r>
      <w:r>
        <w:rPr>
          <w:spacing w:val="-6"/>
          <w:sz w:val="24"/>
        </w:rPr>
        <w:t xml:space="preserve"> </w:t>
      </w:r>
      <w:r>
        <w:rPr>
          <w:sz w:val="24"/>
        </w:rPr>
        <w:t>forced</w:t>
      </w:r>
      <w:r>
        <w:rPr>
          <w:spacing w:val="1"/>
          <w:sz w:val="24"/>
        </w:rPr>
        <w:t xml:space="preserve"> </w:t>
      </w:r>
      <w:r>
        <w:rPr>
          <w:sz w:val="24"/>
        </w:rPr>
        <w:t>eviction</w:t>
      </w:r>
      <w:r>
        <w:rPr>
          <w:spacing w:val="-4"/>
          <w:sz w:val="24"/>
        </w:rPr>
        <w:t xml:space="preserve"> </w:t>
      </w:r>
      <w:r>
        <w:rPr>
          <w:sz w:val="24"/>
        </w:rPr>
        <w:t>and</w:t>
      </w:r>
      <w:r>
        <w:rPr>
          <w:spacing w:val="-1"/>
          <w:sz w:val="24"/>
        </w:rPr>
        <w:t xml:space="preserve"> </w:t>
      </w:r>
      <w:r>
        <w:rPr>
          <w:spacing w:val="-2"/>
          <w:sz w:val="24"/>
        </w:rPr>
        <w:t>displacement.</w:t>
      </w:r>
    </w:p>
    <w:p w14:paraId="541CBE25" w14:textId="77777777" w:rsidR="00720B8F" w:rsidRDefault="009F5C87">
      <w:pPr>
        <w:pStyle w:val="ListParagraph"/>
        <w:numPr>
          <w:ilvl w:val="0"/>
          <w:numId w:val="15"/>
        </w:numPr>
        <w:tabs>
          <w:tab w:val="left" w:pos="1440"/>
        </w:tabs>
        <w:spacing w:before="134"/>
        <w:ind w:left="1440" w:hanging="359"/>
        <w:rPr>
          <w:sz w:val="24"/>
        </w:rPr>
      </w:pPr>
      <w:r>
        <w:rPr>
          <w:sz w:val="24"/>
        </w:rPr>
        <w:t>Advocating</w:t>
      </w:r>
      <w:r>
        <w:rPr>
          <w:spacing w:val="-3"/>
          <w:sz w:val="24"/>
        </w:rPr>
        <w:t xml:space="preserve"> </w:t>
      </w:r>
      <w:r>
        <w:rPr>
          <w:sz w:val="24"/>
        </w:rPr>
        <w:t>for</w:t>
      </w:r>
      <w:r>
        <w:rPr>
          <w:spacing w:val="-2"/>
          <w:sz w:val="24"/>
        </w:rPr>
        <w:t xml:space="preserve"> </w:t>
      </w:r>
      <w:r>
        <w:rPr>
          <w:sz w:val="24"/>
        </w:rPr>
        <w:t>alternative</w:t>
      </w:r>
      <w:r>
        <w:rPr>
          <w:spacing w:val="-3"/>
          <w:sz w:val="24"/>
        </w:rPr>
        <w:t xml:space="preserve"> </w:t>
      </w:r>
      <w:r>
        <w:rPr>
          <w:sz w:val="24"/>
        </w:rPr>
        <w:t>rehabilitation</w:t>
      </w:r>
      <w:r>
        <w:rPr>
          <w:spacing w:val="-3"/>
          <w:sz w:val="24"/>
        </w:rPr>
        <w:t xml:space="preserve"> </w:t>
      </w:r>
      <w:r>
        <w:rPr>
          <w:sz w:val="24"/>
        </w:rPr>
        <w:t>of</w:t>
      </w:r>
      <w:r>
        <w:rPr>
          <w:spacing w:val="-2"/>
          <w:sz w:val="24"/>
        </w:rPr>
        <w:t xml:space="preserve"> </w:t>
      </w:r>
      <w:r>
        <w:rPr>
          <w:sz w:val="24"/>
        </w:rPr>
        <w:t>slum</w:t>
      </w:r>
      <w:r>
        <w:rPr>
          <w:spacing w:val="-3"/>
          <w:sz w:val="24"/>
        </w:rPr>
        <w:t xml:space="preserve"> </w:t>
      </w:r>
      <w:r>
        <w:rPr>
          <w:spacing w:val="-2"/>
          <w:sz w:val="24"/>
        </w:rPr>
        <w:t>dwellers.</w:t>
      </w:r>
    </w:p>
    <w:p w14:paraId="6DB783DB" w14:textId="77777777" w:rsidR="00720B8F" w:rsidRDefault="00720B8F">
      <w:pPr>
        <w:pStyle w:val="BodyText"/>
      </w:pPr>
    </w:p>
    <w:p w14:paraId="344A5069" w14:textId="77777777" w:rsidR="00720B8F" w:rsidRDefault="00720B8F">
      <w:pPr>
        <w:pStyle w:val="BodyText"/>
        <w:spacing w:before="2"/>
      </w:pPr>
    </w:p>
    <w:p w14:paraId="21FB9CB2" w14:textId="77777777" w:rsidR="00720B8F" w:rsidRDefault="009F5C87">
      <w:pPr>
        <w:pStyle w:val="Heading5"/>
        <w:numPr>
          <w:ilvl w:val="0"/>
          <w:numId w:val="18"/>
        </w:numPr>
        <w:tabs>
          <w:tab w:val="left" w:pos="1080"/>
        </w:tabs>
        <w:ind w:left="1080" w:hanging="359"/>
      </w:pPr>
      <w:r>
        <w:t>Worker</w:t>
      </w:r>
      <w:r>
        <w:rPr>
          <w:spacing w:val="-4"/>
        </w:rPr>
        <w:t xml:space="preserve"> </w:t>
      </w:r>
      <w:r>
        <w:t>and</w:t>
      </w:r>
      <w:r>
        <w:rPr>
          <w:spacing w:val="-2"/>
        </w:rPr>
        <w:t xml:space="preserve"> </w:t>
      </w:r>
      <w:r>
        <w:t>Gender</w:t>
      </w:r>
      <w:r>
        <w:rPr>
          <w:spacing w:val="-3"/>
        </w:rPr>
        <w:t xml:space="preserve"> </w:t>
      </w:r>
      <w:r>
        <w:rPr>
          <w:spacing w:val="-2"/>
        </w:rPr>
        <w:t>Rights:</w:t>
      </w:r>
    </w:p>
    <w:p w14:paraId="4CB71641" w14:textId="77777777" w:rsidR="00720B8F" w:rsidRDefault="009F5C87">
      <w:pPr>
        <w:pStyle w:val="ListParagraph"/>
        <w:numPr>
          <w:ilvl w:val="0"/>
          <w:numId w:val="16"/>
        </w:numPr>
        <w:tabs>
          <w:tab w:val="left" w:pos="1440"/>
        </w:tabs>
        <w:spacing w:before="139"/>
        <w:ind w:left="1440" w:hanging="359"/>
        <w:rPr>
          <w:sz w:val="24"/>
        </w:rPr>
      </w:pPr>
      <w:r>
        <w:rPr>
          <w:sz w:val="24"/>
        </w:rPr>
        <w:t>Secure</w:t>
      </w:r>
      <w:r>
        <w:rPr>
          <w:spacing w:val="-4"/>
          <w:sz w:val="24"/>
        </w:rPr>
        <w:t xml:space="preserve"> </w:t>
      </w:r>
      <w:r>
        <w:rPr>
          <w:sz w:val="24"/>
        </w:rPr>
        <w:t>workers'</w:t>
      </w:r>
      <w:r>
        <w:rPr>
          <w:spacing w:val="-5"/>
          <w:sz w:val="24"/>
        </w:rPr>
        <w:t xml:space="preserve"> </w:t>
      </w:r>
      <w:r>
        <w:rPr>
          <w:sz w:val="24"/>
        </w:rPr>
        <w:t>rights for</w:t>
      </w:r>
      <w:r>
        <w:rPr>
          <w:spacing w:val="-1"/>
          <w:sz w:val="24"/>
        </w:rPr>
        <w:t xml:space="preserve"> </w:t>
      </w:r>
      <w:r>
        <w:rPr>
          <w:sz w:val="24"/>
        </w:rPr>
        <w:t>safety</w:t>
      </w:r>
      <w:r>
        <w:rPr>
          <w:spacing w:val="-1"/>
          <w:sz w:val="24"/>
        </w:rPr>
        <w:t xml:space="preserve"> </w:t>
      </w:r>
      <w:r>
        <w:rPr>
          <w:sz w:val="24"/>
        </w:rPr>
        <w:t>in</w:t>
      </w:r>
      <w:r>
        <w:rPr>
          <w:spacing w:val="-1"/>
          <w:sz w:val="24"/>
        </w:rPr>
        <w:t xml:space="preserve"> </w:t>
      </w:r>
      <w:r>
        <w:rPr>
          <w:sz w:val="24"/>
        </w:rPr>
        <w:t>the</w:t>
      </w:r>
      <w:r>
        <w:rPr>
          <w:spacing w:val="-3"/>
          <w:sz w:val="24"/>
        </w:rPr>
        <w:t xml:space="preserve"> </w:t>
      </w:r>
      <w:r>
        <w:rPr>
          <w:spacing w:val="-2"/>
          <w:sz w:val="24"/>
        </w:rPr>
        <w:t>workplace.</w:t>
      </w:r>
    </w:p>
    <w:p w14:paraId="26DDA14B" w14:textId="77777777" w:rsidR="00720B8F" w:rsidRDefault="009F5C87">
      <w:pPr>
        <w:pStyle w:val="ListParagraph"/>
        <w:numPr>
          <w:ilvl w:val="0"/>
          <w:numId w:val="16"/>
        </w:numPr>
        <w:tabs>
          <w:tab w:val="left" w:pos="1440"/>
        </w:tabs>
        <w:spacing w:before="139"/>
        <w:ind w:left="1440" w:hanging="359"/>
        <w:rPr>
          <w:sz w:val="24"/>
        </w:rPr>
      </w:pPr>
      <w:r>
        <w:rPr>
          <w:sz w:val="24"/>
        </w:rPr>
        <w:t>Challenge</w:t>
      </w:r>
      <w:r>
        <w:rPr>
          <w:spacing w:val="-5"/>
          <w:sz w:val="24"/>
        </w:rPr>
        <w:t xml:space="preserve"> </w:t>
      </w:r>
      <w:r>
        <w:rPr>
          <w:sz w:val="24"/>
        </w:rPr>
        <w:t>gender</w:t>
      </w:r>
      <w:r>
        <w:rPr>
          <w:spacing w:val="-3"/>
          <w:sz w:val="24"/>
        </w:rPr>
        <w:t xml:space="preserve"> </w:t>
      </w:r>
      <w:r>
        <w:rPr>
          <w:sz w:val="24"/>
        </w:rPr>
        <w:t>discrimination in</w:t>
      </w:r>
      <w:r>
        <w:rPr>
          <w:spacing w:val="-3"/>
          <w:sz w:val="24"/>
        </w:rPr>
        <w:t xml:space="preserve"> </w:t>
      </w:r>
      <w:r>
        <w:rPr>
          <w:sz w:val="24"/>
        </w:rPr>
        <w:t>public</w:t>
      </w:r>
      <w:r>
        <w:rPr>
          <w:spacing w:val="-4"/>
          <w:sz w:val="24"/>
        </w:rPr>
        <w:t xml:space="preserve"> </w:t>
      </w:r>
      <w:r>
        <w:rPr>
          <w:spacing w:val="-2"/>
          <w:sz w:val="24"/>
        </w:rPr>
        <w:t>employment.</w:t>
      </w:r>
    </w:p>
    <w:p w14:paraId="1F818062" w14:textId="77777777" w:rsidR="00720B8F" w:rsidRDefault="00720B8F">
      <w:pPr>
        <w:pStyle w:val="ListParagraph"/>
        <w:rPr>
          <w:sz w:val="24"/>
        </w:rPr>
        <w:sectPr w:rsidR="00720B8F">
          <w:pgSz w:w="12240" w:h="15840"/>
          <w:pgMar w:top="1380" w:right="360" w:bottom="1200" w:left="1440" w:header="0" w:footer="1011" w:gutter="0"/>
          <w:cols w:space="720"/>
        </w:sectPr>
      </w:pPr>
    </w:p>
    <w:p w14:paraId="4626E3AD" w14:textId="77777777" w:rsidR="00720B8F" w:rsidRDefault="009F5C87">
      <w:pPr>
        <w:pStyle w:val="Heading5"/>
        <w:numPr>
          <w:ilvl w:val="0"/>
          <w:numId w:val="18"/>
        </w:numPr>
        <w:tabs>
          <w:tab w:val="left" w:pos="1080"/>
        </w:tabs>
        <w:spacing w:before="61"/>
        <w:ind w:left="1080" w:hanging="359"/>
      </w:pPr>
      <w:r>
        <w:lastRenderedPageBreak/>
        <w:t>Judicial</w:t>
      </w:r>
      <w:r>
        <w:rPr>
          <w:spacing w:val="-5"/>
        </w:rPr>
        <w:t xml:space="preserve"> </w:t>
      </w:r>
      <w:r>
        <w:t>and</w:t>
      </w:r>
      <w:r>
        <w:rPr>
          <w:spacing w:val="-1"/>
        </w:rPr>
        <w:t xml:space="preserve"> </w:t>
      </w:r>
      <w:r>
        <w:t>Administrative</w:t>
      </w:r>
      <w:r>
        <w:rPr>
          <w:spacing w:val="-1"/>
        </w:rPr>
        <w:t xml:space="preserve"> </w:t>
      </w:r>
      <w:r>
        <w:rPr>
          <w:spacing w:val="-2"/>
        </w:rPr>
        <w:t>Accountability:</w:t>
      </w:r>
    </w:p>
    <w:p w14:paraId="5CF946E7" w14:textId="77777777" w:rsidR="00720B8F" w:rsidRDefault="009F5C87">
      <w:pPr>
        <w:pStyle w:val="ListParagraph"/>
        <w:numPr>
          <w:ilvl w:val="0"/>
          <w:numId w:val="12"/>
        </w:numPr>
        <w:tabs>
          <w:tab w:val="left" w:pos="1440"/>
        </w:tabs>
        <w:spacing w:before="139"/>
        <w:ind w:left="1440" w:hanging="359"/>
        <w:rPr>
          <w:sz w:val="24"/>
        </w:rPr>
      </w:pPr>
      <w:r>
        <w:rPr>
          <w:sz w:val="24"/>
        </w:rPr>
        <w:t>Ensure</w:t>
      </w:r>
      <w:r>
        <w:rPr>
          <w:spacing w:val="-7"/>
          <w:sz w:val="24"/>
        </w:rPr>
        <w:t xml:space="preserve"> </w:t>
      </w:r>
      <w:r>
        <w:rPr>
          <w:sz w:val="24"/>
        </w:rPr>
        <w:t>safety</w:t>
      </w:r>
      <w:r>
        <w:rPr>
          <w:spacing w:val="-2"/>
          <w:sz w:val="24"/>
        </w:rPr>
        <w:t xml:space="preserve"> </w:t>
      </w:r>
      <w:r>
        <w:rPr>
          <w:sz w:val="24"/>
        </w:rPr>
        <w:t>and</w:t>
      </w:r>
      <w:r>
        <w:rPr>
          <w:spacing w:val="-2"/>
          <w:sz w:val="24"/>
        </w:rPr>
        <w:t xml:space="preserve"> </w:t>
      </w:r>
      <w:r>
        <w:rPr>
          <w:sz w:val="24"/>
        </w:rPr>
        <w:t>security</w:t>
      </w:r>
      <w:r>
        <w:rPr>
          <w:spacing w:val="-2"/>
          <w:sz w:val="24"/>
        </w:rPr>
        <w:t xml:space="preserve"> </w:t>
      </w:r>
      <w:r>
        <w:rPr>
          <w:sz w:val="24"/>
        </w:rPr>
        <w:t>for</w:t>
      </w:r>
      <w:r>
        <w:rPr>
          <w:spacing w:val="-2"/>
          <w:sz w:val="24"/>
        </w:rPr>
        <w:t xml:space="preserve"> </w:t>
      </w:r>
      <w:r>
        <w:rPr>
          <w:sz w:val="24"/>
        </w:rPr>
        <w:t>women</w:t>
      </w:r>
      <w:r>
        <w:rPr>
          <w:spacing w:val="-3"/>
          <w:sz w:val="24"/>
        </w:rPr>
        <w:t xml:space="preserve"> </w:t>
      </w:r>
      <w:r>
        <w:rPr>
          <w:sz w:val="24"/>
        </w:rPr>
        <w:t>by</w:t>
      </w:r>
      <w:r>
        <w:rPr>
          <w:spacing w:val="2"/>
          <w:sz w:val="24"/>
        </w:rPr>
        <w:t xml:space="preserve"> </w:t>
      </w:r>
      <w:r>
        <w:rPr>
          <w:sz w:val="24"/>
        </w:rPr>
        <w:t>addressing</w:t>
      </w:r>
      <w:r>
        <w:rPr>
          <w:spacing w:val="2"/>
          <w:sz w:val="24"/>
        </w:rPr>
        <w:t xml:space="preserve"> </w:t>
      </w:r>
      <w:r>
        <w:rPr>
          <w:sz w:val="24"/>
        </w:rPr>
        <w:t>extra-judicial</w:t>
      </w:r>
      <w:r>
        <w:rPr>
          <w:spacing w:val="-4"/>
          <w:sz w:val="24"/>
        </w:rPr>
        <w:t xml:space="preserve"> </w:t>
      </w:r>
      <w:r>
        <w:rPr>
          <w:spacing w:val="-2"/>
          <w:sz w:val="24"/>
        </w:rPr>
        <w:t>penalties.</w:t>
      </w:r>
    </w:p>
    <w:p w14:paraId="6221EAB3" w14:textId="77777777" w:rsidR="00720B8F" w:rsidRDefault="009F5C87">
      <w:pPr>
        <w:pStyle w:val="ListParagraph"/>
        <w:numPr>
          <w:ilvl w:val="0"/>
          <w:numId w:val="12"/>
        </w:numPr>
        <w:tabs>
          <w:tab w:val="left" w:pos="1441"/>
        </w:tabs>
        <w:spacing w:before="140" w:line="357" w:lineRule="auto"/>
        <w:ind w:right="1086"/>
        <w:rPr>
          <w:sz w:val="24"/>
        </w:rPr>
      </w:pPr>
      <w:r>
        <w:rPr>
          <w:sz w:val="24"/>
        </w:rPr>
        <w:t>Secure</w:t>
      </w:r>
      <w:r>
        <w:rPr>
          <w:spacing w:val="-17"/>
          <w:sz w:val="24"/>
        </w:rPr>
        <w:t xml:space="preserve"> </w:t>
      </w:r>
      <w:r>
        <w:rPr>
          <w:sz w:val="24"/>
        </w:rPr>
        <w:t>accountability</w:t>
      </w:r>
      <w:r>
        <w:rPr>
          <w:spacing w:val="-16"/>
          <w:sz w:val="24"/>
        </w:rPr>
        <w:t xml:space="preserve"> </w:t>
      </w:r>
      <w:r>
        <w:rPr>
          <w:sz w:val="24"/>
        </w:rPr>
        <w:t>for</w:t>
      </w:r>
      <w:r>
        <w:rPr>
          <w:spacing w:val="-15"/>
          <w:sz w:val="24"/>
        </w:rPr>
        <w:t xml:space="preserve"> </w:t>
      </w:r>
      <w:r>
        <w:rPr>
          <w:sz w:val="24"/>
        </w:rPr>
        <w:t>sexual</w:t>
      </w:r>
      <w:r>
        <w:rPr>
          <w:spacing w:val="-15"/>
          <w:sz w:val="24"/>
        </w:rPr>
        <w:t xml:space="preserve"> </w:t>
      </w:r>
      <w:r>
        <w:rPr>
          <w:sz w:val="24"/>
        </w:rPr>
        <w:t>harassment,</w:t>
      </w:r>
      <w:r>
        <w:rPr>
          <w:spacing w:val="-16"/>
          <w:sz w:val="24"/>
        </w:rPr>
        <w:t xml:space="preserve"> </w:t>
      </w:r>
      <w:r>
        <w:rPr>
          <w:sz w:val="24"/>
        </w:rPr>
        <w:t>pushing</w:t>
      </w:r>
      <w:r>
        <w:rPr>
          <w:spacing w:val="-15"/>
          <w:sz w:val="24"/>
        </w:rPr>
        <w:t xml:space="preserve"> </w:t>
      </w:r>
      <w:r>
        <w:rPr>
          <w:sz w:val="24"/>
        </w:rPr>
        <w:t>for</w:t>
      </w:r>
      <w:r>
        <w:rPr>
          <w:spacing w:val="-15"/>
          <w:sz w:val="24"/>
        </w:rPr>
        <w:t xml:space="preserve"> </w:t>
      </w:r>
      <w:r>
        <w:rPr>
          <w:sz w:val="24"/>
        </w:rPr>
        <w:t>action</w:t>
      </w:r>
      <w:r>
        <w:rPr>
          <w:spacing w:val="-16"/>
          <w:sz w:val="24"/>
        </w:rPr>
        <w:t xml:space="preserve"> </w:t>
      </w:r>
      <w:r>
        <w:rPr>
          <w:sz w:val="24"/>
        </w:rPr>
        <w:t>against</w:t>
      </w:r>
      <w:r>
        <w:rPr>
          <w:spacing w:val="-17"/>
          <w:sz w:val="24"/>
        </w:rPr>
        <w:t xml:space="preserve"> </w:t>
      </w:r>
      <w:r>
        <w:rPr>
          <w:sz w:val="24"/>
        </w:rPr>
        <w:t xml:space="preserve">government </w:t>
      </w:r>
      <w:r>
        <w:rPr>
          <w:spacing w:val="-2"/>
          <w:sz w:val="24"/>
        </w:rPr>
        <w:t>servants.</w:t>
      </w:r>
    </w:p>
    <w:p w14:paraId="4A35CC9D" w14:textId="77777777" w:rsidR="00720B8F" w:rsidRDefault="009F5C87">
      <w:pPr>
        <w:pStyle w:val="ListParagraph"/>
        <w:numPr>
          <w:ilvl w:val="0"/>
          <w:numId w:val="12"/>
        </w:numPr>
        <w:tabs>
          <w:tab w:val="left" w:pos="1441"/>
        </w:tabs>
        <w:spacing w:before="2" w:line="360" w:lineRule="auto"/>
        <w:ind w:right="1087"/>
        <w:rPr>
          <w:sz w:val="24"/>
        </w:rPr>
      </w:pPr>
      <w:r>
        <w:rPr>
          <w:sz w:val="24"/>
        </w:rPr>
        <w:t>Advocate for effective local government and the separation of the judiciary from the executive in the Chittagong Hill Tracts.</w:t>
      </w:r>
    </w:p>
    <w:p w14:paraId="0CF778FB" w14:textId="77777777" w:rsidR="00720B8F" w:rsidRDefault="009F5C87">
      <w:pPr>
        <w:pStyle w:val="ListParagraph"/>
        <w:numPr>
          <w:ilvl w:val="0"/>
          <w:numId w:val="12"/>
        </w:numPr>
        <w:tabs>
          <w:tab w:val="left" w:pos="1440"/>
        </w:tabs>
        <w:spacing w:before="3"/>
        <w:ind w:left="1440" w:hanging="359"/>
        <w:rPr>
          <w:sz w:val="24"/>
        </w:rPr>
      </w:pPr>
      <w:r>
        <w:rPr>
          <w:sz w:val="24"/>
        </w:rPr>
        <w:t>Enforce</w:t>
      </w:r>
      <w:r>
        <w:rPr>
          <w:spacing w:val="-4"/>
          <w:sz w:val="24"/>
        </w:rPr>
        <w:t xml:space="preserve"> </w:t>
      </w:r>
      <w:r>
        <w:rPr>
          <w:sz w:val="24"/>
        </w:rPr>
        <w:t>safety</w:t>
      </w:r>
      <w:r>
        <w:rPr>
          <w:spacing w:val="-2"/>
          <w:sz w:val="24"/>
        </w:rPr>
        <w:t xml:space="preserve"> </w:t>
      </w:r>
      <w:r>
        <w:rPr>
          <w:sz w:val="24"/>
        </w:rPr>
        <w:t>standards</w:t>
      </w:r>
      <w:r>
        <w:rPr>
          <w:spacing w:val="-2"/>
          <w:sz w:val="24"/>
        </w:rPr>
        <w:t xml:space="preserve"> </w:t>
      </w:r>
      <w:r>
        <w:rPr>
          <w:sz w:val="24"/>
        </w:rPr>
        <w:t>in</w:t>
      </w:r>
      <w:r>
        <w:rPr>
          <w:spacing w:val="-2"/>
          <w:sz w:val="24"/>
        </w:rPr>
        <w:t xml:space="preserve"> </w:t>
      </w:r>
      <w:r>
        <w:rPr>
          <w:sz w:val="24"/>
        </w:rPr>
        <w:t>public</w:t>
      </w:r>
      <w:r>
        <w:rPr>
          <w:spacing w:val="-3"/>
          <w:sz w:val="24"/>
        </w:rPr>
        <w:t xml:space="preserve"> </w:t>
      </w:r>
      <w:r>
        <w:rPr>
          <w:spacing w:val="-2"/>
          <w:sz w:val="24"/>
        </w:rPr>
        <w:t>transport.</w:t>
      </w:r>
    </w:p>
    <w:p w14:paraId="0CE8F5C6" w14:textId="77777777" w:rsidR="00720B8F" w:rsidRDefault="009F5C87">
      <w:pPr>
        <w:pStyle w:val="ListParagraph"/>
        <w:numPr>
          <w:ilvl w:val="0"/>
          <w:numId w:val="12"/>
        </w:numPr>
        <w:tabs>
          <w:tab w:val="left" w:pos="1441"/>
        </w:tabs>
        <w:spacing w:before="139" w:line="357" w:lineRule="auto"/>
        <w:ind w:right="1083"/>
        <w:rPr>
          <w:sz w:val="24"/>
        </w:rPr>
      </w:pPr>
      <w:r>
        <w:rPr>
          <w:sz w:val="24"/>
        </w:rPr>
        <w:t>Ensure the accountability of public representatives by addressing the payment of dues to public bodies.</w:t>
      </w:r>
    </w:p>
    <w:p w14:paraId="6029766F" w14:textId="77777777" w:rsidR="00720B8F" w:rsidRDefault="00720B8F">
      <w:pPr>
        <w:pStyle w:val="BodyText"/>
      </w:pPr>
    </w:p>
    <w:p w14:paraId="31B1616F" w14:textId="77777777" w:rsidR="00720B8F" w:rsidRDefault="00720B8F">
      <w:pPr>
        <w:pStyle w:val="BodyText"/>
        <w:spacing w:before="26"/>
      </w:pPr>
    </w:p>
    <w:p w14:paraId="7CF3A262" w14:textId="77777777" w:rsidR="00720B8F" w:rsidRDefault="009F5C87">
      <w:pPr>
        <w:pStyle w:val="BodyText"/>
        <w:spacing w:line="360" w:lineRule="auto"/>
        <w:ind w:left="721" w:right="1079" w:firstLine="600"/>
        <w:jc w:val="both"/>
      </w:pPr>
      <w:r>
        <w:t>Moreover, PILs play a multifaceted role in advocating for societal welfare. They serve</w:t>
      </w:r>
      <w:r>
        <w:rPr>
          <w:spacing w:val="-15"/>
        </w:rPr>
        <w:t xml:space="preserve"> </w:t>
      </w:r>
      <w:r>
        <w:t>as</w:t>
      </w:r>
      <w:r>
        <w:rPr>
          <w:spacing w:val="-12"/>
        </w:rPr>
        <w:t xml:space="preserve"> </w:t>
      </w:r>
      <w:r>
        <w:t>instrumental</w:t>
      </w:r>
      <w:r>
        <w:rPr>
          <w:spacing w:val="-10"/>
        </w:rPr>
        <w:t xml:space="preserve"> </w:t>
      </w:r>
      <w:r>
        <w:t>tools</w:t>
      </w:r>
      <w:r>
        <w:rPr>
          <w:spacing w:val="-12"/>
        </w:rPr>
        <w:t xml:space="preserve"> </w:t>
      </w:r>
      <w:r>
        <w:t>in</w:t>
      </w:r>
      <w:r>
        <w:rPr>
          <w:spacing w:val="-9"/>
        </w:rPr>
        <w:t xml:space="preserve"> </w:t>
      </w:r>
      <w:r>
        <w:t>addressing</w:t>
      </w:r>
      <w:r>
        <w:rPr>
          <w:spacing w:val="-14"/>
        </w:rPr>
        <w:t xml:space="preserve"> </w:t>
      </w:r>
      <w:r>
        <w:t>pressing</w:t>
      </w:r>
      <w:r>
        <w:rPr>
          <w:spacing w:val="-14"/>
        </w:rPr>
        <w:t xml:space="preserve"> </w:t>
      </w:r>
      <w:r>
        <w:t>issues</w:t>
      </w:r>
      <w:r>
        <w:rPr>
          <w:spacing w:val="-12"/>
        </w:rPr>
        <w:t xml:space="preserve"> </w:t>
      </w:r>
      <w:r>
        <w:t>within</w:t>
      </w:r>
      <w:r>
        <w:rPr>
          <w:spacing w:val="-9"/>
        </w:rPr>
        <w:t xml:space="preserve"> </w:t>
      </w:r>
      <w:r>
        <w:t>the</w:t>
      </w:r>
      <w:r>
        <w:rPr>
          <w:spacing w:val="-10"/>
        </w:rPr>
        <w:t xml:space="preserve"> </w:t>
      </w:r>
      <w:r>
        <w:t>criminal</w:t>
      </w:r>
      <w:r>
        <w:rPr>
          <w:spacing w:val="-10"/>
        </w:rPr>
        <w:t xml:space="preserve"> </w:t>
      </w:r>
      <w:r>
        <w:t>justice</w:t>
      </w:r>
      <w:r>
        <w:rPr>
          <w:spacing w:val="-15"/>
        </w:rPr>
        <w:t xml:space="preserve"> </w:t>
      </w:r>
      <w:r>
        <w:t>system, advocating for reforms such as the segregation of prisoners and expeditious resolution of trial</w:t>
      </w:r>
      <w:r>
        <w:rPr>
          <w:spacing w:val="-10"/>
        </w:rPr>
        <w:t xml:space="preserve"> </w:t>
      </w:r>
      <w:r>
        <w:t>delays.</w:t>
      </w:r>
      <w:r>
        <w:rPr>
          <w:spacing w:val="-14"/>
        </w:rPr>
        <w:t xml:space="preserve"> </w:t>
      </w:r>
      <w:r>
        <w:t>Another</w:t>
      </w:r>
      <w:r>
        <w:rPr>
          <w:spacing w:val="-13"/>
        </w:rPr>
        <w:t xml:space="preserve"> </w:t>
      </w:r>
      <w:r>
        <w:t>vital</w:t>
      </w:r>
      <w:r>
        <w:rPr>
          <w:spacing w:val="-10"/>
        </w:rPr>
        <w:t xml:space="preserve"> </w:t>
      </w:r>
      <w:r>
        <w:t>facet</w:t>
      </w:r>
      <w:r>
        <w:rPr>
          <w:spacing w:val="-15"/>
        </w:rPr>
        <w:t xml:space="preserve"> </w:t>
      </w:r>
      <w:r>
        <w:t>of</w:t>
      </w:r>
      <w:r>
        <w:rPr>
          <w:spacing w:val="-13"/>
        </w:rPr>
        <w:t xml:space="preserve"> </w:t>
      </w:r>
      <w:r>
        <w:t>PIL</w:t>
      </w:r>
      <w:r>
        <w:rPr>
          <w:spacing w:val="-10"/>
        </w:rPr>
        <w:t xml:space="preserve"> </w:t>
      </w:r>
      <w:r>
        <w:t>is</w:t>
      </w:r>
      <w:r>
        <w:rPr>
          <w:spacing w:val="-12"/>
        </w:rPr>
        <w:t xml:space="preserve"> </w:t>
      </w:r>
      <w:r>
        <w:t>its</w:t>
      </w:r>
      <w:r>
        <w:rPr>
          <w:spacing w:val="-12"/>
        </w:rPr>
        <w:t xml:space="preserve"> </w:t>
      </w:r>
      <w:r>
        <w:t>role</w:t>
      </w:r>
      <w:r>
        <w:rPr>
          <w:spacing w:val="-10"/>
        </w:rPr>
        <w:t xml:space="preserve"> </w:t>
      </w:r>
      <w:r>
        <w:t>in</w:t>
      </w:r>
      <w:r>
        <w:rPr>
          <w:spacing w:val="-14"/>
        </w:rPr>
        <w:t xml:space="preserve"> </w:t>
      </w:r>
      <w:r>
        <w:t>championing</w:t>
      </w:r>
      <w:r>
        <w:rPr>
          <w:spacing w:val="-9"/>
        </w:rPr>
        <w:t xml:space="preserve"> </w:t>
      </w:r>
      <w:r>
        <w:t>the</w:t>
      </w:r>
      <w:r>
        <w:rPr>
          <w:spacing w:val="-10"/>
        </w:rPr>
        <w:t xml:space="preserve"> </w:t>
      </w:r>
      <w:r>
        <w:t>abolition</w:t>
      </w:r>
      <w:r>
        <w:rPr>
          <w:spacing w:val="-14"/>
        </w:rPr>
        <w:t xml:space="preserve"> </w:t>
      </w:r>
      <w:r>
        <w:t>of</w:t>
      </w:r>
      <w:r>
        <w:rPr>
          <w:spacing w:val="-9"/>
        </w:rPr>
        <w:t xml:space="preserve"> </w:t>
      </w:r>
      <w:r>
        <w:t>child</w:t>
      </w:r>
      <w:r>
        <w:rPr>
          <w:spacing w:val="-14"/>
        </w:rPr>
        <w:t xml:space="preserve"> </w:t>
      </w:r>
      <w:r>
        <w:t>labor and forced labor, underscoring its commitment to safeguarding the vulnerable. Additionally, PILs stand as defenders of the rights of working women, offering legal recourse</w:t>
      </w:r>
      <w:r>
        <w:rPr>
          <w:spacing w:val="-10"/>
        </w:rPr>
        <w:t xml:space="preserve"> </w:t>
      </w:r>
      <w:r>
        <w:t>against</w:t>
      </w:r>
      <w:r>
        <w:rPr>
          <w:spacing w:val="-10"/>
        </w:rPr>
        <w:t xml:space="preserve"> </w:t>
      </w:r>
      <w:r>
        <w:t>sexual</w:t>
      </w:r>
      <w:r>
        <w:rPr>
          <w:spacing w:val="-10"/>
        </w:rPr>
        <w:t xml:space="preserve"> </w:t>
      </w:r>
      <w:r>
        <w:t>harassment</w:t>
      </w:r>
      <w:r>
        <w:rPr>
          <w:spacing w:val="-5"/>
        </w:rPr>
        <w:t xml:space="preserve"> </w:t>
      </w:r>
      <w:r>
        <w:t>in</w:t>
      </w:r>
      <w:r>
        <w:rPr>
          <w:spacing w:val="-9"/>
        </w:rPr>
        <w:t xml:space="preserve"> </w:t>
      </w:r>
      <w:r>
        <w:t>the</w:t>
      </w:r>
      <w:r>
        <w:rPr>
          <w:spacing w:val="-5"/>
        </w:rPr>
        <w:t xml:space="preserve"> </w:t>
      </w:r>
      <w:r>
        <w:t>workplace.</w:t>
      </w:r>
      <w:r>
        <w:rPr>
          <w:spacing w:val="-4"/>
        </w:rPr>
        <w:t xml:space="preserve"> </w:t>
      </w:r>
      <w:r>
        <w:t>The</w:t>
      </w:r>
      <w:r>
        <w:rPr>
          <w:spacing w:val="-10"/>
        </w:rPr>
        <w:t xml:space="preserve"> </w:t>
      </w:r>
      <w:r>
        <w:t>scrutiny</w:t>
      </w:r>
      <w:r>
        <w:rPr>
          <w:spacing w:val="-9"/>
        </w:rPr>
        <w:t xml:space="preserve"> </w:t>
      </w:r>
      <w:r>
        <w:t>of</w:t>
      </w:r>
      <w:r>
        <w:rPr>
          <w:spacing w:val="-3"/>
        </w:rPr>
        <w:t xml:space="preserve"> </w:t>
      </w:r>
      <w:r>
        <w:t>corruption</w:t>
      </w:r>
      <w:r>
        <w:rPr>
          <w:spacing w:val="-4"/>
        </w:rPr>
        <w:t xml:space="preserve"> </w:t>
      </w:r>
      <w:r>
        <w:t>and</w:t>
      </w:r>
      <w:r>
        <w:rPr>
          <w:spacing w:val="-9"/>
        </w:rPr>
        <w:t xml:space="preserve"> </w:t>
      </w:r>
      <w:r>
        <w:t>crime involving high-ranking government figures is essential for upholding public trust in the institutions. Beyond individual rights, PILs extend their reach to matters of public infrastructure,</w:t>
      </w:r>
      <w:r>
        <w:rPr>
          <w:spacing w:val="-15"/>
        </w:rPr>
        <w:t xml:space="preserve"> </w:t>
      </w:r>
      <w:r>
        <w:t>ensuring</w:t>
      </w:r>
      <w:r>
        <w:rPr>
          <w:spacing w:val="-15"/>
        </w:rPr>
        <w:t xml:space="preserve"> </w:t>
      </w:r>
      <w:r>
        <w:t>the</w:t>
      </w:r>
      <w:r>
        <w:rPr>
          <w:spacing w:val="-15"/>
        </w:rPr>
        <w:t xml:space="preserve"> </w:t>
      </w:r>
      <w:r>
        <w:t>maintenance</w:t>
      </w:r>
      <w:r>
        <w:rPr>
          <w:spacing w:val="-15"/>
        </w:rPr>
        <w:t xml:space="preserve"> </w:t>
      </w:r>
      <w:r>
        <w:t>of</w:t>
      </w:r>
      <w:r>
        <w:rPr>
          <w:spacing w:val="-15"/>
        </w:rPr>
        <w:t xml:space="preserve"> </w:t>
      </w:r>
      <w:r>
        <w:t>essential</w:t>
      </w:r>
      <w:r>
        <w:rPr>
          <w:spacing w:val="-15"/>
        </w:rPr>
        <w:t xml:space="preserve"> </w:t>
      </w:r>
      <w:r>
        <w:t>elements</w:t>
      </w:r>
      <w:r>
        <w:rPr>
          <w:spacing w:val="-15"/>
        </w:rPr>
        <w:t xml:space="preserve"> </w:t>
      </w:r>
      <w:r>
        <w:t>like</w:t>
      </w:r>
      <w:r>
        <w:rPr>
          <w:spacing w:val="-15"/>
        </w:rPr>
        <w:t xml:space="preserve"> </w:t>
      </w:r>
      <w:r>
        <w:t>roads,</w:t>
      </w:r>
      <w:r>
        <w:rPr>
          <w:spacing w:val="-15"/>
        </w:rPr>
        <w:t xml:space="preserve"> </w:t>
      </w:r>
      <w:r>
        <w:t>canals,</w:t>
      </w:r>
      <w:r>
        <w:rPr>
          <w:spacing w:val="-15"/>
        </w:rPr>
        <w:t xml:space="preserve"> </w:t>
      </w:r>
      <w:r>
        <w:t>fields,</w:t>
      </w:r>
      <w:r>
        <w:rPr>
          <w:spacing w:val="-14"/>
        </w:rPr>
        <w:t xml:space="preserve"> </w:t>
      </w:r>
      <w:r>
        <w:t>and drainage for the overall well-being of the community. Furthermore, PILs showcase their adaptability by addressing daily challenges, such as traffic congestion, through petitions for the removal of imposing billboards and signboards from busy thoroughfares. This comprehensive approach underscores the versatility and efficacy of PILs in navigating a diverse array of social issues for the betterment of society at large.</w:t>
      </w:r>
    </w:p>
    <w:p w14:paraId="29A9793F" w14:textId="77777777" w:rsidR="00720B8F" w:rsidRDefault="00720B8F">
      <w:pPr>
        <w:pStyle w:val="BodyText"/>
        <w:spacing w:line="360" w:lineRule="auto"/>
        <w:jc w:val="both"/>
        <w:sectPr w:rsidR="00720B8F">
          <w:pgSz w:w="12240" w:h="15840"/>
          <w:pgMar w:top="1380" w:right="360" w:bottom="1200" w:left="1440" w:header="0" w:footer="1011" w:gutter="0"/>
          <w:cols w:space="720"/>
        </w:sectPr>
      </w:pPr>
    </w:p>
    <w:p w14:paraId="659D323D" w14:textId="77777777" w:rsidR="00720B8F" w:rsidRDefault="009F5C87">
      <w:pPr>
        <w:pStyle w:val="Heading3"/>
        <w:numPr>
          <w:ilvl w:val="1"/>
          <w:numId w:val="20"/>
        </w:numPr>
        <w:tabs>
          <w:tab w:val="left" w:pos="1141"/>
        </w:tabs>
        <w:spacing w:before="64"/>
        <w:jc w:val="both"/>
      </w:pPr>
      <w:bookmarkStart w:id="34" w:name="3.5_Conclusion"/>
      <w:bookmarkStart w:id="35" w:name="_bookmark17"/>
      <w:bookmarkEnd w:id="34"/>
      <w:bookmarkEnd w:id="35"/>
      <w:r>
        <w:rPr>
          <w:spacing w:val="-2"/>
        </w:rPr>
        <w:lastRenderedPageBreak/>
        <w:t>Conclusion</w:t>
      </w:r>
    </w:p>
    <w:p w14:paraId="5A9D2B85" w14:textId="77777777" w:rsidR="00720B8F" w:rsidRDefault="009F5C87">
      <w:pPr>
        <w:pStyle w:val="BodyText"/>
        <w:spacing w:before="160" w:line="360" w:lineRule="auto"/>
        <w:ind w:left="721" w:right="1074"/>
        <w:jc w:val="both"/>
      </w:pPr>
      <w:r>
        <w:t>PIL,</w:t>
      </w:r>
      <w:r>
        <w:rPr>
          <w:spacing w:val="-2"/>
        </w:rPr>
        <w:t xml:space="preserve"> </w:t>
      </w:r>
      <w:r>
        <w:t>emerges</w:t>
      </w:r>
      <w:r>
        <w:rPr>
          <w:spacing w:val="-1"/>
        </w:rPr>
        <w:t xml:space="preserve"> </w:t>
      </w:r>
      <w:r>
        <w:t>as</w:t>
      </w:r>
      <w:r>
        <w:rPr>
          <w:spacing w:val="-1"/>
        </w:rPr>
        <w:t xml:space="preserve"> </w:t>
      </w:r>
      <w:r>
        <w:t>a</w:t>
      </w:r>
      <w:r>
        <w:rPr>
          <w:spacing w:val="-4"/>
        </w:rPr>
        <w:t xml:space="preserve"> </w:t>
      </w:r>
      <w:r>
        <w:t>powerful</w:t>
      </w:r>
      <w:r>
        <w:rPr>
          <w:spacing w:val="-4"/>
        </w:rPr>
        <w:t xml:space="preserve"> </w:t>
      </w:r>
      <w:r>
        <w:t>force</w:t>
      </w:r>
      <w:r>
        <w:rPr>
          <w:spacing w:val="-4"/>
        </w:rPr>
        <w:t xml:space="preserve"> </w:t>
      </w:r>
      <w:r>
        <w:t>for</w:t>
      </w:r>
      <w:r>
        <w:rPr>
          <w:spacing w:val="-2"/>
        </w:rPr>
        <w:t xml:space="preserve"> </w:t>
      </w:r>
      <w:r>
        <w:t>societal</w:t>
      </w:r>
      <w:r>
        <w:rPr>
          <w:spacing w:val="-4"/>
        </w:rPr>
        <w:t xml:space="preserve"> </w:t>
      </w:r>
      <w:r>
        <w:t>change in</w:t>
      </w:r>
      <w:r>
        <w:rPr>
          <w:spacing w:val="-2"/>
        </w:rPr>
        <w:t xml:space="preserve"> </w:t>
      </w:r>
      <w:r>
        <w:t>Bangladesh,</w:t>
      </w:r>
      <w:r>
        <w:rPr>
          <w:spacing w:val="-2"/>
        </w:rPr>
        <w:t xml:space="preserve"> </w:t>
      </w:r>
      <w:r>
        <w:t>redefining</w:t>
      </w:r>
      <w:r>
        <w:rPr>
          <w:spacing w:val="-2"/>
        </w:rPr>
        <w:t xml:space="preserve"> </w:t>
      </w:r>
      <w:r>
        <w:t>the</w:t>
      </w:r>
      <w:r>
        <w:rPr>
          <w:spacing w:val="-4"/>
        </w:rPr>
        <w:t xml:space="preserve"> </w:t>
      </w:r>
      <w:r>
        <w:t>role</w:t>
      </w:r>
      <w:r>
        <w:rPr>
          <w:spacing w:val="-4"/>
        </w:rPr>
        <w:t xml:space="preserve"> </w:t>
      </w:r>
      <w:r>
        <w:t>of courts and empowering citizens. Through the lens of Organizations, PIL addresses a spectrum of issues, including criminal justice reform, children's rights, and worker and gender rights. The historical roots of PIL, drawing from ancient Roman law, highlight its enduring significance. BLAST's active engagement in diverse PIL cases reflects a commitment to justice and protection of marginalized communities. The adaptability of PIL to local contexts underscores its effectiveness in navigating specific societal challenges. In Bangladesh, the judiciary's receptiveness to PIL cases provides a platform for citizens to seek legal remedies and contribute to broader changes in laws and norms. Ultimately, PIL stands as a catalyst for social justice, human rights, and positive societal transformation in the country.</w:t>
      </w:r>
    </w:p>
    <w:p w14:paraId="5A9B7398" w14:textId="77777777" w:rsidR="00720B8F" w:rsidRDefault="00720B8F">
      <w:pPr>
        <w:pStyle w:val="BodyText"/>
        <w:spacing w:line="360" w:lineRule="auto"/>
        <w:jc w:val="both"/>
        <w:sectPr w:rsidR="00720B8F">
          <w:pgSz w:w="12240" w:h="15840"/>
          <w:pgMar w:top="1380" w:right="360" w:bottom="1200" w:left="1440" w:header="0" w:footer="1011" w:gutter="0"/>
          <w:cols w:space="720"/>
        </w:sectPr>
      </w:pPr>
    </w:p>
    <w:p w14:paraId="18AE65BD" w14:textId="77777777" w:rsidR="00720B8F" w:rsidRDefault="009F5C87">
      <w:pPr>
        <w:pStyle w:val="Heading1"/>
        <w:ind w:left="652" w:right="1004"/>
      </w:pPr>
      <w:bookmarkStart w:id="36" w:name="Chapter_Four:_Research_Methodology"/>
      <w:bookmarkStart w:id="37" w:name="_bookmark18"/>
      <w:bookmarkEnd w:id="36"/>
      <w:bookmarkEnd w:id="37"/>
      <w:r>
        <w:rPr>
          <w:color w:val="4471C4"/>
        </w:rPr>
        <w:lastRenderedPageBreak/>
        <w:t xml:space="preserve">Chapter </w:t>
      </w:r>
      <w:r>
        <w:rPr>
          <w:color w:val="2D74B5"/>
        </w:rPr>
        <w:t xml:space="preserve">Four: Research </w:t>
      </w:r>
      <w:r>
        <w:rPr>
          <w:color w:val="2D74B5"/>
          <w:spacing w:val="-2"/>
        </w:rPr>
        <w:t>Methodology</w:t>
      </w:r>
    </w:p>
    <w:p w14:paraId="7581BD21" w14:textId="77777777" w:rsidR="00720B8F" w:rsidRDefault="00720B8F">
      <w:pPr>
        <w:pStyle w:val="BodyText"/>
        <w:spacing w:before="267"/>
        <w:rPr>
          <w:b/>
          <w:sz w:val="36"/>
        </w:rPr>
      </w:pPr>
    </w:p>
    <w:p w14:paraId="0D41810B" w14:textId="77777777" w:rsidR="00720B8F" w:rsidRDefault="009F5C87">
      <w:pPr>
        <w:pStyle w:val="Heading3"/>
        <w:numPr>
          <w:ilvl w:val="1"/>
          <w:numId w:val="17"/>
        </w:numPr>
        <w:tabs>
          <w:tab w:val="left" w:pos="1141"/>
        </w:tabs>
        <w:jc w:val="both"/>
      </w:pPr>
      <w:bookmarkStart w:id="38" w:name="4.1_Introduction"/>
      <w:bookmarkStart w:id="39" w:name="_bookmark19"/>
      <w:bookmarkEnd w:id="38"/>
      <w:bookmarkEnd w:id="39"/>
      <w:r>
        <w:rPr>
          <w:spacing w:val="-2"/>
        </w:rPr>
        <w:t>Introduction</w:t>
      </w:r>
    </w:p>
    <w:p w14:paraId="250045C2" w14:textId="77777777" w:rsidR="00720B8F" w:rsidRDefault="009F5C87">
      <w:pPr>
        <w:pStyle w:val="BodyText"/>
        <w:spacing w:before="161" w:line="360" w:lineRule="auto"/>
        <w:ind w:left="721" w:right="1075"/>
        <w:jc w:val="both"/>
      </w:pPr>
      <w:r>
        <w:t>This study focused on the success, and challenges of PIL in Bangladesh. For this I chose different types of paper work and interview as well as qualitative tools as research methodology. The major sources of information of this study were in-depth interview, literature-review.</w:t>
      </w:r>
      <w:r>
        <w:rPr>
          <w:spacing w:val="-15"/>
        </w:rPr>
        <w:t xml:space="preserve"> </w:t>
      </w:r>
      <w:r>
        <w:t>Literature-review</w:t>
      </w:r>
      <w:r>
        <w:rPr>
          <w:spacing w:val="-15"/>
        </w:rPr>
        <w:t xml:space="preserve"> </w:t>
      </w:r>
      <w:r>
        <w:t>was</w:t>
      </w:r>
      <w:r>
        <w:rPr>
          <w:spacing w:val="-15"/>
        </w:rPr>
        <w:t xml:space="preserve"> </w:t>
      </w:r>
      <w:r>
        <w:t>done</w:t>
      </w:r>
      <w:r>
        <w:rPr>
          <w:spacing w:val="-15"/>
        </w:rPr>
        <w:t xml:space="preserve"> </w:t>
      </w:r>
      <w:r>
        <w:t>using</w:t>
      </w:r>
      <w:r>
        <w:rPr>
          <w:spacing w:val="-15"/>
        </w:rPr>
        <w:t xml:space="preserve"> </w:t>
      </w:r>
      <w:r>
        <w:t>different</w:t>
      </w:r>
      <w:r>
        <w:rPr>
          <w:spacing w:val="-15"/>
        </w:rPr>
        <w:t xml:space="preserve"> </w:t>
      </w:r>
      <w:r>
        <w:t>sources</w:t>
      </w:r>
      <w:r>
        <w:rPr>
          <w:spacing w:val="-15"/>
        </w:rPr>
        <w:t xml:space="preserve"> </w:t>
      </w:r>
      <w:r>
        <w:t>like,</w:t>
      </w:r>
      <w:r>
        <w:rPr>
          <w:spacing w:val="-15"/>
        </w:rPr>
        <w:t xml:space="preserve"> </w:t>
      </w:r>
      <w:r>
        <w:t>PIL</w:t>
      </w:r>
      <w:r>
        <w:rPr>
          <w:spacing w:val="-15"/>
        </w:rPr>
        <w:t xml:space="preserve"> </w:t>
      </w:r>
      <w:r>
        <w:t>organization BD, BLAST web-portal, Annual Report, Google scholar, online library, different journal and books and others.</w:t>
      </w:r>
    </w:p>
    <w:p w14:paraId="1680F740" w14:textId="77777777" w:rsidR="00720B8F" w:rsidRDefault="00720B8F">
      <w:pPr>
        <w:pStyle w:val="BodyText"/>
      </w:pPr>
    </w:p>
    <w:p w14:paraId="6C9A0892" w14:textId="77777777" w:rsidR="00720B8F" w:rsidRDefault="00720B8F">
      <w:pPr>
        <w:pStyle w:val="BodyText"/>
        <w:spacing w:before="252"/>
      </w:pPr>
    </w:p>
    <w:p w14:paraId="6C47BD53" w14:textId="77777777" w:rsidR="00720B8F" w:rsidRDefault="009F5C87">
      <w:pPr>
        <w:pStyle w:val="Heading3"/>
        <w:numPr>
          <w:ilvl w:val="1"/>
          <w:numId w:val="17"/>
        </w:numPr>
        <w:tabs>
          <w:tab w:val="left" w:pos="1141"/>
        </w:tabs>
        <w:spacing w:before="1"/>
        <w:jc w:val="both"/>
      </w:pPr>
      <w:bookmarkStart w:id="40" w:name="4.2_Research_Design"/>
      <w:bookmarkStart w:id="41" w:name="_bookmark20"/>
      <w:bookmarkEnd w:id="40"/>
      <w:bookmarkEnd w:id="41"/>
      <w:r>
        <w:t>Research</w:t>
      </w:r>
      <w:r>
        <w:rPr>
          <w:spacing w:val="-1"/>
        </w:rPr>
        <w:t xml:space="preserve"> </w:t>
      </w:r>
      <w:r>
        <w:rPr>
          <w:spacing w:val="-2"/>
        </w:rPr>
        <w:t>Design</w:t>
      </w:r>
    </w:p>
    <w:p w14:paraId="173715C3" w14:textId="77777777" w:rsidR="00720B8F" w:rsidRDefault="009F5C87">
      <w:pPr>
        <w:pStyle w:val="BodyText"/>
        <w:spacing w:before="155" w:line="360" w:lineRule="auto"/>
        <w:ind w:left="721" w:right="1078"/>
        <w:jc w:val="both"/>
      </w:pPr>
      <w:r>
        <w:t>This study employed a qualitative research design to gain in-depth insights into the experiences,</w:t>
      </w:r>
      <w:r>
        <w:rPr>
          <w:spacing w:val="-15"/>
        </w:rPr>
        <w:t xml:space="preserve"> </w:t>
      </w:r>
      <w:r>
        <w:t>perceptions,</w:t>
      </w:r>
      <w:r>
        <w:rPr>
          <w:spacing w:val="-15"/>
        </w:rPr>
        <w:t xml:space="preserve"> </w:t>
      </w:r>
      <w:r>
        <w:t>and</w:t>
      </w:r>
      <w:r>
        <w:rPr>
          <w:spacing w:val="-10"/>
        </w:rPr>
        <w:t xml:space="preserve"> </w:t>
      </w:r>
      <w:r>
        <w:t>challenges</w:t>
      </w:r>
      <w:r>
        <w:rPr>
          <w:spacing w:val="-8"/>
        </w:rPr>
        <w:t xml:space="preserve"> </w:t>
      </w:r>
      <w:r>
        <w:t>faced</w:t>
      </w:r>
      <w:r>
        <w:rPr>
          <w:spacing w:val="-10"/>
        </w:rPr>
        <w:t xml:space="preserve"> </w:t>
      </w:r>
      <w:r>
        <w:t>by</w:t>
      </w:r>
      <w:r>
        <w:rPr>
          <w:spacing w:val="-10"/>
        </w:rPr>
        <w:t xml:space="preserve"> </w:t>
      </w:r>
      <w:r>
        <w:t>the</w:t>
      </w:r>
      <w:r>
        <w:rPr>
          <w:spacing w:val="-11"/>
        </w:rPr>
        <w:t xml:space="preserve"> </w:t>
      </w:r>
      <w:r>
        <w:t>organizations,</w:t>
      </w:r>
      <w:r>
        <w:rPr>
          <w:spacing w:val="-10"/>
        </w:rPr>
        <w:t xml:space="preserve"> </w:t>
      </w:r>
      <w:r>
        <w:t>works</w:t>
      </w:r>
      <w:r>
        <w:rPr>
          <w:spacing w:val="-13"/>
        </w:rPr>
        <w:t xml:space="preserve"> </w:t>
      </w:r>
      <w:r>
        <w:t>with</w:t>
      </w:r>
      <w:r>
        <w:rPr>
          <w:spacing w:val="-15"/>
        </w:rPr>
        <w:t xml:space="preserve"> </w:t>
      </w:r>
      <w:r>
        <w:t>PIL</w:t>
      </w:r>
      <w:r>
        <w:rPr>
          <w:spacing w:val="-11"/>
        </w:rPr>
        <w:t xml:space="preserve"> </w:t>
      </w:r>
      <w:r>
        <w:t>cases. Qualitative methods are well-suited for understanding complexity of the case procedure and exploring the success rate of PL cases. This research has been conducted on the basis of primary data acquired through various data collection techniques that are face to face interview and observation.</w:t>
      </w:r>
    </w:p>
    <w:p w14:paraId="374A9004" w14:textId="77777777" w:rsidR="00720B8F" w:rsidRDefault="00720B8F">
      <w:pPr>
        <w:pStyle w:val="BodyText"/>
      </w:pPr>
    </w:p>
    <w:p w14:paraId="4283A971" w14:textId="77777777" w:rsidR="00720B8F" w:rsidRDefault="00720B8F">
      <w:pPr>
        <w:pStyle w:val="BodyText"/>
        <w:spacing w:before="188"/>
      </w:pPr>
    </w:p>
    <w:p w14:paraId="50083289" w14:textId="77777777" w:rsidR="00720B8F" w:rsidRDefault="009F5C87">
      <w:pPr>
        <w:pStyle w:val="Heading3"/>
        <w:numPr>
          <w:ilvl w:val="1"/>
          <w:numId w:val="17"/>
        </w:numPr>
        <w:tabs>
          <w:tab w:val="left" w:pos="1141"/>
        </w:tabs>
        <w:jc w:val="both"/>
      </w:pPr>
      <w:bookmarkStart w:id="42" w:name="4.3_Research_Strategy"/>
      <w:bookmarkStart w:id="43" w:name="_bookmark21"/>
      <w:bookmarkEnd w:id="42"/>
      <w:bookmarkEnd w:id="43"/>
      <w:r>
        <w:t>Research</w:t>
      </w:r>
      <w:r>
        <w:rPr>
          <w:spacing w:val="-1"/>
        </w:rPr>
        <w:t xml:space="preserve"> </w:t>
      </w:r>
      <w:r>
        <w:rPr>
          <w:spacing w:val="-2"/>
        </w:rPr>
        <w:t>Strategy</w:t>
      </w:r>
    </w:p>
    <w:p w14:paraId="65878D7B" w14:textId="77777777" w:rsidR="00720B8F" w:rsidRDefault="009F5C87">
      <w:pPr>
        <w:pStyle w:val="BodyText"/>
        <w:spacing w:before="161" w:line="360" w:lineRule="auto"/>
        <w:ind w:left="721" w:right="1079"/>
        <w:jc w:val="both"/>
      </w:pPr>
      <w:r>
        <w:t>A research strategy is a comprehensive plan that directs investigators during the design, implementation, and evaluation of a study (Johannesson &amp; Perjons, 2014). According to Grix</w:t>
      </w:r>
      <w:r>
        <w:rPr>
          <w:spacing w:val="-15"/>
        </w:rPr>
        <w:t xml:space="preserve"> </w:t>
      </w:r>
      <w:r>
        <w:t>(2002),</w:t>
      </w:r>
      <w:r>
        <w:rPr>
          <w:spacing w:val="-15"/>
        </w:rPr>
        <w:t xml:space="preserve"> </w:t>
      </w:r>
      <w:r>
        <w:t>a</w:t>
      </w:r>
      <w:r>
        <w:rPr>
          <w:spacing w:val="-15"/>
        </w:rPr>
        <w:t xml:space="preserve"> </w:t>
      </w:r>
      <w:r>
        <w:t>research</w:t>
      </w:r>
      <w:r>
        <w:rPr>
          <w:spacing w:val="-15"/>
        </w:rPr>
        <w:t xml:space="preserve"> </w:t>
      </w:r>
      <w:r>
        <w:t>strategy</w:t>
      </w:r>
      <w:r>
        <w:rPr>
          <w:spacing w:val="-15"/>
        </w:rPr>
        <w:t xml:space="preserve"> </w:t>
      </w:r>
      <w:r>
        <w:t>is</w:t>
      </w:r>
      <w:r>
        <w:rPr>
          <w:spacing w:val="-15"/>
        </w:rPr>
        <w:t xml:space="preserve"> </w:t>
      </w:r>
      <w:r>
        <w:t>an</w:t>
      </w:r>
      <w:r>
        <w:rPr>
          <w:spacing w:val="-15"/>
        </w:rPr>
        <w:t xml:space="preserve"> </w:t>
      </w:r>
      <w:r>
        <w:t>approach—such</w:t>
      </w:r>
      <w:r>
        <w:rPr>
          <w:spacing w:val="-15"/>
        </w:rPr>
        <w:t xml:space="preserve"> </w:t>
      </w:r>
      <w:r>
        <w:t>as</w:t>
      </w:r>
      <w:r>
        <w:rPr>
          <w:spacing w:val="-15"/>
        </w:rPr>
        <w:t xml:space="preserve"> </w:t>
      </w:r>
      <w:r>
        <w:t>inductive</w:t>
      </w:r>
      <w:r>
        <w:rPr>
          <w:spacing w:val="-15"/>
        </w:rPr>
        <w:t xml:space="preserve"> </w:t>
      </w:r>
      <w:r>
        <w:t>or</w:t>
      </w:r>
      <w:r>
        <w:rPr>
          <w:spacing w:val="-15"/>
        </w:rPr>
        <w:t xml:space="preserve"> </w:t>
      </w:r>
      <w:r>
        <w:t>deductive—to</w:t>
      </w:r>
      <w:r>
        <w:rPr>
          <w:spacing w:val="-15"/>
        </w:rPr>
        <w:t xml:space="preserve"> </w:t>
      </w:r>
      <w:r>
        <w:t>a</w:t>
      </w:r>
      <w:r>
        <w:rPr>
          <w:spacing w:val="-15"/>
        </w:rPr>
        <w:t xml:space="preserve"> </w:t>
      </w:r>
      <w:r>
        <w:t>study issue that influences the development of research questions or hypotheses, the choice of level and units of analysis, and the sources of data to be gathered. The selection of an appropriate research approach has significant importance as it impacts the relevancy of research questions, the project's viability, and the ethical issues relevant to the situation (Johannesson &amp; Perjons, 2014). Two primary approaches to social research are distinguished</w:t>
      </w:r>
      <w:r>
        <w:rPr>
          <w:spacing w:val="-11"/>
        </w:rPr>
        <w:t xml:space="preserve"> </w:t>
      </w:r>
      <w:r>
        <w:t>by</w:t>
      </w:r>
      <w:r>
        <w:rPr>
          <w:spacing w:val="-8"/>
        </w:rPr>
        <w:t xml:space="preserve"> </w:t>
      </w:r>
      <w:r>
        <w:t>Clark</w:t>
      </w:r>
      <w:r>
        <w:rPr>
          <w:spacing w:val="-7"/>
        </w:rPr>
        <w:t xml:space="preserve"> </w:t>
      </w:r>
      <w:r>
        <w:t>et</w:t>
      </w:r>
      <w:r>
        <w:rPr>
          <w:spacing w:val="-10"/>
        </w:rPr>
        <w:t xml:space="preserve"> </w:t>
      </w:r>
      <w:r>
        <w:t>al.</w:t>
      </w:r>
      <w:r>
        <w:rPr>
          <w:spacing w:val="-8"/>
        </w:rPr>
        <w:t xml:space="preserve"> </w:t>
      </w:r>
      <w:r>
        <w:t>(2021):</w:t>
      </w:r>
      <w:r>
        <w:rPr>
          <w:spacing w:val="-9"/>
        </w:rPr>
        <w:t xml:space="preserve"> </w:t>
      </w:r>
      <w:r>
        <w:t>qualitative</w:t>
      </w:r>
      <w:r>
        <w:rPr>
          <w:spacing w:val="-9"/>
        </w:rPr>
        <w:t xml:space="preserve"> </w:t>
      </w:r>
      <w:r>
        <w:t>and</w:t>
      </w:r>
      <w:r>
        <w:rPr>
          <w:spacing w:val="-9"/>
        </w:rPr>
        <w:t xml:space="preserve"> </w:t>
      </w:r>
      <w:r>
        <w:t>quantitative,</w:t>
      </w:r>
      <w:r>
        <w:rPr>
          <w:spacing w:val="-8"/>
        </w:rPr>
        <w:t xml:space="preserve"> </w:t>
      </w:r>
      <w:r>
        <w:t>drawing</w:t>
      </w:r>
      <w:r>
        <w:rPr>
          <w:spacing w:val="-8"/>
        </w:rPr>
        <w:t xml:space="preserve"> </w:t>
      </w:r>
      <w:r>
        <w:t>from</w:t>
      </w:r>
      <w:r>
        <w:rPr>
          <w:spacing w:val="-9"/>
        </w:rPr>
        <w:t xml:space="preserve"> </w:t>
      </w:r>
      <w:r>
        <w:rPr>
          <w:spacing w:val="-2"/>
        </w:rPr>
        <w:t>ontological</w:t>
      </w:r>
    </w:p>
    <w:p w14:paraId="1C4B8E1D" w14:textId="77777777" w:rsidR="00720B8F" w:rsidRDefault="00720B8F">
      <w:pPr>
        <w:pStyle w:val="BodyText"/>
        <w:spacing w:line="360" w:lineRule="auto"/>
        <w:jc w:val="both"/>
        <w:sectPr w:rsidR="00720B8F">
          <w:pgSz w:w="12240" w:h="15840"/>
          <w:pgMar w:top="1380" w:right="360" w:bottom="1200" w:left="1440" w:header="0" w:footer="1011" w:gutter="0"/>
          <w:cols w:space="720"/>
        </w:sectPr>
      </w:pPr>
    </w:p>
    <w:p w14:paraId="1997ADA1" w14:textId="77777777" w:rsidR="00720B8F" w:rsidRDefault="009F5C87">
      <w:pPr>
        <w:pStyle w:val="BodyText"/>
        <w:spacing w:before="61" w:line="360" w:lineRule="auto"/>
        <w:ind w:left="721" w:right="1089"/>
        <w:jc w:val="both"/>
      </w:pPr>
      <w:r>
        <w:rPr>
          <w:spacing w:val="-2"/>
        </w:rPr>
        <w:lastRenderedPageBreak/>
        <w:t>and</w:t>
      </w:r>
      <w:r>
        <w:rPr>
          <w:spacing w:val="-7"/>
        </w:rPr>
        <w:t xml:space="preserve"> </w:t>
      </w:r>
      <w:r>
        <w:rPr>
          <w:spacing w:val="-2"/>
        </w:rPr>
        <w:t>epistemological</w:t>
      </w:r>
      <w:r>
        <w:rPr>
          <w:spacing w:val="-3"/>
        </w:rPr>
        <w:t xml:space="preserve"> </w:t>
      </w:r>
      <w:r>
        <w:rPr>
          <w:spacing w:val="-2"/>
        </w:rPr>
        <w:t>viewpoints.</w:t>
      </w:r>
      <w:r>
        <w:rPr>
          <w:spacing w:val="-7"/>
        </w:rPr>
        <w:t xml:space="preserve"> </w:t>
      </w:r>
      <w:r>
        <w:rPr>
          <w:spacing w:val="-2"/>
        </w:rPr>
        <w:t>They also</w:t>
      </w:r>
      <w:r>
        <w:rPr>
          <w:spacing w:val="-7"/>
        </w:rPr>
        <w:t xml:space="preserve"> </w:t>
      </w:r>
      <w:r>
        <w:rPr>
          <w:spacing w:val="-2"/>
        </w:rPr>
        <w:t>recognize</w:t>
      </w:r>
      <w:r>
        <w:rPr>
          <w:spacing w:val="-3"/>
        </w:rPr>
        <w:t xml:space="preserve"> </w:t>
      </w:r>
      <w:r>
        <w:rPr>
          <w:spacing w:val="-2"/>
        </w:rPr>
        <w:t>mixed methods</w:t>
      </w:r>
      <w:r>
        <w:rPr>
          <w:spacing w:val="-5"/>
        </w:rPr>
        <w:t xml:space="preserve"> </w:t>
      </w:r>
      <w:r>
        <w:rPr>
          <w:spacing w:val="-2"/>
        </w:rPr>
        <w:t>as a</w:t>
      </w:r>
      <w:r>
        <w:rPr>
          <w:spacing w:val="-9"/>
        </w:rPr>
        <w:t xml:space="preserve"> </w:t>
      </w:r>
      <w:r>
        <w:rPr>
          <w:spacing w:val="-2"/>
        </w:rPr>
        <w:t>research</w:t>
      </w:r>
      <w:r>
        <w:rPr>
          <w:spacing w:val="-7"/>
        </w:rPr>
        <w:t xml:space="preserve"> </w:t>
      </w:r>
      <w:r>
        <w:rPr>
          <w:spacing w:val="-2"/>
        </w:rPr>
        <w:t xml:space="preserve">strategy, </w:t>
      </w:r>
      <w:r>
        <w:t>which is a combination of qualitative and quantitative methodologies.</w:t>
      </w:r>
    </w:p>
    <w:p w14:paraId="6AECAAB7" w14:textId="77777777" w:rsidR="00720B8F" w:rsidRDefault="00720B8F">
      <w:pPr>
        <w:pStyle w:val="BodyText"/>
      </w:pPr>
    </w:p>
    <w:p w14:paraId="145E1549" w14:textId="77777777" w:rsidR="00720B8F" w:rsidRDefault="00720B8F">
      <w:pPr>
        <w:pStyle w:val="BodyText"/>
        <w:spacing w:before="253"/>
      </w:pPr>
    </w:p>
    <w:p w14:paraId="78634D16" w14:textId="77777777" w:rsidR="00720B8F" w:rsidRDefault="009F5C87">
      <w:pPr>
        <w:pStyle w:val="Heading3"/>
        <w:numPr>
          <w:ilvl w:val="2"/>
          <w:numId w:val="17"/>
        </w:numPr>
        <w:tabs>
          <w:tab w:val="left" w:pos="1351"/>
        </w:tabs>
      </w:pPr>
      <w:bookmarkStart w:id="44" w:name="4.3.1_Variables"/>
      <w:bookmarkStart w:id="45" w:name="_bookmark22"/>
      <w:bookmarkEnd w:id="44"/>
      <w:bookmarkEnd w:id="45"/>
      <w:r>
        <w:rPr>
          <w:spacing w:val="-2"/>
        </w:rPr>
        <w:t>Variables</w:t>
      </w:r>
    </w:p>
    <w:p w14:paraId="14912E58" w14:textId="77777777" w:rsidR="00720B8F" w:rsidRDefault="00720B8F">
      <w:pPr>
        <w:pStyle w:val="BodyText"/>
        <w:rPr>
          <w:b/>
          <w:sz w:val="28"/>
        </w:rPr>
      </w:pPr>
    </w:p>
    <w:p w14:paraId="20ABA86F" w14:textId="77777777" w:rsidR="00720B8F" w:rsidRDefault="00720B8F">
      <w:pPr>
        <w:pStyle w:val="BodyText"/>
        <w:spacing w:before="92"/>
        <w:rPr>
          <w:b/>
          <w:sz w:val="28"/>
        </w:rPr>
      </w:pPr>
    </w:p>
    <w:p w14:paraId="74696238" w14:textId="77777777" w:rsidR="00720B8F" w:rsidRDefault="009F5C87">
      <w:pPr>
        <w:pStyle w:val="Heading5"/>
        <w:tabs>
          <w:tab w:val="left" w:pos="7195"/>
        </w:tabs>
        <w:ind w:left="0" w:right="1082"/>
        <w:jc w:val="right"/>
      </w:pPr>
      <w:r>
        <w:rPr>
          <w:spacing w:val="-2"/>
        </w:rPr>
        <w:t>Dependent:</w:t>
      </w:r>
      <w:r>
        <w:tab/>
      </w:r>
      <w:r>
        <w:rPr>
          <w:spacing w:val="-2"/>
        </w:rPr>
        <w:t>Independent:</w:t>
      </w:r>
    </w:p>
    <w:p w14:paraId="09E9EB85" w14:textId="77777777" w:rsidR="00720B8F" w:rsidRDefault="00720B8F">
      <w:pPr>
        <w:pStyle w:val="BodyText"/>
        <w:rPr>
          <w:b/>
          <w:sz w:val="20"/>
        </w:rPr>
      </w:pPr>
    </w:p>
    <w:p w14:paraId="6DFCF374" w14:textId="77777777" w:rsidR="00720B8F" w:rsidRDefault="009F5C87">
      <w:pPr>
        <w:pStyle w:val="BodyText"/>
        <w:spacing w:before="201"/>
        <w:rPr>
          <w:b/>
          <w:sz w:val="20"/>
        </w:rPr>
      </w:pPr>
      <w:r>
        <w:rPr>
          <w:b/>
          <w:noProof/>
          <w:sz w:val="20"/>
        </w:rPr>
        <mc:AlternateContent>
          <mc:Choice Requires="wpg">
            <w:drawing>
              <wp:anchor distT="0" distB="0" distL="0" distR="0" simplePos="0" relativeHeight="487590400" behindDoc="1" locked="0" layoutInCell="1" allowOverlap="1" wp14:anchorId="186D87E1" wp14:editId="3D02735E">
                <wp:simplePos x="0" y="0"/>
                <wp:positionH relativeFrom="page">
                  <wp:posOffset>1089660</wp:posOffset>
                </wp:positionH>
                <wp:positionV relativeFrom="paragraph">
                  <wp:posOffset>1080034</wp:posOffset>
                </wp:positionV>
                <wp:extent cx="2352040" cy="625475"/>
                <wp:effectExtent l="0" t="0" r="0" b="0"/>
                <wp:wrapTopAndBottom/>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52040" cy="625475"/>
                          <a:chOff x="0" y="0"/>
                          <a:chExt cx="2352040" cy="625475"/>
                        </a:xfrm>
                      </wpg:grpSpPr>
                      <wps:wsp>
                        <wps:cNvPr id="9" name="Graphic 9"/>
                        <wps:cNvSpPr/>
                        <wps:spPr>
                          <a:xfrm>
                            <a:off x="6350" y="86360"/>
                            <a:ext cx="2170430" cy="481965"/>
                          </a:xfrm>
                          <a:custGeom>
                            <a:avLst/>
                            <a:gdLst/>
                            <a:ahLst/>
                            <a:cxnLst/>
                            <a:rect l="l" t="t" r="r" b="b"/>
                            <a:pathLst>
                              <a:path w="2170430" h="481965">
                                <a:moveTo>
                                  <a:pt x="2170429" y="0"/>
                                </a:moveTo>
                                <a:lnTo>
                                  <a:pt x="0" y="0"/>
                                </a:lnTo>
                                <a:lnTo>
                                  <a:pt x="0" y="481964"/>
                                </a:lnTo>
                                <a:lnTo>
                                  <a:pt x="2170429" y="481964"/>
                                </a:lnTo>
                                <a:lnTo>
                                  <a:pt x="2170429" y="0"/>
                                </a:lnTo>
                                <a:close/>
                              </a:path>
                            </a:pathLst>
                          </a:custGeom>
                          <a:solidFill>
                            <a:srgbClr val="5B9BD4"/>
                          </a:solidFill>
                        </wps:spPr>
                        <wps:bodyPr wrap="square" lIns="0" tIns="0" rIns="0" bIns="0" rtlCol="0">
                          <a:prstTxWarp prst="textNoShape">
                            <a:avLst/>
                          </a:prstTxWarp>
                          <a:noAutofit/>
                        </wps:bodyPr>
                      </wps:wsp>
                      <wps:wsp>
                        <wps:cNvPr id="10" name="Graphic 10"/>
                        <wps:cNvSpPr/>
                        <wps:spPr>
                          <a:xfrm>
                            <a:off x="6350" y="86360"/>
                            <a:ext cx="2170430" cy="481965"/>
                          </a:xfrm>
                          <a:custGeom>
                            <a:avLst/>
                            <a:gdLst/>
                            <a:ahLst/>
                            <a:cxnLst/>
                            <a:rect l="l" t="t" r="r" b="b"/>
                            <a:pathLst>
                              <a:path w="2170430" h="481965">
                                <a:moveTo>
                                  <a:pt x="0" y="481964"/>
                                </a:moveTo>
                                <a:lnTo>
                                  <a:pt x="2170429" y="481964"/>
                                </a:lnTo>
                                <a:lnTo>
                                  <a:pt x="2170429" y="0"/>
                                </a:lnTo>
                                <a:lnTo>
                                  <a:pt x="0" y="0"/>
                                </a:lnTo>
                                <a:lnTo>
                                  <a:pt x="0" y="481964"/>
                                </a:lnTo>
                                <a:close/>
                              </a:path>
                            </a:pathLst>
                          </a:custGeom>
                          <a:ln w="12700">
                            <a:solidFill>
                              <a:srgbClr val="41709C"/>
                            </a:solidFill>
                            <a:prstDash val="solid"/>
                          </a:ln>
                        </wps:spPr>
                        <wps:bodyPr wrap="square" lIns="0" tIns="0" rIns="0" bIns="0" rtlCol="0">
                          <a:prstTxWarp prst="textNoShape">
                            <a:avLst/>
                          </a:prstTxWarp>
                          <a:noAutofit/>
                        </wps:bodyPr>
                      </wps:wsp>
                      <wps:wsp>
                        <wps:cNvPr id="11" name="Graphic 11"/>
                        <wps:cNvSpPr/>
                        <wps:spPr>
                          <a:xfrm>
                            <a:off x="1732914" y="6350"/>
                            <a:ext cx="612775" cy="612775"/>
                          </a:xfrm>
                          <a:custGeom>
                            <a:avLst/>
                            <a:gdLst/>
                            <a:ahLst/>
                            <a:cxnLst/>
                            <a:rect l="l" t="t" r="r" b="b"/>
                            <a:pathLst>
                              <a:path w="612775" h="612775">
                                <a:moveTo>
                                  <a:pt x="306450" y="0"/>
                                </a:moveTo>
                                <a:lnTo>
                                  <a:pt x="256732" y="4009"/>
                                </a:lnTo>
                                <a:lnTo>
                                  <a:pt x="209572" y="15618"/>
                                </a:lnTo>
                                <a:lnTo>
                                  <a:pt x="165600" y="34197"/>
                                </a:lnTo>
                                <a:lnTo>
                                  <a:pt x="125446" y="59114"/>
                                </a:lnTo>
                                <a:lnTo>
                                  <a:pt x="89741" y="89741"/>
                                </a:lnTo>
                                <a:lnTo>
                                  <a:pt x="59114" y="125446"/>
                                </a:lnTo>
                                <a:lnTo>
                                  <a:pt x="34197" y="165600"/>
                                </a:lnTo>
                                <a:lnTo>
                                  <a:pt x="15618" y="209572"/>
                                </a:lnTo>
                                <a:lnTo>
                                  <a:pt x="4009" y="256732"/>
                                </a:lnTo>
                                <a:lnTo>
                                  <a:pt x="0" y="306450"/>
                                </a:lnTo>
                                <a:lnTo>
                                  <a:pt x="4009" y="356134"/>
                                </a:lnTo>
                                <a:lnTo>
                                  <a:pt x="15618" y="403267"/>
                                </a:lnTo>
                                <a:lnTo>
                                  <a:pt x="34197" y="447218"/>
                                </a:lnTo>
                                <a:lnTo>
                                  <a:pt x="59114" y="487355"/>
                                </a:lnTo>
                                <a:lnTo>
                                  <a:pt x="89741" y="523049"/>
                                </a:lnTo>
                                <a:lnTo>
                                  <a:pt x="125446" y="553668"/>
                                </a:lnTo>
                                <a:lnTo>
                                  <a:pt x="165600" y="578581"/>
                                </a:lnTo>
                                <a:lnTo>
                                  <a:pt x="209572" y="597157"/>
                                </a:lnTo>
                                <a:lnTo>
                                  <a:pt x="256732" y="608765"/>
                                </a:lnTo>
                                <a:lnTo>
                                  <a:pt x="306450" y="612775"/>
                                </a:lnTo>
                                <a:lnTo>
                                  <a:pt x="356134" y="608765"/>
                                </a:lnTo>
                                <a:lnTo>
                                  <a:pt x="403267" y="597157"/>
                                </a:lnTo>
                                <a:lnTo>
                                  <a:pt x="447218" y="578581"/>
                                </a:lnTo>
                                <a:lnTo>
                                  <a:pt x="487355" y="553668"/>
                                </a:lnTo>
                                <a:lnTo>
                                  <a:pt x="523049" y="523049"/>
                                </a:lnTo>
                                <a:lnTo>
                                  <a:pt x="553668" y="487355"/>
                                </a:lnTo>
                                <a:lnTo>
                                  <a:pt x="578581" y="447218"/>
                                </a:lnTo>
                                <a:lnTo>
                                  <a:pt x="597157" y="403267"/>
                                </a:lnTo>
                                <a:lnTo>
                                  <a:pt x="608765" y="356134"/>
                                </a:lnTo>
                                <a:lnTo>
                                  <a:pt x="612775" y="306450"/>
                                </a:lnTo>
                                <a:lnTo>
                                  <a:pt x="608765" y="256732"/>
                                </a:lnTo>
                                <a:lnTo>
                                  <a:pt x="597157" y="209572"/>
                                </a:lnTo>
                                <a:lnTo>
                                  <a:pt x="578581" y="165600"/>
                                </a:lnTo>
                                <a:lnTo>
                                  <a:pt x="553668" y="125446"/>
                                </a:lnTo>
                                <a:lnTo>
                                  <a:pt x="523049" y="89741"/>
                                </a:lnTo>
                                <a:lnTo>
                                  <a:pt x="487355" y="59114"/>
                                </a:lnTo>
                                <a:lnTo>
                                  <a:pt x="447218" y="34197"/>
                                </a:lnTo>
                                <a:lnTo>
                                  <a:pt x="403267" y="15618"/>
                                </a:lnTo>
                                <a:lnTo>
                                  <a:pt x="356134" y="4009"/>
                                </a:lnTo>
                                <a:lnTo>
                                  <a:pt x="306450" y="0"/>
                                </a:lnTo>
                                <a:close/>
                              </a:path>
                            </a:pathLst>
                          </a:custGeom>
                          <a:solidFill>
                            <a:srgbClr val="FFFFFF"/>
                          </a:solidFill>
                        </wps:spPr>
                        <wps:bodyPr wrap="square" lIns="0" tIns="0" rIns="0" bIns="0" rtlCol="0">
                          <a:prstTxWarp prst="textNoShape">
                            <a:avLst/>
                          </a:prstTxWarp>
                          <a:noAutofit/>
                        </wps:bodyPr>
                      </wps:wsp>
                      <wps:wsp>
                        <wps:cNvPr id="12" name="Graphic 12"/>
                        <wps:cNvSpPr/>
                        <wps:spPr>
                          <a:xfrm>
                            <a:off x="1732914" y="6350"/>
                            <a:ext cx="612775" cy="612775"/>
                          </a:xfrm>
                          <a:custGeom>
                            <a:avLst/>
                            <a:gdLst/>
                            <a:ahLst/>
                            <a:cxnLst/>
                            <a:rect l="l" t="t" r="r" b="b"/>
                            <a:pathLst>
                              <a:path w="612775" h="612775">
                                <a:moveTo>
                                  <a:pt x="0" y="306450"/>
                                </a:moveTo>
                                <a:lnTo>
                                  <a:pt x="4009" y="256732"/>
                                </a:lnTo>
                                <a:lnTo>
                                  <a:pt x="15618" y="209572"/>
                                </a:lnTo>
                                <a:lnTo>
                                  <a:pt x="34197" y="165600"/>
                                </a:lnTo>
                                <a:lnTo>
                                  <a:pt x="59114" y="125446"/>
                                </a:lnTo>
                                <a:lnTo>
                                  <a:pt x="89741" y="89741"/>
                                </a:lnTo>
                                <a:lnTo>
                                  <a:pt x="125446" y="59114"/>
                                </a:lnTo>
                                <a:lnTo>
                                  <a:pt x="165600" y="34197"/>
                                </a:lnTo>
                                <a:lnTo>
                                  <a:pt x="209572" y="15618"/>
                                </a:lnTo>
                                <a:lnTo>
                                  <a:pt x="256732" y="4009"/>
                                </a:lnTo>
                                <a:lnTo>
                                  <a:pt x="306450" y="0"/>
                                </a:lnTo>
                                <a:lnTo>
                                  <a:pt x="356134" y="4009"/>
                                </a:lnTo>
                                <a:lnTo>
                                  <a:pt x="403267" y="15618"/>
                                </a:lnTo>
                                <a:lnTo>
                                  <a:pt x="447218" y="34197"/>
                                </a:lnTo>
                                <a:lnTo>
                                  <a:pt x="487355" y="59114"/>
                                </a:lnTo>
                                <a:lnTo>
                                  <a:pt x="523049" y="89741"/>
                                </a:lnTo>
                                <a:lnTo>
                                  <a:pt x="553668" y="125446"/>
                                </a:lnTo>
                                <a:lnTo>
                                  <a:pt x="578581" y="165600"/>
                                </a:lnTo>
                                <a:lnTo>
                                  <a:pt x="597157" y="209572"/>
                                </a:lnTo>
                                <a:lnTo>
                                  <a:pt x="608765" y="256732"/>
                                </a:lnTo>
                                <a:lnTo>
                                  <a:pt x="612775" y="306450"/>
                                </a:lnTo>
                                <a:lnTo>
                                  <a:pt x="608765" y="356134"/>
                                </a:lnTo>
                                <a:lnTo>
                                  <a:pt x="597157" y="403267"/>
                                </a:lnTo>
                                <a:lnTo>
                                  <a:pt x="578581" y="447218"/>
                                </a:lnTo>
                                <a:lnTo>
                                  <a:pt x="553668" y="487355"/>
                                </a:lnTo>
                                <a:lnTo>
                                  <a:pt x="523049" y="523049"/>
                                </a:lnTo>
                                <a:lnTo>
                                  <a:pt x="487355" y="553668"/>
                                </a:lnTo>
                                <a:lnTo>
                                  <a:pt x="447218" y="578581"/>
                                </a:lnTo>
                                <a:lnTo>
                                  <a:pt x="403267" y="597157"/>
                                </a:lnTo>
                                <a:lnTo>
                                  <a:pt x="356134" y="608765"/>
                                </a:lnTo>
                                <a:lnTo>
                                  <a:pt x="306450" y="612775"/>
                                </a:lnTo>
                                <a:lnTo>
                                  <a:pt x="256732" y="608765"/>
                                </a:lnTo>
                                <a:lnTo>
                                  <a:pt x="209572" y="597157"/>
                                </a:lnTo>
                                <a:lnTo>
                                  <a:pt x="165600" y="578581"/>
                                </a:lnTo>
                                <a:lnTo>
                                  <a:pt x="125446" y="553668"/>
                                </a:lnTo>
                                <a:lnTo>
                                  <a:pt x="89741" y="523049"/>
                                </a:lnTo>
                                <a:lnTo>
                                  <a:pt x="59114" y="487355"/>
                                </a:lnTo>
                                <a:lnTo>
                                  <a:pt x="34197" y="447218"/>
                                </a:lnTo>
                                <a:lnTo>
                                  <a:pt x="15618" y="403267"/>
                                </a:lnTo>
                                <a:lnTo>
                                  <a:pt x="4009" y="356134"/>
                                </a:lnTo>
                                <a:lnTo>
                                  <a:pt x="0" y="306450"/>
                                </a:lnTo>
                                <a:close/>
                              </a:path>
                            </a:pathLst>
                          </a:custGeom>
                          <a:ln w="12700">
                            <a:solidFill>
                              <a:srgbClr val="6FAC46"/>
                            </a:solidFill>
                            <a:prstDash val="solid"/>
                          </a:ln>
                        </wps:spPr>
                        <wps:bodyPr wrap="square" lIns="0" tIns="0" rIns="0" bIns="0" rtlCol="0">
                          <a:prstTxWarp prst="textNoShape">
                            <a:avLst/>
                          </a:prstTxWarp>
                          <a:noAutofit/>
                        </wps:bodyPr>
                      </wps:wsp>
                      <wps:wsp>
                        <wps:cNvPr id="13" name="Textbox 13"/>
                        <wps:cNvSpPr txBox="1"/>
                        <wps:spPr>
                          <a:xfrm>
                            <a:off x="0" y="0"/>
                            <a:ext cx="2352040" cy="625475"/>
                          </a:xfrm>
                          <a:prstGeom prst="rect">
                            <a:avLst/>
                          </a:prstGeom>
                        </wps:spPr>
                        <wps:txbx>
                          <w:txbxContent>
                            <w:p w14:paraId="10643FC0" w14:textId="77777777" w:rsidR="00720B8F" w:rsidRDefault="009F5C87">
                              <w:pPr>
                                <w:spacing w:before="218" w:line="261" w:lineRule="auto"/>
                                <w:ind w:left="525" w:right="1012"/>
                                <w:rPr>
                                  <w:b/>
                                </w:rPr>
                              </w:pPr>
                              <w:r>
                                <w:rPr>
                                  <w:b/>
                                  <w:color w:val="FFFFFF"/>
                                </w:rPr>
                                <w:t>Dynamics of PIL, and BLAST</w:t>
                              </w:r>
                              <w:r>
                                <w:rPr>
                                  <w:b/>
                                  <w:color w:val="FFFFFF"/>
                                  <w:spacing w:val="-14"/>
                                </w:rPr>
                                <w:t xml:space="preserve"> </w:t>
                              </w:r>
                              <w:r>
                                <w:rPr>
                                  <w:b/>
                                  <w:color w:val="FFFFFF"/>
                                </w:rPr>
                                <w:t>in</w:t>
                              </w:r>
                              <w:r>
                                <w:rPr>
                                  <w:b/>
                                  <w:color w:val="FFFFFF"/>
                                  <w:spacing w:val="-14"/>
                                </w:rPr>
                                <w:t xml:space="preserve"> </w:t>
                              </w:r>
                              <w:r>
                                <w:rPr>
                                  <w:b/>
                                  <w:color w:val="FFFFFF"/>
                                </w:rPr>
                                <w:t>Bangladesh.</w:t>
                              </w:r>
                            </w:p>
                          </w:txbxContent>
                        </wps:txbx>
                        <wps:bodyPr wrap="square" lIns="0" tIns="0" rIns="0" bIns="0" rtlCol="0">
                          <a:noAutofit/>
                        </wps:bodyPr>
                      </wps:wsp>
                    </wpg:wgp>
                  </a:graphicData>
                </a:graphic>
              </wp:anchor>
            </w:drawing>
          </mc:Choice>
          <mc:Fallback>
            <w:pict>
              <v:group w14:anchorId="186D87E1" id="Group 8" o:spid="_x0000_s1027" style="position:absolute;margin-left:85.8pt;margin-top:85.05pt;width:185.2pt;height:49.25pt;z-index:-15726080;mso-wrap-distance-left:0;mso-wrap-distance-right:0;mso-position-horizontal-relative:page" coordsize="23520,6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">
                <v:shape id="Graphic 9" o:spid="_x0000_s1028" style="position:absolute;left:63;top:863;width:21704;height:4820;visibility:visible;mso-wrap-style:square;v-text-anchor:top" coordsize="2170430,481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" path="m2170429,l,,,481964r2170429,l2170429,xe" fillcolor="#5b9bd4" stroked="f">
                  <v:path arrowok="t"/>
                </v:shape>
                <v:shape id="Graphic 10" o:spid="_x0000_s1029" style="position:absolute;left:63;top:863;width:21704;height:4820;visibility:visible;mso-wrap-style:square;v-text-anchor:top" coordsize="2170430,481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" path="m,481964r2170429,l2170429,,,,,481964xe" filled="f" strokecolor="#41709c" strokeweight="1pt">
                  <v:path arrowok="t"/>
                </v:shape>
                <v:shape id="Graphic 11" o:spid="_x0000_s1030" style="position:absolute;left:17329;top:63;width:6127;height:6128;visibility:visible;mso-wrap-style:square;v-text-anchor:top" coordsize="612775,612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" path="m306450,l256732,4009,209572,15618,165600,34197,125446,59114,89741,89741,59114,125446,34197,165600,15618,209572,4009,256732,,306450r4009,49684l15618,403267r18579,43951l59114,487355r30627,35694l125446,553668r40154,24913l209572,597157r47160,11608l306450,612775r49684,-4010l403267,597157r43951,-18576l487355,553668r35694,-30619l553668,487355r24913,-40137l597157,403267r11608,-47133l612775,306450r-4010,-49718l597157,209572,578581,165600,553668,125446,523049,89741,487355,59114,447218,34197,403267,15618,356134,4009,306450,xe" stroked="f">
                  <v:path arrowok="t"/>
                </v:shape>
                <v:shape id="Graphic 12" o:spid="_x0000_s1031" style="position:absolute;left:17329;top:63;width:6127;height:6128;visibility:visible;mso-wrap-style:square;v-text-anchor:top" coordsize="612775,612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" path="m,306450l4009,256732,15618,209572,34197,165600,59114,125446,89741,89741,125446,59114,165600,34197,209572,15618,256732,4009,306450,r49684,4009l403267,15618r43951,18579l487355,59114r35694,30627l553668,125446r24913,40154l597157,209572r11608,47160l612775,306450r-4010,49684l597157,403267r-18576,43951l553668,487355r-30619,35694l487355,553668r-40137,24913l403267,597157r-47133,11608l306450,612775r-49718,-4010l209572,597157,165600,578581,125446,553668,89741,523049,59114,487355,34197,447218,15618,403267,4009,356134,,306450xe" filled="f" strokecolor="#6fac46" strokeweight="1pt">
                  <v:path arrowok="t"/>
                </v:shape>
                <v:shape id="Textbox 13" o:spid="_x0000_s1032" type="#_x0000_t202" style="position:absolute;width:23520;height:6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10643FC0" w14:textId="77777777" w:rsidR="00720B8F" w:rsidRDefault="009F5C87">
                        <w:pPr>
                          <w:spacing w:before="218" w:line="261" w:lineRule="auto"/>
                          <w:ind w:left="525" w:right="1012"/>
                          <w:rPr>
                            <w:b/>
                          </w:rPr>
                        </w:pPr>
                        <w:r>
                          <w:rPr>
                            <w:b/>
                            <w:color w:val="FFFFFF"/>
                          </w:rPr>
                          <w:t>Dynamics of PIL, and BLAST</w:t>
                        </w:r>
                        <w:r>
                          <w:rPr>
                            <w:b/>
                            <w:color w:val="FFFFFF"/>
                            <w:spacing w:val="-14"/>
                          </w:rPr>
                          <w:t xml:space="preserve"> </w:t>
                        </w:r>
                        <w:r>
                          <w:rPr>
                            <w:b/>
                            <w:color w:val="FFFFFF"/>
                          </w:rPr>
                          <w:t>in</w:t>
                        </w:r>
                        <w:r>
                          <w:rPr>
                            <w:b/>
                            <w:color w:val="FFFFFF"/>
                            <w:spacing w:val="-14"/>
                          </w:rPr>
                          <w:t xml:space="preserve"> </w:t>
                        </w:r>
                        <w:r>
                          <w:rPr>
                            <w:b/>
                            <w:color w:val="FFFFFF"/>
                          </w:rPr>
                          <w:t>Bangladesh.</w:t>
                        </w:r>
                      </w:p>
                    </w:txbxContent>
                  </v:textbox>
                </v:shape>
                <w10:wrap type="topAndBottom" anchorx="page"/>
              </v:group>
            </w:pict>
          </mc:Fallback>
        </mc:AlternateContent>
      </w:r>
      <w:r>
        <w:rPr>
          <w:b/>
          <w:noProof/>
          <w:sz w:val="20"/>
        </w:rPr>
        <mc:AlternateContent>
          <mc:Choice Requires="wpg">
            <w:drawing>
              <wp:anchor distT="0" distB="0" distL="0" distR="0" simplePos="0" relativeHeight="487590912" behindDoc="1" locked="0" layoutInCell="1" allowOverlap="1" wp14:anchorId="2210B292" wp14:editId="759F4136">
                <wp:simplePos x="0" y="0"/>
                <wp:positionH relativeFrom="page">
                  <wp:posOffset>3967098</wp:posOffset>
                </wp:positionH>
                <wp:positionV relativeFrom="paragraph">
                  <wp:posOffset>289078</wp:posOffset>
                </wp:positionV>
                <wp:extent cx="3129280" cy="2283460"/>
                <wp:effectExtent l="0" t="0" r="0" b="0"/>
                <wp:wrapTopAndBottom/>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129280" cy="2283460"/>
                          <a:chOff x="0" y="0"/>
                          <a:chExt cx="3129280" cy="2283460"/>
                        </a:xfrm>
                      </wpg:grpSpPr>
                      <wps:wsp>
                        <wps:cNvPr id="15" name="Graphic 15"/>
                        <wps:cNvSpPr/>
                        <wps:spPr>
                          <a:xfrm>
                            <a:off x="6350" y="6350"/>
                            <a:ext cx="485775" cy="2270760"/>
                          </a:xfrm>
                          <a:custGeom>
                            <a:avLst/>
                            <a:gdLst/>
                            <a:ahLst/>
                            <a:cxnLst/>
                            <a:rect l="l" t="t" r="r" b="b"/>
                            <a:pathLst>
                              <a:path w="485775" h="2270760">
                                <a:moveTo>
                                  <a:pt x="15239" y="0"/>
                                </a:moveTo>
                                <a:lnTo>
                                  <a:pt x="48818" y="34581"/>
                                </a:lnTo>
                                <a:lnTo>
                                  <a:pt x="81152" y="69908"/>
                                </a:lnTo>
                                <a:lnTo>
                                  <a:pt x="112243" y="105951"/>
                                </a:lnTo>
                                <a:lnTo>
                                  <a:pt x="142090" y="142682"/>
                                </a:lnTo>
                                <a:lnTo>
                                  <a:pt x="170694" y="180074"/>
                                </a:lnTo>
                                <a:lnTo>
                                  <a:pt x="198054" y="218098"/>
                                </a:lnTo>
                                <a:lnTo>
                                  <a:pt x="224170" y="256727"/>
                                </a:lnTo>
                                <a:lnTo>
                                  <a:pt x="249043" y="295932"/>
                                </a:lnTo>
                                <a:lnTo>
                                  <a:pt x="272672" y="335684"/>
                                </a:lnTo>
                                <a:lnTo>
                                  <a:pt x="295057" y="375957"/>
                                </a:lnTo>
                                <a:lnTo>
                                  <a:pt x="316199" y="416721"/>
                                </a:lnTo>
                                <a:lnTo>
                                  <a:pt x="336097" y="457949"/>
                                </a:lnTo>
                                <a:lnTo>
                                  <a:pt x="354752" y="499613"/>
                                </a:lnTo>
                                <a:lnTo>
                                  <a:pt x="372163" y="541684"/>
                                </a:lnTo>
                                <a:lnTo>
                                  <a:pt x="388330" y="584134"/>
                                </a:lnTo>
                                <a:lnTo>
                                  <a:pt x="403253" y="626936"/>
                                </a:lnTo>
                                <a:lnTo>
                                  <a:pt x="416933" y="670061"/>
                                </a:lnTo>
                                <a:lnTo>
                                  <a:pt x="429370" y="713481"/>
                                </a:lnTo>
                                <a:lnTo>
                                  <a:pt x="440562" y="757168"/>
                                </a:lnTo>
                                <a:lnTo>
                                  <a:pt x="450512" y="801094"/>
                                </a:lnTo>
                                <a:lnTo>
                                  <a:pt x="459217" y="845231"/>
                                </a:lnTo>
                                <a:lnTo>
                                  <a:pt x="466679" y="889550"/>
                                </a:lnTo>
                                <a:lnTo>
                                  <a:pt x="472897" y="934024"/>
                                </a:lnTo>
                                <a:lnTo>
                                  <a:pt x="477871" y="978624"/>
                                </a:lnTo>
                                <a:lnTo>
                                  <a:pt x="481602" y="1023323"/>
                                </a:lnTo>
                                <a:lnTo>
                                  <a:pt x="484090" y="1068092"/>
                                </a:lnTo>
                                <a:lnTo>
                                  <a:pt x="485333" y="1112903"/>
                                </a:lnTo>
                                <a:lnTo>
                                  <a:pt x="485333" y="1157729"/>
                                </a:lnTo>
                                <a:lnTo>
                                  <a:pt x="484090" y="1202540"/>
                                </a:lnTo>
                                <a:lnTo>
                                  <a:pt x="481602" y="1247309"/>
                                </a:lnTo>
                                <a:lnTo>
                                  <a:pt x="477871" y="1292008"/>
                                </a:lnTo>
                                <a:lnTo>
                                  <a:pt x="472897" y="1336608"/>
                                </a:lnTo>
                                <a:lnTo>
                                  <a:pt x="466679" y="1381082"/>
                                </a:lnTo>
                                <a:lnTo>
                                  <a:pt x="459217" y="1425401"/>
                                </a:lnTo>
                                <a:lnTo>
                                  <a:pt x="450512" y="1469538"/>
                                </a:lnTo>
                                <a:lnTo>
                                  <a:pt x="440562" y="1513464"/>
                                </a:lnTo>
                                <a:lnTo>
                                  <a:pt x="429370" y="1557151"/>
                                </a:lnTo>
                                <a:lnTo>
                                  <a:pt x="416933" y="1600571"/>
                                </a:lnTo>
                                <a:lnTo>
                                  <a:pt x="403253" y="1643696"/>
                                </a:lnTo>
                                <a:lnTo>
                                  <a:pt x="388330" y="1686498"/>
                                </a:lnTo>
                                <a:lnTo>
                                  <a:pt x="372163" y="1728948"/>
                                </a:lnTo>
                                <a:lnTo>
                                  <a:pt x="354752" y="1771019"/>
                                </a:lnTo>
                                <a:lnTo>
                                  <a:pt x="336097" y="1812683"/>
                                </a:lnTo>
                                <a:lnTo>
                                  <a:pt x="316199" y="1853911"/>
                                </a:lnTo>
                                <a:lnTo>
                                  <a:pt x="295057" y="1894675"/>
                                </a:lnTo>
                                <a:lnTo>
                                  <a:pt x="272672" y="1934948"/>
                                </a:lnTo>
                                <a:lnTo>
                                  <a:pt x="249043" y="1974700"/>
                                </a:lnTo>
                                <a:lnTo>
                                  <a:pt x="224170" y="2013905"/>
                                </a:lnTo>
                                <a:lnTo>
                                  <a:pt x="198054" y="2052534"/>
                                </a:lnTo>
                                <a:lnTo>
                                  <a:pt x="170694" y="2090558"/>
                                </a:lnTo>
                                <a:lnTo>
                                  <a:pt x="142090" y="2127950"/>
                                </a:lnTo>
                                <a:lnTo>
                                  <a:pt x="112243" y="2164681"/>
                                </a:lnTo>
                                <a:lnTo>
                                  <a:pt x="81152" y="2200724"/>
                                </a:lnTo>
                                <a:lnTo>
                                  <a:pt x="48818" y="2236051"/>
                                </a:lnTo>
                                <a:lnTo>
                                  <a:pt x="15239" y="2270633"/>
                                </a:lnTo>
                                <a:lnTo>
                                  <a:pt x="0" y="2255393"/>
                                </a:lnTo>
                                <a:lnTo>
                                  <a:pt x="33731" y="2220634"/>
                                </a:lnTo>
                                <a:lnTo>
                                  <a:pt x="66189" y="2185115"/>
                                </a:lnTo>
                                <a:lnTo>
                                  <a:pt x="97374" y="2148863"/>
                                </a:lnTo>
                                <a:lnTo>
                                  <a:pt x="127287" y="2111908"/>
                                </a:lnTo>
                                <a:lnTo>
                                  <a:pt x="155927" y="2074280"/>
                                </a:lnTo>
                                <a:lnTo>
                                  <a:pt x="183293" y="2036008"/>
                                </a:lnTo>
                                <a:lnTo>
                                  <a:pt x="209387" y="1997120"/>
                                </a:lnTo>
                                <a:lnTo>
                                  <a:pt x="234208" y="1957647"/>
                                </a:lnTo>
                                <a:lnTo>
                                  <a:pt x="257757" y="1917617"/>
                                </a:lnTo>
                                <a:lnTo>
                                  <a:pt x="280032" y="1877060"/>
                                </a:lnTo>
                                <a:lnTo>
                                  <a:pt x="301034" y="1836006"/>
                                </a:lnTo>
                                <a:lnTo>
                                  <a:pt x="320764" y="1794482"/>
                                </a:lnTo>
                                <a:lnTo>
                                  <a:pt x="339221" y="1752519"/>
                                </a:lnTo>
                                <a:lnTo>
                                  <a:pt x="356404" y="1710147"/>
                                </a:lnTo>
                                <a:lnTo>
                                  <a:pt x="372315" y="1667393"/>
                                </a:lnTo>
                                <a:lnTo>
                                  <a:pt x="386953" y="1624289"/>
                                </a:lnTo>
                                <a:lnTo>
                                  <a:pt x="400319" y="1580862"/>
                                </a:lnTo>
                                <a:lnTo>
                                  <a:pt x="412411" y="1537142"/>
                                </a:lnTo>
                                <a:lnTo>
                                  <a:pt x="423230" y="1493158"/>
                                </a:lnTo>
                                <a:lnTo>
                                  <a:pt x="432777" y="1448940"/>
                                </a:lnTo>
                                <a:lnTo>
                                  <a:pt x="441051" y="1404518"/>
                                </a:lnTo>
                                <a:lnTo>
                                  <a:pt x="448051" y="1359919"/>
                                </a:lnTo>
                                <a:lnTo>
                                  <a:pt x="453779" y="1315174"/>
                                </a:lnTo>
                                <a:lnTo>
                                  <a:pt x="458234" y="1270312"/>
                                </a:lnTo>
                                <a:lnTo>
                                  <a:pt x="461417" y="1225362"/>
                                </a:lnTo>
                                <a:lnTo>
                                  <a:pt x="463326" y="1180354"/>
                                </a:lnTo>
                                <a:lnTo>
                                  <a:pt x="463962" y="1135316"/>
                                </a:lnTo>
                                <a:lnTo>
                                  <a:pt x="463326" y="1090278"/>
                                </a:lnTo>
                                <a:lnTo>
                                  <a:pt x="461417" y="1045270"/>
                                </a:lnTo>
                                <a:lnTo>
                                  <a:pt x="458234" y="1000320"/>
                                </a:lnTo>
                                <a:lnTo>
                                  <a:pt x="453779" y="955458"/>
                                </a:lnTo>
                                <a:lnTo>
                                  <a:pt x="448051" y="910713"/>
                                </a:lnTo>
                                <a:lnTo>
                                  <a:pt x="441051" y="866114"/>
                                </a:lnTo>
                                <a:lnTo>
                                  <a:pt x="432777" y="821692"/>
                                </a:lnTo>
                                <a:lnTo>
                                  <a:pt x="423230" y="777474"/>
                                </a:lnTo>
                                <a:lnTo>
                                  <a:pt x="412411" y="733490"/>
                                </a:lnTo>
                                <a:lnTo>
                                  <a:pt x="400319" y="689770"/>
                                </a:lnTo>
                                <a:lnTo>
                                  <a:pt x="386953" y="646343"/>
                                </a:lnTo>
                                <a:lnTo>
                                  <a:pt x="372315" y="603239"/>
                                </a:lnTo>
                                <a:lnTo>
                                  <a:pt x="356404" y="560485"/>
                                </a:lnTo>
                                <a:lnTo>
                                  <a:pt x="339221" y="518113"/>
                                </a:lnTo>
                                <a:lnTo>
                                  <a:pt x="320764" y="476150"/>
                                </a:lnTo>
                                <a:lnTo>
                                  <a:pt x="301034" y="434626"/>
                                </a:lnTo>
                                <a:lnTo>
                                  <a:pt x="280032" y="393572"/>
                                </a:lnTo>
                                <a:lnTo>
                                  <a:pt x="257757" y="353015"/>
                                </a:lnTo>
                                <a:lnTo>
                                  <a:pt x="234208" y="312985"/>
                                </a:lnTo>
                                <a:lnTo>
                                  <a:pt x="209387" y="273512"/>
                                </a:lnTo>
                                <a:lnTo>
                                  <a:pt x="183293" y="234624"/>
                                </a:lnTo>
                                <a:lnTo>
                                  <a:pt x="155927" y="196352"/>
                                </a:lnTo>
                                <a:lnTo>
                                  <a:pt x="127287" y="158724"/>
                                </a:lnTo>
                                <a:lnTo>
                                  <a:pt x="97374" y="121769"/>
                                </a:lnTo>
                                <a:lnTo>
                                  <a:pt x="66189" y="85517"/>
                                </a:lnTo>
                                <a:lnTo>
                                  <a:pt x="33731" y="49998"/>
                                </a:lnTo>
                                <a:lnTo>
                                  <a:pt x="0" y="15240"/>
                                </a:lnTo>
                                <a:lnTo>
                                  <a:pt x="15239" y="0"/>
                                </a:lnTo>
                                <a:close/>
                              </a:path>
                            </a:pathLst>
                          </a:custGeom>
                          <a:ln w="12700">
                            <a:solidFill>
                              <a:srgbClr val="467AA9"/>
                            </a:solidFill>
                            <a:prstDash val="solid"/>
                          </a:ln>
                        </wps:spPr>
                        <wps:bodyPr wrap="square" lIns="0" tIns="0" rIns="0" bIns="0" rtlCol="0">
                          <a:prstTxWarp prst="textNoShape">
                            <a:avLst/>
                          </a:prstTxWarp>
                          <a:noAutofit/>
                        </wps:bodyPr>
                      </wps:wsp>
                      <wps:wsp>
                        <wps:cNvPr id="16" name="Graphic 16"/>
                        <wps:cNvSpPr/>
                        <wps:spPr>
                          <a:xfrm>
                            <a:off x="302259" y="189103"/>
                            <a:ext cx="2816860" cy="476250"/>
                          </a:xfrm>
                          <a:custGeom>
                            <a:avLst/>
                            <a:gdLst/>
                            <a:ahLst/>
                            <a:cxnLst/>
                            <a:rect l="l" t="t" r="r" b="b"/>
                            <a:pathLst>
                              <a:path w="2816860" h="476250">
                                <a:moveTo>
                                  <a:pt x="2816733" y="0"/>
                                </a:moveTo>
                                <a:lnTo>
                                  <a:pt x="0" y="0"/>
                                </a:lnTo>
                                <a:lnTo>
                                  <a:pt x="0" y="476250"/>
                                </a:lnTo>
                                <a:lnTo>
                                  <a:pt x="2816733" y="476250"/>
                                </a:lnTo>
                                <a:lnTo>
                                  <a:pt x="2816733" y="0"/>
                                </a:lnTo>
                                <a:close/>
                              </a:path>
                            </a:pathLst>
                          </a:custGeom>
                          <a:solidFill>
                            <a:srgbClr val="5B9BD4"/>
                          </a:solidFill>
                        </wps:spPr>
                        <wps:bodyPr wrap="square" lIns="0" tIns="0" rIns="0" bIns="0" rtlCol="0">
                          <a:prstTxWarp prst="textNoShape">
                            <a:avLst/>
                          </a:prstTxWarp>
                          <a:noAutofit/>
                        </wps:bodyPr>
                      </wps:wsp>
                      <wps:wsp>
                        <wps:cNvPr id="17" name="Graphic 17"/>
                        <wps:cNvSpPr/>
                        <wps:spPr>
                          <a:xfrm>
                            <a:off x="302259" y="189103"/>
                            <a:ext cx="2816860" cy="476250"/>
                          </a:xfrm>
                          <a:custGeom>
                            <a:avLst/>
                            <a:gdLst/>
                            <a:ahLst/>
                            <a:cxnLst/>
                            <a:rect l="l" t="t" r="r" b="b"/>
                            <a:pathLst>
                              <a:path w="2816860" h="476250">
                                <a:moveTo>
                                  <a:pt x="0" y="476250"/>
                                </a:moveTo>
                                <a:lnTo>
                                  <a:pt x="2816733" y="476250"/>
                                </a:lnTo>
                                <a:lnTo>
                                  <a:pt x="2816733" y="0"/>
                                </a:lnTo>
                                <a:lnTo>
                                  <a:pt x="0" y="0"/>
                                </a:lnTo>
                                <a:lnTo>
                                  <a:pt x="0" y="476250"/>
                                </a:lnTo>
                                <a:close/>
                              </a:path>
                            </a:pathLst>
                          </a:custGeom>
                          <a:ln w="12699">
                            <a:solidFill>
                              <a:srgbClr val="FFFFFF"/>
                            </a:solidFill>
                            <a:prstDash val="solid"/>
                          </a:ln>
                        </wps:spPr>
                        <wps:bodyPr wrap="square" lIns="0" tIns="0" rIns="0" bIns="0" rtlCol="0">
                          <a:prstTxWarp prst="textNoShape">
                            <a:avLst/>
                          </a:prstTxWarp>
                          <a:noAutofit/>
                        </wps:bodyPr>
                      </wps:wsp>
                      <wps:wsp>
                        <wps:cNvPr id="18" name="Graphic 18"/>
                        <wps:cNvSpPr/>
                        <wps:spPr>
                          <a:xfrm>
                            <a:off x="8254" y="129539"/>
                            <a:ext cx="595630" cy="595630"/>
                          </a:xfrm>
                          <a:custGeom>
                            <a:avLst/>
                            <a:gdLst/>
                            <a:ahLst/>
                            <a:cxnLst/>
                            <a:rect l="l" t="t" r="r" b="b"/>
                            <a:pathLst>
                              <a:path w="595630" h="595630">
                                <a:moveTo>
                                  <a:pt x="297688" y="0"/>
                                </a:moveTo>
                                <a:lnTo>
                                  <a:pt x="249418" y="3898"/>
                                </a:lnTo>
                                <a:lnTo>
                                  <a:pt x="203622" y="15183"/>
                                </a:lnTo>
                                <a:lnTo>
                                  <a:pt x="160914" y="33240"/>
                                </a:lnTo>
                                <a:lnTo>
                                  <a:pt x="121907" y="57456"/>
                                </a:lnTo>
                                <a:lnTo>
                                  <a:pt x="87217" y="87217"/>
                                </a:lnTo>
                                <a:lnTo>
                                  <a:pt x="57456" y="121907"/>
                                </a:lnTo>
                                <a:lnTo>
                                  <a:pt x="33240" y="160914"/>
                                </a:lnTo>
                                <a:lnTo>
                                  <a:pt x="15183" y="203622"/>
                                </a:lnTo>
                                <a:lnTo>
                                  <a:pt x="3898" y="249418"/>
                                </a:lnTo>
                                <a:lnTo>
                                  <a:pt x="0" y="297688"/>
                                </a:lnTo>
                                <a:lnTo>
                                  <a:pt x="3898" y="345988"/>
                                </a:lnTo>
                                <a:lnTo>
                                  <a:pt x="15183" y="391802"/>
                                </a:lnTo>
                                <a:lnTo>
                                  <a:pt x="33240" y="434517"/>
                                </a:lnTo>
                                <a:lnTo>
                                  <a:pt x="57456" y="473523"/>
                                </a:lnTo>
                                <a:lnTo>
                                  <a:pt x="87217" y="508206"/>
                                </a:lnTo>
                                <a:lnTo>
                                  <a:pt x="121907" y="537955"/>
                                </a:lnTo>
                                <a:lnTo>
                                  <a:pt x="160914" y="562159"/>
                                </a:lnTo>
                                <a:lnTo>
                                  <a:pt x="203622" y="580205"/>
                                </a:lnTo>
                                <a:lnTo>
                                  <a:pt x="249418" y="591481"/>
                                </a:lnTo>
                                <a:lnTo>
                                  <a:pt x="297688" y="595376"/>
                                </a:lnTo>
                                <a:lnTo>
                                  <a:pt x="345957" y="591481"/>
                                </a:lnTo>
                                <a:lnTo>
                                  <a:pt x="391753" y="580205"/>
                                </a:lnTo>
                                <a:lnTo>
                                  <a:pt x="434461" y="562159"/>
                                </a:lnTo>
                                <a:lnTo>
                                  <a:pt x="473468" y="537955"/>
                                </a:lnTo>
                                <a:lnTo>
                                  <a:pt x="508158" y="508206"/>
                                </a:lnTo>
                                <a:lnTo>
                                  <a:pt x="537919" y="473523"/>
                                </a:lnTo>
                                <a:lnTo>
                                  <a:pt x="562135" y="434517"/>
                                </a:lnTo>
                                <a:lnTo>
                                  <a:pt x="580192" y="391802"/>
                                </a:lnTo>
                                <a:lnTo>
                                  <a:pt x="591477" y="345988"/>
                                </a:lnTo>
                                <a:lnTo>
                                  <a:pt x="595376" y="297688"/>
                                </a:lnTo>
                                <a:lnTo>
                                  <a:pt x="591477" y="249418"/>
                                </a:lnTo>
                                <a:lnTo>
                                  <a:pt x="580192" y="203622"/>
                                </a:lnTo>
                                <a:lnTo>
                                  <a:pt x="562135" y="160914"/>
                                </a:lnTo>
                                <a:lnTo>
                                  <a:pt x="537919" y="121907"/>
                                </a:lnTo>
                                <a:lnTo>
                                  <a:pt x="508158" y="87217"/>
                                </a:lnTo>
                                <a:lnTo>
                                  <a:pt x="473468" y="57456"/>
                                </a:lnTo>
                                <a:lnTo>
                                  <a:pt x="434461" y="33240"/>
                                </a:lnTo>
                                <a:lnTo>
                                  <a:pt x="391753" y="15183"/>
                                </a:lnTo>
                                <a:lnTo>
                                  <a:pt x="345957" y="3898"/>
                                </a:lnTo>
                                <a:lnTo>
                                  <a:pt x="297688" y="0"/>
                                </a:lnTo>
                                <a:close/>
                              </a:path>
                            </a:pathLst>
                          </a:custGeom>
                          <a:solidFill>
                            <a:srgbClr val="FFFFFF"/>
                          </a:solidFill>
                        </wps:spPr>
                        <wps:bodyPr wrap="square" lIns="0" tIns="0" rIns="0" bIns="0" rtlCol="0">
                          <a:prstTxWarp prst="textNoShape">
                            <a:avLst/>
                          </a:prstTxWarp>
                          <a:noAutofit/>
                        </wps:bodyPr>
                      </wps:wsp>
                      <wps:wsp>
                        <wps:cNvPr id="19" name="Graphic 19"/>
                        <wps:cNvSpPr/>
                        <wps:spPr>
                          <a:xfrm>
                            <a:off x="8254" y="129539"/>
                            <a:ext cx="595630" cy="595630"/>
                          </a:xfrm>
                          <a:custGeom>
                            <a:avLst/>
                            <a:gdLst/>
                            <a:ahLst/>
                            <a:cxnLst/>
                            <a:rect l="l" t="t" r="r" b="b"/>
                            <a:pathLst>
                              <a:path w="595630" h="595630">
                                <a:moveTo>
                                  <a:pt x="0" y="297688"/>
                                </a:moveTo>
                                <a:lnTo>
                                  <a:pt x="3898" y="249418"/>
                                </a:lnTo>
                                <a:lnTo>
                                  <a:pt x="15183" y="203622"/>
                                </a:lnTo>
                                <a:lnTo>
                                  <a:pt x="33240" y="160914"/>
                                </a:lnTo>
                                <a:lnTo>
                                  <a:pt x="57456" y="121907"/>
                                </a:lnTo>
                                <a:lnTo>
                                  <a:pt x="87217" y="87217"/>
                                </a:lnTo>
                                <a:lnTo>
                                  <a:pt x="121907" y="57456"/>
                                </a:lnTo>
                                <a:lnTo>
                                  <a:pt x="160914" y="33240"/>
                                </a:lnTo>
                                <a:lnTo>
                                  <a:pt x="203622" y="15183"/>
                                </a:lnTo>
                                <a:lnTo>
                                  <a:pt x="249418" y="3898"/>
                                </a:lnTo>
                                <a:lnTo>
                                  <a:pt x="297688" y="0"/>
                                </a:lnTo>
                                <a:lnTo>
                                  <a:pt x="345957" y="3898"/>
                                </a:lnTo>
                                <a:lnTo>
                                  <a:pt x="391753" y="15183"/>
                                </a:lnTo>
                                <a:lnTo>
                                  <a:pt x="434461" y="33240"/>
                                </a:lnTo>
                                <a:lnTo>
                                  <a:pt x="473468" y="57456"/>
                                </a:lnTo>
                                <a:lnTo>
                                  <a:pt x="508158" y="87217"/>
                                </a:lnTo>
                                <a:lnTo>
                                  <a:pt x="537919" y="121907"/>
                                </a:lnTo>
                                <a:lnTo>
                                  <a:pt x="562135" y="160914"/>
                                </a:lnTo>
                                <a:lnTo>
                                  <a:pt x="580192" y="203622"/>
                                </a:lnTo>
                                <a:lnTo>
                                  <a:pt x="591477" y="249418"/>
                                </a:lnTo>
                                <a:lnTo>
                                  <a:pt x="595376" y="297688"/>
                                </a:lnTo>
                                <a:lnTo>
                                  <a:pt x="591477" y="345988"/>
                                </a:lnTo>
                                <a:lnTo>
                                  <a:pt x="580192" y="391802"/>
                                </a:lnTo>
                                <a:lnTo>
                                  <a:pt x="562135" y="434517"/>
                                </a:lnTo>
                                <a:lnTo>
                                  <a:pt x="537919" y="473523"/>
                                </a:lnTo>
                                <a:lnTo>
                                  <a:pt x="508158" y="508206"/>
                                </a:lnTo>
                                <a:lnTo>
                                  <a:pt x="473468" y="537955"/>
                                </a:lnTo>
                                <a:lnTo>
                                  <a:pt x="434461" y="562159"/>
                                </a:lnTo>
                                <a:lnTo>
                                  <a:pt x="391753" y="580205"/>
                                </a:lnTo>
                                <a:lnTo>
                                  <a:pt x="345957" y="591481"/>
                                </a:lnTo>
                                <a:lnTo>
                                  <a:pt x="297688" y="595376"/>
                                </a:lnTo>
                                <a:lnTo>
                                  <a:pt x="249418" y="591481"/>
                                </a:lnTo>
                                <a:lnTo>
                                  <a:pt x="203622" y="580205"/>
                                </a:lnTo>
                                <a:lnTo>
                                  <a:pt x="160914" y="562159"/>
                                </a:lnTo>
                                <a:lnTo>
                                  <a:pt x="121907" y="537955"/>
                                </a:lnTo>
                                <a:lnTo>
                                  <a:pt x="87217" y="508206"/>
                                </a:lnTo>
                                <a:lnTo>
                                  <a:pt x="57456" y="473523"/>
                                </a:lnTo>
                                <a:lnTo>
                                  <a:pt x="33240" y="434517"/>
                                </a:lnTo>
                                <a:lnTo>
                                  <a:pt x="15183" y="391802"/>
                                </a:lnTo>
                                <a:lnTo>
                                  <a:pt x="3898" y="345988"/>
                                </a:lnTo>
                                <a:lnTo>
                                  <a:pt x="0" y="297688"/>
                                </a:lnTo>
                                <a:close/>
                              </a:path>
                            </a:pathLst>
                          </a:custGeom>
                          <a:ln w="12700">
                            <a:solidFill>
                              <a:srgbClr val="5B9BD4"/>
                            </a:solidFill>
                            <a:prstDash val="solid"/>
                          </a:ln>
                        </wps:spPr>
                        <wps:bodyPr wrap="square" lIns="0" tIns="0" rIns="0" bIns="0" rtlCol="0">
                          <a:prstTxWarp prst="textNoShape">
                            <a:avLst/>
                          </a:prstTxWarp>
                          <a:noAutofit/>
                        </wps:bodyPr>
                      </wps:wsp>
                      <wps:wsp>
                        <wps:cNvPr id="20" name="Graphic 20"/>
                        <wps:cNvSpPr/>
                        <wps:spPr>
                          <a:xfrm>
                            <a:off x="479044" y="903477"/>
                            <a:ext cx="2644140" cy="476250"/>
                          </a:xfrm>
                          <a:custGeom>
                            <a:avLst/>
                            <a:gdLst/>
                            <a:ahLst/>
                            <a:cxnLst/>
                            <a:rect l="l" t="t" r="r" b="b"/>
                            <a:pathLst>
                              <a:path w="2644140" h="476250">
                                <a:moveTo>
                                  <a:pt x="2643632" y="0"/>
                                </a:moveTo>
                                <a:lnTo>
                                  <a:pt x="0" y="0"/>
                                </a:lnTo>
                                <a:lnTo>
                                  <a:pt x="0" y="476250"/>
                                </a:lnTo>
                                <a:lnTo>
                                  <a:pt x="2643632" y="476250"/>
                                </a:lnTo>
                                <a:lnTo>
                                  <a:pt x="2643632" y="0"/>
                                </a:lnTo>
                                <a:close/>
                              </a:path>
                            </a:pathLst>
                          </a:custGeom>
                          <a:solidFill>
                            <a:srgbClr val="5B9BD4"/>
                          </a:solidFill>
                        </wps:spPr>
                        <wps:bodyPr wrap="square" lIns="0" tIns="0" rIns="0" bIns="0" rtlCol="0">
                          <a:prstTxWarp prst="textNoShape">
                            <a:avLst/>
                          </a:prstTxWarp>
                          <a:noAutofit/>
                        </wps:bodyPr>
                      </wps:wsp>
                      <wps:wsp>
                        <wps:cNvPr id="21" name="Graphic 21"/>
                        <wps:cNvSpPr/>
                        <wps:spPr>
                          <a:xfrm>
                            <a:off x="479044" y="903477"/>
                            <a:ext cx="2644140" cy="476250"/>
                          </a:xfrm>
                          <a:custGeom>
                            <a:avLst/>
                            <a:gdLst/>
                            <a:ahLst/>
                            <a:cxnLst/>
                            <a:rect l="l" t="t" r="r" b="b"/>
                            <a:pathLst>
                              <a:path w="2644140" h="476250">
                                <a:moveTo>
                                  <a:pt x="0" y="476250"/>
                                </a:moveTo>
                                <a:lnTo>
                                  <a:pt x="2643632" y="476250"/>
                                </a:lnTo>
                                <a:lnTo>
                                  <a:pt x="2643632" y="0"/>
                                </a:lnTo>
                                <a:lnTo>
                                  <a:pt x="0" y="0"/>
                                </a:lnTo>
                                <a:lnTo>
                                  <a:pt x="0" y="476250"/>
                                </a:lnTo>
                                <a:close/>
                              </a:path>
                            </a:pathLst>
                          </a:custGeom>
                          <a:ln w="12700">
                            <a:solidFill>
                              <a:srgbClr val="FFFFFF"/>
                            </a:solidFill>
                            <a:prstDash val="solid"/>
                          </a:ln>
                        </wps:spPr>
                        <wps:bodyPr wrap="square" lIns="0" tIns="0" rIns="0" bIns="0" rtlCol="0">
                          <a:prstTxWarp prst="textNoShape">
                            <a:avLst/>
                          </a:prstTxWarp>
                          <a:noAutofit/>
                        </wps:bodyPr>
                      </wps:wsp>
                      <wps:wsp>
                        <wps:cNvPr id="22" name="Graphic 22"/>
                        <wps:cNvSpPr/>
                        <wps:spPr>
                          <a:xfrm>
                            <a:off x="181355" y="843914"/>
                            <a:ext cx="595630" cy="595630"/>
                          </a:xfrm>
                          <a:custGeom>
                            <a:avLst/>
                            <a:gdLst/>
                            <a:ahLst/>
                            <a:cxnLst/>
                            <a:rect l="l" t="t" r="r" b="b"/>
                            <a:pathLst>
                              <a:path w="595630" h="595630">
                                <a:moveTo>
                                  <a:pt x="297688" y="0"/>
                                </a:moveTo>
                                <a:lnTo>
                                  <a:pt x="249418" y="3898"/>
                                </a:lnTo>
                                <a:lnTo>
                                  <a:pt x="203622" y="15183"/>
                                </a:lnTo>
                                <a:lnTo>
                                  <a:pt x="160914" y="33240"/>
                                </a:lnTo>
                                <a:lnTo>
                                  <a:pt x="121907" y="57456"/>
                                </a:lnTo>
                                <a:lnTo>
                                  <a:pt x="87217" y="87217"/>
                                </a:lnTo>
                                <a:lnTo>
                                  <a:pt x="57456" y="121907"/>
                                </a:lnTo>
                                <a:lnTo>
                                  <a:pt x="33240" y="160914"/>
                                </a:lnTo>
                                <a:lnTo>
                                  <a:pt x="15183" y="203622"/>
                                </a:lnTo>
                                <a:lnTo>
                                  <a:pt x="3898" y="249418"/>
                                </a:lnTo>
                                <a:lnTo>
                                  <a:pt x="0" y="297688"/>
                                </a:lnTo>
                                <a:lnTo>
                                  <a:pt x="3898" y="345988"/>
                                </a:lnTo>
                                <a:lnTo>
                                  <a:pt x="15183" y="391802"/>
                                </a:lnTo>
                                <a:lnTo>
                                  <a:pt x="33240" y="434517"/>
                                </a:lnTo>
                                <a:lnTo>
                                  <a:pt x="57456" y="473523"/>
                                </a:lnTo>
                                <a:lnTo>
                                  <a:pt x="87217" y="508206"/>
                                </a:lnTo>
                                <a:lnTo>
                                  <a:pt x="121907" y="537955"/>
                                </a:lnTo>
                                <a:lnTo>
                                  <a:pt x="160914" y="562159"/>
                                </a:lnTo>
                                <a:lnTo>
                                  <a:pt x="203622" y="580205"/>
                                </a:lnTo>
                                <a:lnTo>
                                  <a:pt x="249418" y="591481"/>
                                </a:lnTo>
                                <a:lnTo>
                                  <a:pt x="297688" y="595376"/>
                                </a:lnTo>
                                <a:lnTo>
                                  <a:pt x="345988" y="591481"/>
                                </a:lnTo>
                                <a:lnTo>
                                  <a:pt x="391802" y="580205"/>
                                </a:lnTo>
                                <a:lnTo>
                                  <a:pt x="434517" y="562159"/>
                                </a:lnTo>
                                <a:lnTo>
                                  <a:pt x="473523" y="537955"/>
                                </a:lnTo>
                                <a:lnTo>
                                  <a:pt x="508206" y="508206"/>
                                </a:lnTo>
                                <a:lnTo>
                                  <a:pt x="537955" y="473523"/>
                                </a:lnTo>
                                <a:lnTo>
                                  <a:pt x="562159" y="434517"/>
                                </a:lnTo>
                                <a:lnTo>
                                  <a:pt x="580205" y="391802"/>
                                </a:lnTo>
                                <a:lnTo>
                                  <a:pt x="591481" y="345988"/>
                                </a:lnTo>
                                <a:lnTo>
                                  <a:pt x="595376" y="297688"/>
                                </a:lnTo>
                                <a:lnTo>
                                  <a:pt x="591481" y="249418"/>
                                </a:lnTo>
                                <a:lnTo>
                                  <a:pt x="580205" y="203622"/>
                                </a:lnTo>
                                <a:lnTo>
                                  <a:pt x="562159" y="160914"/>
                                </a:lnTo>
                                <a:lnTo>
                                  <a:pt x="537955" y="121907"/>
                                </a:lnTo>
                                <a:lnTo>
                                  <a:pt x="508206" y="87217"/>
                                </a:lnTo>
                                <a:lnTo>
                                  <a:pt x="473523" y="57456"/>
                                </a:lnTo>
                                <a:lnTo>
                                  <a:pt x="434517" y="33240"/>
                                </a:lnTo>
                                <a:lnTo>
                                  <a:pt x="391802" y="15183"/>
                                </a:lnTo>
                                <a:lnTo>
                                  <a:pt x="345988" y="3898"/>
                                </a:lnTo>
                                <a:lnTo>
                                  <a:pt x="297688" y="0"/>
                                </a:lnTo>
                                <a:close/>
                              </a:path>
                            </a:pathLst>
                          </a:custGeom>
                          <a:solidFill>
                            <a:srgbClr val="FFFFFF"/>
                          </a:solidFill>
                        </wps:spPr>
                        <wps:bodyPr wrap="square" lIns="0" tIns="0" rIns="0" bIns="0" rtlCol="0">
                          <a:prstTxWarp prst="textNoShape">
                            <a:avLst/>
                          </a:prstTxWarp>
                          <a:noAutofit/>
                        </wps:bodyPr>
                      </wps:wsp>
                      <wps:wsp>
                        <wps:cNvPr id="23" name="Graphic 23"/>
                        <wps:cNvSpPr/>
                        <wps:spPr>
                          <a:xfrm>
                            <a:off x="181355" y="843914"/>
                            <a:ext cx="595630" cy="595630"/>
                          </a:xfrm>
                          <a:custGeom>
                            <a:avLst/>
                            <a:gdLst/>
                            <a:ahLst/>
                            <a:cxnLst/>
                            <a:rect l="l" t="t" r="r" b="b"/>
                            <a:pathLst>
                              <a:path w="595630" h="595630">
                                <a:moveTo>
                                  <a:pt x="0" y="297688"/>
                                </a:moveTo>
                                <a:lnTo>
                                  <a:pt x="3898" y="249418"/>
                                </a:lnTo>
                                <a:lnTo>
                                  <a:pt x="15183" y="203622"/>
                                </a:lnTo>
                                <a:lnTo>
                                  <a:pt x="33240" y="160914"/>
                                </a:lnTo>
                                <a:lnTo>
                                  <a:pt x="57456" y="121907"/>
                                </a:lnTo>
                                <a:lnTo>
                                  <a:pt x="87217" y="87217"/>
                                </a:lnTo>
                                <a:lnTo>
                                  <a:pt x="121907" y="57456"/>
                                </a:lnTo>
                                <a:lnTo>
                                  <a:pt x="160914" y="33240"/>
                                </a:lnTo>
                                <a:lnTo>
                                  <a:pt x="203622" y="15183"/>
                                </a:lnTo>
                                <a:lnTo>
                                  <a:pt x="249418" y="3898"/>
                                </a:lnTo>
                                <a:lnTo>
                                  <a:pt x="297688" y="0"/>
                                </a:lnTo>
                                <a:lnTo>
                                  <a:pt x="345988" y="3898"/>
                                </a:lnTo>
                                <a:lnTo>
                                  <a:pt x="391802" y="15183"/>
                                </a:lnTo>
                                <a:lnTo>
                                  <a:pt x="434517" y="33240"/>
                                </a:lnTo>
                                <a:lnTo>
                                  <a:pt x="473523" y="57456"/>
                                </a:lnTo>
                                <a:lnTo>
                                  <a:pt x="508206" y="87217"/>
                                </a:lnTo>
                                <a:lnTo>
                                  <a:pt x="537955" y="121907"/>
                                </a:lnTo>
                                <a:lnTo>
                                  <a:pt x="562159" y="160914"/>
                                </a:lnTo>
                                <a:lnTo>
                                  <a:pt x="580205" y="203622"/>
                                </a:lnTo>
                                <a:lnTo>
                                  <a:pt x="591481" y="249418"/>
                                </a:lnTo>
                                <a:lnTo>
                                  <a:pt x="595376" y="297688"/>
                                </a:lnTo>
                                <a:lnTo>
                                  <a:pt x="591481" y="345988"/>
                                </a:lnTo>
                                <a:lnTo>
                                  <a:pt x="580205" y="391802"/>
                                </a:lnTo>
                                <a:lnTo>
                                  <a:pt x="562159" y="434517"/>
                                </a:lnTo>
                                <a:lnTo>
                                  <a:pt x="537955" y="473523"/>
                                </a:lnTo>
                                <a:lnTo>
                                  <a:pt x="508206" y="508206"/>
                                </a:lnTo>
                                <a:lnTo>
                                  <a:pt x="473523" y="537955"/>
                                </a:lnTo>
                                <a:lnTo>
                                  <a:pt x="434517" y="562159"/>
                                </a:lnTo>
                                <a:lnTo>
                                  <a:pt x="391802" y="580205"/>
                                </a:lnTo>
                                <a:lnTo>
                                  <a:pt x="345988" y="591481"/>
                                </a:lnTo>
                                <a:lnTo>
                                  <a:pt x="297688" y="595376"/>
                                </a:lnTo>
                                <a:lnTo>
                                  <a:pt x="249418" y="591481"/>
                                </a:lnTo>
                                <a:lnTo>
                                  <a:pt x="203622" y="580205"/>
                                </a:lnTo>
                                <a:lnTo>
                                  <a:pt x="160914" y="562159"/>
                                </a:lnTo>
                                <a:lnTo>
                                  <a:pt x="121907" y="537955"/>
                                </a:lnTo>
                                <a:lnTo>
                                  <a:pt x="87217" y="508206"/>
                                </a:lnTo>
                                <a:lnTo>
                                  <a:pt x="57456" y="473523"/>
                                </a:lnTo>
                                <a:lnTo>
                                  <a:pt x="33240" y="434517"/>
                                </a:lnTo>
                                <a:lnTo>
                                  <a:pt x="15183" y="391802"/>
                                </a:lnTo>
                                <a:lnTo>
                                  <a:pt x="3898" y="345988"/>
                                </a:lnTo>
                                <a:lnTo>
                                  <a:pt x="0" y="297688"/>
                                </a:lnTo>
                                <a:close/>
                              </a:path>
                            </a:pathLst>
                          </a:custGeom>
                          <a:ln w="12700">
                            <a:solidFill>
                              <a:srgbClr val="5B9BD4"/>
                            </a:solidFill>
                            <a:prstDash val="solid"/>
                          </a:ln>
                        </wps:spPr>
                        <wps:bodyPr wrap="square" lIns="0" tIns="0" rIns="0" bIns="0" rtlCol="0">
                          <a:prstTxWarp prst="textNoShape">
                            <a:avLst/>
                          </a:prstTxWarp>
                          <a:noAutofit/>
                        </wps:bodyPr>
                      </wps:wsp>
                      <wps:wsp>
                        <wps:cNvPr id="24" name="Graphic 24"/>
                        <wps:cNvSpPr/>
                        <wps:spPr>
                          <a:xfrm>
                            <a:off x="305943" y="1617852"/>
                            <a:ext cx="2816860" cy="476250"/>
                          </a:xfrm>
                          <a:custGeom>
                            <a:avLst/>
                            <a:gdLst/>
                            <a:ahLst/>
                            <a:cxnLst/>
                            <a:rect l="l" t="t" r="r" b="b"/>
                            <a:pathLst>
                              <a:path w="2816860" h="476250">
                                <a:moveTo>
                                  <a:pt x="2816733" y="0"/>
                                </a:moveTo>
                                <a:lnTo>
                                  <a:pt x="0" y="0"/>
                                </a:lnTo>
                                <a:lnTo>
                                  <a:pt x="0" y="476250"/>
                                </a:lnTo>
                                <a:lnTo>
                                  <a:pt x="2816733" y="476250"/>
                                </a:lnTo>
                                <a:lnTo>
                                  <a:pt x="2816733" y="0"/>
                                </a:lnTo>
                                <a:close/>
                              </a:path>
                            </a:pathLst>
                          </a:custGeom>
                          <a:solidFill>
                            <a:srgbClr val="5B9BD4"/>
                          </a:solidFill>
                        </wps:spPr>
                        <wps:bodyPr wrap="square" lIns="0" tIns="0" rIns="0" bIns="0" rtlCol="0">
                          <a:prstTxWarp prst="textNoShape">
                            <a:avLst/>
                          </a:prstTxWarp>
                          <a:noAutofit/>
                        </wps:bodyPr>
                      </wps:wsp>
                      <wps:wsp>
                        <wps:cNvPr id="25" name="Graphic 25"/>
                        <wps:cNvSpPr/>
                        <wps:spPr>
                          <a:xfrm>
                            <a:off x="305943" y="1617852"/>
                            <a:ext cx="2816860" cy="476250"/>
                          </a:xfrm>
                          <a:custGeom>
                            <a:avLst/>
                            <a:gdLst/>
                            <a:ahLst/>
                            <a:cxnLst/>
                            <a:rect l="l" t="t" r="r" b="b"/>
                            <a:pathLst>
                              <a:path w="2816860" h="476250">
                                <a:moveTo>
                                  <a:pt x="0" y="476250"/>
                                </a:moveTo>
                                <a:lnTo>
                                  <a:pt x="2816733" y="476250"/>
                                </a:lnTo>
                                <a:lnTo>
                                  <a:pt x="2816733" y="0"/>
                                </a:lnTo>
                                <a:lnTo>
                                  <a:pt x="0" y="0"/>
                                </a:lnTo>
                                <a:lnTo>
                                  <a:pt x="0" y="476250"/>
                                </a:lnTo>
                                <a:close/>
                              </a:path>
                            </a:pathLst>
                          </a:custGeom>
                          <a:ln w="12700">
                            <a:solidFill>
                              <a:srgbClr val="FFFFFF"/>
                            </a:solidFill>
                            <a:prstDash val="solid"/>
                          </a:ln>
                        </wps:spPr>
                        <wps:bodyPr wrap="square" lIns="0" tIns="0" rIns="0" bIns="0" rtlCol="0">
                          <a:prstTxWarp prst="textNoShape">
                            <a:avLst/>
                          </a:prstTxWarp>
                          <a:noAutofit/>
                        </wps:bodyPr>
                      </wps:wsp>
                      <wps:wsp>
                        <wps:cNvPr id="26" name="Graphic 26"/>
                        <wps:cNvSpPr/>
                        <wps:spPr>
                          <a:xfrm>
                            <a:off x="8254" y="1558289"/>
                            <a:ext cx="595630" cy="595630"/>
                          </a:xfrm>
                          <a:custGeom>
                            <a:avLst/>
                            <a:gdLst/>
                            <a:ahLst/>
                            <a:cxnLst/>
                            <a:rect l="l" t="t" r="r" b="b"/>
                            <a:pathLst>
                              <a:path w="595630" h="595630">
                                <a:moveTo>
                                  <a:pt x="297688" y="0"/>
                                </a:moveTo>
                                <a:lnTo>
                                  <a:pt x="249418" y="3898"/>
                                </a:lnTo>
                                <a:lnTo>
                                  <a:pt x="203622" y="15183"/>
                                </a:lnTo>
                                <a:lnTo>
                                  <a:pt x="160914" y="33240"/>
                                </a:lnTo>
                                <a:lnTo>
                                  <a:pt x="121907" y="57456"/>
                                </a:lnTo>
                                <a:lnTo>
                                  <a:pt x="87217" y="87217"/>
                                </a:lnTo>
                                <a:lnTo>
                                  <a:pt x="57456" y="121907"/>
                                </a:lnTo>
                                <a:lnTo>
                                  <a:pt x="33240" y="160914"/>
                                </a:lnTo>
                                <a:lnTo>
                                  <a:pt x="15183" y="203622"/>
                                </a:lnTo>
                                <a:lnTo>
                                  <a:pt x="3898" y="249418"/>
                                </a:lnTo>
                                <a:lnTo>
                                  <a:pt x="0" y="297688"/>
                                </a:lnTo>
                                <a:lnTo>
                                  <a:pt x="3898" y="345988"/>
                                </a:lnTo>
                                <a:lnTo>
                                  <a:pt x="15183" y="391802"/>
                                </a:lnTo>
                                <a:lnTo>
                                  <a:pt x="33240" y="434517"/>
                                </a:lnTo>
                                <a:lnTo>
                                  <a:pt x="57456" y="473523"/>
                                </a:lnTo>
                                <a:lnTo>
                                  <a:pt x="87217" y="508206"/>
                                </a:lnTo>
                                <a:lnTo>
                                  <a:pt x="121907" y="537955"/>
                                </a:lnTo>
                                <a:lnTo>
                                  <a:pt x="160914" y="562159"/>
                                </a:lnTo>
                                <a:lnTo>
                                  <a:pt x="203622" y="580205"/>
                                </a:lnTo>
                                <a:lnTo>
                                  <a:pt x="249418" y="591481"/>
                                </a:lnTo>
                                <a:lnTo>
                                  <a:pt x="297688" y="595376"/>
                                </a:lnTo>
                                <a:lnTo>
                                  <a:pt x="345957" y="591481"/>
                                </a:lnTo>
                                <a:lnTo>
                                  <a:pt x="391753" y="580205"/>
                                </a:lnTo>
                                <a:lnTo>
                                  <a:pt x="434461" y="562159"/>
                                </a:lnTo>
                                <a:lnTo>
                                  <a:pt x="473468" y="537955"/>
                                </a:lnTo>
                                <a:lnTo>
                                  <a:pt x="508158" y="508206"/>
                                </a:lnTo>
                                <a:lnTo>
                                  <a:pt x="537919" y="473523"/>
                                </a:lnTo>
                                <a:lnTo>
                                  <a:pt x="562135" y="434517"/>
                                </a:lnTo>
                                <a:lnTo>
                                  <a:pt x="580192" y="391802"/>
                                </a:lnTo>
                                <a:lnTo>
                                  <a:pt x="591477" y="345988"/>
                                </a:lnTo>
                                <a:lnTo>
                                  <a:pt x="595376" y="297688"/>
                                </a:lnTo>
                                <a:lnTo>
                                  <a:pt x="591477" y="249418"/>
                                </a:lnTo>
                                <a:lnTo>
                                  <a:pt x="580192" y="203622"/>
                                </a:lnTo>
                                <a:lnTo>
                                  <a:pt x="562135" y="160914"/>
                                </a:lnTo>
                                <a:lnTo>
                                  <a:pt x="537919" y="121907"/>
                                </a:lnTo>
                                <a:lnTo>
                                  <a:pt x="508158" y="87217"/>
                                </a:lnTo>
                                <a:lnTo>
                                  <a:pt x="473468" y="57456"/>
                                </a:lnTo>
                                <a:lnTo>
                                  <a:pt x="434461" y="33240"/>
                                </a:lnTo>
                                <a:lnTo>
                                  <a:pt x="391753" y="15183"/>
                                </a:lnTo>
                                <a:lnTo>
                                  <a:pt x="345957" y="3898"/>
                                </a:lnTo>
                                <a:lnTo>
                                  <a:pt x="297688" y="0"/>
                                </a:lnTo>
                                <a:close/>
                              </a:path>
                            </a:pathLst>
                          </a:custGeom>
                          <a:solidFill>
                            <a:srgbClr val="FFFFFF"/>
                          </a:solidFill>
                        </wps:spPr>
                        <wps:bodyPr wrap="square" lIns="0" tIns="0" rIns="0" bIns="0" rtlCol="0">
                          <a:prstTxWarp prst="textNoShape">
                            <a:avLst/>
                          </a:prstTxWarp>
                          <a:noAutofit/>
                        </wps:bodyPr>
                      </wps:wsp>
                      <wps:wsp>
                        <wps:cNvPr id="27" name="Graphic 27"/>
                        <wps:cNvSpPr/>
                        <wps:spPr>
                          <a:xfrm>
                            <a:off x="8254" y="1558289"/>
                            <a:ext cx="595630" cy="595630"/>
                          </a:xfrm>
                          <a:custGeom>
                            <a:avLst/>
                            <a:gdLst/>
                            <a:ahLst/>
                            <a:cxnLst/>
                            <a:rect l="l" t="t" r="r" b="b"/>
                            <a:pathLst>
                              <a:path w="595630" h="595630">
                                <a:moveTo>
                                  <a:pt x="0" y="297688"/>
                                </a:moveTo>
                                <a:lnTo>
                                  <a:pt x="3898" y="249418"/>
                                </a:lnTo>
                                <a:lnTo>
                                  <a:pt x="15183" y="203622"/>
                                </a:lnTo>
                                <a:lnTo>
                                  <a:pt x="33240" y="160914"/>
                                </a:lnTo>
                                <a:lnTo>
                                  <a:pt x="57456" y="121907"/>
                                </a:lnTo>
                                <a:lnTo>
                                  <a:pt x="87217" y="87217"/>
                                </a:lnTo>
                                <a:lnTo>
                                  <a:pt x="121907" y="57456"/>
                                </a:lnTo>
                                <a:lnTo>
                                  <a:pt x="160914" y="33240"/>
                                </a:lnTo>
                                <a:lnTo>
                                  <a:pt x="203622" y="15183"/>
                                </a:lnTo>
                                <a:lnTo>
                                  <a:pt x="249418" y="3898"/>
                                </a:lnTo>
                                <a:lnTo>
                                  <a:pt x="297688" y="0"/>
                                </a:lnTo>
                                <a:lnTo>
                                  <a:pt x="345957" y="3898"/>
                                </a:lnTo>
                                <a:lnTo>
                                  <a:pt x="391753" y="15183"/>
                                </a:lnTo>
                                <a:lnTo>
                                  <a:pt x="434461" y="33240"/>
                                </a:lnTo>
                                <a:lnTo>
                                  <a:pt x="473468" y="57456"/>
                                </a:lnTo>
                                <a:lnTo>
                                  <a:pt x="508158" y="87217"/>
                                </a:lnTo>
                                <a:lnTo>
                                  <a:pt x="537919" y="121907"/>
                                </a:lnTo>
                                <a:lnTo>
                                  <a:pt x="562135" y="160914"/>
                                </a:lnTo>
                                <a:lnTo>
                                  <a:pt x="580192" y="203622"/>
                                </a:lnTo>
                                <a:lnTo>
                                  <a:pt x="591477" y="249418"/>
                                </a:lnTo>
                                <a:lnTo>
                                  <a:pt x="595376" y="297688"/>
                                </a:lnTo>
                                <a:lnTo>
                                  <a:pt x="591477" y="345988"/>
                                </a:lnTo>
                                <a:lnTo>
                                  <a:pt x="580192" y="391802"/>
                                </a:lnTo>
                                <a:lnTo>
                                  <a:pt x="562135" y="434517"/>
                                </a:lnTo>
                                <a:lnTo>
                                  <a:pt x="537919" y="473523"/>
                                </a:lnTo>
                                <a:lnTo>
                                  <a:pt x="508158" y="508206"/>
                                </a:lnTo>
                                <a:lnTo>
                                  <a:pt x="473468" y="537955"/>
                                </a:lnTo>
                                <a:lnTo>
                                  <a:pt x="434461" y="562159"/>
                                </a:lnTo>
                                <a:lnTo>
                                  <a:pt x="391753" y="580205"/>
                                </a:lnTo>
                                <a:lnTo>
                                  <a:pt x="345957" y="591481"/>
                                </a:lnTo>
                                <a:lnTo>
                                  <a:pt x="297688" y="595376"/>
                                </a:lnTo>
                                <a:lnTo>
                                  <a:pt x="249418" y="591481"/>
                                </a:lnTo>
                                <a:lnTo>
                                  <a:pt x="203622" y="580205"/>
                                </a:lnTo>
                                <a:lnTo>
                                  <a:pt x="160914" y="562159"/>
                                </a:lnTo>
                                <a:lnTo>
                                  <a:pt x="121907" y="537955"/>
                                </a:lnTo>
                                <a:lnTo>
                                  <a:pt x="87217" y="508206"/>
                                </a:lnTo>
                                <a:lnTo>
                                  <a:pt x="57456" y="473523"/>
                                </a:lnTo>
                                <a:lnTo>
                                  <a:pt x="33240" y="434517"/>
                                </a:lnTo>
                                <a:lnTo>
                                  <a:pt x="15183" y="391802"/>
                                </a:lnTo>
                                <a:lnTo>
                                  <a:pt x="3898" y="345988"/>
                                </a:lnTo>
                                <a:lnTo>
                                  <a:pt x="0" y="297688"/>
                                </a:lnTo>
                                <a:close/>
                              </a:path>
                            </a:pathLst>
                          </a:custGeom>
                          <a:ln w="12700">
                            <a:solidFill>
                              <a:srgbClr val="5B9BD4"/>
                            </a:solidFill>
                            <a:prstDash val="solid"/>
                          </a:ln>
                        </wps:spPr>
                        <wps:bodyPr wrap="square" lIns="0" tIns="0" rIns="0" bIns="0" rtlCol="0">
                          <a:prstTxWarp prst="textNoShape">
                            <a:avLst/>
                          </a:prstTxWarp>
                          <a:noAutofit/>
                        </wps:bodyPr>
                      </wps:wsp>
                      <wps:wsp>
                        <wps:cNvPr id="28" name="Textbox 28"/>
                        <wps:cNvSpPr txBox="1"/>
                        <wps:spPr>
                          <a:xfrm>
                            <a:off x="682370" y="368300"/>
                            <a:ext cx="2024380" cy="127000"/>
                          </a:xfrm>
                          <a:prstGeom prst="rect">
                            <a:avLst/>
                          </a:prstGeom>
                        </wps:spPr>
                        <wps:txbx>
                          <w:txbxContent>
                            <w:p w14:paraId="025DB9DE" w14:textId="77777777" w:rsidR="00720B8F" w:rsidRDefault="009F5C87">
                              <w:pPr>
                                <w:spacing w:line="200" w:lineRule="exact"/>
                                <w:rPr>
                                  <w:rFonts w:ascii="Calibri"/>
                                  <w:sz w:val="20"/>
                                </w:rPr>
                              </w:pPr>
                              <w:r>
                                <w:rPr>
                                  <w:rFonts w:ascii="Calibri"/>
                                  <w:color w:val="FFFFFF"/>
                                  <w:sz w:val="20"/>
                                </w:rPr>
                                <w:t>Effectivness</w:t>
                              </w:r>
                              <w:r>
                                <w:rPr>
                                  <w:rFonts w:ascii="Calibri"/>
                                  <w:color w:val="FFFFFF"/>
                                  <w:spacing w:val="-2"/>
                                  <w:sz w:val="20"/>
                                </w:rPr>
                                <w:t xml:space="preserve"> </w:t>
                              </w:r>
                              <w:r>
                                <w:rPr>
                                  <w:rFonts w:ascii="Calibri"/>
                                  <w:color w:val="FFFFFF"/>
                                  <w:sz w:val="20"/>
                                </w:rPr>
                                <w:t>of</w:t>
                              </w:r>
                              <w:r>
                                <w:rPr>
                                  <w:rFonts w:ascii="Calibri"/>
                                  <w:color w:val="FFFFFF"/>
                                  <w:spacing w:val="-4"/>
                                  <w:sz w:val="20"/>
                                </w:rPr>
                                <w:t xml:space="preserve"> </w:t>
                              </w:r>
                              <w:r>
                                <w:rPr>
                                  <w:rFonts w:ascii="Calibri"/>
                                  <w:color w:val="FFFFFF"/>
                                  <w:sz w:val="20"/>
                                </w:rPr>
                                <w:t>PIL</w:t>
                              </w:r>
                              <w:r>
                                <w:rPr>
                                  <w:rFonts w:ascii="Calibri"/>
                                  <w:color w:val="FFFFFF"/>
                                  <w:spacing w:val="-2"/>
                                  <w:sz w:val="20"/>
                                </w:rPr>
                                <w:t xml:space="preserve"> </w:t>
                              </w:r>
                              <w:r>
                                <w:rPr>
                                  <w:rFonts w:ascii="Calibri"/>
                                  <w:color w:val="FFFFFF"/>
                                  <w:sz w:val="20"/>
                                </w:rPr>
                                <w:t>cases</w:t>
                              </w:r>
                              <w:r>
                                <w:rPr>
                                  <w:rFonts w:ascii="Calibri"/>
                                  <w:color w:val="FFFFFF"/>
                                  <w:spacing w:val="-5"/>
                                  <w:sz w:val="20"/>
                                </w:rPr>
                                <w:t xml:space="preserve"> </w:t>
                              </w:r>
                              <w:r>
                                <w:rPr>
                                  <w:rFonts w:ascii="Calibri"/>
                                  <w:color w:val="FFFFFF"/>
                                  <w:sz w:val="20"/>
                                </w:rPr>
                                <w:t>in</w:t>
                              </w:r>
                              <w:r>
                                <w:rPr>
                                  <w:rFonts w:ascii="Calibri"/>
                                  <w:color w:val="FFFFFF"/>
                                  <w:spacing w:val="-3"/>
                                  <w:sz w:val="20"/>
                                </w:rPr>
                                <w:t xml:space="preserve"> </w:t>
                              </w:r>
                              <w:r>
                                <w:rPr>
                                  <w:rFonts w:ascii="Calibri"/>
                                  <w:color w:val="FFFFFF"/>
                                  <w:spacing w:val="-2"/>
                                  <w:sz w:val="20"/>
                                </w:rPr>
                                <w:t>Bangladesh.</w:t>
                              </w:r>
                            </w:p>
                          </w:txbxContent>
                        </wps:txbx>
                        <wps:bodyPr wrap="square" lIns="0" tIns="0" rIns="0" bIns="0" rtlCol="0">
                          <a:noAutofit/>
                        </wps:bodyPr>
                      </wps:wsp>
                      <wps:wsp>
                        <wps:cNvPr id="29" name="Textbox 29"/>
                        <wps:cNvSpPr txBox="1"/>
                        <wps:spPr>
                          <a:xfrm>
                            <a:off x="859155" y="1082436"/>
                            <a:ext cx="2006600" cy="127635"/>
                          </a:xfrm>
                          <a:prstGeom prst="rect">
                            <a:avLst/>
                          </a:prstGeom>
                        </wps:spPr>
                        <wps:txbx>
                          <w:txbxContent>
                            <w:p w14:paraId="630D674C" w14:textId="77777777" w:rsidR="00720B8F" w:rsidRDefault="009F5C87">
                              <w:pPr>
                                <w:spacing w:line="201" w:lineRule="exact"/>
                                <w:rPr>
                                  <w:rFonts w:ascii="Calibri"/>
                                  <w:sz w:val="20"/>
                                </w:rPr>
                              </w:pPr>
                              <w:r>
                                <w:rPr>
                                  <w:rFonts w:ascii="Calibri"/>
                                  <w:color w:val="FFFFFF"/>
                                  <w:sz w:val="20"/>
                                </w:rPr>
                                <w:t>Success</w:t>
                              </w:r>
                              <w:r>
                                <w:rPr>
                                  <w:rFonts w:ascii="Calibri"/>
                                  <w:color w:val="FFFFFF"/>
                                  <w:spacing w:val="-7"/>
                                  <w:sz w:val="20"/>
                                </w:rPr>
                                <w:t xml:space="preserve"> </w:t>
                              </w:r>
                              <w:r>
                                <w:rPr>
                                  <w:rFonts w:ascii="Calibri"/>
                                  <w:color w:val="FFFFFF"/>
                                  <w:sz w:val="20"/>
                                </w:rPr>
                                <w:t>of</w:t>
                              </w:r>
                              <w:r>
                                <w:rPr>
                                  <w:rFonts w:ascii="Calibri"/>
                                  <w:color w:val="FFFFFF"/>
                                  <w:spacing w:val="-1"/>
                                  <w:sz w:val="20"/>
                                </w:rPr>
                                <w:t xml:space="preserve"> </w:t>
                              </w:r>
                              <w:r>
                                <w:rPr>
                                  <w:rFonts w:ascii="Calibri"/>
                                  <w:color w:val="FFFFFF"/>
                                  <w:sz w:val="20"/>
                                </w:rPr>
                                <w:t>BLAST</w:t>
                              </w:r>
                              <w:r>
                                <w:rPr>
                                  <w:rFonts w:ascii="Calibri"/>
                                  <w:color w:val="FFFFFF"/>
                                  <w:spacing w:val="-6"/>
                                  <w:sz w:val="20"/>
                                </w:rPr>
                                <w:t xml:space="preserve"> </w:t>
                              </w:r>
                              <w:r>
                                <w:rPr>
                                  <w:rFonts w:ascii="Calibri"/>
                                  <w:color w:val="FFFFFF"/>
                                  <w:sz w:val="20"/>
                                </w:rPr>
                                <w:t>in</w:t>
                              </w:r>
                              <w:r>
                                <w:rPr>
                                  <w:rFonts w:ascii="Calibri"/>
                                  <w:color w:val="FFFFFF"/>
                                  <w:spacing w:val="1"/>
                                  <w:sz w:val="20"/>
                                </w:rPr>
                                <w:t xml:space="preserve"> </w:t>
                              </w:r>
                              <w:r>
                                <w:rPr>
                                  <w:rFonts w:ascii="Calibri"/>
                                  <w:color w:val="FFFFFF"/>
                                  <w:sz w:val="20"/>
                                </w:rPr>
                                <w:t>handling</w:t>
                              </w:r>
                              <w:r>
                                <w:rPr>
                                  <w:rFonts w:ascii="Calibri"/>
                                  <w:color w:val="FFFFFF"/>
                                  <w:spacing w:val="-3"/>
                                  <w:sz w:val="20"/>
                                </w:rPr>
                                <w:t xml:space="preserve"> </w:t>
                              </w:r>
                              <w:r>
                                <w:rPr>
                                  <w:rFonts w:ascii="Calibri"/>
                                  <w:color w:val="FFFFFF"/>
                                  <w:sz w:val="20"/>
                                </w:rPr>
                                <w:t>PIL</w:t>
                              </w:r>
                              <w:r>
                                <w:rPr>
                                  <w:rFonts w:ascii="Calibri"/>
                                  <w:color w:val="FFFFFF"/>
                                  <w:spacing w:val="-3"/>
                                  <w:sz w:val="20"/>
                                </w:rPr>
                                <w:t xml:space="preserve"> </w:t>
                              </w:r>
                              <w:r>
                                <w:rPr>
                                  <w:rFonts w:ascii="Calibri"/>
                                  <w:color w:val="FFFFFF"/>
                                  <w:spacing w:val="-2"/>
                                  <w:sz w:val="20"/>
                                </w:rPr>
                                <w:t>cases.</w:t>
                              </w:r>
                            </w:p>
                          </w:txbxContent>
                        </wps:txbx>
                        <wps:bodyPr wrap="square" lIns="0" tIns="0" rIns="0" bIns="0" rtlCol="0">
                          <a:noAutofit/>
                        </wps:bodyPr>
                      </wps:wsp>
                      <wps:wsp>
                        <wps:cNvPr id="30" name="Textbox 30"/>
                        <wps:cNvSpPr txBox="1"/>
                        <wps:spPr>
                          <a:xfrm>
                            <a:off x="685926" y="1727454"/>
                            <a:ext cx="2380615" cy="267335"/>
                          </a:xfrm>
                          <a:prstGeom prst="rect">
                            <a:avLst/>
                          </a:prstGeom>
                        </wps:spPr>
                        <wps:txbx>
                          <w:txbxContent>
                            <w:p w14:paraId="1045ED0C" w14:textId="77777777" w:rsidR="00720B8F" w:rsidRDefault="009F5C87">
                              <w:pPr>
                                <w:spacing w:line="192" w:lineRule="exact"/>
                                <w:rPr>
                                  <w:rFonts w:ascii="Calibri"/>
                                  <w:sz w:val="20"/>
                                </w:rPr>
                              </w:pPr>
                              <w:r>
                                <w:rPr>
                                  <w:rFonts w:ascii="Calibri"/>
                                  <w:color w:val="FFFFFF"/>
                                  <w:sz w:val="20"/>
                                </w:rPr>
                                <w:t>Challenges</w:t>
                              </w:r>
                              <w:r>
                                <w:rPr>
                                  <w:rFonts w:ascii="Calibri"/>
                                  <w:color w:val="FFFFFF"/>
                                  <w:spacing w:val="-2"/>
                                  <w:sz w:val="20"/>
                                </w:rPr>
                                <w:t xml:space="preserve"> </w:t>
                              </w:r>
                              <w:r>
                                <w:rPr>
                                  <w:rFonts w:ascii="Calibri"/>
                                  <w:color w:val="FFFFFF"/>
                                  <w:sz w:val="20"/>
                                </w:rPr>
                                <w:t>faced</w:t>
                              </w:r>
                              <w:r>
                                <w:rPr>
                                  <w:rFonts w:ascii="Calibri"/>
                                  <w:color w:val="FFFFFF"/>
                                  <w:spacing w:val="-3"/>
                                  <w:sz w:val="20"/>
                                </w:rPr>
                                <w:t xml:space="preserve"> </w:t>
                              </w:r>
                              <w:r>
                                <w:rPr>
                                  <w:rFonts w:ascii="Calibri"/>
                                  <w:color w:val="FFFFFF"/>
                                  <w:sz w:val="20"/>
                                </w:rPr>
                                <w:t>by BLAST</w:t>
                              </w:r>
                              <w:r>
                                <w:rPr>
                                  <w:rFonts w:ascii="Calibri"/>
                                  <w:color w:val="FFFFFF"/>
                                  <w:spacing w:val="-5"/>
                                  <w:sz w:val="20"/>
                                </w:rPr>
                                <w:t xml:space="preserve"> </w:t>
                              </w:r>
                              <w:r>
                                <w:rPr>
                                  <w:rFonts w:ascii="Calibri"/>
                                  <w:color w:val="FFFFFF"/>
                                  <w:sz w:val="20"/>
                                </w:rPr>
                                <w:t>and</w:t>
                              </w:r>
                              <w:r>
                                <w:rPr>
                                  <w:rFonts w:ascii="Calibri"/>
                                  <w:color w:val="FFFFFF"/>
                                  <w:spacing w:val="-3"/>
                                  <w:sz w:val="20"/>
                                </w:rPr>
                                <w:t xml:space="preserve"> </w:t>
                              </w:r>
                              <w:r>
                                <w:rPr>
                                  <w:rFonts w:ascii="Calibri"/>
                                  <w:color w:val="FFFFFF"/>
                                  <w:spacing w:val="-2"/>
                                  <w:sz w:val="20"/>
                                </w:rPr>
                                <w:t>other</w:t>
                              </w:r>
                            </w:p>
                            <w:p w14:paraId="65A3990F" w14:textId="77777777" w:rsidR="00720B8F" w:rsidRDefault="009F5C87">
                              <w:pPr>
                                <w:spacing w:line="229" w:lineRule="exact"/>
                                <w:rPr>
                                  <w:rFonts w:ascii="Calibri"/>
                                  <w:sz w:val="20"/>
                                </w:rPr>
                              </w:pPr>
                              <w:r>
                                <w:rPr>
                                  <w:rFonts w:ascii="Calibri"/>
                                  <w:color w:val="FFFFFF"/>
                                  <w:sz w:val="20"/>
                                </w:rPr>
                                <w:t>organizations</w:t>
                              </w:r>
                              <w:r>
                                <w:rPr>
                                  <w:rFonts w:ascii="Calibri"/>
                                  <w:color w:val="FFFFFF"/>
                                  <w:spacing w:val="2"/>
                                  <w:sz w:val="20"/>
                                </w:rPr>
                                <w:t xml:space="preserve"> </w:t>
                              </w:r>
                              <w:r>
                                <w:rPr>
                                  <w:rFonts w:ascii="Calibri"/>
                                  <w:color w:val="FFFFFF"/>
                                  <w:sz w:val="20"/>
                                </w:rPr>
                                <w:t>in</w:t>
                              </w:r>
                              <w:r>
                                <w:rPr>
                                  <w:rFonts w:ascii="Calibri"/>
                                  <w:color w:val="FFFFFF"/>
                                  <w:spacing w:val="-4"/>
                                  <w:sz w:val="20"/>
                                </w:rPr>
                                <w:t xml:space="preserve"> </w:t>
                              </w:r>
                              <w:r>
                                <w:rPr>
                                  <w:rFonts w:ascii="Calibri"/>
                                  <w:color w:val="FFFFFF"/>
                                  <w:sz w:val="20"/>
                                </w:rPr>
                                <w:t>the</w:t>
                              </w:r>
                              <w:r>
                                <w:rPr>
                                  <w:rFonts w:ascii="Calibri"/>
                                  <w:color w:val="FFFFFF"/>
                                  <w:spacing w:val="-3"/>
                                  <w:sz w:val="20"/>
                                </w:rPr>
                                <w:t xml:space="preserve"> </w:t>
                              </w:r>
                              <w:r>
                                <w:rPr>
                                  <w:rFonts w:ascii="Calibri"/>
                                  <w:color w:val="FFFFFF"/>
                                  <w:sz w:val="20"/>
                                </w:rPr>
                                <w:t>field of</w:t>
                              </w:r>
                              <w:r>
                                <w:rPr>
                                  <w:rFonts w:ascii="Calibri"/>
                                  <w:color w:val="FFFFFF"/>
                                  <w:spacing w:val="-4"/>
                                  <w:sz w:val="20"/>
                                </w:rPr>
                                <w:t xml:space="preserve"> </w:t>
                              </w:r>
                              <w:r>
                                <w:rPr>
                                  <w:rFonts w:ascii="Calibri"/>
                                  <w:color w:val="FFFFFF"/>
                                  <w:sz w:val="20"/>
                                </w:rPr>
                                <w:t>PIL</w:t>
                              </w:r>
                              <w:r>
                                <w:rPr>
                                  <w:rFonts w:ascii="Calibri"/>
                                  <w:color w:val="FFFFFF"/>
                                  <w:spacing w:val="-3"/>
                                  <w:sz w:val="20"/>
                                </w:rPr>
                                <w:t xml:space="preserve"> </w:t>
                              </w:r>
                              <w:r>
                                <w:rPr>
                                  <w:rFonts w:ascii="Calibri"/>
                                  <w:color w:val="FFFFFF"/>
                                  <w:sz w:val="20"/>
                                </w:rPr>
                                <w:t>in</w:t>
                              </w:r>
                              <w:r>
                                <w:rPr>
                                  <w:rFonts w:ascii="Calibri"/>
                                  <w:color w:val="FFFFFF"/>
                                  <w:spacing w:val="-3"/>
                                  <w:sz w:val="20"/>
                                </w:rPr>
                                <w:t xml:space="preserve"> </w:t>
                              </w:r>
                              <w:r>
                                <w:rPr>
                                  <w:rFonts w:ascii="Calibri"/>
                                  <w:color w:val="FFFFFF"/>
                                  <w:spacing w:val="-2"/>
                                  <w:sz w:val="20"/>
                                </w:rPr>
                                <w:t>Bangladesh.</w:t>
                              </w:r>
                            </w:p>
                          </w:txbxContent>
                        </wps:txbx>
                        <wps:bodyPr wrap="square" lIns="0" tIns="0" rIns="0" bIns="0" rtlCol="0">
                          <a:noAutofit/>
                        </wps:bodyPr>
                      </wps:wsp>
                    </wpg:wgp>
                  </a:graphicData>
                </a:graphic>
              </wp:anchor>
            </w:drawing>
          </mc:Choice>
          <mc:Fallback>
            <w:pict>
              <v:group w14:anchorId="2210B292" id="Group 14" o:spid="_x0000_s1033" style="position:absolute;margin-left:312.35pt;margin-top:22.75pt;width:246.4pt;height:179.8pt;z-index:-15725568;mso-wrap-distance-left:0;mso-wrap-distance-right:0;mso-position-horizontal-relative:page" coordsize="31292,228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">
                <v:shape id="Graphic 15" o:spid="_x0000_s1034" style="position:absolute;left:63;top:63;width:4858;height:22708;visibility:visible;mso-wrap-style:square;v-text-anchor:top" coordsize="485775,2270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" path="m15239,l48818,34581,81152,69908r31091,36043l142090,142682r28604,37392l198054,218098r26116,38629l249043,295932r23629,39752l295057,375957r21142,40764l336097,457949r18655,41664l372163,541684r16167,42450l403253,626936r13680,43125l429370,713481r11192,43687l450512,801094r8705,44137l466679,889550r6218,44474l477871,978624r3731,44699l484090,1068092r1243,44811l485333,1157729r-1243,44811l481602,1247309r-3731,44699l472897,1336608r-6218,44474l459217,1425401r-8705,44137l440562,1513464r-11192,43687l416933,1600571r-13680,43125l388330,1686498r-16167,42450l354752,1771019r-18655,41664l316199,1853911r-21142,40764l272672,1934948r-23629,39752l224170,2013905r-26116,38629l170694,2090558r-28604,37392l112243,2164681r-31091,36043l48818,2236051r-33579,34582l,2255393r33731,-34759l66189,2185115r31185,-36252l127287,2111908r28640,-37628l183293,2036008r26094,-38888l234208,1957647r23549,-40030l280032,1877060r21002,-41054l320764,1794482r18457,-41963l356404,1710147r15911,-42754l386953,1624289r13366,-43427l412411,1537142r10819,-43984l432777,1448940r8274,-44422l448051,1359919r5728,-44745l458234,1270312r3183,-44950l463326,1180354r636,-45038l463326,1090278r-1909,-45008l458234,1000320r-4455,-44862l448051,910713r-7000,-44599l432777,821692r-9547,-44218l412411,733490,400319,689770,386953,646343,372315,603239,356404,560485,339221,518113,320764,476150,301034,434626,280032,393572,257757,353015,234208,312985,209387,273512,183293,234624,155927,196352,127287,158724,97374,121769,66189,85517,33731,49998,,15240,15239,xe" filled="f" strokecolor="#467aa9" strokeweight="1pt">
                  <v:path arrowok="t"/>
                </v:shape>
                <v:shape id="Graphic 16" o:spid="_x0000_s1035" style="position:absolute;left:3022;top:1891;width:28169;height:4762;visibility:visible;mso-wrap-style:square;v-text-anchor:top" coordsize="2816860,476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" path="m2816733,l,,,476250r2816733,l2816733,xe" fillcolor="#5b9bd4" stroked="f">
                  <v:path arrowok="t"/>
                </v:shape>
                <v:shape id="Graphic 17" o:spid="_x0000_s1036" style="position:absolute;left:3022;top:1891;width:28169;height:4762;visibility:visible;mso-wrap-style:square;v-text-anchor:top" coordsize="2816860,476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" path="m,476250r2816733,l2816733,,,,,476250xe" filled="f" strokecolor="white" strokeweight=".35275mm">
                  <v:path arrowok="t"/>
                </v:shape>
                <v:shape id="Graphic 18" o:spid="_x0000_s1037" style="position:absolute;left:82;top:1295;width:5956;height:5956;visibility:visible;mso-wrap-style:square;v-text-anchor:top" coordsize="595630,595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" path="m297688,l249418,3898,203622,15183,160914,33240,121907,57456,87217,87217,57456,121907,33240,160914,15183,203622,3898,249418,,297688r3898,48300l15183,391802r18057,42715l57456,473523r29761,34683l121907,537955r39007,24204l203622,580205r45796,11276l297688,595376r48269,-3895l391753,580205r42708,-18046l473468,537955r34690,-29749l537919,473523r24216,-39006l580192,391802r11285,-45814l595376,297688r-3899,-48270l580192,203622,562135,160914,537919,121907,508158,87217,473468,57456,434461,33240,391753,15183,345957,3898,297688,xe" stroked="f">
                  <v:path arrowok="t"/>
                </v:shape>
                <v:shape id="Graphic 19" o:spid="_x0000_s1038" style="position:absolute;left:82;top:1295;width:5956;height:5956;visibility:visible;mso-wrap-style:square;v-text-anchor:top" coordsize="595630,595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" path="m,297688l3898,249418,15183,203622,33240,160914,57456,121907,87217,87217,121907,57456,160914,33240,203622,15183,249418,3898,297688,r48269,3898l391753,15183r42708,18057l473468,57456r34690,29761l537919,121907r24216,39007l580192,203622r11285,45796l595376,297688r-3899,48300l580192,391802r-18057,42715l537919,473523r-29761,34683l473468,537955r-39007,24204l391753,580205r-45796,11276l297688,595376r-48270,-3895l203622,580205,160914,562159,121907,537955,87217,508206,57456,473523,33240,434517,15183,391802,3898,345988,,297688xe" filled="f" strokecolor="#5b9bd4" strokeweight="1pt">
                  <v:path arrowok="t"/>
                </v:shape>
                <v:shape id="Graphic 20" o:spid="_x0000_s1039" style="position:absolute;left:4790;top:9034;width:26441;height:4763;visibility:visible;mso-wrap-style:square;v-text-anchor:top" coordsize="2644140,476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" path="m2643632,l,,,476250r2643632,l2643632,xe" fillcolor="#5b9bd4" stroked="f">
                  <v:path arrowok="t"/>
                </v:shape>
                <v:shape id="Graphic 21" o:spid="_x0000_s1040" style="position:absolute;left:4790;top:9034;width:26441;height:4763;visibility:visible;mso-wrap-style:square;v-text-anchor:top" coordsize="2644140,476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" path="m,476250r2643632,l2643632,,,,,476250xe" filled="f" strokecolor="white" strokeweight="1pt">
                  <v:path arrowok="t"/>
                </v:shape>
                <v:shape id="Graphic 22" o:spid="_x0000_s1041" style="position:absolute;left:1813;top:8439;width:5956;height:5956;visibility:visible;mso-wrap-style:square;v-text-anchor:top" coordsize="595630,595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" path="m297688,l249418,3898,203622,15183,160914,33240,121907,57456,87217,87217,57456,121907,33240,160914,15183,203622,3898,249418,,297688r3898,48300l15183,391802r18057,42715l57456,473523r29761,34683l121907,537955r39007,24204l203622,580205r45796,11276l297688,595376r48300,-3895l391802,580205r42715,-18046l473523,537955r34683,-29749l537955,473523r24204,-39006l580205,391802r11276,-45814l595376,297688r-3895,-48270l580205,203622,562159,160914,537955,121907,508206,87217,473523,57456,434517,33240,391802,15183,345988,3898,297688,xe" stroked="f">
                  <v:path arrowok="t"/>
                </v:shape>
                <v:shape id="Graphic 23" o:spid="_x0000_s1042" style="position:absolute;left:1813;top:8439;width:5956;height:5956;visibility:visible;mso-wrap-style:square;v-text-anchor:top" coordsize="595630,595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" path="m,297688l3898,249418,15183,203622,33240,160914,57456,121907,87217,87217,121907,57456,160914,33240,203622,15183,249418,3898,297688,r48300,3898l391802,15183r42715,18057l473523,57456r34683,29761l537955,121907r24204,39007l580205,203622r11276,45796l595376,297688r-3895,48300l580205,391802r-18046,42715l537955,473523r-29749,34683l473523,537955r-39006,24204l391802,580205r-45814,11276l297688,595376r-48270,-3895l203622,580205,160914,562159,121907,537955,87217,508206,57456,473523,33240,434517,15183,391802,3898,345988,,297688xe" filled="f" strokecolor="#5b9bd4" strokeweight="1pt">
                  <v:path arrowok="t"/>
                </v:shape>
                <v:shape id="Graphic 24" o:spid="_x0000_s1043" style="position:absolute;left:3059;top:16178;width:28169;height:4763;visibility:visible;mso-wrap-style:square;v-text-anchor:top" coordsize="2816860,476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" path="m2816733,l,,,476250r2816733,l2816733,xe" fillcolor="#5b9bd4" stroked="f">
                  <v:path arrowok="t"/>
                </v:shape>
                <v:shape id="Graphic 25" o:spid="_x0000_s1044" style="position:absolute;left:3059;top:16178;width:28169;height:4763;visibility:visible;mso-wrap-style:square;v-text-anchor:top" coordsize="2816860,476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" path="m,476250r2816733,l2816733,,,,,476250xe" filled="f" strokecolor="white" strokeweight="1pt">
                  <v:path arrowok="t"/>
                </v:shape>
                <v:shape id="Graphic 26" o:spid="_x0000_s1045" style="position:absolute;left:82;top:15582;width:5956;height:5957;visibility:visible;mso-wrap-style:square;v-text-anchor:top" coordsize="595630,595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" path="m297688,l249418,3898,203622,15183,160914,33240,121907,57456,87217,87217,57456,121907,33240,160914,15183,203622,3898,249418,,297688r3898,48300l15183,391802r18057,42715l57456,473523r29761,34683l121907,537955r39007,24204l203622,580205r45796,11276l297688,595376r48269,-3895l391753,580205r42708,-18046l473468,537955r34690,-29749l537919,473523r24216,-39006l580192,391802r11285,-45814l595376,297688r-3899,-48270l580192,203622,562135,160914,537919,121907,508158,87217,473468,57456,434461,33240,391753,15183,345957,3898,297688,xe" stroked="f">
                  <v:path arrowok="t"/>
                </v:shape>
                <v:shape id="Graphic 27" o:spid="_x0000_s1046" style="position:absolute;left:82;top:15582;width:5956;height:5957;visibility:visible;mso-wrap-style:square;v-text-anchor:top" coordsize="595630,595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" path="m,297688l3898,249418,15183,203622,33240,160914,57456,121907,87217,87217,121907,57456,160914,33240,203622,15183,249418,3898,297688,r48269,3898l391753,15183r42708,18057l473468,57456r34690,29761l537919,121907r24216,39007l580192,203622r11285,45796l595376,297688r-3899,48300l580192,391802r-18057,42715l537919,473523r-29761,34683l473468,537955r-39007,24204l391753,580205r-45796,11276l297688,595376r-48270,-3895l203622,580205,160914,562159,121907,537955,87217,508206,57456,473523,33240,434517,15183,391802,3898,345988,,297688xe" filled="f" strokecolor="#5b9bd4" strokeweight="1pt">
                  <v:path arrowok="t"/>
                </v:shape>
                <v:shape id="Textbox 28" o:spid="_x0000_s1047" type="#_x0000_t202" style="position:absolute;left:6823;top:3683;width:20244;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025DB9DE" w14:textId="77777777" w:rsidR="00720B8F" w:rsidRDefault="009F5C87">
                        <w:pPr>
                          <w:spacing w:line="200" w:lineRule="exact"/>
                          <w:rPr>
                            <w:rFonts w:ascii="Calibri"/>
                            <w:sz w:val="20"/>
                          </w:rPr>
                        </w:pPr>
                        <w:r>
                          <w:rPr>
                            <w:rFonts w:ascii="Calibri"/>
                            <w:color w:val="FFFFFF"/>
                            <w:sz w:val="20"/>
                          </w:rPr>
                          <w:t>Effectivness</w:t>
                        </w:r>
                        <w:r>
                          <w:rPr>
                            <w:rFonts w:ascii="Calibri"/>
                            <w:color w:val="FFFFFF"/>
                            <w:spacing w:val="-2"/>
                            <w:sz w:val="20"/>
                          </w:rPr>
                          <w:t xml:space="preserve"> </w:t>
                        </w:r>
                        <w:r>
                          <w:rPr>
                            <w:rFonts w:ascii="Calibri"/>
                            <w:color w:val="FFFFFF"/>
                            <w:sz w:val="20"/>
                          </w:rPr>
                          <w:t>of</w:t>
                        </w:r>
                        <w:r>
                          <w:rPr>
                            <w:rFonts w:ascii="Calibri"/>
                            <w:color w:val="FFFFFF"/>
                            <w:spacing w:val="-4"/>
                            <w:sz w:val="20"/>
                          </w:rPr>
                          <w:t xml:space="preserve"> </w:t>
                        </w:r>
                        <w:r>
                          <w:rPr>
                            <w:rFonts w:ascii="Calibri"/>
                            <w:color w:val="FFFFFF"/>
                            <w:sz w:val="20"/>
                          </w:rPr>
                          <w:t>PIL</w:t>
                        </w:r>
                        <w:r>
                          <w:rPr>
                            <w:rFonts w:ascii="Calibri"/>
                            <w:color w:val="FFFFFF"/>
                            <w:spacing w:val="-2"/>
                            <w:sz w:val="20"/>
                          </w:rPr>
                          <w:t xml:space="preserve"> </w:t>
                        </w:r>
                        <w:r>
                          <w:rPr>
                            <w:rFonts w:ascii="Calibri"/>
                            <w:color w:val="FFFFFF"/>
                            <w:sz w:val="20"/>
                          </w:rPr>
                          <w:t>cases</w:t>
                        </w:r>
                        <w:r>
                          <w:rPr>
                            <w:rFonts w:ascii="Calibri"/>
                            <w:color w:val="FFFFFF"/>
                            <w:spacing w:val="-5"/>
                            <w:sz w:val="20"/>
                          </w:rPr>
                          <w:t xml:space="preserve"> </w:t>
                        </w:r>
                        <w:r>
                          <w:rPr>
                            <w:rFonts w:ascii="Calibri"/>
                            <w:color w:val="FFFFFF"/>
                            <w:sz w:val="20"/>
                          </w:rPr>
                          <w:t>in</w:t>
                        </w:r>
                        <w:r>
                          <w:rPr>
                            <w:rFonts w:ascii="Calibri"/>
                            <w:color w:val="FFFFFF"/>
                            <w:spacing w:val="-3"/>
                            <w:sz w:val="20"/>
                          </w:rPr>
                          <w:t xml:space="preserve"> </w:t>
                        </w:r>
                        <w:r>
                          <w:rPr>
                            <w:rFonts w:ascii="Calibri"/>
                            <w:color w:val="FFFFFF"/>
                            <w:spacing w:val="-2"/>
                            <w:sz w:val="20"/>
                          </w:rPr>
                          <w:t>Bangladesh.</w:t>
                        </w:r>
                      </w:p>
                    </w:txbxContent>
                  </v:textbox>
                </v:shape>
                <v:shape id="Textbox 29" o:spid="_x0000_s1048" type="#_x0000_t202" style="position:absolute;left:8591;top:10824;width:20066;height:1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630D674C" w14:textId="77777777" w:rsidR="00720B8F" w:rsidRDefault="009F5C87">
                        <w:pPr>
                          <w:spacing w:line="201" w:lineRule="exact"/>
                          <w:rPr>
                            <w:rFonts w:ascii="Calibri"/>
                            <w:sz w:val="20"/>
                          </w:rPr>
                        </w:pPr>
                        <w:r>
                          <w:rPr>
                            <w:rFonts w:ascii="Calibri"/>
                            <w:color w:val="FFFFFF"/>
                            <w:sz w:val="20"/>
                          </w:rPr>
                          <w:t>Success</w:t>
                        </w:r>
                        <w:r>
                          <w:rPr>
                            <w:rFonts w:ascii="Calibri"/>
                            <w:color w:val="FFFFFF"/>
                            <w:spacing w:val="-7"/>
                            <w:sz w:val="20"/>
                          </w:rPr>
                          <w:t xml:space="preserve"> </w:t>
                        </w:r>
                        <w:r>
                          <w:rPr>
                            <w:rFonts w:ascii="Calibri"/>
                            <w:color w:val="FFFFFF"/>
                            <w:sz w:val="20"/>
                          </w:rPr>
                          <w:t>of</w:t>
                        </w:r>
                        <w:r>
                          <w:rPr>
                            <w:rFonts w:ascii="Calibri"/>
                            <w:color w:val="FFFFFF"/>
                            <w:spacing w:val="-1"/>
                            <w:sz w:val="20"/>
                          </w:rPr>
                          <w:t xml:space="preserve"> </w:t>
                        </w:r>
                        <w:r>
                          <w:rPr>
                            <w:rFonts w:ascii="Calibri"/>
                            <w:color w:val="FFFFFF"/>
                            <w:sz w:val="20"/>
                          </w:rPr>
                          <w:t>BLAST</w:t>
                        </w:r>
                        <w:r>
                          <w:rPr>
                            <w:rFonts w:ascii="Calibri"/>
                            <w:color w:val="FFFFFF"/>
                            <w:spacing w:val="-6"/>
                            <w:sz w:val="20"/>
                          </w:rPr>
                          <w:t xml:space="preserve"> </w:t>
                        </w:r>
                        <w:r>
                          <w:rPr>
                            <w:rFonts w:ascii="Calibri"/>
                            <w:color w:val="FFFFFF"/>
                            <w:sz w:val="20"/>
                          </w:rPr>
                          <w:t>in</w:t>
                        </w:r>
                        <w:r>
                          <w:rPr>
                            <w:rFonts w:ascii="Calibri"/>
                            <w:color w:val="FFFFFF"/>
                            <w:spacing w:val="1"/>
                            <w:sz w:val="20"/>
                          </w:rPr>
                          <w:t xml:space="preserve"> </w:t>
                        </w:r>
                        <w:r>
                          <w:rPr>
                            <w:rFonts w:ascii="Calibri"/>
                            <w:color w:val="FFFFFF"/>
                            <w:sz w:val="20"/>
                          </w:rPr>
                          <w:t>handling</w:t>
                        </w:r>
                        <w:r>
                          <w:rPr>
                            <w:rFonts w:ascii="Calibri"/>
                            <w:color w:val="FFFFFF"/>
                            <w:spacing w:val="-3"/>
                            <w:sz w:val="20"/>
                          </w:rPr>
                          <w:t xml:space="preserve"> </w:t>
                        </w:r>
                        <w:r>
                          <w:rPr>
                            <w:rFonts w:ascii="Calibri"/>
                            <w:color w:val="FFFFFF"/>
                            <w:sz w:val="20"/>
                          </w:rPr>
                          <w:t>PIL</w:t>
                        </w:r>
                        <w:r>
                          <w:rPr>
                            <w:rFonts w:ascii="Calibri"/>
                            <w:color w:val="FFFFFF"/>
                            <w:spacing w:val="-3"/>
                            <w:sz w:val="20"/>
                          </w:rPr>
                          <w:t xml:space="preserve"> </w:t>
                        </w:r>
                        <w:r>
                          <w:rPr>
                            <w:rFonts w:ascii="Calibri"/>
                            <w:color w:val="FFFFFF"/>
                            <w:spacing w:val="-2"/>
                            <w:sz w:val="20"/>
                          </w:rPr>
                          <w:t>cases.</w:t>
                        </w:r>
                      </w:p>
                    </w:txbxContent>
                  </v:textbox>
                </v:shape>
                <v:shape id="Textbox 30" o:spid="_x0000_s1049" type="#_x0000_t202" style="position:absolute;left:6859;top:17274;width:23806;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1045ED0C" w14:textId="77777777" w:rsidR="00720B8F" w:rsidRDefault="009F5C87">
                        <w:pPr>
                          <w:spacing w:line="192" w:lineRule="exact"/>
                          <w:rPr>
                            <w:rFonts w:ascii="Calibri"/>
                            <w:sz w:val="20"/>
                          </w:rPr>
                        </w:pPr>
                        <w:r>
                          <w:rPr>
                            <w:rFonts w:ascii="Calibri"/>
                            <w:color w:val="FFFFFF"/>
                            <w:sz w:val="20"/>
                          </w:rPr>
                          <w:t>Challenges</w:t>
                        </w:r>
                        <w:r>
                          <w:rPr>
                            <w:rFonts w:ascii="Calibri"/>
                            <w:color w:val="FFFFFF"/>
                            <w:spacing w:val="-2"/>
                            <w:sz w:val="20"/>
                          </w:rPr>
                          <w:t xml:space="preserve"> </w:t>
                        </w:r>
                        <w:r>
                          <w:rPr>
                            <w:rFonts w:ascii="Calibri"/>
                            <w:color w:val="FFFFFF"/>
                            <w:sz w:val="20"/>
                          </w:rPr>
                          <w:t>faced</w:t>
                        </w:r>
                        <w:r>
                          <w:rPr>
                            <w:rFonts w:ascii="Calibri"/>
                            <w:color w:val="FFFFFF"/>
                            <w:spacing w:val="-3"/>
                            <w:sz w:val="20"/>
                          </w:rPr>
                          <w:t xml:space="preserve"> </w:t>
                        </w:r>
                        <w:r>
                          <w:rPr>
                            <w:rFonts w:ascii="Calibri"/>
                            <w:color w:val="FFFFFF"/>
                            <w:sz w:val="20"/>
                          </w:rPr>
                          <w:t>by BLAST</w:t>
                        </w:r>
                        <w:r>
                          <w:rPr>
                            <w:rFonts w:ascii="Calibri"/>
                            <w:color w:val="FFFFFF"/>
                            <w:spacing w:val="-5"/>
                            <w:sz w:val="20"/>
                          </w:rPr>
                          <w:t xml:space="preserve"> </w:t>
                        </w:r>
                        <w:r>
                          <w:rPr>
                            <w:rFonts w:ascii="Calibri"/>
                            <w:color w:val="FFFFFF"/>
                            <w:sz w:val="20"/>
                          </w:rPr>
                          <w:t>and</w:t>
                        </w:r>
                        <w:r>
                          <w:rPr>
                            <w:rFonts w:ascii="Calibri"/>
                            <w:color w:val="FFFFFF"/>
                            <w:spacing w:val="-3"/>
                            <w:sz w:val="20"/>
                          </w:rPr>
                          <w:t xml:space="preserve"> </w:t>
                        </w:r>
                        <w:r>
                          <w:rPr>
                            <w:rFonts w:ascii="Calibri"/>
                            <w:color w:val="FFFFFF"/>
                            <w:spacing w:val="-2"/>
                            <w:sz w:val="20"/>
                          </w:rPr>
                          <w:t>other</w:t>
                        </w:r>
                      </w:p>
                      <w:p w14:paraId="65A3990F" w14:textId="77777777" w:rsidR="00720B8F" w:rsidRDefault="009F5C87">
                        <w:pPr>
                          <w:spacing w:line="229" w:lineRule="exact"/>
                          <w:rPr>
                            <w:rFonts w:ascii="Calibri"/>
                            <w:sz w:val="20"/>
                          </w:rPr>
                        </w:pPr>
                        <w:r>
                          <w:rPr>
                            <w:rFonts w:ascii="Calibri"/>
                            <w:color w:val="FFFFFF"/>
                            <w:sz w:val="20"/>
                          </w:rPr>
                          <w:t>organizations</w:t>
                        </w:r>
                        <w:r>
                          <w:rPr>
                            <w:rFonts w:ascii="Calibri"/>
                            <w:color w:val="FFFFFF"/>
                            <w:spacing w:val="2"/>
                            <w:sz w:val="20"/>
                          </w:rPr>
                          <w:t xml:space="preserve"> </w:t>
                        </w:r>
                        <w:r>
                          <w:rPr>
                            <w:rFonts w:ascii="Calibri"/>
                            <w:color w:val="FFFFFF"/>
                            <w:sz w:val="20"/>
                          </w:rPr>
                          <w:t>in</w:t>
                        </w:r>
                        <w:r>
                          <w:rPr>
                            <w:rFonts w:ascii="Calibri"/>
                            <w:color w:val="FFFFFF"/>
                            <w:spacing w:val="-4"/>
                            <w:sz w:val="20"/>
                          </w:rPr>
                          <w:t xml:space="preserve"> </w:t>
                        </w:r>
                        <w:r>
                          <w:rPr>
                            <w:rFonts w:ascii="Calibri"/>
                            <w:color w:val="FFFFFF"/>
                            <w:sz w:val="20"/>
                          </w:rPr>
                          <w:t>the</w:t>
                        </w:r>
                        <w:r>
                          <w:rPr>
                            <w:rFonts w:ascii="Calibri"/>
                            <w:color w:val="FFFFFF"/>
                            <w:spacing w:val="-3"/>
                            <w:sz w:val="20"/>
                          </w:rPr>
                          <w:t xml:space="preserve"> </w:t>
                        </w:r>
                        <w:r>
                          <w:rPr>
                            <w:rFonts w:ascii="Calibri"/>
                            <w:color w:val="FFFFFF"/>
                            <w:sz w:val="20"/>
                          </w:rPr>
                          <w:t>field of</w:t>
                        </w:r>
                        <w:r>
                          <w:rPr>
                            <w:rFonts w:ascii="Calibri"/>
                            <w:color w:val="FFFFFF"/>
                            <w:spacing w:val="-4"/>
                            <w:sz w:val="20"/>
                          </w:rPr>
                          <w:t xml:space="preserve"> </w:t>
                        </w:r>
                        <w:r>
                          <w:rPr>
                            <w:rFonts w:ascii="Calibri"/>
                            <w:color w:val="FFFFFF"/>
                            <w:sz w:val="20"/>
                          </w:rPr>
                          <w:t>PIL</w:t>
                        </w:r>
                        <w:r>
                          <w:rPr>
                            <w:rFonts w:ascii="Calibri"/>
                            <w:color w:val="FFFFFF"/>
                            <w:spacing w:val="-3"/>
                            <w:sz w:val="20"/>
                          </w:rPr>
                          <w:t xml:space="preserve"> </w:t>
                        </w:r>
                        <w:r>
                          <w:rPr>
                            <w:rFonts w:ascii="Calibri"/>
                            <w:color w:val="FFFFFF"/>
                            <w:sz w:val="20"/>
                          </w:rPr>
                          <w:t>in</w:t>
                        </w:r>
                        <w:r>
                          <w:rPr>
                            <w:rFonts w:ascii="Calibri"/>
                            <w:color w:val="FFFFFF"/>
                            <w:spacing w:val="-3"/>
                            <w:sz w:val="20"/>
                          </w:rPr>
                          <w:t xml:space="preserve"> </w:t>
                        </w:r>
                        <w:r>
                          <w:rPr>
                            <w:rFonts w:ascii="Calibri"/>
                            <w:color w:val="FFFFFF"/>
                            <w:spacing w:val="-2"/>
                            <w:sz w:val="20"/>
                          </w:rPr>
                          <w:t>Bangladesh.</w:t>
                        </w:r>
                      </w:p>
                    </w:txbxContent>
                  </v:textbox>
                </v:shape>
                <w10:wrap type="topAndBottom" anchorx="page"/>
              </v:group>
            </w:pict>
          </mc:Fallback>
        </mc:AlternateContent>
      </w:r>
    </w:p>
    <w:p w14:paraId="1C149471" w14:textId="77777777" w:rsidR="00720B8F" w:rsidRDefault="00720B8F">
      <w:pPr>
        <w:pStyle w:val="BodyText"/>
        <w:spacing w:before="174"/>
        <w:rPr>
          <w:b/>
        </w:rPr>
      </w:pPr>
    </w:p>
    <w:p w14:paraId="5C8F6AB9" w14:textId="77777777" w:rsidR="00720B8F" w:rsidRDefault="009F5C87">
      <w:pPr>
        <w:ind w:right="1073"/>
        <w:jc w:val="right"/>
        <w:rPr>
          <w:sz w:val="24"/>
        </w:rPr>
      </w:pPr>
      <w:r>
        <w:rPr>
          <w:sz w:val="20"/>
        </w:rPr>
        <w:t>Figure-1:</w:t>
      </w:r>
      <w:r>
        <w:rPr>
          <w:spacing w:val="-7"/>
          <w:sz w:val="20"/>
        </w:rPr>
        <w:t xml:space="preserve"> </w:t>
      </w:r>
      <w:r>
        <w:rPr>
          <w:spacing w:val="-2"/>
          <w:sz w:val="20"/>
        </w:rPr>
        <w:t>Variables</w:t>
      </w:r>
      <w:r>
        <w:rPr>
          <w:spacing w:val="-2"/>
          <w:sz w:val="24"/>
        </w:rPr>
        <w:t>.</w:t>
      </w:r>
    </w:p>
    <w:p w14:paraId="04FE137A" w14:textId="77777777" w:rsidR="00720B8F" w:rsidRDefault="00720B8F">
      <w:pPr>
        <w:pStyle w:val="BodyText"/>
        <w:rPr>
          <w:sz w:val="20"/>
        </w:rPr>
      </w:pPr>
    </w:p>
    <w:p w14:paraId="223DE1C0" w14:textId="77777777" w:rsidR="00720B8F" w:rsidRDefault="00720B8F">
      <w:pPr>
        <w:pStyle w:val="BodyText"/>
        <w:rPr>
          <w:sz w:val="20"/>
        </w:rPr>
      </w:pPr>
    </w:p>
    <w:p w14:paraId="3B0A3F98" w14:textId="77777777" w:rsidR="00720B8F" w:rsidRDefault="00720B8F">
      <w:pPr>
        <w:pStyle w:val="BodyText"/>
        <w:spacing w:before="179"/>
        <w:rPr>
          <w:sz w:val="20"/>
        </w:rPr>
      </w:pPr>
    </w:p>
    <w:p w14:paraId="13367094" w14:textId="77777777" w:rsidR="00720B8F" w:rsidRDefault="009F5C87">
      <w:pPr>
        <w:pStyle w:val="BodyText"/>
        <w:spacing w:line="360" w:lineRule="auto"/>
        <w:ind w:left="721" w:right="1085"/>
        <w:jc w:val="both"/>
      </w:pPr>
      <w:r>
        <w:t>These variables encompass the various aspects of the study, including the strategies and actions</w:t>
      </w:r>
      <w:r>
        <w:rPr>
          <w:spacing w:val="-15"/>
        </w:rPr>
        <w:t xml:space="preserve"> </w:t>
      </w:r>
      <w:r>
        <w:t>of</w:t>
      </w:r>
      <w:r>
        <w:rPr>
          <w:spacing w:val="-15"/>
        </w:rPr>
        <w:t xml:space="preserve"> </w:t>
      </w:r>
      <w:r>
        <w:t>BLAST,</w:t>
      </w:r>
      <w:r>
        <w:rPr>
          <w:spacing w:val="-15"/>
        </w:rPr>
        <w:t xml:space="preserve"> </w:t>
      </w:r>
      <w:r>
        <w:t>the</w:t>
      </w:r>
      <w:r>
        <w:rPr>
          <w:spacing w:val="-15"/>
        </w:rPr>
        <w:t xml:space="preserve"> </w:t>
      </w:r>
      <w:r>
        <w:t>outcomes</w:t>
      </w:r>
      <w:r>
        <w:rPr>
          <w:spacing w:val="-15"/>
        </w:rPr>
        <w:t xml:space="preserve"> </w:t>
      </w:r>
      <w:r>
        <w:t>and</w:t>
      </w:r>
      <w:r>
        <w:rPr>
          <w:spacing w:val="-15"/>
        </w:rPr>
        <w:t xml:space="preserve"> </w:t>
      </w:r>
      <w:r>
        <w:t>impact</w:t>
      </w:r>
      <w:r>
        <w:rPr>
          <w:spacing w:val="-15"/>
        </w:rPr>
        <w:t xml:space="preserve"> </w:t>
      </w:r>
      <w:r>
        <w:t>of</w:t>
      </w:r>
      <w:r>
        <w:rPr>
          <w:spacing w:val="-15"/>
        </w:rPr>
        <w:t xml:space="preserve"> </w:t>
      </w:r>
      <w:r>
        <w:t>PIL,</w:t>
      </w:r>
      <w:r>
        <w:rPr>
          <w:spacing w:val="-15"/>
        </w:rPr>
        <w:t xml:space="preserve"> </w:t>
      </w:r>
      <w:r>
        <w:t>challenges</w:t>
      </w:r>
      <w:r>
        <w:rPr>
          <w:spacing w:val="-15"/>
        </w:rPr>
        <w:t xml:space="preserve"> </w:t>
      </w:r>
      <w:r>
        <w:t>faced,</w:t>
      </w:r>
      <w:r>
        <w:rPr>
          <w:spacing w:val="-15"/>
        </w:rPr>
        <w:t xml:space="preserve"> </w:t>
      </w:r>
      <w:r>
        <w:t>and</w:t>
      </w:r>
      <w:r>
        <w:rPr>
          <w:spacing w:val="-15"/>
        </w:rPr>
        <w:t xml:space="preserve"> </w:t>
      </w:r>
      <w:r>
        <w:t>the</w:t>
      </w:r>
      <w:r>
        <w:rPr>
          <w:spacing w:val="-15"/>
        </w:rPr>
        <w:t xml:space="preserve"> </w:t>
      </w:r>
      <w:r>
        <w:t>broader</w:t>
      </w:r>
      <w:r>
        <w:rPr>
          <w:spacing w:val="-15"/>
        </w:rPr>
        <w:t xml:space="preserve"> </w:t>
      </w:r>
      <w:r>
        <w:t>legal and social context in Bangladesh. They provide a framework for analyzing and understanding</w:t>
      </w:r>
      <w:r>
        <w:rPr>
          <w:spacing w:val="-1"/>
        </w:rPr>
        <w:t xml:space="preserve"> </w:t>
      </w:r>
      <w:r>
        <w:t>the</w:t>
      </w:r>
      <w:r>
        <w:rPr>
          <w:spacing w:val="-2"/>
        </w:rPr>
        <w:t xml:space="preserve"> </w:t>
      </w:r>
      <w:r>
        <w:t>dynamics of</w:t>
      </w:r>
      <w:r>
        <w:rPr>
          <w:spacing w:val="-1"/>
        </w:rPr>
        <w:t xml:space="preserve"> </w:t>
      </w:r>
      <w:r>
        <w:t>public</w:t>
      </w:r>
      <w:r>
        <w:rPr>
          <w:spacing w:val="-2"/>
        </w:rPr>
        <w:t xml:space="preserve"> </w:t>
      </w:r>
      <w:r>
        <w:t>interest</w:t>
      </w:r>
      <w:r>
        <w:rPr>
          <w:spacing w:val="-2"/>
        </w:rPr>
        <w:t xml:space="preserve"> </w:t>
      </w:r>
      <w:r>
        <w:t>litigation</w:t>
      </w:r>
      <w:r>
        <w:rPr>
          <w:spacing w:val="-1"/>
        </w:rPr>
        <w:t xml:space="preserve"> </w:t>
      </w:r>
      <w:r>
        <w:t>with</w:t>
      </w:r>
      <w:r>
        <w:rPr>
          <w:spacing w:val="-1"/>
        </w:rPr>
        <w:t xml:space="preserve"> </w:t>
      </w:r>
      <w:r>
        <w:t>a</w:t>
      </w:r>
      <w:r>
        <w:rPr>
          <w:spacing w:val="-2"/>
        </w:rPr>
        <w:t xml:space="preserve"> </w:t>
      </w:r>
      <w:r>
        <w:t>specific</w:t>
      </w:r>
      <w:r>
        <w:rPr>
          <w:spacing w:val="-2"/>
        </w:rPr>
        <w:t xml:space="preserve"> </w:t>
      </w:r>
      <w:r>
        <w:t>focus on</w:t>
      </w:r>
      <w:r>
        <w:rPr>
          <w:spacing w:val="-1"/>
        </w:rPr>
        <w:t xml:space="preserve"> </w:t>
      </w:r>
      <w:r>
        <w:t xml:space="preserve">BLAST's </w:t>
      </w:r>
      <w:r>
        <w:rPr>
          <w:spacing w:val="-2"/>
        </w:rPr>
        <w:t>initiatives.</w:t>
      </w:r>
    </w:p>
    <w:p w14:paraId="2A89A6BF" w14:textId="77777777" w:rsidR="00720B8F" w:rsidRDefault="00720B8F">
      <w:pPr>
        <w:pStyle w:val="BodyText"/>
        <w:spacing w:line="360" w:lineRule="auto"/>
        <w:jc w:val="both"/>
        <w:sectPr w:rsidR="00720B8F">
          <w:pgSz w:w="12240" w:h="15840"/>
          <w:pgMar w:top="1380" w:right="360" w:bottom="1200" w:left="1440" w:header="0" w:footer="1011" w:gutter="0"/>
          <w:cols w:space="720"/>
        </w:sectPr>
      </w:pPr>
    </w:p>
    <w:p w14:paraId="7DCEC413" w14:textId="77777777" w:rsidR="00720B8F" w:rsidRDefault="009F5C87">
      <w:pPr>
        <w:pStyle w:val="Heading3"/>
        <w:numPr>
          <w:ilvl w:val="1"/>
          <w:numId w:val="17"/>
        </w:numPr>
        <w:tabs>
          <w:tab w:val="left" w:pos="1141"/>
        </w:tabs>
        <w:spacing w:before="64"/>
        <w:jc w:val="both"/>
      </w:pPr>
      <w:bookmarkStart w:id="46" w:name="4.4_Quantitative_Design"/>
      <w:bookmarkStart w:id="47" w:name="_bookmark23"/>
      <w:bookmarkEnd w:id="46"/>
      <w:bookmarkEnd w:id="47"/>
      <w:r>
        <w:lastRenderedPageBreak/>
        <w:t>Quantitative</w:t>
      </w:r>
      <w:r>
        <w:rPr>
          <w:spacing w:val="-2"/>
        </w:rPr>
        <w:t xml:space="preserve"> Design</w:t>
      </w:r>
    </w:p>
    <w:p w14:paraId="0045132E" w14:textId="77777777" w:rsidR="00720B8F" w:rsidRDefault="009F5C87">
      <w:pPr>
        <w:pStyle w:val="BodyText"/>
        <w:spacing w:before="160" w:line="360" w:lineRule="auto"/>
        <w:ind w:left="721" w:right="1078"/>
        <w:jc w:val="both"/>
      </w:pPr>
      <w:r>
        <w:t>The 'deductive'</w:t>
      </w:r>
      <w:r>
        <w:rPr>
          <w:spacing w:val="-2"/>
        </w:rPr>
        <w:t xml:space="preserve"> </w:t>
      </w:r>
      <w:r>
        <w:t>perspective on the relationship between theory and research, emphasizing a 'natural science approach' and endorsing an 'objectivist' conception of social reality, characterizes the quantitative method (Clark et al., 2021). This method involves the impartial</w:t>
      </w:r>
      <w:r>
        <w:rPr>
          <w:spacing w:val="-15"/>
        </w:rPr>
        <w:t xml:space="preserve"> </w:t>
      </w:r>
      <w:r>
        <w:t>and</w:t>
      </w:r>
      <w:r>
        <w:rPr>
          <w:spacing w:val="-15"/>
        </w:rPr>
        <w:t xml:space="preserve"> </w:t>
      </w:r>
      <w:r>
        <w:t>conclusive</w:t>
      </w:r>
      <w:r>
        <w:rPr>
          <w:spacing w:val="-15"/>
        </w:rPr>
        <w:t xml:space="preserve"> </w:t>
      </w:r>
      <w:r>
        <w:t>investigation</w:t>
      </w:r>
      <w:r>
        <w:rPr>
          <w:spacing w:val="-15"/>
        </w:rPr>
        <w:t xml:space="preserve"> </w:t>
      </w:r>
      <w:r>
        <w:t>of</w:t>
      </w:r>
      <w:r>
        <w:rPr>
          <w:spacing w:val="-15"/>
        </w:rPr>
        <w:t xml:space="preserve"> </w:t>
      </w:r>
      <w:r>
        <w:t>observable</w:t>
      </w:r>
      <w:r>
        <w:rPr>
          <w:spacing w:val="-15"/>
        </w:rPr>
        <w:t xml:space="preserve"> </w:t>
      </w:r>
      <w:r>
        <w:t>phenomena</w:t>
      </w:r>
      <w:r>
        <w:rPr>
          <w:spacing w:val="-15"/>
        </w:rPr>
        <w:t xml:space="preserve"> </w:t>
      </w:r>
      <w:r>
        <w:t>to</w:t>
      </w:r>
      <w:r>
        <w:rPr>
          <w:spacing w:val="-15"/>
        </w:rPr>
        <w:t xml:space="preserve"> </w:t>
      </w:r>
      <w:r>
        <w:t>understand</w:t>
      </w:r>
      <w:r>
        <w:rPr>
          <w:spacing w:val="-15"/>
        </w:rPr>
        <w:t xml:space="preserve"> </w:t>
      </w:r>
      <w:r>
        <w:t>correlations (Babbie, 2020). However, biases in research design and sampling may lead to biased findings, and the influence of decisions on what to research and how questions are formulated</w:t>
      </w:r>
      <w:r>
        <w:rPr>
          <w:spacing w:val="-4"/>
        </w:rPr>
        <w:t xml:space="preserve"> </w:t>
      </w:r>
      <w:r>
        <w:t>can impact</w:t>
      </w:r>
      <w:r>
        <w:rPr>
          <w:spacing w:val="-1"/>
        </w:rPr>
        <w:t xml:space="preserve"> </w:t>
      </w:r>
      <w:r>
        <w:t>the</w:t>
      </w:r>
      <w:r>
        <w:rPr>
          <w:spacing w:val="-1"/>
        </w:rPr>
        <w:t xml:space="preserve"> </w:t>
      </w:r>
      <w:r>
        <w:t>received answers</w:t>
      </w:r>
      <w:r>
        <w:rPr>
          <w:spacing w:val="-3"/>
        </w:rPr>
        <w:t xml:space="preserve"> </w:t>
      </w:r>
      <w:r>
        <w:t>(Yauch and</w:t>
      </w:r>
      <w:r>
        <w:rPr>
          <w:spacing w:val="-4"/>
        </w:rPr>
        <w:t xml:space="preserve"> </w:t>
      </w:r>
      <w:r>
        <w:t>Steudel,</w:t>
      </w:r>
      <w:r>
        <w:rPr>
          <w:spacing w:val="-4"/>
        </w:rPr>
        <w:t xml:space="preserve"> </w:t>
      </w:r>
      <w:r>
        <w:t>2003).</w:t>
      </w:r>
      <w:r>
        <w:rPr>
          <w:spacing w:val="-4"/>
        </w:rPr>
        <w:t xml:space="preserve"> </w:t>
      </w:r>
      <w:r>
        <w:t>By</w:t>
      </w:r>
      <w:r>
        <w:rPr>
          <w:spacing w:val="-4"/>
        </w:rPr>
        <w:t xml:space="preserve"> </w:t>
      </w:r>
      <w:r>
        <w:t>gathering</w:t>
      </w:r>
      <w:r>
        <w:rPr>
          <w:spacing w:val="-4"/>
        </w:rPr>
        <w:t xml:space="preserve"> </w:t>
      </w:r>
      <w:r>
        <w:t>and analyzing</w:t>
      </w:r>
      <w:r>
        <w:rPr>
          <w:spacing w:val="-6"/>
        </w:rPr>
        <w:t xml:space="preserve"> </w:t>
      </w:r>
      <w:r>
        <w:t>numerical,</w:t>
      </w:r>
      <w:r>
        <w:rPr>
          <w:spacing w:val="-6"/>
        </w:rPr>
        <w:t xml:space="preserve"> </w:t>
      </w:r>
      <w:r>
        <w:t>static,</w:t>
      </w:r>
      <w:r>
        <w:rPr>
          <w:spacing w:val="-6"/>
        </w:rPr>
        <w:t xml:space="preserve"> </w:t>
      </w:r>
      <w:r>
        <w:t>and</w:t>
      </w:r>
      <w:r>
        <w:rPr>
          <w:spacing w:val="-6"/>
        </w:rPr>
        <w:t xml:space="preserve"> </w:t>
      </w:r>
      <w:r>
        <w:t>detailed</w:t>
      </w:r>
      <w:r>
        <w:rPr>
          <w:spacing w:val="-6"/>
        </w:rPr>
        <w:t xml:space="preserve"> </w:t>
      </w:r>
      <w:r>
        <w:t>data,</w:t>
      </w:r>
      <w:r>
        <w:rPr>
          <w:spacing w:val="-6"/>
        </w:rPr>
        <w:t xml:space="preserve"> </w:t>
      </w:r>
      <w:r>
        <w:t>the</w:t>
      </w:r>
      <w:r>
        <w:rPr>
          <w:spacing w:val="-8"/>
        </w:rPr>
        <w:t xml:space="preserve"> </w:t>
      </w:r>
      <w:r>
        <w:t>quantitative</w:t>
      </w:r>
      <w:r>
        <w:rPr>
          <w:spacing w:val="-8"/>
        </w:rPr>
        <w:t xml:space="preserve"> </w:t>
      </w:r>
      <w:r>
        <w:t>method</w:t>
      </w:r>
      <w:r>
        <w:rPr>
          <w:spacing w:val="-6"/>
        </w:rPr>
        <w:t xml:space="preserve"> </w:t>
      </w:r>
      <w:r>
        <w:t>addresses</w:t>
      </w:r>
      <w:r>
        <w:rPr>
          <w:spacing w:val="-5"/>
        </w:rPr>
        <w:t xml:space="preserve"> </w:t>
      </w:r>
      <w:r>
        <w:t>questions related to who, what, when, where, how much, and how many, aiming to explain phenomena</w:t>
      </w:r>
      <w:r>
        <w:rPr>
          <w:spacing w:val="-2"/>
        </w:rPr>
        <w:t xml:space="preserve"> </w:t>
      </w:r>
      <w:r>
        <w:t>(Creswell,</w:t>
      </w:r>
      <w:r>
        <w:rPr>
          <w:spacing w:val="-5"/>
        </w:rPr>
        <w:t xml:space="preserve"> </w:t>
      </w:r>
      <w:r>
        <w:t>2011).</w:t>
      </w:r>
      <w:r>
        <w:rPr>
          <w:spacing w:val="-1"/>
        </w:rPr>
        <w:t xml:space="preserve"> </w:t>
      </w:r>
      <w:r>
        <w:t>Despite</w:t>
      </w:r>
      <w:r>
        <w:rPr>
          <w:spacing w:val="-2"/>
        </w:rPr>
        <w:t xml:space="preserve"> </w:t>
      </w:r>
      <w:r>
        <w:t>its</w:t>
      </w:r>
      <w:r>
        <w:rPr>
          <w:spacing w:val="-4"/>
        </w:rPr>
        <w:t xml:space="preserve"> </w:t>
      </w:r>
      <w:r>
        <w:t>strengths,</w:t>
      </w:r>
      <w:r>
        <w:rPr>
          <w:spacing w:val="-5"/>
        </w:rPr>
        <w:t xml:space="preserve"> </w:t>
      </w:r>
      <w:r>
        <w:t>such</w:t>
      </w:r>
      <w:r>
        <w:rPr>
          <w:spacing w:val="-5"/>
        </w:rPr>
        <w:t xml:space="preserve"> </w:t>
      </w:r>
      <w:r>
        <w:t>as</w:t>
      </w:r>
      <w:r>
        <w:rPr>
          <w:spacing w:val="-4"/>
        </w:rPr>
        <w:t xml:space="preserve"> </w:t>
      </w:r>
      <w:r>
        <w:t>time</w:t>
      </w:r>
      <w:r>
        <w:rPr>
          <w:spacing w:val="-2"/>
        </w:rPr>
        <w:t xml:space="preserve"> </w:t>
      </w:r>
      <w:r>
        <w:t>efficiency,</w:t>
      </w:r>
      <w:r>
        <w:rPr>
          <w:spacing w:val="-1"/>
        </w:rPr>
        <w:t xml:space="preserve"> </w:t>
      </w:r>
      <w:r>
        <w:t>comparability among organizations and groups, and the ability to assess agreement or disagreement among respondents, this method has limitations. Clark et al. (2021) argue that its reliance on</w:t>
      </w:r>
      <w:r>
        <w:rPr>
          <w:spacing w:val="-3"/>
        </w:rPr>
        <w:t xml:space="preserve"> </w:t>
      </w:r>
      <w:r>
        <w:t>instruments</w:t>
      </w:r>
      <w:r>
        <w:rPr>
          <w:spacing w:val="-2"/>
        </w:rPr>
        <w:t xml:space="preserve"> </w:t>
      </w:r>
      <w:r>
        <w:t>and</w:t>
      </w:r>
      <w:r>
        <w:rPr>
          <w:spacing w:val="-3"/>
        </w:rPr>
        <w:t xml:space="preserve"> </w:t>
      </w:r>
      <w:r>
        <w:t>procedures</w:t>
      </w:r>
      <w:r>
        <w:rPr>
          <w:spacing w:val="-2"/>
        </w:rPr>
        <w:t xml:space="preserve"> </w:t>
      </w:r>
      <w:r>
        <w:t>creates</w:t>
      </w:r>
      <w:r>
        <w:rPr>
          <w:spacing w:val="-2"/>
        </w:rPr>
        <w:t xml:space="preserve"> </w:t>
      </w:r>
      <w:r>
        <w:t>a</w:t>
      </w:r>
      <w:r>
        <w:rPr>
          <w:spacing w:val="-5"/>
        </w:rPr>
        <w:t xml:space="preserve"> </w:t>
      </w:r>
      <w:r>
        <w:t>static</w:t>
      </w:r>
      <w:r>
        <w:rPr>
          <w:spacing w:val="-5"/>
        </w:rPr>
        <w:t xml:space="preserve"> </w:t>
      </w:r>
      <w:r>
        <w:t>view</w:t>
      </w:r>
      <w:r>
        <w:rPr>
          <w:spacing w:val="-2"/>
        </w:rPr>
        <w:t xml:space="preserve"> </w:t>
      </w:r>
      <w:r>
        <w:t>of</w:t>
      </w:r>
      <w:r>
        <w:rPr>
          <w:spacing w:val="-3"/>
        </w:rPr>
        <w:t xml:space="preserve"> </w:t>
      </w:r>
      <w:r>
        <w:t>social</w:t>
      </w:r>
      <w:r>
        <w:rPr>
          <w:spacing w:val="-5"/>
        </w:rPr>
        <w:t xml:space="preserve"> </w:t>
      </w:r>
      <w:r>
        <w:t>life,</w:t>
      </w:r>
      <w:r>
        <w:rPr>
          <w:spacing w:val="-3"/>
        </w:rPr>
        <w:t xml:space="preserve"> </w:t>
      </w:r>
      <w:r>
        <w:t>hindering</w:t>
      </w:r>
      <w:r>
        <w:rPr>
          <w:spacing w:val="-3"/>
        </w:rPr>
        <w:t xml:space="preserve"> </w:t>
      </w:r>
      <w:r>
        <w:t>its</w:t>
      </w:r>
      <w:r>
        <w:rPr>
          <w:spacing w:val="-2"/>
        </w:rPr>
        <w:t xml:space="preserve"> </w:t>
      </w:r>
      <w:r>
        <w:t xml:space="preserve">application </w:t>
      </w:r>
      <w:r>
        <w:rPr>
          <w:spacing w:val="-2"/>
        </w:rPr>
        <w:t>to</w:t>
      </w:r>
      <w:r>
        <w:rPr>
          <w:spacing w:val="-6"/>
        </w:rPr>
        <w:t xml:space="preserve"> </w:t>
      </w:r>
      <w:r>
        <w:rPr>
          <w:spacing w:val="-2"/>
        </w:rPr>
        <w:t>real-world</w:t>
      </w:r>
      <w:r>
        <w:rPr>
          <w:spacing w:val="-6"/>
        </w:rPr>
        <w:t xml:space="preserve"> </w:t>
      </w:r>
      <w:r>
        <w:rPr>
          <w:spacing w:val="-2"/>
        </w:rPr>
        <w:t>problems.</w:t>
      </w:r>
      <w:r>
        <w:rPr>
          <w:spacing w:val="-6"/>
        </w:rPr>
        <w:t xml:space="preserve"> </w:t>
      </w:r>
      <w:r>
        <w:rPr>
          <w:spacing w:val="-2"/>
        </w:rPr>
        <w:t>Moreover, it</w:t>
      </w:r>
      <w:r>
        <w:rPr>
          <w:spacing w:val="-7"/>
        </w:rPr>
        <w:t xml:space="preserve"> </w:t>
      </w:r>
      <w:r>
        <w:rPr>
          <w:spacing w:val="-2"/>
        </w:rPr>
        <w:t>is</w:t>
      </w:r>
      <w:r>
        <w:rPr>
          <w:spacing w:val="-4"/>
        </w:rPr>
        <w:t xml:space="preserve"> </w:t>
      </w:r>
      <w:r>
        <w:rPr>
          <w:spacing w:val="-2"/>
        </w:rPr>
        <w:t>less</w:t>
      </w:r>
      <w:r>
        <w:rPr>
          <w:spacing w:val="-4"/>
        </w:rPr>
        <w:t xml:space="preserve"> </w:t>
      </w:r>
      <w:r>
        <w:rPr>
          <w:spacing w:val="-2"/>
        </w:rPr>
        <w:t>compatible</w:t>
      </w:r>
      <w:r>
        <w:rPr>
          <w:spacing w:val="-7"/>
        </w:rPr>
        <w:t xml:space="preserve"> </w:t>
      </w:r>
      <w:r>
        <w:rPr>
          <w:spacing w:val="-2"/>
        </w:rPr>
        <w:t>with</w:t>
      </w:r>
      <w:r>
        <w:rPr>
          <w:spacing w:val="-6"/>
        </w:rPr>
        <w:t xml:space="preserve"> </w:t>
      </w:r>
      <w:r>
        <w:rPr>
          <w:spacing w:val="-2"/>
        </w:rPr>
        <w:t>feminist</w:t>
      </w:r>
      <w:r>
        <w:rPr>
          <w:spacing w:val="-7"/>
        </w:rPr>
        <w:t xml:space="preserve"> </w:t>
      </w:r>
      <w:r>
        <w:rPr>
          <w:spacing w:val="-2"/>
        </w:rPr>
        <w:t>values,</w:t>
      </w:r>
      <w:r>
        <w:rPr>
          <w:spacing w:val="-6"/>
        </w:rPr>
        <w:t xml:space="preserve"> </w:t>
      </w:r>
      <w:r>
        <w:rPr>
          <w:spacing w:val="-2"/>
        </w:rPr>
        <w:t>as</w:t>
      </w:r>
      <w:r>
        <w:rPr>
          <w:spacing w:val="-4"/>
        </w:rPr>
        <w:t xml:space="preserve"> </w:t>
      </w:r>
      <w:r>
        <w:rPr>
          <w:spacing w:val="-2"/>
        </w:rPr>
        <w:t xml:space="preserve">quantifiable </w:t>
      </w:r>
      <w:r>
        <w:t>attributes</w:t>
      </w:r>
      <w:r>
        <w:rPr>
          <w:spacing w:val="-17"/>
        </w:rPr>
        <w:t xml:space="preserve"> </w:t>
      </w:r>
      <w:r>
        <w:t>may</w:t>
      </w:r>
      <w:r>
        <w:rPr>
          <w:spacing w:val="-16"/>
        </w:rPr>
        <w:t xml:space="preserve"> </w:t>
      </w:r>
      <w:r>
        <w:t>not</w:t>
      </w:r>
      <w:r>
        <w:rPr>
          <w:spacing w:val="-17"/>
        </w:rPr>
        <w:t xml:space="preserve"> </w:t>
      </w:r>
      <w:r>
        <w:t>capture</w:t>
      </w:r>
      <w:r>
        <w:rPr>
          <w:spacing w:val="-15"/>
        </w:rPr>
        <w:t xml:space="preserve"> </w:t>
      </w:r>
      <w:r>
        <w:t>the</w:t>
      </w:r>
      <w:r>
        <w:rPr>
          <w:spacing w:val="-15"/>
        </w:rPr>
        <w:t xml:space="preserve"> </w:t>
      </w:r>
      <w:r>
        <w:t>complexity</w:t>
      </w:r>
      <w:r>
        <w:rPr>
          <w:spacing w:val="-12"/>
        </w:rPr>
        <w:t xml:space="preserve"> </w:t>
      </w:r>
      <w:r>
        <w:t>and</w:t>
      </w:r>
      <w:r>
        <w:rPr>
          <w:spacing w:val="-16"/>
        </w:rPr>
        <w:t xml:space="preserve"> </w:t>
      </w:r>
      <w:r>
        <w:t>richness</w:t>
      </w:r>
      <w:r>
        <w:rPr>
          <w:spacing w:val="-15"/>
        </w:rPr>
        <w:t xml:space="preserve"> </w:t>
      </w:r>
      <w:r>
        <w:t>of</w:t>
      </w:r>
      <w:r>
        <w:rPr>
          <w:spacing w:val="-15"/>
        </w:rPr>
        <w:t xml:space="preserve"> </w:t>
      </w:r>
      <w:r>
        <w:t>experience</w:t>
      </w:r>
      <w:r>
        <w:rPr>
          <w:spacing w:val="-13"/>
        </w:rPr>
        <w:t xml:space="preserve"> </w:t>
      </w:r>
      <w:r>
        <w:t>required</w:t>
      </w:r>
      <w:r>
        <w:rPr>
          <w:spacing w:val="-16"/>
        </w:rPr>
        <w:t xml:space="preserve"> </w:t>
      </w:r>
      <w:r>
        <w:t>by</w:t>
      </w:r>
      <w:r>
        <w:rPr>
          <w:spacing w:val="-11"/>
        </w:rPr>
        <w:t xml:space="preserve"> </w:t>
      </w:r>
      <w:r>
        <w:rPr>
          <w:spacing w:val="-2"/>
        </w:rPr>
        <w:t>feminism.</w:t>
      </w:r>
    </w:p>
    <w:p w14:paraId="74FD6C01" w14:textId="77777777" w:rsidR="00720B8F" w:rsidRDefault="00720B8F">
      <w:pPr>
        <w:pStyle w:val="BodyText"/>
      </w:pPr>
    </w:p>
    <w:p w14:paraId="39254738" w14:textId="77777777" w:rsidR="00720B8F" w:rsidRDefault="00720B8F">
      <w:pPr>
        <w:pStyle w:val="BodyText"/>
        <w:spacing w:before="184"/>
      </w:pPr>
    </w:p>
    <w:p w14:paraId="662A03F0" w14:textId="77777777" w:rsidR="00720B8F" w:rsidRDefault="009F5C87">
      <w:pPr>
        <w:pStyle w:val="Heading3"/>
        <w:numPr>
          <w:ilvl w:val="1"/>
          <w:numId w:val="17"/>
        </w:numPr>
        <w:tabs>
          <w:tab w:val="left" w:pos="1141"/>
        </w:tabs>
        <w:jc w:val="both"/>
      </w:pPr>
      <w:bookmarkStart w:id="48" w:name="4.5_Qualitative_Research"/>
      <w:bookmarkStart w:id="49" w:name="_bookmark24"/>
      <w:bookmarkEnd w:id="48"/>
      <w:bookmarkEnd w:id="49"/>
      <w:r>
        <w:t>Qualitative</w:t>
      </w:r>
      <w:r>
        <w:rPr>
          <w:spacing w:val="2"/>
        </w:rPr>
        <w:t xml:space="preserve"> </w:t>
      </w:r>
      <w:r>
        <w:rPr>
          <w:spacing w:val="-2"/>
        </w:rPr>
        <w:t>Research</w:t>
      </w:r>
    </w:p>
    <w:p w14:paraId="74E5EACC" w14:textId="77777777" w:rsidR="00720B8F" w:rsidRDefault="009F5C87">
      <w:pPr>
        <w:pStyle w:val="BodyText"/>
        <w:spacing w:before="160" w:line="360" w:lineRule="auto"/>
        <w:ind w:left="721" w:right="1079"/>
        <w:jc w:val="both"/>
      </w:pPr>
      <w:r>
        <w:t>This method is a subjective approach to understanding how people choose to live and explain how they behave (Walsh, 2003). In qualitative research, participants' feelings, opinions,</w:t>
      </w:r>
      <w:r>
        <w:rPr>
          <w:spacing w:val="-1"/>
        </w:rPr>
        <w:t xml:space="preserve"> </w:t>
      </w:r>
      <w:r>
        <w:t>and</w:t>
      </w:r>
      <w:r>
        <w:rPr>
          <w:spacing w:val="-1"/>
        </w:rPr>
        <w:t xml:space="preserve"> </w:t>
      </w:r>
      <w:r>
        <w:t>experiences are</w:t>
      </w:r>
      <w:r>
        <w:rPr>
          <w:spacing w:val="-2"/>
        </w:rPr>
        <w:t xml:space="preserve"> </w:t>
      </w:r>
      <w:r>
        <w:t>thickly</w:t>
      </w:r>
      <w:r>
        <w:rPr>
          <w:spacing w:val="-1"/>
        </w:rPr>
        <w:t xml:space="preserve"> </w:t>
      </w:r>
      <w:r>
        <w:t>described,</w:t>
      </w:r>
      <w:r>
        <w:rPr>
          <w:spacing w:val="-1"/>
        </w:rPr>
        <w:t xml:space="preserve"> </w:t>
      </w:r>
      <w:r>
        <w:t>and their</w:t>
      </w:r>
      <w:r>
        <w:rPr>
          <w:spacing w:val="-1"/>
        </w:rPr>
        <w:t xml:space="preserve"> </w:t>
      </w:r>
      <w:r>
        <w:t>actions are</w:t>
      </w:r>
      <w:r>
        <w:rPr>
          <w:spacing w:val="-2"/>
        </w:rPr>
        <w:t xml:space="preserve"> </w:t>
      </w:r>
      <w:r>
        <w:t>interpreted</w:t>
      </w:r>
      <w:r>
        <w:rPr>
          <w:spacing w:val="-1"/>
        </w:rPr>
        <w:t xml:space="preserve"> </w:t>
      </w:r>
      <w:r>
        <w:t>(Denzin, 1989). However, while much qualitative research involves interviewing, this is not normally</w:t>
      </w:r>
      <w:r>
        <w:rPr>
          <w:spacing w:val="-4"/>
        </w:rPr>
        <w:t xml:space="preserve"> </w:t>
      </w:r>
      <w:r>
        <w:t>a</w:t>
      </w:r>
      <w:r>
        <w:rPr>
          <w:spacing w:val="-10"/>
        </w:rPr>
        <w:t xml:space="preserve"> </w:t>
      </w:r>
      <w:r>
        <w:t>natural</w:t>
      </w:r>
      <w:r>
        <w:rPr>
          <w:spacing w:val="-10"/>
        </w:rPr>
        <w:t xml:space="preserve"> </w:t>
      </w:r>
      <w:r>
        <w:t>environment</w:t>
      </w:r>
      <w:r>
        <w:rPr>
          <w:spacing w:val="-10"/>
        </w:rPr>
        <w:t xml:space="preserve"> </w:t>
      </w:r>
      <w:r>
        <w:t>for</w:t>
      </w:r>
      <w:r>
        <w:rPr>
          <w:spacing w:val="-4"/>
        </w:rPr>
        <w:t xml:space="preserve"> </w:t>
      </w:r>
      <w:r>
        <w:t>most</w:t>
      </w:r>
      <w:r>
        <w:rPr>
          <w:spacing w:val="-10"/>
        </w:rPr>
        <w:t xml:space="preserve"> </w:t>
      </w:r>
      <w:r>
        <w:t>people,</w:t>
      </w:r>
      <w:r>
        <w:rPr>
          <w:spacing w:val="-10"/>
        </w:rPr>
        <w:t xml:space="preserve"> </w:t>
      </w:r>
      <w:r>
        <w:t>even</w:t>
      </w:r>
      <w:r>
        <w:rPr>
          <w:spacing w:val="-10"/>
        </w:rPr>
        <w:t xml:space="preserve"> </w:t>
      </w:r>
      <w:r>
        <w:t>if</w:t>
      </w:r>
      <w:r>
        <w:rPr>
          <w:spacing w:val="-10"/>
        </w:rPr>
        <w:t xml:space="preserve"> </w:t>
      </w:r>
      <w:r>
        <w:t>interviews</w:t>
      </w:r>
      <w:r>
        <w:rPr>
          <w:spacing w:val="-8"/>
        </w:rPr>
        <w:t xml:space="preserve"> </w:t>
      </w:r>
      <w:r>
        <w:t>occur</w:t>
      </w:r>
      <w:r>
        <w:rPr>
          <w:spacing w:val="-9"/>
        </w:rPr>
        <w:t xml:space="preserve"> </w:t>
      </w:r>
      <w:r>
        <w:t>at</w:t>
      </w:r>
      <w:r>
        <w:rPr>
          <w:spacing w:val="-6"/>
        </w:rPr>
        <w:t xml:space="preserve"> </w:t>
      </w:r>
      <w:r>
        <w:t>their</w:t>
      </w:r>
      <w:r>
        <w:rPr>
          <w:spacing w:val="-10"/>
        </w:rPr>
        <w:t xml:space="preserve"> </w:t>
      </w:r>
      <w:r>
        <w:t>homes</w:t>
      </w:r>
      <w:r>
        <w:rPr>
          <w:spacing w:val="-8"/>
        </w:rPr>
        <w:t xml:space="preserve"> </w:t>
      </w:r>
      <w:r>
        <w:t>or places of work (Clark et al., 2021). It aims to produce in-depth insights about a particular topic. The qualitative method addresses questions related to 'what,' 'why,' and 'how' questions,</w:t>
      </w:r>
      <w:r>
        <w:rPr>
          <w:spacing w:val="-15"/>
        </w:rPr>
        <w:t xml:space="preserve"> </w:t>
      </w:r>
      <w:r>
        <w:t>and</w:t>
      </w:r>
      <w:r>
        <w:rPr>
          <w:spacing w:val="-15"/>
        </w:rPr>
        <w:t xml:space="preserve"> </w:t>
      </w:r>
      <w:r>
        <w:t>focuses</w:t>
      </w:r>
      <w:r>
        <w:rPr>
          <w:spacing w:val="-14"/>
        </w:rPr>
        <w:t xml:space="preserve"> </w:t>
      </w:r>
      <w:r>
        <w:t>on</w:t>
      </w:r>
      <w:r>
        <w:rPr>
          <w:spacing w:val="-15"/>
        </w:rPr>
        <w:t xml:space="preserve"> </w:t>
      </w:r>
      <w:r>
        <w:t>the</w:t>
      </w:r>
      <w:r>
        <w:rPr>
          <w:spacing w:val="-15"/>
        </w:rPr>
        <w:t xml:space="preserve"> </w:t>
      </w:r>
      <w:r>
        <w:t>key</w:t>
      </w:r>
      <w:r>
        <w:rPr>
          <w:spacing w:val="-15"/>
        </w:rPr>
        <w:t xml:space="preserve"> </w:t>
      </w:r>
      <w:r>
        <w:t>features,</w:t>
      </w:r>
      <w:r>
        <w:rPr>
          <w:spacing w:val="-15"/>
        </w:rPr>
        <w:t xml:space="preserve"> </w:t>
      </w:r>
      <w:r>
        <w:t>including</w:t>
      </w:r>
      <w:r>
        <w:rPr>
          <w:spacing w:val="-10"/>
        </w:rPr>
        <w:t xml:space="preserve"> </w:t>
      </w:r>
      <w:r>
        <w:t>a</w:t>
      </w:r>
      <w:r>
        <w:rPr>
          <w:spacing w:val="-15"/>
        </w:rPr>
        <w:t xml:space="preserve"> </w:t>
      </w:r>
      <w:r>
        <w:t>concern</w:t>
      </w:r>
      <w:r>
        <w:rPr>
          <w:spacing w:val="-14"/>
        </w:rPr>
        <w:t xml:space="preserve"> </w:t>
      </w:r>
      <w:r>
        <w:t>with</w:t>
      </w:r>
      <w:r>
        <w:rPr>
          <w:spacing w:val="-10"/>
        </w:rPr>
        <w:t xml:space="preserve"> </w:t>
      </w:r>
      <w:r>
        <w:t>'what,'</w:t>
      </w:r>
      <w:r>
        <w:rPr>
          <w:spacing w:val="-15"/>
        </w:rPr>
        <w:t xml:space="preserve"> </w:t>
      </w:r>
      <w:r>
        <w:t>'why,'</w:t>
      </w:r>
      <w:r>
        <w:rPr>
          <w:spacing w:val="-13"/>
        </w:rPr>
        <w:t xml:space="preserve"> </w:t>
      </w:r>
      <w:r>
        <w:t>and</w:t>
      </w:r>
      <w:r>
        <w:rPr>
          <w:spacing w:val="-15"/>
        </w:rPr>
        <w:t xml:space="preserve"> </w:t>
      </w:r>
      <w:r>
        <w:t>'how' questions</w:t>
      </w:r>
      <w:r>
        <w:rPr>
          <w:spacing w:val="-10"/>
        </w:rPr>
        <w:t xml:space="preserve"> </w:t>
      </w:r>
      <w:r>
        <w:t>(Ritchie</w:t>
      </w:r>
      <w:r>
        <w:rPr>
          <w:spacing w:val="-13"/>
        </w:rPr>
        <w:t xml:space="preserve"> </w:t>
      </w:r>
      <w:r>
        <w:t>et</w:t>
      </w:r>
      <w:r>
        <w:rPr>
          <w:spacing w:val="-13"/>
        </w:rPr>
        <w:t xml:space="preserve"> </w:t>
      </w:r>
      <w:r>
        <w:t>al.,</w:t>
      </w:r>
      <w:r>
        <w:rPr>
          <w:spacing w:val="-12"/>
        </w:rPr>
        <w:t xml:space="preserve"> </w:t>
      </w:r>
      <w:r>
        <w:t>2014).</w:t>
      </w:r>
      <w:r>
        <w:rPr>
          <w:spacing w:val="-11"/>
        </w:rPr>
        <w:t xml:space="preserve"> </w:t>
      </w:r>
      <w:r>
        <w:t>This</w:t>
      </w:r>
      <w:r>
        <w:rPr>
          <w:spacing w:val="-10"/>
        </w:rPr>
        <w:t xml:space="preserve"> </w:t>
      </w:r>
      <w:r>
        <w:t>approach</w:t>
      </w:r>
      <w:r>
        <w:rPr>
          <w:spacing w:val="-12"/>
        </w:rPr>
        <w:t xml:space="preserve"> </w:t>
      </w:r>
      <w:r>
        <w:t>sometimes</w:t>
      </w:r>
      <w:r>
        <w:rPr>
          <w:spacing w:val="-6"/>
        </w:rPr>
        <w:t xml:space="preserve"> </w:t>
      </w:r>
      <w:r>
        <w:t>neglects</w:t>
      </w:r>
      <w:r>
        <w:rPr>
          <w:spacing w:val="-10"/>
        </w:rPr>
        <w:t xml:space="preserve"> </w:t>
      </w:r>
      <w:r>
        <w:t>contextual</w:t>
      </w:r>
      <w:r>
        <w:rPr>
          <w:spacing w:val="-13"/>
        </w:rPr>
        <w:t xml:space="preserve"> </w:t>
      </w:r>
      <w:r>
        <w:t>sensitivity</w:t>
      </w:r>
      <w:r>
        <w:rPr>
          <w:spacing w:val="-12"/>
        </w:rPr>
        <w:t xml:space="preserve"> </w:t>
      </w:r>
      <w:r>
        <w:t>to emphasize meanings and experiences (Clark et al., 2010). Collecting subjective and detailed</w:t>
      </w:r>
      <w:r>
        <w:rPr>
          <w:spacing w:val="-15"/>
        </w:rPr>
        <w:t xml:space="preserve"> </w:t>
      </w:r>
      <w:r>
        <w:t>data,</w:t>
      </w:r>
      <w:r>
        <w:rPr>
          <w:spacing w:val="-10"/>
        </w:rPr>
        <w:t xml:space="preserve"> </w:t>
      </w:r>
      <w:r>
        <w:t>this</w:t>
      </w:r>
      <w:r>
        <w:rPr>
          <w:spacing w:val="-8"/>
        </w:rPr>
        <w:t xml:space="preserve"> </w:t>
      </w:r>
      <w:r>
        <w:t>method</w:t>
      </w:r>
      <w:r>
        <w:rPr>
          <w:spacing w:val="-10"/>
        </w:rPr>
        <w:t xml:space="preserve"> </w:t>
      </w:r>
      <w:r>
        <w:t>holistically</w:t>
      </w:r>
      <w:r>
        <w:rPr>
          <w:spacing w:val="-10"/>
        </w:rPr>
        <w:t xml:space="preserve"> </w:t>
      </w:r>
      <w:r>
        <w:t>analyzes</w:t>
      </w:r>
      <w:r>
        <w:rPr>
          <w:spacing w:val="-13"/>
        </w:rPr>
        <w:t xml:space="preserve"> </w:t>
      </w:r>
      <w:r>
        <w:t>the</w:t>
      </w:r>
      <w:r>
        <w:rPr>
          <w:spacing w:val="-15"/>
        </w:rPr>
        <w:t xml:space="preserve"> </w:t>
      </w:r>
      <w:r>
        <w:t>human</w:t>
      </w:r>
      <w:r>
        <w:rPr>
          <w:spacing w:val="-15"/>
        </w:rPr>
        <w:t xml:space="preserve"> </w:t>
      </w:r>
      <w:r>
        <w:t>experience</w:t>
      </w:r>
      <w:r>
        <w:rPr>
          <w:spacing w:val="-11"/>
        </w:rPr>
        <w:t xml:space="preserve"> </w:t>
      </w:r>
      <w:r>
        <w:t>in</w:t>
      </w:r>
      <w:r>
        <w:rPr>
          <w:spacing w:val="-15"/>
        </w:rPr>
        <w:t xml:space="preserve"> </w:t>
      </w:r>
      <w:r>
        <w:t>particular</w:t>
      </w:r>
      <w:r>
        <w:rPr>
          <w:spacing w:val="-14"/>
        </w:rPr>
        <w:t xml:space="preserve"> </w:t>
      </w:r>
      <w:r>
        <w:t>contexts (Denzin</w:t>
      </w:r>
      <w:r>
        <w:rPr>
          <w:spacing w:val="43"/>
        </w:rPr>
        <w:t xml:space="preserve">  </w:t>
      </w:r>
      <w:r>
        <w:t>and</w:t>
      </w:r>
      <w:r>
        <w:rPr>
          <w:spacing w:val="45"/>
        </w:rPr>
        <w:t xml:space="preserve">  </w:t>
      </w:r>
      <w:r>
        <w:t>Lincoln,</w:t>
      </w:r>
      <w:r>
        <w:rPr>
          <w:spacing w:val="46"/>
        </w:rPr>
        <w:t xml:space="preserve">  </w:t>
      </w:r>
      <w:r>
        <w:t>2002).</w:t>
      </w:r>
      <w:r>
        <w:rPr>
          <w:spacing w:val="45"/>
        </w:rPr>
        <w:t xml:space="preserve">  </w:t>
      </w:r>
      <w:r>
        <w:t>Smaller</w:t>
      </w:r>
      <w:r>
        <w:rPr>
          <w:spacing w:val="46"/>
        </w:rPr>
        <w:t xml:space="preserve">  </w:t>
      </w:r>
      <w:r>
        <w:t>sample</w:t>
      </w:r>
      <w:r>
        <w:rPr>
          <w:spacing w:val="47"/>
        </w:rPr>
        <w:t xml:space="preserve">  </w:t>
      </w:r>
      <w:r>
        <w:t>sizes</w:t>
      </w:r>
      <w:r>
        <w:rPr>
          <w:spacing w:val="46"/>
        </w:rPr>
        <w:t xml:space="preserve">  </w:t>
      </w:r>
      <w:r>
        <w:t>raise</w:t>
      </w:r>
      <w:r>
        <w:rPr>
          <w:spacing w:val="45"/>
        </w:rPr>
        <w:t xml:space="preserve">  </w:t>
      </w:r>
      <w:r>
        <w:t>questions</w:t>
      </w:r>
      <w:r>
        <w:rPr>
          <w:spacing w:val="47"/>
        </w:rPr>
        <w:t xml:space="preserve">  </w:t>
      </w:r>
      <w:r>
        <w:rPr>
          <w:spacing w:val="-2"/>
        </w:rPr>
        <w:t>regarding</w:t>
      </w:r>
    </w:p>
    <w:p w14:paraId="336D816E" w14:textId="77777777" w:rsidR="00720B8F" w:rsidRDefault="00720B8F">
      <w:pPr>
        <w:pStyle w:val="BodyText"/>
        <w:spacing w:line="360" w:lineRule="auto"/>
        <w:jc w:val="both"/>
        <w:sectPr w:rsidR="00720B8F">
          <w:pgSz w:w="12240" w:h="15840"/>
          <w:pgMar w:top="1380" w:right="360" w:bottom="1200" w:left="1440" w:header="0" w:footer="1011" w:gutter="0"/>
          <w:cols w:space="720"/>
        </w:sectPr>
      </w:pPr>
    </w:p>
    <w:p w14:paraId="0B0B3367" w14:textId="77777777" w:rsidR="00720B8F" w:rsidRDefault="009F5C87">
      <w:pPr>
        <w:pStyle w:val="BodyText"/>
        <w:spacing w:before="61" w:line="360" w:lineRule="auto"/>
        <w:ind w:left="721" w:right="1078"/>
        <w:jc w:val="both"/>
      </w:pPr>
      <w:r>
        <w:lastRenderedPageBreak/>
        <w:t>generalizability to the entire population (Harry and Lipsky, 2014; Thompson, 2011). The qualitative</w:t>
      </w:r>
      <w:r>
        <w:rPr>
          <w:spacing w:val="-15"/>
        </w:rPr>
        <w:t xml:space="preserve"> </w:t>
      </w:r>
      <w:r>
        <w:t>method</w:t>
      </w:r>
      <w:r>
        <w:rPr>
          <w:spacing w:val="-15"/>
        </w:rPr>
        <w:t xml:space="preserve"> </w:t>
      </w:r>
      <w:r>
        <w:t>has</w:t>
      </w:r>
      <w:r>
        <w:rPr>
          <w:spacing w:val="-15"/>
        </w:rPr>
        <w:t xml:space="preserve"> </w:t>
      </w:r>
      <w:r>
        <w:t>some</w:t>
      </w:r>
      <w:r>
        <w:rPr>
          <w:spacing w:val="-15"/>
        </w:rPr>
        <w:t xml:space="preserve"> </w:t>
      </w:r>
      <w:r>
        <w:t>strengths</w:t>
      </w:r>
      <w:r>
        <w:rPr>
          <w:spacing w:val="-15"/>
        </w:rPr>
        <w:t xml:space="preserve"> </w:t>
      </w:r>
      <w:r>
        <w:t>and</w:t>
      </w:r>
      <w:r>
        <w:rPr>
          <w:spacing w:val="-15"/>
        </w:rPr>
        <w:t xml:space="preserve"> </w:t>
      </w:r>
      <w:r>
        <w:t>weaknesses.</w:t>
      </w:r>
      <w:r>
        <w:rPr>
          <w:spacing w:val="-15"/>
        </w:rPr>
        <w:t xml:space="preserve"> </w:t>
      </w:r>
      <w:r>
        <w:t>It</w:t>
      </w:r>
      <w:r>
        <w:rPr>
          <w:spacing w:val="-15"/>
        </w:rPr>
        <w:t xml:space="preserve"> </w:t>
      </w:r>
      <w:r>
        <w:t>aims</w:t>
      </w:r>
      <w:r>
        <w:rPr>
          <w:spacing w:val="-13"/>
        </w:rPr>
        <w:t xml:space="preserve"> </w:t>
      </w:r>
      <w:r>
        <w:t>to</w:t>
      </w:r>
      <w:r>
        <w:rPr>
          <w:spacing w:val="-15"/>
        </w:rPr>
        <w:t xml:space="preserve"> </w:t>
      </w:r>
      <w:r>
        <w:t>produce</w:t>
      </w:r>
      <w:r>
        <w:rPr>
          <w:spacing w:val="-15"/>
        </w:rPr>
        <w:t xml:space="preserve"> </w:t>
      </w:r>
      <w:r>
        <w:t>in-depth</w:t>
      </w:r>
      <w:r>
        <w:rPr>
          <w:spacing w:val="-15"/>
        </w:rPr>
        <w:t xml:space="preserve"> </w:t>
      </w:r>
      <w:r>
        <w:t>insights about a particular topic. It emphasizes how events and patterns unfold in a social system (Clark et al., 2021), and their actions are interpreted (Denzin, 1989). Given the elusive nature of the data and the strict requirements for analysis (Berg and Lune, 2012), data interpretation and analysis may be more challenging or complex (Richards and Richards, 1994),</w:t>
      </w:r>
      <w:r>
        <w:rPr>
          <w:spacing w:val="-9"/>
        </w:rPr>
        <w:t xml:space="preserve"> </w:t>
      </w:r>
      <w:r>
        <w:t>taking</w:t>
      </w:r>
      <w:r>
        <w:rPr>
          <w:spacing w:val="-4"/>
        </w:rPr>
        <w:t xml:space="preserve"> </w:t>
      </w:r>
      <w:r>
        <w:t>a</w:t>
      </w:r>
      <w:r>
        <w:rPr>
          <w:spacing w:val="-10"/>
        </w:rPr>
        <w:t xml:space="preserve"> </w:t>
      </w:r>
      <w:r>
        <w:t>significant</w:t>
      </w:r>
      <w:r>
        <w:rPr>
          <w:spacing w:val="-6"/>
        </w:rPr>
        <w:t xml:space="preserve"> </w:t>
      </w:r>
      <w:r>
        <w:t>amount</w:t>
      </w:r>
      <w:r>
        <w:rPr>
          <w:spacing w:val="-6"/>
        </w:rPr>
        <w:t xml:space="preserve"> </w:t>
      </w:r>
      <w:r>
        <w:t>of</w:t>
      </w:r>
      <w:r>
        <w:rPr>
          <w:spacing w:val="-9"/>
        </w:rPr>
        <w:t xml:space="preserve"> </w:t>
      </w:r>
      <w:r>
        <w:t>time</w:t>
      </w:r>
      <w:r>
        <w:rPr>
          <w:spacing w:val="-10"/>
        </w:rPr>
        <w:t xml:space="preserve"> </w:t>
      </w:r>
      <w:r>
        <w:t>(Flick,</w:t>
      </w:r>
      <w:r>
        <w:rPr>
          <w:spacing w:val="-9"/>
        </w:rPr>
        <w:t xml:space="preserve"> </w:t>
      </w:r>
      <w:r>
        <w:t>2011).</w:t>
      </w:r>
      <w:r>
        <w:rPr>
          <w:spacing w:val="-9"/>
        </w:rPr>
        <w:t xml:space="preserve"> </w:t>
      </w:r>
      <w:r>
        <w:t>However,</w:t>
      </w:r>
      <w:r>
        <w:rPr>
          <w:spacing w:val="-9"/>
        </w:rPr>
        <w:t xml:space="preserve"> </w:t>
      </w:r>
      <w:r>
        <w:t>this</w:t>
      </w:r>
      <w:r>
        <w:rPr>
          <w:spacing w:val="-8"/>
        </w:rPr>
        <w:t xml:space="preserve"> </w:t>
      </w:r>
      <w:r>
        <w:t>method</w:t>
      </w:r>
      <w:r>
        <w:rPr>
          <w:spacing w:val="-9"/>
        </w:rPr>
        <w:t xml:space="preserve"> </w:t>
      </w:r>
      <w:r>
        <w:t>sometimes neglects contextual sensitivity to emphasize meanings and experiences.</w:t>
      </w:r>
    </w:p>
    <w:p w14:paraId="47BFB31C" w14:textId="77777777" w:rsidR="00720B8F" w:rsidRDefault="00720B8F">
      <w:pPr>
        <w:pStyle w:val="BodyText"/>
      </w:pPr>
    </w:p>
    <w:p w14:paraId="204717F5" w14:textId="77777777" w:rsidR="00720B8F" w:rsidRDefault="00720B8F">
      <w:pPr>
        <w:pStyle w:val="BodyText"/>
        <w:spacing w:before="255"/>
      </w:pPr>
    </w:p>
    <w:p w14:paraId="626EE339" w14:textId="77777777" w:rsidR="00720B8F" w:rsidRDefault="009F5C87">
      <w:pPr>
        <w:pStyle w:val="Heading3"/>
        <w:numPr>
          <w:ilvl w:val="2"/>
          <w:numId w:val="17"/>
        </w:numPr>
        <w:tabs>
          <w:tab w:val="left" w:pos="1351"/>
        </w:tabs>
        <w:spacing w:before="1"/>
        <w:jc w:val="both"/>
      </w:pPr>
      <w:bookmarkStart w:id="50" w:name="4.5.1_Why_Qualitative_Method_has_been_ch"/>
      <w:bookmarkStart w:id="51" w:name="_bookmark25"/>
      <w:bookmarkEnd w:id="50"/>
      <w:bookmarkEnd w:id="51"/>
      <w:r>
        <w:t>Why</w:t>
      </w:r>
      <w:r>
        <w:rPr>
          <w:spacing w:val="-1"/>
        </w:rPr>
        <w:t xml:space="preserve"> </w:t>
      </w:r>
      <w:r>
        <w:t>Qualitative Method</w:t>
      </w:r>
      <w:r>
        <w:rPr>
          <w:spacing w:val="-3"/>
        </w:rPr>
        <w:t xml:space="preserve"> </w:t>
      </w:r>
      <w:r>
        <w:t xml:space="preserve">has been </w:t>
      </w:r>
      <w:r>
        <w:rPr>
          <w:spacing w:val="-2"/>
        </w:rPr>
        <w:t>chosen</w:t>
      </w:r>
    </w:p>
    <w:p w14:paraId="530FFE03" w14:textId="77777777" w:rsidR="00720B8F" w:rsidRDefault="009F5C87">
      <w:pPr>
        <w:pStyle w:val="BodyText"/>
        <w:spacing w:before="160" w:line="360" w:lineRule="auto"/>
        <w:ind w:left="721" w:right="1078"/>
        <w:jc w:val="both"/>
      </w:pPr>
      <w:r>
        <w:t>A</w:t>
      </w:r>
      <w:r>
        <w:rPr>
          <w:spacing w:val="-4"/>
        </w:rPr>
        <w:t xml:space="preserve"> </w:t>
      </w:r>
      <w:r>
        <w:t>qualitative</w:t>
      </w:r>
      <w:r>
        <w:rPr>
          <w:spacing w:val="-6"/>
        </w:rPr>
        <w:t xml:space="preserve"> </w:t>
      </w:r>
      <w:r>
        <w:t>research</w:t>
      </w:r>
      <w:r>
        <w:rPr>
          <w:spacing w:val="-4"/>
        </w:rPr>
        <w:t xml:space="preserve"> </w:t>
      </w:r>
      <w:r>
        <w:t>approach</w:t>
      </w:r>
      <w:r>
        <w:rPr>
          <w:spacing w:val="-4"/>
        </w:rPr>
        <w:t xml:space="preserve"> </w:t>
      </w:r>
      <w:r>
        <w:t>for</w:t>
      </w:r>
      <w:r>
        <w:rPr>
          <w:spacing w:val="-4"/>
        </w:rPr>
        <w:t xml:space="preserve"> </w:t>
      </w:r>
      <w:r>
        <w:t>this</w:t>
      </w:r>
      <w:r>
        <w:rPr>
          <w:spacing w:val="-4"/>
        </w:rPr>
        <w:t xml:space="preserve"> </w:t>
      </w:r>
      <w:r>
        <w:t>study</w:t>
      </w:r>
      <w:r>
        <w:rPr>
          <w:spacing w:val="-4"/>
        </w:rPr>
        <w:t xml:space="preserve"> </w:t>
      </w:r>
      <w:r>
        <w:t>was</w:t>
      </w:r>
      <w:r>
        <w:rPr>
          <w:spacing w:val="-4"/>
        </w:rPr>
        <w:t xml:space="preserve"> </w:t>
      </w:r>
      <w:r>
        <w:t>chosen</w:t>
      </w:r>
      <w:r>
        <w:rPr>
          <w:spacing w:val="-4"/>
        </w:rPr>
        <w:t xml:space="preserve"> </w:t>
      </w:r>
      <w:r>
        <w:t>because</w:t>
      </w:r>
      <w:r>
        <w:rPr>
          <w:spacing w:val="-6"/>
        </w:rPr>
        <w:t xml:space="preserve"> </w:t>
      </w:r>
      <w:r>
        <w:t>qualitative</w:t>
      </w:r>
      <w:r>
        <w:rPr>
          <w:spacing w:val="-6"/>
        </w:rPr>
        <w:t xml:space="preserve"> </w:t>
      </w:r>
      <w:r>
        <w:t>methods</w:t>
      </w:r>
      <w:r>
        <w:rPr>
          <w:spacing w:val="-4"/>
        </w:rPr>
        <w:t xml:space="preserve"> </w:t>
      </w:r>
      <w:r>
        <w:t>are especially useful in discovering the meaning people give to events they experience (Merriam, 1998). The qualitative research methods applied for this study and focused on open-ended,</w:t>
      </w:r>
      <w:r>
        <w:rPr>
          <w:spacing w:val="-6"/>
        </w:rPr>
        <w:t xml:space="preserve"> </w:t>
      </w:r>
      <w:r>
        <w:t>conversational</w:t>
      </w:r>
      <w:r>
        <w:rPr>
          <w:spacing w:val="-8"/>
        </w:rPr>
        <w:t xml:space="preserve"> </w:t>
      </w:r>
      <w:r>
        <w:t>communication</w:t>
      </w:r>
      <w:r>
        <w:rPr>
          <w:spacing w:val="-6"/>
        </w:rPr>
        <w:t xml:space="preserve"> </w:t>
      </w:r>
      <w:r>
        <w:t>to</w:t>
      </w:r>
      <w:r>
        <w:rPr>
          <w:spacing w:val="-11"/>
        </w:rPr>
        <w:t xml:space="preserve"> </w:t>
      </w:r>
      <w:r>
        <w:t>keep</w:t>
      </w:r>
      <w:r>
        <w:rPr>
          <w:spacing w:val="-11"/>
        </w:rPr>
        <w:t xml:space="preserve"> </w:t>
      </w:r>
      <w:r>
        <w:t>it</w:t>
      </w:r>
      <w:r>
        <w:rPr>
          <w:spacing w:val="-12"/>
        </w:rPr>
        <w:t xml:space="preserve"> </w:t>
      </w:r>
      <w:r>
        <w:t>constructive</w:t>
      </w:r>
      <w:r>
        <w:rPr>
          <w:spacing w:val="-8"/>
        </w:rPr>
        <w:t xml:space="preserve"> </w:t>
      </w:r>
      <w:r>
        <w:t>and</w:t>
      </w:r>
      <w:r>
        <w:rPr>
          <w:spacing w:val="-6"/>
        </w:rPr>
        <w:t xml:space="preserve"> </w:t>
      </w:r>
      <w:r>
        <w:t>interpretative.</w:t>
      </w:r>
      <w:r>
        <w:rPr>
          <w:spacing w:val="-6"/>
        </w:rPr>
        <w:t xml:space="preserve"> </w:t>
      </w:r>
      <w:r>
        <w:t>This study</w:t>
      </w:r>
      <w:r>
        <w:rPr>
          <w:spacing w:val="-5"/>
        </w:rPr>
        <w:t xml:space="preserve"> </w:t>
      </w:r>
      <w:r>
        <w:t>required</w:t>
      </w:r>
      <w:r>
        <w:rPr>
          <w:spacing w:val="-5"/>
        </w:rPr>
        <w:t xml:space="preserve"> </w:t>
      </w:r>
      <w:r>
        <w:t>a</w:t>
      </w:r>
      <w:r>
        <w:rPr>
          <w:spacing w:val="-7"/>
        </w:rPr>
        <w:t xml:space="preserve"> </w:t>
      </w:r>
      <w:r>
        <w:t>detailed</w:t>
      </w:r>
      <w:r>
        <w:rPr>
          <w:spacing w:val="-5"/>
        </w:rPr>
        <w:t xml:space="preserve"> </w:t>
      </w:r>
      <w:r>
        <w:t>understanding</w:t>
      </w:r>
      <w:r>
        <w:rPr>
          <w:spacing w:val="-5"/>
        </w:rPr>
        <w:t xml:space="preserve"> </w:t>
      </w:r>
      <w:r>
        <w:t>of</w:t>
      </w:r>
      <w:r>
        <w:rPr>
          <w:spacing w:val="-5"/>
        </w:rPr>
        <w:t xml:space="preserve"> </w:t>
      </w:r>
      <w:r>
        <w:t>the</w:t>
      </w:r>
      <w:r>
        <w:rPr>
          <w:spacing w:val="-7"/>
        </w:rPr>
        <w:t xml:space="preserve"> </w:t>
      </w:r>
      <w:r>
        <w:t>effectiveness</w:t>
      </w:r>
      <w:r>
        <w:rPr>
          <w:spacing w:val="-4"/>
        </w:rPr>
        <w:t xml:space="preserve"> </w:t>
      </w:r>
      <w:r>
        <w:t>of</w:t>
      </w:r>
      <w:r>
        <w:rPr>
          <w:spacing w:val="-5"/>
        </w:rPr>
        <w:t xml:space="preserve"> </w:t>
      </w:r>
      <w:r>
        <w:t>PIL</w:t>
      </w:r>
      <w:r>
        <w:rPr>
          <w:spacing w:val="-7"/>
        </w:rPr>
        <w:t xml:space="preserve"> </w:t>
      </w:r>
      <w:r>
        <w:t>in</w:t>
      </w:r>
      <w:r>
        <w:rPr>
          <w:spacing w:val="-5"/>
        </w:rPr>
        <w:t xml:space="preserve"> </w:t>
      </w:r>
      <w:r>
        <w:t>Bangladesh,</w:t>
      </w:r>
      <w:r>
        <w:rPr>
          <w:spacing w:val="-5"/>
        </w:rPr>
        <w:t xml:space="preserve"> </w:t>
      </w:r>
      <w:r>
        <w:t>success of PIL procedure and its challenges, what actually faced by the organization like BLAST to</w:t>
      </w:r>
      <w:r>
        <w:rPr>
          <w:spacing w:val="-14"/>
        </w:rPr>
        <w:t xml:space="preserve"> </w:t>
      </w:r>
      <w:r>
        <w:t>resolve</w:t>
      </w:r>
      <w:r>
        <w:rPr>
          <w:spacing w:val="-10"/>
        </w:rPr>
        <w:t xml:space="preserve"> </w:t>
      </w:r>
      <w:r>
        <w:t>the</w:t>
      </w:r>
      <w:r>
        <w:rPr>
          <w:spacing w:val="-10"/>
        </w:rPr>
        <w:t xml:space="preserve"> </w:t>
      </w:r>
      <w:r>
        <w:t>Public</w:t>
      </w:r>
      <w:r>
        <w:rPr>
          <w:spacing w:val="-10"/>
        </w:rPr>
        <w:t xml:space="preserve"> </w:t>
      </w:r>
      <w:r>
        <w:t>Interest</w:t>
      </w:r>
      <w:r>
        <w:rPr>
          <w:spacing w:val="-15"/>
        </w:rPr>
        <w:t xml:space="preserve"> </w:t>
      </w:r>
      <w:r>
        <w:t>on</w:t>
      </w:r>
      <w:r>
        <w:rPr>
          <w:spacing w:val="-10"/>
        </w:rPr>
        <w:t xml:space="preserve"> </w:t>
      </w:r>
      <w:r>
        <w:t>this</w:t>
      </w:r>
      <w:r>
        <w:rPr>
          <w:spacing w:val="-12"/>
        </w:rPr>
        <w:t xml:space="preserve"> </w:t>
      </w:r>
      <w:r>
        <w:t>perspective.</w:t>
      </w:r>
      <w:r>
        <w:rPr>
          <w:spacing w:val="-10"/>
        </w:rPr>
        <w:t xml:space="preserve"> </w:t>
      </w:r>
      <w:r>
        <w:t>The</w:t>
      </w:r>
      <w:r>
        <w:rPr>
          <w:spacing w:val="-10"/>
        </w:rPr>
        <w:t xml:space="preserve"> </w:t>
      </w:r>
      <w:r>
        <w:t>qualitative</w:t>
      </w:r>
      <w:r>
        <w:rPr>
          <w:spacing w:val="-15"/>
        </w:rPr>
        <w:t xml:space="preserve"> </w:t>
      </w:r>
      <w:r>
        <w:t>research</w:t>
      </w:r>
      <w:r>
        <w:rPr>
          <w:spacing w:val="-10"/>
        </w:rPr>
        <w:t xml:space="preserve"> </w:t>
      </w:r>
      <w:r>
        <w:t>methods</w:t>
      </w:r>
      <w:r>
        <w:rPr>
          <w:spacing w:val="-12"/>
        </w:rPr>
        <w:t xml:space="preserve"> </w:t>
      </w:r>
      <w:r>
        <w:t>used</w:t>
      </w:r>
      <w:r>
        <w:rPr>
          <w:spacing w:val="-10"/>
        </w:rPr>
        <w:t xml:space="preserve"> </w:t>
      </w:r>
      <w:r>
        <w:t xml:space="preserve">for this study include open-ended interviews, and systematic data gathering and analysis </w:t>
      </w:r>
      <w:r>
        <w:rPr>
          <w:spacing w:val="-2"/>
        </w:rPr>
        <w:t>processes.</w:t>
      </w:r>
    </w:p>
    <w:p w14:paraId="2790A00B" w14:textId="77777777" w:rsidR="00720B8F" w:rsidRDefault="009F5C87">
      <w:pPr>
        <w:pStyle w:val="BodyText"/>
        <w:spacing w:before="160" w:line="360" w:lineRule="auto"/>
        <w:ind w:left="721" w:right="1074"/>
        <w:jc w:val="both"/>
      </w:pPr>
      <w:r>
        <w:t>Qualitative methods, such as in-depth interviews and case studies, provide a nuanced understanding of the complex legal, social, and political issues inherent in PIL. This approach</w:t>
      </w:r>
      <w:r>
        <w:rPr>
          <w:spacing w:val="-15"/>
        </w:rPr>
        <w:t xml:space="preserve"> </w:t>
      </w:r>
      <w:r>
        <w:t>allows</w:t>
      </w:r>
      <w:r>
        <w:rPr>
          <w:spacing w:val="-15"/>
        </w:rPr>
        <w:t xml:space="preserve"> </w:t>
      </w:r>
      <w:r>
        <w:t>to</w:t>
      </w:r>
      <w:r>
        <w:rPr>
          <w:spacing w:val="-15"/>
        </w:rPr>
        <w:t xml:space="preserve"> </w:t>
      </w:r>
      <w:r>
        <w:t>capture</w:t>
      </w:r>
      <w:r>
        <w:rPr>
          <w:spacing w:val="-15"/>
        </w:rPr>
        <w:t xml:space="preserve"> </w:t>
      </w:r>
      <w:r>
        <w:t>the</w:t>
      </w:r>
      <w:r>
        <w:rPr>
          <w:spacing w:val="-15"/>
        </w:rPr>
        <w:t xml:space="preserve"> </w:t>
      </w:r>
      <w:r>
        <w:t>subjective</w:t>
      </w:r>
      <w:r>
        <w:rPr>
          <w:spacing w:val="-15"/>
        </w:rPr>
        <w:t xml:space="preserve"> </w:t>
      </w:r>
      <w:r>
        <w:t>perspectives</w:t>
      </w:r>
      <w:r>
        <w:rPr>
          <w:spacing w:val="-15"/>
        </w:rPr>
        <w:t xml:space="preserve"> </w:t>
      </w:r>
      <w:r>
        <w:t>and</w:t>
      </w:r>
      <w:r>
        <w:rPr>
          <w:spacing w:val="-15"/>
        </w:rPr>
        <w:t xml:space="preserve"> </w:t>
      </w:r>
      <w:r>
        <w:t>experiences</w:t>
      </w:r>
      <w:r>
        <w:rPr>
          <w:spacing w:val="-15"/>
        </w:rPr>
        <w:t xml:space="preserve"> </w:t>
      </w:r>
      <w:r>
        <w:t>of</w:t>
      </w:r>
      <w:r>
        <w:rPr>
          <w:spacing w:val="-15"/>
        </w:rPr>
        <w:t xml:space="preserve"> </w:t>
      </w:r>
      <w:r>
        <w:t>key</w:t>
      </w:r>
      <w:r>
        <w:rPr>
          <w:spacing w:val="-15"/>
        </w:rPr>
        <w:t xml:space="preserve"> </w:t>
      </w:r>
      <w:r>
        <w:t>stakeholders, including lawyers, judges, and litigants, offering a more authentic representation of their motivations</w:t>
      </w:r>
      <w:r>
        <w:rPr>
          <w:spacing w:val="-4"/>
        </w:rPr>
        <w:t xml:space="preserve"> </w:t>
      </w:r>
      <w:r>
        <w:t>and</w:t>
      </w:r>
      <w:r>
        <w:rPr>
          <w:spacing w:val="-5"/>
        </w:rPr>
        <w:t xml:space="preserve"> </w:t>
      </w:r>
      <w:r>
        <w:t>challenges.</w:t>
      </w:r>
      <w:r>
        <w:rPr>
          <w:spacing w:val="-5"/>
        </w:rPr>
        <w:t xml:space="preserve"> </w:t>
      </w:r>
      <w:r>
        <w:t>The</w:t>
      </w:r>
      <w:r>
        <w:rPr>
          <w:spacing w:val="-7"/>
        </w:rPr>
        <w:t xml:space="preserve"> </w:t>
      </w:r>
      <w:r>
        <w:t>study's</w:t>
      </w:r>
      <w:r>
        <w:rPr>
          <w:spacing w:val="-4"/>
        </w:rPr>
        <w:t xml:space="preserve"> </w:t>
      </w:r>
      <w:r>
        <w:t>longitudinal</w:t>
      </w:r>
      <w:r>
        <w:rPr>
          <w:spacing w:val="-3"/>
        </w:rPr>
        <w:t xml:space="preserve"> </w:t>
      </w:r>
      <w:r>
        <w:t>analysis</w:t>
      </w:r>
      <w:r>
        <w:rPr>
          <w:spacing w:val="-4"/>
        </w:rPr>
        <w:t xml:space="preserve"> </w:t>
      </w:r>
      <w:r>
        <w:t>spanning</w:t>
      </w:r>
      <w:r>
        <w:rPr>
          <w:spacing w:val="-5"/>
        </w:rPr>
        <w:t xml:space="preserve"> </w:t>
      </w:r>
      <w:r>
        <w:t>from</w:t>
      </w:r>
      <w:r>
        <w:rPr>
          <w:spacing w:val="-7"/>
        </w:rPr>
        <w:t xml:space="preserve"> </w:t>
      </w:r>
      <w:r>
        <w:t>1997</w:t>
      </w:r>
      <w:r>
        <w:rPr>
          <w:spacing w:val="-5"/>
        </w:rPr>
        <w:t xml:space="preserve"> </w:t>
      </w:r>
      <w:r>
        <w:t>to</w:t>
      </w:r>
      <w:r>
        <w:rPr>
          <w:spacing w:val="-5"/>
        </w:rPr>
        <w:t xml:space="preserve"> </w:t>
      </w:r>
      <w:r>
        <w:t>2023 is</w:t>
      </w:r>
      <w:r>
        <w:rPr>
          <w:spacing w:val="-3"/>
        </w:rPr>
        <w:t xml:space="preserve"> </w:t>
      </w:r>
      <w:r>
        <w:t>well-suited</w:t>
      </w:r>
      <w:r>
        <w:rPr>
          <w:spacing w:val="-4"/>
        </w:rPr>
        <w:t xml:space="preserve"> </w:t>
      </w:r>
      <w:r>
        <w:t>for</w:t>
      </w:r>
      <w:r>
        <w:rPr>
          <w:spacing w:val="-4"/>
        </w:rPr>
        <w:t xml:space="preserve"> </w:t>
      </w:r>
      <w:r>
        <w:t>qualitative</w:t>
      </w:r>
      <w:r>
        <w:rPr>
          <w:spacing w:val="-6"/>
        </w:rPr>
        <w:t xml:space="preserve"> </w:t>
      </w:r>
      <w:r>
        <w:t>research,</w:t>
      </w:r>
      <w:r>
        <w:rPr>
          <w:spacing w:val="-1"/>
        </w:rPr>
        <w:t xml:space="preserve"> </w:t>
      </w:r>
      <w:r>
        <w:t>enabling</w:t>
      </w:r>
      <w:r>
        <w:rPr>
          <w:spacing w:val="-4"/>
        </w:rPr>
        <w:t xml:space="preserve"> </w:t>
      </w:r>
      <w:r>
        <w:t>the</w:t>
      </w:r>
      <w:r>
        <w:rPr>
          <w:spacing w:val="-2"/>
        </w:rPr>
        <w:t xml:space="preserve"> </w:t>
      </w:r>
      <w:r>
        <w:t>exploration</w:t>
      </w:r>
      <w:r>
        <w:rPr>
          <w:spacing w:val="-4"/>
        </w:rPr>
        <w:t xml:space="preserve"> </w:t>
      </w:r>
      <w:r>
        <w:t>of</w:t>
      </w:r>
      <w:r>
        <w:rPr>
          <w:spacing w:val="-4"/>
        </w:rPr>
        <w:t xml:space="preserve"> </w:t>
      </w:r>
      <w:r>
        <w:t>changes</w:t>
      </w:r>
      <w:r>
        <w:rPr>
          <w:spacing w:val="-3"/>
        </w:rPr>
        <w:t xml:space="preserve"> </w:t>
      </w:r>
      <w:r>
        <w:t>and</w:t>
      </w:r>
      <w:r>
        <w:rPr>
          <w:spacing w:val="-4"/>
        </w:rPr>
        <w:t xml:space="preserve"> </w:t>
      </w:r>
      <w:r>
        <w:t>trends</w:t>
      </w:r>
      <w:r>
        <w:rPr>
          <w:spacing w:val="-3"/>
        </w:rPr>
        <w:t xml:space="preserve"> </w:t>
      </w:r>
      <w:r>
        <w:t>over time. Moreover, the contextualization of challenges within Bangladesh's legal system is facilitated by qualitative methods, shedding light on the unique factors influencing PIL cases in the country. The use of in-depth interviews and case studies allows for a detailed examination of individual cases, contributing to a comprehensive understanding of the dynamic</w:t>
      </w:r>
      <w:r>
        <w:rPr>
          <w:spacing w:val="29"/>
        </w:rPr>
        <w:t xml:space="preserve"> </w:t>
      </w:r>
      <w:r>
        <w:t>nature</w:t>
      </w:r>
      <w:r>
        <w:rPr>
          <w:spacing w:val="25"/>
        </w:rPr>
        <w:t xml:space="preserve"> </w:t>
      </w:r>
      <w:r>
        <w:t>of</w:t>
      </w:r>
      <w:r>
        <w:rPr>
          <w:spacing w:val="31"/>
        </w:rPr>
        <w:t xml:space="preserve"> </w:t>
      </w:r>
      <w:r>
        <w:t>PIL.</w:t>
      </w:r>
      <w:r>
        <w:rPr>
          <w:spacing w:val="26"/>
        </w:rPr>
        <w:t xml:space="preserve"> </w:t>
      </w:r>
      <w:r>
        <w:t>Ultimately,</w:t>
      </w:r>
      <w:r>
        <w:rPr>
          <w:spacing w:val="31"/>
        </w:rPr>
        <w:t xml:space="preserve"> </w:t>
      </w:r>
      <w:r>
        <w:t>qualitative</w:t>
      </w:r>
      <w:r>
        <w:rPr>
          <w:spacing w:val="29"/>
        </w:rPr>
        <w:t xml:space="preserve"> </w:t>
      </w:r>
      <w:r>
        <w:t>research</w:t>
      </w:r>
      <w:r>
        <w:rPr>
          <w:spacing w:val="26"/>
        </w:rPr>
        <w:t xml:space="preserve"> </w:t>
      </w:r>
      <w:r>
        <w:t>offers</w:t>
      </w:r>
      <w:r>
        <w:rPr>
          <w:spacing w:val="33"/>
        </w:rPr>
        <w:t xml:space="preserve"> </w:t>
      </w:r>
      <w:r>
        <w:t>the</w:t>
      </w:r>
      <w:r>
        <w:rPr>
          <w:spacing w:val="29"/>
        </w:rPr>
        <w:t xml:space="preserve"> </w:t>
      </w:r>
      <w:r>
        <w:t>depth</w:t>
      </w:r>
      <w:r>
        <w:rPr>
          <w:spacing w:val="31"/>
        </w:rPr>
        <w:t xml:space="preserve"> </w:t>
      </w:r>
      <w:r>
        <w:t>and</w:t>
      </w:r>
      <w:r>
        <w:rPr>
          <w:spacing w:val="26"/>
        </w:rPr>
        <w:t xml:space="preserve"> </w:t>
      </w:r>
      <w:r>
        <w:t>flexibility</w:t>
      </w:r>
    </w:p>
    <w:p w14:paraId="72588F7F" w14:textId="77777777" w:rsidR="00720B8F" w:rsidRDefault="00720B8F">
      <w:pPr>
        <w:pStyle w:val="BodyText"/>
        <w:spacing w:line="360" w:lineRule="auto"/>
        <w:jc w:val="both"/>
        <w:sectPr w:rsidR="00720B8F">
          <w:pgSz w:w="12240" w:h="15840"/>
          <w:pgMar w:top="1380" w:right="360" w:bottom="1200" w:left="1440" w:header="0" w:footer="1011" w:gutter="0"/>
          <w:cols w:space="720"/>
        </w:sectPr>
      </w:pPr>
    </w:p>
    <w:p w14:paraId="4A86029B" w14:textId="77777777" w:rsidR="00720B8F" w:rsidRDefault="009F5C87">
      <w:pPr>
        <w:pStyle w:val="BodyText"/>
        <w:spacing w:before="61" w:line="360" w:lineRule="auto"/>
        <w:ind w:left="721" w:right="1081"/>
        <w:jc w:val="both"/>
      </w:pPr>
      <w:r>
        <w:lastRenderedPageBreak/>
        <w:t>needed</w:t>
      </w:r>
      <w:r>
        <w:rPr>
          <w:spacing w:val="-4"/>
        </w:rPr>
        <w:t xml:space="preserve"> </w:t>
      </w:r>
      <w:r>
        <w:t>to</w:t>
      </w:r>
      <w:r>
        <w:rPr>
          <w:spacing w:val="-1"/>
        </w:rPr>
        <w:t xml:space="preserve"> </w:t>
      </w:r>
      <w:r>
        <w:t>unravel</w:t>
      </w:r>
      <w:r>
        <w:rPr>
          <w:spacing w:val="-1"/>
        </w:rPr>
        <w:t xml:space="preserve"> </w:t>
      </w:r>
      <w:r>
        <w:t>the</w:t>
      </w:r>
      <w:r>
        <w:rPr>
          <w:spacing w:val="-1"/>
        </w:rPr>
        <w:t xml:space="preserve"> </w:t>
      </w:r>
      <w:r>
        <w:t>complexities</w:t>
      </w:r>
      <w:r>
        <w:rPr>
          <w:spacing w:val="-3"/>
        </w:rPr>
        <w:t xml:space="preserve"> </w:t>
      </w:r>
      <w:r>
        <w:t>of</w:t>
      </w:r>
      <w:r>
        <w:rPr>
          <w:spacing w:val="-4"/>
        </w:rPr>
        <w:t xml:space="preserve"> </w:t>
      </w:r>
      <w:r>
        <w:t>PIL</w:t>
      </w:r>
      <w:r>
        <w:rPr>
          <w:spacing w:val="-6"/>
        </w:rPr>
        <w:t xml:space="preserve"> </w:t>
      </w:r>
      <w:r>
        <w:t>in</w:t>
      </w:r>
      <w:r>
        <w:rPr>
          <w:spacing w:val="-1"/>
        </w:rPr>
        <w:t xml:space="preserve"> </w:t>
      </w:r>
      <w:r>
        <w:t>Bangladesh</w:t>
      </w:r>
      <w:r>
        <w:rPr>
          <w:spacing w:val="-4"/>
        </w:rPr>
        <w:t xml:space="preserve"> </w:t>
      </w:r>
      <w:r>
        <w:t>and</w:t>
      </w:r>
      <w:r>
        <w:rPr>
          <w:spacing w:val="-4"/>
        </w:rPr>
        <w:t xml:space="preserve"> </w:t>
      </w:r>
      <w:r>
        <w:t>generate</w:t>
      </w:r>
      <w:r>
        <w:rPr>
          <w:spacing w:val="-1"/>
        </w:rPr>
        <w:t xml:space="preserve"> </w:t>
      </w:r>
      <w:r>
        <w:t>insights</w:t>
      </w:r>
      <w:r>
        <w:rPr>
          <w:spacing w:val="-3"/>
        </w:rPr>
        <w:t xml:space="preserve"> </w:t>
      </w:r>
      <w:r>
        <w:t>with</w:t>
      </w:r>
      <w:r>
        <w:rPr>
          <w:spacing w:val="-4"/>
        </w:rPr>
        <w:t xml:space="preserve"> </w:t>
      </w:r>
      <w:r>
        <w:t>direct policy and advocacy implications.</w:t>
      </w:r>
    </w:p>
    <w:p w14:paraId="121EDDBC" w14:textId="77777777" w:rsidR="00720B8F" w:rsidRDefault="009F5C87">
      <w:pPr>
        <w:pStyle w:val="BodyText"/>
        <w:spacing w:before="163" w:line="360" w:lineRule="auto"/>
        <w:ind w:left="721" w:right="1077"/>
        <w:jc w:val="both"/>
      </w:pPr>
      <w:r>
        <w:t>The thesis methodology, Effectiveness, and Challenges of Public Interest Litigation in Bangladesh:</w:t>
      </w:r>
      <w:r>
        <w:rPr>
          <w:spacing w:val="-6"/>
        </w:rPr>
        <w:t xml:space="preserve"> </w:t>
      </w:r>
      <w:r>
        <w:t>A</w:t>
      </w:r>
      <w:r>
        <w:rPr>
          <w:spacing w:val="-3"/>
        </w:rPr>
        <w:t xml:space="preserve"> </w:t>
      </w:r>
      <w:r>
        <w:t>Case</w:t>
      </w:r>
      <w:r>
        <w:rPr>
          <w:spacing w:val="-6"/>
        </w:rPr>
        <w:t xml:space="preserve"> </w:t>
      </w:r>
      <w:r>
        <w:t>Study on</w:t>
      </w:r>
      <w:r>
        <w:rPr>
          <w:spacing w:val="-4"/>
        </w:rPr>
        <w:t xml:space="preserve"> </w:t>
      </w:r>
      <w:r>
        <w:t>Bangladesh</w:t>
      </w:r>
      <w:r>
        <w:rPr>
          <w:spacing w:val="-4"/>
        </w:rPr>
        <w:t xml:space="preserve"> </w:t>
      </w:r>
      <w:r>
        <w:t>Legal</w:t>
      </w:r>
      <w:r>
        <w:rPr>
          <w:spacing w:val="-6"/>
        </w:rPr>
        <w:t xml:space="preserve"> </w:t>
      </w:r>
      <w:r>
        <w:t>Aid and</w:t>
      </w:r>
      <w:r>
        <w:rPr>
          <w:spacing w:val="-4"/>
        </w:rPr>
        <w:t xml:space="preserve"> </w:t>
      </w:r>
      <w:r>
        <w:t>Services</w:t>
      </w:r>
      <w:r>
        <w:rPr>
          <w:spacing w:val="-3"/>
        </w:rPr>
        <w:t xml:space="preserve"> </w:t>
      </w:r>
      <w:r>
        <w:t>Trust,"</w:t>
      </w:r>
      <w:r>
        <w:rPr>
          <w:spacing w:val="-3"/>
        </w:rPr>
        <w:t xml:space="preserve"> </w:t>
      </w:r>
      <w:r>
        <w:t>is</w:t>
      </w:r>
      <w:r>
        <w:rPr>
          <w:spacing w:val="-3"/>
        </w:rPr>
        <w:t xml:space="preserve"> </w:t>
      </w:r>
      <w:r>
        <w:t>distinguished by a comprehensive and advanced dual-method approach which includes both qualitative and secondary data analyses. The research begins with an in-depth review of secondary data</w:t>
      </w:r>
      <w:r>
        <w:rPr>
          <w:spacing w:val="-10"/>
        </w:rPr>
        <w:t xml:space="preserve"> </w:t>
      </w:r>
      <w:r>
        <w:t>sources,</w:t>
      </w:r>
      <w:r>
        <w:rPr>
          <w:spacing w:val="-9"/>
        </w:rPr>
        <w:t xml:space="preserve"> </w:t>
      </w:r>
      <w:r>
        <w:t>such</w:t>
      </w:r>
      <w:r>
        <w:rPr>
          <w:spacing w:val="-3"/>
        </w:rPr>
        <w:t xml:space="preserve"> </w:t>
      </w:r>
      <w:r>
        <w:t>as</w:t>
      </w:r>
      <w:r>
        <w:rPr>
          <w:spacing w:val="-7"/>
        </w:rPr>
        <w:t xml:space="preserve"> </w:t>
      </w:r>
      <w:r>
        <w:t>annual</w:t>
      </w:r>
      <w:r>
        <w:rPr>
          <w:spacing w:val="-10"/>
        </w:rPr>
        <w:t xml:space="preserve"> </w:t>
      </w:r>
      <w:r>
        <w:t>reports,</w:t>
      </w:r>
      <w:r>
        <w:rPr>
          <w:spacing w:val="-9"/>
        </w:rPr>
        <w:t xml:space="preserve"> </w:t>
      </w:r>
      <w:r>
        <w:t>studies,</w:t>
      </w:r>
      <w:r>
        <w:rPr>
          <w:spacing w:val="-3"/>
        </w:rPr>
        <w:t xml:space="preserve"> </w:t>
      </w:r>
      <w:r>
        <w:t>and</w:t>
      </w:r>
      <w:r>
        <w:rPr>
          <w:spacing w:val="-9"/>
        </w:rPr>
        <w:t xml:space="preserve"> </w:t>
      </w:r>
      <w:r>
        <w:t>relevant</w:t>
      </w:r>
      <w:r>
        <w:rPr>
          <w:spacing w:val="-10"/>
        </w:rPr>
        <w:t xml:space="preserve"> </w:t>
      </w:r>
      <w:r>
        <w:t>publications,</w:t>
      </w:r>
      <w:r>
        <w:rPr>
          <w:spacing w:val="-9"/>
        </w:rPr>
        <w:t xml:space="preserve"> </w:t>
      </w:r>
      <w:r>
        <w:t>in</w:t>
      </w:r>
      <w:r>
        <w:rPr>
          <w:spacing w:val="-9"/>
        </w:rPr>
        <w:t xml:space="preserve"> </w:t>
      </w:r>
      <w:r>
        <w:t>order</w:t>
      </w:r>
      <w:r>
        <w:rPr>
          <w:spacing w:val="-9"/>
        </w:rPr>
        <w:t xml:space="preserve"> </w:t>
      </w:r>
      <w:r>
        <w:t>provide</w:t>
      </w:r>
      <w:r>
        <w:rPr>
          <w:spacing w:val="-10"/>
        </w:rPr>
        <w:t xml:space="preserve"> </w:t>
      </w:r>
      <w:r>
        <w:t>an adequate basis and contextual understanding of public interest litigation, legal empowerment, and the specific initiatives undertaken by Bangladesh Legal Aid and Services Trust.</w:t>
      </w:r>
    </w:p>
    <w:p w14:paraId="452D3E94" w14:textId="77777777" w:rsidR="00720B8F" w:rsidRDefault="00720B8F">
      <w:pPr>
        <w:pStyle w:val="BodyText"/>
      </w:pPr>
    </w:p>
    <w:p w14:paraId="73C67FF7" w14:textId="77777777" w:rsidR="00720B8F" w:rsidRDefault="00720B8F">
      <w:pPr>
        <w:pStyle w:val="BodyText"/>
        <w:spacing w:before="185"/>
      </w:pPr>
    </w:p>
    <w:p w14:paraId="21281C85" w14:textId="77777777" w:rsidR="00720B8F" w:rsidRDefault="009F5C87">
      <w:pPr>
        <w:pStyle w:val="Heading3"/>
        <w:numPr>
          <w:ilvl w:val="2"/>
          <w:numId w:val="17"/>
        </w:numPr>
        <w:tabs>
          <w:tab w:val="left" w:pos="1351"/>
        </w:tabs>
        <w:jc w:val="both"/>
      </w:pPr>
      <w:bookmarkStart w:id="52" w:name="4.5.2_Case_Studies"/>
      <w:bookmarkStart w:id="53" w:name="_bookmark26"/>
      <w:bookmarkEnd w:id="52"/>
      <w:bookmarkEnd w:id="53"/>
      <w:r>
        <w:t>Case</w:t>
      </w:r>
      <w:r>
        <w:rPr>
          <w:spacing w:val="-3"/>
        </w:rPr>
        <w:t xml:space="preserve"> </w:t>
      </w:r>
      <w:r>
        <w:rPr>
          <w:spacing w:val="-2"/>
        </w:rPr>
        <w:t>Studies</w:t>
      </w:r>
    </w:p>
    <w:p w14:paraId="1ADAE27A" w14:textId="77777777" w:rsidR="00720B8F" w:rsidRDefault="009F5C87">
      <w:pPr>
        <w:pStyle w:val="BodyText"/>
        <w:spacing w:before="155" w:line="360" w:lineRule="auto"/>
        <w:ind w:left="721" w:right="1075"/>
        <w:jc w:val="both"/>
      </w:pPr>
      <w:r>
        <w:t>A</w:t>
      </w:r>
      <w:r>
        <w:rPr>
          <w:spacing w:val="-3"/>
        </w:rPr>
        <w:t xml:space="preserve"> </w:t>
      </w:r>
      <w:r>
        <w:t>case</w:t>
      </w:r>
      <w:r>
        <w:rPr>
          <w:spacing w:val="-6"/>
        </w:rPr>
        <w:t xml:space="preserve"> </w:t>
      </w:r>
      <w:r>
        <w:t>study</w:t>
      </w:r>
      <w:r>
        <w:rPr>
          <w:spacing w:val="-4"/>
        </w:rPr>
        <w:t xml:space="preserve"> </w:t>
      </w:r>
      <w:r>
        <w:t>is</w:t>
      </w:r>
      <w:r>
        <w:rPr>
          <w:spacing w:val="-3"/>
        </w:rPr>
        <w:t xml:space="preserve"> </w:t>
      </w:r>
      <w:r>
        <w:t>a</w:t>
      </w:r>
      <w:r>
        <w:rPr>
          <w:spacing w:val="-6"/>
        </w:rPr>
        <w:t xml:space="preserve"> </w:t>
      </w:r>
      <w:r>
        <w:t>comprehensive</w:t>
      </w:r>
      <w:r>
        <w:rPr>
          <w:spacing w:val="-6"/>
        </w:rPr>
        <w:t xml:space="preserve"> </w:t>
      </w:r>
      <w:r>
        <w:t>description</w:t>
      </w:r>
      <w:r>
        <w:rPr>
          <w:spacing w:val="-4"/>
        </w:rPr>
        <w:t xml:space="preserve"> </w:t>
      </w:r>
      <w:r>
        <w:t>of</w:t>
      </w:r>
      <w:r>
        <w:rPr>
          <w:spacing w:val="-4"/>
        </w:rPr>
        <w:t xml:space="preserve"> </w:t>
      </w:r>
      <w:r>
        <w:t>an</w:t>
      </w:r>
      <w:r>
        <w:rPr>
          <w:spacing w:val="-4"/>
        </w:rPr>
        <w:t xml:space="preserve"> </w:t>
      </w:r>
      <w:r>
        <w:t>individual</w:t>
      </w:r>
      <w:r>
        <w:rPr>
          <w:spacing w:val="-6"/>
        </w:rPr>
        <w:t xml:space="preserve"> </w:t>
      </w:r>
      <w:r>
        <w:t>case</w:t>
      </w:r>
      <w:r>
        <w:rPr>
          <w:spacing w:val="-6"/>
        </w:rPr>
        <w:t xml:space="preserve"> </w:t>
      </w:r>
      <w:r>
        <w:t>and</w:t>
      </w:r>
      <w:r>
        <w:rPr>
          <w:spacing w:val="-4"/>
        </w:rPr>
        <w:t xml:space="preserve"> </w:t>
      </w:r>
      <w:r>
        <w:t>its</w:t>
      </w:r>
      <w:r>
        <w:rPr>
          <w:spacing w:val="-3"/>
        </w:rPr>
        <w:t xml:space="preserve"> </w:t>
      </w:r>
      <w:r>
        <w:t>analysis;</w:t>
      </w:r>
      <w:r>
        <w:rPr>
          <w:spacing w:val="-6"/>
        </w:rPr>
        <w:t xml:space="preserve"> </w:t>
      </w:r>
      <w:r>
        <w:t>i.e.,</w:t>
      </w:r>
      <w:r>
        <w:rPr>
          <w:spacing w:val="-4"/>
        </w:rPr>
        <w:t xml:space="preserve"> </w:t>
      </w:r>
      <w:r>
        <w:t>the characterization of the case (Starman, 2013).Case studies were one of the first types of research to be used in the field of qualitative methodology (Mills et al., 2010). Out of all the</w:t>
      </w:r>
      <w:r>
        <w:rPr>
          <w:spacing w:val="-15"/>
        </w:rPr>
        <w:t xml:space="preserve"> </w:t>
      </w:r>
      <w:r>
        <w:t>instances,</w:t>
      </w:r>
      <w:r>
        <w:rPr>
          <w:spacing w:val="-14"/>
        </w:rPr>
        <w:t xml:space="preserve"> </w:t>
      </w:r>
      <w:r>
        <w:t>I</w:t>
      </w:r>
      <w:r>
        <w:rPr>
          <w:spacing w:val="-13"/>
        </w:rPr>
        <w:t xml:space="preserve"> </w:t>
      </w:r>
      <w:r>
        <w:t>have</w:t>
      </w:r>
      <w:r>
        <w:rPr>
          <w:spacing w:val="-15"/>
        </w:rPr>
        <w:t xml:space="preserve"> </w:t>
      </w:r>
      <w:r>
        <w:t>chosen</w:t>
      </w:r>
      <w:r>
        <w:rPr>
          <w:spacing w:val="-14"/>
        </w:rPr>
        <w:t xml:space="preserve"> </w:t>
      </w:r>
      <w:r>
        <w:t>four</w:t>
      </w:r>
      <w:r>
        <w:rPr>
          <w:spacing w:val="-13"/>
        </w:rPr>
        <w:t xml:space="preserve"> </w:t>
      </w:r>
      <w:r>
        <w:t>cases</w:t>
      </w:r>
      <w:r>
        <w:rPr>
          <w:spacing w:val="-12"/>
        </w:rPr>
        <w:t xml:space="preserve"> </w:t>
      </w:r>
      <w:r>
        <w:t>in</w:t>
      </w:r>
      <w:r>
        <w:rPr>
          <w:spacing w:val="-14"/>
        </w:rPr>
        <w:t xml:space="preserve"> </w:t>
      </w:r>
      <w:r>
        <w:t>particular</w:t>
      </w:r>
      <w:r>
        <w:rPr>
          <w:spacing w:val="-13"/>
        </w:rPr>
        <w:t xml:space="preserve"> </w:t>
      </w:r>
      <w:r>
        <w:t>to</w:t>
      </w:r>
      <w:r>
        <w:rPr>
          <w:spacing w:val="-9"/>
        </w:rPr>
        <w:t xml:space="preserve"> </w:t>
      </w:r>
      <w:r>
        <w:t>proceed.</w:t>
      </w:r>
      <w:r>
        <w:rPr>
          <w:spacing w:val="-14"/>
        </w:rPr>
        <w:t xml:space="preserve"> </w:t>
      </w:r>
      <w:r>
        <w:t>I</w:t>
      </w:r>
      <w:r>
        <w:rPr>
          <w:spacing w:val="-13"/>
        </w:rPr>
        <w:t xml:space="preserve"> </w:t>
      </w:r>
      <w:r>
        <w:t>conducted</w:t>
      </w:r>
      <w:r>
        <w:rPr>
          <w:spacing w:val="-14"/>
        </w:rPr>
        <w:t xml:space="preserve"> </w:t>
      </w:r>
      <w:r>
        <w:t>interviews</w:t>
      </w:r>
      <w:r>
        <w:rPr>
          <w:spacing w:val="-12"/>
        </w:rPr>
        <w:t xml:space="preserve"> </w:t>
      </w:r>
      <w:r>
        <w:t>with those</w:t>
      </w:r>
      <w:r>
        <w:rPr>
          <w:spacing w:val="-10"/>
        </w:rPr>
        <w:t xml:space="preserve"> </w:t>
      </w:r>
      <w:r>
        <w:t>who</w:t>
      </w:r>
      <w:r>
        <w:rPr>
          <w:spacing w:val="-9"/>
        </w:rPr>
        <w:t xml:space="preserve"> </w:t>
      </w:r>
      <w:r>
        <w:t>had</w:t>
      </w:r>
      <w:r>
        <w:rPr>
          <w:spacing w:val="-9"/>
        </w:rPr>
        <w:t xml:space="preserve"> </w:t>
      </w:r>
      <w:r>
        <w:t>firsthand</w:t>
      </w:r>
      <w:r>
        <w:rPr>
          <w:spacing w:val="-4"/>
        </w:rPr>
        <w:t xml:space="preserve"> </w:t>
      </w:r>
      <w:r>
        <w:t>experience</w:t>
      </w:r>
      <w:r>
        <w:rPr>
          <w:spacing w:val="-10"/>
        </w:rPr>
        <w:t xml:space="preserve"> </w:t>
      </w:r>
      <w:r>
        <w:t>with</w:t>
      </w:r>
      <w:r>
        <w:rPr>
          <w:spacing w:val="-9"/>
        </w:rPr>
        <w:t xml:space="preserve"> </w:t>
      </w:r>
      <w:r>
        <w:t>the</w:t>
      </w:r>
      <w:r>
        <w:rPr>
          <w:spacing w:val="-5"/>
        </w:rPr>
        <w:t xml:space="preserve"> </w:t>
      </w:r>
      <w:r>
        <w:t>judicial</w:t>
      </w:r>
      <w:r>
        <w:rPr>
          <w:spacing w:val="-1"/>
        </w:rPr>
        <w:t xml:space="preserve"> </w:t>
      </w:r>
      <w:r>
        <w:t>system</w:t>
      </w:r>
      <w:r>
        <w:rPr>
          <w:spacing w:val="-10"/>
        </w:rPr>
        <w:t xml:space="preserve"> </w:t>
      </w:r>
      <w:r>
        <w:t>and</w:t>
      </w:r>
      <w:r>
        <w:rPr>
          <w:spacing w:val="-9"/>
        </w:rPr>
        <w:t xml:space="preserve"> </w:t>
      </w:r>
      <w:r>
        <w:t>brought</w:t>
      </w:r>
      <w:r>
        <w:rPr>
          <w:spacing w:val="-5"/>
        </w:rPr>
        <w:t xml:space="preserve"> </w:t>
      </w:r>
      <w:r>
        <w:t>a</w:t>
      </w:r>
      <w:r>
        <w:rPr>
          <w:spacing w:val="-10"/>
        </w:rPr>
        <w:t xml:space="preserve"> </w:t>
      </w:r>
      <w:r>
        <w:t>few</w:t>
      </w:r>
      <w:r>
        <w:rPr>
          <w:spacing w:val="-7"/>
        </w:rPr>
        <w:t xml:space="preserve"> </w:t>
      </w:r>
      <w:r>
        <w:t>noteworthy examples</w:t>
      </w:r>
      <w:r>
        <w:rPr>
          <w:spacing w:val="-6"/>
        </w:rPr>
        <w:t xml:space="preserve"> </w:t>
      </w:r>
      <w:r>
        <w:t>to</w:t>
      </w:r>
      <w:r>
        <w:rPr>
          <w:spacing w:val="-8"/>
        </w:rPr>
        <w:t xml:space="preserve"> </w:t>
      </w:r>
      <w:r>
        <w:t>the</w:t>
      </w:r>
      <w:r>
        <w:rPr>
          <w:spacing w:val="-9"/>
        </w:rPr>
        <w:t xml:space="preserve"> </w:t>
      </w:r>
      <w:r>
        <w:t>Bangladesh</w:t>
      </w:r>
      <w:r>
        <w:rPr>
          <w:spacing w:val="-8"/>
        </w:rPr>
        <w:t xml:space="preserve"> </w:t>
      </w:r>
      <w:r>
        <w:t>PIL</w:t>
      </w:r>
      <w:r>
        <w:rPr>
          <w:spacing w:val="-9"/>
        </w:rPr>
        <w:t xml:space="preserve"> </w:t>
      </w:r>
      <w:r>
        <w:t>Organization.</w:t>
      </w:r>
      <w:r>
        <w:rPr>
          <w:spacing w:val="-8"/>
        </w:rPr>
        <w:t xml:space="preserve"> </w:t>
      </w:r>
      <w:r>
        <w:t>The</w:t>
      </w:r>
      <w:r>
        <w:rPr>
          <w:spacing w:val="-9"/>
        </w:rPr>
        <w:t xml:space="preserve"> </w:t>
      </w:r>
      <w:r>
        <w:t>case</w:t>
      </w:r>
      <w:r>
        <w:rPr>
          <w:spacing w:val="-9"/>
        </w:rPr>
        <w:t xml:space="preserve"> </w:t>
      </w:r>
      <w:r>
        <w:t>study,</w:t>
      </w:r>
      <w:r>
        <w:rPr>
          <w:spacing w:val="-8"/>
        </w:rPr>
        <w:t xml:space="preserve"> </w:t>
      </w:r>
      <w:r>
        <w:t>being</w:t>
      </w:r>
      <w:r>
        <w:rPr>
          <w:spacing w:val="-8"/>
        </w:rPr>
        <w:t xml:space="preserve"> </w:t>
      </w:r>
      <w:r>
        <w:t>a</w:t>
      </w:r>
      <w:r>
        <w:rPr>
          <w:spacing w:val="-9"/>
        </w:rPr>
        <w:t xml:space="preserve"> </w:t>
      </w:r>
      <w:r>
        <w:t>qualitative</w:t>
      </w:r>
      <w:r>
        <w:rPr>
          <w:spacing w:val="-9"/>
        </w:rPr>
        <w:t xml:space="preserve"> </w:t>
      </w:r>
      <w:r>
        <w:t>method, is essential in providing answers and support for the primary challenges and findings that reinforce the framework.</w:t>
      </w:r>
    </w:p>
    <w:p w14:paraId="5A2F12B9" w14:textId="77777777" w:rsidR="00720B8F" w:rsidRDefault="00720B8F">
      <w:pPr>
        <w:pStyle w:val="BodyText"/>
      </w:pPr>
    </w:p>
    <w:p w14:paraId="5AEE2A15" w14:textId="77777777" w:rsidR="00720B8F" w:rsidRDefault="00720B8F">
      <w:pPr>
        <w:pStyle w:val="BodyText"/>
        <w:spacing w:before="185"/>
      </w:pPr>
    </w:p>
    <w:p w14:paraId="7DD15086" w14:textId="77777777" w:rsidR="00720B8F" w:rsidRDefault="009F5C87">
      <w:pPr>
        <w:pStyle w:val="Heading3"/>
        <w:numPr>
          <w:ilvl w:val="2"/>
          <w:numId w:val="17"/>
        </w:numPr>
        <w:tabs>
          <w:tab w:val="left" w:pos="1351"/>
        </w:tabs>
        <w:jc w:val="both"/>
      </w:pPr>
      <w:bookmarkStart w:id="54" w:name="4.5.3_In-depth_Interview"/>
      <w:bookmarkStart w:id="55" w:name="_bookmark27"/>
      <w:bookmarkEnd w:id="54"/>
      <w:bookmarkEnd w:id="55"/>
      <w:r>
        <w:t>In-depth</w:t>
      </w:r>
      <w:r>
        <w:rPr>
          <w:spacing w:val="1"/>
        </w:rPr>
        <w:t xml:space="preserve"> </w:t>
      </w:r>
      <w:r>
        <w:rPr>
          <w:spacing w:val="-2"/>
        </w:rPr>
        <w:t>Interview</w:t>
      </w:r>
    </w:p>
    <w:p w14:paraId="620B3045" w14:textId="77777777" w:rsidR="00720B8F" w:rsidRDefault="009F5C87">
      <w:pPr>
        <w:pStyle w:val="BodyText"/>
        <w:spacing w:before="161" w:line="360" w:lineRule="auto"/>
        <w:ind w:left="721" w:right="1077"/>
        <w:jc w:val="both"/>
      </w:pPr>
      <w:r>
        <w:t>In the pursuit of comprehensive data collection for my academic thesis, I employed the semi-structured</w:t>
      </w:r>
      <w:r>
        <w:rPr>
          <w:spacing w:val="-15"/>
        </w:rPr>
        <w:t xml:space="preserve"> </w:t>
      </w:r>
      <w:r>
        <w:t>in-depth</w:t>
      </w:r>
      <w:r>
        <w:rPr>
          <w:spacing w:val="-15"/>
        </w:rPr>
        <w:t xml:space="preserve"> </w:t>
      </w:r>
      <w:r>
        <w:t>interview</w:t>
      </w:r>
      <w:r>
        <w:rPr>
          <w:spacing w:val="-15"/>
        </w:rPr>
        <w:t xml:space="preserve"> </w:t>
      </w:r>
      <w:r>
        <w:t>method.</w:t>
      </w:r>
      <w:r>
        <w:rPr>
          <w:spacing w:val="-15"/>
        </w:rPr>
        <w:t xml:space="preserve"> </w:t>
      </w:r>
      <w:r>
        <w:t>This</w:t>
      </w:r>
      <w:r>
        <w:rPr>
          <w:spacing w:val="-15"/>
        </w:rPr>
        <w:t xml:space="preserve"> </w:t>
      </w:r>
      <w:r>
        <w:t>approach,</w:t>
      </w:r>
      <w:r>
        <w:rPr>
          <w:spacing w:val="-15"/>
        </w:rPr>
        <w:t xml:space="preserve"> </w:t>
      </w:r>
      <w:r>
        <w:t>as</w:t>
      </w:r>
      <w:r>
        <w:rPr>
          <w:spacing w:val="-15"/>
        </w:rPr>
        <w:t xml:space="preserve"> </w:t>
      </w:r>
      <w:r>
        <w:t>outlined</w:t>
      </w:r>
      <w:r>
        <w:rPr>
          <w:spacing w:val="-15"/>
        </w:rPr>
        <w:t xml:space="preserve"> </w:t>
      </w:r>
      <w:r>
        <w:t>by</w:t>
      </w:r>
      <w:r>
        <w:rPr>
          <w:spacing w:val="-15"/>
        </w:rPr>
        <w:t xml:space="preserve"> </w:t>
      </w:r>
      <w:r>
        <w:t>Fontana</w:t>
      </w:r>
      <w:r>
        <w:rPr>
          <w:spacing w:val="-15"/>
        </w:rPr>
        <w:t xml:space="preserve"> </w:t>
      </w:r>
      <w:r>
        <w:t>and</w:t>
      </w:r>
      <w:r>
        <w:rPr>
          <w:spacing w:val="-15"/>
        </w:rPr>
        <w:t xml:space="preserve"> </w:t>
      </w:r>
      <w:r>
        <w:t>Frey in 2005, involves a flexible yet focused interaction between the interviewer and the participant, allowing for a deeper exploration of individual experiences and perspectives. The</w:t>
      </w:r>
      <w:r>
        <w:rPr>
          <w:spacing w:val="-9"/>
        </w:rPr>
        <w:t xml:space="preserve"> </w:t>
      </w:r>
      <w:r>
        <w:t>semi-structured</w:t>
      </w:r>
      <w:r>
        <w:rPr>
          <w:spacing w:val="-8"/>
        </w:rPr>
        <w:t xml:space="preserve"> </w:t>
      </w:r>
      <w:r>
        <w:t>nature</w:t>
      </w:r>
      <w:r>
        <w:rPr>
          <w:spacing w:val="-9"/>
        </w:rPr>
        <w:t xml:space="preserve"> </w:t>
      </w:r>
      <w:r>
        <w:t>of</w:t>
      </w:r>
      <w:r>
        <w:rPr>
          <w:spacing w:val="-3"/>
        </w:rPr>
        <w:t xml:space="preserve"> </w:t>
      </w:r>
      <w:r>
        <w:t>the</w:t>
      </w:r>
      <w:r>
        <w:rPr>
          <w:spacing w:val="-4"/>
        </w:rPr>
        <w:t xml:space="preserve"> </w:t>
      </w:r>
      <w:r>
        <w:t>interviews</w:t>
      </w:r>
      <w:r>
        <w:rPr>
          <w:spacing w:val="-6"/>
        </w:rPr>
        <w:t xml:space="preserve"> </w:t>
      </w:r>
      <w:r>
        <w:t>provided</w:t>
      </w:r>
      <w:r>
        <w:rPr>
          <w:spacing w:val="-8"/>
        </w:rPr>
        <w:t xml:space="preserve"> </w:t>
      </w:r>
      <w:r>
        <w:t>a</w:t>
      </w:r>
      <w:r>
        <w:rPr>
          <w:spacing w:val="-9"/>
        </w:rPr>
        <w:t xml:space="preserve"> </w:t>
      </w:r>
      <w:r>
        <w:t>framework</w:t>
      </w:r>
      <w:r>
        <w:rPr>
          <w:spacing w:val="-7"/>
        </w:rPr>
        <w:t xml:space="preserve"> </w:t>
      </w:r>
      <w:r>
        <w:t>of</w:t>
      </w:r>
      <w:r>
        <w:rPr>
          <w:spacing w:val="-7"/>
        </w:rPr>
        <w:t xml:space="preserve"> </w:t>
      </w:r>
      <w:r>
        <w:t>key</w:t>
      </w:r>
      <w:r>
        <w:rPr>
          <w:spacing w:val="-8"/>
        </w:rPr>
        <w:t xml:space="preserve"> </w:t>
      </w:r>
      <w:r>
        <w:t>questions</w:t>
      </w:r>
      <w:r>
        <w:rPr>
          <w:spacing w:val="-6"/>
        </w:rPr>
        <w:t xml:space="preserve"> </w:t>
      </w:r>
      <w:r>
        <w:t>while allowing room for participants to elaborate on their responses, ensuring a richness and nuance</w:t>
      </w:r>
      <w:r>
        <w:rPr>
          <w:spacing w:val="44"/>
        </w:rPr>
        <w:t xml:space="preserve"> </w:t>
      </w:r>
      <w:r>
        <w:t>in</w:t>
      </w:r>
      <w:r>
        <w:rPr>
          <w:spacing w:val="44"/>
        </w:rPr>
        <w:t xml:space="preserve"> </w:t>
      </w:r>
      <w:r>
        <w:t>the</w:t>
      </w:r>
      <w:r>
        <w:rPr>
          <w:spacing w:val="42"/>
        </w:rPr>
        <w:t xml:space="preserve"> </w:t>
      </w:r>
      <w:r>
        <w:t>gathered</w:t>
      </w:r>
      <w:r>
        <w:rPr>
          <w:spacing w:val="47"/>
        </w:rPr>
        <w:t xml:space="preserve"> </w:t>
      </w:r>
      <w:r>
        <w:t>data</w:t>
      </w:r>
      <w:r>
        <w:rPr>
          <w:spacing w:val="43"/>
        </w:rPr>
        <w:t xml:space="preserve"> </w:t>
      </w:r>
      <w:r>
        <w:t>(Fontana</w:t>
      </w:r>
      <w:r>
        <w:rPr>
          <w:spacing w:val="42"/>
        </w:rPr>
        <w:t xml:space="preserve"> </w:t>
      </w:r>
      <w:r>
        <w:t>&amp;</w:t>
      </w:r>
      <w:r>
        <w:rPr>
          <w:spacing w:val="47"/>
        </w:rPr>
        <w:t xml:space="preserve"> </w:t>
      </w:r>
      <w:r>
        <w:t>Frey,</w:t>
      </w:r>
      <w:r>
        <w:rPr>
          <w:spacing w:val="43"/>
        </w:rPr>
        <w:t xml:space="preserve"> </w:t>
      </w:r>
      <w:r>
        <w:t>2005).</w:t>
      </w:r>
      <w:r>
        <w:rPr>
          <w:spacing w:val="43"/>
        </w:rPr>
        <w:t xml:space="preserve"> </w:t>
      </w:r>
      <w:r>
        <w:t>This</w:t>
      </w:r>
      <w:r>
        <w:rPr>
          <w:spacing w:val="45"/>
        </w:rPr>
        <w:t xml:space="preserve"> </w:t>
      </w:r>
      <w:r>
        <w:t>method</w:t>
      </w:r>
      <w:r>
        <w:rPr>
          <w:spacing w:val="43"/>
        </w:rPr>
        <w:t xml:space="preserve"> </w:t>
      </w:r>
      <w:r>
        <w:t>facilitated</w:t>
      </w:r>
      <w:r>
        <w:rPr>
          <w:spacing w:val="48"/>
        </w:rPr>
        <w:t xml:space="preserve"> </w:t>
      </w:r>
      <w:r>
        <w:t>a</w:t>
      </w:r>
      <w:r>
        <w:rPr>
          <w:spacing w:val="47"/>
        </w:rPr>
        <w:t xml:space="preserve"> </w:t>
      </w:r>
      <w:r>
        <w:rPr>
          <w:spacing w:val="-4"/>
        </w:rPr>
        <w:t>more</w:t>
      </w:r>
    </w:p>
    <w:p w14:paraId="6247B030" w14:textId="77777777" w:rsidR="00720B8F" w:rsidRDefault="00720B8F">
      <w:pPr>
        <w:pStyle w:val="BodyText"/>
        <w:spacing w:line="360" w:lineRule="auto"/>
        <w:jc w:val="both"/>
        <w:sectPr w:rsidR="00720B8F">
          <w:pgSz w:w="12240" w:h="15840"/>
          <w:pgMar w:top="1380" w:right="360" w:bottom="1200" w:left="1440" w:header="0" w:footer="1011" w:gutter="0"/>
          <w:cols w:space="720"/>
        </w:sectPr>
      </w:pPr>
    </w:p>
    <w:p w14:paraId="733F1B91" w14:textId="77777777" w:rsidR="00720B8F" w:rsidRDefault="009F5C87">
      <w:pPr>
        <w:pStyle w:val="BodyText"/>
        <w:spacing w:before="61" w:line="360" w:lineRule="auto"/>
        <w:ind w:left="721" w:right="1077"/>
        <w:jc w:val="both"/>
      </w:pPr>
      <w:r>
        <w:lastRenderedPageBreak/>
        <w:t>profound</w:t>
      </w:r>
      <w:r>
        <w:rPr>
          <w:spacing w:val="-11"/>
        </w:rPr>
        <w:t xml:space="preserve"> </w:t>
      </w:r>
      <w:r>
        <w:t>understanding</w:t>
      </w:r>
      <w:r>
        <w:rPr>
          <w:spacing w:val="-12"/>
        </w:rPr>
        <w:t xml:space="preserve"> </w:t>
      </w:r>
      <w:r>
        <w:t>of</w:t>
      </w:r>
      <w:r>
        <w:rPr>
          <w:spacing w:val="-11"/>
        </w:rPr>
        <w:t xml:space="preserve"> </w:t>
      </w:r>
      <w:r>
        <w:t>the</w:t>
      </w:r>
      <w:r>
        <w:rPr>
          <w:spacing w:val="-13"/>
        </w:rPr>
        <w:t xml:space="preserve"> </w:t>
      </w:r>
      <w:r>
        <w:t>complexities</w:t>
      </w:r>
      <w:r>
        <w:rPr>
          <w:spacing w:val="-10"/>
        </w:rPr>
        <w:t xml:space="preserve"> </w:t>
      </w:r>
      <w:r>
        <w:t>surrounding</w:t>
      </w:r>
      <w:r>
        <w:rPr>
          <w:spacing w:val="-12"/>
        </w:rPr>
        <w:t xml:space="preserve"> </w:t>
      </w:r>
      <w:r>
        <w:t>the</w:t>
      </w:r>
      <w:r>
        <w:rPr>
          <w:spacing w:val="-13"/>
        </w:rPr>
        <w:t xml:space="preserve"> </w:t>
      </w:r>
      <w:r>
        <w:t>research</w:t>
      </w:r>
      <w:r>
        <w:rPr>
          <w:spacing w:val="-12"/>
        </w:rPr>
        <w:t xml:space="preserve"> </w:t>
      </w:r>
      <w:r>
        <w:t>topic,</w:t>
      </w:r>
      <w:r>
        <w:rPr>
          <w:spacing w:val="-12"/>
        </w:rPr>
        <w:t xml:space="preserve"> </w:t>
      </w:r>
      <w:r>
        <w:t>contributing</w:t>
      </w:r>
      <w:r>
        <w:rPr>
          <w:spacing w:val="-12"/>
        </w:rPr>
        <w:t xml:space="preserve"> </w:t>
      </w:r>
      <w:r>
        <w:t>to the depth and authenticity of the insights obtained for my thesis. I conducted interviews with four individuals who have been actively engaged in numerous Public Interest Litigation (PIL) cases.</w:t>
      </w:r>
    </w:p>
    <w:p w14:paraId="57118CB9" w14:textId="77777777" w:rsidR="00720B8F" w:rsidRDefault="00720B8F">
      <w:pPr>
        <w:pStyle w:val="BodyText"/>
      </w:pPr>
    </w:p>
    <w:p w14:paraId="57508992" w14:textId="77777777" w:rsidR="00720B8F" w:rsidRDefault="00720B8F">
      <w:pPr>
        <w:pStyle w:val="BodyText"/>
        <w:spacing w:before="186"/>
      </w:pPr>
    </w:p>
    <w:p w14:paraId="47BA8340" w14:textId="77777777" w:rsidR="00720B8F" w:rsidRDefault="009F5C87">
      <w:pPr>
        <w:pStyle w:val="Heading3"/>
        <w:numPr>
          <w:ilvl w:val="1"/>
          <w:numId w:val="17"/>
        </w:numPr>
        <w:tabs>
          <w:tab w:val="left" w:pos="1141"/>
        </w:tabs>
        <w:jc w:val="both"/>
      </w:pPr>
      <w:bookmarkStart w:id="56" w:name="4.6_Unit_of_Analysis"/>
      <w:bookmarkStart w:id="57" w:name="_bookmark28"/>
      <w:bookmarkEnd w:id="56"/>
      <w:bookmarkEnd w:id="57"/>
      <w:r>
        <w:t xml:space="preserve">Unit of </w:t>
      </w:r>
      <w:r>
        <w:rPr>
          <w:spacing w:val="-2"/>
        </w:rPr>
        <w:t>Analysis</w:t>
      </w:r>
    </w:p>
    <w:p w14:paraId="594A0697" w14:textId="77777777" w:rsidR="00720B8F" w:rsidRDefault="009F5C87">
      <w:pPr>
        <w:pStyle w:val="BodyText"/>
        <w:spacing w:before="160" w:line="360" w:lineRule="auto"/>
        <w:ind w:left="721" w:right="1077"/>
        <w:jc w:val="both"/>
      </w:pPr>
      <w:r>
        <w:t>Primary data is gathered through qualitative approaches such as interviews and observations to supplement this complete assessment. In-depth interviews are done with the</w:t>
      </w:r>
      <w:r>
        <w:rPr>
          <w:spacing w:val="-12"/>
        </w:rPr>
        <w:t xml:space="preserve"> </w:t>
      </w:r>
      <w:r>
        <w:t>appropriate</w:t>
      </w:r>
      <w:r>
        <w:rPr>
          <w:spacing w:val="-12"/>
        </w:rPr>
        <w:t xml:space="preserve"> </w:t>
      </w:r>
      <w:r>
        <w:t>stakeholders,</w:t>
      </w:r>
      <w:r>
        <w:rPr>
          <w:spacing w:val="-11"/>
        </w:rPr>
        <w:t xml:space="preserve"> </w:t>
      </w:r>
      <w:r>
        <w:t>which</w:t>
      </w:r>
      <w:r>
        <w:rPr>
          <w:spacing w:val="-11"/>
        </w:rPr>
        <w:t xml:space="preserve"> </w:t>
      </w:r>
      <w:r>
        <w:t>include</w:t>
      </w:r>
      <w:r>
        <w:rPr>
          <w:spacing w:val="-12"/>
        </w:rPr>
        <w:t xml:space="preserve"> </w:t>
      </w:r>
      <w:r>
        <w:t>BLAST</w:t>
      </w:r>
      <w:r>
        <w:rPr>
          <w:spacing w:val="-12"/>
        </w:rPr>
        <w:t xml:space="preserve"> </w:t>
      </w:r>
      <w:r>
        <w:t>representatives,</w:t>
      </w:r>
      <w:r>
        <w:rPr>
          <w:spacing w:val="-11"/>
        </w:rPr>
        <w:t xml:space="preserve"> </w:t>
      </w:r>
      <w:r>
        <w:t>lawyers,</w:t>
      </w:r>
      <w:r>
        <w:rPr>
          <w:spacing w:val="-11"/>
        </w:rPr>
        <w:t xml:space="preserve"> </w:t>
      </w:r>
      <w:r>
        <w:t>and</w:t>
      </w:r>
      <w:r>
        <w:rPr>
          <w:spacing w:val="-11"/>
        </w:rPr>
        <w:t xml:space="preserve"> </w:t>
      </w:r>
      <w:r>
        <w:t>legal</w:t>
      </w:r>
      <w:r>
        <w:rPr>
          <w:spacing w:val="-12"/>
        </w:rPr>
        <w:t xml:space="preserve"> </w:t>
      </w:r>
      <w:r>
        <w:t>aid beneficiaries. The purpose of this qualitative investigation is to capture the complex and numerous viewpoints, experiences, and obstacles involved with BLAST's public interest litigation initiatives.</w:t>
      </w:r>
    </w:p>
    <w:p w14:paraId="07EBAE9E" w14:textId="77777777" w:rsidR="00720B8F" w:rsidRDefault="009F5C87">
      <w:pPr>
        <w:pStyle w:val="BodyText"/>
        <w:spacing w:before="157" w:line="360" w:lineRule="auto"/>
        <w:ind w:left="721" w:right="1080"/>
        <w:jc w:val="both"/>
      </w:pPr>
      <w:r>
        <w:t>This</w:t>
      </w:r>
      <w:r>
        <w:rPr>
          <w:spacing w:val="-9"/>
        </w:rPr>
        <w:t xml:space="preserve"> </w:t>
      </w:r>
      <w:r>
        <w:t>research</w:t>
      </w:r>
      <w:r>
        <w:rPr>
          <w:spacing w:val="-11"/>
        </w:rPr>
        <w:t xml:space="preserve"> </w:t>
      </w:r>
      <w:r>
        <w:t>approach</w:t>
      </w:r>
      <w:r>
        <w:rPr>
          <w:spacing w:val="-11"/>
        </w:rPr>
        <w:t xml:space="preserve"> </w:t>
      </w:r>
      <w:r>
        <w:t>prioritizes</w:t>
      </w:r>
      <w:r>
        <w:rPr>
          <w:spacing w:val="-9"/>
        </w:rPr>
        <w:t xml:space="preserve"> </w:t>
      </w:r>
      <w:r>
        <w:t>qualitative</w:t>
      </w:r>
      <w:r>
        <w:rPr>
          <w:spacing w:val="-12"/>
        </w:rPr>
        <w:t xml:space="preserve"> </w:t>
      </w:r>
      <w:r>
        <w:t>depth</w:t>
      </w:r>
      <w:r>
        <w:rPr>
          <w:spacing w:val="-5"/>
        </w:rPr>
        <w:t xml:space="preserve"> </w:t>
      </w:r>
      <w:r>
        <w:t>in</w:t>
      </w:r>
      <w:r>
        <w:rPr>
          <w:spacing w:val="-11"/>
        </w:rPr>
        <w:t xml:space="preserve"> </w:t>
      </w:r>
      <w:r>
        <w:t>order</w:t>
      </w:r>
      <w:r>
        <w:rPr>
          <w:spacing w:val="-11"/>
        </w:rPr>
        <w:t xml:space="preserve"> </w:t>
      </w:r>
      <w:r>
        <w:t>to</w:t>
      </w:r>
      <w:r>
        <w:rPr>
          <w:spacing w:val="-11"/>
        </w:rPr>
        <w:t xml:space="preserve"> </w:t>
      </w:r>
      <w:r>
        <w:t>go</w:t>
      </w:r>
      <w:r>
        <w:rPr>
          <w:spacing w:val="-11"/>
        </w:rPr>
        <w:t xml:space="preserve"> </w:t>
      </w:r>
      <w:r>
        <w:t>beyond</w:t>
      </w:r>
      <w:r>
        <w:rPr>
          <w:spacing w:val="-11"/>
        </w:rPr>
        <w:t xml:space="preserve"> </w:t>
      </w:r>
      <w:r>
        <w:t>simple</w:t>
      </w:r>
      <w:r>
        <w:rPr>
          <w:spacing w:val="-12"/>
        </w:rPr>
        <w:t xml:space="preserve"> </w:t>
      </w:r>
      <w:r>
        <w:t>statistical data</w:t>
      </w:r>
      <w:r>
        <w:rPr>
          <w:spacing w:val="-7"/>
        </w:rPr>
        <w:t xml:space="preserve"> </w:t>
      </w:r>
      <w:r>
        <w:t>and</w:t>
      </w:r>
      <w:r>
        <w:rPr>
          <w:spacing w:val="-5"/>
        </w:rPr>
        <w:t xml:space="preserve"> </w:t>
      </w:r>
      <w:r>
        <w:t>get</w:t>
      </w:r>
      <w:r>
        <w:rPr>
          <w:spacing w:val="-7"/>
        </w:rPr>
        <w:t xml:space="preserve"> </w:t>
      </w:r>
      <w:r>
        <w:t>into</w:t>
      </w:r>
      <w:r>
        <w:rPr>
          <w:spacing w:val="-5"/>
        </w:rPr>
        <w:t xml:space="preserve"> </w:t>
      </w:r>
      <w:r>
        <w:t>the</w:t>
      </w:r>
      <w:r>
        <w:rPr>
          <w:spacing w:val="-7"/>
        </w:rPr>
        <w:t xml:space="preserve"> </w:t>
      </w:r>
      <w:r>
        <w:t>nuances</w:t>
      </w:r>
      <w:r>
        <w:rPr>
          <w:spacing w:val="-4"/>
        </w:rPr>
        <w:t xml:space="preserve"> </w:t>
      </w:r>
      <w:r>
        <w:t>of</w:t>
      </w:r>
      <w:r>
        <w:rPr>
          <w:spacing w:val="-5"/>
        </w:rPr>
        <w:t xml:space="preserve"> </w:t>
      </w:r>
      <w:r>
        <w:t>stakeholder</w:t>
      </w:r>
      <w:r>
        <w:rPr>
          <w:spacing w:val="-5"/>
        </w:rPr>
        <w:t xml:space="preserve"> </w:t>
      </w:r>
      <w:r>
        <w:t>narratives</w:t>
      </w:r>
      <w:r>
        <w:rPr>
          <w:spacing w:val="-4"/>
        </w:rPr>
        <w:t xml:space="preserve"> </w:t>
      </w:r>
      <w:r>
        <w:t>and</w:t>
      </w:r>
      <w:r>
        <w:rPr>
          <w:spacing w:val="-5"/>
        </w:rPr>
        <w:t xml:space="preserve"> </w:t>
      </w:r>
      <w:r>
        <w:t>lived</w:t>
      </w:r>
      <w:r>
        <w:rPr>
          <w:spacing w:val="-5"/>
        </w:rPr>
        <w:t xml:space="preserve"> </w:t>
      </w:r>
      <w:r>
        <w:t>experiences.</w:t>
      </w:r>
      <w:r>
        <w:rPr>
          <w:spacing w:val="-5"/>
        </w:rPr>
        <w:t xml:space="preserve"> </w:t>
      </w:r>
      <w:r>
        <w:t>It</w:t>
      </w:r>
      <w:r>
        <w:rPr>
          <w:spacing w:val="-7"/>
        </w:rPr>
        <w:t xml:space="preserve"> </w:t>
      </w:r>
      <w:r>
        <w:t>provides</w:t>
      </w:r>
      <w:r>
        <w:rPr>
          <w:spacing w:val="-4"/>
        </w:rPr>
        <w:t xml:space="preserve"> </w:t>
      </w:r>
      <w:r>
        <w:t>a more</w:t>
      </w:r>
      <w:r>
        <w:rPr>
          <w:spacing w:val="-6"/>
        </w:rPr>
        <w:t xml:space="preserve"> </w:t>
      </w:r>
      <w:r>
        <w:t>comprehensive</w:t>
      </w:r>
      <w:r>
        <w:rPr>
          <w:spacing w:val="-1"/>
        </w:rPr>
        <w:t xml:space="preserve"> </w:t>
      </w:r>
      <w:r>
        <w:t>and</w:t>
      </w:r>
      <w:r>
        <w:rPr>
          <w:spacing w:val="-4"/>
        </w:rPr>
        <w:t xml:space="preserve"> </w:t>
      </w:r>
      <w:r>
        <w:t>holistic</w:t>
      </w:r>
      <w:r>
        <w:rPr>
          <w:spacing w:val="-6"/>
        </w:rPr>
        <w:t xml:space="preserve"> </w:t>
      </w:r>
      <w:r>
        <w:t>examination</w:t>
      </w:r>
      <w:r>
        <w:rPr>
          <w:spacing w:val="-4"/>
        </w:rPr>
        <w:t xml:space="preserve"> </w:t>
      </w:r>
      <w:r>
        <w:t>of</w:t>
      </w:r>
      <w:r>
        <w:rPr>
          <w:spacing w:val="-4"/>
        </w:rPr>
        <w:t xml:space="preserve"> </w:t>
      </w:r>
      <w:r>
        <w:t>public</w:t>
      </w:r>
      <w:r>
        <w:rPr>
          <w:spacing w:val="-6"/>
        </w:rPr>
        <w:t xml:space="preserve"> </w:t>
      </w:r>
      <w:r>
        <w:t>interest</w:t>
      </w:r>
      <w:r>
        <w:rPr>
          <w:spacing w:val="-1"/>
        </w:rPr>
        <w:t xml:space="preserve"> </w:t>
      </w:r>
      <w:r>
        <w:t>litigation,</w:t>
      </w:r>
      <w:r>
        <w:rPr>
          <w:spacing w:val="-4"/>
        </w:rPr>
        <w:t xml:space="preserve"> </w:t>
      </w:r>
      <w:r>
        <w:t>putting</w:t>
      </w:r>
      <w:r>
        <w:rPr>
          <w:spacing w:val="-4"/>
        </w:rPr>
        <w:t xml:space="preserve"> </w:t>
      </w:r>
      <w:r>
        <w:t>light</w:t>
      </w:r>
      <w:r>
        <w:rPr>
          <w:spacing w:val="-6"/>
        </w:rPr>
        <w:t xml:space="preserve"> </w:t>
      </w:r>
      <w:r>
        <w:t>on subjective characteristics that quantitative studies may ignore. This qualitative method contributes to a broader and more comprehensive examination of the role and impact of public interest litigation in Bangladesh's legal environment by providing a sophisticated knowledge of BLAST's successes and challenges.</w:t>
      </w:r>
    </w:p>
    <w:p w14:paraId="77969C1E" w14:textId="77777777" w:rsidR="00720B8F" w:rsidRDefault="00720B8F">
      <w:pPr>
        <w:pStyle w:val="BodyText"/>
      </w:pPr>
    </w:p>
    <w:p w14:paraId="67F017FE" w14:textId="77777777" w:rsidR="00720B8F" w:rsidRDefault="00720B8F">
      <w:pPr>
        <w:pStyle w:val="BodyText"/>
        <w:spacing w:before="189"/>
      </w:pPr>
    </w:p>
    <w:p w14:paraId="00D55719" w14:textId="77777777" w:rsidR="00720B8F" w:rsidRDefault="009F5C87">
      <w:pPr>
        <w:pStyle w:val="Heading3"/>
        <w:numPr>
          <w:ilvl w:val="1"/>
          <w:numId w:val="17"/>
        </w:numPr>
        <w:tabs>
          <w:tab w:val="left" w:pos="1141"/>
        </w:tabs>
        <w:jc w:val="both"/>
      </w:pPr>
      <w:bookmarkStart w:id="58" w:name="4.7_Sampling_Techniques_and_Respondent_S"/>
      <w:bookmarkStart w:id="59" w:name="_bookmark29"/>
      <w:bookmarkEnd w:id="58"/>
      <w:bookmarkEnd w:id="59"/>
      <w:r>
        <w:t>Sampling</w:t>
      </w:r>
      <w:r>
        <w:rPr>
          <w:spacing w:val="-2"/>
        </w:rPr>
        <w:t xml:space="preserve"> </w:t>
      </w:r>
      <w:r>
        <w:t>Techniques</w:t>
      </w:r>
      <w:r>
        <w:rPr>
          <w:spacing w:val="-1"/>
        </w:rPr>
        <w:t xml:space="preserve"> </w:t>
      </w:r>
      <w:r>
        <w:t>and</w:t>
      </w:r>
      <w:r>
        <w:rPr>
          <w:spacing w:val="-4"/>
        </w:rPr>
        <w:t xml:space="preserve"> </w:t>
      </w:r>
      <w:r>
        <w:t>Respondent</w:t>
      </w:r>
      <w:r>
        <w:rPr>
          <w:spacing w:val="-1"/>
        </w:rPr>
        <w:t xml:space="preserve"> </w:t>
      </w:r>
      <w:r>
        <w:rPr>
          <w:spacing w:val="-2"/>
        </w:rPr>
        <w:t>Selection</w:t>
      </w:r>
    </w:p>
    <w:p w14:paraId="3FE38B1E" w14:textId="102E8D51" w:rsidR="00720B8F" w:rsidRPr="00DA2DF3" w:rsidRDefault="009F5C87" w:rsidP="00DA2DF3">
      <w:pPr>
        <w:pStyle w:val="BodyText"/>
        <w:spacing w:before="156" w:line="360" w:lineRule="auto"/>
        <w:ind w:left="721" w:right="1079"/>
        <w:jc w:val="both"/>
        <w:rPr>
          <w:spacing w:val="-2"/>
        </w:rPr>
      </w:pPr>
      <w:r>
        <w:t>Qualitative research strongly emphasizes identifying specific cases and individuals who may be able to offer insightful and pertinent information (Oppong, 2016).</w:t>
      </w:r>
      <w:r w:rsidR="00DA2DF3" w:rsidRPr="00DA2DF3">
        <w:t xml:space="preserve"> In the current study, purposeful sampling was adopted to select respondents for gathering in-depth and rich information. Cluster sampling was initially thought about with a two-step procedure. Initially, the overall population was selected and divided into varied clusters. Then random samples were selected from them and formed two groups/clusters, i.e., I) Some PIL organization employees II) Advocates). This technique selects participants who have experience or expertise in the topic.</w:t>
      </w:r>
      <w:r w:rsidR="00DA2DF3">
        <w:t xml:space="preserve"> </w:t>
      </w:r>
      <w:r w:rsidR="00DA2DF3" w:rsidRPr="00DA2DF3">
        <w:rPr>
          <w:spacing w:val="-2"/>
        </w:rPr>
        <w:t>However, considerable controversy regarding an</w:t>
      </w:r>
      <w:r w:rsidR="00DA2DF3">
        <w:rPr>
          <w:spacing w:val="-2"/>
        </w:rPr>
        <w:t xml:space="preserve"> </w:t>
      </w:r>
      <w:r w:rsidR="00DA2DF3" w:rsidRPr="00DA2DF3">
        <w:rPr>
          <w:spacing w:val="-2"/>
        </w:rPr>
        <w:lastRenderedPageBreak/>
        <w:t>acceptable minimum sample size has surrounded qualitative</w:t>
      </w:r>
      <w:r w:rsidR="00DA2DF3">
        <w:rPr>
          <w:spacing w:val="-2"/>
        </w:rPr>
        <w:t xml:space="preserve"> </w:t>
      </w:r>
      <w:r w:rsidR="00DA2DF3" w:rsidRPr="00DA2DF3">
        <w:rPr>
          <w:spacing w:val="-2"/>
        </w:rPr>
        <w:t>research, which involves</w:t>
      </w:r>
      <w:r w:rsidR="00DA2DF3">
        <w:rPr>
          <w:spacing w:val="-2"/>
        </w:rPr>
        <w:t xml:space="preserve"> </w:t>
      </w:r>
      <w:r w:rsidR="00DA2DF3" w:rsidRPr="00DA2DF3">
        <w:rPr>
          <w:spacing w:val="-2"/>
        </w:rPr>
        <w:t>deciding about contexts and cases for their</w:t>
      </w:r>
      <w:r w:rsidR="00DA2DF3">
        <w:rPr>
          <w:spacing w:val="-2"/>
        </w:rPr>
        <w:t xml:space="preserve"> </w:t>
      </w:r>
      <w:r w:rsidR="00DA2DF3" w:rsidRPr="00DA2DF3">
        <w:rPr>
          <w:spacing w:val="-2"/>
        </w:rPr>
        <w:t>representativeness. Following that, 4(four) respondents were allotted</w:t>
      </w:r>
      <w:r w:rsidR="00DA2DF3">
        <w:rPr>
          <w:spacing w:val="-2"/>
        </w:rPr>
        <w:t xml:space="preserve"> </w:t>
      </w:r>
      <w:r w:rsidR="00DA2DF3" w:rsidRPr="00DA2DF3">
        <w:rPr>
          <w:spacing w:val="-2"/>
        </w:rPr>
        <w:t>purposeful sampling in in-depth interviewing.</w:t>
      </w:r>
    </w:p>
    <w:p w14:paraId="175CE48E" w14:textId="77777777" w:rsidR="00720B8F" w:rsidRDefault="00720B8F">
      <w:pPr>
        <w:pStyle w:val="BodyText"/>
        <w:spacing w:before="186"/>
      </w:pPr>
    </w:p>
    <w:p w14:paraId="61B8C937" w14:textId="77777777" w:rsidR="00720B8F" w:rsidRDefault="009F5C87">
      <w:pPr>
        <w:pStyle w:val="Heading3"/>
        <w:numPr>
          <w:ilvl w:val="1"/>
          <w:numId w:val="17"/>
        </w:numPr>
        <w:tabs>
          <w:tab w:val="left" w:pos="1141"/>
        </w:tabs>
        <w:jc w:val="both"/>
      </w:pPr>
      <w:bookmarkStart w:id="60" w:name="4.8_Area_of_the_Study"/>
      <w:bookmarkStart w:id="61" w:name="_bookmark30"/>
      <w:bookmarkEnd w:id="60"/>
      <w:bookmarkEnd w:id="61"/>
      <w:r>
        <w:t>Area</w:t>
      </w:r>
      <w:r>
        <w:rPr>
          <w:spacing w:val="-1"/>
        </w:rPr>
        <w:t xml:space="preserve"> </w:t>
      </w:r>
      <w:r>
        <w:t>of</w:t>
      </w:r>
      <w:r>
        <w:rPr>
          <w:spacing w:val="1"/>
        </w:rPr>
        <w:t xml:space="preserve"> </w:t>
      </w:r>
      <w:r>
        <w:t xml:space="preserve">the </w:t>
      </w:r>
      <w:r>
        <w:rPr>
          <w:spacing w:val="-4"/>
        </w:rPr>
        <w:t>Study</w:t>
      </w:r>
    </w:p>
    <w:p w14:paraId="090C3493" w14:textId="77777777" w:rsidR="00720B8F" w:rsidRDefault="009F5C87">
      <w:pPr>
        <w:pStyle w:val="BodyText"/>
        <w:spacing w:before="160" w:line="360" w:lineRule="auto"/>
        <w:ind w:left="721" w:right="1079"/>
        <w:jc w:val="both"/>
      </w:pPr>
      <w:r>
        <w:t>As the research is qualitative, it automatically demands in-depth and varied information. The</w:t>
      </w:r>
      <w:r>
        <w:rPr>
          <w:spacing w:val="-5"/>
        </w:rPr>
        <w:t xml:space="preserve"> </w:t>
      </w:r>
      <w:r>
        <w:t>respondents</w:t>
      </w:r>
      <w:r>
        <w:rPr>
          <w:spacing w:val="-2"/>
        </w:rPr>
        <w:t xml:space="preserve"> </w:t>
      </w:r>
      <w:r>
        <w:t>of</w:t>
      </w:r>
      <w:r>
        <w:rPr>
          <w:spacing w:val="-3"/>
        </w:rPr>
        <w:t xml:space="preserve"> </w:t>
      </w:r>
      <w:r>
        <w:t>lawyers’</w:t>
      </w:r>
      <w:r>
        <w:rPr>
          <w:spacing w:val="-3"/>
        </w:rPr>
        <w:t xml:space="preserve"> </w:t>
      </w:r>
      <w:r>
        <w:t>interviews</w:t>
      </w:r>
      <w:r>
        <w:rPr>
          <w:spacing w:val="-2"/>
        </w:rPr>
        <w:t xml:space="preserve"> </w:t>
      </w:r>
      <w:r>
        <w:t>were</w:t>
      </w:r>
      <w:r>
        <w:rPr>
          <w:spacing w:val="-5"/>
        </w:rPr>
        <w:t xml:space="preserve"> </w:t>
      </w:r>
      <w:r>
        <w:t>used</w:t>
      </w:r>
      <w:r>
        <w:rPr>
          <w:spacing w:val="-3"/>
        </w:rPr>
        <w:t xml:space="preserve"> </w:t>
      </w:r>
      <w:r>
        <w:t>as a</w:t>
      </w:r>
      <w:r>
        <w:rPr>
          <w:spacing w:val="-5"/>
        </w:rPr>
        <w:t xml:space="preserve"> </w:t>
      </w:r>
      <w:r>
        <w:t>study</w:t>
      </w:r>
      <w:r>
        <w:rPr>
          <w:spacing w:val="-3"/>
        </w:rPr>
        <w:t xml:space="preserve"> </w:t>
      </w:r>
      <w:r>
        <w:t>tool</w:t>
      </w:r>
      <w:r>
        <w:rPr>
          <w:spacing w:val="-5"/>
        </w:rPr>
        <w:t xml:space="preserve"> </w:t>
      </w:r>
      <w:r>
        <w:t>to</w:t>
      </w:r>
      <w:r>
        <w:rPr>
          <w:spacing w:val="-3"/>
        </w:rPr>
        <w:t xml:space="preserve"> </w:t>
      </w:r>
      <w:r>
        <w:t>find</w:t>
      </w:r>
      <w:r>
        <w:rPr>
          <w:spacing w:val="-3"/>
        </w:rPr>
        <w:t xml:space="preserve"> </w:t>
      </w:r>
      <w:r>
        <w:t>the answer</w:t>
      </w:r>
      <w:r>
        <w:rPr>
          <w:spacing w:val="-3"/>
        </w:rPr>
        <w:t xml:space="preserve"> </w:t>
      </w:r>
      <w:r>
        <w:t>to</w:t>
      </w:r>
      <w:r>
        <w:rPr>
          <w:spacing w:val="-3"/>
        </w:rPr>
        <w:t xml:space="preserve"> </w:t>
      </w:r>
      <w:r>
        <w:t>the research questions. The study was conducted in the BLAST head office, Segunbagicha, Dhaka, and Bangladesh High Court.</w:t>
      </w:r>
    </w:p>
    <w:p w14:paraId="3449ACF7" w14:textId="77777777" w:rsidR="00720B8F" w:rsidRDefault="00720B8F">
      <w:pPr>
        <w:pStyle w:val="BodyText"/>
      </w:pPr>
    </w:p>
    <w:p w14:paraId="097D571A" w14:textId="77777777" w:rsidR="00720B8F" w:rsidRDefault="00720B8F">
      <w:pPr>
        <w:pStyle w:val="BodyText"/>
        <w:spacing w:before="186"/>
      </w:pPr>
    </w:p>
    <w:p w14:paraId="28832BFB" w14:textId="77777777" w:rsidR="00720B8F" w:rsidRDefault="009F5C87">
      <w:pPr>
        <w:pStyle w:val="Heading3"/>
        <w:numPr>
          <w:ilvl w:val="1"/>
          <w:numId w:val="17"/>
        </w:numPr>
        <w:tabs>
          <w:tab w:val="left" w:pos="1141"/>
        </w:tabs>
        <w:jc w:val="both"/>
      </w:pPr>
      <w:bookmarkStart w:id="62" w:name="4.9_Ethical_Consideration"/>
      <w:bookmarkStart w:id="63" w:name="_bookmark31"/>
      <w:bookmarkEnd w:id="62"/>
      <w:bookmarkEnd w:id="63"/>
      <w:r>
        <w:t>Ethical</w:t>
      </w:r>
      <w:r>
        <w:rPr>
          <w:spacing w:val="2"/>
        </w:rPr>
        <w:t xml:space="preserve"> </w:t>
      </w:r>
      <w:r>
        <w:rPr>
          <w:spacing w:val="-2"/>
        </w:rPr>
        <w:t>Consideration</w:t>
      </w:r>
    </w:p>
    <w:p w14:paraId="4B3B041D" w14:textId="77777777" w:rsidR="00720B8F" w:rsidRDefault="009F5C87">
      <w:pPr>
        <w:pStyle w:val="BodyText"/>
        <w:spacing w:before="155" w:line="360" w:lineRule="auto"/>
        <w:ind w:left="721" w:right="1078"/>
        <w:jc w:val="both"/>
      </w:pPr>
      <w:r>
        <w:t xml:space="preserve">This ethical approach emphasizes the importance it is to maintain the individuality that respondents have and make sure they are fully informed and ready to participate in the study. </w:t>
      </w:r>
      <w:r>
        <w:rPr>
          <w:color w:val="242424"/>
        </w:rPr>
        <w:t xml:space="preserve">The process involved obtaining both verbal and written consent from each participant, emphasizing transparency about the study's objectives, title, and the expected contribution from the participants. </w:t>
      </w:r>
      <w:r>
        <w:t>In addition to providing this information, the consent form—which is an essential document in this process—also made clear that participation is voluntary, enabling participants to make informed decisions regarding how much of cooperation. In order to improve understanding and assure that participants were well- informed and at ease with their decision to participate, the authors provided both written documents and verbal explanations. The permission form's appendix placement</w:t>
      </w:r>
      <w:r>
        <w:rPr>
          <w:spacing w:val="-1"/>
        </w:rPr>
        <w:t xml:space="preserve"> </w:t>
      </w:r>
      <w:r>
        <w:t>reassures accountability and openness even further by providing a thorough record of the ethical standards that were followed to throughout the study process. (See Appendix-03)</w:t>
      </w:r>
    </w:p>
    <w:p w14:paraId="3219B4C3" w14:textId="77777777" w:rsidR="00720B8F" w:rsidRDefault="00720B8F">
      <w:pPr>
        <w:pStyle w:val="BodyText"/>
        <w:spacing w:line="360" w:lineRule="auto"/>
        <w:jc w:val="both"/>
        <w:sectPr w:rsidR="00720B8F">
          <w:pgSz w:w="12240" w:h="15840"/>
          <w:pgMar w:top="1380" w:right="360" w:bottom="1200" w:left="1440" w:header="0" w:footer="1011" w:gutter="0"/>
          <w:cols w:space="720"/>
        </w:sectPr>
      </w:pPr>
    </w:p>
    <w:p w14:paraId="1F3869B8" w14:textId="77777777" w:rsidR="00720B8F" w:rsidRDefault="009F5C87">
      <w:pPr>
        <w:pStyle w:val="Heading3"/>
        <w:numPr>
          <w:ilvl w:val="1"/>
          <w:numId w:val="17"/>
        </w:numPr>
        <w:tabs>
          <w:tab w:val="left" w:pos="1281"/>
        </w:tabs>
        <w:spacing w:before="64"/>
        <w:ind w:left="1281" w:hanging="560"/>
        <w:jc w:val="both"/>
      </w:pPr>
      <w:bookmarkStart w:id="64" w:name="4.10_Conclusion"/>
      <w:bookmarkStart w:id="65" w:name="_bookmark32"/>
      <w:bookmarkEnd w:id="64"/>
      <w:bookmarkEnd w:id="65"/>
      <w:r>
        <w:rPr>
          <w:spacing w:val="-2"/>
        </w:rPr>
        <w:lastRenderedPageBreak/>
        <w:t>Conclusion</w:t>
      </w:r>
    </w:p>
    <w:p w14:paraId="523C7941" w14:textId="77777777" w:rsidR="00720B8F" w:rsidRDefault="009F5C87">
      <w:pPr>
        <w:pStyle w:val="BodyText"/>
        <w:spacing w:before="160" w:line="360" w:lineRule="auto"/>
        <w:ind w:left="721" w:right="1078" w:firstLine="60"/>
        <w:jc w:val="both"/>
      </w:pPr>
      <w:r>
        <w:t>A</w:t>
      </w:r>
      <w:r>
        <w:rPr>
          <w:spacing w:val="-7"/>
        </w:rPr>
        <w:t xml:space="preserve"> </w:t>
      </w:r>
      <w:r>
        <w:t>dual-method</w:t>
      </w:r>
      <w:r>
        <w:rPr>
          <w:spacing w:val="-9"/>
        </w:rPr>
        <w:t xml:space="preserve"> </w:t>
      </w:r>
      <w:r>
        <w:t>approach</w:t>
      </w:r>
      <w:r>
        <w:rPr>
          <w:spacing w:val="-9"/>
        </w:rPr>
        <w:t xml:space="preserve"> </w:t>
      </w:r>
      <w:r>
        <w:t>was</w:t>
      </w:r>
      <w:r>
        <w:rPr>
          <w:spacing w:val="-7"/>
        </w:rPr>
        <w:t xml:space="preserve"> </w:t>
      </w:r>
      <w:r>
        <w:t>used</w:t>
      </w:r>
      <w:r>
        <w:rPr>
          <w:spacing w:val="-5"/>
        </w:rPr>
        <w:t xml:space="preserve"> </w:t>
      </w:r>
      <w:r>
        <w:t>in</w:t>
      </w:r>
      <w:r>
        <w:rPr>
          <w:spacing w:val="-4"/>
        </w:rPr>
        <w:t xml:space="preserve"> </w:t>
      </w:r>
      <w:r>
        <w:t>this</w:t>
      </w:r>
      <w:r>
        <w:rPr>
          <w:spacing w:val="-7"/>
        </w:rPr>
        <w:t xml:space="preserve"> </w:t>
      </w:r>
      <w:r>
        <w:t>study</w:t>
      </w:r>
      <w:r>
        <w:rPr>
          <w:spacing w:val="-4"/>
        </w:rPr>
        <w:t xml:space="preserve"> </w:t>
      </w:r>
      <w:r>
        <w:t>to</w:t>
      </w:r>
      <w:r>
        <w:rPr>
          <w:spacing w:val="-9"/>
        </w:rPr>
        <w:t xml:space="preserve"> </w:t>
      </w:r>
      <w:r>
        <w:t>examine</w:t>
      </w:r>
      <w:r>
        <w:rPr>
          <w:spacing w:val="-6"/>
        </w:rPr>
        <w:t xml:space="preserve"> </w:t>
      </w:r>
      <w:r>
        <w:t>the</w:t>
      </w:r>
      <w:r>
        <w:rPr>
          <w:spacing w:val="-6"/>
        </w:rPr>
        <w:t xml:space="preserve"> </w:t>
      </w:r>
      <w:r>
        <w:t>difficulties</w:t>
      </w:r>
      <w:r>
        <w:rPr>
          <w:spacing w:val="-7"/>
        </w:rPr>
        <w:t xml:space="preserve"> </w:t>
      </w:r>
      <w:r>
        <w:t>and</w:t>
      </w:r>
      <w:r>
        <w:rPr>
          <w:spacing w:val="-5"/>
        </w:rPr>
        <w:t xml:space="preserve"> </w:t>
      </w:r>
      <w:r>
        <w:t>efficacy</w:t>
      </w:r>
      <w:r>
        <w:rPr>
          <w:spacing w:val="-5"/>
        </w:rPr>
        <w:t xml:space="preserve"> </w:t>
      </w:r>
      <w:r>
        <w:t>of PIL</w:t>
      </w:r>
      <w:r>
        <w:rPr>
          <w:spacing w:val="-10"/>
        </w:rPr>
        <w:t xml:space="preserve"> </w:t>
      </w:r>
      <w:r>
        <w:t>in</w:t>
      </w:r>
      <w:r>
        <w:rPr>
          <w:spacing w:val="-9"/>
        </w:rPr>
        <w:t xml:space="preserve"> </w:t>
      </w:r>
      <w:r>
        <w:t>Bangladesh,</w:t>
      </w:r>
      <w:r>
        <w:rPr>
          <w:spacing w:val="-9"/>
        </w:rPr>
        <w:t xml:space="preserve"> </w:t>
      </w:r>
      <w:r>
        <w:t>with</w:t>
      </w:r>
      <w:r>
        <w:rPr>
          <w:spacing w:val="-9"/>
        </w:rPr>
        <w:t xml:space="preserve"> </w:t>
      </w:r>
      <w:r>
        <w:t>a</w:t>
      </w:r>
      <w:r>
        <w:rPr>
          <w:spacing w:val="-10"/>
        </w:rPr>
        <w:t xml:space="preserve"> </w:t>
      </w:r>
      <w:r>
        <w:t>particular</w:t>
      </w:r>
      <w:r>
        <w:rPr>
          <w:spacing w:val="-4"/>
        </w:rPr>
        <w:t xml:space="preserve"> </w:t>
      </w:r>
      <w:r>
        <w:t>emphasis</w:t>
      </w:r>
      <w:r>
        <w:rPr>
          <w:spacing w:val="-7"/>
        </w:rPr>
        <w:t xml:space="preserve"> </w:t>
      </w:r>
      <w:r>
        <w:t>on</w:t>
      </w:r>
      <w:r>
        <w:rPr>
          <w:spacing w:val="-9"/>
        </w:rPr>
        <w:t xml:space="preserve"> </w:t>
      </w:r>
      <w:r>
        <w:t>the</w:t>
      </w:r>
      <w:r>
        <w:rPr>
          <w:spacing w:val="-1"/>
        </w:rPr>
        <w:t xml:space="preserve"> </w:t>
      </w:r>
      <w:r>
        <w:t>BLAST.</w:t>
      </w:r>
      <w:r>
        <w:rPr>
          <w:spacing w:val="-9"/>
        </w:rPr>
        <w:t xml:space="preserve"> </w:t>
      </w:r>
      <w:r>
        <w:t>Through</w:t>
      </w:r>
      <w:r>
        <w:rPr>
          <w:spacing w:val="-8"/>
        </w:rPr>
        <w:t xml:space="preserve"> </w:t>
      </w:r>
      <w:r>
        <w:t>the</w:t>
      </w:r>
      <w:r>
        <w:rPr>
          <w:spacing w:val="-10"/>
        </w:rPr>
        <w:t xml:space="preserve"> </w:t>
      </w:r>
      <w:r>
        <w:t>use</w:t>
      </w:r>
      <w:r>
        <w:rPr>
          <w:spacing w:val="-10"/>
        </w:rPr>
        <w:t xml:space="preserve"> </w:t>
      </w:r>
      <w:r>
        <w:t>of</w:t>
      </w:r>
      <w:r>
        <w:rPr>
          <w:spacing w:val="-4"/>
        </w:rPr>
        <w:t xml:space="preserve"> </w:t>
      </w:r>
      <w:r>
        <w:t>in-depth interviews</w:t>
      </w:r>
      <w:r>
        <w:rPr>
          <w:spacing w:val="-3"/>
        </w:rPr>
        <w:t xml:space="preserve"> </w:t>
      </w:r>
      <w:r>
        <w:t>and</w:t>
      </w:r>
      <w:r>
        <w:rPr>
          <w:spacing w:val="-4"/>
        </w:rPr>
        <w:t xml:space="preserve"> </w:t>
      </w:r>
      <w:r>
        <w:t>case</w:t>
      </w:r>
      <w:r>
        <w:rPr>
          <w:spacing w:val="-6"/>
        </w:rPr>
        <w:t xml:space="preserve"> </w:t>
      </w:r>
      <w:r>
        <w:t>studies,</w:t>
      </w:r>
      <w:r>
        <w:rPr>
          <w:spacing w:val="-4"/>
        </w:rPr>
        <w:t xml:space="preserve"> </w:t>
      </w:r>
      <w:r>
        <w:t>the</w:t>
      </w:r>
      <w:r>
        <w:rPr>
          <w:spacing w:val="-6"/>
        </w:rPr>
        <w:t xml:space="preserve"> </w:t>
      </w:r>
      <w:r>
        <w:t>qualitative</w:t>
      </w:r>
      <w:r>
        <w:rPr>
          <w:spacing w:val="-6"/>
        </w:rPr>
        <w:t xml:space="preserve"> </w:t>
      </w:r>
      <w:r>
        <w:t>study</w:t>
      </w:r>
      <w:r>
        <w:rPr>
          <w:spacing w:val="-4"/>
        </w:rPr>
        <w:t xml:space="preserve"> </w:t>
      </w:r>
      <w:r>
        <w:t>approach</w:t>
      </w:r>
      <w:r>
        <w:rPr>
          <w:spacing w:val="-4"/>
        </w:rPr>
        <w:t xml:space="preserve"> </w:t>
      </w:r>
      <w:r>
        <w:t>captured</w:t>
      </w:r>
      <w:r>
        <w:rPr>
          <w:spacing w:val="-4"/>
        </w:rPr>
        <w:t xml:space="preserve"> </w:t>
      </w:r>
      <w:r>
        <w:t>subjective</w:t>
      </w:r>
      <w:r>
        <w:rPr>
          <w:spacing w:val="-6"/>
        </w:rPr>
        <w:t xml:space="preserve"> </w:t>
      </w:r>
      <w:r>
        <w:t>viewpoints that are sometimes ignored by quantitative studies, offering subtle insights into the intricacies of PIL procedures. Deductive reasoning and a numerical emphasis define the quantitative</w:t>
      </w:r>
      <w:r>
        <w:rPr>
          <w:spacing w:val="-15"/>
        </w:rPr>
        <w:t xml:space="preserve"> </w:t>
      </w:r>
      <w:r>
        <w:t>design,</w:t>
      </w:r>
      <w:r>
        <w:rPr>
          <w:spacing w:val="-14"/>
        </w:rPr>
        <w:t xml:space="preserve"> </w:t>
      </w:r>
      <w:r>
        <w:t>which</w:t>
      </w:r>
      <w:r>
        <w:rPr>
          <w:spacing w:val="-14"/>
        </w:rPr>
        <w:t xml:space="preserve"> </w:t>
      </w:r>
      <w:r>
        <w:t>was</w:t>
      </w:r>
      <w:r>
        <w:rPr>
          <w:spacing w:val="-12"/>
        </w:rPr>
        <w:t xml:space="preserve"> </w:t>
      </w:r>
      <w:r>
        <w:t>presented</w:t>
      </w:r>
      <w:r>
        <w:rPr>
          <w:spacing w:val="-14"/>
        </w:rPr>
        <w:t xml:space="preserve"> </w:t>
      </w:r>
      <w:r>
        <w:t>along</w:t>
      </w:r>
      <w:r>
        <w:rPr>
          <w:spacing w:val="-14"/>
        </w:rPr>
        <w:t xml:space="preserve"> </w:t>
      </w:r>
      <w:r>
        <w:t>with</w:t>
      </w:r>
      <w:r>
        <w:rPr>
          <w:spacing w:val="-9"/>
        </w:rPr>
        <w:t xml:space="preserve"> </w:t>
      </w:r>
      <w:r>
        <w:t>its</w:t>
      </w:r>
      <w:r>
        <w:rPr>
          <w:spacing w:val="-12"/>
        </w:rPr>
        <w:t xml:space="preserve"> </w:t>
      </w:r>
      <w:r>
        <w:t>advantages</w:t>
      </w:r>
      <w:r>
        <w:rPr>
          <w:spacing w:val="-12"/>
        </w:rPr>
        <w:t xml:space="preserve"> </w:t>
      </w:r>
      <w:r>
        <w:t>and</w:t>
      </w:r>
      <w:r>
        <w:rPr>
          <w:spacing w:val="-14"/>
        </w:rPr>
        <w:t xml:space="preserve"> </w:t>
      </w:r>
      <w:r>
        <w:t>disadvantages.</w:t>
      </w:r>
      <w:r>
        <w:rPr>
          <w:spacing w:val="-14"/>
        </w:rPr>
        <w:t xml:space="preserve"> </w:t>
      </w:r>
      <w:r>
        <w:t>The study strategy, directed by Grix, Perjons, and Johannesson, acknowledged the distinct contributions of both qualitative and quantitative methodologies. The selection of qualitative methodologies seemed appropriate in order to determine the significance that individuals attribute to PIL events. The analytical unit was stakeholder-centered, thus it was a comprehensive look. Ethical considerations are prioritized, emphasizing transparency and voluntary participation.</w:t>
      </w:r>
    </w:p>
    <w:p w14:paraId="7504A267" w14:textId="77777777" w:rsidR="00720B8F" w:rsidRDefault="00720B8F">
      <w:pPr>
        <w:pStyle w:val="BodyText"/>
        <w:spacing w:line="360" w:lineRule="auto"/>
        <w:jc w:val="both"/>
        <w:sectPr w:rsidR="00720B8F">
          <w:pgSz w:w="12240" w:h="15840"/>
          <w:pgMar w:top="1380" w:right="360" w:bottom="1200" w:left="1440" w:header="0" w:footer="1011" w:gutter="0"/>
          <w:cols w:space="720"/>
        </w:sectPr>
      </w:pPr>
    </w:p>
    <w:p w14:paraId="4DD749EB" w14:textId="77777777" w:rsidR="00720B8F" w:rsidRDefault="009F5C87">
      <w:pPr>
        <w:pStyle w:val="Heading2"/>
        <w:ind w:right="1025"/>
      </w:pPr>
      <w:bookmarkStart w:id="66" w:name="Chapter_Five:_History_of_Public_Interest"/>
      <w:bookmarkStart w:id="67" w:name="_bookmark33"/>
      <w:bookmarkEnd w:id="66"/>
      <w:bookmarkEnd w:id="67"/>
      <w:r>
        <w:rPr>
          <w:color w:val="4471C4"/>
        </w:rPr>
        <w:lastRenderedPageBreak/>
        <w:t>Chapter</w:t>
      </w:r>
      <w:r>
        <w:rPr>
          <w:color w:val="4471C4"/>
          <w:spacing w:val="25"/>
        </w:rPr>
        <w:t xml:space="preserve"> </w:t>
      </w:r>
      <w:r>
        <w:rPr>
          <w:color w:val="4471C4"/>
        </w:rPr>
        <w:t>Five:</w:t>
      </w:r>
      <w:r>
        <w:rPr>
          <w:color w:val="4471C4"/>
          <w:spacing w:val="28"/>
        </w:rPr>
        <w:t xml:space="preserve"> </w:t>
      </w:r>
      <w:r>
        <w:rPr>
          <w:color w:val="4471C4"/>
        </w:rPr>
        <w:t>History</w:t>
      </w:r>
      <w:r>
        <w:rPr>
          <w:color w:val="4471C4"/>
          <w:spacing w:val="30"/>
        </w:rPr>
        <w:t xml:space="preserve"> </w:t>
      </w:r>
      <w:r>
        <w:rPr>
          <w:color w:val="4471C4"/>
        </w:rPr>
        <w:t>of</w:t>
      </w:r>
      <w:r>
        <w:rPr>
          <w:color w:val="4471C4"/>
          <w:spacing w:val="29"/>
        </w:rPr>
        <w:t xml:space="preserve"> </w:t>
      </w:r>
      <w:r>
        <w:rPr>
          <w:color w:val="4471C4"/>
        </w:rPr>
        <w:t>Public</w:t>
      </w:r>
      <w:r>
        <w:rPr>
          <w:color w:val="4471C4"/>
          <w:spacing w:val="27"/>
        </w:rPr>
        <w:t xml:space="preserve"> </w:t>
      </w:r>
      <w:r>
        <w:rPr>
          <w:color w:val="4471C4"/>
        </w:rPr>
        <w:t>Interest</w:t>
      </w:r>
      <w:r>
        <w:rPr>
          <w:color w:val="4471C4"/>
          <w:spacing w:val="29"/>
        </w:rPr>
        <w:t xml:space="preserve"> </w:t>
      </w:r>
      <w:r>
        <w:rPr>
          <w:color w:val="4471C4"/>
          <w:spacing w:val="-2"/>
        </w:rPr>
        <w:t>Litigation</w:t>
      </w:r>
    </w:p>
    <w:p w14:paraId="573BA9FD" w14:textId="77777777" w:rsidR="00720B8F" w:rsidRDefault="00720B8F">
      <w:pPr>
        <w:pStyle w:val="BodyText"/>
        <w:rPr>
          <w:b/>
          <w:sz w:val="32"/>
        </w:rPr>
      </w:pPr>
    </w:p>
    <w:p w14:paraId="26F54526" w14:textId="77777777" w:rsidR="00720B8F" w:rsidRDefault="00720B8F">
      <w:pPr>
        <w:pStyle w:val="BodyText"/>
        <w:spacing w:before="163"/>
        <w:rPr>
          <w:b/>
          <w:sz w:val="32"/>
        </w:rPr>
      </w:pPr>
    </w:p>
    <w:p w14:paraId="2A6A8E69" w14:textId="77777777" w:rsidR="00720B8F" w:rsidRDefault="009F5C87">
      <w:pPr>
        <w:pStyle w:val="Heading3"/>
        <w:numPr>
          <w:ilvl w:val="1"/>
          <w:numId w:val="18"/>
        </w:numPr>
        <w:tabs>
          <w:tab w:val="left" w:pos="1141"/>
        </w:tabs>
        <w:jc w:val="both"/>
      </w:pPr>
      <w:bookmarkStart w:id="68" w:name="5.1_Introduction"/>
      <w:bookmarkStart w:id="69" w:name="_bookmark34"/>
      <w:bookmarkEnd w:id="68"/>
      <w:bookmarkEnd w:id="69"/>
      <w:r>
        <w:rPr>
          <w:spacing w:val="-2"/>
        </w:rPr>
        <w:t>Introduction</w:t>
      </w:r>
    </w:p>
    <w:p w14:paraId="54E6102F" w14:textId="77777777" w:rsidR="00720B8F" w:rsidRDefault="009F5C87">
      <w:pPr>
        <w:pStyle w:val="BodyText"/>
        <w:spacing w:before="161" w:line="360" w:lineRule="auto"/>
        <w:ind w:left="721" w:right="1077"/>
        <w:jc w:val="both"/>
      </w:pPr>
      <w:r>
        <w:t>In the 1970s, India experienced a legal transformation marked by the suspension of fundamental</w:t>
      </w:r>
      <w:r>
        <w:rPr>
          <w:spacing w:val="-5"/>
        </w:rPr>
        <w:t xml:space="preserve"> </w:t>
      </w:r>
      <w:r>
        <w:t>rights</w:t>
      </w:r>
      <w:r>
        <w:rPr>
          <w:spacing w:val="-2"/>
        </w:rPr>
        <w:t xml:space="preserve"> </w:t>
      </w:r>
      <w:r>
        <w:t>during the</w:t>
      </w:r>
      <w:r>
        <w:rPr>
          <w:spacing w:val="-5"/>
        </w:rPr>
        <w:t xml:space="preserve"> </w:t>
      </w:r>
      <w:r>
        <w:t>Emergency,</w:t>
      </w:r>
      <w:r>
        <w:rPr>
          <w:spacing w:val="-3"/>
        </w:rPr>
        <w:t xml:space="preserve"> </w:t>
      </w:r>
      <w:r>
        <w:t>as</w:t>
      </w:r>
      <w:r>
        <w:rPr>
          <w:spacing w:val="-2"/>
        </w:rPr>
        <w:t xml:space="preserve"> </w:t>
      </w:r>
      <w:r>
        <w:t>illustrated</w:t>
      </w:r>
      <w:r>
        <w:rPr>
          <w:spacing w:val="-3"/>
        </w:rPr>
        <w:t xml:space="preserve"> </w:t>
      </w:r>
      <w:r>
        <w:t>by</w:t>
      </w:r>
      <w:r>
        <w:rPr>
          <w:spacing w:val="-3"/>
        </w:rPr>
        <w:t xml:space="preserve"> </w:t>
      </w:r>
      <w:r>
        <w:t>the</w:t>
      </w:r>
      <w:r>
        <w:rPr>
          <w:spacing w:val="-5"/>
        </w:rPr>
        <w:t xml:space="preserve"> </w:t>
      </w:r>
      <w:r>
        <w:t>ADM</w:t>
      </w:r>
      <w:r>
        <w:rPr>
          <w:spacing w:val="-2"/>
        </w:rPr>
        <w:t xml:space="preserve"> </w:t>
      </w:r>
      <w:r>
        <w:t>Jabalpur</w:t>
      </w:r>
      <w:r>
        <w:rPr>
          <w:spacing w:val="-3"/>
        </w:rPr>
        <w:t xml:space="preserve"> </w:t>
      </w:r>
      <w:r>
        <w:t>v</w:t>
      </w:r>
      <w:r>
        <w:rPr>
          <w:spacing w:val="-3"/>
        </w:rPr>
        <w:t xml:space="preserve"> </w:t>
      </w:r>
      <w:r>
        <w:t>Shiv Kan Shukla case. Post-Emergency, a shift towards judicial activism led to the emergence of PIL, empowered by constitutional provisions. The Indian judiciary's response to societal dynamics and the need to redefine the relationship between government authority and citizens' rights laid the foundation for PIL, a powerful tool addressing socio-economic challenges.</w:t>
      </w:r>
      <w:r>
        <w:rPr>
          <w:spacing w:val="-2"/>
        </w:rPr>
        <w:t xml:space="preserve"> </w:t>
      </w:r>
      <w:r>
        <w:t>In</w:t>
      </w:r>
      <w:r>
        <w:rPr>
          <w:spacing w:val="-2"/>
        </w:rPr>
        <w:t xml:space="preserve"> </w:t>
      </w:r>
      <w:r>
        <w:t>Pakistan, PIL</w:t>
      </w:r>
      <w:r>
        <w:rPr>
          <w:spacing w:val="-4"/>
        </w:rPr>
        <w:t xml:space="preserve"> </w:t>
      </w:r>
      <w:r>
        <w:t>originated</w:t>
      </w:r>
      <w:r>
        <w:rPr>
          <w:spacing w:val="-2"/>
        </w:rPr>
        <w:t xml:space="preserve"> </w:t>
      </w:r>
      <w:r>
        <w:t>in the late 1980s</w:t>
      </w:r>
      <w:r>
        <w:rPr>
          <w:spacing w:val="-1"/>
        </w:rPr>
        <w:t xml:space="preserve"> </w:t>
      </w:r>
      <w:r>
        <w:t>to</w:t>
      </w:r>
      <w:r>
        <w:rPr>
          <w:spacing w:val="-2"/>
        </w:rPr>
        <w:t xml:space="preserve"> </w:t>
      </w:r>
      <w:r>
        <w:t>counter</w:t>
      </w:r>
      <w:r>
        <w:rPr>
          <w:spacing w:val="-2"/>
        </w:rPr>
        <w:t xml:space="preserve"> </w:t>
      </w:r>
      <w:r>
        <w:t>basic</w:t>
      </w:r>
      <w:r>
        <w:rPr>
          <w:spacing w:val="-4"/>
        </w:rPr>
        <w:t xml:space="preserve"> </w:t>
      </w:r>
      <w:r>
        <w:t>rights</w:t>
      </w:r>
      <w:r>
        <w:rPr>
          <w:spacing w:val="-1"/>
        </w:rPr>
        <w:t xml:space="preserve"> </w:t>
      </w:r>
      <w:r>
        <w:t>violations. The courts transitioned from a limited, wealth-favoring approach to a more active role, overcoming hurdles like strict locus standi. Influenced by Indian counterparts, the evolution of PIL in Pakistan involved relaxing formalism, liberalizing locus standi, and addressing various rights through landmark cases like Darshan Masih and Shehla Zia, reflecting a growing effectiveness in tackling societal issues. After all these regime and Post-colonial era, Bangladesh has emerged PIL in their Jurisdiction, here in this Chapter I’ll discuss about the PIL journey of Bangladesh.</w:t>
      </w:r>
    </w:p>
    <w:p w14:paraId="1907C434" w14:textId="77777777" w:rsidR="00720B8F" w:rsidRDefault="00720B8F">
      <w:pPr>
        <w:pStyle w:val="BodyText"/>
      </w:pPr>
    </w:p>
    <w:p w14:paraId="59FEAC4C" w14:textId="77777777" w:rsidR="00720B8F" w:rsidRDefault="00720B8F">
      <w:pPr>
        <w:pStyle w:val="BodyText"/>
        <w:spacing w:before="22"/>
      </w:pPr>
    </w:p>
    <w:p w14:paraId="1A24BC4C" w14:textId="77777777" w:rsidR="00720B8F" w:rsidRDefault="009F5C87">
      <w:pPr>
        <w:pStyle w:val="Heading3"/>
        <w:numPr>
          <w:ilvl w:val="1"/>
          <w:numId w:val="18"/>
        </w:numPr>
        <w:tabs>
          <w:tab w:val="left" w:pos="1141"/>
        </w:tabs>
        <w:jc w:val="both"/>
      </w:pPr>
      <w:bookmarkStart w:id="70" w:name="5.2_Journey_of__PIL_in_Bangladesh"/>
      <w:bookmarkStart w:id="71" w:name="_bookmark35"/>
      <w:bookmarkEnd w:id="70"/>
      <w:bookmarkEnd w:id="71"/>
      <w:r>
        <w:t>Journey</w:t>
      </w:r>
      <w:r>
        <w:rPr>
          <w:spacing w:val="-1"/>
        </w:rPr>
        <w:t xml:space="preserve"> </w:t>
      </w:r>
      <w:r>
        <w:t>of</w:t>
      </w:r>
      <w:r>
        <w:rPr>
          <w:spacing w:val="71"/>
        </w:rPr>
        <w:t xml:space="preserve"> </w:t>
      </w:r>
      <w:r>
        <w:t>PIL</w:t>
      </w:r>
      <w:r>
        <w:rPr>
          <w:spacing w:val="-2"/>
        </w:rPr>
        <w:t xml:space="preserve"> </w:t>
      </w:r>
      <w:r>
        <w:t xml:space="preserve">in </w:t>
      </w:r>
      <w:r>
        <w:rPr>
          <w:spacing w:val="-2"/>
        </w:rPr>
        <w:t>Bangladesh</w:t>
      </w:r>
    </w:p>
    <w:p w14:paraId="0E587D8A" w14:textId="77777777" w:rsidR="00720B8F" w:rsidRDefault="00720B8F">
      <w:pPr>
        <w:pStyle w:val="BodyText"/>
        <w:spacing w:before="79"/>
        <w:rPr>
          <w:b/>
          <w:sz w:val="28"/>
        </w:rPr>
      </w:pPr>
    </w:p>
    <w:p w14:paraId="73D4C702" w14:textId="77777777" w:rsidR="00720B8F" w:rsidRDefault="009F5C87">
      <w:pPr>
        <w:pStyle w:val="BodyText"/>
        <w:spacing w:line="360" w:lineRule="auto"/>
        <w:ind w:left="721" w:right="1078"/>
        <w:jc w:val="both"/>
      </w:pPr>
      <w:r>
        <w:t>The legal system in Bangladesh, derived from Mughal influences, has witnessed relative continuity</w:t>
      </w:r>
      <w:r>
        <w:rPr>
          <w:spacing w:val="-14"/>
        </w:rPr>
        <w:t xml:space="preserve"> </w:t>
      </w:r>
      <w:r>
        <w:t>despite</w:t>
      </w:r>
      <w:r>
        <w:rPr>
          <w:spacing w:val="-15"/>
        </w:rPr>
        <w:t xml:space="preserve"> </w:t>
      </w:r>
      <w:r>
        <w:t>experiencing</w:t>
      </w:r>
      <w:r>
        <w:rPr>
          <w:spacing w:val="-14"/>
        </w:rPr>
        <w:t xml:space="preserve"> </w:t>
      </w:r>
      <w:r>
        <w:t>two</w:t>
      </w:r>
      <w:r>
        <w:rPr>
          <w:spacing w:val="-9"/>
        </w:rPr>
        <w:t xml:space="preserve"> </w:t>
      </w:r>
      <w:r>
        <w:t>instances</w:t>
      </w:r>
      <w:r>
        <w:rPr>
          <w:spacing w:val="-12"/>
        </w:rPr>
        <w:t xml:space="preserve"> </w:t>
      </w:r>
      <w:r>
        <w:t>of</w:t>
      </w:r>
      <w:r>
        <w:rPr>
          <w:spacing w:val="-13"/>
        </w:rPr>
        <w:t xml:space="preserve"> </w:t>
      </w:r>
      <w:r>
        <w:t>gaining</w:t>
      </w:r>
      <w:r>
        <w:rPr>
          <w:spacing w:val="-14"/>
        </w:rPr>
        <w:t xml:space="preserve"> </w:t>
      </w:r>
      <w:r>
        <w:t>independence</w:t>
      </w:r>
      <w:r>
        <w:rPr>
          <w:spacing w:val="-10"/>
        </w:rPr>
        <w:t xml:space="preserve"> </w:t>
      </w:r>
      <w:r>
        <w:t>within</w:t>
      </w:r>
      <w:r>
        <w:rPr>
          <w:spacing w:val="-9"/>
        </w:rPr>
        <w:t xml:space="preserve"> </w:t>
      </w:r>
      <w:r>
        <w:t>the</w:t>
      </w:r>
      <w:r>
        <w:rPr>
          <w:spacing w:val="-15"/>
        </w:rPr>
        <w:t xml:space="preserve"> </w:t>
      </w:r>
      <w:r>
        <w:t>past</w:t>
      </w:r>
      <w:r>
        <w:rPr>
          <w:spacing w:val="-15"/>
        </w:rPr>
        <w:t xml:space="preserve"> </w:t>
      </w:r>
      <w:r>
        <w:t>fifty years. Historical attempts by the</w:t>
      </w:r>
      <w:r>
        <w:rPr>
          <w:spacing w:val="-1"/>
        </w:rPr>
        <w:t xml:space="preserve"> </w:t>
      </w:r>
      <w:r>
        <w:t>British to reform the</w:t>
      </w:r>
      <w:r>
        <w:rPr>
          <w:spacing w:val="-1"/>
        </w:rPr>
        <w:t xml:space="preserve"> </w:t>
      </w:r>
      <w:r>
        <w:t>legal</w:t>
      </w:r>
      <w:r>
        <w:rPr>
          <w:spacing w:val="-1"/>
        </w:rPr>
        <w:t xml:space="preserve"> </w:t>
      </w:r>
      <w:r>
        <w:t>framework by introducing the common law system and Anglo-Saxon jurisprudence encountered challenges stemming from</w:t>
      </w:r>
      <w:r>
        <w:rPr>
          <w:spacing w:val="-10"/>
        </w:rPr>
        <w:t xml:space="preserve"> </w:t>
      </w:r>
      <w:r>
        <w:t>disparities</w:t>
      </w:r>
      <w:r>
        <w:rPr>
          <w:spacing w:val="-2"/>
        </w:rPr>
        <w:t xml:space="preserve"> </w:t>
      </w:r>
      <w:r>
        <w:t>in</w:t>
      </w:r>
      <w:r>
        <w:rPr>
          <w:spacing w:val="-9"/>
        </w:rPr>
        <w:t xml:space="preserve"> </w:t>
      </w:r>
      <w:r>
        <w:t>societal,</w:t>
      </w:r>
      <w:r>
        <w:rPr>
          <w:spacing w:val="-3"/>
        </w:rPr>
        <w:t xml:space="preserve"> </w:t>
      </w:r>
      <w:r>
        <w:t>cultural,</w:t>
      </w:r>
      <w:r>
        <w:rPr>
          <w:spacing w:val="-9"/>
        </w:rPr>
        <w:t xml:space="preserve"> </w:t>
      </w:r>
      <w:r>
        <w:t>political,</w:t>
      </w:r>
      <w:r>
        <w:rPr>
          <w:spacing w:val="-9"/>
        </w:rPr>
        <w:t xml:space="preserve"> </w:t>
      </w:r>
      <w:r>
        <w:t>and</w:t>
      </w:r>
      <w:r>
        <w:rPr>
          <w:spacing w:val="-4"/>
        </w:rPr>
        <w:t xml:space="preserve"> </w:t>
      </w:r>
      <w:r>
        <w:t>religious</w:t>
      </w:r>
      <w:r>
        <w:rPr>
          <w:spacing w:val="-7"/>
        </w:rPr>
        <w:t xml:space="preserve"> </w:t>
      </w:r>
      <w:r>
        <w:t>contexts.</w:t>
      </w:r>
      <w:r>
        <w:rPr>
          <w:spacing w:val="-9"/>
        </w:rPr>
        <w:t xml:space="preserve"> </w:t>
      </w:r>
      <w:r>
        <w:t>The</w:t>
      </w:r>
      <w:r>
        <w:rPr>
          <w:spacing w:val="-10"/>
        </w:rPr>
        <w:t xml:space="preserve"> </w:t>
      </w:r>
      <w:r>
        <w:t>primary</w:t>
      </w:r>
      <w:r>
        <w:rPr>
          <w:spacing w:val="-4"/>
        </w:rPr>
        <w:t xml:space="preserve"> </w:t>
      </w:r>
      <w:r>
        <w:t>impetus behind this endeavor was the establishment of an efficient governance system within the colony. In British India, the integration of Indian lawyers and judges into a burgeoning Indian aristocracy, versed in English law and advocating the indispensability of the common law system for Indian society, further underscored the complexities of legal transplantation.</w:t>
      </w:r>
      <w:r>
        <w:rPr>
          <w:spacing w:val="14"/>
        </w:rPr>
        <w:t xml:space="preserve"> </w:t>
      </w:r>
      <w:r>
        <w:t>The</w:t>
      </w:r>
      <w:r>
        <w:rPr>
          <w:spacing w:val="10"/>
        </w:rPr>
        <w:t xml:space="preserve"> </w:t>
      </w:r>
      <w:r>
        <w:t>19th-century</w:t>
      </w:r>
      <w:r>
        <w:rPr>
          <w:spacing w:val="16"/>
        </w:rPr>
        <w:t xml:space="preserve"> </w:t>
      </w:r>
      <w:r>
        <w:t>colonial</w:t>
      </w:r>
      <w:r>
        <w:rPr>
          <w:spacing w:val="16"/>
        </w:rPr>
        <w:t xml:space="preserve"> </w:t>
      </w:r>
      <w:r>
        <w:t>legal</w:t>
      </w:r>
      <w:r>
        <w:rPr>
          <w:spacing w:val="10"/>
        </w:rPr>
        <w:t xml:space="preserve"> </w:t>
      </w:r>
      <w:r>
        <w:t>system</w:t>
      </w:r>
      <w:r>
        <w:rPr>
          <w:spacing w:val="10"/>
        </w:rPr>
        <w:t xml:space="preserve"> </w:t>
      </w:r>
      <w:r>
        <w:t>persisted</w:t>
      </w:r>
      <w:r>
        <w:rPr>
          <w:spacing w:val="17"/>
        </w:rPr>
        <w:t xml:space="preserve"> </w:t>
      </w:r>
      <w:r>
        <w:t>post-1947,</w:t>
      </w:r>
      <w:r>
        <w:rPr>
          <w:spacing w:val="11"/>
        </w:rPr>
        <w:t xml:space="preserve"> </w:t>
      </w:r>
      <w:r>
        <w:t>inherited</w:t>
      </w:r>
      <w:r>
        <w:rPr>
          <w:spacing w:val="12"/>
        </w:rPr>
        <w:t xml:space="preserve"> </w:t>
      </w:r>
      <w:r>
        <w:rPr>
          <w:spacing w:val="-5"/>
        </w:rPr>
        <w:t>by</w:t>
      </w:r>
    </w:p>
    <w:p w14:paraId="44E39A8D" w14:textId="77777777" w:rsidR="00720B8F" w:rsidRDefault="00720B8F">
      <w:pPr>
        <w:pStyle w:val="BodyText"/>
        <w:spacing w:line="360" w:lineRule="auto"/>
        <w:jc w:val="both"/>
        <w:sectPr w:rsidR="00720B8F">
          <w:pgSz w:w="12240" w:h="15840"/>
          <w:pgMar w:top="1380" w:right="360" w:bottom="1200" w:left="1440" w:header="0" w:footer="1011" w:gutter="0"/>
          <w:cols w:space="720"/>
        </w:sectPr>
      </w:pPr>
    </w:p>
    <w:p w14:paraId="6AACF2C1" w14:textId="77777777" w:rsidR="00720B8F" w:rsidRDefault="009F5C87">
      <w:pPr>
        <w:pStyle w:val="BodyText"/>
        <w:spacing w:before="61" w:line="360" w:lineRule="auto"/>
        <w:ind w:left="721" w:right="1081"/>
        <w:jc w:val="both"/>
      </w:pPr>
      <w:r>
        <w:lastRenderedPageBreak/>
        <w:t>both</w:t>
      </w:r>
      <w:r>
        <w:rPr>
          <w:spacing w:val="-15"/>
        </w:rPr>
        <w:t xml:space="preserve"> </w:t>
      </w:r>
      <w:r>
        <w:t>India</w:t>
      </w:r>
      <w:r>
        <w:rPr>
          <w:spacing w:val="-15"/>
        </w:rPr>
        <w:t xml:space="preserve"> </w:t>
      </w:r>
      <w:r>
        <w:t>and</w:t>
      </w:r>
      <w:r>
        <w:rPr>
          <w:spacing w:val="-15"/>
        </w:rPr>
        <w:t xml:space="preserve"> </w:t>
      </w:r>
      <w:r>
        <w:t>Pakistan,</w:t>
      </w:r>
      <w:r>
        <w:rPr>
          <w:spacing w:val="-15"/>
        </w:rPr>
        <w:t xml:space="preserve"> </w:t>
      </w:r>
      <w:r>
        <w:t>leading</w:t>
      </w:r>
      <w:r>
        <w:rPr>
          <w:spacing w:val="-15"/>
        </w:rPr>
        <w:t xml:space="preserve"> </w:t>
      </w:r>
      <w:r>
        <w:t>to</w:t>
      </w:r>
      <w:r>
        <w:rPr>
          <w:spacing w:val="-15"/>
        </w:rPr>
        <w:t xml:space="preserve"> </w:t>
      </w:r>
      <w:r>
        <w:t>contested</w:t>
      </w:r>
      <w:r>
        <w:rPr>
          <w:spacing w:val="-15"/>
        </w:rPr>
        <w:t xml:space="preserve"> </w:t>
      </w:r>
      <w:r>
        <w:t>interests</w:t>
      </w:r>
      <w:r>
        <w:rPr>
          <w:spacing w:val="-15"/>
        </w:rPr>
        <w:t xml:space="preserve"> </w:t>
      </w:r>
      <w:r>
        <w:t>and</w:t>
      </w:r>
      <w:r>
        <w:rPr>
          <w:spacing w:val="-15"/>
        </w:rPr>
        <w:t xml:space="preserve"> </w:t>
      </w:r>
      <w:r>
        <w:t>a</w:t>
      </w:r>
      <w:r>
        <w:rPr>
          <w:spacing w:val="-15"/>
        </w:rPr>
        <w:t xml:space="preserve"> </w:t>
      </w:r>
      <w:r>
        <w:t>dearth</w:t>
      </w:r>
      <w:r>
        <w:rPr>
          <w:spacing w:val="-15"/>
        </w:rPr>
        <w:t xml:space="preserve"> </w:t>
      </w:r>
      <w:r>
        <w:t>of</w:t>
      </w:r>
      <w:r>
        <w:rPr>
          <w:spacing w:val="-15"/>
        </w:rPr>
        <w:t xml:space="preserve"> </w:t>
      </w:r>
      <w:r>
        <w:t>democratic</w:t>
      </w:r>
      <w:r>
        <w:rPr>
          <w:spacing w:val="-15"/>
        </w:rPr>
        <w:t xml:space="preserve"> </w:t>
      </w:r>
      <w:r>
        <w:t>processes. Subsequent constitutional upheavals, marked by repeated arrogations and rewrites, impeded</w:t>
      </w:r>
      <w:r>
        <w:rPr>
          <w:spacing w:val="-6"/>
        </w:rPr>
        <w:t xml:space="preserve"> </w:t>
      </w:r>
      <w:r>
        <w:t>the</w:t>
      </w:r>
      <w:r>
        <w:rPr>
          <w:spacing w:val="-8"/>
        </w:rPr>
        <w:t xml:space="preserve"> </w:t>
      </w:r>
      <w:r>
        <w:t>natural</w:t>
      </w:r>
      <w:r>
        <w:rPr>
          <w:spacing w:val="-8"/>
        </w:rPr>
        <w:t xml:space="preserve"> </w:t>
      </w:r>
      <w:r>
        <w:t>evolution</w:t>
      </w:r>
      <w:r>
        <w:rPr>
          <w:spacing w:val="-6"/>
        </w:rPr>
        <w:t xml:space="preserve"> </w:t>
      </w:r>
      <w:r>
        <w:t>of</w:t>
      </w:r>
      <w:r>
        <w:rPr>
          <w:spacing w:val="-6"/>
        </w:rPr>
        <w:t xml:space="preserve"> </w:t>
      </w:r>
      <w:r>
        <w:t>legal</w:t>
      </w:r>
      <w:r>
        <w:rPr>
          <w:spacing w:val="-8"/>
        </w:rPr>
        <w:t xml:space="preserve"> </w:t>
      </w:r>
      <w:r>
        <w:t>principles.</w:t>
      </w:r>
      <w:r>
        <w:rPr>
          <w:spacing w:val="-6"/>
        </w:rPr>
        <w:t xml:space="preserve"> </w:t>
      </w:r>
      <w:r>
        <w:t>Post-independence,</w:t>
      </w:r>
      <w:r>
        <w:rPr>
          <w:spacing w:val="-6"/>
        </w:rPr>
        <w:t xml:space="preserve"> </w:t>
      </w:r>
      <w:r>
        <w:t>the</w:t>
      </w:r>
      <w:r>
        <w:rPr>
          <w:spacing w:val="-8"/>
        </w:rPr>
        <w:t xml:space="preserve"> </w:t>
      </w:r>
      <w:r>
        <w:t>legal</w:t>
      </w:r>
      <w:r>
        <w:rPr>
          <w:spacing w:val="-6"/>
        </w:rPr>
        <w:t xml:space="preserve"> </w:t>
      </w:r>
      <w:r>
        <w:t>trajectories of Pakistan and India diverged, with Pakistan encountering challenges in upholding democratic norms in comparison to India.</w:t>
      </w:r>
    </w:p>
    <w:p w14:paraId="07E9C6A9" w14:textId="77777777" w:rsidR="00720B8F" w:rsidRDefault="009F5C87">
      <w:pPr>
        <w:pStyle w:val="BodyText"/>
        <w:spacing w:before="241" w:line="360" w:lineRule="auto"/>
        <w:ind w:left="721" w:right="1075"/>
        <w:jc w:val="both"/>
      </w:pPr>
      <w:r>
        <w:t>PIL in Bangladesh emerged as a post-democratic phenomenon, starting around 1991. Its establishment</w:t>
      </w:r>
      <w:r>
        <w:rPr>
          <w:spacing w:val="-10"/>
        </w:rPr>
        <w:t xml:space="preserve"> </w:t>
      </w:r>
      <w:r>
        <w:t>in</w:t>
      </w:r>
      <w:r>
        <w:rPr>
          <w:spacing w:val="-9"/>
        </w:rPr>
        <w:t xml:space="preserve"> </w:t>
      </w:r>
      <w:r>
        <w:t>the</w:t>
      </w:r>
      <w:r>
        <w:rPr>
          <w:spacing w:val="-15"/>
        </w:rPr>
        <w:t xml:space="preserve"> </w:t>
      </w:r>
      <w:r>
        <w:t>Bangladeshi</w:t>
      </w:r>
      <w:r>
        <w:rPr>
          <w:spacing w:val="-15"/>
        </w:rPr>
        <w:t xml:space="preserve"> </w:t>
      </w:r>
      <w:r>
        <w:t>legal</w:t>
      </w:r>
      <w:r>
        <w:rPr>
          <w:spacing w:val="-10"/>
        </w:rPr>
        <w:t xml:space="preserve"> </w:t>
      </w:r>
      <w:r>
        <w:t>framework</w:t>
      </w:r>
      <w:r>
        <w:rPr>
          <w:spacing w:val="-13"/>
        </w:rPr>
        <w:t xml:space="preserve"> </w:t>
      </w:r>
      <w:r>
        <w:t>in</w:t>
      </w:r>
      <w:r>
        <w:rPr>
          <w:spacing w:val="-5"/>
        </w:rPr>
        <w:t xml:space="preserve"> </w:t>
      </w:r>
      <w:r>
        <w:t>the</w:t>
      </w:r>
      <w:r>
        <w:rPr>
          <w:spacing w:val="-15"/>
        </w:rPr>
        <w:t xml:space="preserve"> </w:t>
      </w:r>
      <w:r>
        <w:t>mid-1990s</w:t>
      </w:r>
      <w:r>
        <w:rPr>
          <w:spacing w:val="-12"/>
        </w:rPr>
        <w:t xml:space="preserve"> </w:t>
      </w:r>
      <w:r>
        <w:t>was</w:t>
      </w:r>
      <w:r>
        <w:rPr>
          <w:spacing w:val="-12"/>
        </w:rPr>
        <w:t xml:space="preserve"> </w:t>
      </w:r>
      <w:r>
        <w:t>greatly</w:t>
      </w:r>
      <w:r>
        <w:rPr>
          <w:spacing w:val="-9"/>
        </w:rPr>
        <w:t xml:space="preserve"> </w:t>
      </w:r>
      <w:r>
        <w:t>influenced by political changes during that period. However, unlike their Indian counterparts, Bangladeshi judges initially showed reluctance to embrace PIL. They followed a conservative</w:t>
      </w:r>
      <w:r>
        <w:rPr>
          <w:spacing w:val="-10"/>
        </w:rPr>
        <w:t xml:space="preserve"> </w:t>
      </w:r>
      <w:r>
        <w:t>approach</w:t>
      </w:r>
      <w:r>
        <w:rPr>
          <w:spacing w:val="-9"/>
        </w:rPr>
        <w:t xml:space="preserve"> </w:t>
      </w:r>
      <w:r>
        <w:t>and</w:t>
      </w:r>
      <w:r>
        <w:rPr>
          <w:spacing w:val="-9"/>
        </w:rPr>
        <w:t xml:space="preserve"> </w:t>
      </w:r>
      <w:r>
        <w:t>were</w:t>
      </w:r>
      <w:r>
        <w:rPr>
          <w:spacing w:val="-10"/>
        </w:rPr>
        <w:t xml:space="preserve"> </w:t>
      </w:r>
      <w:r>
        <w:t>hesitant</w:t>
      </w:r>
      <w:r>
        <w:rPr>
          <w:spacing w:val="-10"/>
        </w:rPr>
        <w:t xml:space="preserve"> </w:t>
      </w:r>
      <w:r>
        <w:t>to</w:t>
      </w:r>
      <w:r>
        <w:rPr>
          <w:spacing w:val="-9"/>
        </w:rPr>
        <w:t xml:space="preserve"> </w:t>
      </w:r>
      <w:r>
        <w:t>adopt</w:t>
      </w:r>
      <w:r>
        <w:rPr>
          <w:spacing w:val="-10"/>
        </w:rPr>
        <w:t xml:space="preserve"> </w:t>
      </w:r>
      <w:r>
        <w:t>this</w:t>
      </w:r>
      <w:r>
        <w:rPr>
          <w:spacing w:val="-7"/>
        </w:rPr>
        <w:t xml:space="preserve"> </w:t>
      </w:r>
      <w:r>
        <w:t>legal</w:t>
      </w:r>
      <w:r>
        <w:rPr>
          <w:spacing w:val="-10"/>
        </w:rPr>
        <w:t xml:space="preserve"> </w:t>
      </w:r>
      <w:r>
        <w:t>concept,</w:t>
      </w:r>
      <w:r>
        <w:rPr>
          <w:spacing w:val="-9"/>
        </w:rPr>
        <w:t xml:space="preserve"> </w:t>
      </w:r>
      <w:r>
        <w:t>not</w:t>
      </w:r>
      <w:r>
        <w:rPr>
          <w:spacing w:val="-10"/>
        </w:rPr>
        <w:t xml:space="preserve"> </w:t>
      </w:r>
      <w:r>
        <w:t>because</w:t>
      </w:r>
      <w:r>
        <w:rPr>
          <w:spacing w:val="-10"/>
        </w:rPr>
        <w:t xml:space="preserve"> </w:t>
      </w:r>
      <w:r>
        <w:t>they</w:t>
      </w:r>
      <w:r>
        <w:rPr>
          <w:spacing w:val="-9"/>
        </w:rPr>
        <w:t xml:space="preserve"> </w:t>
      </w:r>
      <w:r>
        <w:t>were unaware</w:t>
      </w:r>
      <w:r>
        <w:rPr>
          <w:spacing w:val="-2"/>
        </w:rPr>
        <w:t xml:space="preserve"> </w:t>
      </w:r>
      <w:r>
        <w:t>of</w:t>
      </w:r>
      <w:r>
        <w:rPr>
          <w:spacing w:val="-1"/>
        </w:rPr>
        <w:t xml:space="preserve"> </w:t>
      </w:r>
      <w:r>
        <w:t>PIL</w:t>
      </w:r>
      <w:r>
        <w:rPr>
          <w:spacing w:val="-2"/>
        </w:rPr>
        <w:t xml:space="preserve"> </w:t>
      </w:r>
      <w:r>
        <w:t>developments in</w:t>
      </w:r>
      <w:r>
        <w:rPr>
          <w:spacing w:val="-1"/>
        </w:rPr>
        <w:t xml:space="preserve"> </w:t>
      </w:r>
      <w:r>
        <w:t>other</w:t>
      </w:r>
      <w:r>
        <w:rPr>
          <w:spacing w:val="-1"/>
        </w:rPr>
        <w:t xml:space="preserve"> </w:t>
      </w:r>
      <w:r>
        <w:t>countries,</w:t>
      </w:r>
      <w:r>
        <w:rPr>
          <w:spacing w:val="-1"/>
        </w:rPr>
        <w:t xml:space="preserve"> </w:t>
      </w:r>
      <w:r>
        <w:t>but because</w:t>
      </w:r>
      <w:r>
        <w:rPr>
          <w:spacing w:val="-2"/>
        </w:rPr>
        <w:t xml:space="preserve"> </w:t>
      </w:r>
      <w:r>
        <w:t>they</w:t>
      </w:r>
      <w:r>
        <w:rPr>
          <w:spacing w:val="-1"/>
        </w:rPr>
        <w:t xml:space="preserve"> </w:t>
      </w:r>
      <w:r>
        <w:t>resisted</w:t>
      </w:r>
      <w:r>
        <w:rPr>
          <w:spacing w:val="-1"/>
        </w:rPr>
        <w:t xml:space="preserve"> </w:t>
      </w:r>
      <w:r>
        <w:t>breaking</w:t>
      </w:r>
      <w:r>
        <w:rPr>
          <w:spacing w:val="-1"/>
        </w:rPr>
        <w:t xml:space="preserve"> </w:t>
      </w:r>
      <w:r>
        <w:t>away from colonial legal thinking and departing from a strict interpretation of the constitution.</w:t>
      </w:r>
    </w:p>
    <w:p w14:paraId="2E76EE21" w14:textId="77777777" w:rsidR="00720B8F" w:rsidRDefault="009F5C87">
      <w:pPr>
        <w:pStyle w:val="BodyText"/>
        <w:spacing w:before="163" w:line="360" w:lineRule="auto"/>
        <w:ind w:left="721" w:right="1076"/>
        <w:jc w:val="both"/>
      </w:pPr>
      <w:r>
        <w:t>In 1974, a significant legal precedent was set in the case of Kazi Mukhlesur Rahman v. Bangladesh (Mashrafi &amp; Lubaba, 2023),</w:t>
      </w:r>
      <w:r>
        <w:rPr>
          <w:spacing w:val="40"/>
        </w:rPr>
        <w:t xml:space="preserve"> </w:t>
      </w:r>
      <w:r>
        <w:t>often referred to as the "Berubari" case, which provided an early glimpse</w:t>
      </w:r>
      <w:r>
        <w:rPr>
          <w:spacing w:val="-1"/>
        </w:rPr>
        <w:t xml:space="preserve"> </w:t>
      </w:r>
      <w:r>
        <w:t>of Public</w:t>
      </w:r>
      <w:r>
        <w:rPr>
          <w:spacing w:val="-1"/>
        </w:rPr>
        <w:t xml:space="preserve"> </w:t>
      </w:r>
      <w:r>
        <w:t>International Law (PIL) principles within the</w:t>
      </w:r>
      <w:r>
        <w:rPr>
          <w:spacing w:val="-1"/>
        </w:rPr>
        <w:t xml:space="preserve"> </w:t>
      </w:r>
      <w:r>
        <w:t>context of Bangladesh. This landmark case allowed an individual citizen to challenge the constitutionality</w:t>
      </w:r>
      <w:r>
        <w:rPr>
          <w:spacing w:val="-4"/>
        </w:rPr>
        <w:t xml:space="preserve"> </w:t>
      </w:r>
      <w:r>
        <w:t>of</w:t>
      </w:r>
      <w:r>
        <w:rPr>
          <w:spacing w:val="-4"/>
        </w:rPr>
        <w:t xml:space="preserve"> </w:t>
      </w:r>
      <w:r>
        <w:t>a</w:t>
      </w:r>
      <w:r>
        <w:rPr>
          <w:spacing w:val="-6"/>
        </w:rPr>
        <w:t xml:space="preserve"> </w:t>
      </w:r>
      <w:r>
        <w:t>treaty</w:t>
      </w:r>
      <w:r>
        <w:rPr>
          <w:spacing w:val="-4"/>
        </w:rPr>
        <w:t xml:space="preserve"> </w:t>
      </w:r>
      <w:r>
        <w:t>involving</w:t>
      </w:r>
      <w:r>
        <w:rPr>
          <w:spacing w:val="-4"/>
        </w:rPr>
        <w:t xml:space="preserve"> </w:t>
      </w:r>
      <w:r>
        <w:t>territorial</w:t>
      </w:r>
      <w:r>
        <w:rPr>
          <w:spacing w:val="-6"/>
        </w:rPr>
        <w:t xml:space="preserve"> </w:t>
      </w:r>
      <w:r>
        <w:t>cession,</w:t>
      </w:r>
      <w:r>
        <w:rPr>
          <w:spacing w:val="-4"/>
        </w:rPr>
        <w:t xml:space="preserve"> </w:t>
      </w:r>
      <w:r>
        <w:t>marking</w:t>
      </w:r>
      <w:r>
        <w:rPr>
          <w:spacing w:val="-4"/>
        </w:rPr>
        <w:t xml:space="preserve"> </w:t>
      </w:r>
      <w:r>
        <w:t>a</w:t>
      </w:r>
      <w:r>
        <w:rPr>
          <w:spacing w:val="-6"/>
        </w:rPr>
        <w:t xml:space="preserve"> </w:t>
      </w:r>
      <w:r>
        <w:t>notable</w:t>
      </w:r>
      <w:r>
        <w:rPr>
          <w:spacing w:val="-6"/>
        </w:rPr>
        <w:t xml:space="preserve"> </w:t>
      </w:r>
      <w:r>
        <w:t>departure</w:t>
      </w:r>
      <w:r>
        <w:rPr>
          <w:spacing w:val="-6"/>
        </w:rPr>
        <w:t xml:space="preserve"> </w:t>
      </w:r>
      <w:r>
        <w:t>from conventional</w:t>
      </w:r>
      <w:r>
        <w:rPr>
          <w:spacing w:val="-15"/>
        </w:rPr>
        <w:t xml:space="preserve"> </w:t>
      </w:r>
      <w:r>
        <w:t>legal</w:t>
      </w:r>
      <w:r>
        <w:rPr>
          <w:spacing w:val="-15"/>
        </w:rPr>
        <w:t xml:space="preserve"> </w:t>
      </w:r>
      <w:r>
        <w:t>norms.</w:t>
      </w:r>
      <w:r>
        <w:rPr>
          <w:spacing w:val="-15"/>
        </w:rPr>
        <w:t xml:space="preserve"> </w:t>
      </w:r>
      <w:r>
        <w:t>Nevertheless,</w:t>
      </w:r>
      <w:r>
        <w:rPr>
          <w:spacing w:val="-15"/>
        </w:rPr>
        <w:t xml:space="preserve"> </w:t>
      </w:r>
      <w:r>
        <w:t>it</w:t>
      </w:r>
      <w:r>
        <w:rPr>
          <w:spacing w:val="-15"/>
        </w:rPr>
        <w:t xml:space="preserve"> </w:t>
      </w:r>
      <w:r>
        <w:t>is</w:t>
      </w:r>
      <w:r>
        <w:rPr>
          <w:spacing w:val="-13"/>
        </w:rPr>
        <w:t xml:space="preserve"> </w:t>
      </w:r>
      <w:r>
        <w:t>essential</w:t>
      </w:r>
      <w:r>
        <w:rPr>
          <w:spacing w:val="-11"/>
        </w:rPr>
        <w:t xml:space="preserve"> </w:t>
      </w:r>
      <w:r>
        <w:t>to</w:t>
      </w:r>
      <w:r>
        <w:rPr>
          <w:spacing w:val="-15"/>
        </w:rPr>
        <w:t xml:space="preserve"> </w:t>
      </w:r>
      <w:r>
        <w:t>note</w:t>
      </w:r>
      <w:r>
        <w:rPr>
          <w:spacing w:val="-15"/>
        </w:rPr>
        <w:t xml:space="preserve"> </w:t>
      </w:r>
      <w:r>
        <w:t>that</w:t>
      </w:r>
      <w:r>
        <w:rPr>
          <w:spacing w:val="-15"/>
        </w:rPr>
        <w:t xml:space="preserve"> </w:t>
      </w:r>
      <w:r>
        <w:t>this</w:t>
      </w:r>
      <w:r>
        <w:rPr>
          <w:spacing w:val="-13"/>
        </w:rPr>
        <w:t xml:space="preserve"> </w:t>
      </w:r>
      <w:r>
        <w:t>decision</w:t>
      </w:r>
      <w:r>
        <w:rPr>
          <w:spacing w:val="-15"/>
        </w:rPr>
        <w:t xml:space="preserve"> </w:t>
      </w:r>
      <w:r>
        <w:t>did</w:t>
      </w:r>
      <w:r>
        <w:rPr>
          <w:spacing w:val="-15"/>
        </w:rPr>
        <w:t xml:space="preserve"> </w:t>
      </w:r>
      <w:r>
        <w:t>not</w:t>
      </w:r>
      <w:r>
        <w:rPr>
          <w:spacing w:val="-15"/>
        </w:rPr>
        <w:t xml:space="preserve"> </w:t>
      </w:r>
      <w:r>
        <w:t>fully establish PIL as it is comprehended in contemporary terms. The subsequent course of judicial developments displayed a degree of inertia, and the requirement for a "person aggrieved"</w:t>
      </w:r>
      <w:r>
        <w:rPr>
          <w:spacing w:val="-8"/>
        </w:rPr>
        <w:t xml:space="preserve"> </w:t>
      </w:r>
      <w:r>
        <w:t>to</w:t>
      </w:r>
      <w:r>
        <w:rPr>
          <w:spacing w:val="-10"/>
        </w:rPr>
        <w:t xml:space="preserve"> </w:t>
      </w:r>
      <w:r>
        <w:t>seek</w:t>
      </w:r>
      <w:r>
        <w:rPr>
          <w:spacing w:val="-10"/>
        </w:rPr>
        <w:t xml:space="preserve"> </w:t>
      </w:r>
      <w:r>
        <w:t>constitutional</w:t>
      </w:r>
      <w:r>
        <w:rPr>
          <w:spacing w:val="-11"/>
        </w:rPr>
        <w:t xml:space="preserve"> </w:t>
      </w:r>
      <w:r>
        <w:t>remedies,</w:t>
      </w:r>
      <w:r>
        <w:rPr>
          <w:spacing w:val="-10"/>
        </w:rPr>
        <w:t xml:space="preserve"> </w:t>
      </w:r>
      <w:r>
        <w:t>as</w:t>
      </w:r>
      <w:r>
        <w:rPr>
          <w:spacing w:val="-8"/>
        </w:rPr>
        <w:t xml:space="preserve"> </w:t>
      </w:r>
      <w:r>
        <w:t>articulated</w:t>
      </w:r>
      <w:r>
        <w:rPr>
          <w:spacing w:val="-10"/>
        </w:rPr>
        <w:t xml:space="preserve"> </w:t>
      </w:r>
      <w:r>
        <w:t>in</w:t>
      </w:r>
      <w:r>
        <w:rPr>
          <w:spacing w:val="-10"/>
        </w:rPr>
        <w:t xml:space="preserve"> </w:t>
      </w:r>
      <w:r>
        <w:t>Article</w:t>
      </w:r>
      <w:r>
        <w:rPr>
          <w:spacing w:val="-11"/>
        </w:rPr>
        <w:t xml:space="preserve"> </w:t>
      </w:r>
      <w:r>
        <w:t>102</w:t>
      </w:r>
      <w:r>
        <w:rPr>
          <w:spacing w:val="-10"/>
        </w:rPr>
        <w:t xml:space="preserve"> </w:t>
      </w:r>
      <w:r>
        <w:t>of</w:t>
      </w:r>
      <w:r>
        <w:rPr>
          <w:spacing w:val="-9"/>
        </w:rPr>
        <w:t xml:space="preserve"> </w:t>
      </w:r>
      <w:r>
        <w:t>the</w:t>
      </w:r>
      <w:r>
        <w:rPr>
          <w:spacing w:val="-11"/>
        </w:rPr>
        <w:t xml:space="preserve"> </w:t>
      </w:r>
      <w:r>
        <w:t>Bangladeshi Constitution,</w:t>
      </w:r>
      <w:r>
        <w:rPr>
          <w:spacing w:val="-5"/>
        </w:rPr>
        <w:t xml:space="preserve"> </w:t>
      </w:r>
      <w:r>
        <w:t>posed</w:t>
      </w:r>
      <w:r>
        <w:rPr>
          <w:spacing w:val="-10"/>
        </w:rPr>
        <w:t xml:space="preserve"> </w:t>
      </w:r>
      <w:r>
        <w:t>significant</w:t>
      </w:r>
      <w:r>
        <w:rPr>
          <w:spacing w:val="-11"/>
        </w:rPr>
        <w:t xml:space="preserve"> </w:t>
      </w:r>
      <w:r>
        <w:t>obstacles</w:t>
      </w:r>
      <w:r>
        <w:rPr>
          <w:spacing w:val="-8"/>
        </w:rPr>
        <w:t xml:space="preserve"> </w:t>
      </w:r>
      <w:r>
        <w:t>to</w:t>
      </w:r>
      <w:r>
        <w:rPr>
          <w:spacing w:val="-5"/>
        </w:rPr>
        <w:t xml:space="preserve"> </w:t>
      </w:r>
      <w:r>
        <w:t>the</w:t>
      </w:r>
      <w:r>
        <w:rPr>
          <w:spacing w:val="-6"/>
        </w:rPr>
        <w:t xml:space="preserve"> </w:t>
      </w:r>
      <w:r>
        <w:t>full-fledged</w:t>
      </w:r>
      <w:r>
        <w:rPr>
          <w:spacing w:val="-10"/>
        </w:rPr>
        <w:t xml:space="preserve"> </w:t>
      </w:r>
      <w:r>
        <w:t>development</w:t>
      </w:r>
      <w:r>
        <w:rPr>
          <w:spacing w:val="-11"/>
        </w:rPr>
        <w:t xml:space="preserve"> </w:t>
      </w:r>
      <w:r>
        <w:t>of</w:t>
      </w:r>
      <w:r>
        <w:rPr>
          <w:spacing w:val="-9"/>
        </w:rPr>
        <w:t xml:space="preserve"> </w:t>
      </w:r>
      <w:r>
        <w:t>PIL</w:t>
      </w:r>
      <w:r>
        <w:rPr>
          <w:spacing w:val="-6"/>
        </w:rPr>
        <w:t xml:space="preserve"> </w:t>
      </w:r>
      <w:r>
        <w:t>within</w:t>
      </w:r>
      <w:r>
        <w:rPr>
          <w:spacing w:val="-1"/>
        </w:rPr>
        <w:t xml:space="preserve"> </w:t>
      </w:r>
      <w:r>
        <w:t>the country's legal framework.</w:t>
      </w:r>
    </w:p>
    <w:p w14:paraId="239A2C53" w14:textId="77777777" w:rsidR="00720B8F" w:rsidRDefault="009F5C87">
      <w:pPr>
        <w:pStyle w:val="BodyText"/>
        <w:spacing w:before="158" w:line="360" w:lineRule="auto"/>
        <w:ind w:left="721" w:right="1075"/>
        <w:jc w:val="both"/>
      </w:pPr>
      <w:r>
        <w:t>During the early 1990s, a notable transformation occurred within the landscape of Bangladeshi jurisprudence, ushering in a pivotal era for the development of Public International</w:t>
      </w:r>
      <w:r>
        <w:rPr>
          <w:spacing w:val="-12"/>
        </w:rPr>
        <w:t xml:space="preserve"> </w:t>
      </w:r>
      <w:r>
        <w:t>Law</w:t>
      </w:r>
      <w:r>
        <w:rPr>
          <w:spacing w:val="-9"/>
        </w:rPr>
        <w:t xml:space="preserve"> </w:t>
      </w:r>
      <w:r>
        <w:t>(PIL)</w:t>
      </w:r>
      <w:r>
        <w:rPr>
          <w:spacing w:val="-11"/>
        </w:rPr>
        <w:t xml:space="preserve"> </w:t>
      </w:r>
      <w:r>
        <w:t>principles.</w:t>
      </w:r>
      <w:r>
        <w:rPr>
          <w:spacing w:val="-11"/>
        </w:rPr>
        <w:t xml:space="preserve"> </w:t>
      </w:r>
      <w:r>
        <w:t>This</w:t>
      </w:r>
      <w:r>
        <w:rPr>
          <w:spacing w:val="-9"/>
        </w:rPr>
        <w:t xml:space="preserve"> </w:t>
      </w:r>
      <w:r>
        <w:t>shift</w:t>
      </w:r>
      <w:r>
        <w:rPr>
          <w:spacing w:val="-12"/>
        </w:rPr>
        <w:t xml:space="preserve"> </w:t>
      </w:r>
      <w:r>
        <w:t>gained</w:t>
      </w:r>
      <w:r>
        <w:rPr>
          <w:spacing w:val="-5"/>
        </w:rPr>
        <w:t xml:space="preserve"> </w:t>
      </w:r>
      <w:r>
        <w:t>momentum</w:t>
      </w:r>
      <w:r>
        <w:rPr>
          <w:spacing w:val="-12"/>
        </w:rPr>
        <w:t xml:space="preserve"> </w:t>
      </w:r>
      <w:r>
        <w:t>with</w:t>
      </w:r>
      <w:r>
        <w:rPr>
          <w:spacing w:val="-11"/>
        </w:rPr>
        <w:t xml:space="preserve"> </w:t>
      </w:r>
      <w:r>
        <w:t>the</w:t>
      </w:r>
      <w:r>
        <w:rPr>
          <w:spacing w:val="-12"/>
        </w:rPr>
        <w:t xml:space="preserve"> </w:t>
      </w:r>
      <w:r>
        <w:t>landmark</w:t>
      </w:r>
      <w:r>
        <w:rPr>
          <w:spacing w:val="-10"/>
        </w:rPr>
        <w:t xml:space="preserve"> </w:t>
      </w:r>
      <w:r>
        <w:t>case</w:t>
      </w:r>
      <w:r>
        <w:rPr>
          <w:spacing w:val="-12"/>
        </w:rPr>
        <w:t xml:space="preserve"> </w:t>
      </w:r>
      <w:r>
        <w:t>of Dr. Mohiuddin Farooque v. Bangladesh (Farooq &amp; Hasan, 1996),</w:t>
      </w:r>
      <w:r>
        <w:rPr>
          <w:spacing w:val="80"/>
        </w:rPr>
        <w:t xml:space="preserve"> </w:t>
      </w:r>
      <w:r>
        <w:t>commonly referred to as</w:t>
      </w:r>
      <w:r>
        <w:rPr>
          <w:spacing w:val="-7"/>
        </w:rPr>
        <w:t xml:space="preserve"> </w:t>
      </w:r>
      <w:r>
        <w:t>"FAP</w:t>
      </w:r>
      <w:r>
        <w:rPr>
          <w:spacing w:val="-7"/>
        </w:rPr>
        <w:t xml:space="preserve"> </w:t>
      </w:r>
      <w:r>
        <w:t>20,"</w:t>
      </w:r>
      <w:r>
        <w:rPr>
          <w:spacing w:val="-7"/>
        </w:rPr>
        <w:t xml:space="preserve"> </w:t>
      </w:r>
      <w:r>
        <w:t>in</w:t>
      </w:r>
      <w:r>
        <w:rPr>
          <w:spacing w:val="-9"/>
        </w:rPr>
        <w:t xml:space="preserve"> </w:t>
      </w:r>
      <w:r>
        <w:t>1996.</w:t>
      </w:r>
      <w:r>
        <w:rPr>
          <w:spacing w:val="-4"/>
        </w:rPr>
        <w:t xml:space="preserve"> </w:t>
      </w:r>
      <w:r>
        <w:t>This</w:t>
      </w:r>
      <w:r>
        <w:rPr>
          <w:spacing w:val="-2"/>
        </w:rPr>
        <w:t xml:space="preserve"> </w:t>
      </w:r>
      <w:r>
        <w:t>case</w:t>
      </w:r>
      <w:r>
        <w:rPr>
          <w:spacing w:val="-10"/>
        </w:rPr>
        <w:t xml:space="preserve"> </w:t>
      </w:r>
      <w:r>
        <w:t>held</w:t>
      </w:r>
      <w:r>
        <w:rPr>
          <w:spacing w:val="-9"/>
        </w:rPr>
        <w:t xml:space="preserve"> </w:t>
      </w:r>
      <w:r>
        <w:t>particular</w:t>
      </w:r>
      <w:r>
        <w:rPr>
          <w:spacing w:val="-4"/>
        </w:rPr>
        <w:t xml:space="preserve"> </w:t>
      </w:r>
      <w:r>
        <w:t>significance</w:t>
      </w:r>
      <w:r>
        <w:rPr>
          <w:spacing w:val="-10"/>
        </w:rPr>
        <w:t xml:space="preserve"> </w:t>
      </w:r>
      <w:r>
        <w:t>as</w:t>
      </w:r>
      <w:r>
        <w:rPr>
          <w:spacing w:val="-2"/>
        </w:rPr>
        <w:t xml:space="preserve"> </w:t>
      </w:r>
      <w:r>
        <w:t>it</w:t>
      </w:r>
      <w:r>
        <w:rPr>
          <w:spacing w:val="-5"/>
        </w:rPr>
        <w:t xml:space="preserve"> </w:t>
      </w:r>
      <w:r>
        <w:t>marked</w:t>
      </w:r>
      <w:r>
        <w:rPr>
          <w:spacing w:val="-4"/>
        </w:rPr>
        <w:t xml:space="preserve"> </w:t>
      </w:r>
      <w:r>
        <w:t>a</w:t>
      </w:r>
      <w:r>
        <w:rPr>
          <w:spacing w:val="-5"/>
        </w:rPr>
        <w:t xml:space="preserve"> </w:t>
      </w:r>
      <w:r>
        <w:t>turning</w:t>
      </w:r>
      <w:r>
        <w:rPr>
          <w:spacing w:val="-4"/>
        </w:rPr>
        <w:t xml:space="preserve"> </w:t>
      </w:r>
      <w:r>
        <w:t>point</w:t>
      </w:r>
      <w:r>
        <w:rPr>
          <w:spacing w:val="-5"/>
        </w:rPr>
        <w:t xml:space="preserve"> </w:t>
      </w:r>
      <w:r>
        <w:t>in the nation's legal approach. In FAP 20, the BELA was granted the legal standing to challenge</w:t>
      </w:r>
      <w:r>
        <w:rPr>
          <w:spacing w:val="-16"/>
        </w:rPr>
        <w:t xml:space="preserve"> </w:t>
      </w:r>
      <w:r>
        <w:t>a</w:t>
      </w:r>
      <w:r>
        <w:rPr>
          <w:spacing w:val="-14"/>
        </w:rPr>
        <w:t xml:space="preserve"> </w:t>
      </w:r>
      <w:r>
        <w:t>flood</w:t>
      </w:r>
      <w:r>
        <w:rPr>
          <w:spacing w:val="-8"/>
        </w:rPr>
        <w:t xml:space="preserve"> </w:t>
      </w:r>
      <w:r>
        <w:t>control</w:t>
      </w:r>
      <w:r>
        <w:rPr>
          <w:spacing w:val="-14"/>
        </w:rPr>
        <w:t xml:space="preserve"> </w:t>
      </w:r>
      <w:r>
        <w:t>project,</w:t>
      </w:r>
      <w:r>
        <w:rPr>
          <w:spacing w:val="-13"/>
        </w:rPr>
        <w:t xml:space="preserve"> </w:t>
      </w:r>
      <w:r>
        <w:t>citing</w:t>
      </w:r>
      <w:r>
        <w:rPr>
          <w:spacing w:val="-13"/>
        </w:rPr>
        <w:t xml:space="preserve"> </w:t>
      </w:r>
      <w:r>
        <w:t>rights</w:t>
      </w:r>
      <w:r>
        <w:rPr>
          <w:spacing w:val="-11"/>
        </w:rPr>
        <w:t xml:space="preserve"> </w:t>
      </w:r>
      <w:r>
        <w:t>violations</w:t>
      </w:r>
      <w:r>
        <w:rPr>
          <w:spacing w:val="-11"/>
        </w:rPr>
        <w:t xml:space="preserve"> </w:t>
      </w:r>
      <w:r>
        <w:t>and</w:t>
      </w:r>
      <w:r>
        <w:rPr>
          <w:spacing w:val="-13"/>
        </w:rPr>
        <w:t xml:space="preserve"> </w:t>
      </w:r>
      <w:r>
        <w:t>legal</w:t>
      </w:r>
      <w:r>
        <w:rPr>
          <w:spacing w:val="-14"/>
        </w:rPr>
        <w:t xml:space="preserve"> </w:t>
      </w:r>
      <w:r>
        <w:t>breaches</w:t>
      </w:r>
      <w:r>
        <w:rPr>
          <w:spacing w:val="-3"/>
        </w:rPr>
        <w:t xml:space="preserve"> </w:t>
      </w:r>
      <w:r>
        <w:rPr>
          <w:color w:val="212121"/>
        </w:rPr>
        <w:t>(Hassan,</w:t>
      </w:r>
      <w:r>
        <w:rPr>
          <w:color w:val="212121"/>
          <w:spacing w:val="-13"/>
        </w:rPr>
        <w:t xml:space="preserve"> </w:t>
      </w:r>
      <w:r>
        <w:rPr>
          <w:color w:val="212121"/>
        </w:rPr>
        <w:t>S.</w:t>
      </w:r>
      <w:r>
        <w:rPr>
          <w:color w:val="212121"/>
          <w:spacing w:val="-12"/>
        </w:rPr>
        <w:t xml:space="preserve"> </w:t>
      </w:r>
      <w:r>
        <w:rPr>
          <w:color w:val="212121"/>
          <w:spacing w:val="-5"/>
        </w:rPr>
        <w:t>M.,</w:t>
      </w:r>
    </w:p>
    <w:p w14:paraId="6CA338CD" w14:textId="77777777" w:rsidR="00720B8F" w:rsidRDefault="00720B8F">
      <w:pPr>
        <w:pStyle w:val="BodyText"/>
        <w:spacing w:line="360" w:lineRule="auto"/>
        <w:jc w:val="both"/>
        <w:sectPr w:rsidR="00720B8F">
          <w:pgSz w:w="12240" w:h="15840"/>
          <w:pgMar w:top="1380" w:right="360" w:bottom="1200" w:left="1440" w:header="0" w:footer="1011" w:gutter="0"/>
          <w:cols w:space="720"/>
        </w:sectPr>
      </w:pPr>
    </w:p>
    <w:p w14:paraId="4CC709B5" w14:textId="77777777" w:rsidR="00720B8F" w:rsidRDefault="009F5C87">
      <w:pPr>
        <w:pStyle w:val="BodyText"/>
        <w:spacing w:before="61" w:line="360" w:lineRule="auto"/>
        <w:ind w:left="721" w:right="1083"/>
        <w:jc w:val="both"/>
      </w:pPr>
      <w:r>
        <w:rPr>
          <w:color w:val="212121"/>
        </w:rPr>
        <w:lastRenderedPageBreak/>
        <w:t>1999).</w:t>
      </w:r>
      <w:r>
        <w:t>. What made this case truly remarkable was the assertion made by Justice Kamal, underscoring</w:t>
      </w:r>
      <w:r>
        <w:rPr>
          <w:spacing w:val="-10"/>
        </w:rPr>
        <w:t xml:space="preserve"> </w:t>
      </w:r>
      <w:r>
        <w:t>that</w:t>
      </w:r>
      <w:r>
        <w:rPr>
          <w:spacing w:val="-7"/>
        </w:rPr>
        <w:t xml:space="preserve"> </w:t>
      </w:r>
      <w:r>
        <w:t>any</w:t>
      </w:r>
      <w:r>
        <w:rPr>
          <w:spacing w:val="-10"/>
        </w:rPr>
        <w:t xml:space="preserve"> </w:t>
      </w:r>
      <w:r>
        <w:t>member</w:t>
      </w:r>
      <w:r>
        <w:rPr>
          <w:spacing w:val="-10"/>
        </w:rPr>
        <w:t xml:space="preserve"> </w:t>
      </w:r>
      <w:r>
        <w:t>of</w:t>
      </w:r>
      <w:r>
        <w:rPr>
          <w:spacing w:val="-9"/>
        </w:rPr>
        <w:t xml:space="preserve"> </w:t>
      </w:r>
      <w:r>
        <w:t>the</w:t>
      </w:r>
      <w:r>
        <w:rPr>
          <w:spacing w:val="-11"/>
        </w:rPr>
        <w:t xml:space="preserve"> </w:t>
      </w:r>
      <w:r>
        <w:t>public</w:t>
      </w:r>
      <w:r>
        <w:rPr>
          <w:spacing w:val="-11"/>
        </w:rPr>
        <w:t xml:space="preserve"> </w:t>
      </w:r>
      <w:r>
        <w:t>could</w:t>
      </w:r>
      <w:r>
        <w:rPr>
          <w:spacing w:val="-5"/>
        </w:rPr>
        <w:t xml:space="preserve"> </w:t>
      </w:r>
      <w:r>
        <w:t>invoke</w:t>
      </w:r>
      <w:r>
        <w:rPr>
          <w:spacing w:val="-11"/>
        </w:rPr>
        <w:t xml:space="preserve"> </w:t>
      </w:r>
      <w:r>
        <w:t>the</w:t>
      </w:r>
      <w:r>
        <w:rPr>
          <w:spacing w:val="-11"/>
        </w:rPr>
        <w:t xml:space="preserve"> </w:t>
      </w:r>
      <w:r>
        <w:t>court's</w:t>
      </w:r>
      <w:r>
        <w:rPr>
          <w:spacing w:val="-8"/>
        </w:rPr>
        <w:t xml:space="preserve"> </w:t>
      </w:r>
      <w:r>
        <w:t>jurisdiction</w:t>
      </w:r>
      <w:r>
        <w:rPr>
          <w:spacing w:val="-10"/>
        </w:rPr>
        <w:t xml:space="preserve"> </w:t>
      </w:r>
      <w:r>
        <w:t>in</w:t>
      </w:r>
      <w:r>
        <w:rPr>
          <w:spacing w:val="-10"/>
        </w:rPr>
        <w:t xml:space="preserve"> </w:t>
      </w:r>
      <w:r>
        <w:t>matters involving public injury or violations of fundamental rights. This momentous shift in judicial</w:t>
      </w:r>
      <w:r>
        <w:rPr>
          <w:spacing w:val="-11"/>
        </w:rPr>
        <w:t xml:space="preserve"> </w:t>
      </w:r>
      <w:r>
        <w:t>perspective</w:t>
      </w:r>
      <w:r>
        <w:rPr>
          <w:spacing w:val="-11"/>
        </w:rPr>
        <w:t xml:space="preserve"> </w:t>
      </w:r>
      <w:r>
        <w:t>not</w:t>
      </w:r>
      <w:r>
        <w:rPr>
          <w:spacing w:val="-11"/>
        </w:rPr>
        <w:t xml:space="preserve"> </w:t>
      </w:r>
      <w:r>
        <w:t>only</w:t>
      </w:r>
      <w:r>
        <w:rPr>
          <w:spacing w:val="-10"/>
        </w:rPr>
        <w:t xml:space="preserve"> </w:t>
      </w:r>
      <w:r>
        <w:t>signaled</w:t>
      </w:r>
      <w:r>
        <w:rPr>
          <w:spacing w:val="-10"/>
        </w:rPr>
        <w:t xml:space="preserve"> </w:t>
      </w:r>
      <w:r>
        <w:t>the</w:t>
      </w:r>
      <w:r>
        <w:rPr>
          <w:spacing w:val="-11"/>
        </w:rPr>
        <w:t xml:space="preserve"> </w:t>
      </w:r>
      <w:r>
        <w:t>growing</w:t>
      </w:r>
      <w:r>
        <w:rPr>
          <w:spacing w:val="-10"/>
        </w:rPr>
        <w:t xml:space="preserve"> </w:t>
      </w:r>
      <w:r>
        <w:t>influence</w:t>
      </w:r>
      <w:r>
        <w:rPr>
          <w:spacing w:val="-11"/>
        </w:rPr>
        <w:t xml:space="preserve"> </w:t>
      </w:r>
      <w:r>
        <w:t>of</w:t>
      </w:r>
      <w:r>
        <w:rPr>
          <w:spacing w:val="-9"/>
        </w:rPr>
        <w:t xml:space="preserve"> </w:t>
      </w:r>
      <w:r>
        <w:t>PIL</w:t>
      </w:r>
      <w:r>
        <w:rPr>
          <w:spacing w:val="-11"/>
        </w:rPr>
        <w:t xml:space="preserve"> </w:t>
      </w:r>
      <w:r>
        <w:t>but</w:t>
      </w:r>
      <w:r>
        <w:rPr>
          <w:spacing w:val="-11"/>
        </w:rPr>
        <w:t xml:space="preserve"> </w:t>
      </w:r>
      <w:r>
        <w:t>also</w:t>
      </w:r>
      <w:r>
        <w:rPr>
          <w:spacing w:val="-10"/>
        </w:rPr>
        <w:t xml:space="preserve"> </w:t>
      </w:r>
      <w:r>
        <w:t>set</w:t>
      </w:r>
      <w:r>
        <w:rPr>
          <w:spacing w:val="-11"/>
        </w:rPr>
        <w:t xml:space="preserve"> </w:t>
      </w:r>
      <w:r>
        <w:t>a</w:t>
      </w:r>
      <w:r>
        <w:rPr>
          <w:spacing w:val="-11"/>
        </w:rPr>
        <w:t xml:space="preserve"> </w:t>
      </w:r>
      <w:r>
        <w:t>precedent for broader access to legal remedies in cases of public interest and rights infringements.</w:t>
      </w:r>
    </w:p>
    <w:p w14:paraId="0ACC3AB3" w14:textId="77777777" w:rsidR="00720B8F" w:rsidRDefault="00720B8F">
      <w:pPr>
        <w:pStyle w:val="BodyText"/>
      </w:pPr>
    </w:p>
    <w:p w14:paraId="57F4A59D" w14:textId="77777777" w:rsidR="00720B8F" w:rsidRDefault="00720B8F">
      <w:pPr>
        <w:pStyle w:val="BodyText"/>
        <w:spacing w:before="184"/>
      </w:pPr>
    </w:p>
    <w:p w14:paraId="5F8267E7" w14:textId="77777777" w:rsidR="00720B8F" w:rsidRDefault="009F5C87">
      <w:pPr>
        <w:pStyle w:val="BodyText"/>
        <w:spacing w:line="360" w:lineRule="auto"/>
        <w:ind w:left="721" w:right="1078" w:firstLine="600"/>
        <w:jc w:val="both"/>
      </w:pPr>
      <w:r>
        <w:t>It is of utmost significance to recognize that this paradigm shift in constitutional interpretation in Bangladesh was deeply influenced by the distinctive character of the country's Constitution, a</w:t>
      </w:r>
      <w:r>
        <w:rPr>
          <w:spacing w:val="-1"/>
        </w:rPr>
        <w:t xml:space="preserve"> </w:t>
      </w:r>
      <w:r>
        <w:t>product</w:t>
      </w:r>
      <w:r>
        <w:rPr>
          <w:spacing w:val="-1"/>
        </w:rPr>
        <w:t xml:space="preserve"> </w:t>
      </w:r>
      <w:r>
        <w:t>forged in the</w:t>
      </w:r>
      <w:r>
        <w:rPr>
          <w:spacing w:val="-1"/>
        </w:rPr>
        <w:t xml:space="preserve"> </w:t>
      </w:r>
      <w:r>
        <w:t>crucible</w:t>
      </w:r>
      <w:r>
        <w:rPr>
          <w:spacing w:val="-1"/>
        </w:rPr>
        <w:t xml:space="preserve"> </w:t>
      </w:r>
      <w:r>
        <w:t>of a</w:t>
      </w:r>
      <w:r>
        <w:rPr>
          <w:spacing w:val="-1"/>
        </w:rPr>
        <w:t xml:space="preserve"> </w:t>
      </w:r>
      <w:r>
        <w:t>historic</w:t>
      </w:r>
      <w:r>
        <w:rPr>
          <w:spacing w:val="-1"/>
        </w:rPr>
        <w:t xml:space="preserve"> </w:t>
      </w:r>
      <w:r>
        <w:t>war of independence. The judiciary, in recognizing the seminal importance of the people's welfare, undertook a momentous commitment to prioritize their interests. This commitment was notably manifested in the</w:t>
      </w:r>
      <w:r>
        <w:rPr>
          <w:spacing w:val="-1"/>
        </w:rPr>
        <w:t xml:space="preserve"> </w:t>
      </w:r>
      <w:r>
        <w:t>judiciary's pro-people</w:t>
      </w:r>
      <w:r>
        <w:rPr>
          <w:spacing w:val="-1"/>
        </w:rPr>
        <w:t xml:space="preserve"> </w:t>
      </w:r>
      <w:r>
        <w:t>interpretation of the</w:t>
      </w:r>
      <w:r>
        <w:rPr>
          <w:spacing w:val="-1"/>
        </w:rPr>
        <w:t xml:space="preserve"> </w:t>
      </w:r>
      <w:r>
        <w:t>term "a</w:t>
      </w:r>
      <w:r>
        <w:rPr>
          <w:spacing w:val="-1"/>
        </w:rPr>
        <w:t xml:space="preserve"> </w:t>
      </w:r>
      <w:r>
        <w:t>person aggrieved" as articulated in Article</w:t>
      </w:r>
      <w:r>
        <w:rPr>
          <w:spacing w:val="-1"/>
        </w:rPr>
        <w:t xml:space="preserve"> </w:t>
      </w:r>
      <w:r>
        <w:t>102 of the</w:t>
      </w:r>
      <w:r>
        <w:rPr>
          <w:spacing w:val="-1"/>
        </w:rPr>
        <w:t xml:space="preserve"> </w:t>
      </w:r>
      <w:r>
        <w:t>Constitution. This liberal</w:t>
      </w:r>
      <w:r>
        <w:rPr>
          <w:spacing w:val="-1"/>
        </w:rPr>
        <w:t xml:space="preserve"> </w:t>
      </w:r>
      <w:r>
        <w:t>interpretation of locus standing, allowing individuals and groups to act on behalf of collective interests, effectively swung open</w:t>
      </w:r>
      <w:r>
        <w:rPr>
          <w:spacing w:val="-9"/>
        </w:rPr>
        <w:t xml:space="preserve"> </w:t>
      </w:r>
      <w:r>
        <w:t>the</w:t>
      </w:r>
      <w:r>
        <w:rPr>
          <w:spacing w:val="-5"/>
        </w:rPr>
        <w:t xml:space="preserve"> </w:t>
      </w:r>
      <w:r>
        <w:t>gates</w:t>
      </w:r>
      <w:r>
        <w:rPr>
          <w:spacing w:val="-7"/>
        </w:rPr>
        <w:t xml:space="preserve"> </w:t>
      </w:r>
      <w:r>
        <w:t>to</w:t>
      </w:r>
      <w:r>
        <w:rPr>
          <w:spacing w:val="-3"/>
        </w:rPr>
        <w:t xml:space="preserve"> </w:t>
      </w:r>
      <w:r>
        <w:t>the</w:t>
      </w:r>
      <w:r>
        <w:rPr>
          <w:spacing w:val="-10"/>
        </w:rPr>
        <w:t xml:space="preserve"> </w:t>
      </w:r>
      <w:r>
        <w:t>pursuit</w:t>
      </w:r>
      <w:r>
        <w:rPr>
          <w:spacing w:val="-10"/>
        </w:rPr>
        <w:t xml:space="preserve"> </w:t>
      </w:r>
      <w:r>
        <w:t>of</w:t>
      </w:r>
      <w:r>
        <w:rPr>
          <w:spacing w:val="-8"/>
        </w:rPr>
        <w:t xml:space="preserve"> </w:t>
      </w:r>
      <w:r>
        <w:t>justice</w:t>
      </w:r>
      <w:r>
        <w:rPr>
          <w:spacing w:val="-5"/>
        </w:rPr>
        <w:t xml:space="preserve"> </w:t>
      </w:r>
      <w:r>
        <w:t>through</w:t>
      </w:r>
      <w:r>
        <w:rPr>
          <w:spacing w:val="-3"/>
        </w:rPr>
        <w:t xml:space="preserve"> </w:t>
      </w:r>
      <w:r>
        <w:t>collective</w:t>
      </w:r>
      <w:r>
        <w:rPr>
          <w:spacing w:val="-5"/>
        </w:rPr>
        <w:t xml:space="preserve"> </w:t>
      </w:r>
      <w:r>
        <w:t>claims</w:t>
      </w:r>
      <w:r>
        <w:rPr>
          <w:spacing w:val="-7"/>
        </w:rPr>
        <w:t xml:space="preserve"> </w:t>
      </w:r>
      <w:r>
        <w:t>on</w:t>
      </w:r>
      <w:r>
        <w:rPr>
          <w:spacing w:val="-9"/>
        </w:rPr>
        <w:t xml:space="preserve"> </w:t>
      </w:r>
      <w:r>
        <w:t>behalf</w:t>
      </w:r>
      <w:r>
        <w:rPr>
          <w:spacing w:val="-9"/>
        </w:rPr>
        <w:t xml:space="preserve"> </w:t>
      </w:r>
      <w:r>
        <w:t>of</w:t>
      </w:r>
      <w:r>
        <w:rPr>
          <w:spacing w:val="-4"/>
        </w:rPr>
        <w:t xml:space="preserve"> </w:t>
      </w:r>
      <w:r>
        <w:t>the</w:t>
      </w:r>
      <w:r>
        <w:rPr>
          <w:spacing w:val="-5"/>
        </w:rPr>
        <w:t xml:space="preserve"> </w:t>
      </w:r>
      <w:r>
        <w:t>populace, marking a profound transformation in the country's legal landscape.</w:t>
      </w:r>
    </w:p>
    <w:p w14:paraId="28D8EA07" w14:textId="77777777" w:rsidR="00720B8F" w:rsidRDefault="00720B8F">
      <w:pPr>
        <w:pStyle w:val="BodyText"/>
      </w:pPr>
    </w:p>
    <w:p w14:paraId="2496D19B" w14:textId="77777777" w:rsidR="00720B8F" w:rsidRDefault="00720B8F">
      <w:pPr>
        <w:pStyle w:val="BodyText"/>
        <w:spacing w:before="180"/>
      </w:pPr>
    </w:p>
    <w:p w14:paraId="48F3F097" w14:textId="77777777" w:rsidR="00720B8F" w:rsidRDefault="009F5C87">
      <w:pPr>
        <w:pStyle w:val="BodyText"/>
        <w:spacing w:line="360" w:lineRule="auto"/>
        <w:ind w:left="721" w:right="1078"/>
        <w:jc w:val="both"/>
      </w:pPr>
      <w:r>
        <w:t>The evolution of PIL principles in Bangladesh was influenced by a confluence of factors that</w:t>
      </w:r>
      <w:r>
        <w:rPr>
          <w:spacing w:val="-15"/>
        </w:rPr>
        <w:t xml:space="preserve"> </w:t>
      </w:r>
      <w:r>
        <w:t>significantly</w:t>
      </w:r>
      <w:r>
        <w:rPr>
          <w:spacing w:val="-11"/>
        </w:rPr>
        <w:t xml:space="preserve"> </w:t>
      </w:r>
      <w:r>
        <w:t>reshaped</w:t>
      </w:r>
      <w:r>
        <w:rPr>
          <w:spacing w:val="-10"/>
        </w:rPr>
        <w:t xml:space="preserve"> </w:t>
      </w:r>
      <w:r>
        <w:t>the</w:t>
      </w:r>
      <w:r>
        <w:rPr>
          <w:spacing w:val="-11"/>
        </w:rPr>
        <w:t xml:space="preserve"> </w:t>
      </w:r>
      <w:r>
        <w:t>country's</w:t>
      </w:r>
      <w:r>
        <w:rPr>
          <w:spacing w:val="-13"/>
        </w:rPr>
        <w:t xml:space="preserve"> </w:t>
      </w:r>
      <w:r>
        <w:t>legal</w:t>
      </w:r>
      <w:r>
        <w:rPr>
          <w:spacing w:val="-11"/>
        </w:rPr>
        <w:t xml:space="preserve"> </w:t>
      </w:r>
      <w:r>
        <w:t>landscape.</w:t>
      </w:r>
      <w:r>
        <w:rPr>
          <w:spacing w:val="-15"/>
        </w:rPr>
        <w:t xml:space="preserve"> </w:t>
      </w:r>
      <w:r>
        <w:t>Notable</w:t>
      </w:r>
      <w:r>
        <w:rPr>
          <w:spacing w:val="-15"/>
        </w:rPr>
        <w:t xml:space="preserve"> </w:t>
      </w:r>
      <w:r>
        <w:t>among</w:t>
      </w:r>
      <w:r>
        <w:rPr>
          <w:spacing w:val="-10"/>
        </w:rPr>
        <w:t xml:space="preserve"> </w:t>
      </w:r>
      <w:r>
        <w:t>these</w:t>
      </w:r>
      <w:r>
        <w:rPr>
          <w:spacing w:val="-11"/>
        </w:rPr>
        <w:t xml:space="preserve"> </w:t>
      </w:r>
      <w:r>
        <w:t>factors</w:t>
      </w:r>
      <w:r>
        <w:rPr>
          <w:spacing w:val="-13"/>
        </w:rPr>
        <w:t xml:space="preserve"> </w:t>
      </w:r>
      <w:r>
        <w:t>were the growing independence of the judiciary, rising public expectations, and mounting pressure</w:t>
      </w:r>
      <w:r>
        <w:rPr>
          <w:spacing w:val="-2"/>
        </w:rPr>
        <w:t xml:space="preserve"> </w:t>
      </w:r>
      <w:r>
        <w:t>from</w:t>
      </w:r>
      <w:r>
        <w:rPr>
          <w:spacing w:val="-2"/>
        </w:rPr>
        <w:t xml:space="preserve"> </w:t>
      </w:r>
      <w:r>
        <w:t>civil</w:t>
      </w:r>
      <w:r>
        <w:rPr>
          <w:spacing w:val="-2"/>
        </w:rPr>
        <w:t xml:space="preserve"> </w:t>
      </w:r>
      <w:r>
        <w:t>society</w:t>
      </w:r>
      <w:r>
        <w:rPr>
          <w:spacing w:val="-1"/>
        </w:rPr>
        <w:t xml:space="preserve"> </w:t>
      </w:r>
      <w:r>
        <w:t>organizations.</w:t>
      </w:r>
      <w:r>
        <w:rPr>
          <w:spacing w:val="-1"/>
        </w:rPr>
        <w:t xml:space="preserve"> </w:t>
      </w:r>
      <w:r>
        <w:t>Drawing</w:t>
      </w:r>
      <w:r>
        <w:rPr>
          <w:spacing w:val="-1"/>
        </w:rPr>
        <w:t xml:space="preserve"> </w:t>
      </w:r>
      <w:r>
        <w:t>insights from</w:t>
      </w:r>
      <w:r>
        <w:rPr>
          <w:spacing w:val="-2"/>
        </w:rPr>
        <w:t xml:space="preserve"> </w:t>
      </w:r>
      <w:r>
        <w:t>the</w:t>
      </w:r>
      <w:r>
        <w:rPr>
          <w:spacing w:val="-2"/>
        </w:rPr>
        <w:t xml:space="preserve"> </w:t>
      </w:r>
      <w:r>
        <w:t>PIL</w:t>
      </w:r>
      <w:r>
        <w:rPr>
          <w:spacing w:val="-2"/>
        </w:rPr>
        <w:t xml:space="preserve"> </w:t>
      </w:r>
      <w:r>
        <w:t>developments in South Asian nations, particularly India, Bangladesh's legal framework was progressively molded. The</w:t>
      </w:r>
      <w:r>
        <w:rPr>
          <w:spacing w:val="-1"/>
        </w:rPr>
        <w:t xml:space="preserve"> </w:t>
      </w:r>
      <w:r>
        <w:t>country's</w:t>
      </w:r>
      <w:r>
        <w:rPr>
          <w:spacing w:val="-3"/>
        </w:rPr>
        <w:t xml:space="preserve"> </w:t>
      </w:r>
      <w:r>
        <w:t>unique</w:t>
      </w:r>
      <w:r>
        <w:rPr>
          <w:spacing w:val="-1"/>
        </w:rPr>
        <w:t xml:space="preserve"> </w:t>
      </w:r>
      <w:r>
        <w:t>Constitution,</w:t>
      </w:r>
      <w:r>
        <w:rPr>
          <w:spacing w:val="-4"/>
        </w:rPr>
        <w:t xml:space="preserve"> </w:t>
      </w:r>
      <w:r>
        <w:t>with</w:t>
      </w:r>
      <w:r>
        <w:rPr>
          <w:spacing w:val="-4"/>
        </w:rPr>
        <w:t xml:space="preserve"> </w:t>
      </w:r>
      <w:r>
        <w:t>its</w:t>
      </w:r>
      <w:r>
        <w:rPr>
          <w:spacing w:val="-3"/>
        </w:rPr>
        <w:t xml:space="preserve"> </w:t>
      </w:r>
      <w:r>
        <w:t>explicit</w:t>
      </w:r>
      <w:r>
        <w:rPr>
          <w:spacing w:val="-6"/>
        </w:rPr>
        <w:t xml:space="preserve"> </w:t>
      </w:r>
      <w:r>
        <w:t>emphasis</w:t>
      </w:r>
      <w:r>
        <w:rPr>
          <w:spacing w:val="-3"/>
        </w:rPr>
        <w:t xml:space="preserve"> </w:t>
      </w:r>
      <w:r>
        <w:t>on</w:t>
      </w:r>
      <w:r>
        <w:rPr>
          <w:spacing w:val="-4"/>
        </w:rPr>
        <w:t xml:space="preserve"> </w:t>
      </w:r>
      <w:r>
        <w:t>safeguarding the rights</w:t>
      </w:r>
      <w:r>
        <w:rPr>
          <w:spacing w:val="-2"/>
        </w:rPr>
        <w:t xml:space="preserve"> </w:t>
      </w:r>
      <w:r>
        <w:t>of</w:t>
      </w:r>
      <w:r>
        <w:rPr>
          <w:spacing w:val="-3"/>
        </w:rPr>
        <w:t xml:space="preserve"> </w:t>
      </w:r>
      <w:r>
        <w:t>the</w:t>
      </w:r>
      <w:r>
        <w:rPr>
          <w:spacing w:val="-5"/>
        </w:rPr>
        <w:t xml:space="preserve"> </w:t>
      </w:r>
      <w:r>
        <w:t>people,</w:t>
      </w:r>
      <w:r>
        <w:rPr>
          <w:spacing w:val="-3"/>
        </w:rPr>
        <w:t xml:space="preserve"> </w:t>
      </w:r>
      <w:r>
        <w:t>played</w:t>
      </w:r>
      <w:r>
        <w:rPr>
          <w:spacing w:val="-3"/>
        </w:rPr>
        <w:t xml:space="preserve"> </w:t>
      </w:r>
      <w:r>
        <w:t>a</w:t>
      </w:r>
      <w:r>
        <w:rPr>
          <w:spacing w:val="-5"/>
        </w:rPr>
        <w:t xml:space="preserve"> </w:t>
      </w:r>
      <w:r>
        <w:t>pivotal</w:t>
      </w:r>
      <w:r>
        <w:rPr>
          <w:spacing w:val="-5"/>
        </w:rPr>
        <w:t xml:space="preserve"> </w:t>
      </w:r>
      <w:r>
        <w:t>role</w:t>
      </w:r>
      <w:r>
        <w:rPr>
          <w:spacing w:val="-5"/>
        </w:rPr>
        <w:t xml:space="preserve"> </w:t>
      </w:r>
      <w:r>
        <w:t>in</w:t>
      </w:r>
      <w:r>
        <w:rPr>
          <w:spacing w:val="-3"/>
        </w:rPr>
        <w:t xml:space="preserve"> </w:t>
      </w:r>
      <w:r>
        <w:t>fostering a</w:t>
      </w:r>
      <w:r>
        <w:rPr>
          <w:spacing w:val="-5"/>
        </w:rPr>
        <w:t xml:space="preserve"> </w:t>
      </w:r>
      <w:r>
        <w:t>more</w:t>
      </w:r>
      <w:r>
        <w:rPr>
          <w:spacing w:val="-5"/>
        </w:rPr>
        <w:t xml:space="preserve"> </w:t>
      </w:r>
      <w:r>
        <w:t>expansive</w:t>
      </w:r>
      <w:r>
        <w:rPr>
          <w:spacing w:val="-1"/>
        </w:rPr>
        <w:t xml:space="preserve"> </w:t>
      </w:r>
      <w:r>
        <w:t>and</w:t>
      </w:r>
      <w:r>
        <w:rPr>
          <w:spacing w:val="-3"/>
        </w:rPr>
        <w:t xml:space="preserve"> </w:t>
      </w:r>
      <w:r>
        <w:t>liberal</w:t>
      </w:r>
      <w:r>
        <w:rPr>
          <w:spacing w:val="-5"/>
        </w:rPr>
        <w:t xml:space="preserve"> </w:t>
      </w:r>
      <w:r>
        <w:t>regime of locus standing.</w:t>
      </w:r>
    </w:p>
    <w:p w14:paraId="51619D0F" w14:textId="77777777" w:rsidR="00720B8F" w:rsidRDefault="009F5C87">
      <w:pPr>
        <w:pStyle w:val="BodyText"/>
        <w:spacing w:before="165" w:line="360" w:lineRule="auto"/>
        <w:ind w:left="721" w:right="1079"/>
        <w:jc w:val="both"/>
      </w:pPr>
      <w:r>
        <w:t>The</w:t>
      </w:r>
      <w:r>
        <w:rPr>
          <w:spacing w:val="-11"/>
        </w:rPr>
        <w:t xml:space="preserve"> </w:t>
      </w:r>
      <w:r>
        <w:t>PIL</w:t>
      </w:r>
      <w:r>
        <w:rPr>
          <w:spacing w:val="-11"/>
        </w:rPr>
        <w:t xml:space="preserve"> </w:t>
      </w:r>
      <w:r>
        <w:t>movement</w:t>
      </w:r>
      <w:r>
        <w:rPr>
          <w:spacing w:val="-11"/>
        </w:rPr>
        <w:t xml:space="preserve"> </w:t>
      </w:r>
      <w:r>
        <w:t>in</w:t>
      </w:r>
      <w:r>
        <w:rPr>
          <w:spacing w:val="-10"/>
        </w:rPr>
        <w:t xml:space="preserve"> </w:t>
      </w:r>
      <w:r>
        <w:t>Bangladesh</w:t>
      </w:r>
      <w:r>
        <w:rPr>
          <w:spacing w:val="-10"/>
        </w:rPr>
        <w:t xml:space="preserve"> </w:t>
      </w:r>
      <w:r>
        <w:t>faced</w:t>
      </w:r>
      <w:r>
        <w:rPr>
          <w:spacing w:val="-10"/>
        </w:rPr>
        <w:t xml:space="preserve"> </w:t>
      </w:r>
      <w:r>
        <w:t>some</w:t>
      </w:r>
      <w:r>
        <w:rPr>
          <w:spacing w:val="-11"/>
        </w:rPr>
        <w:t xml:space="preserve"> </w:t>
      </w:r>
      <w:r>
        <w:t>uncertainties</w:t>
      </w:r>
      <w:r>
        <w:rPr>
          <w:spacing w:val="-9"/>
        </w:rPr>
        <w:t xml:space="preserve"> </w:t>
      </w:r>
      <w:r>
        <w:t>when</w:t>
      </w:r>
      <w:r>
        <w:rPr>
          <w:spacing w:val="-10"/>
        </w:rPr>
        <w:t xml:space="preserve"> </w:t>
      </w:r>
      <w:r>
        <w:t>it</w:t>
      </w:r>
      <w:r>
        <w:rPr>
          <w:spacing w:val="-11"/>
        </w:rPr>
        <w:t xml:space="preserve"> </w:t>
      </w:r>
      <w:r>
        <w:t>was</w:t>
      </w:r>
      <w:r>
        <w:rPr>
          <w:spacing w:val="-9"/>
        </w:rPr>
        <w:t xml:space="preserve"> </w:t>
      </w:r>
      <w:r>
        <w:t>first</w:t>
      </w:r>
      <w:r>
        <w:rPr>
          <w:spacing w:val="-11"/>
        </w:rPr>
        <w:t xml:space="preserve"> </w:t>
      </w:r>
      <w:r>
        <w:t>being</w:t>
      </w:r>
      <w:r>
        <w:rPr>
          <w:spacing w:val="-10"/>
        </w:rPr>
        <w:t xml:space="preserve"> </w:t>
      </w:r>
      <w:r>
        <w:t>started. But</w:t>
      </w:r>
      <w:r>
        <w:rPr>
          <w:spacing w:val="-4"/>
        </w:rPr>
        <w:t xml:space="preserve"> </w:t>
      </w:r>
      <w:r>
        <w:t>as time</w:t>
      </w:r>
      <w:r>
        <w:rPr>
          <w:spacing w:val="-4"/>
        </w:rPr>
        <w:t xml:space="preserve"> </w:t>
      </w:r>
      <w:r>
        <w:t>went on, it expanded to cover a wider</w:t>
      </w:r>
      <w:r>
        <w:rPr>
          <w:spacing w:val="-3"/>
        </w:rPr>
        <w:t xml:space="preserve"> </w:t>
      </w:r>
      <w:r>
        <w:t>range</w:t>
      </w:r>
      <w:r>
        <w:rPr>
          <w:spacing w:val="-4"/>
        </w:rPr>
        <w:t xml:space="preserve"> </w:t>
      </w:r>
      <w:r>
        <w:t>of constitutional</w:t>
      </w:r>
      <w:r>
        <w:rPr>
          <w:spacing w:val="-4"/>
        </w:rPr>
        <w:t xml:space="preserve"> </w:t>
      </w:r>
      <w:r>
        <w:t>concerns,</w:t>
      </w:r>
      <w:r>
        <w:rPr>
          <w:spacing w:val="-3"/>
        </w:rPr>
        <w:t xml:space="preserve"> </w:t>
      </w:r>
      <w:r>
        <w:t>which lessened</w:t>
      </w:r>
      <w:r>
        <w:rPr>
          <w:spacing w:val="-14"/>
        </w:rPr>
        <w:t xml:space="preserve"> </w:t>
      </w:r>
      <w:r>
        <w:t>the</w:t>
      </w:r>
      <w:r>
        <w:rPr>
          <w:spacing w:val="-13"/>
        </w:rPr>
        <w:t xml:space="preserve"> </w:t>
      </w:r>
      <w:r>
        <w:t>possibility</w:t>
      </w:r>
      <w:r>
        <w:rPr>
          <w:spacing w:val="-7"/>
        </w:rPr>
        <w:t xml:space="preserve"> </w:t>
      </w:r>
      <w:r>
        <w:t>that</w:t>
      </w:r>
      <w:r>
        <w:rPr>
          <w:spacing w:val="-7"/>
        </w:rPr>
        <w:t xml:space="preserve"> </w:t>
      </w:r>
      <w:r>
        <w:t>PILs</w:t>
      </w:r>
      <w:r>
        <w:rPr>
          <w:spacing w:val="-10"/>
        </w:rPr>
        <w:t xml:space="preserve"> </w:t>
      </w:r>
      <w:r>
        <w:t>would</w:t>
      </w:r>
      <w:r>
        <w:rPr>
          <w:spacing w:val="-12"/>
        </w:rPr>
        <w:t xml:space="preserve"> </w:t>
      </w:r>
      <w:r>
        <w:t>be</w:t>
      </w:r>
      <w:r>
        <w:rPr>
          <w:spacing w:val="-12"/>
        </w:rPr>
        <w:t xml:space="preserve"> </w:t>
      </w:r>
      <w:r>
        <w:t>abused</w:t>
      </w:r>
      <w:r>
        <w:rPr>
          <w:spacing w:val="-7"/>
        </w:rPr>
        <w:t xml:space="preserve"> </w:t>
      </w:r>
      <w:r>
        <w:t>for</w:t>
      </w:r>
      <w:r>
        <w:rPr>
          <w:spacing w:val="-7"/>
        </w:rPr>
        <w:t xml:space="preserve"> </w:t>
      </w:r>
      <w:r>
        <w:t>private</w:t>
      </w:r>
      <w:r>
        <w:rPr>
          <w:spacing w:val="-12"/>
        </w:rPr>
        <w:t xml:space="preserve"> </w:t>
      </w:r>
      <w:r>
        <w:t>gain.</w:t>
      </w:r>
      <w:r>
        <w:rPr>
          <w:spacing w:val="-12"/>
        </w:rPr>
        <w:t xml:space="preserve"> </w:t>
      </w:r>
      <w:r>
        <w:t>This</w:t>
      </w:r>
      <w:r>
        <w:rPr>
          <w:spacing w:val="-10"/>
        </w:rPr>
        <w:t xml:space="preserve"> </w:t>
      </w:r>
      <w:r>
        <w:t>revolutionary</w:t>
      </w:r>
      <w:r>
        <w:rPr>
          <w:spacing w:val="-6"/>
        </w:rPr>
        <w:t xml:space="preserve"> </w:t>
      </w:r>
      <w:r>
        <w:rPr>
          <w:spacing w:val="-4"/>
        </w:rPr>
        <w:t>path</w:t>
      </w:r>
    </w:p>
    <w:p w14:paraId="28D317E0" w14:textId="77777777" w:rsidR="00720B8F" w:rsidRDefault="00720B8F">
      <w:pPr>
        <w:pStyle w:val="BodyText"/>
        <w:spacing w:line="360" w:lineRule="auto"/>
        <w:jc w:val="both"/>
        <w:sectPr w:rsidR="00720B8F">
          <w:pgSz w:w="12240" w:h="15840"/>
          <w:pgMar w:top="1380" w:right="360" w:bottom="1200" w:left="1440" w:header="0" w:footer="1011" w:gutter="0"/>
          <w:cols w:space="720"/>
        </w:sectPr>
      </w:pPr>
    </w:p>
    <w:p w14:paraId="4547B488" w14:textId="77777777" w:rsidR="00720B8F" w:rsidRDefault="009F5C87">
      <w:pPr>
        <w:pStyle w:val="BodyText"/>
        <w:spacing w:before="61" w:line="360" w:lineRule="auto"/>
        <w:ind w:left="721" w:right="1087"/>
        <w:jc w:val="both"/>
      </w:pPr>
      <w:r>
        <w:lastRenderedPageBreak/>
        <w:t>demonstrated</w:t>
      </w:r>
      <w:r>
        <w:rPr>
          <w:spacing w:val="-15"/>
        </w:rPr>
        <w:t xml:space="preserve"> </w:t>
      </w:r>
      <w:r>
        <w:t>Bangladesh's</w:t>
      </w:r>
      <w:r>
        <w:rPr>
          <w:spacing w:val="-15"/>
        </w:rPr>
        <w:t xml:space="preserve"> </w:t>
      </w:r>
      <w:r>
        <w:t>dedication</w:t>
      </w:r>
      <w:r>
        <w:rPr>
          <w:spacing w:val="-13"/>
        </w:rPr>
        <w:t xml:space="preserve"> </w:t>
      </w:r>
      <w:r>
        <w:t>to</w:t>
      </w:r>
      <w:r>
        <w:rPr>
          <w:spacing w:val="-15"/>
        </w:rPr>
        <w:t xml:space="preserve"> </w:t>
      </w:r>
      <w:r>
        <w:t>sustaining</w:t>
      </w:r>
      <w:r>
        <w:rPr>
          <w:spacing w:val="-15"/>
        </w:rPr>
        <w:t xml:space="preserve"> </w:t>
      </w:r>
      <w:r>
        <w:t>the</w:t>
      </w:r>
      <w:r>
        <w:rPr>
          <w:spacing w:val="-15"/>
        </w:rPr>
        <w:t xml:space="preserve"> </w:t>
      </w:r>
      <w:r>
        <w:t>values</w:t>
      </w:r>
      <w:r>
        <w:rPr>
          <w:spacing w:val="-13"/>
        </w:rPr>
        <w:t xml:space="preserve"> </w:t>
      </w:r>
      <w:r>
        <w:t>of</w:t>
      </w:r>
      <w:r>
        <w:rPr>
          <w:spacing w:val="-15"/>
        </w:rPr>
        <w:t xml:space="preserve"> </w:t>
      </w:r>
      <w:r>
        <w:t>justice</w:t>
      </w:r>
      <w:r>
        <w:rPr>
          <w:spacing w:val="-15"/>
        </w:rPr>
        <w:t xml:space="preserve"> </w:t>
      </w:r>
      <w:r>
        <w:t>and</w:t>
      </w:r>
      <w:r>
        <w:rPr>
          <w:spacing w:val="-15"/>
        </w:rPr>
        <w:t xml:space="preserve"> </w:t>
      </w:r>
      <w:r>
        <w:t>the</w:t>
      </w:r>
      <w:r>
        <w:rPr>
          <w:spacing w:val="-15"/>
        </w:rPr>
        <w:t xml:space="preserve"> </w:t>
      </w:r>
      <w:r>
        <w:t>rule</w:t>
      </w:r>
      <w:r>
        <w:rPr>
          <w:spacing w:val="-15"/>
        </w:rPr>
        <w:t xml:space="preserve"> </w:t>
      </w:r>
      <w:r>
        <w:t>of</w:t>
      </w:r>
      <w:r>
        <w:rPr>
          <w:spacing w:val="-14"/>
        </w:rPr>
        <w:t xml:space="preserve"> </w:t>
      </w:r>
      <w:r>
        <w:t>law while</w:t>
      </w:r>
      <w:r>
        <w:rPr>
          <w:spacing w:val="-7"/>
        </w:rPr>
        <w:t xml:space="preserve"> </w:t>
      </w:r>
      <w:r>
        <w:t>also</w:t>
      </w:r>
      <w:r>
        <w:rPr>
          <w:spacing w:val="-2"/>
        </w:rPr>
        <w:t xml:space="preserve"> </w:t>
      </w:r>
      <w:r>
        <w:t>bringing</w:t>
      </w:r>
      <w:r>
        <w:rPr>
          <w:spacing w:val="-2"/>
        </w:rPr>
        <w:t xml:space="preserve"> </w:t>
      </w:r>
      <w:r>
        <w:t>the</w:t>
      </w:r>
      <w:r>
        <w:rPr>
          <w:spacing w:val="-4"/>
        </w:rPr>
        <w:t xml:space="preserve"> </w:t>
      </w:r>
      <w:r>
        <w:t>nation's</w:t>
      </w:r>
      <w:r>
        <w:rPr>
          <w:spacing w:val="-1"/>
        </w:rPr>
        <w:t xml:space="preserve"> </w:t>
      </w:r>
      <w:r>
        <w:t>legal</w:t>
      </w:r>
      <w:r>
        <w:rPr>
          <w:spacing w:val="-4"/>
        </w:rPr>
        <w:t xml:space="preserve"> </w:t>
      </w:r>
      <w:r>
        <w:t>system</w:t>
      </w:r>
      <w:r>
        <w:rPr>
          <w:spacing w:val="-4"/>
        </w:rPr>
        <w:t xml:space="preserve"> </w:t>
      </w:r>
      <w:r>
        <w:t>into</w:t>
      </w:r>
      <w:r>
        <w:rPr>
          <w:spacing w:val="-2"/>
        </w:rPr>
        <w:t xml:space="preserve"> </w:t>
      </w:r>
      <w:r>
        <w:t>compliance</w:t>
      </w:r>
      <w:r>
        <w:rPr>
          <w:spacing w:val="-4"/>
        </w:rPr>
        <w:t xml:space="preserve"> </w:t>
      </w:r>
      <w:r>
        <w:t>with</w:t>
      </w:r>
      <w:r>
        <w:rPr>
          <w:spacing w:val="2"/>
        </w:rPr>
        <w:t xml:space="preserve"> </w:t>
      </w:r>
      <w:r>
        <w:t>international</w:t>
      </w:r>
      <w:r>
        <w:rPr>
          <w:spacing w:val="-4"/>
        </w:rPr>
        <w:t xml:space="preserve"> </w:t>
      </w:r>
      <w:r>
        <w:rPr>
          <w:spacing w:val="-2"/>
        </w:rPr>
        <w:t>standards.</w:t>
      </w:r>
    </w:p>
    <w:p w14:paraId="6AE59C2C" w14:textId="77777777" w:rsidR="00720B8F" w:rsidRDefault="009F5C87">
      <w:pPr>
        <w:pStyle w:val="BodyText"/>
        <w:spacing w:before="163" w:line="360" w:lineRule="auto"/>
        <w:ind w:left="721" w:right="1086"/>
        <w:jc w:val="both"/>
      </w:pPr>
      <w:r>
        <w:t>In its initial stages, the PIL movement in Bangladesh exhibited a measured and cautious approach when compared to the experiences of other nations. This cautious outset, while marked by uncertainty and hesitation among legal activists, set the foundation for subsequent</w:t>
      </w:r>
      <w:r>
        <w:rPr>
          <w:spacing w:val="-1"/>
        </w:rPr>
        <w:t xml:space="preserve"> </w:t>
      </w:r>
      <w:r>
        <w:t>developments. During this period, PIL cases were</w:t>
      </w:r>
      <w:r>
        <w:rPr>
          <w:spacing w:val="-1"/>
        </w:rPr>
        <w:t xml:space="preserve"> </w:t>
      </w:r>
      <w:r>
        <w:t>relatively scarce, reflecting the initial reluctance to fully embrace this legal avenue.</w:t>
      </w:r>
    </w:p>
    <w:p w14:paraId="05A52ADD" w14:textId="77777777" w:rsidR="00720B8F" w:rsidRDefault="009F5C87">
      <w:pPr>
        <w:pStyle w:val="BodyText"/>
        <w:spacing w:before="160" w:line="360" w:lineRule="auto"/>
        <w:ind w:left="721" w:right="1077"/>
        <w:jc w:val="both"/>
      </w:pPr>
      <w:r>
        <w:t>Nevertheless,</w:t>
      </w:r>
      <w:r>
        <w:rPr>
          <w:spacing w:val="-15"/>
        </w:rPr>
        <w:t xml:space="preserve"> </w:t>
      </w:r>
      <w:r>
        <w:t>as</w:t>
      </w:r>
      <w:r>
        <w:rPr>
          <w:spacing w:val="-15"/>
        </w:rPr>
        <w:t xml:space="preserve"> </w:t>
      </w:r>
      <w:r>
        <w:t>time</w:t>
      </w:r>
      <w:r>
        <w:rPr>
          <w:spacing w:val="-15"/>
        </w:rPr>
        <w:t xml:space="preserve"> </w:t>
      </w:r>
      <w:r>
        <w:t>progressed,</w:t>
      </w:r>
      <w:r>
        <w:rPr>
          <w:spacing w:val="-15"/>
        </w:rPr>
        <w:t xml:space="preserve"> </w:t>
      </w:r>
      <w:r>
        <w:t>PIL</w:t>
      </w:r>
      <w:r>
        <w:rPr>
          <w:spacing w:val="-15"/>
        </w:rPr>
        <w:t xml:space="preserve"> </w:t>
      </w:r>
      <w:r>
        <w:t>in</w:t>
      </w:r>
      <w:r>
        <w:rPr>
          <w:spacing w:val="-15"/>
        </w:rPr>
        <w:t xml:space="preserve"> </w:t>
      </w:r>
      <w:r>
        <w:t>Bangladesh</w:t>
      </w:r>
      <w:r>
        <w:rPr>
          <w:spacing w:val="-15"/>
        </w:rPr>
        <w:t xml:space="preserve"> </w:t>
      </w:r>
      <w:r>
        <w:t>underwent</w:t>
      </w:r>
      <w:r>
        <w:rPr>
          <w:spacing w:val="-15"/>
        </w:rPr>
        <w:t xml:space="preserve"> </w:t>
      </w:r>
      <w:r>
        <w:t>a</w:t>
      </w:r>
      <w:r>
        <w:rPr>
          <w:spacing w:val="-15"/>
        </w:rPr>
        <w:t xml:space="preserve"> </w:t>
      </w:r>
      <w:r>
        <w:t>transformative</w:t>
      </w:r>
      <w:r>
        <w:rPr>
          <w:spacing w:val="-15"/>
        </w:rPr>
        <w:t xml:space="preserve"> </w:t>
      </w:r>
      <w:r>
        <w:t>evolution. It gradually extended its purview to encompass a broader spectrum of constitutional and public</w:t>
      </w:r>
      <w:r>
        <w:rPr>
          <w:spacing w:val="-14"/>
        </w:rPr>
        <w:t xml:space="preserve"> </w:t>
      </w:r>
      <w:r>
        <w:t>interest</w:t>
      </w:r>
      <w:r>
        <w:rPr>
          <w:spacing w:val="-9"/>
        </w:rPr>
        <w:t xml:space="preserve"> </w:t>
      </w:r>
      <w:r>
        <w:t>issues.</w:t>
      </w:r>
      <w:r>
        <w:rPr>
          <w:spacing w:val="-13"/>
        </w:rPr>
        <w:t xml:space="preserve"> </w:t>
      </w:r>
      <w:r>
        <w:t>This</w:t>
      </w:r>
      <w:r>
        <w:rPr>
          <w:spacing w:val="-11"/>
        </w:rPr>
        <w:t xml:space="preserve"> </w:t>
      </w:r>
      <w:r>
        <w:t>expansion</w:t>
      </w:r>
      <w:r>
        <w:rPr>
          <w:spacing w:val="-13"/>
        </w:rPr>
        <w:t xml:space="preserve"> </w:t>
      </w:r>
      <w:r>
        <w:t>of</w:t>
      </w:r>
      <w:r>
        <w:rPr>
          <w:spacing w:val="-12"/>
        </w:rPr>
        <w:t xml:space="preserve"> </w:t>
      </w:r>
      <w:r>
        <w:t>focus</w:t>
      </w:r>
      <w:r>
        <w:rPr>
          <w:spacing w:val="-11"/>
        </w:rPr>
        <w:t xml:space="preserve"> </w:t>
      </w:r>
      <w:r>
        <w:t>not</w:t>
      </w:r>
      <w:r>
        <w:rPr>
          <w:spacing w:val="-14"/>
        </w:rPr>
        <w:t xml:space="preserve"> </w:t>
      </w:r>
      <w:r>
        <w:t>only</w:t>
      </w:r>
      <w:r>
        <w:rPr>
          <w:spacing w:val="-13"/>
        </w:rPr>
        <w:t xml:space="preserve"> </w:t>
      </w:r>
      <w:r>
        <w:t>broadened</w:t>
      </w:r>
      <w:r>
        <w:rPr>
          <w:spacing w:val="-13"/>
        </w:rPr>
        <w:t xml:space="preserve"> </w:t>
      </w:r>
      <w:r>
        <w:t>the</w:t>
      </w:r>
      <w:r>
        <w:rPr>
          <w:spacing w:val="-14"/>
        </w:rPr>
        <w:t xml:space="preserve"> </w:t>
      </w:r>
      <w:r>
        <w:t>scope</w:t>
      </w:r>
      <w:r>
        <w:rPr>
          <w:spacing w:val="-14"/>
        </w:rPr>
        <w:t xml:space="preserve"> </w:t>
      </w:r>
      <w:r>
        <w:t>of</w:t>
      </w:r>
      <w:r>
        <w:rPr>
          <w:spacing w:val="-12"/>
        </w:rPr>
        <w:t xml:space="preserve"> </w:t>
      </w:r>
      <w:r>
        <w:t>PIL</w:t>
      </w:r>
      <w:r>
        <w:rPr>
          <w:spacing w:val="-14"/>
        </w:rPr>
        <w:t xml:space="preserve"> </w:t>
      </w:r>
      <w:r>
        <w:t>but</w:t>
      </w:r>
      <w:r>
        <w:rPr>
          <w:spacing w:val="-14"/>
        </w:rPr>
        <w:t xml:space="preserve"> </w:t>
      </w:r>
      <w:r>
        <w:t>also mitigated concerns about its potential misuse for self-serving interests. This metamorphosis</w:t>
      </w:r>
      <w:r>
        <w:rPr>
          <w:spacing w:val="-4"/>
        </w:rPr>
        <w:t xml:space="preserve"> </w:t>
      </w:r>
      <w:r>
        <w:t>highlighted</w:t>
      </w:r>
      <w:r>
        <w:rPr>
          <w:spacing w:val="-5"/>
        </w:rPr>
        <w:t xml:space="preserve"> </w:t>
      </w:r>
      <w:r>
        <w:t>Bangladesh's</w:t>
      </w:r>
      <w:r>
        <w:rPr>
          <w:spacing w:val="-4"/>
        </w:rPr>
        <w:t xml:space="preserve"> </w:t>
      </w:r>
      <w:r>
        <w:t>commitment</w:t>
      </w:r>
      <w:r>
        <w:rPr>
          <w:spacing w:val="-7"/>
        </w:rPr>
        <w:t xml:space="preserve"> </w:t>
      </w:r>
      <w:r>
        <w:t>to</w:t>
      </w:r>
      <w:r>
        <w:rPr>
          <w:spacing w:val="-5"/>
        </w:rPr>
        <w:t xml:space="preserve"> </w:t>
      </w:r>
      <w:r>
        <w:t>promoting</w:t>
      </w:r>
      <w:r>
        <w:rPr>
          <w:spacing w:val="-5"/>
        </w:rPr>
        <w:t xml:space="preserve"> </w:t>
      </w:r>
      <w:r>
        <w:t>justice</w:t>
      </w:r>
      <w:r>
        <w:rPr>
          <w:spacing w:val="-7"/>
        </w:rPr>
        <w:t xml:space="preserve"> </w:t>
      </w:r>
      <w:r>
        <w:t>and</w:t>
      </w:r>
      <w:r>
        <w:rPr>
          <w:spacing w:val="-5"/>
        </w:rPr>
        <w:t xml:space="preserve"> </w:t>
      </w:r>
      <w:r>
        <w:t>the</w:t>
      </w:r>
      <w:r>
        <w:rPr>
          <w:spacing w:val="-7"/>
        </w:rPr>
        <w:t xml:space="preserve"> </w:t>
      </w:r>
      <w:r>
        <w:t>rule</w:t>
      </w:r>
      <w:r>
        <w:rPr>
          <w:spacing w:val="-7"/>
        </w:rPr>
        <w:t xml:space="preserve"> </w:t>
      </w:r>
      <w:r>
        <w:t>of law through its evolving PIL jurisprudence.</w:t>
      </w:r>
    </w:p>
    <w:p w14:paraId="2C6A22E6" w14:textId="77777777" w:rsidR="00720B8F" w:rsidRDefault="00720B8F">
      <w:pPr>
        <w:pStyle w:val="BodyText"/>
      </w:pPr>
    </w:p>
    <w:p w14:paraId="7EC99762" w14:textId="77777777" w:rsidR="00720B8F" w:rsidRDefault="00720B8F">
      <w:pPr>
        <w:pStyle w:val="BodyText"/>
        <w:spacing w:before="63"/>
      </w:pPr>
    </w:p>
    <w:p w14:paraId="16C195E5" w14:textId="77777777" w:rsidR="00720B8F" w:rsidRDefault="009F5C87">
      <w:pPr>
        <w:pStyle w:val="Heading3"/>
        <w:numPr>
          <w:ilvl w:val="1"/>
          <w:numId w:val="18"/>
        </w:numPr>
        <w:tabs>
          <w:tab w:val="left" w:pos="1141"/>
        </w:tabs>
        <w:jc w:val="both"/>
      </w:pPr>
      <w:bookmarkStart w:id="72" w:name="5.3_A_Brief_Discussion_on_Bangladesh_Leg"/>
      <w:bookmarkStart w:id="73" w:name="_bookmark36"/>
      <w:bookmarkEnd w:id="72"/>
      <w:bookmarkEnd w:id="73"/>
      <w:r>
        <w:t>A</w:t>
      </w:r>
      <w:r>
        <w:rPr>
          <w:spacing w:val="-5"/>
        </w:rPr>
        <w:t xml:space="preserve"> </w:t>
      </w:r>
      <w:r>
        <w:t>Brief</w:t>
      </w:r>
      <w:r>
        <w:rPr>
          <w:spacing w:val="1"/>
        </w:rPr>
        <w:t xml:space="preserve"> </w:t>
      </w:r>
      <w:r>
        <w:t>Discussion</w:t>
      </w:r>
      <w:r>
        <w:rPr>
          <w:spacing w:val="-2"/>
        </w:rPr>
        <w:t xml:space="preserve"> </w:t>
      </w:r>
      <w:r>
        <w:t>on Bangladesh</w:t>
      </w:r>
      <w:r>
        <w:rPr>
          <w:spacing w:val="-2"/>
        </w:rPr>
        <w:t xml:space="preserve"> </w:t>
      </w:r>
      <w:r>
        <w:t>Legal Aid</w:t>
      </w:r>
      <w:r>
        <w:rPr>
          <w:spacing w:val="-2"/>
        </w:rPr>
        <w:t xml:space="preserve"> </w:t>
      </w:r>
      <w:r>
        <w:t>and</w:t>
      </w:r>
      <w:r>
        <w:rPr>
          <w:spacing w:val="-1"/>
        </w:rPr>
        <w:t xml:space="preserve"> </w:t>
      </w:r>
      <w:r>
        <w:t>Services</w:t>
      </w:r>
      <w:r>
        <w:rPr>
          <w:spacing w:val="-1"/>
        </w:rPr>
        <w:t xml:space="preserve"> </w:t>
      </w:r>
      <w:r>
        <w:rPr>
          <w:spacing w:val="-2"/>
        </w:rPr>
        <w:t>Trust</w:t>
      </w:r>
    </w:p>
    <w:p w14:paraId="1BA03F72" w14:textId="77777777" w:rsidR="00720B8F" w:rsidRDefault="009F5C87">
      <w:pPr>
        <w:pStyle w:val="BodyText"/>
        <w:spacing w:before="161" w:line="360" w:lineRule="auto"/>
        <w:ind w:left="1081" w:right="1080"/>
        <w:jc w:val="both"/>
      </w:pPr>
      <w:r>
        <w:t>In</w:t>
      </w:r>
      <w:r>
        <w:rPr>
          <w:spacing w:val="-15"/>
        </w:rPr>
        <w:t xml:space="preserve"> </w:t>
      </w:r>
      <w:r>
        <w:t>1992,</w:t>
      </w:r>
      <w:r>
        <w:rPr>
          <w:spacing w:val="-15"/>
        </w:rPr>
        <w:t xml:space="preserve"> </w:t>
      </w:r>
      <w:r>
        <w:t>at</w:t>
      </w:r>
      <w:r>
        <w:rPr>
          <w:spacing w:val="-15"/>
        </w:rPr>
        <w:t xml:space="preserve"> </w:t>
      </w:r>
      <w:r>
        <w:t>a</w:t>
      </w:r>
      <w:r>
        <w:rPr>
          <w:spacing w:val="-15"/>
        </w:rPr>
        <w:t xml:space="preserve"> </w:t>
      </w:r>
      <w:r>
        <w:t>national</w:t>
      </w:r>
      <w:r>
        <w:rPr>
          <w:spacing w:val="-15"/>
        </w:rPr>
        <w:t xml:space="preserve"> </w:t>
      </w:r>
      <w:r>
        <w:t>conference</w:t>
      </w:r>
      <w:r>
        <w:rPr>
          <w:spacing w:val="-15"/>
        </w:rPr>
        <w:t xml:space="preserve"> </w:t>
      </w:r>
      <w:r>
        <w:t>organized</w:t>
      </w:r>
      <w:r>
        <w:rPr>
          <w:spacing w:val="-15"/>
        </w:rPr>
        <w:t xml:space="preserve"> </w:t>
      </w:r>
      <w:r>
        <w:t>by</w:t>
      </w:r>
      <w:r>
        <w:rPr>
          <w:spacing w:val="-15"/>
        </w:rPr>
        <w:t xml:space="preserve"> </w:t>
      </w:r>
      <w:r>
        <w:t>the</w:t>
      </w:r>
      <w:r>
        <w:rPr>
          <w:spacing w:val="-15"/>
        </w:rPr>
        <w:t xml:space="preserve"> </w:t>
      </w:r>
      <w:r>
        <w:t>Bangladesh</w:t>
      </w:r>
      <w:r>
        <w:rPr>
          <w:spacing w:val="-14"/>
        </w:rPr>
        <w:t xml:space="preserve"> </w:t>
      </w:r>
      <w:r>
        <w:t>Bar</w:t>
      </w:r>
      <w:r>
        <w:rPr>
          <w:spacing w:val="-14"/>
        </w:rPr>
        <w:t xml:space="preserve"> </w:t>
      </w:r>
      <w:r>
        <w:t>Council,</w:t>
      </w:r>
      <w:r>
        <w:rPr>
          <w:spacing w:val="-15"/>
        </w:rPr>
        <w:t xml:space="preserve"> </w:t>
      </w:r>
      <w:r>
        <w:t>the</w:t>
      </w:r>
      <w:r>
        <w:rPr>
          <w:spacing w:val="-15"/>
        </w:rPr>
        <w:t xml:space="preserve"> </w:t>
      </w:r>
      <w:r>
        <w:t>concept of establishing a nationwide organization of lawyers offering free legal advice and representation for those facing obstacles due to poverty or disadvantage was introduced. This led to the formation of BLAST in 1993 (Malik,2000), dedicated to providing no-cost legal services for the economically disadvantaged. The board of trustees, comprising respected jurists, lawyers, professionals, and former judges from the Bangladesh Supreme Court, ensures diverse and knowledgeable leadership.</w:t>
      </w:r>
    </w:p>
    <w:p w14:paraId="6DAEB64D" w14:textId="77777777" w:rsidR="00720B8F" w:rsidRDefault="00720B8F">
      <w:pPr>
        <w:pStyle w:val="BodyText"/>
      </w:pPr>
    </w:p>
    <w:p w14:paraId="6294A986" w14:textId="77777777" w:rsidR="00720B8F" w:rsidRDefault="00720B8F">
      <w:pPr>
        <w:pStyle w:val="BodyText"/>
        <w:spacing w:before="181"/>
      </w:pPr>
    </w:p>
    <w:p w14:paraId="7C3855C3" w14:textId="77777777" w:rsidR="00720B8F" w:rsidRDefault="009F5C87">
      <w:pPr>
        <w:pStyle w:val="BodyText"/>
        <w:spacing w:line="360" w:lineRule="auto"/>
        <w:ind w:left="1081" w:right="1084"/>
        <w:jc w:val="both"/>
      </w:pPr>
      <w:r>
        <w:t>Since its inception, BLAST has adopted a decentralized approach with local involvement, placing elected leaders from each district Bar Association in charge of district Management Committees. Advisory Committees also include members from civil</w:t>
      </w:r>
      <w:r>
        <w:rPr>
          <w:spacing w:val="-11"/>
        </w:rPr>
        <w:t xml:space="preserve"> </w:t>
      </w:r>
      <w:r>
        <w:t>society.</w:t>
      </w:r>
      <w:r>
        <w:rPr>
          <w:spacing w:val="-5"/>
        </w:rPr>
        <w:t xml:space="preserve"> </w:t>
      </w:r>
      <w:r>
        <w:t>The</w:t>
      </w:r>
      <w:r>
        <w:rPr>
          <w:spacing w:val="-9"/>
        </w:rPr>
        <w:t xml:space="preserve"> </w:t>
      </w:r>
      <w:r>
        <w:t>founding</w:t>
      </w:r>
      <w:r>
        <w:rPr>
          <w:spacing w:val="-10"/>
        </w:rPr>
        <w:t xml:space="preserve"> </w:t>
      </w:r>
      <w:r>
        <w:t>members</w:t>
      </w:r>
      <w:r>
        <w:rPr>
          <w:spacing w:val="-8"/>
        </w:rPr>
        <w:t xml:space="preserve"> </w:t>
      </w:r>
      <w:r>
        <w:t>aimed</w:t>
      </w:r>
      <w:r>
        <w:rPr>
          <w:spacing w:val="-4"/>
        </w:rPr>
        <w:t xml:space="preserve"> </w:t>
      </w:r>
      <w:r>
        <w:t>to</w:t>
      </w:r>
      <w:r>
        <w:rPr>
          <w:spacing w:val="-10"/>
        </w:rPr>
        <w:t xml:space="preserve"> </w:t>
      </w:r>
      <w:r>
        <w:t>institutionalize</w:t>
      </w:r>
      <w:r>
        <w:rPr>
          <w:spacing w:val="-11"/>
        </w:rPr>
        <w:t xml:space="preserve"> </w:t>
      </w:r>
      <w:r>
        <w:t>the</w:t>
      </w:r>
      <w:r>
        <w:rPr>
          <w:spacing w:val="-11"/>
        </w:rPr>
        <w:t xml:space="preserve"> </w:t>
      </w:r>
      <w:r>
        <w:t>tradition</w:t>
      </w:r>
      <w:r>
        <w:rPr>
          <w:spacing w:val="-5"/>
        </w:rPr>
        <w:t xml:space="preserve"> </w:t>
      </w:r>
      <w:r>
        <w:t>of</w:t>
      </w:r>
      <w:r>
        <w:rPr>
          <w:spacing w:val="-9"/>
        </w:rPr>
        <w:t xml:space="preserve"> </w:t>
      </w:r>
      <w:r>
        <w:t>legal</w:t>
      </w:r>
      <w:r>
        <w:rPr>
          <w:spacing w:val="-11"/>
        </w:rPr>
        <w:t xml:space="preserve"> </w:t>
      </w:r>
      <w:r>
        <w:t>aid, and</w:t>
      </w:r>
      <w:r>
        <w:rPr>
          <w:spacing w:val="40"/>
        </w:rPr>
        <w:t xml:space="preserve"> </w:t>
      </w:r>
      <w:r>
        <w:t>over</w:t>
      </w:r>
      <w:r>
        <w:rPr>
          <w:spacing w:val="43"/>
        </w:rPr>
        <w:t xml:space="preserve"> </w:t>
      </w:r>
      <w:r>
        <w:t>time,</w:t>
      </w:r>
      <w:r>
        <w:rPr>
          <w:spacing w:val="45"/>
        </w:rPr>
        <w:t xml:space="preserve"> </w:t>
      </w:r>
      <w:r>
        <w:t>It</w:t>
      </w:r>
      <w:r>
        <w:rPr>
          <w:spacing w:val="42"/>
        </w:rPr>
        <w:t xml:space="preserve"> </w:t>
      </w:r>
      <w:r>
        <w:t>shifted</w:t>
      </w:r>
      <w:r>
        <w:rPr>
          <w:spacing w:val="43"/>
        </w:rPr>
        <w:t xml:space="preserve"> </w:t>
      </w:r>
      <w:r>
        <w:t>its</w:t>
      </w:r>
      <w:r>
        <w:rPr>
          <w:spacing w:val="44"/>
        </w:rPr>
        <w:t xml:space="preserve"> </w:t>
      </w:r>
      <w:r>
        <w:t>focus</w:t>
      </w:r>
      <w:r>
        <w:rPr>
          <w:spacing w:val="45"/>
        </w:rPr>
        <w:t xml:space="preserve"> </w:t>
      </w:r>
      <w:r>
        <w:t>from</w:t>
      </w:r>
      <w:r>
        <w:rPr>
          <w:spacing w:val="42"/>
        </w:rPr>
        <w:t xml:space="preserve"> </w:t>
      </w:r>
      <w:r>
        <w:t>court</w:t>
      </w:r>
      <w:r>
        <w:rPr>
          <w:spacing w:val="42"/>
        </w:rPr>
        <w:t xml:space="preserve"> </w:t>
      </w:r>
      <w:r>
        <w:t>representation</w:t>
      </w:r>
      <w:r>
        <w:rPr>
          <w:spacing w:val="43"/>
        </w:rPr>
        <w:t xml:space="preserve"> </w:t>
      </w:r>
      <w:r>
        <w:t>to</w:t>
      </w:r>
      <w:r>
        <w:rPr>
          <w:spacing w:val="43"/>
        </w:rPr>
        <w:t xml:space="preserve"> </w:t>
      </w:r>
      <w:r>
        <w:t>alternative</w:t>
      </w:r>
      <w:r>
        <w:rPr>
          <w:spacing w:val="42"/>
        </w:rPr>
        <w:t xml:space="preserve"> </w:t>
      </w:r>
      <w:r>
        <w:rPr>
          <w:spacing w:val="-2"/>
        </w:rPr>
        <w:t>dispute</w:t>
      </w:r>
    </w:p>
    <w:p w14:paraId="183F231C" w14:textId="77777777" w:rsidR="00720B8F" w:rsidRDefault="00720B8F">
      <w:pPr>
        <w:pStyle w:val="BodyText"/>
        <w:spacing w:line="360" w:lineRule="auto"/>
        <w:jc w:val="both"/>
        <w:sectPr w:rsidR="00720B8F">
          <w:pgSz w:w="12240" w:h="15840"/>
          <w:pgMar w:top="1380" w:right="360" w:bottom="1200" w:left="1440" w:header="0" w:footer="1011" w:gutter="0"/>
          <w:cols w:space="720"/>
        </w:sectPr>
      </w:pPr>
    </w:p>
    <w:p w14:paraId="4932BA05" w14:textId="77777777" w:rsidR="00720B8F" w:rsidRDefault="009F5C87">
      <w:pPr>
        <w:pStyle w:val="BodyText"/>
        <w:spacing w:before="61" w:line="360" w:lineRule="auto"/>
        <w:ind w:left="1081" w:right="1087"/>
        <w:jc w:val="both"/>
      </w:pPr>
      <w:r>
        <w:lastRenderedPageBreak/>
        <w:t>resolution.</w:t>
      </w:r>
      <w:r>
        <w:rPr>
          <w:spacing w:val="-1"/>
        </w:rPr>
        <w:t xml:space="preserve"> </w:t>
      </w:r>
      <w:r>
        <w:t>The</w:t>
      </w:r>
      <w:r>
        <w:rPr>
          <w:spacing w:val="-2"/>
        </w:rPr>
        <w:t xml:space="preserve"> </w:t>
      </w:r>
      <w:r>
        <w:t>organization</w:t>
      </w:r>
      <w:r>
        <w:rPr>
          <w:spacing w:val="-1"/>
        </w:rPr>
        <w:t xml:space="preserve"> </w:t>
      </w:r>
      <w:r>
        <w:t>expanded</w:t>
      </w:r>
      <w:r>
        <w:rPr>
          <w:spacing w:val="-1"/>
        </w:rPr>
        <w:t xml:space="preserve"> </w:t>
      </w:r>
      <w:r>
        <w:t>its scope</w:t>
      </w:r>
      <w:r>
        <w:rPr>
          <w:spacing w:val="-2"/>
        </w:rPr>
        <w:t xml:space="preserve"> </w:t>
      </w:r>
      <w:r>
        <w:t>to</w:t>
      </w:r>
      <w:r>
        <w:rPr>
          <w:spacing w:val="-1"/>
        </w:rPr>
        <w:t xml:space="preserve"> </w:t>
      </w:r>
      <w:r>
        <w:t>address systemic</w:t>
      </w:r>
      <w:r>
        <w:rPr>
          <w:spacing w:val="-2"/>
        </w:rPr>
        <w:t xml:space="preserve"> </w:t>
      </w:r>
      <w:r>
        <w:t>barriers to</w:t>
      </w:r>
      <w:r>
        <w:rPr>
          <w:spacing w:val="-1"/>
        </w:rPr>
        <w:t xml:space="preserve"> </w:t>
      </w:r>
      <w:r>
        <w:t>justice through research, advocacy, and public interest litigation.</w:t>
      </w:r>
    </w:p>
    <w:p w14:paraId="3A172B48" w14:textId="77777777" w:rsidR="00720B8F" w:rsidRDefault="009F5C87">
      <w:pPr>
        <w:pStyle w:val="BodyText"/>
        <w:spacing w:before="163" w:line="360" w:lineRule="auto"/>
        <w:ind w:left="1081" w:right="1081"/>
        <w:jc w:val="both"/>
      </w:pPr>
      <w:r>
        <w:t>BLAST not only conducts legal awareness programs for various groups on family, criminal, land, and labor laws but also collaborates with local administrations, justice system</w:t>
      </w:r>
      <w:r>
        <w:rPr>
          <w:spacing w:val="-15"/>
        </w:rPr>
        <w:t xml:space="preserve"> </w:t>
      </w:r>
      <w:r>
        <w:t>actors,</w:t>
      </w:r>
      <w:r>
        <w:rPr>
          <w:spacing w:val="-15"/>
        </w:rPr>
        <w:t xml:space="preserve"> </w:t>
      </w:r>
      <w:r>
        <w:t>and</w:t>
      </w:r>
      <w:r>
        <w:rPr>
          <w:spacing w:val="-15"/>
        </w:rPr>
        <w:t xml:space="preserve"> </w:t>
      </w:r>
      <w:r>
        <w:t>civil</w:t>
      </w:r>
      <w:r>
        <w:rPr>
          <w:spacing w:val="-15"/>
        </w:rPr>
        <w:t xml:space="preserve"> </w:t>
      </w:r>
      <w:r>
        <w:t>society</w:t>
      </w:r>
      <w:r>
        <w:rPr>
          <w:spacing w:val="-15"/>
        </w:rPr>
        <w:t xml:space="preserve"> </w:t>
      </w:r>
      <w:r>
        <w:t>organizations.</w:t>
      </w:r>
      <w:r>
        <w:rPr>
          <w:spacing w:val="-15"/>
        </w:rPr>
        <w:t xml:space="preserve"> </w:t>
      </w:r>
      <w:r>
        <w:t>Its</w:t>
      </w:r>
      <w:r>
        <w:rPr>
          <w:spacing w:val="-15"/>
        </w:rPr>
        <w:t xml:space="preserve"> </w:t>
      </w:r>
      <w:r>
        <w:t>services</w:t>
      </w:r>
      <w:r>
        <w:rPr>
          <w:spacing w:val="-15"/>
        </w:rPr>
        <w:t xml:space="preserve"> </w:t>
      </w:r>
      <w:r>
        <w:t>extend</w:t>
      </w:r>
      <w:r>
        <w:rPr>
          <w:spacing w:val="-15"/>
        </w:rPr>
        <w:t xml:space="preserve"> </w:t>
      </w:r>
      <w:r>
        <w:t>to</w:t>
      </w:r>
      <w:r>
        <w:rPr>
          <w:spacing w:val="-15"/>
        </w:rPr>
        <w:t xml:space="preserve"> </w:t>
      </w:r>
      <w:r>
        <w:t>low-income</w:t>
      </w:r>
      <w:r>
        <w:rPr>
          <w:spacing w:val="-15"/>
        </w:rPr>
        <w:t xml:space="preserve"> </w:t>
      </w:r>
      <w:r>
        <w:t>groups in</w:t>
      </w:r>
      <w:r>
        <w:rPr>
          <w:spacing w:val="-9"/>
        </w:rPr>
        <w:t xml:space="preserve"> </w:t>
      </w:r>
      <w:r>
        <w:t>informal</w:t>
      </w:r>
      <w:r>
        <w:rPr>
          <w:spacing w:val="-5"/>
        </w:rPr>
        <w:t xml:space="preserve"> </w:t>
      </w:r>
      <w:r>
        <w:t>settlements,</w:t>
      </w:r>
      <w:r>
        <w:rPr>
          <w:spacing w:val="-9"/>
        </w:rPr>
        <w:t xml:space="preserve"> </w:t>
      </w:r>
      <w:r>
        <w:t>rural</w:t>
      </w:r>
      <w:r>
        <w:rPr>
          <w:spacing w:val="-10"/>
        </w:rPr>
        <w:t xml:space="preserve"> </w:t>
      </w:r>
      <w:r>
        <w:t>areas,</w:t>
      </w:r>
      <w:r>
        <w:rPr>
          <w:spacing w:val="-9"/>
        </w:rPr>
        <w:t xml:space="preserve"> </w:t>
      </w:r>
      <w:r>
        <w:t>and</w:t>
      </w:r>
      <w:r>
        <w:rPr>
          <w:spacing w:val="-4"/>
        </w:rPr>
        <w:t xml:space="preserve"> </w:t>
      </w:r>
      <w:r>
        <w:t>hard-to-reach</w:t>
      </w:r>
      <w:r>
        <w:rPr>
          <w:spacing w:val="-9"/>
        </w:rPr>
        <w:t xml:space="preserve"> </w:t>
      </w:r>
      <w:r>
        <w:t>communities</w:t>
      </w:r>
      <w:r>
        <w:rPr>
          <w:spacing w:val="-7"/>
        </w:rPr>
        <w:t xml:space="preserve"> </w:t>
      </w:r>
      <w:r>
        <w:t>in</w:t>
      </w:r>
      <w:r>
        <w:rPr>
          <w:spacing w:val="-4"/>
        </w:rPr>
        <w:t xml:space="preserve"> </w:t>
      </w:r>
      <w:r>
        <w:t>hills</w:t>
      </w:r>
      <w:r>
        <w:rPr>
          <w:spacing w:val="-7"/>
        </w:rPr>
        <w:t xml:space="preserve"> </w:t>
      </w:r>
      <w:r>
        <w:t>and</w:t>
      </w:r>
      <w:r>
        <w:rPr>
          <w:spacing w:val="-4"/>
        </w:rPr>
        <w:t xml:space="preserve"> </w:t>
      </w:r>
      <w:r>
        <w:t>coastal regions.</w:t>
      </w:r>
      <w:r>
        <w:rPr>
          <w:spacing w:val="40"/>
        </w:rPr>
        <w:t xml:space="preserve"> </w:t>
      </w:r>
      <w:r>
        <w:t>They are committed to addressing issues of exclusion and discrimination based on gender, caste, religion, race, language, and disability. With offices in 21 districts, It operates nationwide with specialized staff, including lawyers, paralegals, researchers,</w:t>
      </w:r>
      <w:r>
        <w:rPr>
          <w:spacing w:val="-4"/>
        </w:rPr>
        <w:t xml:space="preserve"> </w:t>
      </w:r>
      <w:r>
        <w:t>and advocates.</w:t>
      </w:r>
      <w:r>
        <w:rPr>
          <w:spacing w:val="-4"/>
        </w:rPr>
        <w:t xml:space="preserve"> </w:t>
      </w:r>
      <w:r>
        <w:t>Additionally, it</w:t>
      </w:r>
      <w:r>
        <w:rPr>
          <w:spacing w:val="-6"/>
        </w:rPr>
        <w:t xml:space="preserve"> </w:t>
      </w:r>
      <w:r>
        <w:t>collaborates</w:t>
      </w:r>
      <w:r>
        <w:rPr>
          <w:spacing w:val="-3"/>
        </w:rPr>
        <w:t xml:space="preserve"> </w:t>
      </w:r>
      <w:r>
        <w:t>with an</w:t>
      </w:r>
      <w:r>
        <w:rPr>
          <w:spacing w:val="-4"/>
        </w:rPr>
        <w:t xml:space="preserve"> </w:t>
      </w:r>
      <w:r>
        <w:t>enlisted</w:t>
      </w:r>
      <w:r>
        <w:rPr>
          <w:spacing w:val="-4"/>
        </w:rPr>
        <w:t xml:space="preserve"> </w:t>
      </w:r>
      <w:r>
        <w:t>panel</w:t>
      </w:r>
      <w:r>
        <w:rPr>
          <w:spacing w:val="-1"/>
        </w:rPr>
        <w:t xml:space="preserve"> </w:t>
      </w:r>
      <w:r>
        <w:t>of</w:t>
      </w:r>
      <w:r>
        <w:rPr>
          <w:spacing w:val="-4"/>
        </w:rPr>
        <w:t xml:space="preserve"> </w:t>
      </w:r>
      <w:r>
        <w:t>over 2600 lawyers who provide pro bono services. The vision of BLAST is to create a society free from discrimination, ensuring access to justice and upholding the rule of law. The mission is centered on providing non-discriminatory access to justice, especially</w:t>
      </w:r>
      <w:r>
        <w:rPr>
          <w:spacing w:val="-15"/>
        </w:rPr>
        <w:t xml:space="preserve"> </w:t>
      </w:r>
      <w:r>
        <w:t>for</w:t>
      </w:r>
      <w:r>
        <w:rPr>
          <w:spacing w:val="-14"/>
        </w:rPr>
        <w:t xml:space="preserve"> </w:t>
      </w:r>
      <w:r>
        <w:t>the</w:t>
      </w:r>
      <w:r>
        <w:rPr>
          <w:spacing w:val="-15"/>
        </w:rPr>
        <w:t xml:space="preserve"> </w:t>
      </w:r>
      <w:r>
        <w:t>disadvantaged</w:t>
      </w:r>
      <w:r>
        <w:rPr>
          <w:spacing w:val="-11"/>
        </w:rPr>
        <w:t xml:space="preserve"> </w:t>
      </w:r>
      <w:r>
        <w:t>and</w:t>
      </w:r>
      <w:r>
        <w:rPr>
          <w:spacing w:val="-15"/>
        </w:rPr>
        <w:t xml:space="preserve"> </w:t>
      </w:r>
      <w:r>
        <w:t>marginalized,</w:t>
      </w:r>
      <w:r>
        <w:rPr>
          <w:spacing w:val="-12"/>
        </w:rPr>
        <w:t xml:space="preserve"> </w:t>
      </w:r>
      <w:r>
        <w:t>while</w:t>
      </w:r>
      <w:r>
        <w:rPr>
          <w:spacing w:val="-12"/>
        </w:rPr>
        <w:t xml:space="preserve"> </w:t>
      </w:r>
      <w:r>
        <w:t>enhancing</w:t>
      </w:r>
      <w:r>
        <w:rPr>
          <w:spacing w:val="-15"/>
        </w:rPr>
        <w:t xml:space="preserve"> </w:t>
      </w:r>
      <w:r>
        <w:t>the</w:t>
      </w:r>
      <w:r>
        <w:rPr>
          <w:spacing w:val="-12"/>
        </w:rPr>
        <w:t xml:space="preserve"> </w:t>
      </w:r>
      <w:r>
        <w:t>responsiveness of both state and non-state mechanisms. The organization's objectives include administering a trust fund, establishing legal aid units, providing free legal aid, conducting training programs, coordinating activities with other organizations, publishing</w:t>
      </w:r>
      <w:r>
        <w:rPr>
          <w:spacing w:val="-11"/>
        </w:rPr>
        <w:t xml:space="preserve"> </w:t>
      </w:r>
      <w:r>
        <w:t>research</w:t>
      </w:r>
      <w:r>
        <w:rPr>
          <w:spacing w:val="-11"/>
        </w:rPr>
        <w:t xml:space="preserve"> </w:t>
      </w:r>
      <w:r>
        <w:t>articles,</w:t>
      </w:r>
      <w:r>
        <w:rPr>
          <w:spacing w:val="-11"/>
        </w:rPr>
        <w:t xml:space="preserve"> </w:t>
      </w:r>
      <w:r>
        <w:t>promoting</w:t>
      </w:r>
      <w:r>
        <w:rPr>
          <w:spacing w:val="-5"/>
        </w:rPr>
        <w:t xml:space="preserve"> </w:t>
      </w:r>
      <w:r>
        <w:t>legal</w:t>
      </w:r>
      <w:r>
        <w:rPr>
          <w:spacing w:val="-12"/>
        </w:rPr>
        <w:t xml:space="preserve"> </w:t>
      </w:r>
      <w:r>
        <w:t>education,</w:t>
      </w:r>
      <w:r>
        <w:rPr>
          <w:spacing w:val="-11"/>
        </w:rPr>
        <w:t xml:space="preserve"> </w:t>
      </w:r>
      <w:r>
        <w:t>and</w:t>
      </w:r>
      <w:r>
        <w:rPr>
          <w:spacing w:val="-11"/>
        </w:rPr>
        <w:t xml:space="preserve"> </w:t>
      </w:r>
      <w:r>
        <w:t>organizing</w:t>
      </w:r>
      <w:r>
        <w:rPr>
          <w:spacing w:val="-11"/>
        </w:rPr>
        <w:t xml:space="preserve"> </w:t>
      </w:r>
      <w:r>
        <w:t>relevant</w:t>
      </w:r>
      <w:r>
        <w:rPr>
          <w:spacing w:val="-7"/>
        </w:rPr>
        <w:t xml:space="preserve"> </w:t>
      </w:r>
      <w:r>
        <w:t>events such as seminars and conferences.</w:t>
      </w:r>
    </w:p>
    <w:p w14:paraId="25E43E5A" w14:textId="77777777" w:rsidR="00720B8F" w:rsidRDefault="00720B8F">
      <w:pPr>
        <w:pStyle w:val="BodyText"/>
      </w:pPr>
    </w:p>
    <w:p w14:paraId="4038CA54" w14:textId="77777777" w:rsidR="00720B8F" w:rsidRDefault="00720B8F">
      <w:pPr>
        <w:pStyle w:val="BodyText"/>
        <w:spacing w:before="185"/>
      </w:pPr>
    </w:p>
    <w:p w14:paraId="5DB6C4DE" w14:textId="77777777" w:rsidR="00720B8F" w:rsidRDefault="009F5C87">
      <w:pPr>
        <w:pStyle w:val="Heading3"/>
        <w:numPr>
          <w:ilvl w:val="1"/>
          <w:numId w:val="18"/>
        </w:numPr>
        <w:tabs>
          <w:tab w:val="left" w:pos="1141"/>
        </w:tabs>
      </w:pPr>
      <w:bookmarkStart w:id="74" w:name="5.4_The_BLAST’s_Expedition_with_PIL_Case"/>
      <w:bookmarkStart w:id="75" w:name="_bookmark37"/>
      <w:bookmarkEnd w:id="74"/>
      <w:bookmarkEnd w:id="75"/>
      <w:r>
        <w:t>The</w:t>
      </w:r>
      <w:r>
        <w:rPr>
          <w:spacing w:val="-2"/>
        </w:rPr>
        <w:t xml:space="preserve"> </w:t>
      </w:r>
      <w:r>
        <w:t>BLAST’s</w:t>
      </w:r>
      <w:r>
        <w:rPr>
          <w:spacing w:val="-2"/>
        </w:rPr>
        <w:t xml:space="preserve"> </w:t>
      </w:r>
      <w:r>
        <w:t>Expedition</w:t>
      </w:r>
      <w:r>
        <w:rPr>
          <w:spacing w:val="-2"/>
        </w:rPr>
        <w:t xml:space="preserve"> </w:t>
      </w:r>
      <w:r>
        <w:t>with</w:t>
      </w:r>
      <w:r>
        <w:rPr>
          <w:spacing w:val="-3"/>
        </w:rPr>
        <w:t xml:space="preserve"> </w:t>
      </w:r>
      <w:r>
        <w:t>PIL</w:t>
      </w:r>
      <w:r>
        <w:rPr>
          <w:spacing w:val="-3"/>
        </w:rPr>
        <w:t xml:space="preserve"> </w:t>
      </w:r>
      <w:r>
        <w:rPr>
          <w:spacing w:val="-4"/>
        </w:rPr>
        <w:t>Cases</w:t>
      </w:r>
    </w:p>
    <w:p w14:paraId="47AB5602" w14:textId="77777777" w:rsidR="00720B8F" w:rsidRDefault="009F5C87">
      <w:pPr>
        <w:pStyle w:val="BodyText"/>
        <w:spacing w:before="156" w:line="360" w:lineRule="auto"/>
        <w:ind w:left="721" w:right="1077"/>
        <w:jc w:val="both"/>
      </w:pPr>
      <w:r>
        <w:t>Since the year 1996, BLAST has been actively engaged in the pursuit of justice through the initiation of 42 distinct writs in the Supreme Court of Bangladesh under the banner of public</w:t>
      </w:r>
      <w:r>
        <w:rPr>
          <w:spacing w:val="-15"/>
        </w:rPr>
        <w:t xml:space="preserve"> </w:t>
      </w:r>
      <w:r>
        <w:t>interest</w:t>
      </w:r>
      <w:r>
        <w:rPr>
          <w:spacing w:val="-15"/>
        </w:rPr>
        <w:t xml:space="preserve"> </w:t>
      </w:r>
      <w:r>
        <w:t>litigation</w:t>
      </w:r>
      <w:r>
        <w:rPr>
          <w:spacing w:val="-15"/>
        </w:rPr>
        <w:t xml:space="preserve"> </w:t>
      </w:r>
      <w:r>
        <w:t>from</w:t>
      </w:r>
      <w:r>
        <w:rPr>
          <w:spacing w:val="-15"/>
        </w:rPr>
        <w:t xml:space="preserve"> </w:t>
      </w:r>
      <w:r>
        <w:t>2011</w:t>
      </w:r>
      <w:r>
        <w:rPr>
          <w:spacing w:val="-15"/>
        </w:rPr>
        <w:t xml:space="preserve"> </w:t>
      </w:r>
      <w:r>
        <w:t>to</w:t>
      </w:r>
      <w:r>
        <w:rPr>
          <w:spacing w:val="-15"/>
        </w:rPr>
        <w:t xml:space="preserve"> </w:t>
      </w:r>
      <w:r>
        <w:t>2023</w:t>
      </w:r>
      <w:r>
        <w:rPr>
          <w:spacing w:val="-15"/>
        </w:rPr>
        <w:t xml:space="preserve"> </w:t>
      </w:r>
      <w:r>
        <w:t>(PILbd.org,</w:t>
      </w:r>
      <w:r>
        <w:rPr>
          <w:spacing w:val="-15"/>
        </w:rPr>
        <w:t xml:space="preserve"> </w:t>
      </w:r>
      <w:r>
        <w:t>2023).</w:t>
      </w:r>
      <w:r>
        <w:rPr>
          <w:spacing w:val="-14"/>
        </w:rPr>
        <w:t xml:space="preserve"> </w:t>
      </w:r>
      <w:r>
        <w:t>These</w:t>
      </w:r>
      <w:r>
        <w:rPr>
          <w:spacing w:val="-15"/>
        </w:rPr>
        <w:t xml:space="preserve"> </w:t>
      </w:r>
      <w:r>
        <w:t>petitions,</w:t>
      </w:r>
      <w:r>
        <w:rPr>
          <w:spacing w:val="-15"/>
        </w:rPr>
        <w:t xml:space="preserve"> </w:t>
      </w:r>
      <w:r>
        <w:t>emblematic of BLAST's commitment to the welfare of the public, have yielded tangible outcomes in the form of judicial orders. These orders, compelling government officials to adhere to their statutory obligations, reflect the effectiveness of the legal actions pursued by the respective organization.</w:t>
      </w:r>
    </w:p>
    <w:p w14:paraId="130F7102" w14:textId="77777777" w:rsidR="00720B8F" w:rsidRDefault="00720B8F">
      <w:pPr>
        <w:pStyle w:val="BodyText"/>
        <w:spacing w:line="360" w:lineRule="auto"/>
        <w:jc w:val="both"/>
        <w:sectPr w:rsidR="00720B8F">
          <w:pgSz w:w="12240" w:h="15840"/>
          <w:pgMar w:top="1380" w:right="360" w:bottom="1200" w:left="1440" w:header="0" w:footer="1011" w:gutter="0"/>
          <w:cols w:space="720"/>
        </w:sectPr>
      </w:pPr>
    </w:p>
    <w:p w14:paraId="526F0AE1" w14:textId="77777777" w:rsidR="00720B8F" w:rsidRDefault="009F5C87">
      <w:pPr>
        <w:pStyle w:val="BodyText"/>
        <w:spacing w:before="61" w:line="360" w:lineRule="auto"/>
        <w:ind w:left="721" w:right="1078" w:firstLine="60"/>
        <w:jc w:val="both"/>
      </w:pPr>
      <w:r>
        <w:lastRenderedPageBreak/>
        <w:t>Moreover, the impact extends beyond the confines of statutory duties, as the judicial interventions have led to an expansive interpretation of fundamental rights enshrined in Bangladesh's Constitution. Through its strategic use of litigation, BLAST has not only compelled governmental compliance but has also played a pivotal role in shaping and broadening the understanding and application of fundamental rights, thus contributing significantly</w:t>
      </w:r>
      <w:r>
        <w:rPr>
          <w:spacing w:val="-11"/>
        </w:rPr>
        <w:t xml:space="preserve"> </w:t>
      </w:r>
      <w:r>
        <w:t>to</w:t>
      </w:r>
      <w:r>
        <w:rPr>
          <w:spacing w:val="-11"/>
        </w:rPr>
        <w:t xml:space="preserve"> </w:t>
      </w:r>
      <w:r>
        <w:t>the</w:t>
      </w:r>
      <w:r>
        <w:rPr>
          <w:spacing w:val="-12"/>
        </w:rPr>
        <w:t xml:space="preserve"> </w:t>
      </w:r>
      <w:r>
        <w:t>legal</w:t>
      </w:r>
      <w:r>
        <w:rPr>
          <w:spacing w:val="-15"/>
        </w:rPr>
        <w:t xml:space="preserve"> </w:t>
      </w:r>
      <w:r>
        <w:t>landscape</w:t>
      </w:r>
      <w:r>
        <w:rPr>
          <w:spacing w:val="-12"/>
        </w:rPr>
        <w:t xml:space="preserve"> </w:t>
      </w:r>
      <w:r>
        <w:t>of</w:t>
      </w:r>
      <w:r>
        <w:rPr>
          <w:spacing w:val="-14"/>
        </w:rPr>
        <w:t xml:space="preserve"> </w:t>
      </w:r>
      <w:r>
        <w:t>Bangladesh.</w:t>
      </w:r>
      <w:r>
        <w:rPr>
          <w:spacing w:val="-15"/>
        </w:rPr>
        <w:t xml:space="preserve"> </w:t>
      </w:r>
      <w:r>
        <w:t>Furthermore,</w:t>
      </w:r>
      <w:r>
        <w:rPr>
          <w:spacing w:val="-11"/>
        </w:rPr>
        <w:t xml:space="preserve"> </w:t>
      </w:r>
      <w:r>
        <w:t>the</w:t>
      </w:r>
      <w:r>
        <w:rPr>
          <w:spacing w:val="-12"/>
        </w:rPr>
        <w:t xml:space="preserve"> </w:t>
      </w:r>
      <w:r>
        <w:t>influence</w:t>
      </w:r>
      <w:r>
        <w:rPr>
          <w:spacing w:val="-3"/>
        </w:rPr>
        <w:t xml:space="preserve"> </w:t>
      </w:r>
      <w:r>
        <w:t>goes</w:t>
      </w:r>
      <w:r>
        <w:rPr>
          <w:spacing w:val="-13"/>
        </w:rPr>
        <w:t xml:space="preserve"> </w:t>
      </w:r>
      <w:r>
        <w:t>beyond the scope of legislative obligations, since court interventions have resulted in a broad interpretation of basic rights guaranteed in Bangladesh's Constitution. BLAST's strategic use of litigation has not only pushed state cooperation, but has also played a key part in shaping and widening the understanding and implementation of basic rights, thereby significantly contributing to Bangladesh's legal circumstances.</w:t>
      </w:r>
    </w:p>
    <w:p w14:paraId="09013993" w14:textId="77777777" w:rsidR="00720B8F" w:rsidRDefault="00720B8F">
      <w:pPr>
        <w:pStyle w:val="BodyText"/>
      </w:pPr>
    </w:p>
    <w:p w14:paraId="0F0A7C18" w14:textId="77777777" w:rsidR="00720B8F" w:rsidRDefault="00720B8F">
      <w:pPr>
        <w:pStyle w:val="BodyText"/>
        <w:spacing w:before="189"/>
      </w:pPr>
    </w:p>
    <w:p w14:paraId="20476755" w14:textId="77777777" w:rsidR="00720B8F" w:rsidRDefault="009F5C87">
      <w:pPr>
        <w:pStyle w:val="Heading3"/>
        <w:numPr>
          <w:ilvl w:val="1"/>
          <w:numId w:val="11"/>
        </w:numPr>
        <w:tabs>
          <w:tab w:val="left" w:pos="1211"/>
        </w:tabs>
        <w:jc w:val="both"/>
      </w:pPr>
      <w:bookmarkStart w:id="76" w:name="5.3_Conclusion"/>
      <w:bookmarkStart w:id="77" w:name="_bookmark38"/>
      <w:bookmarkEnd w:id="76"/>
      <w:bookmarkEnd w:id="77"/>
      <w:r>
        <w:rPr>
          <w:spacing w:val="-2"/>
        </w:rPr>
        <w:t>Conclusion</w:t>
      </w:r>
    </w:p>
    <w:p w14:paraId="6E53EDB6" w14:textId="77777777" w:rsidR="00720B8F" w:rsidRDefault="009F5C87">
      <w:pPr>
        <w:pStyle w:val="BodyText"/>
        <w:spacing w:before="155" w:line="360" w:lineRule="auto"/>
        <w:ind w:left="1081" w:right="1078"/>
        <w:jc w:val="both"/>
      </w:pPr>
      <w:r>
        <w:t>The evolution of PIL in Bangladesh reflects a transformative journey from initial judicial reluctance to a paradigm shift, exemplified by the landmark Dr. Mohiuddin Farooque case in 1996. BLAST, established in 1993, plays a crucial role, providing free legal services and actively engaging in PIL. With a decentralized approach and a shift</w:t>
      </w:r>
      <w:r>
        <w:rPr>
          <w:spacing w:val="-1"/>
        </w:rPr>
        <w:t xml:space="preserve"> </w:t>
      </w:r>
      <w:r>
        <w:t>towards alternative</w:t>
      </w:r>
      <w:r>
        <w:rPr>
          <w:spacing w:val="-1"/>
        </w:rPr>
        <w:t xml:space="preserve"> </w:t>
      </w:r>
      <w:r>
        <w:t>dispute</w:t>
      </w:r>
      <w:r>
        <w:rPr>
          <w:spacing w:val="-1"/>
        </w:rPr>
        <w:t xml:space="preserve"> </w:t>
      </w:r>
      <w:r>
        <w:t>resolution,</w:t>
      </w:r>
      <w:r>
        <w:rPr>
          <w:spacing w:val="-1"/>
        </w:rPr>
        <w:t xml:space="preserve"> </w:t>
      </w:r>
      <w:r>
        <w:t>BLAST's 42</w:t>
      </w:r>
      <w:r>
        <w:rPr>
          <w:spacing w:val="-4"/>
        </w:rPr>
        <w:t xml:space="preserve"> </w:t>
      </w:r>
      <w:r>
        <w:t>PIL</w:t>
      </w:r>
      <w:r>
        <w:rPr>
          <w:spacing w:val="-1"/>
        </w:rPr>
        <w:t xml:space="preserve"> </w:t>
      </w:r>
      <w:r>
        <w:t>cases from</w:t>
      </w:r>
      <w:r>
        <w:rPr>
          <w:spacing w:val="-1"/>
        </w:rPr>
        <w:t xml:space="preserve"> </w:t>
      </w:r>
      <w:r>
        <w:t>2011</w:t>
      </w:r>
      <w:r>
        <w:rPr>
          <w:spacing w:val="-5"/>
        </w:rPr>
        <w:t xml:space="preserve"> </w:t>
      </w:r>
      <w:r>
        <w:t>to</w:t>
      </w:r>
      <w:r>
        <w:rPr>
          <w:spacing w:val="-1"/>
        </w:rPr>
        <w:t xml:space="preserve"> </w:t>
      </w:r>
      <w:r>
        <w:t>2023 showcase its commitment to public welfare. The tangible outcomes contribute to a broader interpretation of fundamental rights, emphasizing justice, inclusivity, and the rule of law in Bangladesh's legal landscape.</w:t>
      </w:r>
    </w:p>
    <w:p w14:paraId="24D3440C" w14:textId="77777777" w:rsidR="00720B8F" w:rsidRDefault="00720B8F">
      <w:pPr>
        <w:pStyle w:val="BodyText"/>
        <w:spacing w:line="360" w:lineRule="auto"/>
        <w:jc w:val="both"/>
        <w:sectPr w:rsidR="00720B8F">
          <w:pgSz w:w="12240" w:h="15840"/>
          <w:pgMar w:top="1380" w:right="360" w:bottom="1200" w:left="1440" w:header="0" w:footer="1011" w:gutter="0"/>
          <w:cols w:space="720"/>
        </w:sectPr>
      </w:pPr>
    </w:p>
    <w:p w14:paraId="57E64D9C" w14:textId="77777777" w:rsidR="00720B8F" w:rsidRDefault="009F5C87">
      <w:pPr>
        <w:spacing w:before="59"/>
        <w:ind w:left="649" w:right="1004"/>
        <w:jc w:val="center"/>
        <w:rPr>
          <w:sz w:val="36"/>
        </w:rPr>
      </w:pPr>
      <w:bookmarkStart w:id="78" w:name="Chapter_Six:_Findings_and_Data_Analysis"/>
      <w:bookmarkStart w:id="79" w:name="_bookmark39"/>
      <w:bookmarkEnd w:id="78"/>
      <w:bookmarkEnd w:id="79"/>
      <w:r>
        <w:rPr>
          <w:b/>
          <w:smallCaps/>
          <w:color w:val="4471C4"/>
          <w:sz w:val="36"/>
        </w:rPr>
        <w:lastRenderedPageBreak/>
        <w:t>Chapter</w:t>
      </w:r>
      <w:r>
        <w:rPr>
          <w:b/>
          <w:smallCaps/>
          <w:color w:val="4471C4"/>
          <w:spacing w:val="19"/>
          <w:sz w:val="36"/>
        </w:rPr>
        <w:t xml:space="preserve"> </w:t>
      </w:r>
      <w:r>
        <w:rPr>
          <w:b/>
          <w:smallCaps/>
          <w:color w:val="4471C4"/>
          <w:sz w:val="36"/>
        </w:rPr>
        <w:t>Six:</w:t>
      </w:r>
      <w:r>
        <w:rPr>
          <w:b/>
          <w:smallCaps/>
          <w:color w:val="4471C4"/>
          <w:spacing w:val="-5"/>
          <w:sz w:val="36"/>
        </w:rPr>
        <w:t xml:space="preserve"> </w:t>
      </w:r>
      <w:r>
        <w:rPr>
          <w:color w:val="2D74B5"/>
          <w:sz w:val="36"/>
        </w:rPr>
        <w:t>Findings</w:t>
      </w:r>
      <w:r>
        <w:rPr>
          <w:color w:val="2D74B5"/>
          <w:spacing w:val="7"/>
          <w:sz w:val="36"/>
        </w:rPr>
        <w:t xml:space="preserve"> </w:t>
      </w:r>
      <w:r>
        <w:rPr>
          <w:color w:val="2D74B5"/>
          <w:sz w:val="36"/>
        </w:rPr>
        <w:t>and</w:t>
      </w:r>
      <w:r>
        <w:rPr>
          <w:color w:val="2D74B5"/>
          <w:spacing w:val="7"/>
          <w:sz w:val="36"/>
        </w:rPr>
        <w:t xml:space="preserve"> </w:t>
      </w:r>
      <w:r>
        <w:rPr>
          <w:color w:val="2D74B5"/>
          <w:sz w:val="36"/>
        </w:rPr>
        <w:t>Data</w:t>
      </w:r>
      <w:r>
        <w:rPr>
          <w:color w:val="2D74B5"/>
          <w:spacing w:val="2"/>
          <w:sz w:val="36"/>
        </w:rPr>
        <w:t xml:space="preserve"> </w:t>
      </w:r>
      <w:r>
        <w:rPr>
          <w:color w:val="2D74B5"/>
          <w:spacing w:val="-2"/>
          <w:sz w:val="36"/>
        </w:rPr>
        <w:t>Analysis</w:t>
      </w:r>
    </w:p>
    <w:p w14:paraId="393C3DED" w14:textId="77777777" w:rsidR="00720B8F" w:rsidRDefault="00720B8F">
      <w:pPr>
        <w:pStyle w:val="BodyText"/>
        <w:spacing w:before="217"/>
        <w:rPr>
          <w:sz w:val="36"/>
        </w:rPr>
      </w:pPr>
    </w:p>
    <w:p w14:paraId="57208849" w14:textId="77777777" w:rsidR="00720B8F" w:rsidRDefault="009F5C87">
      <w:pPr>
        <w:pStyle w:val="Heading3"/>
        <w:numPr>
          <w:ilvl w:val="1"/>
          <w:numId w:val="10"/>
        </w:numPr>
        <w:tabs>
          <w:tab w:val="left" w:pos="1141"/>
        </w:tabs>
        <w:jc w:val="both"/>
      </w:pPr>
      <w:bookmarkStart w:id="80" w:name="6.1_Introduction"/>
      <w:bookmarkStart w:id="81" w:name="_bookmark40"/>
      <w:bookmarkEnd w:id="80"/>
      <w:bookmarkEnd w:id="81"/>
      <w:r>
        <w:rPr>
          <w:spacing w:val="-2"/>
        </w:rPr>
        <w:t>Introduction</w:t>
      </w:r>
    </w:p>
    <w:p w14:paraId="16193489" w14:textId="5C5639BC" w:rsidR="00720B8F" w:rsidRDefault="003B3841">
      <w:pPr>
        <w:pStyle w:val="BodyText"/>
        <w:spacing w:before="156" w:line="360" w:lineRule="auto"/>
        <w:ind w:left="721" w:right="1083"/>
        <w:jc w:val="both"/>
      </w:pPr>
      <w:r w:rsidRPr="003B3841">
        <w:t>This chapter will introduce you to findings of this research and give you an overview of findings analysis. For this, it sets down findings obtained from interviewing respondents, Annual Reports, Web-portal, Case studies and numerous other sources. These findings will be drawn in respect to research questions and research objectives</w:t>
      </w:r>
      <w:r w:rsidR="009F5C87">
        <w:t>.</w:t>
      </w:r>
    </w:p>
    <w:p w14:paraId="60012157" w14:textId="77777777" w:rsidR="00720B8F" w:rsidRDefault="00720B8F">
      <w:pPr>
        <w:pStyle w:val="BodyText"/>
        <w:spacing w:before="181"/>
      </w:pPr>
    </w:p>
    <w:p w14:paraId="266901F0" w14:textId="77777777" w:rsidR="00720B8F" w:rsidRDefault="009F5C87">
      <w:pPr>
        <w:pStyle w:val="Heading3"/>
        <w:numPr>
          <w:ilvl w:val="1"/>
          <w:numId w:val="10"/>
        </w:numPr>
        <w:tabs>
          <w:tab w:val="left" w:pos="1141"/>
        </w:tabs>
        <w:jc w:val="both"/>
      </w:pPr>
      <w:bookmarkStart w:id="82" w:name="6.2_Presentation_of_Findings"/>
      <w:bookmarkStart w:id="83" w:name="_bookmark41"/>
      <w:bookmarkEnd w:id="82"/>
      <w:bookmarkEnd w:id="83"/>
      <w:r>
        <w:t>Presentation</w:t>
      </w:r>
      <w:r>
        <w:rPr>
          <w:spacing w:val="-2"/>
        </w:rPr>
        <w:t xml:space="preserve"> </w:t>
      </w:r>
      <w:r>
        <w:t>of</w:t>
      </w:r>
      <w:r>
        <w:rPr>
          <w:spacing w:val="-1"/>
        </w:rPr>
        <w:t xml:space="preserve"> </w:t>
      </w:r>
      <w:r>
        <w:rPr>
          <w:spacing w:val="-2"/>
        </w:rPr>
        <w:t>Findings</w:t>
      </w:r>
    </w:p>
    <w:p w14:paraId="257C2D47" w14:textId="77777777" w:rsidR="00720B8F" w:rsidRDefault="009F5C87">
      <w:pPr>
        <w:pStyle w:val="BodyText"/>
        <w:spacing w:before="161" w:line="357" w:lineRule="auto"/>
        <w:ind w:left="721" w:right="1072"/>
        <w:jc w:val="both"/>
      </w:pPr>
      <w:r>
        <w:t>To make this presentation easy to understand and follow the thread of the study, the findings, here will be presented in a manner that reflects the three research questions discussed in Chapter-1.</w:t>
      </w:r>
    </w:p>
    <w:p w14:paraId="27E1D583" w14:textId="77777777" w:rsidR="00720B8F" w:rsidRDefault="00720B8F">
      <w:pPr>
        <w:pStyle w:val="BodyText"/>
      </w:pPr>
    </w:p>
    <w:p w14:paraId="1DC8B877" w14:textId="77777777" w:rsidR="00720B8F" w:rsidRDefault="00720B8F">
      <w:pPr>
        <w:pStyle w:val="BodyText"/>
        <w:spacing w:before="30"/>
      </w:pPr>
    </w:p>
    <w:p w14:paraId="385977B6" w14:textId="77777777" w:rsidR="00720B8F" w:rsidRDefault="009F5C87">
      <w:pPr>
        <w:pStyle w:val="Heading2"/>
        <w:numPr>
          <w:ilvl w:val="1"/>
          <w:numId w:val="10"/>
        </w:numPr>
        <w:tabs>
          <w:tab w:val="left" w:pos="2561"/>
        </w:tabs>
        <w:spacing w:before="0"/>
        <w:ind w:left="2561" w:right="0" w:hanging="480"/>
        <w:jc w:val="left"/>
      </w:pPr>
      <w:bookmarkStart w:id="84" w:name="6.3_Findings_relating_to_research_questi"/>
      <w:bookmarkStart w:id="85" w:name="_bookmark42"/>
      <w:bookmarkEnd w:id="84"/>
      <w:bookmarkEnd w:id="85"/>
      <w:r>
        <w:t>Findings</w:t>
      </w:r>
      <w:r>
        <w:rPr>
          <w:spacing w:val="-5"/>
        </w:rPr>
        <w:t xml:space="preserve"> </w:t>
      </w:r>
      <w:r>
        <w:t>relating</w:t>
      </w:r>
      <w:r>
        <w:rPr>
          <w:spacing w:val="-4"/>
        </w:rPr>
        <w:t xml:space="preserve"> </w:t>
      </w:r>
      <w:r>
        <w:t>to</w:t>
      </w:r>
      <w:r>
        <w:rPr>
          <w:spacing w:val="-5"/>
        </w:rPr>
        <w:t xml:space="preserve"> </w:t>
      </w:r>
      <w:r>
        <w:t>research</w:t>
      </w:r>
      <w:r>
        <w:rPr>
          <w:spacing w:val="2"/>
        </w:rPr>
        <w:t xml:space="preserve"> </w:t>
      </w:r>
      <w:r>
        <w:t>question-</w:t>
      </w:r>
      <w:r>
        <w:rPr>
          <w:spacing w:val="-10"/>
        </w:rPr>
        <w:t>1</w:t>
      </w:r>
    </w:p>
    <w:p w14:paraId="5B5249B9" w14:textId="77777777" w:rsidR="00720B8F" w:rsidRDefault="009F5C87">
      <w:pPr>
        <w:pStyle w:val="BodyText"/>
        <w:spacing w:before="104"/>
        <w:rPr>
          <w:b/>
          <w:sz w:val="20"/>
        </w:rPr>
      </w:pPr>
      <w:r>
        <w:rPr>
          <w:b/>
          <w:noProof/>
          <w:sz w:val="20"/>
        </w:rPr>
        <mc:AlternateContent>
          <mc:Choice Requires="wps">
            <w:drawing>
              <wp:anchor distT="0" distB="0" distL="0" distR="0" simplePos="0" relativeHeight="487591424" behindDoc="1" locked="0" layoutInCell="1" allowOverlap="1" wp14:anchorId="79959AF7" wp14:editId="7B66FABA">
                <wp:simplePos x="0" y="0"/>
                <wp:positionH relativeFrom="page">
                  <wp:posOffset>1948179</wp:posOffset>
                </wp:positionH>
                <wp:positionV relativeFrom="paragraph">
                  <wp:posOffset>233776</wp:posOffset>
                </wp:positionV>
                <wp:extent cx="4436110" cy="383540"/>
                <wp:effectExtent l="0" t="0" r="0" b="0"/>
                <wp:wrapTopAndBottom/>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36110" cy="383540"/>
                        </a:xfrm>
                        <a:prstGeom prst="rect">
                          <a:avLst/>
                        </a:prstGeom>
                        <a:ln w="12700">
                          <a:solidFill>
                            <a:srgbClr val="4471C4"/>
                          </a:solidFill>
                          <a:prstDash val="solid"/>
                        </a:ln>
                      </wps:spPr>
                      <wps:txbx>
                        <w:txbxContent>
                          <w:p w14:paraId="6B9AC891" w14:textId="77777777" w:rsidR="00720B8F" w:rsidRDefault="009F5C87">
                            <w:pPr>
                              <w:spacing w:before="76"/>
                              <w:ind w:left="293"/>
                              <w:rPr>
                                <w:b/>
                                <w:sz w:val="28"/>
                              </w:rPr>
                            </w:pPr>
                            <w:r>
                              <w:rPr>
                                <w:b/>
                                <w:sz w:val="28"/>
                              </w:rPr>
                              <w:t>The</w:t>
                            </w:r>
                            <w:r>
                              <w:rPr>
                                <w:b/>
                                <w:spacing w:val="-2"/>
                                <w:sz w:val="28"/>
                              </w:rPr>
                              <w:t xml:space="preserve"> </w:t>
                            </w:r>
                            <w:r>
                              <w:rPr>
                                <w:b/>
                                <w:sz w:val="28"/>
                              </w:rPr>
                              <w:t>Effectiveness</w:t>
                            </w:r>
                            <w:r>
                              <w:rPr>
                                <w:b/>
                                <w:spacing w:val="-1"/>
                                <w:sz w:val="28"/>
                              </w:rPr>
                              <w:t xml:space="preserve"> </w:t>
                            </w:r>
                            <w:r>
                              <w:rPr>
                                <w:b/>
                                <w:sz w:val="28"/>
                              </w:rPr>
                              <w:t>of PIL</w:t>
                            </w:r>
                            <w:r>
                              <w:rPr>
                                <w:b/>
                                <w:spacing w:val="-3"/>
                                <w:sz w:val="28"/>
                              </w:rPr>
                              <w:t xml:space="preserve"> </w:t>
                            </w:r>
                            <w:r>
                              <w:rPr>
                                <w:b/>
                                <w:sz w:val="28"/>
                              </w:rPr>
                              <w:t>organizations</w:t>
                            </w:r>
                            <w:r>
                              <w:rPr>
                                <w:b/>
                                <w:spacing w:val="-5"/>
                                <w:sz w:val="28"/>
                              </w:rPr>
                              <w:t xml:space="preserve"> </w:t>
                            </w:r>
                            <w:r>
                              <w:rPr>
                                <w:b/>
                                <w:sz w:val="28"/>
                              </w:rPr>
                              <w:t>in</w:t>
                            </w:r>
                            <w:r>
                              <w:rPr>
                                <w:b/>
                                <w:spacing w:val="-1"/>
                                <w:sz w:val="28"/>
                              </w:rPr>
                              <w:t xml:space="preserve"> </w:t>
                            </w:r>
                            <w:r>
                              <w:rPr>
                                <w:b/>
                                <w:spacing w:val="-2"/>
                                <w:sz w:val="28"/>
                              </w:rPr>
                              <w:t>Bangladesh</w:t>
                            </w:r>
                          </w:p>
                        </w:txbxContent>
                      </wps:txbx>
                      <wps:bodyPr wrap="square" lIns="0" tIns="0" rIns="0" bIns="0" rtlCol="0">
                        <a:noAutofit/>
                      </wps:bodyPr>
                    </wps:wsp>
                  </a:graphicData>
                </a:graphic>
              </wp:anchor>
            </w:drawing>
          </mc:Choice>
          <mc:Fallback>
            <w:pict>
              <v:shape w14:anchorId="79959AF7" id="Textbox 31" o:spid="_x0000_s1050" type="#_x0000_t202" style="position:absolute;margin-left:153.4pt;margin-top:18.4pt;width:349.3pt;height:30.2pt;z-index:-157250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" filled="f" strokecolor="#4471c4" strokeweight="1pt">
                <v:path arrowok="t"/>
                <v:textbox inset="0,0,0,0">
                  <w:txbxContent>
                    <w:p w14:paraId="6B9AC891" w14:textId="77777777" w:rsidR="00720B8F" w:rsidRDefault="009F5C87">
                      <w:pPr>
                        <w:spacing w:before="76"/>
                        <w:ind w:left="293"/>
                        <w:rPr>
                          <w:b/>
                          <w:sz w:val="28"/>
                        </w:rPr>
                      </w:pPr>
                      <w:r>
                        <w:rPr>
                          <w:b/>
                          <w:sz w:val="28"/>
                        </w:rPr>
                        <w:t>The</w:t>
                      </w:r>
                      <w:r>
                        <w:rPr>
                          <w:b/>
                          <w:spacing w:val="-2"/>
                          <w:sz w:val="28"/>
                        </w:rPr>
                        <w:t xml:space="preserve"> </w:t>
                      </w:r>
                      <w:r>
                        <w:rPr>
                          <w:b/>
                          <w:sz w:val="28"/>
                        </w:rPr>
                        <w:t>Effectiveness</w:t>
                      </w:r>
                      <w:r>
                        <w:rPr>
                          <w:b/>
                          <w:spacing w:val="-1"/>
                          <w:sz w:val="28"/>
                        </w:rPr>
                        <w:t xml:space="preserve"> </w:t>
                      </w:r>
                      <w:r>
                        <w:rPr>
                          <w:b/>
                          <w:sz w:val="28"/>
                        </w:rPr>
                        <w:t>of PIL</w:t>
                      </w:r>
                      <w:r>
                        <w:rPr>
                          <w:b/>
                          <w:spacing w:val="-3"/>
                          <w:sz w:val="28"/>
                        </w:rPr>
                        <w:t xml:space="preserve"> </w:t>
                      </w:r>
                      <w:r>
                        <w:rPr>
                          <w:b/>
                          <w:sz w:val="28"/>
                        </w:rPr>
                        <w:t>organizations</w:t>
                      </w:r>
                      <w:r>
                        <w:rPr>
                          <w:b/>
                          <w:spacing w:val="-5"/>
                          <w:sz w:val="28"/>
                        </w:rPr>
                        <w:t xml:space="preserve"> </w:t>
                      </w:r>
                      <w:r>
                        <w:rPr>
                          <w:b/>
                          <w:sz w:val="28"/>
                        </w:rPr>
                        <w:t>in</w:t>
                      </w:r>
                      <w:r>
                        <w:rPr>
                          <w:b/>
                          <w:spacing w:val="-1"/>
                          <w:sz w:val="28"/>
                        </w:rPr>
                        <w:t xml:space="preserve"> </w:t>
                      </w:r>
                      <w:r>
                        <w:rPr>
                          <w:b/>
                          <w:spacing w:val="-2"/>
                          <w:sz w:val="28"/>
                        </w:rPr>
                        <w:t>Bangladesh</w:t>
                      </w:r>
                    </w:p>
                  </w:txbxContent>
                </v:textbox>
                <w10:wrap type="topAndBottom" anchorx="page"/>
              </v:shape>
            </w:pict>
          </mc:Fallback>
        </mc:AlternateContent>
      </w:r>
    </w:p>
    <w:p w14:paraId="7EE3186B" w14:textId="77777777" w:rsidR="00720B8F" w:rsidRDefault="009F5C87">
      <w:pPr>
        <w:pStyle w:val="Heading3"/>
        <w:numPr>
          <w:ilvl w:val="2"/>
          <w:numId w:val="10"/>
        </w:numPr>
        <w:tabs>
          <w:tab w:val="left" w:pos="1421"/>
        </w:tabs>
        <w:spacing w:before="188"/>
        <w:jc w:val="both"/>
      </w:pPr>
      <w:bookmarkStart w:id="86" w:name="6.3.1._Introduction"/>
      <w:bookmarkStart w:id="87" w:name="_bookmark43"/>
      <w:bookmarkEnd w:id="86"/>
      <w:bookmarkEnd w:id="87"/>
      <w:r>
        <w:rPr>
          <w:spacing w:val="-2"/>
        </w:rPr>
        <w:t>Introduction</w:t>
      </w:r>
    </w:p>
    <w:p w14:paraId="692CB562" w14:textId="77777777" w:rsidR="00720B8F" w:rsidRDefault="009F5C87">
      <w:pPr>
        <w:pStyle w:val="BodyText"/>
        <w:spacing w:before="155" w:line="360" w:lineRule="auto"/>
        <w:ind w:left="721" w:right="1079"/>
        <w:jc w:val="both"/>
      </w:pPr>
      <w:r>
        <w:t>The realm of PIL in Bangladesh, epitomized by the PIL organizations like BLAST, presents a dynamic landscape marked by diversity in cases and timelines. The intricate tapestry</w:t>
      </w:r>
      <w:r>
        <w:rPr>
          <w:spacing w:val="-15"/>
        </w:rPr>
        <w:t xml:space="preserve"> </w:t>
      </w:r>
      <w:r>
        <w:t>of</w:t>
      </w:r>
      <w:r>
        <w:rPr>
          <w:spacing w:val="-15"/>
        </w:rPr>
        <w:t xml:space="preserve"> </w:t>
      </w:r>
      <w:r>
        <w:t>legal</w:t>
      </w:r>
      <w:r>
        <w:rPr>
          <w:spacing w:val="-15"/>
        </w:rPr>
        <w:t xml:space="preserve"> </w:t>
      </w:r>
      <w:r>
        <w:t>challenges,</w:t>
      </w:r>
      <w:r>
        <w:rPr>
          <w:spacing w:val="-15"/>
        </w:rPr>
        <w:t xml:space="preserve"> </w:t>
      </w:r>
      <w:r>
        <w:t>their</w:t>
      </w:r>
      <w:r>
        <w:rPr>
          <w:spacing w:val="-15"/>
        </w:rPr>
        <w:t xml:space="preserve"> </w:t>
      </w:r>
      <w:r>
        <w:t>varying</w:t>
      </w:r>
      <w:r>
        <w:rPr>
          <w:spacing w:val="-15"/>
        </w:rPr>
        <w:t xml:space="preserve"> </w:t>
      </w:r>
      <w:r>
        <w:t>durations,</w:t>
      </w:r>
      <w:r>
        <w:rPr>
          <w:spacing w:val="-15"/>
        </w:rPr>
        <w:t xml:space="preserve"> </w:t>
      </w:r>
      <w:r>
        <w:t>and</w:t>
      </w:r>
      <w:r>
        <w:rPr>
          <w:spacing w:val="-15"/>
        </w:rPr>
        <w:t xml:space="preserve"> </w:t>
      </w:r>
      <w:r>
        <w:t>the</w:t>
      </w:r>
      <w:r>
        <w:rPr>
          <w:spacing w:val="-15"/>
        </w:rPr>
        <w:t xml:space="preserve"> </w:t>
      </w:r>
      <w:r>
        <w:t>strategic</w:t>
      </w:r>
      <w:r>
        <w:rPr>
          <w:spacing w:val="-15"/>
        </w:rPr>
        <w:t xml:space="preserve"> </w:t>
      </w:r>
      <w:r>
        <w:t>approaches</w:t>
      </w:r>
      <w:r>
        <w:rPr>
          <w:spacing w:val="-14"/>
        </w:rPr>
        <w:t xml:space="preserve"> </w:t>
      </w:r>
      <w:r>
        <w:t>employed by organizations underscore the multifaceted nature of the pursuit of justice. This discussion delves into the breakdown of cases, highlighting the temporal nuances and the effectiveness</w:t>
      </w:r>
      <w:r>
        <w:rPr>
          <w:spacing w:val="-15"/>
        </w:rPr>
        <w:t xml:space="preserve"> </w:t>
      </w:r>
      <w:r>
        <w:t>of</w:t>
      </w:r>
      <w:r>
        <w:rPr>
          <w:spacing w:val="-15"/>
        </w:rPr>
        <w:t xml:space="preserve"> </w:t>
      </w:r>
      <w:r>
        <w:t>PIL</w:t>
      </w:r>
      <w:r>
        <w:rPr>
          <w:spacing w:val="-15"/>
        </w:rPr>
        <w:t xml:space="preserve"> </w:t>
      </w:r>
      <w:r>
        <w:t>organizations</w:t>
      </w:r>
      <w:r>
        <w:rPr>
          <w:spacing w:val="-15"/>
        </w:rPr>
        <w:t xml:space="preserve"> </w:t>
      </w:r>
      <w:r>
        <w:t>in</w:t>
      </w:r>
      <w:r>
        <w:rPr>
          <w:spacing w:val="-15"/>
        </w:rPr>
        <w:t xml:space="preserve"> </w:t>
      </w:r>
      <w:r>
        <w:t>navigating</w:t>
      </w:r>
      <w:r>
        <w:rPr>
          <w:spacing w:val="-15"/>
        </w:rPr>
        <w:t xml:space="preserve"> </w:t>
      </w:r>
      <w:r>
        <w:t>complex</w:t>
      </w:r>
      <w:r>
        <w:rPr>
          <w:spacing w:val="-15"/>
        </w:rPr>
        <w:t xml:space="preserve"> </w:t>
      </w:r>
      <w:r>
        <w:t>legal</w:t>
      </w:r>
      <w:r>
        <w:rPr>
          <w:spacing w:val="-15"/>
        </w:rPr>
        <w:t xml:space="preserve"> </w:t>
      </w:r>
      <w:r>
        <w:t>grounds.</w:t>
      </w:r>
      <w:r>
        <w:rPr>
          <w:spacing w:val="-15"/>
        </w:rPr>
        <w:t xml:space="preserve"> </w:t>
      </w:r>
      <w:r>
        <w:t>The</w:t>
      </w:r>
      <w:r>
        <w:rPr>
          <w:spacing w:val="-15"/>
        </w:rPr>
        <w:t xml:space="preserve"> </w:t>
      </w:r>
      <w:r>
        <w:t>PIL</w:t>
      </w:r>
      <w:r>
        <w:rPr>
          <w:spacing w:val="-15"/>
        </w:rPr>
        <w:t xml:space="preserve"> </w:t>
      </w:r>
      <w:r>
        <w:t>landscape in Bangladesh.</w:t>
      </w:r>
    </w:p>
    <w:p w14:paraId="73375BD2" w14:textId="77777777" w:rsidR="00720B8F" w:rsidRDefault="009F5C87">
      <w:pPr>
        <w:pStyle w:val="Heading3"/>
        <w:numPr>
          <w:ilvl w:val="2"/>
          <w:numId w:val="9"/>
        </w:numPr>
        <w:tabs>
          <w:tab w:val="left" w:pos="1351"/>
        </w:tabs>
        <w:spacing w:before="166"/>
        <w:jc w:val="both"/>
      </w:pPr>
      <w:bookmarkStart w:id="88" w:name="6.3.2_Effectiveness_of_PIL_in_Bangladesh"/>
      <w:bookmarkStart w:id="89" w:name="_bookmark44"/>
      <w:bookmarkEnd w:id="88"/>
      <w:bookmarkEnd w:id="89"/>
      <w:r>
        <w:t>Effectiveness</w:t>
      </w:r>
      <w:r>
        <w:rPr>
          <w:spacing w:val="-1"/>
        </w:rPr>
        <w:t xml:space="preserve"> </w:t>
      </w:r>
      <w:r>
        <w:t>of PIL</w:t>
      </w:r>
      <w:r>
        <w:rPr>
          <w:spacing w:val="-3"/>
        </w:rPr>
        <w:t xml:space="preserve"> </w:t>
      </w:r>
      <w:r>
        <w:t xml:space="preserve">in </w:t>
      </w:r>
      <w:r>
        <w:rPr>
          <w:spacing w:val="-2"/>
        </w:rPr>
        <w:t>Bangladesh</w:t>
      </w:r>
    </w:p>
    <w:p w14:paraId="2DCA84B8" w14:textId="77777777" w:rsidR="00720B8F" w:rsidRDefault="009F5C87">
      <w:pPr>
        <w:pStyle w:val="BodyText"/>
        <w:spacing w:before="156" w:line="360" w:lineRule="auto"/>
        <w:ind w:left="721" w:right="1082"/>
        <w:jc w:val="both"/>
      </w:pPr>
      <w:r>
        <w:t>In</w:t>
      </w:r>
      <w:r>
        <w:rPr>
          <w:spacing w:val="-9"/>
        </w:rPr>
        <w:t xml:space="preserve"> </w:t>
      </w:r>
      <w:r>
        <w:t>the</w:t>
      </w:r>
      <w:r>
        <w:rPr>
          <w:spacing w:val="-6"/>
        </w:rPr>
        <w:t xml:space="preserve"> </w:t>
      </w:r>
      <w:r>
        <w:t>context</w:t>
      </w:r>
      <w:r>
        <w:rPr>
          <w:spacing w:val="-11"/>
        </w:rPr>
        <w:t xml:space="preserve"> </w:t>
      </w:r>
      <w:r>
        <w:t>of</w:t>
      </w:r>
      <w:r>
        <w:rPr>
          <w:spacing w:val="-5"/>
        </w:rPr>
        <w:t xml:space="preserve"> </w:t>
      </w:r>
      <w:r>
        <w:t>organizational</w:t>
      </w:r>
      <w:r>
        <w:rPr>
          <w:spacing w:val="-6"/>
        </w:rPr>
        <w:t xml:space="preserve"> </w:t>
      </w:r>
      <w:r>
        <w:t>effectiveness</w:t>
      </w:r>
      <w:r>
        <w:rPr>
          <w:spacing w:val="-8"/>
        </w:rPr>
        <w:t xml:space="preserve"> </w:t>
      </w:r>
      <w:r>
        <w:t>within PIL</w:t>
      </w:r>
      <w:r>
        <w:rPr>
          <w:spacing w:val="-11"/>
        </w:rPr>
        <w:t xml:space="preserve"> </w:t>
      </w:r>
      <w:r>
        <w:t>organizations</w:t>
      </w:r>
      <w:r>
        <w:rPr>
          <w:spacing w:val="-3"/>
        </w:rPr>
        <w:t xml:space="preserve"> </w:t>
      </w:r>
      <w:r>
        <w:t>in</w:t>
      </w:r>
      <w:r>
        <w:rPr>
          <w:spacing w:val="-10"/>
        </w:rPr>
        <w:t xml:space="preserve"> </w:t>
      </w:r>
      <w:r>
        <w:t>Bangladesh,</w:t>
      </w:r>
      <w:r>
        <w:rPr>
          <w:spacing w:val="-10"/>
        </w:rPr>
        <w:t xml:space="preserve"> </w:t>
      </w:r>
      <w:r>
        <w:t>it</w:t>
      </w:r>
      <w:r>
        <w:rPr>
          <w:spacing w:val="-6"/>
        </w:rPr>
        <w:t xml:space="preserve"> </w:t>
      </w:r>
      <w:r>
        <w:t>is imperative to analyze the prevailing biases in the construction of organizational theory, particularly given the pro-managerial orientation often identified in broader discussions.</w:t>
      </w:r>
    </w:p>
    <w:p w14:paraId="4D526361" w14:textId="77777777" w:rsidR="00720B8F" w:rsidRDefault="00720B8F">
      <w:pPr>
        <w:pStyle w:val="BodyText"/>
        <w:spacing w:line="360" w:lineRule="auto"/>
        <w:jc w:val="both"/>
        <w:sectPr w:rsidR="00720B8F">
          <w:pgSz w:w="12240" w:h="15840"/>
          <w:pgMar w:top="1380" w:right="360" w:bottom="1200" w:left="1440" w:header="0" w:footer="1011" w:gutter="0"/>
          <w:cols w:space="720"/>
        </w:sectPr>
      </w:pPr>
    </w:p>
    <w:p w14:paraId="6CBB6697" w14:textId="77777777" w:rsidR="00720B8F" w:rsidRDefault="009F5C87">
      <w:pPr>
        <w:pStyle w:val="BodyText"/>
        <w:spacing w:before="61" w:line="360" w:lineRule="auto"/>
        <w:ind w:left="721" w:right="1077"/>
        <w:jc w:val="both"/>
      </w:pPr>
      <w:r>
        <w:rPr>
          <w:spacing w:val="-2"/>
        </w:rPr>
        <w:lastRenderedPageBreak/>
        <w:t>Organizational theorists examining</w:t>
      </w:r>
      <w:r>
        <w:rPr>
          <w:spacing w:val="-4"/>
        </w:rPr>
        <w:t xml:space="preserve"> </w:t>
      </w:r>
      <w:r>
        <w:rPr>
          <w:spacing w:val="-2"/>
        </w:rPr>
        <w:t>entities like</w:t>
      </w:r>
      <w:r>
        <w:rPr>
          <w:spacing w:val="-5"/>
        </w:rPr>
        <w:t xml:space="preserve"> </w:t>
      </w:r>
      <w:r>
        <w:rPr>
          <w:spacing w:val="-2"/>
        </w:rPr>
        <w:t>BLAST</w:t>
      </w:r>
      <w:r>
        <w:rPr>
          <w:spacing w:val="-5"/>
        </w:rPr>
        <w:t xml:space="preserve"> </w:t>
      </w:r>
      <w:r>
        <w:rPr>
          <w:spacing w:val="-2"/>
        </w:rPr>
        <w:t>and</w:t>
      </w:r>
      <w:r>
        <w:rPr>
          <w:spacing w:val="-4"/>
        </w:rPr>
        <w:t xml:space="preserve"> </w:t>
      </w:r>
      <w:r>
        <w:rPr>
          <w:spacing w:val="-2"/>
        </w:rPr>
        <w:t>many</w:t>
      </w:r>
      <w:r>
        <w:rPr>
          <w:spacing w:val="-4"/>
        </w:rPr>
        <w:t xml:space="preserve"> </w:t>
      </w:r>
      <w:r>
        <w:rPr>
          <w:spacing w:val="-2"/>
        </w:rPr>
        <w:t>others PIL</w:t>
      </w:r>
      <w:r>
        <w:rPr>
          <w:spacing w:val="-5"/>
        </w:rPr>
        <w:t xml:space="preserve"> </w:t>
      </w:r>
      <w:r>
        <w:rPr>
          <w:spacing w:val="-2"/>
        </w:rPr>
        <w:t xml:space="preserve">organizations </w:t>
      </w:r>
      <w:r>
        <w:t>of Bangladesh must be cognizant of the challenges faced by managers involved in public interest legal</w:t>
      </w:r>
      <w:r>
        <w:rPr>
          <w:spacing w:val="-2"/>
        </w:rPr>
        <w:t xml:space="preserve"> </w:t>
      </w:r>
      <w:r>
        <w:t>advocacy.</w:t>
      </w:r>
      <w:r>
        <w:rPr>
          <w:spacing w:val="-1"/>
        </w:rPr>
        <w:t xml:space="preserve"> </w:t>
      </w:r>
      <w:r>
        <w:t>The</w:t>
      </w:r>
      <w:r>
        <w:rPr>
          <w:spacing w:val="-2"/>
        </w:rPr>
        <w:t xml:space="preserve"> </w:t>
      </w:r>
      <w:r>
        <w:t>"administrative-technical" approach</w:t>
      </w:r>
      <w:r>
        <w:rPr>
          <w:spacing w:val="-1"/>
        </w:rPr>
        <w:t xml:space="preserve"> </w:t>
      </w:r>
      <w:r>
        <w:t>(Benson,</w:t>
      </w:r>
      <w:r>
        <w:rPr>
          <w:spacing w:val="-1"/>
        </w:rPr>
        <w:t xml:space="preserve"> </w:t>
      </w:r>
      <w:r>
        <w:t>1977), offers a holistic view of organizational effectiveness, emphasizing the interconnected dimensions of</w:t>
      </w:r>
      <w:r>
        <w:rPr>
          <w:spacing w:val="-14"/>
        </w:rPr>
        <w:t xml:space="preserve"> </w:t>
      </w:r>
      <w:r>
        <w:t>administration</w:t>
      </w:r>
      <w:r>
        <w:rPr>
          <w:spacing w:val="-10"/>
        </w:rPr>
        <w:t xml:space="preserve"> </w:t>
      </w:r>
      <w:r>
        <w:t>and</w:t>
      </w:r>
      <w:r>
        <w:rPr>
          <w:spacing w:val="-15"/>
        </w:rPr>
        <w:t xml:space="preserve"> </w:t>
      </w:r>
      <w:r>
        <w:t>technical</w:t>
      </w:r>
      <w:r>
        <w:rPr>
          <w:spacing w:val="-15"/>
        </w:rPr>
        <w:t xml:space="preserve"> </w:t>
      </w:r>
      <w:r>
        <w:t>functions.</w:t>
      </w:r>
      <w:r>
        <w:rPr>
          <w:spacing w:val="-15"/>
        </w:rPr>
        <w:t xml:space="preserve"> </w:t>
      </w:r>
      <w:r>
        <w:t>Organizationally,</w:t>
      </w:r>
      <w:r>
        <w:rPr>
          <w:spacing w:val="-15"/>
        </w:rPr>
        <w:t xml:space="preserve"> </w:t>
      </w:r>
      <w:r>
        <w:t>the</w:t>
      </w:r>
      <w:r>
        <w:rPr>
          <w:spacing w:val="-15"/>
        </w:rPr>
        <w:t xml:space="preserve"> </w:t>
      </w:r>
      <w:r>
        <w:t>focus</w:t>
      </w:r>
      <w:r>
        <w:rPr>
          <w:spacing w:val="-13"/>
        </w:rPr>
        <w:t xml:space="preserve"> </w:t>
      </w:r>
      <w:r>
        <w:t>is</w:t>
      </w:r>
      <w:r>
        <w:rPr>
          <w:spacing w:val="-13"/>
        </w:rPr>
        <w:t xml:space="preserve"> </w:t>
      </w:r>
      <w:r>
        <w:t>on</w:t>
      </w:r>
      <w:r>
        <w:rPr>
          <w:spacing w:val="-15"/>
        </w:rPr>
        <w:t xml:space="preserve"> </w:t>
      </w:r>
      <w:r>
        <w:t>a</w:t>
      </w:r>
      <w:r>
        <w:rPr>
          <w:spacing w:val="-15"/>
        </w:rPr>
        <w:t xml:space="preserve"> </w:t>
      </w:r>
      <w:r>
        <w:t>well-designed framework, streamlining processes for efficient resource allocation and coordination. Simultaneously, the technical dimension highlights the organization's proficiency in specialized tasks and adaptability to technological advancements. While criticized for potential</w:t>
      </w:r>
      <w:r>
        <w:rPr>
          <w:spacing w:val="-6"/>
        </w:rPr>
        <w:t xml:space="preserve"> </w:t>
      </w:r>
      <w:r>
        <w:t>oversimplification</w:t>
      </w:r>
      <w:r>
        <w:rPr>
          <w:spacing w:val="-1"/>
        </w:rPr>
        <w:t xml:space="preserve"> </w:t>
      </w:r>
      <w:r>
        <w:t>and</w:t>
      </w:r>
      <w:r>
        <w:rPr>
          <w:spacing w:val="-4"/>
        </w:rPr>
        <w:t xml:space="preserve"> </w:t>
      </w:r>
      <w:r>
        <w:t>limited</w:t>
      </w:r>
      <w:r>
        <w:rPr>
          <w:spacing w:val="-4"/>
        </w:rPr>
        <w:t xml:space="preserve"> </w:t>
      </w:r>
      <w:r>
        <w:t>adaptability,</w:t>
      </w:r>
      <w:r>
        <w:rPr>
          <w:spacing w:val="-1"/>
        </w:rPr>
        <w:t xml:space="preserve"> </w:t>
      </w:r>
      <w:r>
        <w:t>the</w:t>
      </w:r>
      <w:r>
        <w:rPr>
          <w:spacing w:val="-6"/>
        </w:rPr>
        <w:t xml:space="preserve"> </w:t>
      </w:r>
      <w:r>
        <w:t>approach</w:t>
      </w:r>
      <w:r>
        <w:rPr>
          <w:spacing w:val="-4"/>
        </w:rPr>
        <w:t xml:space="preserve"> </w:t>
      </w:r>
      <w:r>
        <w:t>is</w:t>
      </w:r>
      <w:r>
        <w:rPr>
          <w:spacing w:val="-3"/>
        </w:rPr>
        <w:t xml:space="preserve"> </w:t>
      </w:r>
      <w:r>
        <w:t>widely</w:t>
      </w:r>
      <w:r>
        <w:rPr>
          <w:spacing w:val="-4"/>
        </w:rPr>
        <w:t xml:space="preserve"> </w:t>
      </w:r>
      <w:r>
        <w:t>employed</w:t>
      </w:r>
      <w:r>
        <w:rPr>
          <w:spacing w:val="-1"/>
        </w:rPr>
        <w:t xml:space="preserve"> </w:t>
      </w:r>
      <w:r>
        <w:t>for its structured evaluation of administrative structures and technical processes, aiming to synergize these elements for enhanced organizational efficiency and effectiveness.</w:t>
      </w:r>
    </w:p>
    <w:p w14:paraId="6C5B8D56" w14:textId="77777777" w:rsidR="00720B8F" w:rsidRDefault="009F5C87">
      <w:pPr>
        <w:pStyle w:val="BodyText"/>
        <w:spacing w:before="163" w:line="360" w:lineRule="auto"/>
        <w:ind w:left="721" w:right="1081"/>
        <w:jc w:val="both"/>
      </w:pPr>
      <w:r>
        <w:t>While</w:t>
      </w:r>
      <w:r>
        <w:rPr>
          <w:spacing w:val="-1"/>
        </w:rPr>
        <w:t xml:space="preserve"> </w:t>
      </w:r>
      <w:r>
        <w:t>these</w:t>
      </w:r>
      <w:r>
        <w:rPr>
          <w:spacing w:val="-5"/>
        </w:rPr>
        <w:t xml:space="preserve"> </w:t>
      </w:r>
      <w:r>
        <w:t>organizations</w:t>
      </w:r>
      <w:r>
        <w:rPr>
          <w:spacing w:val="-3"/>
        </w:rPr>
        <w:t xml:space="preserve"> </w:t>
      </w:r>
      <w:r>
        <w:t>operate</w:t>
      </w:r>
      <w:r>
        <w:rPr>
          <w:spacing w:val="-5"/>
        </w:rPr>
        <w:t xml:space="preserve"> </w:t>
      </w:r>
      <w:r>
        <w:t>with</w:t>
      </w:r>
      <w:r>
        <w:rPr>
          <w:spacing w:val="-4"/>
        </w:rPr>
        <w:t xml:space="preserve"> </w:t>
      </w:r>
      <w:r>
        <w:t>a</w:t>
      </w:r>
      <w:r>
        <w:rPr>
          <w:spacing w:val="-5"/>
        </w:rPr>
        <w:t xml:space="preserve"> </w:t>
      </w:r>
      <w:r>
        <w:t>commitment</w:t>
      </w:r>
      <w:r>
        <w:rPr>
          <w:spacing w:val="-5"/>
        </w:rPr>
        <w:t xml:space="preserve"> </w:t>
      </w:r>
      <w:r>
        <w:t>to</w:t>
      </w:r>
      <w:r>
        <w:rPr>
          <w:spacing w:val="-4"/>
        </w:rPr>
        <w:t xml:space="preserve"> </w:t>
      </w:r>
      <w:r>
        <w:t>social</w:t>
      </w:r>
      <w:r>
        <w:rPr>
          <w:spacing w:val="-5"/>
        </w:rPr>
        <w:t xml:space="preserve"> </w:t>
      </w:r>
      <w:r>
        <w:t>justice</w:t>
      </w:r>
      <w:r>
        <w:rPr>
          <w:spacing w:val="-5"/>
        </w:rPr>
        <w:t xml:space="preserve"> </w:t>
      </w:r>
      <w:r>
        <w:t>and</w:t>
      </w:r>
      <w:r>
        <w:rPr>
          <w:spacing w:val="-4"/>
        </w:rPr>
        <w:t xml:space="preserve"> </w:t>
      </w:r>
      <w:r>
        <w:t>public</w:t>
      </w:r>
      <w:r>
        <w:rPr>
          <w:spacing w:val="-5"/>
        </w:rPr>
        <w:t xml:space="preserve"> </w:t>
      </w:r>
      <w:r>
        <w:t>welfare, the</w:t>
      </w:r>
      <w:r>
        <w:rPr>
          <w:spacing w:val="-13"/>
        </w:rPr>
        <w:t xml:space="preserve"> </w:t>
      </w:r>
      <w:r>
        <w:t>effectiveness</w:t>
      </w:r>
      <w:r>
        <w:rPr>
          <w:spacing w:val="-11"/>
        </w:rPr>
        <w:t xml:space="preserve"> </w:t>
      </w:r>
      <w:r>
        <w:t>considerations</w:t>
      </w:r>
      <w:r>
        <w:rPr>
          <w:spacing w:val="-11"/>
        </w:rPr>
        <w:t xml:space="preserve"> </w:t>
      </w:r>
      <w:r>
        <w:t>should</w:t>
      </w:r>
      <w:r>
        <w:rPr>
          <w:spacing w:val="-12"/>
        </w:rPr>
        <w:t xml:space="preserve"> </w:t>
      </w:r>
      <w:r>
        <w:t>extend</w:t>
      </w:r>
      <w:r>
        <w:rPr>
          <w:spacing w:val="-12"/>
        </w:rPr>
        <w:t xml:space="preserve"> </w:t>
      </w:r>
      <w:r>
        <w:t>beyond</w:t>
      </w:r>
      <w:r>
        <w:rPr>
          <w:spacing w:val="-12"/>
        </w:rPr>
        <w:t xml:space="preserve"> </w:t>
      </w:r>
      <w:r>
        <w:t>managerial</w:t>
      </w:r>
      <w:r>
        <w:rPr>
          <w:spacing w:val="-13"/>
        </w:rPr>
        <w:t xml:space="preserve"> </w:t>
      </w:r>
      <w:r>
        <w:t>perspectives.</w:t>
      </w:r>
      <w:r>
        <w:rPr>
          <w:spacing w:val="-12"/>
        </w:rPr>
        <w:t xml:space="preserve"> </w:t>
      </w:r>
      <w:r>
        <w:t>These</w:t>
      </w:r>
      <w:r>
        <w:rPr>
          <w:spacing w:val="-13"/>
        </w:rPr>
        <w:t xml:space="preserve"> </w:t>
      </w:r>
      <w:r>
        <w:t>PIL organizations</w:t>
      </w:r>
      <w:r>
        <w:rPr>
          <w:spacing w:val="-11"/>
        </w:rPr>
        <w:t xml:space="preserve"> </w:t>
      </w:r>
      <w:r>
        <w:t>play</w:t>
      </w:r>
      <w:r>
        <w:rPr>
          <w:spacing w:val="-14"/>
        </w:rPr>
        <w:t xml:space="preserve"> </w:t>
      </w:r>
      <w:r>
        <w:t>crucial</w:t>
      </w:r>
      <w:r>
        <w:rPr>
          <w:spacing w:val="-15"/>
        </w:rPr>
        <w:t xml:space="preserve"> </w:t>
      </w:r>
      <w:r>
        <w:t>roles</w:t>
      </w:r>
      <w:r>
        <w:rPr>
          <w:spacing w:val="-15"/>
        </w:rPr>
        <w:t xml:space="preserve"> </w:t>
      </w:r>
      <w:r>
        <w:t>in</w:t>
      </w:r>
      <w:r>
        <w:rPr>
          <w:spacing w:val="-15"/>
        </w:rPr>
        <w:t xml:space="preserve"> </w:t>
      </w:r>
      <w:r>
        <w:t>legal</w:t>
      </w:r>
      <w:r>
        <w:rPr>
          <w:spacing w:val="-15"/>
        </w:rPr>
        <w:t xml:space="preserve"> </w:t>
      </w:r>
      <w:r>
        <w:t>advocacy,</w:t>
      </w:r>
      <w:r>
        <w:rPr>
          <w:spacing w:val="-15"/>
        </w:rPr>
        <w:t xml:space="preserve"> </w:t>
      </w:r>
      <w:r>
        <w:t>impacting</w:t>
      </w:r>
      <w:r>
        <w:rPr>
          <w:spacing w:val="-15"/>
        </w:rPr>
        <w:t xml:space="preserve"> </w:t>
      </w:r>
      <w:r>
        <w:t>not</w:t>
      </w:r>
      <w:r>
        <w:rPr>
          <w:spacing w:val="-15"/>
        </w:rPr>
        <w:t xml:space="preserve"> </w:t>
      </w:r>
      <w:r>
        <w:t>only</w:t>
      </w:r>
      <w:r>
        <w:rPr>
          <w:spacing w:val="-15"/>
        </w:rPr>
        <w:t xml:space="preserve"> </w:t>
      </w:r>
      <w:r>
        <w:t>managerial</w:t>
      </w:r>
      <w:r>
        <w:rPr>
          <w:spacing w:val="-15"/>
        </w:rPr>
        <w:t xml:space="preserve"> </w:t>
      </w:r>
      <w:r>
        <w:t>decisions but also the lives of the clients they serve and the broader community affected by environmental</w:t>
      </w:r>
      <w:r>
        <w:rPr>
          <w:spacing w:val="-11"/>
        </w:rPr>
        <w:t xml:space="preserve"> </w:t>
      </w:r>
      <w:r>
        <w:t>issues.</w:t>
      </w:r>
      <w:r>
        <w:rPr>
          <w:spacing w:val="-15"/>
        </w:rPr>
        <w:t xml:space="preserve"> </w:t>
      </w:r>
      <w:r>
        <w:t>The</w:t>
      </w:r>
      <w:r>
        <w:rPr>
          <w:spacing w:val="-11"/>
        </w:rPr>
        <w:t xml:space="preserve"> </w:t>
      </w:r>
      <w:r>
        <w:t>empirical</w:t>
      </w:r>
      <w:r>
        <w:rPr>
          <w:spacing w:val="-11"/>
        </w:rPr>
        <w:t xml:space="preserve"> </w:t>
      </w:r>
      <w:r>
        <w:t>analysis</w:t>
      </w:r>
      <w:r>
        <w:rPr>
          <w:spacing w:val="-13"/>
        </w:rPr>
        <w:t xml:space="preserve"> </w:t>
      </w:r>
      <w:r>
        <w:t>serves</w:t>
      </w:r>
      <w:r>
        <w:rPr>
          <w:spacing w:val="-13"/>
        </w:rPr>
        <w:t xml:space="preserve"> </w:t>
      </w:r>
      <w:r>
        <w:t>as</w:t>
      </w:r>
      <w:r>
        <w:rPr>
          <w:spacing w:val="-13"/>
        </w:rPr>
        <w:t xml:space="preserve"> </w:t>
      </w:r>
      <w:r>
        <w:t>a</w:t>
      </w:r>
      <w:r>
        <w:rPr>
          <w:spacing w:val="-15"/>
        </w:rPr>
        <w:t xml:space="preserve"> </w:t>
      </w:r>
      <w:r>
        <w:t>relevant</w:t>
      </w:r>
      <w:r>
        <w:rPr>
          <w:spacing w:val="-11"/>
        </w:rPr>
        <w:t xml:space="preserve"> </w:t>
      </w:r>
      <w:r>
        <w:t>reference</w:t>
      </w:r>
      <w:r>
        <w:rPr>
          <w:spacing w:val="-15"/>
        </w:rPr>
        <w:t xml:space="preserve"> </w:t>
      </w:r>
      <w:r>
        <w:t>point</w:t>
      </w:r>
      <w:r>
        <w:rPr>
          <w:spacing w:val="-11"/>
        </w:rPr>
        <w:t xml:space="preserve"> </w:t>
      </w:r>
      <w:r>
        <w:t>(Brambor et</w:t>
      </w:r>
      <w:r>
        <w:rPr>
          <w:spacing w:val="-5"/>
        </w:rPr>
        <w:t xml:space="preserve"> </w:t>
      </w:r>
      <w:r>
        <w:t>al.,</w:t>
      </w:r>
      <w:r>
        <w:rPr>
          <w:spacing w:val="-3"/>
        </w:rPr>
        <w:t xml:space="preserve"> </w:t>
      </w:r>
      <w:r>
        <w:t>2006),</w:t>
      </w:r>
      <w:r>
        <w:rPr>
          <w:spacing w:val="-3"/>
        </w:rPr>
        <w:t xml:space="preserve"> </w:t>
      </w:r>
      <w:r>
        <w:t>urging</w:t>
      </w:r>
      <w:r>
        <w:rPr>
          <w:spacing w:val="-3"/>
        </w:rPr>
        <w:t xml:space="preserve"> </w:t>
      </w:r>
      <w:r>
        <w:t>a</w:t>
      </w:r>
      <w:r>
        <w:rPr>
          <w:spacing w:val="-5"/>
        </w:rPr>
        <w:t xml:space="preserve"> </w:t>
      </w:r>
      <w:r>
        <w:t>comprehensive</w:t>
      </w:r>
      <w:r>
        <w:rPr>
          <w:spacing w:val="-5"/>
        </w:rPr>
        <w:t xml:space="preserve"> </w:t>
      </w:r>
      <w:r>
        <w:t>examination</w:t>
      </w:r>
      <w:r>
        <w:rPr>
          <w:spacing w:val="-3"/>
        </w:rPr>
        <w:t xml:space="preserve"> </w:t>
      </w:r>
      <w:r>
        <w:t>that</w:t>
      </w:r>
      <w:r>
        <w:rPr>
          <w:spacing w:val="-5"/>
        </w:rPr>
        <w:t xml:space="preserve"> </w:t>
      </w:r>
      <w:r>
        <w:t>includes</w:t>
      </w:r>
      <w:r>
        <w:rPr>
          <w:spacing w:val="-2"/>
        </w:rPr>
        <w:t xml:space="preserve"> </w:t>
      </w:r>
      <w:r>
        <w:t>the</w:t>
      </w:r>
      <w:r>
        <w:rPr>
          <w:spacing w:val="-5"/>
        </w:rPr>
        <w:t xml:space="preserve"> </w:t>
      </w:r>
      <w:r>
        <w:t>realities</w:t>
      </w:r>
      <w:r>
        <w:rPr>
          <w:spacing w:val="-2"/>
        </w:rPr>
        <w:t xml:space="preserve"> </w:t>
      </w:r>
      <w:r>
        <w:t>faced</w:t>
      </w:r>
      <w:r>
        <w:rPr>
          <w:spacing w:val="-3"/>
        </w:rPr>
        <w:t xml:space="preserve"> </w:t>
      </w:r>
      <w:r>
        <w:t>by</w:t>
      </w:r>
      <w:r>
        <w:rPr>
          <w:spacing w:val="-3"/>
        </w:rPr>
        <w:t xml:space="preserve"> </w:t>
      </w:r>
      <w:r>
        <w:t>both managers and the organizational clientele.</w:t>
      </w:r>
    </w:p>
    <w:p w14:paraId="0F4A1E65" w14:textId="77777777" w:rsidR="00720B8F" w:rsidRDefault="009F5C87">
      <w:pPr>
        <w:pStyle w:val="BodyText"/>
        <w:spacing w:before="158" w:line="360" w:lineRule="auto"/>
        <w:ind w:left="721" w:right="1078"/>
        <w:jc w:val="both"/>
      </w:pPr>
      <w:r>
        <w:t>In the context of PIL organizations, understanding the dynamics between managerial strategies</w:t>
      </w:r>
      <w:r>
        <w:rPr>
          <w:spacing w:val="-4"/>
        </w:rPr>
        <w:t xml:space="preserve"> </w:t>
      </w:r>
      <w:r>
        <w:t>and</w:t>
      </w:r>
      <w:r>
        <w:rPr>
          <w:spacing w:val="-4"/>
        </w:rPr>
        <w:t xml:space="preserve"> </w:t>
      </w:r>
      <w:r>
        <w:t>the</w:t>
      </w:r>
      <w:r>
        <w:rPr>
          <w:spacing w:val="-6"/>
        </w:rPr>
        <w:t xml:space="preserve"> </w:t>
      </w:r>
      <w:r>
        <w:t>actualization</w:t>
      </w:r>
      <w:r>
        <w:rPr>
          <w:spacing w:val="-4"/>
        </w:rPr>
        <w:t xml:space="preserve"> </w:t>
      </w:r>
      <w:r>
        <w:t>of</w:t>
      </w:r>
      <w:r>
        <w:rPr>
          <w:spacing w:val="-4"/>
        </w:rPr>
        <w:t xml:space="preserve"> </w:t>
      </w:r>
      <w:r>
        <w:t>legal</w:t>
      </w:r>
      <w:r>
        <w:rPr>
          <w:spacing w:val="-6"/>
        </w:rPr>
        <w:t xml:space="preserve"> </w:t>
      </w:r>
      <w:r>
        <w:t>objectives</w:t>
      </w:r>
      <w:r>
        <w:rPr>
          <w:spacing w:val="-4"/>
        </w:rPr>
        <w:t xml:space="preserve"> </w:t>
      </w:r>
      <w:r>
        <w:t>is</w:t>
      </w:r>
      <w:r>
        <w:rPr>
          <w:spacing w:val="-4"/>
        </w:rPr>
        <w:t xml:space="preserve"> </w:t>
      </w:r>
      <w:r>
        <w:t>crucial.</w:t>
      </w:r>
      <w:r>
        <w:rPr>
          <w:spacing w:val="-4"/>
        </w:rPr>
        <w:t xml:space="preserve"> </w:t>
      </w:r>
      <w:r>
        <w:t>The</w:t>
      </w:r>
      <w:r>
        <w:rPr>
          <w:spacing w:val="-6"/>
        </w:rPr>
        <w:t xml:space="preserve"> </w:t>
      </w:r>
      <w:r>
        <w:t>impact</w:t>
      </w:r>
      <w:r>
        <w:rPr>
          <w:spacing w:val="-6"/>
        </w:rPr>
        <w:t xml:space="preserve"> </w:t>
      </w:r>
      <w:r>
        <w:t>on</w:t>
      </w:r>
      <w:r>
        <w:rPr>
          <w:spacing w:val="-4"/>
        </w:rPr>
        <w:t xml:space="preserve"> </w:t>
      </w:r>
      <w:r>
        <w:t>workers,</w:t>
      </w:r>
      <w:r>
        <w:rPr>
          <w:spacing w:val="-4"/>
        </w:rPr>
        <w:t xml:space="preserve"> </w:t>
      </w:r>
      <w:r>
        <w:t>often lawyers</w:t>
      </w:r>
      <w:r>
        <w:rPr>
          <w:spacing w:val="-2"/>
        </w:rPr>
        <w:t xml:space="preserve"> </w:t>
      </w:r>
      <w:r>
        <w:t>engaged</w:t>
      </w:r>
      <w:r>
        <w:rPr>
          <w:spacing w:val="-3"/>
        </w:rPr>
        <w:t xml:space="preserve"> </w:t>
      </w:r>
      <w:r>
        <w:t>in public</w:t>
      </w:r>
      <w:r>
        <w:rPr>
          <w:spacing w:val="-5"/>
        </w:rPr>
        <w:t xml:space="preserve"> </w:t>
      </w:r>
      <w:r>
        <w:t>interest litigation,</w:t>
      </w:r>
      <w:r>
        <w:rPr>
          <w:spacing w:val="-3"/>
        </w:rPr>
        <w:t xml:space="preserve"> </w:t>
      </w:r>
      <w:r>
        <w:t>needs</w:t>
      </w:r>
      <w:r>
        <w:rPr>
          <w:spacing w:val="-2"/>
        </w:rPr>
        <w:t xml:space="preserve"> </w:t>
      </w:r>
      <w:r>
        <w:t>to</w:t>
      </w:r>
      <w:r>
        <w:rPr>
          <w:spacing w:val="-3"/>
        </w:rPr>
        <w:t xml:space="preserve"> </w:t>
      </w:r>
      <w:r>
        <w:t>be</w:t>
      </w:r>
      <w:r>
        <w:rPr>
          <w:spacing w:val="-5"/>
        </w:rPr>
        <w:t xml:space="preserve"> </w:t>
      </w:r>
      <w:r>
        <w:t>explored alongside the outcomes for the intended beneficiaries of these legal efforts. This approach would provide a more nuanced and holistic understanding of organizational effectiveness in the unique context of PIL entities in Bangladesh, avoiding the potential pitfalls of a solely pro-managerial orientation in organizational theory. Here according to the Bensons’ Organizational Effectiveness Theory, I affix and divided the study findings into four different forms, as Diversity in Cases and Timelines, Effectiveness in Resolutions, Organizational Commitment, and International Standards and Collaboration.</w:t>
      </w:r>
    </w:p>
    <w:p w14:paraId="297CCFCD" w14:textId="77777777" w:rsidR="00720B8F" w:rsidRDefault="00720B8F">
      <w:pPr>
        <w:pStyle w:val="BodyText"/>
        <w:spacing w:line="360" w:lineRule="auto"/>
        <w:jc w:val="both"/>
        <w:sectPr w:rsidR="00720B8F">
          <w:pgSz w:w="12240" w:h="15840"/>
          <w:pgMar w:top="1380" w:right="360" w:bottom="1200" w:left="1440" w:header="0" w:footer="1011" w:gutter="0"/>
          <w:cols w:space="720"/>
        </w:sectPr>
      </w:pPr>
    </w:p>
    <w:p w14:paraId="343CAD69" w14:textId="77777777" w:rsidR="00720B8F" w:rsidRDefault="009F5C87">
      <w:pPr>
        <w:pStyle w:val="Heading3"/>
        <w:numPr>
          <w:ilvl w:val="3"/>
          <w:numId w:val="9"/>
        </w:numPr>
        <w:tabs>
          <w:tab w:val="left" w:pos="1441"/>
        </w:tabs>
        <w:spacing w:before="64"/>
        <w:jc w:val="left"/>
      </w:pPr>
      <w:r>
        <w:lastRenderedPageBreak/>
        <w:t>Diversity</w:t>
      </w:r>
      <w:r>
        <w:rPr>
          <w:spacing w:val="-7"/>
        </w:rPr>
        <w:t xml:space="preserve"> </w:t>
      </w:r>
      <w:r>
        <w:t>in Cases</w:t>
      </w:r>
      <w:r>
        <w:rPr>
          <w:spacing w:val="1"/>
        </w:rPr>
        <w:t xml:space="preserve"> </w:t>
      </w:r>
      <w:r>
        <w:t>and</w:t>
      </w:r>
      <w:r>
        <w:rPr>
          <w:spacing w:val="-2"/>
        </w:rPr>
        <w:t xml:space="preserve"> Timelines:</w:t>
      </w:r>
    </w:p>
    <w:p w14:paraId="16D568FE" w14:textId="77777777" w:rsidR="00720B8F" w:rsidRDefault="00720B8F">
      <w:pPr>
        <w:pStyle w:val="BodyText"/>
        <w:spacing w:before="1"/>
        <w:rPr>
          <w:b/>
          <w:sz w:val="28"/>
        </w:rPr>
      </w:pPr>
    </w:p>
    <w:p w14:paraId="14299591" w14:textId="77777777" w:rsidR="00720B8F" w:rsidRDefault="009F5C87">
      <w:pPr>
        <w:ind w:left="781"/>
        <w:rPr>
          <w:b/>
          <w:sz w:val="28"/>
        </w:rPr>
      </w:pPr>
      <w:r>
        <w:rPr>
          <w:b/>
          <w:sz w:val="28"/>
        </w:rPr>
        <w:t>Case</w:t>
      </w:r>
      <w:r>
        <w:rPr>
          <w:b/>
          <w:spacing w:val="-3"/>
          <w:sz w:val="28"/>
        </w:rPr>
        <w:t xml:space="preserve"> </w:t>
      </w:r>
      <w:r>
        <w:rPr>
          <w:b/>
          <w:spacing w:val="-2"/>
          <w:sz w:val="28"/>
        </w:rPr>
        <w:t>Timeline</w:t>
      </w:r>
    </w:p>
    <w:p w14:paraId="1A5BA57C" w14:textId="77777777" w:rsidR="00720B8F" w:rsidRDefault="00720B8F">
      <w:pPr>
        <w:pStyle w:val="BodyText"/>
        <w:spacing w:before="5"/>
        <w:rPr>
          <w:b/>
          <w:sz w:val="13"/>
        </w:rPr>
      </w:pPr>
    </w:p>
    <w:tbl>
      <w:tblPr>
        <w:tblW w:w="0" w:type="auto"/>
        <w:tblInd w:w="728" w:type="dxa"/>
        <w:tblLayout w:type="fixed"/>
        <w:tblCellMar>
          <w:left w:w="0" w:type="dxa"/>
          <w:right w:w="0" w:type="dxa"/>
        </w:tblCellMar>
        <w:tblLook w:val="01E0" w:firstRow="1" w:lastRow="1" w:firstColumn="1" w:lastColumn="1" w:noHBand="0" w:noVBand="0"/>
      </w:tblPr>
      <w:tblGrid>
        <w:gridCol w:w="3216"/>
        <w:gridCol w:w="2716"/>
        <w:gridCol w:w="2711"/>
      </w:tblGrid>
      <w:tr w:rsidR="00720B8F" w14:paraId="5347927F" w14:textId="77777777">
        <w:trPr>
          <w:trHeight w:val="395"/>
        </w:trPr>
        <w:tc>
          <w:tcPr>
            <w:tcW w:w="3216" w:type="dxa"/>
            <w:shd w:val="clear" w:color="auto" w:fill="4471C4"/>
          </w:tcPr>
          <w:p w14:paraId="48E8364D" w14:textId="77777777" w:rsidR="00720B8F" w:rsidRDefault="009F5C87">
            <w:pPr>
              <w:pStyle w:val="TableParagraph"/>
              <w:ind w:left="110"/>
              <w:rPr>
                <w:b/>
                <w:sz w:val="24"/>
              </w:rPr>
            </w:pPr>
            <w:r>
              <w:rPr>
                <w:b/>
                <w:color w:val="E7E6E6"/>
                <w:sz w:val="24"/>
              </w:rPr>
              <w:t>W.P.</w:t>
            </w:r>
            <w:r>
              <w:rPr>
                <w:b/>
                <w:color w:val="E7E6E6"/>
                <w:spacing w:val="-2"/>
                <w:sz w:val="24"/>
              </w:rPr>
              <w:t xml:space="preserve"> </w:t>
            </w:r>
            <w:r>
              <w:rPr>
                <w:b/>
                <w:color w:val="E7E6E6"/>
                <w:spacing w:val="-5"/>
                <w:sz w:val="24"/>
              </w:rPr>
              <w:t>NO.</w:t>
            </w:r>
          </w:p>
        </w:tc>
        <w:tc>
          <w:tcPr>
            <w:tcW w:w="2716" w:type="dxa"/>
            <w:shd w:val="clear" w:color="auto" w:fill="4471C4"/>
          </w:tcPr>
          <w:p w14:paraId="0F7800EA" w14:textId="77777777" w:rsidR="00720B8F" w:rsidRDefault="009F5C87">
            <w:pPr>
              <w:pStyle w:val="TableParagraph"/>
              <w:ind w:left="110"/>
              <w:rPr>
                <w:b/>
                <w:sz w:val="24"/>
              </w:rPr>
            </w:pPr>
            <w:r>
              <w:rPr>
                <w:b/>
                <w:color w:val="E7E6E6"/>
                <w:spacing w:val="-4"/>
                <w:sz w:val="24"/>
              </w:rPr>
              <w:t>D.O.F</w:t>
            </w:r>
          </w:p>
        </w:tc>
        <w:tc>
          <w:tcPr>
            <w:tcW w:w="2711" w:type="dxa"/>
            <w:shd w:val="clear" w:color="auto" w:fill="4471C4"/>
          </w:tcPr>
          <w:p w14:paraId="09C7DBCA" w14:textId="77777777" w:rsidR="00720B8F" w:rsidRDefault="009F5C87">
            <w:pPr>
              <w:pStyle w:val="TableParagraph"/>
              <w:ind w:left="105"/>
              <w:rPr>
                <w:b/>
                <w:sz w:val="24"/>
              </w:rPr>
            </w:pPr>
            <w:r>
              <w:rPr>
                <w:b/>
                <w:color w:val="E7E6E6"/>
                <w:spacing w:val="-4"/>
                <w:sz w:val="24"/>
              </w:rPr>
              <w:t>D.O.J</w:t>
            </w:r>
          </w:p>
        </w:tc>
      </w:tr>
      <w:tr w:rsidR="00720B8F" w14:paraId="1C1E1394" w14:textId="77777777">
        <w:trPr>
          <w:trHeight w:val="320"/>
        </w:trPr>
        <w:tc>
          <w:tcPr>
            <w:tcW w:w="3216" w:type="dxa"/>
            <w:tcBorders>
              <w:right w:val="single" w:sz="6" w:space="0" w:color="7E7E7E"/>
            </w:tcBorders>
            <w:shd w:val="clear" w:color="auto" w:fill="F1F1F1"/>
          </w:tcPr>
          <w:p w14:paraId="7BCC023A" w14:textId="77777777" w:rsidR="00720B8F" w:rsidRDefault="009F5C87">
            <w:pPr>
              <w:pStyle w:val="TableParagraph"/>
              <w:rPr>
                <w:b/>
                <w:sz w:val="24"/>
              </w:rPr>
            </w:pPr>
            <w:r>
              <w:rPr>
                <w:b/>
                <w:sz w:val="24"/>
                <w:u w:val="single"/>
              </w:rPr>
              <w:t>1.</w:t>
            </w:r>
            <w:r>
              <w:rPr>
                <w:b/>
                <w:spacing w:val="29"/>
                <w:sz w:val="24"/>
              </w:rPr>
              <w:t xml:space="preserve">  </w:t>
            </w:r>
            <w:r>
              <w:rPr>
                <w:b/>
                <w:sz w:val="24"/>
              </w:rPr>
              <w:t>10222 OF</w:t>
            </w:r>
            <w:r>
              <w:rPr>
                <w:b/>
                <w:spacing w:val="-2"/>
                <w:sz w:val="24"/>
              </w:rPr>
              <w:t xml:space="preserve"> </w:t>
            </w:r>
            <w:r>
              <w:rPr>
                <w:b/>
                <w:spacing w:val="-4"/>
                <w:sz w:val="24"/>
              </w:rPr>
              <w:t>2023</w:t>
            </w:r>
          </w:p>
        </w:tc>
        <w:tc>
          <w:tcPr>
            <w:tcW w:w="2716" w:type="dxa"/>
            <w:tcBorders>
              <w:left w:val="single" w:sz="6" w:space="0" w:color="7E7E7E"/>
            </w:tcBorders>
            <w:shd w:val="clear" w:color="auto" w:fill="F1F1F1"/>
          </w:tcPr>
          <w:p w14:paraId="5C7E6115" w14:textId="77777777" w:rsidR="00720B8F" w:rsidRDefault="009F5C87">
            <w:pPr>
              <w:pStyle w:val="TableParagraph"/>
              <w:ind w:left="103"/>
              <w:rPr>
                <w:sz w:val="24"/>
              </w:rPr>
            </w:pPr>
            <w:r>
              <w:rPr>
                <w:sz w:val="24"/>
              </w:rPr>
              <w:t>27-08-</w:t>
            </w:r>
            <w:r>
              <w:rPr>
                <w:spacing w:val="-4"/>
                <w:sz w:val="24"/>
              </w:rPr>
              <w:t>2023</w:t>
            </w:r>
          </w:p>
        </w:tc>
        <w:tc>
          <w:tcPr>
            <w:tcW w:w="2711" w:type="dxa"/>
            <w:shd w:val="clear" w:color="auto" w:fill="F1F1F1"/>
          </w:tcPr>
          <w:p w14:paraId="775F3FC3" w14:textId="77777777" w:rsidR="00720B8F" w:rsidRDefault="009F5C87">
            <w:pPr>
              <w:pStyle w:val="TableParagraph"/>
              <w:ind w:left="105"/>
              <w:rPr>
                <w:sz w:val="24"/>
              </w:rPr>
            </w:pPr>
            <w:r>
              <w:rPr>
                <w:spacing w:val="-2"/>
                <w:sz w:val="24"/>
              </w:rPr>
              <w:t>05-09-</w:t>
            </w:r>
            <w:r>
              <w:rPr>
                <w:spacing w:val="-4"/>
                <w:sz w:val="24"/>
              </w:rPr>
              <w:t>2023</w:t>
            </w:r>
          </w:p>
        </w:tc>
      </w:tr>
      <w:tr w:rsidR="00720B8F" w14:paraId="5AAB3063" w14:textId="77777777">
        <w:trPr>
          <w:trHeight w:val="314"/>
        </w:trPr>
        <w:tc>
          <w:tcPr>
            <w:tcW w:w="3216" w:type="dxa"/>
            <w:tcBorders>
              <w:right w:val="single" w:sz="6" w:space="0" w:color="7E7E7E"/>
            </w:tcBorders>
          </w:tcPr>
          <w:p w14:paraId="48E1D26E" w14:textId="77777777" w:rsidR="00720B8F" w:rsidRDefault="009F5C87">
            <w:pPr>
              <w:pStyle w:val="TableParagraph"/>
              <w:rPr>
                <w:b/>
                <w:sz w:val="24"/>
              </w:rPr>
            </w:pPr>
            <w:r>
              <w:rPr>
                <w:b/>
                <w:sz w:val="24"/>
                <w:u w:val="single"/>
              </w:rPr>
              <w:t>2.</w:t>
            </w:r>
            <w:r>
              <w:rPr>
                <w:b/>
                <w:spacing w:val="29"/>
                <w:sz w:val="24"/>
              </w:rPr>
              <w:t xml:space="preserve">  </w:t>
            </w:r>
            <w:r>
              <w:rPr>
                <w:b/>
                <w:sz w:val="24"/>
              </w:rPr>
              <w:t>10920 OF</w:t>
            </w:r>
            <w:r>
              <w:rPr>
                <w:b/>
                <w:spacing w:val="-2"/>
                <w:sz w:val="24"/>
              </w:rPr>
              <w:t xml:space="preserve"> </w:t>
            </w:r>
            <w:r>
              <w:rPr>
                <w:b/>
                <w:spacing w:val="-4"/>
                <w:sz w:val="24"/>
              </w:rPr>
              <w:t>2021</w:t>
            </w:r>
          </w:p>
        </w:tc>
        <w:tc>
          <w:tcPr>
            <w:tcW w:w="2716" w:type="dxa"/>
            <w:tcBorders>
              <w:left w:val="single" w:sz="6" w:space="0" w:color="7E7E7E"/>
            </w:tcBorders>
          </w:tcPr>
          <w:p w14:paraId="1A52B29C" w14:textId="77777777" w:rsidR="00720B8F" w:rsidRDefault="009F5C87">
            <w:pPr>
              <w:pStyle w:val="TableParagraph"/>
              <w:ind w:left="103"/>
              <w:rPr>
                <w:sz w:val="24"/>
              </w:rPr>
            </w:pPr>
            <w:r>
              <w:rPr>
                <w:sz w:val="24"/>
              </w:rPr>
              <w:t>18-11-</w:t>
            </w:r>
            <w:r>
              <w:rPr>
                <w:spacing w:val="-4"/>
                <w:sz w:val="24"/>
              </w:rPr>
              <w:t>2021</w:t>
            </w:r>
          </w:p>
        </w:tc>
        <w:tc>
          <w:tcPr>
            <w:tcW w:w="2711" w:type="dxa"/>
          </w:tcPr>
          <w:p w14:paraId="719ACCAE" w14:textId="77777777" w:rsidR="00720B8F" w:rsidRDefault="009F5C87">
            <w:pPr>
              <w:pStyle w:val="TableParagraph"/>
              <w:ind w:left="105"/>
              <w:rPr>
                <w:sz w:val="24"/>
              </w:rPr>
            </w:pPr>
            <w:r>
              <w:rPr>
                <w:spacing w:val="-2"/>
                <w:sz w:val="24"/>
              </w:rPr>
              <w:t>22-11-</w:t>
            </w:r>
            <w:r>
              <w:rPr>
                <w:spacing w:val="-4"/>
                <w:sz w:val="24"/>
              </w:rPr>
              <w:t>2021</w:t>
            </w:r>
          </w:p>
        </w:tc>
      </w:tr>
      <w:tr w:rsidR="00720B8F" w14:paraId="6E9A59D9" w14:textId="77777777">
        <w:trPr>
          <w:trHeight w:val="320"/>
        </w:trPr>
        <w:tc>
          <w:tcPr>
            <w:tcW w:w="3216" w:type="dxa"/>
            <w:tcBorders>
              <w:right w:val="single" w:sz="6" w:space="0" w:color="7E7E7E"/>
            </w:tcBorders>
            <w:shd w:val="clear" w:color="auto" w:fill="F1F1F1"/>
          </w:tcPr>
          <w:p w14:paraId="746C257F" w14:textId="77777777" w:rsidR="00720B8F" w:rsidRDefault="009F5C87">
            <w:pPr>
              <w:pStyle w:val="TableParagraph"/>
              <w:rPr>
                <w:b/>
                <w:sz w:val="24"/>
              </w:rPr>
            </w:pPr>
            <w:r>
              <w:rPr>
                <w:b/>
                <w:sz w:val="24"/>
                <w:u w:val="single"/>
              </w:rPr>
              <w:t>3.</w:t>
            </w:r>
            <w:r>
              <w:rPr>
                <w:b/>
                <w:spacing w:val="29"/>
                <w:sz w:val="24"/>
              </w:rPr>
              <w:t xml:space="preserve">  </w:t>
            </w:r>
            <w:r>
              <w:rPr>
                <w:b/>
                <w:sz w:val="24"/>
              </w:rPr>
              <w:t>9682 OF</w:t>
            </w:r>
            <w:r>
              <w:rPr>
                <w:b/>
                <w:spacing w:val="-2"/>
                <w:sz w:val="24"/>
              </w:rPr>
              <w:t xml:space="preserve"> </w:t>
            </w:r>
            <w:r>
              <w:rPr>
                <w:b/>
                <w:spacing w:val="-4"/>
                <w:sz w:val="24"/>
              </w:rPr>
              <w:t>2021</w:t>
            </w:r>
          </w:p>
        </w:tc>
        <w:tc>
          <w:tcPr>
            <w:tcW w:w="2716" w:type="dxa"/>
            <w:tcBorders>
              <w:left w:val="single" w:sz="6" w:space="0" w:color="7E7E7E"/>
            </w:tcBorders>
            <w:shd w:val="clear" w:color="auto" w:fill="F1F1F1"/>
          </w:tcPr>
          <w:p w14:paraId="73E769AD" w14:textId="77777777" w:rsidR="00720B8F" w:rsidRDefault="009F5C87">
            <w:pPr>
              <w:pStyle w:val="TableParagraph"/>
              <w:ind w:left="103"/>
              <w:rPr>
                <w:sz w:val="24"/>
              </w:rPr>
            </w:pPr>
            <w:r>
              <w:rPr>
                <w:sz w:val="24"/>
              </w:rPr>
              <w:t>31-10-</w:t>
            </w:r>
            <w:r>
              <w:rPr>
                <w:spacing w:val="-4"/>
                <w:sz w:val="24"/>
              </w:rPr>
              <w:t>2021</w:t>
            </w:r>
          </w:p>
        </w:tc>
        <w:tc>
          <w:tcPr>
            <w:tcW w:w="2711" w:type="dxa"/>
            <w:shd w:val="clear" w:color="auto" w:fill="F1F1F1"/>
          </w:tcPr>
          <w:p w14:paraId="0FCE0B76" w14:textId="77777777" w:rsidR="00720B8F" w:rsidRDefault="009F5C87">
            <w:pPr>
              <w:pStyle w:val="TableParagraph"/>
              <w:ind w:left="105"/>
              <w:rPr>
                <w:sz w:val="24"/>
              </w:rPr>
            </w:pPr>
            <w:r>
              <w:rPr>
                <w:sz w:val="24"/>
              </w:rPr>
              <w:t>--</w:t>
            </w:r>
            <w:r>
              <w:rPr>
                <w:spacing w:val="-10"/>
                <w:sz w:val="24"/>
              </w:rPr>
              <w:t>-</w:t>
            </w:r>
          </w:p>
        </w:tc>
      </w:tr>
      <w:tr w:rsidR="00720B8F" w14:paraId="6640E292" w14:textId="77777777">
        <w:trPr>
          <w:trHeight w:val="315"/>
        </w:trPr>
        <w:tc>
          <w:tcPr>
            <w:tcW w:w="3216" w:type="dxa"/>
            <w:tcBorders>
              <w:right w:val="single" w:sz="6" w:space="0" w:color="7E7E7E"/>
            </w:tcBorders>
          </w:tcPr>
          <w:p w14:paraId="3275CB93" w14:textId="77777777" w:rsidR="00720B8F" w:rsidRDefault="009F5C87">
            <w:pPr>
              <w:pStyle w:val="TableParagraph"/>
              <w:rPr>
                <w:b/>
                <w:sz w:val="24"/>
              </w:rPr>
            </w:pPr>
            <w:r>
              <w:rPr>
                <w:b/>
                <w:sz w:val="24"/>
                <w:u w:val="single"/>
              </w:rPr>
              <w:t>4.</w:t>
            </w:r>
            <w:r>
              <w:rPr>
                <w:b/>
                <w:spacing w:val="29"/>
                <w:sz w:val="24"/>
              </w:rPr>
              <w:t xml:space="preserve">  </w:t>
            </w:r>
            <w:r>
              <w:rPr>
                <w:b/>
                <w:sz w:val="24"/>
              </w:rPr>
              <w:t>4644 OF</w:t>
            </w:r>
            <w:r>
              <w:rPr>
                <w:b/>
                <w:spacing w:val="-2"/>
                <w:sz w:val="24"/>
              </w:rPr>
              <w:t xml:space="preserve"> </w:t>
            </w:r>
            <w:r>
              <w:rPr>
                <w:b/>
                <w:spacing w:val="-4"/>
                <w:sz w:val="24"/>
              </w:rPr>
              <w:t>2021</w:t>
            </w:r>
          </w:p>
        </w:tc>
        <w:tc>
          <w:tcPr>
            <w:tcW w:w="2716" w:type="dxa"/>
            <w:tcBorders>
              <w:left w:val="single" w:sz="6" w:space="0" w:color="7E7E7E"/>
            </w:tcBorders>
          </w:tcPr>
          <w:p w14:paraId="6C0F960C" w14:textId="77777777" w:rsidR="00720B8F" w:rsidRDefault="009F5C87">
            <w:pPr>
              <w:pStyle w:val="TableParagraph"/>
              <w:ind w:left="103"/>
              <w:rPr>
                <w:sz w:val="24"/>
              </w:rPr>
            </w:pPr>
            <w:r>
              <w:rPr>
                <w:sz w:val="24"/>
              </w:rPr>
              <w:t>09-05-</w:t>
            </w:r>
            <w:r>
              <w:rPr>
                <w:spacing w:val="-4"/>
                <w:sz w:val="24"/>
              </w:rPr>
              <w:t>2021</w:t>
            </w:r>
          </w:p>
        </w:tc>
        <w:tc>
          <w:tcPr>
            <w:tcW w:w="2711" w:type="dxa"/>
          </w:tcPr>
          <w:p w14:paraId="2CFC4DC9" w14:textId="77777777" w:rsidR="00720B8F" w:rsidRDefault="009F5C87">
            <w:pPr>
              <w:pStyle w:val="TableParagraph"/>
              <w:ind w:left="105"/>
              <w:rPr>
                <w:sz w:val="24"/>
              </w:rPr>
            </w:pPr>
            <w:r>
              <w:rPr>
                <w:spacing w:val="-2"/>
                <w:sz w:val="24"/>
              </w:rPr>
              <w:t>29-06-</w:t>
            </w:r>
            <w:r>
              <w:rPr>
                <w:spacing w:val="-4"/>
                <w:sz w:val="24"/>
              </w:rPr>
              <w:t>2021</w:t>
            </w:r>
          </w:p>
        </w:tc>
      </w:tr>
      <w:tr w:rsidR="00720B8F" w14:paraId="3DFDA808" w14:textId="77777777">
        <w:trPr>
          <w:trHeight w:val="320"/>
        </w:trPr>
        <w:tc>
          <w:tcPr>
            <w:tcW w:w="3216" w:type="dxa"/>
            <w:tcBorders>
              <w:right w:val="single" w:sz="6" w:space="0" w:color="7E7E7E"/>
            </w:tcBorders>
            <w:shd w:val="clear" w:color="auto" w:fill="F1F1F1"/>
          </w:tcPr>
          <w:p w14:paraId="6240F0F9" w14:textId="77777777" w:rsidR="00720B8F" w:rsidRDefault="009F5C87">
            <w:pPr>
              <w:pStyle w:val="TableParagraph"/>
              <w:rPr>
                <w:b/>
                <w:sz w:val="24"/>
              </w:rPr>
            </w:pPr>
            <w:r>
              <w:rPr>
                <w:b/>
                <w:sz w:val="24"/>
                <w:u w:val="single"/>
              </w:rPr>
              <w:t>5.</w:t>
            </w:r>
            <w:r>
              <w:rPr>
                <w:b/>
                <w:spacing w:val="29"/>
                <w:sz w:val="24"/>
              </w:rPr>
              <w:t xml:space="preserve">  </w:t>
            </w:r>
            <w:r>
              <w:rPr>
                <w:b/>
                <w:sz w:val="24"/>
              </w:rPr>
              <w:t>4462 OF</w:t>
            </w:r>
            <w:r>
              <w:rPr>
                <w:b/>
                <w:spacing w:val="-2"/>
                <w:sz w:val="24"/>
              </w:rPr>
              <w:t xml:space="preserve"> </w:t>
            </w:r>
            <w:r>
              <w:rPr>
                <w:b/>
                <w:spacing w:val="-4"/>
                <w:sz w:val="24"/>
              </w:rPr>
              <w:t>2021</w:t>
            </w:r>
          </w:p>
        </w:tc>
        <w:tc>
          <w:tcPr>
            <w:tcW w:w="2716" w:type="dxa"/>
            <w:tcBorders>
              <w:left w:val="single" w:sz="6" w:space="0" w:color="7E7E7E"/>
            </w:tcBorders>
            <w:shd w:val="clear" w:color="auto" w:fill="F1F1F1"/>
          </w:tcPr>
          <w:p w14:paraId="70697CE9" w14:textId="77777777" w:rsidR="00720B8F" w:rsidRDefault="009F5C87">
            <w:pPr>
              <w:pStyle w:val="TableParagraph"/>
              <w:ind w:left="103"/>
              <w:rPr>
                <w:sz w:val="24"/>
              </w:rPr>
            </w:pPr>
            <w:r>
              <w:rPr>
                <w:sz w:val="24"/>
              </w:rPr>
              <w:t>27-04-</w:t>
            </w:r>
            <w:r>
              <w:rPr>
                <w:spacing w:val="-4"/>
                <w:sz w:val="24"/>
              </w:rPr>
              <w:t>2021</w:t>
            </w:r>
          </w:p>
        </w:tc>
        <w:tc>
          <w:tcPr>
            <w:tcW w:w="2711" w:type="dxa"/>
            <w:shd w:val="clear" w:color="auto" w:fill="F1F1F1"/>
          </w:tcPr>
          <w:p w14:paraId="19E9EB89" w14:textId="77777777" w:rsidR="00720B8F" w:rsidRDefault="009F5C87">
            <w:pPr>
              <w:pStyle w:val="TableParagraph"/>
              <w:ind w:left="105"/>
              <w:rPr>
                <w:sz w:val="24"/>
              </w:rPr>
            </w:pPr>
            <w:r>
              <w:rPr>
                <w:spacing w:val="-2"/>
                <w:sz w:val="24"/>
              </w:rPr>
              <w:t>04-05-</w:t>
            </w:r>
            <w:r>
              <w:rPr>
                <w:spacing w:val="-4"/>
                <w:sz w:val="24"/>
              </w:rPr>
              <w:t>2021</w:t>
            </w:r>
          </w:p>
        </w:tc>
      </w:tr>
      <w:tr w:rsidR="00720B8F" w14:paraId="58696107" w14:textId="77777777">
        <w:trPr>
          <w:trHeight w:val="315"/>
        </w:trPr>
        <w:tc>
          <w:tcPr>
            <w:tcW w:w="3216" w:type="dxa"/>
            <w:tcBorders>
              <w:right w:val="single" w:sz="6" w:space="0" w:color="7E7E7E"/>
            </w:tcBorders>
          </w:tcPr>
          <w:p w14:paraId="47241CC3" w14:textId="77777777" w:rsidR="00720B8F" w:rsidRDefault="009F5C87">
            <w:pPr>
              <w:pStyle w:val="TableParagraph"/>
              <w:rPr>
                <w:b/>
                <w:sz w:val="24"/>
              </w:rPr>
            </w:pPr>
            <w:r>
              <w:rPr>
                <w:b/>
                <w:sz w:val="24"/>
                <w:u w:val="single"/>
              </w:rPr>
              <w:t>6.</w:t>
            </w:r>
            <w:r>
              <w:rPr>
                <w:b/>
                <w:spacing w:val="29"/>
                <w:sz w:val="24"/>
              </w:rPr>
              <w:t xml:space="preserve">  </w:t>
            </w:r>
            <w:r>
              <w:rPr>
                <w:b/>
                <w:sz w:val="24"/>
              </w:rPr>
              <w:t>4333 OF</w:t>
            </w:r>
            <w:r>
              <w:rPr>
                <w:b/>
                <w:spacing w:val="-2"/>
                <w:sz w:val="24"/>
              </w:rPr>
              <w:t xml:space="preserve"> </w:t>
            </w:r>
            <w:r>
              <w:rPr>
                <w:b/>
                <w:spacing w:val="-4"/>
                <w:sz w:val="24"/>
              </w:rPr>
              <w:t>2021</w:t>
            </w:r>
          </w:p>
        </w:tc>
        <w:tc>
          <w:tcPr>
            <w:tcW w:w="2716" w:type="dxa"/>
            <w:tcBorders>
              <w:left w:val="single" w:sz="6" w:space="0" w:color="7E7E7E"/>
            </w:tcBorders>
          </w:tcPr>
          <w:p w14:paraId="4F704738" w14:textId="77777777" w:rsidR="00720B8F" w:rsidRDefault="009F5C87">
            <w:pPr>
              <w:pStyle w:val="TableParagraph"/>
              <w:ind w:left="103"/>
              <w:rPr>
                <w:sz w:val="24"/>
              </w:rPr>
            </w:pPr>
            <w:r>
              <w:rPr>
                <w:sz w:val="24"/>
              </w:rPr>
              <w:t>27-04-</w:t>
            </w:r>
            <w:r>
              <w:rPr>
                <w:spacing w:val="-4"/>
                <w:sz w:val="24"/>
              </w:rPr>
              <w:t>2021</w:t>
            </w:r>
          </w:p>
        </w:tc>
        <w:tc>
          <w:tcPr>
            <w:tcW w:w="2711" w:type="dxa"/>
          </w:tcPr>
          <w:p w14:paraId="21691C24" w14:textId="77777777" w:rsidR="00720B8F" w:rsidRDefault="009F5C87">
            <w:pPr>
              <w:pStyle w:val="TableParagraph"/>
              <w:ind w:left="105"/>
              <w:rPr>
                <w:sz w:val="24"/>
              </w:rPr>
            </w:pPr>
            <w:r>
              <w:rPr>
                <w:spacing w:val="-2"/>
                <w:sz w:val="24"/>
              </w:rPr>
              <w:t>04-05-</w:t>
            </w:r>
            <w:r>
              <w:rPr>
                <w:spacing w:val="-4"/>
                <w:sz w:val="24"/>
              </w:rPr>
              <w:t>2021</w:t>
            </w:r>
          </w:p>
        </w:tc>
      </w:tr>
      <w:tr w:rsidR="00720B8F" w14:paraId="285A18D9" w14:textId="77777777">
        <w:trPr>
          <w:trHeight w:val="320"/>
        </w:trPr>
        <w:tc>
          <w:tcPr>
            <w:tcW w:w="3216" w:type="dxa"/>
            <w:tcBorders>
              <w:right w:val="single" w:sz="6" w:space="0" w:color="7E7E7E"/>
            </w:tcBorders>
            <w:shd w:val="clear" w:color="auto" w:fill="F1F1F1"/>
          </w:tcPr>
          <w:p w14:paraId="5DBC1C1D" w14:textId="77777777" w:rsidR="00720B8F" w:rsidRDefault="009F5C87">
            <w:pPr>
              <w:pStyle w:val="TableParagraph"/>
              <w:rPr>
                <w:b/>
                <w:sz w:val="24"/>
              </w:rPr>
            </w:pPr>
            <w:r>
              <w:rPr>
                <w:b/>
                <w:sz w:val="24"/>
                <w:u w:val="single"/>
              </w:rPr>
              <w:t>7.</w:t>
            </w:r>
            <w:r>
              <w:rPr>
                <w:b/>
                <w:spacing w:val="29"/>
                <w:sz w:val="24"/>
              </w:rPr>
              <w:t xml:space="preserve">  </w:t>
            </w:r>
            <w:r>
              <w:rPr>
                <w:b/>
                <w:sz w:val="24"/>
              </w:rPr>
              <w:t>458 OF</w:t>
            </w:r>
            <w:r>
              <w:rPr>
                <w:b/>
                <w:spacing w:val="-2"/>
                <w:sz w:val="24"/>
              </w:rPr>
              <w:t xml:space="preserve"> </w:t>
            </w:r>
            <w:r>
              <w:rPr>
                <w:b/>
                <w:spacing w:val="-4"/>
                <w:sz w:val="24"/>
              </w:rPr>
              <w:t>2020</w:t>
            </w:r>
          </w:p>
        </w:tc>
        <w:tc>
          <w:tcPr>
            <w:tcW w:w="2716" w:type="dxa"/>
            <w:tcBorders>
              <w:left w:val="single" w:sz="6" w:space="0" w:color="7E7E7E"/>
            </w:tcBorders>
            <w:shd w:val="clear" w:color="auto" w:fill="F1F1F1"/>
          </w:tcPr>
          <w:p w14:paraId="148F64D2" w14:textId="77777777" w:rsidR="00720B8F" w:rsidRDefault="009F5C87">
            <w:pPr>
              <w:pStyle w:val="TableParagraph"/>
              <w:ind w:left="103"/>
              <w:rPr>
                <w:sz w:val="24"/>
              </w:rPr>
            </w:pPr>
            <w:r>
              <w:rPr>
                <w:sz w:val="24"/>
              </w:rPr>
              <w:t>12-01-</w:t>
            </w:r>
            <w:r>
              <w:rPr>
                <w:spacing w:val="-4"/>
                <w:sz w:val="24"/>
              </w:rPr>
              <w:t>2020</w:t>
            </w:r>
          </w:p>
        </w:tc>
        <w:tc>
          <w:tcPr>
            <w:tcW w:w="2711" w:type="dxa"/>
            <w:shd w:val="clear" w:color="auto" w:fill="F1F1F1"/>
          </w:tcPr>
          <w:p w14:paraId="5C1B8F6C" w14:textId="77777777" w:rsidR="00720B8F" w:rsidRDefault="009F5C87">
            <w:pPr>
              <w:pStyle w:val="TableParagraph"/>
              <w:ind w:left="105"/>
              <w:rPr>
                <w:sz w:val="24"/>
              </w:rPr>
            </w:pPr>
            <w:r>
              <w:rPr>
                <w:spacing w:val="-2"/>
                <w:sz w:val="24"/>
              </w:rPr>
              <w:t>19-01-</w:t>
            </w:r>
            <w:r>
              <w:rPr>
                <w:spacing w:val="-4"/>
                <w:sz w:val="24"/>
              </w:rPr>
              <w:t>2020</w:t>
            </w:r>
          </w:p>
        </w:tc>
      </w:tr>
      <w:tr w:rsidR="00720B8F" w14:paraId="0B59CCE8" w14:textId="77777777">
        <w:trPr>
          <w:trHeight w:val="315"/>
        </w:trPr>
        <w:tc>
          <w:tcPr>
            <w:tcW w:w="3216" w:type="dxa"/>
            <w:tcBorders>
              <w:right w:val="single" w:sz="6" w:space="0" w:color="7E7E7E"/>
            </w:tcBorders>
          </w:tcPr>
          <w:p w14:paraId="237804EA" w14:textId="77777777" w:rsidR="00720B8F" w:rsidRDefault="009F5C87">
            <w:pPr>
              <w:pStyle w:val="TableParagraph"/>
              <w:rPr>
                <w:b/>
                <w:sz w:val="24"/>
              </w:rPr>
            </w:pPr>
            <w:r>
              <w:rPr>
                <w:b/>
                <w:sz w:val="24"/>
                <w:u w:val="single"/>
              </w:rPr>
              <w:t>8.</w:t>
            </w:r>
            <w:r>
              <w:rPr>
                <w:b/>
                <w:spacing w:val="29"/>
                <w:sz w:val="24"/>
              </w:rPr>
              <w:t xml:space="preserve">  </w:t>
            </w:r>
            <w:r>
              <w:rPr>
                <w:b/>
                <w:sz w:val="24"/>
              </w:rPr>
              <w:t>7758 OF</w:t>
            </w:r>
            <w:r>
              <w:rPr>
                <w:b/>
                <w:spacing w:val="-2"/>
                <w:sz w:val="24"/>
              </w:rPr>
              <w:t xml:space="preserve"> </w:t>
            </w:r>
            <w:r>
              <w:rPr>
                <w:b/>
                <w:spacing w:val="-4"/>
                <w:sz w:val="24"/>
              </w:rPr>
              <w:t>2020</w:t>
            </w:r>
          </w:p>
        </w:tc>
        <w:tc>
          <w:tcPr>
            <w:tcW w:w="2716" w:type="dxa"/>
            <w:tcBorders>
              <w:left w:val="single" w:sz="6" w:space="0" w:color="7E7E7E"/>
            </w:tcBorders>
          </w:tcPr>
          <w:p w14:paraId="4E6154CE" w14:textId="77777777" w:rsidR="00720B8F" w:rsidRDefault="009F5C87">
            <w:pPr>
              <w:pStyle w:val="TableParagraph"/>
              <w:ind w:left="103"/>
              <w:rPr>
                <w:sz w:val="24"/>
              </w:rPr>
            </w:pPr>
            <w:r>
              <w:rPr>
                <w:sz w:val="24"/>
              </w:rPr>
              <w:t>01-11-</w:t>
            </w:r>
            <w:r>
              <w:rPr>
                <w:spacing w:val="-4"/>
                <w:sz w:val="24"/>
              </w:rPr>
              <w:t>2020</w:t>
            </w:r>
          </w:p>
        </w:tc>
        <w:tc>
          <w:tcPr>
            <w:tcW w:w="2711" w:type="dxa"/>
          </w:tcPr>
          <w:p w14:paraId="06FF4DD6" w14:textId="77777777" w:rsidR="00720B8F" w:rsidRDefault="009F5C87">
            <w:pPr>
              <w:pStyle w:val="TableParagraph"/>
              <w:ind w:left="105"/>
              <w:rPr>
                <w:sz w:val="24"/>
              </w:rPr>
            </w:pPr>
            <w:r>
              <w:rPr>
                <w:spacing w:val="-2"/>
                <w:sz w:val="24"/>
              </w:rPr>
              <w:t>03-11-</w:t>
            </w:r>
            <w:r>
              <w:rPr>
                <w:spacing w:val="-4"/>
                <w:sz w:val="24"/>
              </w:rPr>
              <w:t>2020</w:t>
            </w:r>
          </w:p>
        </w:tc>
      </w:tr>
      <w:tr w:rsidR="00720B8F" w14:paraId="364606BE" w14:textId="77777777">
        <w:trPr>
          <w:trHeight w:val="315"/>
        </w:trPr>
        <w:tc>
          <w:tcPr>
            <w:tcW w:w="3216" w:type="dxa"/>
            <w:tcBorders>
              <w:right w:val="single" w:sz="6" w:space="0" w:color="7E7E7E"/>
            </w:tcBorders>
            <w:shd w:val="clear" w:color="auto" w:fill="F1F1F1"/>
          </w:tcPr>
          <w:p w14:paraId="0F16A2AC" w14:textId="77777777" w:rsidR="00720B8F" w:rsidRDefault="009F5C87">
            <w:pPr>
              <w:pStyle w:val="TableParagraph"/>
              <w:rPr>
                <w:b/>
                <w:sz w:val="24"/>
              </w:rPr>
            </w:pPr>
            <w:r>
              <w:rPr>
                <w:b/>
                <w:sz w:val="24"/>
                <w:u w:val="single"/>
              </w:rPr>
              <w:t>9.</w:t>
            </w:r>
            <w:r>
              <w:rPr>
                <w:b/>
                <w:spacing w:val="29"/>
                <w:sz w:val="24"/>
              </w:rPr>
              <w:t xml:space="preserve">  </w:t>
            </w:r>
            <w:r>
              <w:rPr>
                <w:b/>
                <w:sz w:val="24"/>
              </w:rPr>
              <w:t>15237 OF</w:t>
            </w:r>
            <w:r>
              <w:rPr>
                <w:b/>
                <w:spacing w:val="-2"/>
                <w:sz w:val="24"/>
              </w:rPr>
              <w:t xml:space="preserve"> </w:t>
            </w:r>
            <w:r>
              <w:rPr>
                <w:b/>
                <w:spacing w:val="-4"/>
                <w:sz w:val="24"/>
              </w:rPr>
              <w:t>2019</w:t>
            </w:r>
          </w:p>
        </w:tc>
        <w:tc>
          <w:tcPr>
            <w:tcW w:w="2716" w:type="dxa"/>
            <w:tcBorders>
              <w:left w:val="single" w:sz="6" w:space="0" w:color="7E7E7E"/>
            </w:tcBorders>
            <w:shd w:val="clear" w:color="auto" w:fill="F1F1F1"/>
          </w:tcPr>
          <w:p w14:paraId="726B5169" w14:textId="77777777" w:rsidR="00720B8F" w:rsidRDefault="009F5C87">
            <w:pPr>
              <w:pStyle w:val="TableParagraph"/>
              <w:ind w:left="103"/>
              <w:rPr>
                <w:sz w:val="24"/>
              </w:rPr>
            </w:pPr>
            <w:r>
              <w:rPr>
                <w:sz w:val="24"/>
              </w:rPr>
              <w:t>30-12-</w:t>
            </w:r>
            <w:r>
              <w:rPr>
                <w:spacing w:val="-4"/>
                <w:sz w:val="24"/>
              </w:rPr>
              <w:t>2019</w:t>
            </w:r>
          </w:p>
        </w:tc>
        <w:tc>
          <w:tcPr>
            <w:tcW w:w="2711" w:type="dxa"/>
            <w:shd w:val="clear" w:color="auto" w:fill="F1F1F1"/>
          </w:tcPr>
          <w:p w14:paraId="1A1F1A70" w14:textId="77777777" w:rsidR="00720B8F" w:rsidRDefault="009F5C87">
            <w:pPr>
              <w:pStyle w:val="TableParagraph"/>
              <w:ind w:left="105"/>
              <w:rPr>
                <w:sz w:val="24"/>
              </w:rPr>
            </w:pPr>
            <w:r>
              <w:rPr>
                <w:spacing w:val="-2"/>
                <w:sz w:val="24"/>
              </w:rPr>
              <w:t>31-12-</w:t>
            </w:r>
            <w:r>
              <w:rPr>
                <w:spacing w:val="-4"/>
                <w:sz w:val="24"/>
              </w:rPr>
              <w:t>2019</w:t>
            </w:r>
          </w:p>
        </w:tc>
      </w:tr>
      <w:tr w:rsidR="00720B8F" w14:paraId="5A929604" w14:textId="77777777">
        <w:trPr>
          <w:trHeight w:val="320"/>
        </w:trPr>
        <w:tc>
          <w:tcPr>
            <w:tcW w:w="3216" w:type="dxa"/>
            <w:tcBorders>
              <w:right w:val="single" w:sz="6" w:space="0" w:color="7E7E7E"/>
            </w:tcBorders>
          </w:tcPr>
          <w:p w14:paraId="377D6883" w14:textId="77777777" w:rsidR="00720B8F" w:rsidRDefault="009F5C87">
            <w:pPr>
              <w:pStyle w:val="TableParagraph"/>
              <w:rPr>
                <w:b/>
                <w:sz w:val="24"/>
              </w:rPr>
            </w:pPr>
            <w:r>
              <w:rPr>
                <w:b/>
                <w:sz w:val="24"/>
                <w:u w:val="single"/>
              </w:rPr>
              <w:t>10.</w:t>
            </w:r>
            <w:r>
              <w:rPr>
                <w:b/>
                <w:spacing w:val="-3"/>
                <w:sz w:val="24"/>
              </w:rPr>
              <w:t xml:space="preserve"> </w:t>
            </w:r>
            <w:r>
              <w:rPr>
                <w:b/>
                <w:sz w:val="24"/>
              </w:rPr>
              <w:t>7177</w:t>
            </w:r>
            <w:r>
              <w:rPr>
                <w:b/>
                <w:spacing w:val="-1"/>
                <w:sz w:val="24"/>
              </w:rPr>
              <w:t xml:space="preserve"> </w:t>
            </w:r>
            <w:r>
              <w:rPr>
                <w:b/>
                <w:sz w:val="24"/>
              </w:rPr>
              <w:t>OF</w:t>
            </w:r>
            <w:r>
              <w:rPr>
                <w:b/>
                <w:spacing w:val="-2"/>
                <w:sz w:val="24"/>
              </w:rPr>
              <w:t xml:space="preserve"> </w:t>
            </w:r>
            <w:r>
              <w:rPr>
                <w:b/>
                <w:spacing w:val="-4"/>
                <w:sz w:val="24"/>
              </w:rPr>
              <w:t>2019</w:t>
            </w:r>
          </w:p>
        </w:tc>
        <w:tc>
          <w:tcPr>
            <w:tcW w:w="2716" w:type="dxa"/>
            <w:tcBorders>
              <w:left w:val="single" w:sz="6" w:space="0" w:color="7E7E7E"/>
            </w:tcBorders>
          </w:tcPr>
          <w:p w14:paraId="611F39FC" w14:textId="77777777" w:rsidR="00720B8F" w:rsidRDefault="009F5C87">
            <w:pPr>
              <w:pStyle w:val="TableParagraph"/>
              <w:ind w:left="103"/>
              <w:rPr>
                <w:sz w:val="24"/>
              </w:rPr>
            </w:pPr>
            <w:r>
              <w:rPr>
                <w:sz w:val="24"/>
              </w:rPr>
              <w:t>27-06-</w:t>
            </w:r>
            <w:r>
              <w:rPr>
                <w:spacing w:val="-4"/>
                <w:sz w:val="24"/>
              </w:rPr>
              <w:t>2019</w:t>
            </w:r>
          </w:p>
        </w:tc>
        <w:tc>
          <w:tcPr>
            <w:tcW w:w="2711" w:type="dxa"/>
          </w:tcPr>
          <w:p w14:paraId="060074EF" w14:textId="77777777" w:rsidR="00720B8F" w:rsidRDefault="009F5C87">
            <w:pPr>
              <w:pStyle w:val="TableParagraph"/>
              <w:ind w:left="105"/>
              <w:rPr>
                <w:sz w:val="24"/>
              </w:rPr>
            </w:pPr>
            <w:r>
              <w:rPr>
                <w:spacing w:val="-2"/>
                <w:sz w:val="24"/>
              </w:rPr>
              <w:t>05-09-</w:t>
            </w:r>
            <w:r>
              <w:rPr>
                <w:spacing w:val="-4"/>
                <w:sz w:val="24"/>
              </w:rPr>
              <w:t>2023</w:t>
            </w:r>
          </w:p>
        </w:tc>
      </w:tr>
      <w:tr w:rsidR="00720B8F" w14:paraId="2A996A87" w14:textId="77777777">
        <w:trPr>
          <w:trHeight w:val="315"/>
        </w:trPr>
        <w:tc>
          <w:tcPr>
            <w:tcW w:w="3216" w:type="dxa"/>
            <w:tcBorders>
              <w:right w:val="single" w:sz="6" w:space="0" w:color="7E7E7E"/>
            </w:tcBorders>
            <w:shd w:val="clear" w:color="auto" w:fill="F1F1F1"/>
          </w:tcPr>
          <w:p w14:paraId="44920333" w14:textId="77777777" w:rsidR="00720B8F" w:rsidRDefault="009F5C87">
            <w:pPr>
              <w:pStyle w:val="TableParagraph"/>
              <w:rPr>
                <w:b/>
                <w:sz w:val="24"/>
              </w:rPr>
            </w:pPr>
            <w:r>
              <w:rPr>
                <w:b/>
                <w:sz w:val="24"/>
                <w:u w:val="single"/>
              </w:rPr>
              <w:t>11.</w:t>
            </w:r>
            <w:r>
              <w:rPr>
                <w:b/>
                <w:spacing w:val="-3"/>
                <w:sz w:val="24"/>
              </w:rPr>
              <w:t xml:space="preserve"> </w:t>
            </w:r>
            <w:r>
              <w:rPr>
                <w:b/>
                <w:sz w:val="24"/>
              </w:rPr>
              <w:t>1809</w:t>
            </w:r>
            <w:r>
              <w:rPr>
                <w:b/>
                <w:spacing w:val="-1"/>
                <w:sz w:val="24"/>
              </w:rPr>
              <w:t xml:space="preserve"> </w:t>
            </w:r>
            <w:r>
              <w:rPr>
                <w:b/>
                <w:sz w:val="24"/>
              </w:rPr>
              <w:t>OF</w:t>
            </w:r>
            <w:r>
              <w:rPr>
                <w:b/>
                <w:spacing w:val="-2"/>
                <w:sz w:val="24"/>
              </w:rPr>
              <w:t xml:space="preserve"> </w:t>
            </w:r>
            <w:r>
              <w:rPr>
                <w:b/>
                <w:spacing w:val="-4"/>
                <w:sz w:val="24"/>
              </w:rPr>
              <w:t>2019</w:t>
            </w:r>
          </w:p>
        </w:tc>
        <w:tc>
          <w:tcPr>
            <w:tcW w:w="2716" w:type="dxa"/>
            <w:tcBorders>
              <w:left w:val="single" w:sz="6" w:space="0" w:color="7E7E7E"/>
            </w:tcBorders>
            <w:shd w:val="clear" w:color="auto" w:fill="F1F1F1"/>
          </w:tcPr>
          <w:p w14:paraId="30919D03" w14:textId="77777777" w:rsidR="00720B8F" w:rsidRDefault="009F5C87">
            <w:pPr>
              <w:pStyle w:val="TableParagraph"/>
              <w:ind w:left="103"/>
              <w:rPr>
                <w:sz w:val="24"/>
              </w:rPr>
            </w:pPr>
            <w:r>
              <w:rPr>
                <w:sz w:val="24"/>
              </w:rPr>
              <w:t>17-02-</w:t>
            </w:r>
            <w:r>
              <w:rPr>
                <w:spacing w:val="-4"/>
                <w:sz w:val="24"/>
              </w:rPr>
              <w:t>2019</w:t>
            </w:r>
          </w:p>
        </w:tc>
        <w:tc>
          <w:tcPr>
            <w:tcW w:w="2711" w:type="dxa"/>
            <w:shd w:val="clear" w:color="auto" w:fill="F1F1F1"/>
          </w:tcPr>
          <w:p w14:paraId="5D413BA1" w14:textId="77777777" w:rsidR="00720B8F" w:rsidRDefault="009F5C87">
            <w:pPr>
              <w:pStyle w:val="TableParagraph"/>
              <w:ind w:left="105"/>
              <w:rPr>
                <w:sz w:val="24"/>
              </w:rPr>
            </w:pPr>
            <w:r>
              <w:rPr>
                <w:spacing w:val="-2"/>
                <w:sz w:val="24"/>
              </w:rPr>
              <w:t>19-03-</w:t>
            </w:r>
            <w:r>
              <w:rPr>
                <w:spacing w:val="-4"/>
                <w:sz w:val="24"/>
              </w:rPr>
              <w:t>2019</w:t>
            </w:r>
          </w:p>
        </w:tc>
      </w:tr>
      <w:tr w:rsidR="00720B8F" w14:paraId="3F818E2E" w14:textId="77777777">
        <w:trPr>
          <w:trHeight w:val="319"/>
        </w:trPr>
        <w:tc>
          <w:tcPr>
            <w:tcW w:w="3216" w:type="dxa"/>
            <w:tcBorders>
              <w:right w:val="single" w:sz="6" w:space="0" w:color="7E7E7E"/>
            </w:tcBorders>
          </w:tcPr>
          <w:p w14:paraId="5A988B1E" w14:textId="77777777" w:rsidR="00720B8F" w:rsidRDefault="009F5C87">
            <w:pPr>
              <w:pStyle w:val="TableParagraph"/>
              <w:rPr>
                <w:b/>
                <w:sz w:val="24"/>
              </w:rPr>
            </w:pPr>
            <w:r>
              <w:rPr>
                <w:b/>
                <w:sz w:val="24"/>
                <w:u w:val="single"/>
              </w:rPr>
              <w:t>12.</w:t>
            </w:r>
            <w:r>
              <w:rPr>
                <w:b/>
                <w:spacing w:val="-1"/>
                <w:sz w:val="24"/>
              </w:rPr>
              <w:t xml:space="preserve"> </w:t>
            </w:r>
            <w:r>
              <w:rPr>
                <w:b/>
                <w:sz w:val="24"/>
              </w:rPr>
              <w:t>05</w:t>
            </w:r>
            <w:r>
              <w:rPr>
                <w:b/>
                <w:spacing w:val="-1"/>
                <w:sz w:val="24"/>
              </w:rPr>
              <w:t xml:space="preserve"> </w:t>
            </w:r>
            <w:r>
              <w:rPr>
                <w:b/>
                <w:sz w:val="24"/>
              </w:rPr>
              <w:t>OF</w:t>
            </w:r>
            <w:r>
              <w:rPr>
                <w:b/>
                <w:spacing w:val="-2"/>
                <w:sz w:val="24"/>
              </w:rPr>
              <w:t xml:space="preserve"> </w:t>
            </w:r>
            <w:r>
              <w:rPr>
                <w:b/>
                <w:spacing w:val="-4"/>
                <w:sz w:val="24"/>
              </w:rPr>
              <w:t>2018</w:t>
            </w:r>
          </w:p>
        </w:tc>
        <w:tc>
          <w:tcPr>
            <w:tcW w:w="2716" w:type="dxa"/>
            <w:tcBorders>
              <w:left w:val="single" w:sz="6" w:space="0" w:color="7E7E7E"/>
            </w:tcBorders>
          </w:tcPr>
          <w:p w14:paraId="291DE214" w14:textId="77777777" w:rsidR="00720B8F" w:rsidRDefault="009F5C87">
            <w:pPr>
              <w:pStyle w:val="TableParagraph"/>
              <w:ind w:left="103"/>
              <w:rPr>
                <w:sz w:val="24"/>
              </w:rPr>
            </w:pPr>
            <w:r>
              <w:rPr>
                <w:sz w:val="24"/>
              </w:rPr>
              <w:t>08-04-</w:t>
            </w:r>
            <w:r>
              <w:rPr>
                <w:spacing w:val="-4"/>
                <w:sz w:val="24"/>
              </w:rPr>
              <w:t>2018</w:t>
            </w:r>
          </w:p>
        </w:tc>
        <w:tc>
          <w:tcPr>
            <w:tcW w:w="2711" w:type="dxa"/>
          </w:tcPr>
          <w:p w14:paraId="7A76ED7B" w14:textId="77777777" w:rsidR="00720B8F" w:rsidRDefault="009F5C87">
            <w:pPr>
              <w:pStyle w:val="TableParagraph"/>
              <w:ind w:left="105"/>
              <w:rPr>
                <w:sz w:val="24"/>
              </w:rPr>
            </w:pPr>
            <w:r>
              <w:rPr>
                <w:spacing w:val="-2"/>
                <w:sz w:val="24"/>
              </w:rPr>
              <w:t>08-07-</w:t>
            </w:r>
            <w:r>
              <w:rPr>
                <w:spacing w:val="-4"/>
                <w:sz w:val="24"/>
              </w:rPr>
              <w:t>2018</w:t>
            </w:r>
          </w:p>
        </w:tc>
      </w:tr>
      <w:tr w:rsidR="00720B8F" w14:paraId="6D47F5F4" w14:textId="77777777">
        <w:trPr>
          <w:trHeight w:val="315"/>
        </w:trPr>
        <w:tc>
          <w:tcPr>
            <w:tcW w:w="3216" w:type="dxa"/>
            <w:tcBorders>
              <w:right w:val="single" w:sz="6" w:space="0" w:color="7E7E7E"/>
            </w:tcBorders>
            <w:shd w:val="clear" w:color="auto" w:fill="F1F1F1"/>
          </w:tcPr>
          <w:p w14:paraId="68385659" w14:textId="77777777" w:rsidR="00720B8F" w:rsidRDefault="009F5C87">
            <w:pPr>
              <w:pStyle w:val="TableParagraph"/>
              <w:rPr>
                <w:b/>
                <w:sz w:val="24"/>
              </w:rPr>
            </w:pPr>
            <w:r>
              <w:rPr>
                <w:b/>
                <w:sz w:val="24"/>
                <w:u w:val="single"/>
              </w:rPr>
              <w:t>13.</w:t>
            </w:r>
            <w:r>
              <w:rPr>
                <w:b/>
                <w:spacing w:val="-1"/>
                <w:sz w:val="24"/>
              </w:rPr>
              <w:t xml:space="preserve"> </w:t>
            </w:r>
            <w:r>
              <w:rPr>
                <w:b/>
                <w:sz w:val="24"/>
              </w:rPr>
              <w:t>14102</w:t>
            </w:r>
            <w:r>
              <w:rPr>
                <w:b/>
                <w:spacing w:val="-1"/>
                <w:sz w:val="24"/>
              </w:rPr>
              <w:t xml:space="preserve"> </w:t>
            </w:r>
            <w:r>
              <w:rPr>
                <w:b/>
                <w:sz w:val="24"/>
              </w:rPr>
              <w:t>OF</w:t>
            </w:r>
            <w:r>
              <w:rPr>
                <w:b/>
                <w:spacing w:val="-2"/>
                <w:sz w:val="24"/>
              </w:rPr>
              <w:t xml:space="preserve"> </w:t>
            </w:r>
            <w:r>
              <w:rPr>
                <w:b/>
                <w:spacing w:val="-4"/>
                <w:sz w:val="24"/>
              </w:rPr>
              <w:t>2018</w:t>
            </w:r>
          </w:p>
        </w:tc>
        <w:tc>
          <w:tcPr>
            <w:tcW w:w="5427" w:type="dxa"/>
            <w:gridSpan w:val="2"/>
            <w:tcBorders>
              <w:left w:val="single" w:sz="6" w:space="0" w:color="7E7E7E"/>
            </w:tcBorders>
            <w:shd w:val="clear" w:color="auto" w:fill="F1F1F1"/>
          </w:tcPr>
          <w:p w14:paraId="545573CA" w14:textId="77777777" w:rsidR="00720B8F" w:rsidRDefault="00720B8F">
            <w:pPr>
              <w:pStyle w:val="TableParagraph"/>
              <w:spacing w:before="0"/>
              <w:ind w:left="0"/>
            </w:pPr>
          </w:p>
        </w:tc>
      </w:tr>
      <w:tr w:rsidR="00720B8F" w14:paraId="713BBD97" w14:textId="77777777">
        <w:trPr>
          <w:trHeight w:val="320"/>
        </w:trPr>
        <w:tc>
          <w:tcPr>
            <w:tcW w:w="3216" w:type="dxa"/>
            <w:tcBorders>
              <w:right w:val="single" w:sz="6" w:space="0" w:color="7E7E7E"/>
            </w:tcBorders>
          </w:tcPr>
          <w:p w14:paraId="7CB38F38" w14:textId="77777777" w:rsidR="00720B8F" w:rsidRDefault="009F5C87">
            <w:pPr>
              <w:pStyle w:val="TableParagraph"/>
              <w:rPr>
                <w:b/>
                <w:sz w:val="24"/>
              </w:rPr>
            </w:pPr>
            <w:r>
              <w:rPr>
                <w:b/>
                <w:sz w:val="24"/>
                <w:u w:val="single"/>
              </w:rPr>
              <w:t>14.</w:t>
            </w:r>
            <w:r>
              <w:rPr>
                <w:b/>
                <w:spacing w:val="-1"/>
                <w:sz w:val="24"/>
              </w:rPr>
              <w:t xml:space="preserve"> </w:t>
            </w:r>
            <w:r>
              <w:rPr>
                <w:b/>
                <w:sz w:val="24"/>
              </w:rPr>
              <w:t>06</w:t>
            </w:r>
            <w:r>
              <w:rPr>
                <w:b/>
                <w:spacing w:val="-1"/>
                <w:sz w:val="24"/>
              </w:rPr>
              <w:t xml:space="preserve"> </w:t>
            </w:r>
            <w:r>
              <w:rPr>
                <w:b/>
                <w:sz w:val="24"/>
              </w:rPr>
              <w:t>OF</w:t>
            </w:r>
            <w:r>
              <w:rPr>
                <w:b/>
                <w:spacing w:val="-2"/>
                <w:sz w:val="24"/>
              </w:rPr>
              <w:t xml:space="preserve"> </w:t>
            </w:r>
            <w:r>
              <w:rPr>
                <w:b/>
                <w:spacing w:val="-4"/>
                <w:sz w:val="24"/>
              </w:rPr>
              <w:t>2018</w:t>
            </w:r>
          </w:p>
        </w:tc>
        <w:tc>
          <w:tcPr>
            <w:tcW w:w="2716" w:type="dxa"/>
            <w:tcBorders>
              <w:left w:val="single" w:sz="6" w:space="0" w:color="7E7E7E"/>
            </w:tcBorders>
          </w:tcPr>
          <w:p w14:paraId="0F8A41AC" w14:textId="77777777" w:rsidR="00720B8F" w:rsidRDefault="009F5C87">
            <w:pPr>
              <w:pStyle w:val="TableParagraph"/>
              <w:ind w:left="103"/>
              <w:rPr>
                <w:sz w:val="24"/>
              </w:rPr>
            </w:pPr>
            <w:r>
              <w:rPr>
                <w:sz w:val="24"/>
              </w:rPr>
              <w:t>09-05-</w:t>
            </w:r>
            <w:r>
              <w:rPr>
                <w:spacing w:val="-4"/>
                <w:sz w:val="24"/>
              </w:rPr>
              <w:t>2018</w:t>
            </w:r>
          </w:p>
        </w:tc>
        <w:tc>
          <w:tcPr>
            <w:tcW w:w="2711" w:type="dxa"/>
          </w:tcPr>
          <w:p w14:paraId="46060D5F" w14:textId="77777777" w:rsidR="00720B8F" w:rsidRDefault="009F5C87">
            <w:pPr>
              <w:pStyle w:val="TableParagraph"/>
              <w:ind w:left="105"/>
              <w:rPr>
                <w:sz w:val="24"/>
              </w:rPr>
            </w:pPr>
            <w:r>
              <w:rPr>
                <w:spacing w:val="-2"/>
                <w:sz w:val="24"/>
              </w:rPr>
              <w:t>24-05-</w:t>
            </w:r>
            <w:r>
              <w:rPr>
                <w:spacing w:val="-4"/>
                <w:sz w:val="24"/>
              </w:rPr>
              <w:t>2018</w:t>
            </w:r>
          </w:p>
        </w:tc>
      </w:tr>
      <w:tr w:rsidR="00720B8F" w14:paraId="7634D49C" w14:textId="77777777">
        <w:trPr>
          <w:trHeight w:val="315"/>
        </w:trPr>
        <w:tc>
          <w:tcPr>
            <w:tcW w:w="3216" w:type="dxa"/>
            <w:tcBorders>
              <w:right w:val="single" w:sz="6" w:space="0" w:color="7E7E7E"/>
            </w:tcBorders>
            <w:shd w:val="clear" w:color="auto" w:fill="F1F1F1"/>
          </w:tcPr>
          <w:p w14:paraId="1BE54005" w14:textId="77777777" w:rsidR="00720B8F" w:rsidRDefault="009F5C87">
            <w:pPr>
              <w:pStyle w:val="TableParagraph"/>
              <w:rPr>
                <w:b/>
                <w:sz w:val="24"/>
              </w:rPr>
            </w:pPr>
            <w:r>
              <w:rPr>
                <w:b/>
                <w:sz w:val="24"/>
                <w:u w:val="single"/>
              </w:rPr>
              <w:t>15.</w:t>
            </w:r>
            <w:r>
              <w:rPr>
                <w:b/>
                <w:spacing w:val="-1"/>
                <w:sz w:val="24"/>
              </w:rPr>
              <w:t xml:space="preserve"> </w:t>
            </w:r>
            <w:r>
              <w:rPr>
                <w:b/>
                <w:sz w:val="24"/>
              </w:rPr>
              <w:t>14633</w:t>
            </w:r>
            <w:r>
              <w:rPr>
                <w:b/>
                <w:spacing w:val="-1"/>
                <w:sz w:val="24"/>
              </w:rPr>
              <w:t xml:space="preserve"> </w:t>
            </w:r>
            <w:r>
              <w:rPr>
                <w:b/>
                <w:sz w:val="24"/>
              </w:rPr>
              <w:t>OF</w:t>
            </w:r>
            <w:r>
              <w:rPr>
                <w:b/>
                <w:spacing w:val="-2"/>
                <w:sz w:val="24"/>
              </w:rPr>
              <w:t xml:space="preserve"> </w:t>
            </w:r>
            <w:r>
              <w:rPr>
                <w:b/>
                <w:spacing w:val="-4"/>
                <w:sz w:val="24"/>
              </w:rPr>
              <w:t>2018</w:t>
            </w:r>
          </w:p>
        </w:tc>
        <w:tc>
          <w:tcPr>
            <w:tcW w:w="2716" w:type="dxa"/>
            <w:tcBorders>
              <w:left w:val="single" w:sz="6" w:space="0" w:color="7E7E7E"/>
            </w:tcBorders>
            <w:shd w:val="clear" w:color="auto" w:fill="F1F1F1"/>
          </w:tcPr>
          <w:p w14:paraId="44D5C487" w14:textId="77777777" w:rsidR="00720B8F" w:rsidRDefault="009F5C87">
            <w:pPr>
              <w:pStyle w:val="TableParagraph"/>
              <w:ind w:left="103"/>
              <w:rPr>
                <w:sz w:val="24"/>
              </w:rPr>
            </w:pPr>
            <w:r>
              <w:rPr>
                <w:sz w:val="24"/>
              </w:rPr>
              <w:t>20-11-</w:t>
            </w:r>
            <w:r>
              <w:rPr>
                <w:spacing w:val="-4"/>
                <w:sz w:val="24"/>
              </w:rPr>
              <w:t>2018</w:t>
            </w:r>
          </w:p>
        </w:tc>
        <w:tc>
          <w:tcPr>
            <w:tcW w:w="2711" w:type="dxa"/>
            <w:shd w:val="clear" w:color="auto" w:fill="F1F1F1"/>
          </w:tcPr>
          <w:p w14:paraId="57E1382C" w14:textId="77777777" w:rsidR="00720B8F" w:rsidRDefault="009F5C87">
            <w:pPr>
              <w:pStyle w:val="TableParagraph"/>
              <w:ind w:left="105"/>
              <w:rPr>
                <w:sz w:val="24"/>
              </w:rPr>
            </w:pPr>
            <w:r>
              <w:rPr>
                <w:sz w:val="24"/>
              </w:rPr>
              <w:t>--</w:t>
            </w:r>
            <w:r>
              <w:rPr>
                <w:spacing w:val="-10"/>
                <w:sz w:val="24"/>
              </w:rPr>
              <w:t>-</w:t>
            </w:r>
          </w:p>
        </w:tc>
      </w:tr>
      <w:tr w:rsidR="00720B8F" w14:paraId="7ABDE1A8" w14:textId="77777777">
        <w:trPr>
          <w:trHeight w:val="320"/>
        </w:trPr>
        <w:tc>
          <w:tcPr>
            <w:tcW w:w="3216" w:type="dxa"/>
            <w:tcBorders>
              <w:right w:val="single" w:sz="6" w:space="0" w:color="7E7E7E"/>
            </w:tcBorders>
          </w:tcPr>
          <w:p w14:paraId="63CD62B3" w14:textId="77777777" w:rsidR="00720B8F" w:rsidRDefault="009F5C87">
            <w:pPr>
              <w:pStyle w:val="TableParagraph"/>
              <w:rPr>
                <w:b/>
                <w:sz w:val="24"/>
              </w:rPr>
            </w:pPr>
            <w:r>
              <w:rPr>
                <w:b/>
                <w:sz w:val="24"/>
                <w:u w:val="single"/>
              </w:rPr>
              <w:t>16.</w:t>
            </w:r>
            <w:r>
              <w:rPr>
                <w:b/>
                <w:spacing w:val="-1"/>
                <w:sz w:val="24"/>
              </w:rPr>
              <w:t xml:space="preserve"> </w:t>
            </w:r>
            <w:r>
              <w:rPr>
                <w:b/>
                <w:sz w:val="24"/>
              </w:rPr>
              <w:t>03</w:t>
            </w:r>
            <w:r>
              <w:rPr>
                <w:b/>
                <w:spacing w:val="-1"/>
                <w:sz w:val="24"/>
              </w:rPr>
              <w:t xml:space="preserve"> </w:t>
            </w:r>
            <w:r>
              <w:rPr>
                <w:b/>
                <w:sz w:val="24"/>
              </w:rPr>
              <w:t>OF</w:t>
            </w:r>
            <w:r>
              <w:rPr>
                <w:b/>
                <w:spacing w:val="-2"/>
                <w:sz w:val="24"/>
              </w:rPr>
              <w:t xml:space="preserve"> </w:t>
            </w:r>
            <w:r>
              <w:rPr>
                <w:b/>
                <w:spacing w:val="-4"/>
                <w:sz w:val="24"/>
              </w:rPr>
              <w:t>2017</w:t>
            </w:r>
          </w:p>
        </w:tc>
        <w:tc>
          <w:tcPr>
            <w:tcW w:w="5427" w:type="dxa"/>
            <w:gridSpan w:val="2"/>
            <w:tcBorders>
              <w:left w:val="single" w:sz="6" w:space="0" w:color="7E7E7E"/>
            </w:tcBorders>
          </w:tcPr>
          <w:p w14:paraId="59505AF2" w14:textId="77777777" w:rsidR="00720B8F" w:rsidRDefault="009F5C87">
            <w:pPr>
              <w:pStyle w:val="TableParagraph"/>
              <w:ind w:left="2813"/>
              <w:rPr>
                <w:sz w:val="24"/>
              </w:rPr>
            </w:pPr>
            <w:r>
              <w:rPr>
                <w:spacing w:val="-2"/>
                <w:sz w:val="24"/>
              </w:rPr>
              <w:t>14-02-</w:t>
            </w:r>
            <w:r>
              <w:rPr>
                <w:spacing w:val="-4"/>
                <w:sz w:val="24"/>
              </w:rPr>
              <w:t>2017</w:t>
            </w:r>
          </w:p>
        </w:tc>
      </w:tr>
      <w:tr w:rsidR="00720B8F" w14:paraId="42F10D58" w14:textId="77777777">
        <w:trPr>
          <w:trHeight w:val="315"/>
        </w:trPr>
        <w:tc>
          <w:tcPr>
            <w:tcW w:w="3216" w:type="dxa"/>
            <w:tcBorders>
              <w:right w:val="single" w:sz="6" w:space="0" w:color="7E7E7E"/>
            </w:tcBorders>
            <w:shd w:val="clear" w:color="auto" w:fill="F1F1F1"/>
          </w:tcPr>
          <w:p w14:paraId="6186F1E0" w14:textId="77777777" w:rsidR="00720B8F" w:rsidRDefault="009F5C87">
            <w:pPr>
              <w:pStyle w:val="TableParagraph"/>
              <w:rPr>
                <w:b/>
                <w:sz w:val="24"/>
              </w:rPr>
            </w:pPr>
            <w:r>
              <w:rPr>
                <w:b/>
                <w:sz w:val="24"/>
                <w:u w:val="single"/>
              </w:rPr>
              <w:t>17.</w:t>
            </w:r>
            <w:r>
              <w:rPr>
                <w:b/>
                <w:spacing w:val="-1"/>
                <w:sz w:val="24"/>
              </w:rPr>
              <w:t xml:space="preserve"> </w:t>
            </w:r>
            <w:r>
              <w:rPr>
                <w:b/>
                <w:sz w:val="24"/>
              </w:rPr>
              <w:t>31</w:t>
            </w:r>
            <w:r>
              <w:rPr>
                <w:b/>
                <w:spacing w:val="-1"/>
                <w:sz w:val="24"/>
              </w:rPr>
              <w:t xml:space="preserve"> </w:t>
            </w:r>
            <w:r>
              <w:rPr>
                <w:b/>
                <w:sz w:val="24"/>
              </w:rPr>
              <w:t>OF</w:t>
            </w:r>
            <w:r>
              <w:rPr>
                <w:b/>
                <w:spacing w:val="-2"/>
                <w:sz w:val="24"/>
              </w:rPr>
              <w:t xml:space="preserve"> </w:t>
            </w:r>
            <w:r>
              <w:rPr>
                <w:b/>
                <w:spacing w:val="-4"/>
                <w:sz w:val="24"/>
              </w:rPr>
              <w:t>2017</w:t>
            </w:r>
          </w:p>
        </w:tc>
        <w:tc>
          <w:tcPr>
            <w:tcW w:w="2716" w:type="dxa"/>
            <w:tcBorders>
              <w:left w:val="single" w:sz="6" w:space="0" w:color="7E7E7E"/>
            </w:tcBorders>
            <w:shd w:val="clear" w:color="auto" w:fill="F1F1F1"/>
          </w:tcPr>
          <w:p w14:paraId="10FA045B" w14:textId="77777777" w:rsidR="00720B8F" w:rsidRDefault="009F5C87">
            <w:pPr>
              <w:pStyle w:val="TableParagraph"/>
              <w:ind w:left="103"/>
              <w:rPr>
                <w:sz w:val="24"/>
              </w:rPr>
            </w:pPr>
            <w:r>
              <w:rPr>
                <w:sz w:val="24"/>
              </w:rPr>
              <w:t>23-02-</w:t>
            </w:r>
            <w:r>
              <w:rPr>
                <w:spacing w:val="-4"/>
                <w:sz w:val="24"/>
              </w:rPr>
              <w:t>1997</w:t>
            </w:r>
          </w:p>
        </w:tc>
        <w:tc>
          <w:tcPr>
            <w:tcW w:w="2711" w:type="dxa"/>
            <w:shd w:val="clear" w:color="auto" w:fill="F1F1F1"/>
          </w:tcPr>
          <w:p w14:paraId="6285D2B3" w14:textId="77777777" w:rsidR="00720B8F" w:rsidRDefault="009F5C87">
            <w:pPr>
              <w:pStyle w:val="TableParagraph"/>
              <w:ind w:left="105"/>
              <w:rPr>
                <w:sz w:val="24"/>
              </w:rPr>
            </w:pPr>
            <w:r>
              <w:rPr>
                <w:spacing w:val="-2"/>
                <w:sz w:val="24"/>
              </w:rPr>
              <w:t>09--04-</w:t>
            </w:r>
            <w:r>
              <w:rPr>
                <w:spacing w:val="-4"/>
                <w:sz w:val="24"/>
              </w:rPr>
              <w:t>2018</w:t>
            </w:r>
          </w:p>
        </w:tc>
      </w:tr>
      <w:tr w:rsidR="00720B8F" w14:paraId="199D8EA4" w14:textId="77777777">
        <w:trPr>
          <w:trHeight w:val="320"/>
        </w:trPr>
        <w:tc>
          <w:tcPr>
            <w:tcW w:w="3216" w:type="dxa"/>
            <w:tcBorders>
              <w:right w:val="single" w:sz="6" w:space="0" w:color="7E7E7E"/>
            </w:tcBorders>
          </w:tcPr>
          <w:p w14:paraId="3499CD86" w14:textId="77777777" w:rsidR="00720B8F" w:rsidRDefault="009F5C87">
            <w:pPr>
              <w:pStyle w:val="TableParagraph"/>
              <w:rPr>
                <w:b/>
                <w:sz w:val="24"/>
              </w:rPr>
            </w:pPr>
            <w:r>
              <w:rPr>
                <w:b/>
                <w:sz w:val="24"/>
                <w:u w:val="single"/>
              </w:rPr>
              <w:t>18.</w:t>
            </w:r>
            <w:r>
              <w:rPr>
                <w:b/>
                <w:spacing w:val="-1"/>
                <w:sz w:val="24"/>
              </w:rPr>
              <w:t xml:space="preserve"> </w:t>
            </w:r>
            <w:r>
              <w:rPr>
                <w:b/>
                <w:sz w:val="24"/>
              </w:rPr>
              <w:t>12182</w:t>
            </w:r>
            <w:r>
              <w:rPr>
                <w:b/>
                <w:spacing w:val="-1"/>
                <w:sz w:val="24"/>
              </w:rPr>
              <w:t xml:space="preserve"> </w:t>
            </w:r>
            <w:r>
              <w:rPr>
                <w:b/>
                <w:sz w:val="24"/>
              </w:rPr>
              <w:t>OF</w:t>
            </w:r>
            <w:r>
              <w:rPr>
                <w:b/>
                <w:spacing w:val="-2"/>
                <w:sz w:val="24"/>
              </w:rPr>
              <w:t xml:space="preserve"> </w:t>
            </w:r>
            <w:r>
              <w:rPr>
                <w:b/>
                <w:spacing w:val="-4"/>
                <w:sz w:val="24"/>
              </w:rPr>
              <w:t>2016</w:t>
            </w:r>
          </w:p>
        </w:tc>
        <w:tc>
          <w:tcPr>
            <w:tcW w:w="2716" w:type="dxa"/>
            <w:tcBorders>
              <w:left w:val="single" w:sz="6" w:space="0" w:color="7E7E7E"/>
            </w:tcBorders>
          </w:tcPr>
          <w:p w14:paraId="0B6E5E62" w14:textId="77777777" w:rsidR="00720B8F" w:rsidRDefault="009F5C87">
            <w:pPr>
              <w:pStyle w:val="TableParagraph"/>
              <w:ind w:left="103"/>
              <w:rPr>
                <w:sz w:val="24"/>
              </w:rPr>
            </w:pPr>
            <w:r>
              <w:rPr>
                <w:sz w:val="24"/>
              </w:rPr>
              <w:t>19-09-</w:t>
            </w:r>
            <w:r>
              <w:rPr>
                <w:spacing w:val="-4"/>
                <w:sz w:val="24"/>
              </w:rPr>
              <w:t>2016</w:t>
            </w:r>
          </w:p>
        </w:tc>
        <w:tc>
          <w:tcPr>
            <w:tcW w:w="2711" w:type="dxa"/>
          </w:tcPr>
          <w:p w14:paraId="24277AC5" w14:textId="77777777" w:rsidR="00720B8F" w:rsidRDefault="009F5C87">
            <w:pPr>
              <w:pStyle w:val="TableParagraph"/>
              <w:ind w:left="105"/>
              <w:rPr>
                <w:sz w:val="24"/>
              </w:rPr>
            </w:pPr>
            <w:r>
              <w:rPr>
                <w:spacing w:val="-2"/>
                <w:sz w:val="24"/>
              </w:rPr>
              <w:t>10-01-</w:t>
            </w:r>
            <w:r>
              <w:rPr>
                <w:spacing w:val="-4"/>
                <w:sz w:val="24"/>
              </w:rPr>
              <w:t>2017</w:t>
            </w:r>
          </w:p>
        </w:tc>
      </w:tr>
      <w:tr w:rsidR="00720B8F" w14:paraId="19ECA165" w14:textId="77777777">
        <w:trPr>
          <w:trHeight w:val="315"/>
        </w:trPr>
        <w:tc>
          <w:tcPr>
            <w:tcW w:w="3216" w:type="dxa"/>
            <w:tcBorders>
              <w:right w:val="single" w:sz="6" w:space="0" w:color="7E7E7E"/>
            </w:tcBorders>
            <w:shd w:val="clear" w:color="auto" w:fill="F1F1F1"/>
          </w:tcPr>
          <w:p w14:paraId="4C75F076" w14:textId="77777777" w:rsidR="00720B8F" w:rsidRDefault="009F5C87">
            <w:pPr>
              <w:pStyle w:val="TableParagraph"/>
              <w:rPr>
                <w:b/>
                <w:sz w:val="24"/>
              </w:rPr>
            </w:pPr>
            <w:r>
              <w:rPr>
                <w:b/>
                <w:sz w:val="24"/>
                <w:u w:val="single"/>
              </w:rPr>
              <w:t>19.</w:t>
            </w:r>
            <w:r>
              <w:rPr>
                <w:b/>
                <w:spacing w:val="-3"/>
                <w:sz w:val="24"/>
              </w:rPr>
              <w:t xml:space="preserve"> </w:t>
            </w:r>
            <w:r>
              <w:rPr>
                <w:b/>
                <w:sz w:val="24"/>
              </w:rPr>
              <w:t>4102</w:t>
            </w:r>
            <w:r>
              <w:rPr>
                <w:b/>
                <w:spacing w:val="-1"/>
                <w:sz w:val="24"/>
              </w:rPr>
              <w:t xml:space="preserve"> </w:t>
            </w:r>
            <w:r>
              <w:rPr>
                <w:b/>
                <w:sz w:val="24"/>
              </w:rPr>
              <w:t>OF</w:t>
            </w:r>
            <w:r>
              <w:rPr>
                <w:b/>
                <w:spacing w:val="-2"/>
                <w:sz w:val="24"/>
              </w:rPr>
              <w:t xml:space="preserve"> </w:t>
            </w:r>
            <w:r>
              <w:rPr>
                <w:b/>
                <w:spacing w:val="-4"/>
                <w:sz w:val="24"/>
              </w:rPr>
              <w:t>2016</w:t>
            </w:r>
          </w:p>
        </w:tc>
        <w:tc>
          <w:tcPr>
            <w:tcW w:w="2716" w:type="dxa"/>
            <w:tcBorders>
              <w:left w:val="single" w:sz="6" w:space="0" w:color="7E7E7E"/>
            </w:tcBorders>
            <w:shd w:val="clear" w:color="auto" w:fill="F1F1F1"/>
          </w:tcPr>
          <w:p w14:paraId="6396B243" w14:textId="77777777" w:rsidR="00720B8F" w:rsidRDefault="009F5C87">
            <w:pPr>
              <w:pStyle w:val="TableParagraph"/>
              <w:ind w:left="103"/>
              <w:rPr>
                <w:sz w:val="24"/>
              </w:rPr>
            </w:pPr>
            <w:r>
              <w:rPr>
                <w:sz w:val="24"/>
              </w:rPr>
              <w:t>03-04-</w:t>
            </w:r>
            <w:r>
              <w:rPr>
                <w:spacing w:val="-4"/>
                <w:sz w:val="24"/>
              </w:rPr>
              <w:t>2015</w:t>
            </w:r>
          </w:p>
        </w:tc>
        <w:tc>
          <w:tcPr>
            <w:tcW w:w="2711" w:type="dxa"/>
            <w:shd w:val="clear" w:color="auto" w:fill="F1F1F1"/>
          </w:tcPr>
          <w:p w14:paraId="2741948D" w14:textId="77777777" w:rsidR="00720B8F" w:rsidRDefault="009F5C87">
            <w:pPr>
              <w:pStyle w:val="TableParagraph"/>
              <w:ind w:left="105"/>
              <w:rPr>
                <w:sz w:val="24"/>
              </w:rPr>
            </w:pPr>
            <w:r>
              <w:rPr>
                <w:spacing w:val="-2"/>
                <w:sz w:val="24"/>
              </w:rPr>
              <w:t>15-11-</w:t>
            </w:r>
            <w:r>
              <w:rPr>
                <w:spacing w:val="-4"/>
                <w:sz w:val="24"/>
              </w:rPr>
              <w:t>2016</w:t>
            </w:r>
          </w:p>
        </w:tc>
      </w:tr>
      <w:tr w:rsidR="00720B8F" w14:paraId="34AE94A4" w14:textId="77777777">
        <w:trPr>
          <w:trHeight w:val="320"/>
        </w:trPr>
        <w:tc>
          <w:tcPr>
            <w:tcW w:w="3216" w:type="dxa"/>
            <w:tcBorders>
              <w:right w:val="single" w:sz="6" w:space="0" w:color="7E7E7E"/>
            </w:tcBorders>
          </w:tcPr>
          <w:p w14:paraId="25F84DB3" w14:textId="77777777" w:rsidR="00720B8F" w:rsidRDefault="009F5C87">
            <w:pPr>
              <w:pStyle w:val="TableParagraph"/>
              <w:rPr>
                <w:b/>
                <w:sz w:val="24"/>
              </w:rPr>
            </w:pPr>
            <w:r>
              <w:rPr>
                <w:b/>
                <w:sz w:val="24"/>
                <w:u w:val="single"/>
              </w:rPr>
              <w:t>20.</w:t>
            </w:r>
            <w:r>
              <w:rPr>
                <w:b/>
                <w:spacing w:val="-3"/>
                <w:sz w:val="24"/>
              </w:rPr>
              <w:t xml:space="preserve"> </w:t>
            </w:r>
            <w:r>
              <w:rPr>
                <w:b/>
                <w:sz w:val="24"/>
              </w:rPr>
              <w:t>1509</w:t>
            </w:r>
            <w:r>
              <w:rPr>
                <w:b/>
                <w:spacing w:val="-1"/>
                <w:sz w:val="24"/>
              </w:rPr>
              <w:t xml:space="preserve"> </w:t>
            </w:r>
            <w:r>
              <w:rPr>
                <w:b/>
                <w:sz w:val="24"/>
              </w:rPr>
              <w:t>OF</w:t>
            </w:r>
            <w:r>
              <w:rPr>
                <w:b/>
                <w:spacing w:val="-2"/>
                <w:sz w:val="24"/>
              </w:rPr>
              <w:t xml:space="preserve"> 2016*</w:t>
            </w:r>
          </w:p>
        </w:tc>
        <w:tc>
          <w:tcPr>
            <w:tcW w:w="2716" w:type="dxa"/>
            <w:tcBorders>
              <w:left w:val="single" w:sz="6" w:space="0" w:color="7E7E7E"/>
            </w:tcBorders>
          </w:tcPr>
          <w:p w14:paraId="41C993BC" w14:textId="77777777" w:rsidR="00720B8F" w:rsidRDefault="009F5C87">
            <w:pPr>
              <w:pStyle w:val="TableParagraph"/>
              <w:ind w:left="103"/>
              <w:rPr>
                <w:sz w:val="24"/>
              </w:rPr>
            </w:pPr>
            <w:r>
              <w:rPr>
                <w:sz w:val="24"/>
              </w:rPr>
              <w:t>07-02-</w:t>
            </w:r>
            <w:r>
              <w:rPr>
                <w:spacing w:val="-4"/>
                <w:sz w:val="24"/>
              </w:rPr>
              <w:t>2016</w:t>
            </w:r>
          </w:p>
        </w:tc>
        <w:tc>
          <w:tcPr>
            <w:tcW w:w="2711" w:type="dxa"/>
          </w:tcPr>
          <w:p w14:paraId="6D35669D" w14:textId="77777777" w:rsidR="00720B8F" w:rsidRDefault="009F5C87">
            <w:pPr>
              <w:pStyle w:val="TableParagraph"/>
              <w:ind w:left="105"/>
              <w:rPr>
                <w:sz w:val="24"/>
              </w:rPr>
            </w:pPr>
            <w:r>
              <w:rPr>
                <w:spacing w:val="-2"/>
                <w:sz w:val="24"/>
              </w:rPr>
              <w:t>08-08-</w:t>
            </w:r>
            <w:r>
              <w:rPr>
                <w:spacing w:val="-4"/>
                <w:sz w:val="24"/>
              </w:rPr>
              <w:t>2018</w:t>
            </w:r>
          </w:p>
        </w:tc>
      </w:tr>
      <w:tr w:rsidR="00720B8F" w14:paraId="2D4D45C0" w14:textId="77777777">
        <w:trPr>
          <w:trHeight w:val="315"/>
        </w:trPr>
        <w:tc>
          <w:tcPr>
            <w:tcW w:w="3216" w:type="dxa"/>
            <w:tcBorders>
              <w:right w:val="single" w:sz="6" w:space="0" w:color="7E7E7E"/>
            </w:tcBorders>
            <w:shd w:val="clear" w:color="auto" w:fill="F1F1F1"/>
          </w:tcPr>
          <w:p w14:paraId="288917F1" w14:textId="77777777" w:rsidR="00720B8F" w:rsidRDefault="009F5C87">
            <w:pPr>
              <w:pStyle w:val="TableParagraph"/>
              <w:rPr>
                <w:b/>
                <w:sz w:val="24"/>
              </w:rPr>
            </w:pPr>
            <w:r>
              <w:rPr>
                <w:b/>
                <w:sz w:val="24"/>
                <w:u w:val="single"/>
              </w:rPr>
              <w:t>21.</w:t>
            </w:r>
            <w:r>
              <w:rPr>
                <w:b/>
                <w:spacing w:val="-1"/>
                <w:sz w:val="24"/>
              </w:rPr>
              <w:t xml:space="preserve"> </w:t>
            </w:r>
            <w:r>
              <w:rPr>
                <w:b/>
                <w:sz w:val="24"/>
              </w:rPr>
              <w:t>76</w:t>
            </w:r>
            <w:r>
              <w:rPr>
                <w:b/>
                <w:spacing w:val="-1"/>
                <w:sz w:val="24"/>
              </w:rPr>
              <w:t xml:space="preserve"> </w:t>
            </w:r>
            <w:r>
              <w:rPr>
                <w:b/>
                <w:sz w:val="24"/>
              </w:rPr>
              <w:t>OF</w:t>
            </w:r>
            <w:r>
              <w:rPr>
                <w:b/>
                <w:spacing w:val="-2"/>
                <w:sz w:val="24"/>
              </w:rPr>
              <w:t xml:space="preserve"> </w:t>
            </w:r>
            <w:r>
              <w:rPr>
                <w:b/>
                <w:spacing w:val="-4"/>
                <w:sz w:val="24"/>
              </w:rPr>
              <w:t>2015</w:t>
            </w:r>
          </w:p>
        </w:tc>
        <w:tc>
          <w:tcPr>
            <w:tcW w:w="2716" w:type="dxa"/>
            <w:tcBorders>
              <w:left w:val="single" w:sz="6" w:space="0" w:color="7E7E7E"/>
            </w:tcBorders>
            <w:shd w:val="clear" w:color="auto" w:fill="F1F1F1"/>
          </w:tcPr>
          <w:p w14:paraId="2E685384" w14:textId="77777777" w:rsidR="00720B8F" w:rsidRDefault="009F5C87">
            <w:pPr>
              <w:pStyle w:val="TableParagraph"/>
              <w:ind w:left="103"/>
              <w:rPr>
                <w:sz w:val="24"/>
              </w:rPr>
            </w:pPr>
            <w:r>
              <w:rPr>
                <w:sz w:val="24"/>
              </w:rPr>
              <w:t>02-06-</w:t>
            </w:r>
            <w:r>
              <w:rPr>
                <w:spacing w:val="-4"/>
                <w:sz w:val="24"/>
              </w:rPr>
              <w:t>2015</w:t>
            </w:r>
          </w:p>
        </w:tc>
        <w:tc>
          <w:tcPr>
            <w:tcW w:w="2711" w:type="dxa"/>
            <w:shd w:val="clear" w:color="auto" w:fill="F1F1F1"/>
          </w:tcPr>
          <w:p w14:paraId="7358B60F" w14:textId="77777777" w:rsidR="00720B8F" w:rsidRDefault="009F5C87">
            <w:pPr>
              <w:pStyle w:val="TableParagraph"/>
              <w:ind w:left="105"/>
              <w:rPr>
                <w:sz w:val="24"/>
              </w:rPr>
            </w:pPr>
            <w:r>
              <w:rPr>
                <w:spacing w:val="-2"/>
                <w:sz w:val="24"/>
              </w:rPr>
              <w:t>03-08-</w:t>
            </w:r>
            <w:r>
              <w:rPr>
                <w:spacing w:val="-4"/>
                <w:sz w:val="24"/>
              </w:rPr>
              <w:t>2015</w:t>
            </w:r>
          </w:p>
        </w:tc>
      </w:tr>
      <w:tr w:rsidR="00720B8F" w14:paraId="2B1F9654" w14:textId="77777777">
        <w:trPr>
          <w:trHeight w:val="319"/>
        </w:trPr>
        <w:tc>
          <w:tcPr>
            <w:tcW w:w="3216" w:type="dxa"/>
            <w:tcBorders>
              <w:right w:val="single" w:sz="6" w:space="0" w:color="7E7E7E"/>
            </w:tcBorders>
          </w:tcPr>
          <w:p w14:paraId="0879AA99" w14:textId="77777777" w:rsidR="00720B8F" w:rsidRDefault="009F5C87">
            <w:pPr>
              <w:pStyle w:val="TableParagraph"/>
              <w:rPr>
                <w:b/>
                <w:sz w:val="24"/>
              </w:rPr>
            </w:pPr>
            <w:r>
              <w:rPr>
                <w:b/>
                <w:sz w:val="24"/>
                <w:u w:val="single"/>
              </w:rPr>
              <w:t>22.</w:t>
            </w:r>
            <w:r>
              <w:rPr>
                <w:b/>
                <w:spacing w:val="-3"/>
                <w:sz w:val="24"/>
              </w:rPr>
              <w:t xml:space="preserve"> </w:t>
            </w:r>
            <w:r>
              <w:rPr>
                <w:b/>
                <w:sz w:val="24"/>
              </w:rPr>
              <w:t>5541</w:t>
            </w:r>
            <w:r>
              <w:rPr>
                <w:b/>
                <w:spacing w:val="-1"/>
                <w:sz w:val="24"/>
              </w:rPr>
              <w:t xml:space="preserve"> </w:t>
            </w:r>
            <w:r>
              <w:rPr>
                <w:b/>
                <w:sz w:val="24"/>
              </w:rPr>
              <w:t>OF</w:t>
            </w:r>
            <w:r>
              <w:rPr>
                <w:b/>
                <w:spacing w:val="-2"/>
                <w:sz w:val="24"/>
              </w:rPr>
              <w:t xml:space="preserve"> </w:t>
            </w:r>
            <w:r>
              <w:rPr>
                <w:b/>
                <w:spacing w:val="-4"/>
                <w:sz w:val="24"/>
              </w:rPr>
              <w:t>2015</w:t>
            </w:r>
          </w:p>
        </w:tc>
        <w:tc>
          <w:tcPr>
            <w:tcW w:w="2716" w:type="dxa"/>
            <w:tcBorders>
              <w:left w:val="single" w:sz="6" w:space="0" w:color="7E7E7E"/>
            </w:tcBorders>
          </w:tcPr>
          <w:p w14:paraId="3E926CE0" w14:textId="77777777" w:rsidR="00720B8F" w:rsidRDefault="009F5C87">
            <w:pPr>
              <w:pStyle w:val="TableParagraph"/>
              <w:ind w:left="103"/>
              <w:rPr>
                <w:sz w:val="24"/>
              </w:rPr>
            </w:pPr>
            <w:r>
              <w:rPr>
                <w:sz w:val="24"/>
              </w:rPr>
              <w:t>23-05-</w:t>
            </w:r>
            <w:r>
              <w:rPr>
                <w:spacing w:val="-4"/>
                <w:sz w:val="24"/>
              </w:rPr>
              <w:t>2015</w:t>
            </w:r>
          </w:p>
        </w:tc>
        <w:tc>
          <w:tcPr>
            <w:tcW w:w="2711" w:type="dxa"/>
          </w:tcPr>
          <w:p w14:paraId="1267972F" w14:textId="77777777" w:rsidR="00720B8F" w:rsidRDefault="009F5C87">
            <w:pPr>
              <w:pStyle w:val="TableParagraph"/>
              <w:ind w:left="105"/>
              <w:rPr>
                <w:sz w:val="24"/>
              </w:rPr>
            </w:pPr>
            <w:r>
              <w:rPr>
                <w:spacing w:val="-2"/>
                <w:sz w:val="24"/>
              </w:rPr>
              <w:t>14-02-</w:t>
            </w:r>
            <w:r>
              <w:rPr>
                <w:spacing w:val="-4"/>
                <w:sz w:val="24"/>
              </w:rPr>
              <w:t>2017</w:t>
            </w:r>
          </w:p>
        </w:tc>
      </w:tr>
      <w:tr w:rsidR="00720B8F" w14:paraId="1F09F8B0" w14:textId="77777777">
        <w:trPr>
          <w:trHeight w:val="315"/>
        </w:trPr>
        <w:tc>
          <w:tcPr>
            <w:tcW w:w="3216" w:type="dxa"/>
            <w:tcBorders>
              <w:right w:val="single" w:sz="6" w:space="0" w:color="7E7E7E"/>
            </w:tcBorders>
            <w:shd w:val="clear" w:color="auto" w:fill="F1F1F1"/>
          </w:tcPr>
          <w:p w14:paraId="75D6ED74" w14:textId="77777777" w:rsidR="00720B8F" w:rsidRDefault="009F5C87">
            <w:pPr>
              <w:pStyle w:val="TableParagraph"/>
              <w:rPr>
                <w:b/>
                <w:sz w:val="24"/>
              </w:rPr>
            </w:pPr>
            <w:r>
              <w:rPr>
                <w:b/>
                <w:sz w:val="24"/>
                <w:u w:val="single"/>
              </w:rPr>
              <w:t>23.</w:t>
            </w:r>
            <w:r>
              <w:rPr>
                <w:b/>
                <w:spacing w:val="-1"/>
                <w:sz w:val="24"/>
              </w:rPr>
              <w:t xml:space="preserve"> </w:t>
            </w:r>
            <w:r>
              <w:rPr>
                <w:b/>
                <w:sz w:val="24"/>
              </w:rPr>
              <w:t>04</w:t>
            </w:r>
            <w:r>
              <w:rPr>
                <w:b/>
                <w:spacing w:val="-1"/>
                <w:sz w:val="24"/>
              </w:rPr>
              <w:t xml:space="preserve"> </w:t>
            </w:r>
            <w:r>
              <w:rPr>
                <w:b/>
                <w:sz w:val="24"/>
              </w:rPr>
              <w:t>OF</w:t>
            </w:r>
            <w:r>
              <w:rPr>
                <w:b/>
                <w:spacing w:val="-2"/>
                <w:sz w:val="24"/>
              </w:rPr>
              <w:t xml:space="preserve"> </w:t>
            </w:r>
            <w:r>
              <w:rPr>
                <w:b/>
                <w:spacing w:val="-4"/>
                <w:sz w:val="24"/>
              </w:rPr>
              <w:t>2015</w:t>
            </w:r>
          </w:p>
        </w:tc>
        <w:tc>
          <w:tcPr>
            <w:tcW w:w="2716" w:type="dxa"/>
            <w:tcBorders>
              <w:left w:val="single" w:sz="6" w:space="0" w:color="7E7E7E"/>
            </w:tcBorders>
            <w:shd w:val="clear" w:color="auto" w:fill="F1F1F1"/>
          </w:tcPr>
          <w:p w14:paraId="51606C48" w14:textId="77777777" w:rsidR="00720B8F" w:rsidRDefault="009F5C87">
            <w:pPr>
              <w:pStyle w:val="TableParagraph"/>
              <w:ind w:left="103"/>
              <w:rPr>
                <w:sz w:val="24"/>
              </w:rPr>
            </w:pPr>
            <w:r>
              <w:rPr>
                <w:sz w:val="24"/>
              </w:rPr>
              <w:t>20-04-</w:t>
            </w:r>
            <w:r>
              <w:rPr>
                <w:spacing w:val="-4"/>
                <w:sz w:val="24"/>
              </w:rPr>
              <w:t>2015</w:t>
            </w:r>
          </w:p>
        </w:tc>
        <w:tc>
          <w:tcPr>
            <w:tcW w:w="2711" w:type="dxa"/>
            <w:shd w:val="clear" w:color="auto" w:fill="F1F1F1"/>
          </w:tcPr>
          <w:p w14:paraId="7B26EAC8" w14:textId="77777777" w:rsidR="00720B8F" w:rsidRDefault="009F5C87">
            <w:pPr>
              <w:pStyle w:val="TableParagraph"/>
              <w:ind w:left="105"/>
              <w:rPr>
                <w:sz w:val="24"/>
              </w:rPr>
            </w:pPr>
            <w:r>
              <w:rPr>
                <w:spacing w:val="-2"/>
                <w:sz w:val="24"/>
              </w:rPr>
              <w:t>16-04-</w:t>
            </w:r>
            <w:r>
              <w:rPr>
                <w:spacing w:val="-4"/>
                <w:sz w:val="24"/>
              </w:rPr>
              <w:t>2015</w:t>
            </w:r>
          </w:p>
        </w:tc>
      </w:tr>
      <w:tr w:rsidR="00720B8F" w14:paraId="2B48DB03" w14:textId="77777777">
        <w:trPr>
          <w:trHeight w:val="319"/>
        </w:trPr>
        <w:tc>
          <w:tcPr>
            <w:tcW w:w="3216" w:type="dxa"/>
            <w:tcBorders>
              <w:right w:val="single" w:sz="6" w:space="0" w:color="7E7E7E"/>
            </w:tcBorders>
          </w:tcPr>
          <w:p w14:paraId="5C963F7E" w14:textId="77777777" w:rsidR="00720B8F" w:rsidRDefault="009F5C87">
            <w:pPr>
              <w:pStyle w:val="TableParagraph"/>
              <w:rPr>
                <w:b/>
                <w:sz w:val="24"/>
              </w:rPr>
            </w:pPr>
            <w:r>
              <w:rPr>
                <w:b/>
                <w:sz w:val="24"/>
                <w:u w:val="single"/>
              </w:rPr>
              <w:t>24.</w:t>
            </w:r>
            <w:r>
              <w:rPr>
                <w:b/>
                <w:spacing w:val="-3"/>
                <w:sz w:val="24"/>
              </w:rPr>
              <w:t xml:space="preserve"> </w:t>
            </w:r>
            <w:r>
              <w:rPr>
                <w:b/>
                <w:sz w:val="24"/>
              </w:rPr>
              <w:t>3924</w:t>
            </w:r>
            <w:r>
              <w:rPr>
                <w:b/>
                <w:spacing w:val="-1"/>
                <w:sz w:val="24"/>
              </w:rPr>
              <w:t xml:space="preserve"> </w:t>
            </w:r>
            <w:r>
              <w:rPr>
                <w:b/>
                <w:sz w:val="24"/>
              </w:rPr>
              <w:t>OF</w:t>
            </w:r>
            <w:r>
              <w:rPr>
                <w:b/>
                <w:spacing w:val="-2"/>
                <w:sz w:val="24"/>
              </w:rPr>
              <w:t xml:space="preserve"> </w:t>
            </w:r>
            <w:r>
              <w:rPr>
                <w:b/>
                <w:spacing w:val="-4"/>
                <w:sz w:val="24"/>
              </w:rPr>
              <w:t>2015</w:t>
            </w:r>
          </w:p>
        </w:tc>
        <w:tc>
          <w:tcPr>
            <w:tcW w:w="2716" w:type="dxa"/>
            <w:tcBorders>
              <w:left w:val="single" w:sz="6" w:space="0" w:color="7E7E7E"/>
            </w:tcBorders>
          </w:tcPr>
          <w:p w14:paraId="0B0EB086" w14:textId="77777777" w:rsidR="00720B8F" w:rsidRDefault="009F5C87">
            <w:pPr>
              <w:pStyle w:val="TableParagraph"/>
              <w:ind w:left="103"/>
              <w:rPr>
                <w:sz w:val="24"/>
              </w:rPr>
            </w:pPr>
            <w:r>
              <w:rPr>
                <w:sz w:val="24"/>
              </w:rPr>
              <w:t>27-04-</w:t>
            </w:r>
            <w:r>
              <w:rPr>
                <w:spacing w:val="-4"/>
                <w:sz w:val="24"/>
              </w:rPr>
              <w:t>2015</w:t>
            </w:r>
          </w:p>
        </w:tc>
        <w:tc>
          <w:tcPr>
            <w:tcW w:w="2711" w:type="dxa"/>
          </w:tcPr>
          <w:p w14:paraId="4D96BFCC" w14:textId="77777777" w:rsidR="00720B8F" w:rsidRDefault="009F5C87">
            <w:pPr>
              <w:pStyle w:val="TableParagraph"/>
              <w:ind w:left="105"/>
              <w:rPr>
                <w:sz w:val="24"/>
              </w:rPr>
            </w:pPr>
            <w:r>
              <w:rPr>
                <w:spacing w:val="-2"/>
                <w:sz w:val="24"/>
              </w:rPr>
              <w:t>05-07-</w:t>
            </w:r>
            <w:r>
              <w:rPr>
                <w:spacing w:val="-4"/>
                <w:sz w:val="24"/>
              </w:rPr>
              <w:t>2015</w:t>
            </w:r>
          </w:p>
        </w:tc>
      </w:tr>
      <w:tr w:rsidR="00720B8F" w14:paraId="0D107A7F" w14:textId="77777777">
        <w:trPr>
          <w:trHeight w:val="315"/>
        </w:trPr>
        <w:tc>
          <w:tcPr>
            <w:tcW w:w="3216" w:type="dxa"/>
            <w:tcBorders>
              <w:right w:val="single" w:sz="6" w:space="0" w:color="7E7E7E"/>
            </w:tcBorders>
            <w:shd w:val="clear" w:color="auto" w:fill="F1F1F1"/>
          </w:tcPr>
          <w:p w14:paraId="2506DD21" w14:textId="77777777" w:rsidR="00720B8F" w:rsidRDefault="009F5C87">
            <w:pPr>
              <w:pStyle w:val="TableParagraph"/>
              <w:rPr>
                <w:b/>
                <w:sz w:val="24"/>
              </w:rPr>
            </w:pPr>
            <w:r>
              <w:rPr>
                <w:b/>
                <w:sz w:val="24"/>
                <w:u w:val="single"/>
              </w:rPr>
              <w:t>25.</w:t>
            </w:r>
            <w:r>
              <w:rPr>
                <w:b/>
                <w:spacing w:val="-3"/>
                <w:sz w:val="24"/>
              </w:rPr>
              <w:t xml:space="preserve"> </w:t>
            </w:r>
            <w:r>
              <w:rPr>
                <w:b/>
                <w:sz w:val="24"/>
              </w:rPr>
              <w:t>1111</w:t>
            </w:r>
            <w:r>
              <w:rPr>
                <w:b/>
                <w:spacing w:val="-1"/>
                <w:sz w:val="24"/>
              </w:rPr>
              <w:t xml:space="preserve"> </w:t>
            </w:r>
            <w:r>
              <w:rPr>
                <w:b/>
                <w:sz w:val="24"/>
              </w:rPr>
              <w:t>OF</w:t>
            </w:r>
            <w:r>
              <w:rPr>
                <w:b/>
                <w:spacing w:val="-2"/>
                <w:sz w:val="24"/>
              </w:rPr>
              <w:t xml:space="preserve"> </w:t>
            </w:r>
            <w:r>
              <w:rPr>
                <w:b/>
                <w:spacing w:val="-4"/>
                <w:sz w:val="24"/>
              </w:rPr>
              <w:t>2015</w:t>
            </w:r>
          </w:p>
        </w:tc>
        <w:tc>
          <w:tcPr>
            <w:tcW w:w="2716" w:type="dxa"/>
            <w:tcBorders>
              <w:left w:val="single" w:sz="6" w:space="0" w:color="7E7E7E"/>
            </w:tcBorders>
            <w:shd w:val="clear" w:color="auto" w:fill="F1F1F1"/>
          </w:tcPr>
          <w:p w14:paraId="135E0911" w14:textId="77777777" w:rsidR="00720B8F" w:rsidRDefault="009F5C87">
            <w:pPr>
              <w:pStyle w:val="TableParagraph"/>
              <w:ind w:left="103"/>
              <w:rPr>
                <w:sz w:val="24"/>
              </w:rPr>
            </w:pPr>
            <w:r>
              <w:rPr>
                <w:sz w:val="24"/>
              </w:rPr>
              <w:t>05-02-</w:t>
            </w:r>
            <w:r>
              <w:rPr>
                <w:spacing w:val="-4"/>
                <w:sz w:val="24"/>
              </w:rPr>
              <w:t>2015</w:t>
            </w:r>
          </w:p>
        </w:tc>
        <w:tc>
          <w:tcPr>
            <w:tcW w:w="2711" w:type="dxa"/>
            <w:shd w:val="clear" w:color="auto" w:fill="F1F1F1"/>
          </w:tcPr>
          <w:p w14:paraId="198E8EFF" w14:textId="77777777" w:rsidR="00720B8F" w:rsidRDefault="009F5C87">
            <w:pPr>
              <w:pStyle w:val="TableParagraph"/>
              <w:ind w:left="105"/>
              <w:rPr>
                <w:sz w:val="24"/>
              </w:rPr>
            </w:pPr>
            <w:r>
              <w:rPr>
                <w:spacing w:val="-2"/>
                <w:sz w:val="24"/>
              </w:rPr>
              <w:t>18-02-</w:t>
            </w:r>
            <w:r>
              <w:rPr>
                <w:spacing w:val="-4"/>
                <w:sz w:val="24"/>
              </w:rPr>
              <w:t>2015</w:t>
            </w:r>
          </w:p>
        </w:tc>
      </w:tr>
      <w:tr w:rsidR="00720B8F" w14:paraId="475978B3" w14:textId="77777777">
        <w:trPr>
          <w:trHeight w:val="320"/>
        </w:trPr>
        <w:tc>
          <w:tcPr>
            <w:tcW w:w="3216" w:type="dxa"/>
            <w:tcBorders>
              <w:right w:val="single" w:sz="6" w:space="0" w:color="7E7E7E"/>
            </w:tcBorders>
          </w:tcPr>
          <w:p w14:paraId="4C3813E8" w14:textId="77777777" w:rsidR="00720B8F" w:rsidRDefault="009F5C87">
            <w:pPr>
              <w:pStyle w:val="TableParagraph"/>
              <w:rPr>
                <w:b/>
                <w:sz w:val="24"/>
              </w:rPr>
            </w:pPr>
            <w:r>
              <w:rPr>
                <w:b/>
                <w:sz w:val="24"/>
                <w:u w:val="single"/>
              </w:rPr>
              <w:t>26.</w:t>
            </w:r>
            <w:r>
              <w:rPr>
                <w:b/>
                <w:spacing w:val="-1"/>
                <w:sz w:val="24"/>
              </w:rPr>
              <w:t xml:space="preserve"> </w:t>
            </w:r>
            <w:r>
              <w:rPr>
                <w:b/>
                <w:sz w:val="24"/>
              </w:rPr>
              <w:t>11302</w:t>
            </w:r>
            <w:r>
              <w:rPr>
                <w:b/>
                <w:spacing w:val="-1"/>
                <w:sz w:val="24"/>
              </w:rPr>
              <w:t xml:space="preserve"> </w:t>
            </w:r>
            <w:r>
              <w:rPr>
                <w:b/>
                <w:sz w:val="24"/>
              </w:rPr>
              <w:t>OF</w:t>
            </w:r>
            <w:r>
              <w:rPr>
                <w:b/>
                <w:spacing w:val="-2"/>
                <w:sz w:val="24"/>
              </w:rPr>
              <w:t xml:space="preserve"> </w:t>
            </w:r>
            <w:r>
              <w:rPr>
                <w:b/>
                <w:spacing w:val="-4"/>
                <w:sz w:val="24"/>
              </w:rPr>
              <w:t>2015</w:t>
            </w:r>
          </w:p>
        </w:tc>
        <w:tc>
          <w:tcPr>
            <w:tcW w:w="2716" w:type="dxa"/>
            <w:tcBorders>
              <w:left w:val="single" w:sz="6" w:space="0" w:color="7E7E7E"/>
            </w:tcBorders>
          </w:tcPr>
          <w:p w14:paraId="1E6086D9" w14:textId="77777777" w:rsidR="00720B8F" w:rsidRDefault="009F5C87">
            <w:pPr>
              <w:pStyle w:val="TableParagraph"/>
              <w:ind w:left="103"/>
              <w:rPr>
                <w:sz w:val="24"/>
              </w:rPr>
            </w:pPr>
            <w:r>
              <w:rPr>
                <w:sz w:val="24"/>
              </w:rPr>
              <w:t>09-11-</w:t>
            </w:r>
            <w:r>
              <w:rPr>
                <w:spacing w:val="-4"/>
                <w:sz w:val="24"/>
              </w:rPr>
              <w:t>2015</w:t>
            </w:r>
          </w:p>
        </w:tc>
        <w:tc>
          <w:tcPr>
            <w:tcW w:w="2711" w:type="dxa"/>
          </w:tcPr>
          <w:p w14:paraId="7821E4F5" w14:textId="77777777" w:rsidR="00720B8F" w:rsidRDefault="009F5C87">
            <w:pPr>
              <w:pStyle w:val="TableParagraph"/>
              <w:ind w:left="105"/>
              <w:rPr>
                <w:sz w:val="24"/>
              </w:rPr>
            </w:pPr>
            <w:r>
              <w:rPr>
                <w:spacing w:val="-2"/>
                <w:sz w:val="24"/>
              </w:rPr>
              <w:t>30-11-</w:t>
            </w:r>
            <w:r>
              <w:rPr>
                <w:spacing w:val="-4"/>
                <w:sz w:val="24"/>
              </w:rPr>
              <w:t>2015</w:t>
            </w:r>
          </w:p>
        </w:tc>
      </w:tr>
      <w:tr w:rsidR="00720B8F" w14:paraId="7B617BE6" w14:textId="77777777">
        <w:trPr>
          <w:trHeight w:val="315"/>
        </w:trPr>
        <w:tc>
          <w:tcPr>
            <w:tcW w:w="3216" w:type="dxa"/>
            <w:tcBorders>
              <w:right w:val="single" w:sz="6" w:space="0" w:color="7E7E7E"/>
            </w:tcBorders>
            <w:shd w:val="clear" w:color="auto" w:fill="F1F1F1"/>
          </w:tcPr>
          <w:p w14:paraId="4E7841DE" w14:textId="77777777" w:rsidR="00720B8F" w:rsidRDefault="009F5C87">
            <w:pPr>
              <w:pStyle w:val="TableParagraph"/>
              <w:rPr>
                <w:b/>
                <w:sz w:val="24"/>
              </w:rPr>
            </w:pPr>
            <w:r>
              <w:rPr>
                <w:b/>
                <w:sz w:val="24"/>
                <w:u w:val="single"/>
              </w:rPr>
              <w:t>27.</w:t>
            </w:r>
            <w:r>
              <w:rPr>
                <w:b/>
                <w:sz w:val="24"/>
              </w:rPr>
              <w:t xml:space="preserve"> 12388 0F</w:t>
            </w:r>
            <w:r>
              <w:rPr>
                <w:b/>
                <w:spacing w:val="-2"/>
                <w:sz w:val="24"/>
              </w:rPr>
              <w:t xml:space="preserve"> </w:t>
            </w:r>
            <w:r>
              <w:rPr>
                <w:b/>
                <w:spacing w:val="-4"/>
                <w:sz w:val="24"/>
              </w:rPr>
              <w:t>2014</w:t>
            </w:r>
          </w:p>
        </w:tc>
        <w:tc>
          <w:tcPr>
            <w:tcW w:w="2716" w:type="dxa"/>
            <w:tcBorders>
              <w:left w:val="single" w:sz="6" w:space="0" w:color="7E7E7E"/>
            </w:tcBorders>
            <w:shd w:val="clear" w:color="auto" w:fill="F1F1F1"/>
          </w:tcPr>
          <w:p w14:paraId="7683CF7E" w14:textId="77777777" w:rsidR="00720B8F" w:rsidRDefault="009F5C87">
            <w:pPr>
              <w:pStyle w:val="TableParagraph"/>
              <w:ind w:left="103"/>
              <w:rPr>
                <w:sz w:val="24"/>
              </w:rPr>
            </w:pPr>
            <w:r>
              <w:rPr>
                <w:sz w:val="24"/>
              </w:rPr>
              <w:t>27-12-</w:t>
            </w:r>
            <w:r>
              <w:rPr>
                <w:spacing w:val="-4"/>
                <w:sz w:val="24"/>
              </w:rPr>
              <w:t>2014</w:t>
            </w:r>
          </w:p>
        </w:tc>
        <w:tc>
          <w:tcPr>
            <w:tcW w:w="2711" w:type="dxa"/>
            <w:shd w:val="clear" w:color="auto" w:fill="F1F1F1"/>
          </w:tcPr>
          <w:p w14:paraId="39BBF98D" w14:textId="77777777" w:rsidR="00720B8F" w:rsidRDefault="009F5C87">
            <w:pPr>
              <w:pStyle w:val="TableParagraph"/>
              <w:ind w:left="105"/>
              <w:rPr>
                <w:sz w:val="24"/>
              </w:rPr>
            </w:pPr>
            <w:r>
              <w:rPr>
                <w:spacing w:val="-2"/>
                <w:sz w:val="24"/>
              </w:rPr>
              <w:t>05-08-</w:t>
            </w:r>
            <w:r>
              <w:rPr>
                <w:spacing w:val="-4"/>
                <w:sz w:val="24"/>
              </w:rPr>
              <w:t>2018</w:t>
            </w:r>
          </w:p>
        </w:tc>
      </w:tr>
      <w:tr w:rsidR="00720B8F" w14:paraId="303C2810" w14:textId="77777777">
        <w:trPr>
          <w:trHeight w:val="315"/>
        </w:trPr>
        <w:tc>
          <w:tcPr>
            <w:tcW w:w="3216" w:type="dxa"/>
            <w:tcBorders>
              <w:right w:val="single" w:sz="6" w:space="0" w:color="7E7E7E"/>
            </w:tcBorders>
          </w:tcPr>
          <w:p w14:paraId="65DB130D" w14:textId="77777777" w:rsidR="00720B8F" w:rsidRDefault="009F5C87">
            <w:pPr>
              <w:pStyle w:val="TableParagraph"/>
              <w:rPr>
                <w:b/>
                <w:sz w:val="24"/>
              </w:rPr>
            </w:pPr>
            <w:r>
              <w:rPr>
                <w:b/>
                <w:sz w:val="24"/>
                <w:u w:val="single"/>
              </w:rPr>
              <w:t>28.</w:t>
            </w:r>
            <w:r>
              <w:rPr>
                <w:b/>
                <w:spacing w:val="-3"/>
                <w:sz w:val="24"/>
              </w:rPr>
              <w:t xml:space="preserve"> </w:t>
            </w:r>
            <w:r>
              <w:rPr>
                <w:b/>
                <w:sz w:val="24"/>
              </w:rPr>
              <w:t>9413</w:t>
            </w:r>
            <w:r>
              <w:rPr>
                <w:b/>
                <w:spacing w:val="-1"/>
                <w:sz w:val="24"/>
              </w:rPr>
              <w:t xml:space="preserve"> </w:t>
            </w:r>
            <w:r>
              <w:rPr>
                <w:b/>
                <w:sz w:val="24"/>
              </w:rPr>
              <w:t>OF</w:t>
            </w:r>
            <w:r>
              <w:rPr>
                <w:b/>
                <w:spacing w:val="-2"/>
                <w:sz w:val="24"/>
              </w:rPr>
              <w:t xml:space="preserve"> </w:t>
            </w:r>
            <w:r>
              <w:rPr>
                <w:b/>
                <w:spacing w:val="-4"/>
                <w:sz w:val="24"/>
              </w:rPr>
              <w:t>2014</w:t>
            </w:r>
          </w:p>
        </w:tc>
        <w:tc>
          <w:tcPr>
            <w:tcW w:w="2716" w:type="dxa"/>
            <w:tcBorders>
              <w:left w:val="single" w:sz="6" w:space="0" w:color="7E7E7E"/>
            </w:tcBorders>
          </w:tcPr>
          <w:p w14:paraId="2076B42A" w14:textId="77777777" w:rsidR="00720B8F" w:rsidRDefault="009F5C87">
            <w:pPr>
              <w:pStyle w:val="TableParagraph"/>
              <w:ind w:left="103"/>
              <w:rPr>
                <w:sz w:val="24"/>
              </w:rPr>
            </w:pPr>
            <w:r>
              <w:rPr>
                <w:sz w:val="24"/>
              </w:rPr>
              <w:t>19-10-</w:t>
            </w:r>
            <w:r>
              <w:rPr>
                <w:spacing w:val="-4"/>
                <w:sz w:val="24"/>
              </w:rPr>
              <w:t>2014</w:t>
            </w:r>
          </w:p>
        </w:tc>
        <w:tc>
          <w:tcPr>
            <w:tcW w:w="2711" w:type="dxa"/>
          </w:tcPr>
          <w:p w14:paraId="04EA6BF4" w14:textId="77777777" w:rsidR="00720B8F" w:rsidRDefault="009F5C87">
            <w:pPr>
              <w:pStyle w:val="TableParagraph"/>
              <w:ind w:left="105"/>
              <w:rPr>
                <w:sz w:val="24"/>
              </w:rPr>
            </w:pPr>
            <w:r>
              <w:rPr>
                <w:spacing w:val="-2"/>
                <w:sz w:val="24"/>
              </w:rPr>
              <w:t>28-12-</w:t>
            </w:r>
            <w:r>
              <w:rPr>
                <w:spacing w:val="-4"/>
                <w:sz w:val="24"/>
              </w:rPr>
              <w:t>2016</w:t>
            </w:r>
          </w:p>
        </w:tc>
      </w:tr>
      <w:tr w:rsidR="00720B8F" w14:paraId="2BC5928C" w14:textId="77777777">
        <w:trPr>
          <w:trHeight w:val="320"/>
        </w:trPr>
        <w:tc>
          <w:tcPr>
            <w:tcW w:w="3216" w:type="dxa"/>
            <w:tcBorders>
              <w:right w:val="single" w:sz="6" w:space="0" w:color="7E7E7E"/>
            </w:tcBorders>
            <w:shd w:val="clear" w:color="auto" w:fill="F1F1F1"/>
          </w:tcPr>
          <w:p w14:paraId="0ED9BF0A" w14:textId="77777777" w:rsidR="00720B8F" w:rsidRDefault="009F5C87">
            <w:pPr>
              <w:pStyle w:val="TableParagraph"/>
              <w:rPr>
                <w:b/>
                <w:sz w:val="24"/>
              </w:rPr>
            </w:pPr>
            <w:r>
              <w:rPr>
                <w:b/>
                <w:sz w:val="24"/>
                <w:u w:val="single"/>
              </w:rPr>
              <w:t>29.</w:t>
            </w:r>
            <w:r>
              <w:rPr>
                <w:b/>
                <w:spacing w:val="-3"/>
                <w:sz w:val="24"/>
              </w:rPr>
              <w:t xml:space="preserve"> </w:t>
            </w:r>
            <w:r>
              <w:rPr>
                <w:b/>
                <w:sz w:val="24"/>
              </w:rPr>
              <w:t>7878</w:t>
            </w:r>
            <w:r>
              <w:rPr>
                <w:b/>
                <w:spacing w:val="-1"/>
                <w:sz w:val="24"/>
              </w:rPr>
              <w:t xml:space="preserve"> </w:t>
            </w:r>
            <w:r>
              <w:rPr>
                <w:b/>
                <w:sz w:val="24"/>
              </w:rPr>
              <w:t>OF</w:t>
            </w:r>
            <w:r>
              <w:rPr>
                <w:b/>
                <w:spacing w:val="-2"/>
                <w:sz w:val="24"/>
              </w:rPr>
              <w:t xml:space="preserve"> </w:t>
            </w:r>
            <w:r>
              <w:rPr>
                <w:b/>
                <w:spacing w:val="-4"/>
                <w:sz w:val="24"/>
              </w:rPr>
              <w:t>2014</w:t>
            </w:r>
          </w:p>
        </w:tc>
        <w:tc>
          <w:tcPr>
            <w:tcW w:w="2716" w:type="dxa"/>
            <w:tcBorders>
              <w:left w:val="single" w:sz="6" w:space="0" w:color="7E7E7E"/>
            </w:tcBorders>
            <w:shd w:val="clear" w:color="auto" w:fill="F1F1F1"/>
          </w:tcPr>
          <w:p w14:paraId="52829236" w14:textId="77777777" w:rsidR="00720B8F" w:rsidRDefault="009F5C87">
            <w:pPr>
              <w:pStyle w:val="TableParagraph"/>
              <w:ind w:left="103"/>
              <w:rPr>
                <w:sz w:val="24"/>
              </w:rPr>
            </w:pPr>
            <w:r>
              <w:rPr>
                <w:sz w:val="24"/>
              </w:rPr>
              <w:t>30-08-</w:t>
            </w:r>
            <w:r>
              <w:rPr>
                <w:spacing w:val="-4"/>
                <w:sz w:val="24"/>
              </w:rPr>
              <w:t>2014</w:t>
            </w:r>
          </w:p>
        </w:tc>
        <w:tc>
          <w:tcPr>
            <w:tcW w:w="2711" w:type="dxa"/>
            <w:shd w:val="clear" w:color="auto" w:fill="F1F1F1"/>
          </w:tcPr>
          <w:p w14:paraId="76300891" w14:textId="77777777" w:rsidR="00720B8F" w:rsidRDefault="009F5C87">
            <w:pPr>
              <w:pStyle w:val="TableParagraph"/>
              <w:ind w:left="105"/>
              <w:rPr>
                <w:sz w:val="24"/>
              </w:rPr>
            </w:pPr>
            <w:r>
              <w:rPr>
                <w:spacing w:val="-2"/>
                <w:sz w:val="24"/>
              </w:rPr>
              <w:t>25-08-</w:t>
            </w:r>
            <w:r>
              <w:rPr>
                <w:spacing w:val="-4"/>
                <w:sz w:val="24"/>
              </w:rPr>
              <w:t>2019</w:t>
            </w:r>
          </w:p>
        </w:tc>
      </w:tr>
      <w:tr w:rsidR="00720B8F" w14:paraId="242BB927" w14:textId="77777777">
        <w:trPr>
          <w:trHeight w:val="315"/>
        </w:trPr>
        <w:tc>
          <w:tcPr>
            <w:tcW w:w="3216" w:type="dxa"/>
            <w:tcBorders>
              <w:right w:val="single" w:sz="6" w:space="0" w:color="7E7E7E"/>
            </w:tcBorders>
          </w:tcPr>
          <w:p w14:paraId="5593BFAD" w14:textId="77777777" w:rsidR="00720B8F" w:rsidRDefault="009F5C87">
            <w:pPr>
              <w:pStyle w:val="TableParagraph"/>
              <w:rPr>
                <w:b/>
                <w:sz w:val="24"/>
              </w:rPr>
            </w:pPr>
            <w:r>
              <w:rPr>
                <w:b/>
                <w:sz w:val="24"/>
                <w:u w:val="single"/>
              </w:rPr>
              <w:t>30.</w:t>
            </w:r>
            <w:r>
              <w:rPr>
                <w:b/>
                <w:spacing w:val="-1"/>
                <w:sz w:val="24"/>
              </w:rPr>
              <w:t xml:space="preserve"> </w:t>
            </w:r>
            <w:r>
              <w:rPr>
                <w:b/>
                <w:sz w:val="24"/>
              </w:rPr>
              <w:t>10663</w:t>
            </w:r>
            <w:r>
              <w:rPr>
                <w:b/>
                <w:spacing w:val="-1"/>
                <w:sz w:val="24"/>
              </w:rPr>
              <w:t xml:space="preserve"> </w:t>
            </w:r>
            <w:r>
              <w:rPr>
                <w:b/>
                <w:sz w:val="24"/>
              </w:rPr>
              <w:t>OF</w:t>
            </w:r>
            <w:r>
              <w:rPr>
                <w:b/>
                <w:spacing w:val="-2"/>
                <w:sz w:val="24"/>
              </w:rPr>
              <w:t xml:space="preserve"> 2013*</w:t>
            </w:r>
          </w:p>
        </w:tc>
        <w:tc>
          <w:tcPr>
            <w:tcW w:w="2716" w:type="dxa"/>
            <w:tcBorders>
              <w:left w:val="single" w:sz="6" w:space="0" w:color="7E7E7E"/>
            </w:tcBorders>
          </w:tcPr>
          <w:p w14:paraId="202D403E" w14:textId="77777777" w:rsidR="00720B8F" w:rsidRDefault="009F5C87">
            <w:pPr>
              <w:pStyle w:val="TableParagraph"/>
              <w:ind w:left="103"/>
              <w:rPr>
                <w:sz w:val="24"/>
              </w:rPr>
            </w:pPr>
            <w:r>
              <w:rPr>
                <w:sz w:val="24"/>
              </w:rPr>
              <w:t>08-10-</w:t>
            </w:r>
            <w:r>
              <w:rPr>
                <w:spacing w:val="-4"/>
                <w:sz w:val="24"/>
              </w:rPr>
              <w:t>2013</w:t>
            </w:r>
          </w:p>
        </w:tc>
        <w:tc>
          <w:tcPr>
            <w:tcW w:w="2711" w:type="dxa"/>
          </w:tcPr>
          <w:p w14:paraId="03064FB0" w14:textId="77777777" w:rsidR="00720B8F" w:rsidRDefault="009F5C87">
            <w:pPr>
              <w:pStyle w:val="TableParagraph"/>
              <w:ind w:left="105"/>
              <w:rPr>
                <w:sz w:val="24"/>
              </w:rPr>
            </w:pPr>
            <w:r>
              <w:rPr>
                <w:spacing w:val="-2"/>
                <w:sz w:val="24"/>
              </w:rPr>
              <w:t>12-14-</w:t>
            </w:r>
            <w:r>
              <w:rPr>
                <w:spacing w:val="-4"/>
                <w:sz w:val="24"/>
              </w:rPr>
              <w:t>2018</w:t>
            </w:r>
          </w:p>
        </w:tc>
      </w:tr>
      <w:tr w:rsidR="00720B8F" w14:paraId="6062055B" w14:textId="77777777">
        <w:trPr>
          <w:trHeight w:val="320"/>
        </w:trPr>
        <w:tc>
          <w:tcPr>
            <w:tcW w:w="3216" w:type="dxa"/>
            <w:tcBorders>
              <w:right w:val="single" w:sz="6" w:space="0" w:color="7E7E7E"/>
            </w:tcBorders>
            <w:shd w:val="clear" w:color="auto" w:fill="F1F1F1"/>
          </w:tcPr>
          <w:p w14:paraId="3C6AD913" w14:textId="77777777" w:rsidR="00720B8F" w:rsidRDefault="009F5C87">
            <w:pPr>
              <w:pStyle w:val="TableParagraph"/>
              <w:rPr>
                <w:b/>
                <w:sz w:val="24"/>
              </w:rPr>
            </w:pPr>
            <w:r>
              <w:rPr>
                <w:b/>
                <w:sz w:val="24"/>
                <w:u w:val="single"/>
              </w:rPr>
              <w:t>31.</w:t>
            </w:r>
            <w:r>
              <w:rPr>
                <w:b/>
                <w:spacing w:val="-3"/>
                <w:sz w:val="24"/>
              </w:rPr>
              <w:t xml:space="preserve"> </w:t>
            </w:r>
            <w:r>
              <w:rPr>
                <w:b/>
                <w:sz w:val="24"/>
              </w:rPr>
              <w:t>4390</w:t>
            </w:r>
            <w:r>
              <w:rPr>
                <w:b/>
                <w:spacing w:val="-1"/>
                <w:sz w:val="24"/>
              </w:rPr>
              <w:t xml:space="preserve"> </w:t>
            </w:r>
            <w:r>
              <w:rPr>
                <w:b/>
                <w:sz w:val="24"/>
              </w:rPr>
              <w:t>OF</w:t>
            </w:r>
            <w:r>
              <w:rPr>
                <w:b/>
                <w:spacing w:val="-2"/>
                <w:sz w:val="24"/>
              </w:rPr>
              <w:t xml:space="preserve"> 2013*</w:t>
            </w:r>
          </w:p>
        </w:tc>
        <w:tc>
          <w:tcPr>
            <w:tcW w:w="2716" w:type="dxa"/>
            <w:tcBorders>
              <w:left w:val="single" w:sz="6" w:space="0" w:color="7E7E7E"/>
            </w:tcBorders>
            <w:shd w:val="clear" w:color="auto" w:fill="F1F1F1"/>
          </w:tcPr>
          <w:p w14:paraId="6A167874" w14:textId="77777777" w:rsidR="00720B8F" w:rsidRDefault="009F5C87">
            <w:pPr>
              <w:pStyle w:val="TableParagraph"/>
              <w:ind w:left="103"/>
              <w:rPr>
                <w:sz w:val="24"/>
              </w:rPr>
            </w:pPr>
            <w:r>
              <w:rPr>
                <w:sz w:val="24"/>
              </w:rPr>
              <w:t>25-04-</w:t>
            </w:r>
            <w:r>
              <w:rPr>
                <w:spacing w:val="-4"/>
                <w:sz w:val="24"/>
              </w:rPr>
              <w:t>2013</w:t>
            </w:r>
          </w:p>
        </w:tc>
        <w:tc>
          <w:tcPr>
            <w:tcW w:w="2711" w:type="dxa"/>
            <w:shd w:val="clear" w:color="auto" w:fill="F1F1F1"/>
          </w:tcPr>
          <w:p w14:paraId="7B17F013" w14:textId="77777777" w:rsidR="00720B8F" w:rsidRDefault="009F5C87">
            <w:pPr>
              <w:pStyle w:val="TableParagraph"/>
              <w:ind w:left="105"/>
              <w:rPr>
                <w:sz w:val="24"/>
              </w:rPr>
            </w:pPr>
            <w:r>
              <w:rPr>
                <w:spacing w:val="-2"/>
                <w:sz w:val="24"/>
              </w:rPr>
              <w:t>07-03-</w:t>
            </w:r>
            <w:r>
              <w:rPr>
                <w:spacing w:val="-4"/>
                <w:sz w:val="24"/>
              </w:rPr>
              <w:t>2023</w:t>
            </w:r>
          </w:p>
        </w:tc>
      </w:tr>
      <w:tr w:rsidR="00720B8F" w14:paraId="32C9DA7F" w14:textId="77777777">
        <w:trPr>
          <w:trHeight w:val="315"/>
        </w:trPr>
        <w:tc>
          <w:tcPr>
            <w:tcW w:w="3216" w:type="dxa"/>
            <w:tcBorders>
              <w:right w:val="single" w:sz="6" w:space="0" w:color="7E7E7E"/>
            </w:tcBorders>
          </w:tcPr>
          <w:p w14:paraId="2B746906" w14:textId="77777777" w:rsidR="00720B8F" w:rsidRDefault="009F5C87">
            <w:pPr>
              <w:pStyle w:val="TableParagraph"/>
              <w:rPr>
                <w:b/>
                <w:sz w:val="24"/>
              </w:rPr>
            </w:pPr>
            <w:r>
              <w:rPr>
                <w:b/>
                <w:sz w:val="24"/>
                <w:u w:val="single"/>
              </w:rPr>
              <w:t>32.</w:t>
            </w:r>
            <w:r>
              <w:rPr>
                <w:b/>
                <w:spacing w:val="-3"/>
                <w:sz w:val="24"/>
              </w:rPr>
              <w:t xml:space="preserve"> </w:t>
            </w:r>
            <w:r>
              <w:rPr>
                <w:b/>
                <w:sz w:val="24"/>
              </w:rPr>
              <w:t>5140</w:t>
            </w:r>
            <w:r>
              <w:rPr>
                <w:b/>
                <w:spacing w:val="-1"/>
                <w:sz w:val="24"/>
              </w:rPr>
              <w:t xml:space="preserve"> </w:t>
            </w:r>
            <w:r>
              <w:rPr>
                <w:b/>
                <w:sz w:val="24"/>
              </w:rPr>
              <w:t>OF</w:t>
            </w:r>
            <w:r>
              <w:rPr>
                <w:b/>
                <w:spacing w:val="-2"/>
                <w:sz w:val="24"/>
              </w:rPr>
              <w:t xml:space="preserve"> </w:t>
            </w:r>
            <w:r>
              <w:rPr>
                <w:b/>
                <w:spacing w:val="-4"/>
                <w:sz w:val="24"/>
              </w:rPr>
              <w:t>2013</w:t>
            </w:r>
          </w:p>
        </w:tc>
        <w:tc>
          <w:tcPr>
            <w:tcW w:w="2716" w:type="dxa"/>
            <w:tcBorders>
              <w:left w:val="single" w:sz="6" w:space="0" w:color="7E7E7E"/>
            </w:tcBorders>
          </w:tcPr>
          <w:p w14:paraId="2BEDD36A" w14:textId="77777777" w:rsidR="00720B8F" w:rsidRDefault="009F5C87">
            <w:pPr>
              <w:pStyle w:val="TableParagraph"/>
              <w:ind w:left="103"/>
              <w:rPr>
                <w:sz w:val="24"/>
              </w:rPr>
            </w:pPr>
            <w:r>
              <w:rPr>
                <w:sz w:val="24"/>
              </w:rPr>
              <w:t>19-05-</w:t>
            </w:r>
            <w:r>
              <w:rPr>
                <w:spacing w:val="-4"/>
                <w:sz w:val="24"/>
              </w:rPr>
              <w:t>2013</w:t>
            </w:r>
          </w:p>
        </w:tc>
        <w:tc>
          <w:tcPr>
            <w:tcW w:w="2711" w:type="dxa"/>
          </w:tcPr>
          <w:p w14:paraId="5DD440E1" w14:textId="77777777" w:rsidR="00720B8F" w:rsidRDefault="009F5C87">
            <w:pPr>
              <w:pStyle w:val="TableParagraph"/>
              <w:ind w:left="105"/>
              <w:rPr>
                <w:sz w:val="24"/>
              </w:rPr>
            </w:pPr>
            <w:r>
              <w:rPr>
                <w:spacing w:val="-2"/>
                <w:sz w:val="24"/>
              </w:rPr>
              <w:t>29-07------</w:t>
            </w:r>
            <w:r>
              <w:rPr>
                <w:spacing w:val="-10"/>
                <w:sz w:val="24"/>
              </w:rPr>
              <w:t>-</w:t>
            </w:r>
          </w:p>
        </w:tc>
      </w:tr>
      <w:tr w:rsidR="00720B8F" w14:paraId="3BAF1170" w14:textId="77777777">
        <w:trPr>
          <w:trHeight w:val="320"/>
        </w:trPr>
        <w:tc>
          <w:tcPr>
            <w:tcW w:w="3216" w:type="dxa"/>
            <w:tcBorders>
              <w:right w:val="single" w:sz="6" w:space="0" w:color="7E7E7E"/>
            </w:tcBorders>
            <w:shd w:val="clear" w:color="auto" w:fill="F1F1F1"/>
          </w:tcPr>
          <w:p w14:paraId="04CFFD0D" w14:textId="77777777" w:rsidR="00720B8F" w:rsidRDefault="009F5C87">
            <w:pPr>
              <w:pStyle w:val="TableParagraph"/>
              <w:rPr>
                <w:b/>
                <w:sz w:val="24"/>
              </w:rPr>
            </w:pPr>
            <w:r>
              <w:rPr>
                <w:b/>
                <w:sz w:val="24"/>
                <w:u w:val="single"/>
              </w:rPr>
              <w:t>33.</w:t>
            </w:r>
            <w:r>
              <w:rPr>
                <w:b/>
                <w:spacing w:val="-3"/>
                <w:sz w:val="24"/>
              </w:rPr>
              <w:t xml:space="preserve"> </w:t>
            </w:r>
            <w:r>
              <w:rPr>
                <w:b/>
                <w:sz w:val="24"/>
              </w:rPr>
              <w:t>3841</w:t>
            </w:r>
            <w:r>
              <w:rPr>
                <w:b/>
                <w:spacing w:val="-1"/>
                <w:sz w:val="24"/>
              </w:rPr>
              <w:t xml:space="preserve"> </w:t>
            </w:r>
            <w:r>
              <w:rPr>
                <w:b/>
                <w:sz w:val="24"/>
              </w:rPr>
              <w:t>OF</w:t>
            </w:r>
            <w:r>
              <w:rPr>
                <w:b/>
                <w:spacing w:val="-2"/>
                <w:sz w:val="24"/>
              </w:rPr>
              <w:t xml:space="preserve"> </w:t>
            </w:r>
            <w:r>
              <w:rPr>
                <w:b/>
                <w:spacing w:val="-4"/>
                <w:sz w:val="24"/>
              </w:rPr>
              <w:t>2013</w:t>
            </w:r>
          </w:p>
        </w:tc>
        <w:tc>
          <w:tcPr>
            <w:tcW w:w="2716" w:type="dxa"/>
            <w:tcBorders>
              <w:left w:val="single" w:sz="6" w:space="0" w:color="7E7E7E"/>
            </w:tcBorders>
            <w:shd w:val="clear" w:color="auto" w:fill="F1F1F1"/>
          </w:tcPr>
          <w:p w14:paraId="3A2B9711" w14:textId="77777777" w:rsidR="00720B8F" w:rsidRDefault="009F5C87">
            <w:pPr>
              <w:pStyle w:val="TableParagraph"/>
              <w:ind w:left="103"/>
              <w:rPr>
                <w:sz w:val="24"/>
              </w:rPr>
            </w:pPr>
            <w:r>
              <w:rPr>
                <w:sz w:val="24"/>
              </w:rPr>
              <w:t>11-04-</w:t>
            </w:r>
            <w:r>
              <w:rPr>
                <w:spacing w:val="-4"/>
                <w:sz w:val="24"/>
              </w:rPr>
              <w:t>2013</w:t>
            </w:r>
          </w:p>
        </w:tc>
        <w:tc>
          <w:tcPr>
            <w:tcW w:w="2711" w:type="dxa"/>
            <w:shd w:val="clear" w:color="auto" w:fill="F1F1F1"/>
          </w:tcPr>
          <w:p w14:paraId="354F3B9F" w14:textId="77777777" w:rsidR="00720B8F" w:rsidRDefault="009F5C87">
            <w:pPr>
              <w:pStyle w:val="TableParagraph"/>
              <w:ind w:left="105"/>
              <w:rPr>
                <w:sz w:val="24"/>
              </w:rPr>
            </w:pPr>
            <w:r>
              <w:rPr>
                <w:spacing w:val="-2"/>
                <w:sz w:val="24"/>
              </w:rPr>
              <w:t>16-04-</w:t>
            </w:r>
            <w:r>
              <w:rPr>
                <w:spacing w:val="-4"/>
                <w:sz w:val="24"/>
              </w:rPr>
              <w:t>2013</w:t>
            </w:r>
          </w:p>
        </w:tc>
      </w:tr>
      <w:tr w:rsidR="00720B8F" w14:paraId="436F4472" w14:textId="77777777">
        <w:trPr>
          <w:trHeight w:val="314"/>
        </w:trPr>
        <w:tc>
          <w:tcPr>
            <w:tcW w:w="3216" w:type="dxa"/>
            <w:tcBorders>
              <w:right w:val="single" w:sz="6" w:space="0" w:color="7E7E7E"/>
            </w:tcBorders>
          </w:tcPr>
          <w:p w14:paraId="463CC4E3" w14:textId="77777777" w:rsidR="00720B8F" w:rsidRDefault="009F5C87">
            <w:pPr>
              <w:pStyle w:val="TableParagraph"/>
              <w:spacing w:before="0"/>
              <w:rPr>
                <w:b/>
                <w:sz w:val="24"/>
              </w:rPr>
            </w:pPr>
            <w:r>
              <w:rPr>
                <w:b/>
                <w:sz w:val="24"/>
                <w:u w:val="single"/>
              </w:rPr>
              <w:t>34.</w:t>
            </w:r>
            <w:r>
              <w:rPr>
                <w:b/>
                <w:spacing w:val="-3"/>
                <w:sz w:val="24"/>
              </w:rPr>
              <w:t xml:space="preserve"> </w:t>
            </w:r>
            <w:r>
              <w:rPr>
                <w:b/>
                <w:sz w:val="24"/>
              </w:rPr>
              <w:t>3561</w:t>
            </w:r>
            <w:r>
              <w:rPr>
                <w:b/>
                <w:spacing w:val="-1"/>
                <w:sz w:val="24"/>
              </w:rPr>
              <w:t xml:space="preserve"> </w:t>
            </w:r>
            <w:r>
              <w:rPr>
                <w:b/>
                <w:sz w:val="24"/>
              </w:rPr>
              <w:t>OF</w:t>
            </w:r>
            <w:r>
              <w:rPr>
                <w:b/>
                <w:spacing w:val="-2"/>
                <w:sz w:val="24"/>
              </w:rPr>
              <w:t xml:space="preserve"> </w:t>
            </w:r>
            <w:r>
              <w:rPr>
                <w:b/>
                <w:spacing w:val="-4"/>
                <w:sz w:val="24"/>
              </w:rPr>
              <w:t>2013</w:t>
            </w:r>
          </w:p>
        </w:tc>
        <w:tc>
          <w:tcPr>
            <w:tcW w:w="2716" w:type="dxa"/>
            <w:tcBorders>
              <w:left w:val="single" w:sz="6" w:space="0" w:color="7E7E7E"/>
            </w:tcBorders>
          </w:tcPr>
          <w:p w14:paraId="245A1215" w14:textId="77777777" w:rsidR="00720B8F" w:rsidRDefault="009F5C87">
            <w:pPr>
              <w:pStyle w:val="TableParagraph"/>
              <w:spacing w:before="0"/>
              <w:ind w:left="103"/>
              <w:rPr>
                <w:sz w:val="24"/>
              </w:rPr>
            </w:pPr>
            <w:r>
              <w:rPr>
                <w:sz w:val="24"/>
              </w:rPr>
              <w:t>03-04-</w:t>
            </w:r>
            <w:r>
              <w:rPr>
                <w:spacing w:val="-4"/>
                <w:sz w:val="24"/>
              </w:rPr>
              <w:t>2013</w:t>
            </w:r>
          </w:p>
        </w:tc>
        <w:tc>
          <w:tcPr>
            <w:tcW w:w="2711" w:type="dxa"/>
          </w:tcPr>
          <w:p w14:paraId="2E746C66" w14:textId="77777777" w:rsidR="00720B8F" w:rsidRDefault="009F5C87">
            <w:pPr>
              <w:pStyle w:val="TableParagraph"/>
              <w:spacing w:before="0"/>
              <w:ind w:left="105"/>
              <w:rPr>
                <w:sz w:val="24"/>
              </w:rPr>
            </w:pPr>
            <w:r>
              <w:rPr>
                <w:spacing w:val="-2"/>
                <w:sz w:val="24"/>
              </w:rPr>
              <w:t>04-04-</w:t>
            </w:r>
            <w:r>
              <w:rPr>
                <w:spacing w:val="-4"/>
                <w:sz w:val="24"/>
              </w:rPr>
              <w:t>2013</w:t>
            </w:r>
          </w:p>
        </w:tc>
      </w:tr>
      <w:tr w:rsidR="00720B8F" w14:paraId="20C5F167" w14:textId="77777777">
        <w:trPr>
          <w:trHeight w:val="320"/>
        </w:trPr>
        <w:tc>
          <w:tcPr>
            <w:tcW w:w="3216" w:type="dxa"/>
            <w:tcBorders>
              <w:right w:val="single" w:sz="6" w:space="0" w:color="7E7E7E"/>
            </w:tcBorders>
            <w:shd w:val="clear" w:color="auto" w:fill="F1F1F1"/>
          </w:tcPr>
          <w:p w14:paraId="1EA19685" w14:textId="77777777" w:rsidR="00720B8F" w:rsidRDefault="009F5C87">
            <w:pPr>
              <w:pStyle w:val="TableParagraph"/>
              <w:rPr>
                <w:b/>
                <w:sz w:val="24"/>
              </w:rPr>
            </w:pPr>
            <w:r>
              <w:rPr>
                <w:b/>
                <w:sz w:val="24"/>
                <w:u w:val="single"/>
              </w:rPr>
              <w:t>35.</w:t>
            </w:r>
            <w:r>
              <w:rPr>
                <w:b/>
                <w:spacing w:val="-1"/>
                <w:sz w:val="24"/>
              </w:rPr>
              <w:t xml:space="preserve"> </w:t>
            </w:r>
            <w:r>
              <w:rPr>
                <w:b/>
                <w:sz w:val="24"/>
              </w:rPr>
              <w:t>17182</w:t>
            </w:r>
            <w:r>
              <w:rPr>
                <w:b/>
                <w:spacing w:val="-1"/>
                <w:sz w:val="24"/>
              </w:rPr>
              <w:t xml:space="preserve"> </w:t>
            </w:r>
            <w:r>
              <w:rPr>
                <w:b/>
                <w:sz w:val="24"/>
              </w:rPr>
              <w:t>OF</w:t>
            </w:r>
            <w:r>
              <w:rPr>
                <w:b/>
                <w:spacing w:val="-2"/>
                <w:sz w:val="24"/>
              </w:rPr>
              <w:t xml:space="preserve"> </w:t>
            </w:r>
            <w:r>
              <w:rPr>
                <w:b/>
                <w:spacing w:val="-4"/>
                <w:sz w:val="24"/>
              </w:rPr>
              <w:t>2012</w:t>
            </w:r>
          </w:p>
        </w:tc>
        <w:tc>
          <w:tcPr>
            <w:tcW w:w="2716" w:type="dxa"/>
            <w:tcBorders>
              <w:left w:val="single" w:sz="6" w:space="0" w:color="7E7E7E"/>
            </w:tcBorders>
            <w:shd w:val="clear" w:color="auto" w:fill="F1F1F1"/>
          </w:tcPr>
          <w:p w14:paraId="38181C45" w14:textId="77777777" w:rsidR="00720B8F" w:rsidRDefault="009F5C87">
            <w:pPr>
              <w:pStyle w:val="TableParagraph"/>
              <w:ind w:left="103"/>
              <w:rPr>
                <w:sz w:val="24"/>
              </w:rPr>
            </w:pPr>
            <w:r>
              <w:rPr>
                <w:sz w:val="24"/>
              </w:rPr>
              <w:t>19-12-</w:t>
            </w:r>
            <w:r>
              <w:rPr>
                <w:spacing w:val="-4"/>
                <w:sz w:val="24"/>
              </w:rPr>
              <w:t>2012</w:t>
            </w:r>
          </w:p>
        </w:tc>
        <w:tc>
          <w:tcPr>
            <w:tcW w:w="2711" w:type="dxa"/>
            <w:shd w:val="clear" w:color="auto" w:fill="F1F1F1"/>
          </w:tcPr>
          <w:p w14:paraId="10016680" w14:textId="77777777" w:rsidR="00720B8F" w:rsidRDefault="009F5C87">
            <w:pPr>
              <w:pStyle w:val="TableParagraph"/>
              <w:ind w:left="105"/>
              <w:rPr>
                <w:sz w:val="24"/>
              </w:rPr>
            </w:pPr>
            <w:r>
              <w:rPr>
                <w:spacing w:val="-2"/>
                <w:sz w:val="24"/>
              </w:rPr>
              <w:t>03-03-</w:t>
            </w:r>
            <w:r>
              <w:rPr>
                <w:spacing w:val="-4"/>
                <w:sz w:val="24"/>
              </w:rPr>
              <w:t>2015</w:t>
            </w:r>
          </w:p>
        </w:tc>
      </w:tr>
      <w:tr w:rsidR="00720B8F" w14:paraId="6FAACBCF" w14:textId="77777777">
        <w:trPr>
          <w:trHeight w:val="315"/>
        </w:trPr>
        <w:tc>
          <w:tcPr>
            <w:tcW w:w="3216" w:type="dxa"/>
            <w:tcBorders>
              <w:right w:val="single" w:sz="6" w:space="0" w:color="7E7E7E"/>
            </w:tcBorders>
          </w:tcPr>
          <w:p w14:paraId="64CAB908" w14:textId="77777777" w:rsidR="00720B8F" w:rsidRDefault="009F5C87">
            <w:pPr>
              <w:pStyle w:val="TableParagraph"/>
              <w:rPr>
                <w:b/>
                <w:sz w:val="24"/>
              </w:rPr>
            </w:pPr>
            <w:r>
              <w:rPr>
                <w:b/>
                <w:sz w:val="24"/>
                <w:u w:val="single"/>
              </w:rPr>
              <w:t>36.</w:t>
            </w:r>
            <w:r>
              <w:rPr>
                <w:b/>
                <w:spacing w:val="-1"/>
                <w:sz w:val="24"/>
              </w:rPr>
              <w:t xml:space="preserve"> </w:t>
            </w:r>
            <w:r>
              <w:rPr>
                <w:b/>
                <w:sz w:val="24"/>
              </w:rPr>
              <w:t>15693</w:t>
            </w:r>
            <w:r>
              <w:rPr>
                <w:b/>
                <w:spacing w:val="-1"/>
                <w:sz w:val="24"/>
              </w:rPr>
              <w:t xml:space="preserve"> </w:t>
            </w:r>
            <w:r>
              <w:rPr>
                <w:b/>
                <w:sz w:val="24"/>
              </w:rPr>
              <w:t>OF</w:t>
            </w:r>
            <w:r>
              <w:rPr>
                <w:b/>
                <w:spacing w:val="-2"/>
                <w:sz w:val="24"/>
              </w:rPr>
              <w:t xml:space="preserve"> </w:t>
            </w:r>
            <w:r>
              <w:rPr>
                <w:b/>
                <w:spacing w:val="-4"/>
                <w:sz w:val="24"/>
              </w:rPr>
              <w:t>2012</w:t>
            </w:r>
          </w:p>
        </w:tc>
        <w:tc>
          <w:tcPr>
            <w:tcW w:w="2716" w:type="dxa"/>
            <w:tcBorders>
              <w:left w:val="single" w:sz="6" w:space="0" w:color="7E7E7E"/>
            </w:tcBorders>
          </w:tcPr>
          <w:p w14:paraId="50296616" w14:textId="77777777" w:rsidR="00720B8F" w:rsidRDefault="009F5C87">
            <w:pPr>
              <w:pStyle w:val="TableParagraph"/>
              <w:ind w:left="103"/>
              <w:rPr>
                <w:sz w:val="24"/>
              </w:rPr>
            </w:pPr>
            <w:r>
              <w:rPr>
                <w:sz w:val="24"/>
              </w:rPr>
              <w:t>26-11-</w:t>
            </w:r>
            <w:r>
              <w:rPr>
                <w:spacing w:val="-4"/>
                <w:sz w:val="24"/>
              </w:rPr>
              <w:t>2012</w:t>
            </w:r>
          </w:p>
        </w:tc>
        <w:tc>
          <w:tcPr>
            <w:tcW w:w="2711" w:type="dxa"/>
          </w:tcPr>
          <w:p w14:paraId="5F3E2F55" w14:textId="77777777" w:rsidR="00720B8F" w:rsidRDefault="009F5C87">
            <w:pPr>
              <w:pStyle w:val="TableParagraph"/>
              <w:ind w:left="105"/>
              <w:rPr>
                <w:sz w:val="24"/>
              </w:rPr>
            </w:pPr>
            <w:r>
              <w:rPr>
                <w:spacing w:val="-2"/>
                <w:sz w:val="24"/>
              </w:rPr>
              <w:t>26-11-</w:t>
            </w:r>
            <w:r>
              <w:rPr>
                <w:spacing w:val="-4"/>
                <w:sz w:val="24"/>
              </w:rPr>
              <w:t>2012</w:t>
            </w:r>
          </w:p>
        </w:tc>
      </w:tr>
    </w:tbl>
    <w:p w14:paraId="0659AEAD" w14:textId="77777777" w:rsidR="00720B8F" w:rsidRDefault="00720B8F">
      <w:pPr>
        <w:pStyle w:val="TableParagraph"/>
        <w:rPr>
          <w:sz w:val="24"/>
        </w:rPr>
        <w:sectPr w:rsidR="00720B8F">
          <w:pgSz w:w="12240" w:h="15840"/>
          <w:pgMar w:top="1380" w:right="360" w:bottom="1301" w:left="1440" w:header="0" w:footer="1011" w:gutter="0"/>
          <w:cols w:space="720"/>
        </w:sectPr>
      </w:pPr>
    </w:p>
    <w:tbl>
      <w:tblPr>
        <w:tblW w:w="0" w:type="auto"/>
        <w:tblInd w:w="728" w:type="dxa"/>
        <w:tblLayout w:type="fixed"/>
        <w:tblCellMar>
          <w:left w:w="0" w:type="dxa"/>
          <w:right w:w="0" w:type="dxa"/>
        </w:tblCellMar>
        <w:tblLook w:val="01E0" w:firstRow="1" w:lastRow="1" w:firstColumn="1" w:lastColumn="1" w:noHBand="0" w:noVBand="0"/>
      </w:tblPr>
      <w:tblGrid>
        <w:gridCol w:w="3216"/>
        <w:gridCol w:w="2026"/>
        <w:gridCol w:w="3402"/>
      </w:tblGrid>
      <w:tr w:rsidR="00720B8F" w14:paraId="571B6EFB" w14:textId="77777777">
        <w:trPr>
          <w:trHeight w:val="315"/>
        </w:trPr>
        <w:tc>
          <w:tcPr>
            <w:tcW w:w="3216" w:type="dxa"/>
            <w:tcBorders>
              <w:right w:val="single" w:sz="6" w:space="0" w:color="7E7E7E"/>
            </w:tcBorders>
            <w:shd w:val="clear" w:color="auto" w:fill="F1F1F1"/>
          </w:tcPr>
          <w:p w14:paraId="398EDAAC" w14:textId="77777777" w:rsidR="00720B8F" w:rsidRDefault="009F5C87">
            <w:pPr>
              <w:pStyle w:val="TableParagraph"/>
              <w:rPr>
                <w:b/>
                <w:sz w:val="24"/>
              </w:rPr>
            </w:pPr>
            <w:r>
              <w:rPr>
                <w:b/>
                <w:sz w:val="24"/>
                <w:u w:val="single"/>
              </w:rPr>
              <w:lastRenderedPageBreak/>
              <w:t>37.</w:t>
            </w:r>
            <w:r>
              <w:rPr>
                <w:b/>
                <w:spacing w:val="-1"/>
                <w:sz w:val="24"/>
              </w:rPr>
              <w:t xml:space="preserve"> </w:t>
            </w:r>
            <w:r>
              <w:rPr>
                <w:b/>
                <w:sz w:val="24"/>
              </w:rPr>
              <w:t>320</w:t>
            </w:r>
            <w:r>
              <w:rPr>
                <w:b/>
                <w:spacing w:val="-1"/>
                <w:sz w:val="24"/>
              </w:rPr>
              <w:t xml:space="preserve"> </w:t>
            </w:r>
            <w:r>
              <w:rPr>
                <w:b/>
                <w:sz w:val="24"/>
              </w:rPr>
              <w:t>OF</w:t>
            </w:r>
            <w:r>
              <w:rPr>
                <w:b/>
                <w:spacing w:val="-2"/>
                <w:sz w:val="24"/>
              </w:rPr>
              <w:t xml:space="preserve"> </w:t>
            </w:r>
            <w:r>
              <w:rPr>
                <w:b/>
                <w:spacing w:val="-4"/>
                <w:sz w:val="24"/>
              </w:rPr>
              <w:t>2012</w:t>
            </w:r>
          </w:p>
        </w:tc>
        <w:tc>
          <w:tcPr>
            <w:tcW w:w="2026" w:type="dxa"/>
            <w:tcBorders>
              <w:left w:val="single" w:sz="6" w:space="0" w:color="7E7E7E"/>
            </w:tcBorders>
            <w:shd w:val="clear" w:color="auto" w:fill="F1F1F1"/>
          </w:tcPr>
          <w:p w14:paraId="3867B853" w14:textId="77777777" w:rsidR="00720B8F" w:rsidRDefault="009F5C87">
            <w:pPr>
              <w:pStyle w:val="TableParagraph"/>
              <w:ind w:left="103"/>
              <w:rPr>
                <w:sz w:val="24"/>
              </w:rPr>
            </w:pPr>
            <w:r>
              <w:rPr>
                <w:sz w:val="24"/>
              </w:rPr>
              <w:t>15-10-</w:t>
            </w:r>
            <w:r>
              <w:rPr>
                <w:spacing w:val="-4"/>
                <w:sz w:val="24"/>
              </w:rPr>
              <w:t>2012</w:t>
            </w:r>
          </w:p>
        </w:tc>
        <w:tc>
          <w:tcPr>
            <w:tcW w:w="3402" w:type="dxa"/>
            <w:shd w:val="clear" w:color="auto" w:fill="F1F1F1"/>
          </w:tcPr>
          <w:p w14:paraId="7E1718B2" w14:textId="77777777" w:rsidR="00720B8F" w:rsidRDefault="009F5C87">
            <w:pPr>
              <w:pStyle w:val="TableParagraph"/>
              <w:ind w:left="795"/>
              <w:rPr>
                <w:sz w:val="24"/>
              </w:rPr>
            </w:pPr>
            <w:r>
              <w:rPr>
                <w:spacing w:val="-2"/>
                <w:sz w:val="24"/>
              </w:rPr>
              <w:t>05-05-</w:t>
            </w:r>
            <w:r>
              <w:rPr>
                <w:spacing w:val="-4"/>
                <w:sz w:val="24"/>
              </w:rPr>
              <w:t>2013</w:t>
            </w:r>
          </w:p>
        </w:tc>
      </w:tr>
      <w:tr w:rsidR="00720B8F" w14:paraId="23712D29" w14:textId="77777777">
        <w:trPr>
          <w:trHeight w:val="319"/>
        </w:trPr>
        <w:tc>
          <w:tcPr>
            <w:tcW w:w="3216" w:type="dxa"/>
            <w:tcBorders>
              <w:right w:val="single" w:sz="6" w:space="0" w:color="7E7E7E"/>
            </w:tcBorders>
          </w:tcPr>
          <w:p w14:paraId="527D7903" w14:textId="77777777" w:rsidR="00720B8F" w:rsidRDefault="009F5C87">
            <w:pPr>
              <w:pStyle w:val="TableParagraph"/>
              <w:rPr>
                <w:b/>
                <w:sz w:val="24"/>
              </w:rPr>
            </w:pPr>
            <w:r>
              <w:rPr>
                <w:b/>
                <w:sz w:val="24"/>
                <w:u w:val="single"/>
              </w:rPr>
              <w:t>38.</w:t>
            </w:r>
            <w:r>
              <w:rPr>
                <w:b/>
                <w:spacing w:val="-1"/>
                <w:sz w:val="24"/>
              </w:rPr>
              <w:t xml:space="preserve"> </w:t>
            </w:r>
            <w:r>
              <w:rPr>
                <w:b/>
                <w:sz w:val="24"/>
              </w:rPr>
              <w:t>44</w:t>
            </w:r>
            <w:r>
              <w:rPr>
                <w:b/>
                <w:spacing w:val="-1"/>
                <w:sz w:val="24"/>
              </w:rPr>
              <w:t xml:space="preserve"> </w:t>
            </w:r>
            <w:r>
              <w:rPr>
                <w:b/>
                <w:sz w:val="24"/>
              </w:rPr>
              <w:t>OF</w:t>
            </w:r>
            <w:r>
              <w:rPr>
                <w:b/>
                <w:spacing w:val="-2"/>
                <w:sz w:val="24"/>
              </w:rPr>
              <w:t xml:space="preserve"> </w:t>
            </w:r>
            <w:r>
              <w:rPr>
                <w:b/>
                <w:spacing w:val="-4"/>
                <w:sz w:val="24"/>
              </w:rPr>
              <w:t>2012</w:t>
            </w:r>
          </w:p>
        </w:tc>
        <w:tc>
          <w:tcPr>
            <w:tcW w:w="2026" w:type="dxa"/>
            <w:tcBorders>
              <w:left w:val="single" w:sz="6" w:space="0" w:color="7E7E7E"/>
            </w:tcBorders>
          </w:tcPr>
          <w:p w14:paraId="32983C29" w14:textId="77777777" w:rsidR="00720B8F" w:rsidRDefault="009F5C87">
            <w:pPr>
              <w:pStyle w:val="TableParagraph"/>
              <w:ind w:left="103"/>
              <w:rPr>
                <w:sz w:val="24"/>
              </w:rPr>
            </w:pPr>
            <w:r>
              <w:rPr>
                <w:sz w:val="24"/>
              </w:rPr>
              <w:t>12-07-</w:t>
            </w:r>
            <w:r>
              <w:rPr>
                <w:spacing w:val="-4"/>
                <w:sz w:val="24"/>
              </w:rPr>
              <w:t>2012</w:t>
            </w:r>
          </w:p>
        </w:tc>
        <w:tc>
          <w:tcPr>
            <w:tcW w:w="3402" w:type="dxa"/>
          </w:tcPr>
          <w:p w14:paraId="1548C318" w14:textId="77777777" w:rsidR="00720B8F" w:rsidRDefault="009F5C87">
            <w:pPr>
              <w:pStyle w:val="TableParagraph"/>
              <w:ind w:left="795"/>
              <w:rPr>
                <w:sz w:val="24"/>
              </w:rPr>
            </w:pPr>
            <w:r>
              <w:rPr>
                <w:spacing w:val="-2"/>
                <w:sz w:val="24"/>
              </w:rPr>
              <w:t>04-12-</w:t>
            </w:r>
            <w:r>
              <w:rPr>
                <w:spacing w:val="-4"/>
                <w:sz w:val="24"/>
              </w:rPr>
              <w:t>2013</w:t>
            </w:r>
          </w:p>
        </w:tc>
      </w:tr>
      <w:tr w:rsidR="00720B8F" w14:paraId="35AB0C98" w14:textId="77777777">
        <w:trPr>
          <w:trHeight w:val="315"/>
        </w:trPr>
        <w:tc>
          <w:tcPr>
            <w:tcW w:w="3216" w:type="dxa"/>
            <w:tcBorders>
              <w:right w:val="single" w:sz="6" w:space="0" w:color="7E7E7E"/>
            </w:tcBorders>
            <w:shd w:val="clear" w:color="auto" w:fill="F1F1F1"/>
          </w:tcPr>
          <w:p w14:paraId="47DE55A3" w14:textId="77777777" w:rsidR="00720B8F" w:rsidRDefault="009F5C87">
            <w:pPr>
              <w:pStyle w:val="TableParagraph"/>
              <w:rPr>
                <w:b/>
                <w:sz w:val="24"/>
              </w:rPr>
            </w:pPr>
            <w:r>
              <w:rPr>
                <w:b/>
                <w:sz w:val="24"/>
                <w:u w:val="single"/>
              </w:rPr>
              <w:t>39.</w:t>
            </w:r>
            <w:r>
              <w:rPr>
                <w:b/>
                <w:spacing w:val="-3"/>
                <w:sz w:val="24"/>
              </w:rPr>
              <w:t xml:space="preserve"> </w:t>
            </w:r>
            <w:r>
              <w:rPr>
                <w:b/>
                <w:sz w:val="24"/>
              </w:rPr>
              <w:t>1576</w:t>
            </w:r>
            <w:r>
              <w:rPr>
                <w:b/>
                <w:spacing w:val="-1"/>
                <w:sz w:val="24"/>
              </w:rPr>
              <w:t xml:space="preserve"> </w:t>
            </w:r>
            <w:r>
              <w:rPr>
                <w:b/>
                <w:sz w:val="24"/>
              </w:rPr>
              <w:t>OF</w:t>
            </w:r>
            <w:r>
              <w:rPr>
                <w:b/>
                <w:spacing w:val="-2"/>
                <w:sz w:val="24"/>
              </w:rPr>
              <w:t xml:space="preserve"> </w:t>
            </w:r>
            <w:r>
              <w:rPr>
                <w:b/>
                <w:spacing w:val="-4"/>
                <w:sz w:val="24"/>
              </w:rPr>
              <w:t>2012</w:t>
            </w:r>
          </w:p>
        </w:tc>
        <w:tc>
          <w:tcPr>
            <w:tcW w:w="2026" w:type="dxa"/>
            <w:tcBorders>
              <w:left w:val="single" w:sz="6" w:space="0" w:color="7E7E7E"/>
            </w:tcBorders>
            <w:shd w:val="clear" w:color="auto" w:fill="F1F1F1"/>
          </w:tcPr>
          <w:p w14:paraId="37881C97" w14:textId="77777777" w:rsidR="00720B8F" w:rsidRDefault="009F5C87">
            <w:pPr>
              <w:pStyle w:val="TableParagraph"/>
              <w:ind w:left="103"/>
              <w:rPr>
                <w:sz w:val="24"/>
              </w:rPr>
            </w:pPr>
            <w:r>
              <w:rPr>
                <w:sz w:val="24"/>
              </w:rPr>
              <w:t>12-02-</w:t>
            </w:r>
            <w:r>
              <w:rPr>
                <w:spacing w:val="-4"/>
                <w:sz w:val="24"/>
              </w:rPr>
              <w:t>2012</w:t>
            </w:r>
          </w:p>
        </w:tc>
        <w:tc>
          <w:tcPr>
            <w:tcW w:w="3402" w:type="dxa"/>
            <w:shd w:val="clear" w:color="auto" w:fill="F1F1F1"/>
          </w:tcPr>
          <w:p w14:paraId="7BBDA68B" w14:textId="77777777" w:rsidR="00720B8F" w:rsidRDefault="009F5C87">
            <w:pPr>
              <w:pStyle w:val="TableParagraph"/>
              <w:ind w:left="795"/>
              <w:rPr>
                <w:sz w:val="24"/>
              </w:rPr>
            </w:pPr>
            <w:r>
              <w:rPr>
                <w:spacing w:val="-2"/>
                <w:sz w:val="24"/>
              </w:rPr>
              <w:t>18-03-</w:t>
            </w:r>
            <w:r>
              <w:rPr>
                <w:spacing w:val="-4"/>
                <w:sz w:val="24"/>
              </w:rPr>
              <w:t>2012</w:t>
            </w:r>
          </w:p>
        </w:tc>
      </w:tr>
      <w:tr w:rsidR="00720B8F" w14:paraId="208F39B9" w14:textId="77777777">
        <w:trPr>
          <w:trHeight w:val="320"/>
        </w:trPr>
        <w:tc>
          <w:tcPr>
            <w:tcW w:w="3216" w:type="dxa"/>
            <w:tcBorders>
              <w:right w:val="single" w:sz="6" w:space="0" w:color="7E7E7E"/>
            </w:tcBorders>
          </w:tcPr>
          <w:p w14:paraId="7E0F04D9" w14:textId="77777777" w:rsidR="00720B8F" w:rsidRDefault="009F5C87">
            <w:pPr>
              <w:pStyle w:val="TableParagraph"/>
              <w:rPr>
                <w:b/>
                <w:sz w:val="24"/>
              </w:rPr>
            </w:pPr>
            <w:r>
              <w:rPr>
                <w:b/>
                <w:sz w:val="24"/>
                <w:u w:val="single"/>
              </w:rPr>
              <w:t>40.</w:t>
            </w:r>
            <w:r>
              <w:rPr>
                <w:b/>
                <w:spacing w:val="-3"/>
                <w:sz w:val="24"/>
              </w:rPr>
              <w:t xml:space="preserve"> </w:t>
            </w:r>
            <w:r>
              <w:rPr>
                <w:b/>
                <w:sz w:val="24"/>
              </w:rPr>
              <w:t>3814</w:t>
            </w:r>
            <w:r>
              <w:rPr>
                <w:b/>
                <w:spacing w:val="-1"/>
                <w:sz w:val="24"/>
              </w:rPr>
              <w:t xml:space="preserve"> </w:t>
            </w:r>
            <w:r>
              <w:rPr>
                <w:b/>
                <w:sz w:val="24"/>
              </w:rPr>
              <w:t>OF</w:t>
            </w:r>
            <w:r>
              <w:rPr>
                <w:b/>
                <w:spacing w:val="-2"/>
                <w:sz w:val="24"/>
              </w:rPr>
              <w:t xml:space="preserve"> </w:t>
            </w:r>
            <w:r>
              <w:rPr>
                <w:b/>
                <w:spacing w:val="-4"/>
                <w:sz w:val="24"/>
              </w:rPr>
              <w:t>2012</w:t>
            </w:r>
          </w:p>
        </w:tc>
        <w:tc>
          <w:tcPr>
            <w:tcW w:w="2026" w:type="dxa"/>
            <w:tcBorders>
              <w:left w:val="single" w:sz="6" w:space="0" w:color="7E7E7E"/>
            </w:tcBorders>
          </w:tcPr>
          <w:p w14:paraId="2139ECAC" w14:textId="77777777" w:rsidR="00720B8F" w:rsidRDefault="009F5C87">
            <w:pPr>
              <w:pStyle w:val="TableParagraph"/>
              <w:ind w:left="103"/>
              <w:rPr>
                <w:sz w:val="24"/>
              </w:rPr>
            </w:pPr>
            <w:r>
              <w:rPr>
                <w:sz w:val="24"/>
              </w:rPr>
              <w:t>17-01-</w:t>
            </w:r>
            <w:r>
              <w:rPr>
                <w:spacing w:val="-4"/>
                <w:sz w:val="24"/>
              </w:rPr>
              <w:t>2012</w:t>
            </w:r>
          </w:p>
        </w:tc>
        <w:tc>
          <w:tcPr>
            <w:tcW w:w="3402" w:type="dxa"/>
          </w:tcPr>
          <w:p w14:paraId="4639556E" w14:textId="77777777" w:rsidR="00720B8F" w:rsidRDefault="009F5C87">
            <w:pPr>
              <w:pStyle w:val="TableParagraph"/>
              <w:ind w:left="795"/>
              <w:rPr>
                <w:sz w:val="24"/>
              </w:rPr>
            </w:pPr>
            <w:r>
              <w:rPr>
                <w:spacing w:val="-2"/>
                <w:sz w:val="24"/>
              </w:rPr>
              <w:t>19-01-</w:t>
            </w:r>
            <w:r>
              <w:rPr>
                <w:spacing w:val="-4"/>
                <w:sz w:val="24"/>
              </w:rPr>
              <w:t>2021</w:t>
            </w:r>
          </w:p>
        </w:tc>
      </w:tr>
      <w:tr w:rsidR="00720B8F" w14:paraId="4EED5674" w14:textId="77777777">
        <w:trPr>
          <w:trHeight w:val="315"/>
        </w:trPr>
        <w:tc>
          <w:tcPr>
            <w:tcW w:w="3216" w:type="dxa"/>
            <w:tcBorders>
              <w:right w:val="single" w:sz="6" w:space="0" w:color="7E7E7E"/>
            </w:tcBorders>
            <w:shd w:val="clear" w:color="auto" w:fill="F1F1F1"/>
          </w:tcPr>
          <w:p w14:paraId="31A6431A" w14:textId="77777777" w:rsidR="00720B8F" w:rsidRDefault="009F5C87">
            <w:pPr>
              <w:pStyle w:val="TableParagraph"/>
              <w:rPr>
                <w:b/>
                <w:sz w:val="24"/>
              </w:rPr>
            </w:pPr>
            <w:r>
              <w:rPr>
                <w:b/>
                <w:sz w:val="24"/>
                <w:u w:val="single"/>
              </w:rPr>
              <w:t>41.</w:t>
            </w:r>
            <w:r>
              <w:rPr>
                <w:b/>
                <w:spacing w:val="-1"/>
                <w:sz w:val="24"/>
              </w:rPr>
              <w:t xml:space="preserve"> </w:t>
            </w:r>
            <w:r>
              <w:rPr>
                <w:b/>
                <w:sz w:val="24"/>
              </w:rPr>
              <w:t>312</w:t>
            </w:r>
            <w:r>
              <w:rPr>
                <w:b/>
                <w:spacing w:val="-1"/>
                <w:sz w:val="24"/>
              </w:rPr>
              <w:t xml:space="preserve"> </w:t>
            </w:r>
            <w:r>
              <w:rPr>
                <w:b/>
                <w:sz w:val="24"/>
              </w:rPr>
              <w:t>OF</w:t>
            </w:r>
            <w:r>
              <w:rPr>
                <w:b/>
                <w:spacing w:val="-2"/>
                <w:sz w:val="24"/>
              </w:rPr>
              <w:t xml:space="preserve"> </w:t>
            </w:r>
            <w:r>
              <w:rPr>
                <w:b/>
                <w:spacing w:val="-4"/>
                <w:sz w:val="24"/>
              </w:rPr>
              <w:t>2012</w:t>
            </w:r>
          </w:p>
        </w:tc>
        <w:tc>
          <w:tcPr>
            <w:tcW w:w="2026" w:type="dxa"/>
            <w:tcBorders>
              <w:left w:val="single" w:sz="6" w:space="0" w:color="7E7E7E"/>
            </w:tcBorders>
            <w:shd w:val="clear" w:color="auto" w:fill="F1F1F1"/>
          </w:tcPr>
          <w:p w14:paraId="52690E91" w14:textId="77777777" w:rsidR="00720B8F" w:rsidRDefault="009F5C87">
            <w:pPr>
              <w:pStyle w:val="TableParagraph"/>
              <w:ind w:left="103"/>
              <w:rPr>
                <w:sz w:val="24"/>
              </w:rPr>
            </w:pPr>
            <w:r>
              <w:rPr>
                <w:sz w:val="24"/>
              </w:rPr>
              <w:t>19-01-</w:t>
            </w:r>
            <w:r>
              <w:rPr>
                <w:spacing w:val="-4"/>
                <w:sz w:val="24"/>
              </w:rPr>
              <w:t>2012</w:t>
            </w:r>
          </w:p>
        </w:tc>
        <w:tc>
          <w:tcPr>
            <w:tcW w:w="3402" w:type="dxa"/>
            <w:shd w:val="clear" w:color="auto" w:fill="F1F1F1"/>
          </w:tcPr>
          <w:p w14:paraId="2360AD84" w14:textId="77777777" w:rsidR="00720B8F" w:rsidRDefault="009F5C87">
            <w:pPr>
              <w:pStyle w:val="TableParagraph"/>
              <w:ind w:left="795"/>
              <w:rPr>
                <w:sz w:val="24"/>
              </w:rPr>
            </w:pPr>
            <w:r>
              <w:rPr>
                <w:spacing w:val="-2"/>
                <w:sz w:val="24"/>
              </w:rPr>
              <w:t>14-11-</w:t>
            </w:r>
            <w:r>
              <w:rPr>
                <w:spacing w:val="-4"/>
                <w:sz w:val="24"/>
              </w:rPr>
              <w:t>2014</w:t>
            </w:r>
          </w:p>
        </w:tc>
      </w:tr>
      <w:tr w:rsidR="00720B8F" w14:paraId="54C54C78" w14:textId="77777777">
        <w:trPr>
          <w:trHeight w:val="635"/>
        </w:trPr>
        <w:tc>
          <w:tcPr>
            <w:tcW w:w="3216" w:type="dxa"/>
            <w:tcBorders>
              <w:right w:val="single" w:sz="6" w:space="0" w:color="7E7E7E"/>
            </w:tcBorders>
          </w:tcPr>
          <w:p w14:paraId="021A6E25" w14:textId="77777777" w:rsidR="00720B8F" w:rsidRDefault="009F5C87">
            <w:pPr>
              <w:pStyle w:val="TableParagraph"/>
              <w:rPr>
                <w:b/>
                <w:sz w:val="24"/>
              </w:rPr>
            </w:pPr>
            <w:r>
              <w:rPr>
                <w:b/>
                <w:sz w:val="24"/>
                <w:u w:val="single"/>
              </w:rPr>
              <w:t>42.</w:t>
            </w:r>
            <w:r>
              <w:rPr>
                <w:b/>
                <w:spacing w:val="-3"/>
                <w:sz w:val="24"/>
              </w:rPr>
              <w:t xml:space="preserve"> </w:t>
            </w:r>
            <w:r>
              <w:rPr>
                <w:b/>
                <w:sz w:val="24"/>
              </w:rPr>
              <w:t>7401</w:t>
            </w:r>
            <w:r>
              <w:rPr>
                <w:b/>
                <w:spacing w:val="-1"/>
                <w:sz w:val="24"/>
              </w:rPr>
              <w:t xml:space="preserve"> </w:t>
            </w:r>
            <w:r>
              <w:rPr>
                <w:b/>
                <w:sz w:val="24"/>
              </w:rPr>
              <w:t>OF</w:t>
            </w:r>
            <w:r>
              <w:rPr>
                <w:b/>
                <w:spacing w:val="-2"/>
                <w:sz w:val="24"/>
              </w:rPr>
              <w:t xml:space="preserve"> </w:t>
            </w:r>
            <w:r>
              <w:rPr>
                <w:b/>
                <w:spacing w:val="-4"/>
                <w:sz w:val="24"/>
              </w:rPr>
              <w:t>2011</w:t>
            </w:r>
          </w:p>
        </w:tc>
        <w:tc>
          <w:tcPr>
            <w:tcW w:w="2026" w:type="dxa"/>
            <w:tcBorders>
              <w:left w:val="single" w:sz="6" w:space="0" w:color="7E7E7E"/>
            </w:tcBorders>
          </w:tcPr>
          <w:p w14:paraId="4B00384A" w14:textId="77777777" w:rsidR="00720B8F" w:rsidRDefault="009F5C87">
            <w:pPr>
              <w:pStyle w:val="TableParagraph"/>
              <w:ind w:left="103"/>
              <w:rPr>
                <w:sz w:val="24"/>
              </w:rPr>
            </w:pPr>
            <w:r>
              <w:rPr>
                <w:sz w:val="24"/>
              </w:rPr>
              <w:t>17-08-</w:t>
            </w:r>
            <w:r>
              <w:rPr>
                <w:spacing w:val="-4"/>
                <w:sz w:val="24"/>
              </w:rPr>
              <w:t>2011</w:t>
            </w:r>
          </w:p>
        </w:tc>
        <w:tc>
          <w:tcPr>
            <w:tcW w:w="3402" w:type="dxa"/>
          </w:tcPr>
          <w:p w14:paraId="627C4739" w14:textId="77777777" w:rsidR="00720B8F" w:rsidRDefault="009F5C87">
            <w:pPr>
              <w:pStyle w:val="TableParagraph"/>
              <w:ind w:left="795"/>
              <w:rPr>
                <w:sz w:val="24"/>
              </w:rPr>
            </w:pPr>
            <w:r>
              <w:rPr>
                <w:spacing w:val="-2"/>
                <w:sz w:val="24"/>
              </w:rPr>
              <w:t>02-01-</w:t>
            </w:r>
            <w:r>
              <w:rPr>
                <w:spacing w:val="-4"/>
                <w:sz w:val="24"/>
              </w:rPr>
              <w:t>2023</w:t>
            </w:r>
          </w:p>
        </w:tc>
      </w:tr>
    </w:tbl>
    <w:p w14:paraId="30136D9D" w14:textId="77777777" w:rsidR="00720B8F" w:rsidRDefault="00720B8F">
      <w:pPr>
        <w:pStyle w:val="BodyText"/>
        <w:spacing w:before="9"/>
        <w:rPr>
          <w:b/>
          <w:sz w:val="22"/>
        </w:rPr>
      </w:pPr>
    </w:p>
    <w:p w14:paraId="7460E797" w14:textId="77777777" w:rsidR="00720B8F" w:rsidRDefault="009F5C87">
      <w:pPr>
        <w:ind w:right="1071"/>
        <w:jc w:val="right"/>
      </w:pPr>
      <w:r>
        <w:t>Figure-2:</w:t>
      </w:r>
      <w:r>
        <w:rPr>
          <w:spacing w:val="-2"/>
        </w:rPr>
        <w:t xml:space="preserve"> </w:t>
      </w:r>
      <w:r>
        <w:t>Case</w:t>
      </w:r>
      <w:r>
        <w:rPr>
          <w:spacing w:val="1"/>
        </w:rPr>
        <w:t xml:space="preserve"> </w:t>
      </w:r>
      <w:r>
        <w:rPr>
          <w:spacing w:val="-2"/>
        </w:rPr>
        <w:t>Timeline</w:t>
      </w:r>
    </w:p>
    <w:p w14:paraId="44A1779A" w14:textId="77777777" w:rsidR="00720B8F" w:rsidRDefault="00720B8F">
      <w:pPr>
        <w:pStyle w:val="BodyText"/>
        <w:rPr>
          <w:sz w:val="22"/>
        </w:rPr>
      </w:pPr>
    </w:p>
    <w:p w14:paraId="01763095" w14:textId="77777777" w:rsidR="00720B8F" w:rsidRDefault="00720B8F">
      <w:pPr>
        <w:pStyle w:val="BodyText"/>
        <w:rPr>
          <w:sz w:val="22"/>
        </w:rPr>
      </w:pPr>
    </w:p>
    <w:p w14:paraId="2E326B3E" w14:textId="77777777" w:rsidR="00720B8F" w:rsidRDefault="00720B8F">
      <w:pPr>
        <w:pStyle w:val="BodyText"/>
        <w:spacing w:before="104"/>
        <w:rPr>
          <w:sz w:val="22"/>
        </w:rPr>
      </w:pPr>
    </w:p>
    <w:p w14:paraId="5F48FC52" w14:textId="77777777" w:rsidR="00720B8F" w:rsidRDefault="009F5C87">
      <w:pPr>
        <w:pStyle w:val="BodyText"/>
        <w:spacing w:line="360" w:lineRule="auto"/>
        <w:ind w:left="721" w:right="1080"/>
        <w:jc w:val="both"/>
      </w:pPr>
      <w:r>
        <w:t>-</w:t>
      </w:r>
      <w:r>
        <w:rPr>
          <w:spacing w:val="-4"/>
        </w:rPr>
        <w:t xml:space="preserve"> </w:t>
      </w:r>
      <w:r>
        <w:t>The</w:t>
      </w:r>
      <w:r>
        <w:rPr>
          <w:spacing w:val="-6"/>
        </w:rPr>
        <w:t xml:space="preserve"> </w:t>
      </w:r>
      <w:r>
        <w:t>breakdown</w:t>
      </w:r>
      <w:r>
        <w:rPr>
          <w:spacing w:val="-4"/>
        </w:rPr>
        <w:t xml:space="preserve"> </w:t>
      </w:r>
      <w:r>
        <w:t>of</w:t>
      </w:r>
      <w:r>
        <w:rPr>
          <w:spacing w:val="-4"/>
        </w:rPr>
        <w:t xml:space="preserve"> </w:t>
      </w:r>
      <w:r>
        <w:t>cases</w:t>
      </w:r>
      <w:r>
        <w:rPr>
          <w:spacing w:val="-3"/>
        </w:rPr>
        <w:t xml:space="preserve"> </w:t>
      </w:r>
      <w:r>
        <w:t>into</w:t>
      </w:r>
      <w:r>
        <w:rPr>
          <w:spacing w:val="-4"/>
        </w:rPr>
        <w:t xml:space="preserve"> </w:t>
      </w:r>
      <w:r>
        <w:t>different</w:t>
      </w:r>
      <w:r>
        <w:rPr>
          <w:spacing w:val="-6"/>
        </w:rPr>
        <w:t xml:space="preserve"> </w:t>
      </w:r>
      <w:r>
        <w:t>categories</w:t>
      </w:r>
      <w:r>
        <w:rPr>
          <w:spacing w:val="-3"/>
        </w:rPr>
        <w:t xml:space="preserve"> </w:t>
      </w:r>
      <w:r>
        <w:t>based</w:t>
      </w:r>
      <w:r>
        <w:rPr>
          <w:spacing w:val="-4"/>
        </w:rPr>
        <w:t xml:space="preserve"> </w:t>
      </w:r>
      <w:r>
        <w:t>on</w:t>
      </w:r>
      <w:r>
        <w:rPr>
          <w:spacing w:val="-4"/>
        </w:rPr>
        <w:t xml:space="preserve"> </w:t>
      </w:r>
      <w:r>
        <w:t>timelines</w:t>
      </w:r>
      <w:r>
        <w:rPr>
          <w:spacing w:val="-3"/>
        </w:rPr>
        <w:t xml:space="preserve"> </w:t>
      </w:r>
      <w:r>
        <w:t>(e.g.,</w:t>
      </w:r>
      <w:r>
        <w:rPr>
          <w:spacing w:val="-4"/>
        </w:rPr>
        <w:t xml:space="preserve"> </w:t>
      </w:r>
      <w:r>
        <w:t>one</w:t>
      </w:r>
      <w:r>
        <w:rPr>
          <w:spacing w:val="-6"/>
        </w:rPr>
        <w:t xml:space="preserve"> </w:t>
      </w:r>
      <w:r>
        <w:t>week,</w:t>
      </w:r>
      <w:r>
        <w:rPr>
          <w:spacing w:val="-4"/>
        </w:rPr>
        <w:t xml:space="preserve"> </w:t>
      </w:r>
      <w:r>
        <w:t>one month,</w:t>
      </w:r>
      <w:r>
        <w:rPr>
          <w:spacing w:val="-2"/>
        </w:rPr>
        <w:t xml:space="preserve"> </w:t>
      </w:r>
      <w:r>
        <w:t>one</w:t>
      </w:r>
      <w:r>
        <w:rPr>
          <w:spacing w:val="-4"/>
        </w:rPr>
        <w:t xml:space="preserve"> </w:t>
      </w:r>
      <w:r>
        <w:t>year,</w:t>
      </w:r>
      <w:r>
        <w:rPr>
          <w:spacing w:val="-2"/>
        </w:rPr>
        <w:t xml:space="preserve"> </w:t>
      </w:r>
      <w:r>
        <w:t>8-21</w:t>
      </w:r>
      <w:r>
        <w:rPr>
          <w:spacing w:val="-2"/>
        </w:rPr>
        <w:t xml:space="preserve"> </w:t>
      </w:r>
      <w:r>
        <w:t>years,</w:t>
      </w:r>
      <w:r>
        <w:rPr>
          <w:spacing w:val="-2"/>
        </w:rPr>
        <w:t xml:space="preserve"> </w:t>
      </w:r>
      <w:r>
        <w:t>and</w:t>
      </w:r>
      <w:r>
        <w:rPr>
          <w:spacing w:val="-2"/>
        </w:rPr>
        <w:t xml:space="preserve"> </w:t>
      </w:r>
      <w:r>
        <w:t>2-8</w:t>
      </w:r>
      <w:r>
        <w:rPr>
          <w:spacing w:val="-2"/>
        </w:rPr>
        <w:t xml:space="preserve"> </w:t>
      </w:r>
      <w:r>
        <w:t>years)</w:t>
      </w:r>
      <w:r>
        <w:rPr>
          <w:spacing w:val="-2"/>
        </w:rPr>
        <w:t xml:space="preserve"> </w:t>
      </w:r>
      <w:r>
        <w:t>illustrates</w:t>
      </w:r>
      <w:r>
        <w:rPr>
          <w:spacing w:val="-1"/>
        </w:rPr>
        <w:t xml:space="preserve"> </w:t>
      </w:r>
      <w:r>
        <w:t>the</w:t>
      </w:r>
      <w:r>
        <w:rPr>
          <w:spacing w:val="-4"/>
        </w:rPr>
        <w:t xml:space="preserve"> </w:t>
      </w:r>
      <w:r>
        <w:t>varied</w:t>
      </w:r>
      <w:r>
        <w:rPr>
          <w:spacing w:val="-2"/>
        </w:rPr>
        <w:t xml:space="preserve"> </w:t>
      </w:r>
      <w:r>
        <w:t>nature</w:t>
      </w:r>
      <w:r>
        <w:rPr>
          <w:spacing w:val="-4"/>
        </w:rPr>
        <w:t xml:space="preserve"> </w:t>
      </w:r>
      <w:r>
        <w:t>of</w:t>
      </w:r>
      <w:r>
        <w:rPr>
          <w:spacing w:val="-2"/>
        </w:rPr>
        <w:t xml:space="preserve"> </w:t>
      </w:r>
      <w:r>
        <w:t>PIL</w:t>
      </w:r>
      <w:r>
        <w:rPr>
          <w:spacing w:val="-4"/>
        </w:rPr>
        <w:t xml:space="preserve"> </w:t>
      </w:r>
      <w:r>
        <w:t>cases.</w:t>
      </w:r>
      <w:r>
        <w:rPr>
          <w:spacing w:val="-2"/>
        </w:rPr>
        <w:t xml:space="preserve"> </w:t>
      </w:r>
      <w:r>
        <w:t>This diversity showcases the ability of organizations like BLAST to address a wide range of issues over different durations.</w:t>
      </w:r>
    </w:p>
    <w:p w14:paraId="0E04B01E" w14:textId="77777777" w:rsidR="00720B8F" w:rsidRDefault="009F5C87">
      <w:pPr>
        <w:pStyle w:val="BodyText"/>
        <w:spacing w:before="160" w:line="360" w:lineRule="auto"/>
        <w:ind w:left="721" w:right="1073"/>
        <w:jc w:val="both"/>
      </w:pPr>
      <w:r>
        <w:t>The majority of cases, 21.43%, are resolved within a week, indicating the organization's ability to swiftly address time-sensitive matters. The majority of cases, 9.52%, are adjudicated within a month, indicating a more deliberate and efficient resolution process. The remaining 19.05% of cases reach closure within a year, indicating a protracted yet committed</w:t>
      </w:r>
      <w:r>
        <w:rPr>
          <w:spacing w:val="-10"/>
        </w:rPr>
        <w:t xml:space="preserve"> </w:t>
      </w:r>
      <w:r>
        <w:t>approach</w:t>
      </w:r>
      <w:r>
        <w:rPr>
          <w:spacing w:val="-10"/>
        </w:rPr>
        <w:t xml:space="preserve"> </w:t>
      </w:r>
      <w:r>
        <w:t>to</w:t>
      </w:r>
      <w:r>
        <w:rPr>
          <w:spacing w:val="-10"/>
        </w:rPr>
        <w:t xml:space="preserve"> </w:t>
      </w:r>
      <w:r>
        <w:t>legal</w:t>
      </w:r>
      <w:r>
        <w:rPr>
          <w:spacing w:val="-11"/>
        </w:rPr>
        <w:t xml:space="preserve"> </w:t>
      </w:r>
      <w:r>
        <w:t>redressal.</w:t>
      </w:r>
      <w:r>
        <w:rPr>
          <w:spacing w:val="-10"/>
        </w:rPr>
        <w:t xml:space="preserve"> </w:t>
      </w:r>
      <w:r>
        <w:t>The</w:t>
      </w:r>
      <w:r>
        <w:rPr>
          <w:spacing w:val="-11"/>
        </w:rPr>
        <w:t xml:space="preserve"> </w:t>
      </w:r>
      <w:r>
        <w:t>majority</w:t>
      </w:r>
      <w:r>
        <w:rPr>
          <w:spacing w:val="-4"/>
        </w:rPr>
        <w:t xml:space="preserve"> </w:t>
      </w:r>
      <w:r>
        <w:t>of</w:t>
      </w:r>
      <w:r>
        <w:rPr>
          <w:spacing w:val="-9"/>
        </w:rPr>
        <w:t xml:space="preserve"> </w:t>
      </w:r>
      <w:r>
        <w:t>cases,</w:t>
      </w:r>
      <w:r>
        <w:rPr>
          <w:spacing w:val="-10"/>
        </w:rPr>
        <w:t xml:space="preserve"> </w:t>
      </w:r>
      <w:r>
        <w:t>9.52%,</w:t>
      </w:r>
      <w:r>
        <w:rPr>
          <w:spacing w:val="-9"/>
        </w:rPr>
        <w:t xml:space="preserve"> </w:t>
      </w:r>
      <w:r>
        <w:t>span</w:t>
      </w:r>
      <w:r>
        <w:rPr>
          <w:spacing w:val="-10"/>
        </w:rPr>
        <w:t xml:space="preserve"> </w:t>
      </w:r>
      <w:r>
        <w:t>eight</w:t>
      </w:r>
      <w:r>
        <w:rPr>
          <w:spacing w:val="-11"/>
        </w:rPr>
        <w:t xml:space="preserve"> </w:t>
      </w:r>
      <w:r>
        <w:t>to</w:t>
      </w:r>
      <w:r>
        <w:rPr>
          <w:spacing w:val="-10"/>
        </w:rPr>
        <w:t xml:space="preserve"> </w:t>
      </w:r>
      <w:r>
        <w:t>twenty- one years, involving protracted legal entanglements, systemic intricacies, and protracted judicial processes. BLAST's persistence in these protracted legal battles demonstrates its resilience and commitment to addressing deeply ingrained issues. The majority of cases, 40.48%, are within the two to seven-year timeline, indicating it's ability to manage cases of moderate temporal duration. This spectrum likely captures legal procedures, systemic reform</w:t>
      </w:r>
      <w:r>
        <w:rPr>
          <w:spacing w:val="-15"/>
        </w:rPr>
        <w:t xml:space="preserve"> </w:t>
      </w:r>
      <w:r>
        <w:t>imperatives,</w:t>
      </w:r>
      <w:r>
        <w:rPr>
          <w:spacing w:val="-15"/>
        </w:rPr>
        <w:t xml:space="preserve"> </w:t>
      </w:r>
      <w:r>
        <w:t>and</w:t>
      </w:r>
      <w:r>
        <w:rPr>
          <w:spacing w:val="-14"/>
        </w:rPr>
        <w:t xml:space="preserve"> </w:t>
      </w:r>
      <w:r>
        <w:t>the</w:t>
      </w:r>
      <w:r>
        <w:rPr>
          <w:spacing w:val="-15"/>
        </w:rPr>
        <w:t xml:space="preserve"> </w:t>
      </w:r>
      <w:r>
        <w:t>need</w:t>
      </w:r>
      <w:r>
        <w:rPr>
          <w:spacing w:val="-15"/>
        </w:rPr>
        <w:t xml:space="preserve"> </w:t>
      </w:r>
      <w:r>
        <w:t>for</w:t>
      </w:r>
      <w:r>
        <w:rPr>
          <w:spacing w:val="-14"/>
        </w:rPr>
        <w:t xml:space="preserve"> </w:t>
      </w:r>
      <w:r>
        <w:t>substantive</w:t>
      </w:r>
      <w:r>
        <w:rPr>
          <w:spacing w:val="-15"/>
        </w:rPr>
        <w:t xml:space="preserve"> </w:t>
      </w:r>
      <w:r>
        <w:t>transformative</w:t>
      </w:r>
      <w:r>
        <w:rPr>
          <w:spacing w:val="-15"/>
        </w:rPr>
        <w:t xml:space="preserve"> </w:t>
      </w:r>
      <w:r>
        <w:t>measures.</w:t>
      </w:r>
      <w:r>
        <w:rPr>
          <w:spacing w:val="-14"/>
        </w:rPr>
        <w:t xml:space="preserve"> </w:t>
      </w:r>
      <w:r>
        <w:t>BLAST's</w:t>
      </w:r>
      <w:r>
        <w:rPr>
          <w:spacing w:val="-13"/>
        </w:rPr>
        <w:t xml:space="preserve"> </w:t>
      </w:r>
      <w:r>
        <w:t>ability to navigate this category demonstrates its versatility and effectiveness in advocating for public interest causes within the realm of judicial redressal.</w:t>
      </w:r>
    </w:p>
    <w:p w14:paraId="64E53448" w14:textId="77777777" w:rsidR="00720B8F" w:rsidRDefault="00720B8F">
      <w:pPr>
        <w:pStyle w:val="BodyText"/>
        <w:spacing w:line="360" w:lineRule="auto"/>
        <w:jc w:val="both"/>
        <w:sectPr w:rsidR="00720B8F">
          <w:type w:val="continuous"/>
          <w:pgSz w:w="12240" w:h="15840"/>
          <w:pgMar w:top="1420" w:right="360" w:bottom="1200" w:left="1440" w:header="0" w:footer="1011" w:gutter="0"/>
          <w:cols w:space="720"/>
        </w:sectPr>
      </w:pPr>
    </w:p>
    <w:p w14:paraId="48138FA3" w14:textId="77777777" w:rsidR="00720B8F" w:rsidRDefault="009F5C87">
      <w:pPr>
        <w:pStyle w:val="Heading3"/>
        <w:numPr>
          <w:ilvl w:val="3"/>
          <w:numId w:val="9"/>
        </w:numPr>
        <w:tabs>
          <w:tab w:val="left" w:pos="1001"/>
        </w:tabs>
        <w:spacing w:before="64"/>
        <w:ind w:left="1001" w:hanging="280"/>
        <w:jc w:val="left"/>
      </w:pPr>
      <w:r>
        <w:lastRenderedPageBreak/>
        <w:t>Effectiveness</w:t>
      </w:r>
      <w:r>
        <w:rPr>
          <w:spacing w:val="-1"/>
        </w:rPr>
        <w:t xml:space="preserve"> </w:t>
      </w:r>
      <w:r>
        <w:t xml:space="preserve">in </w:t>
      </w:r>
      <w:r>
        <w:rPr>
          <w:spacing w:val="-2"/>
        </w:rPr>
        <w:t>Resolutions:</w:t>
      </w:r>
    </w:p>
    <w:p w14:paraId="317A461E" w14:textId="77777777" w:rsidR="00720B8F" w:rsidRDefault="009F5C87">
      <w:pPr>
        <w:pStyle w:val="BodyText"/>
        <w:spacing w:before="320" w:line="360" w:lineRule="auto"/>
        <w:ind w:left="721" w:right="1078" w:firstLine="180"/>
        <w:jc w:val="both"/>
      </w:pPr>
      <w:r>
        <w:t>- The cases presented, such as WP No. 10663 of 2013, WP No. 4390 of 2013, WP No. 15693 of 2012, and Suo Moto Rule No. 04 Of 2015, demonstrate tangible outcomes achieved through PIL. These outcomes include the prohibition of the "two finger test," accountability for the Rana Plaza building collapse, seeking justice for victims of the Tazreen Fashion Limited factory fire, and intervention in cases of sexual assault during cultural celebrations. There are some highlighted Effective cases,</w:t>
      </w:r>
    </w:p>
    <w:p w14:paraId="3AE0C7F0" w14:textId="77777777" w:rsidR="00720B8F" w:rsidRDefault="00720B8F">
      <w:pPr>
        <w:pStyle w:val="BodyText"/>
      </w:pPr>
    </w:p>
    <w:p w14:paraId="5C631043" w14:textId="77777777" w:rsidR="00720B8F" w:rsidRDefault="00720B8F">
      <w:pPr>
        <w:pStyle w:val="BodyText"/>
        <w:spacing w:before="183"/>
      </w:pPr>
    </w:p>
    <w:p w14:paraId="5F73BE84" w14:textId="77777777" w:rsidR="00720B8F" w:rsidRDefault="009F5C87">
      <w:pPr>
        <w:pStyle w:val="Heading3"/>
        <w:spacing w:before="1"/>
        <w:ind w:left="647" w:right="1004" w:firstLine="0"/>
        <w:jc w:val="center"/>
      </w:pPr>
      <w:r>
        <w:t>Some</w:t>
      </w:r>
      <w:r>
        <w:rPr>
          <w:spacing w:val="-4"/>
        </w:rPr>
        <w:t xml:space="preserve"> </w:t>
      </w:r>
      <w:r>
        <w:t>Successful</w:t>
      </w:r>
      <w:r>
        <w:rPr>
          <w:spacing w:val="-1"/>
        </w:rPr>
        <w:t xml:space="preserve"> </w:t>
      </w:r>
      <w:r>
        <w:rPr>
          <w:spacing w:val="-2"/>
        </w:rPr>
        <w:t>Cases</w:t>
      </w:r>
    </w:p>
    <w:p w14:paraId="7660C888" w14:textId="77777777" w:rsidR="00720B8F" w:rsidRDefault="009F5C87">
      <w:pPr>
        <w:pStyle w:val="BodyText"/>
        <w:spacing w:before="174"/>
        <w:rPr>
          <w:b/>
          <w:sz w:val="20"/>
        </w:rPr>
      </w:pPr>
      <w:r>
        <w:rPr>
          <w:b/>
          <w:noProof/>
          <w:sz w:val="20"/>
        </w:rPr>
        <mc:AlternateContent>
          <mc:Choice Requires="wps">
            <w:drawing>
              <wp:anchor distT="0" distB="0" distL="0" distR="0" simplePos="0" relativeHeight="487591936" behindDoc="1" locked="0" layoutInCell="1" allowOverlap="1" wp14:anchorId="38AD9B4B" wp14:editId="772B7179">
                <wp:simplePos x="0" y="0"/>
                <wp:positionH relativeFrom="page">
                  <wp:posOffset>1494155</wp:posOffset>
                </wp:positionH>
                <wp:positionV relativeFrom="paragraph">
                  <wp:posOffset>271851</wp:posOffset>
                </wp:positionV>
                <wp:extent cx="5765165" cy="22225"/>
                <wp:effectExtent l="0" t="0" r="0" b="0"/>
                <wp:wrapTopAndBottom/>
                <wp:docPr id="32"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5165" cy="22225"/>
                        </a:xfrm>
                        <a:custGeom>
                          <a:avLst/>
                          <a:gdLst/>
                          <a:ahLst/>
                          <a:cxnLst/>
                          <a:rect l="l" t="t" r="r" b="b"/>
                          <a:pathLst>
                            <a:path w="5765165" h="22225">
                              <a:moveTo>
                                <a:pt x="0" y="0"/>
                              </a:moveTo>
                              <a:lnTo>
                                <a:pt x="5765165" y="22225"/>
                              </a:lnTo>
                            </a:path>
                          </a:pathLst>
                        </a:custGeom>
                        <a:ln w="28575">
                          <a:solidFill>
                            <a:srgbClr val="5B9BD4"/>
                          </a:solidFill>
                          <a:prstDash val="solid"/>
                        </a:ln>
                      </wps:spPr>
                      <wps:bodyPr wrap="square" lIns="0" tIns="0" rIns="0" bIns="0" rtlCol="0">
                        <a:prstTxWarp prst="textNoShape">
                          <a:avLst/>
                        </a:prstTxWarp>
                        <a:noAutofit/>
                      </wps:bodyPr>
                    </wps:wsp>
                  </a:graphicData>
                </a:graphic>
              </wp:anchor>
            </w:drawing>
          </mc:Choice>
          <mc:Fallback>
            <w:pict>
              <v:shape w14:anchorId="1D77C741" id="Graphic 32" o:spid="_x0000_s1026" style="position:absolute;margin-left:117.65pt;margin-top:21.4pt;width:453.95pt;height:1.75pt;z-index:-15724544;visibility:visible;mso-wrap-style:square;mso-wrap-distance-left:0;mso-wrap-distance-top:0;mso-wrap-distance-right:0;mso-wrap-distance-bottom:0;mso-position-horizontal:absolute;mso-position-horizontal-relative:page;mso-position-vertical:absolute;mso-position-vertical-relative:text;v-text-anchor:top" coordsize="5765165,22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" path="m,l5765165,22225e" filled="f" strokecolor="#5b9bd4" strokeweight="2.25pt">
                <v:path arrowok="t"/>
                <w10:wrap type="topAndBottom" anchorx="page"/>
              </v:shape>
            </w:pict>
          </mc:Fallback>
        </mc:AlternateContent>
      </w:r>
    </w:p>
    <w:p w14:paraId="79FA0FE6" w14:textId="77777777" w:rsidR="00720B8F" w:rsidRDefault="00720B8F">
      <w:pPr>
        <w:pStyle w:val="BodyText"/>
        <w:spacing w:before="87"/>
        <w:rPr>
          <w:b/>
          <w:sz w:val="28"/>
        </w:rPr>
      </w:pPr>
    </w:p>
    <w:p w14:paraId="0940EC8F" w14:textId="77777777" w:rsidR="00720B8F" w:rsidRDefault="009F5C87">
      <w:pPr>
        <w:pStyle w:val="BodyText"/>
        <w:spacing w:line="357" w:lineRule="auto"/>
        <w:ind w:left="721" w:right="1082"/>
        <w:jc w:val="both"/>
      </w:pPr>
      <w:r>
        <w:rPr>
          <w:color w:val="212121"/>
        </w:rPr>
        <w:t>Since</w:t>
      </w:r>
      <w:r>
        <w:rPr>
          <w:color w:val="212121"/>
          <w:spacing w:val="-15"/>
        </w:rPr>
        <w:t xml:space="preserve"> </w:t>
      </w:r>
      <w:r>
        <w:rPr>
          <w:color w:val="212121"/>
        </w:rPr>
        <w:t>its</w:t>
      </w:r>
      <w:r>
        <w:rPr>
          <w:color w:val="212121"/>
          <w:spacing w:val="-12"/>
        </w:rPr>
        <w:t xml:space="preserve"> </w:t>
      </w:r>
      <w:r>
        <w:rPr>
          <w:color w:val="212121"/>
        </w:rPr>
        <w:t>inception,</w:t>
      </w:r>
      <w:r>
        <w:rPr>
          <w:color w:val="212121"/>
          <w:spacing w:val="-14"/>
        </w:rPr>
        <w:t xml:space="preserve"> </w:t>
      </w:r>
      <w:r>
        <w:rPr>
          <w:color w:val="212121"/>
        </w:rPr>
        <w:t>BLAST</w:t>
      </w:r>
      <w:r>
        <w:rPr>
          <w:color w:val="212121"/>
          <w:spacing w:val="-15"/>
        </w:rPr>
        <w:t xml:space="preserve"> </w:t>
      </w:r>
      <w:r>
        <w:rPr>
          <w:color w:val="212121"/>
        </w:rPr>
        <w:t>has</w:t>
      </w:r>
      <w:r>
        <w:rPr>
          <w:color w:val="212121"/>
          <w:spacing w:val="-12"/>
        </w:rPr>
        <w:t xml:space="preserve"> </w:t>
      </w:r>
      <w:r>
        <w:rPr>
          <w:color w:val="212121"/>
        </w:rPr>
        <w:t>filed</w:t>
      </w:r>
      <w:r>
        <w:rPr>
          <w:color w:val="212121"/>
          <w:spacing w:val="-14"/>
        </w:rPr>
        <w:t xml:space="preserve"> </w:t>
      </w:r>
      <w:r>
        <w:rPr>
          <w:color w:val="212121"/>
        </w:rPr>
        <w:t>more</w:t>
      </w:r>
      <w:r>
        <w:rPr>
          <w:color w:val="212121"/>
          <w:spacing w:val="-10"/>
        </w:rPr>
        <w:t xml:space="preserve"> </w:t>
      </w:r>
      <w:r>
        <w:rPr>
          <w:color w:val="212121"/>
        </w:rPr>
        <w:t>than</w:t>
      </w:r>
      <w:r>
        <w:rPr>
          <w:color w:val="212121"/>
          <w:spacing w:val="-14"/>
        </w:rPr>
        <w:t xml:space="preserve"> </w:t>
      </w:r>
      <w:r>
        <w:rPr>
          <w:color w:val="212121"/>
        </w:rPr>
        <w:t>half</w:t>
      </w:r>
      <w:r>
        <w:rPr>
          <w:color w:val="212121"/>
          <w:spacing w:val="-13"/>
        </w:rPr>
        <w:t xml:space="preserve"> </w:t>
      </w:r>
      <w:r>
        <w:rPr>
          <w:color w:val="212121"/>
        </w:rPr>
        <w:t>a</w:t>
      </w:r>
      <w:r>
        <w:rPr>
          <w:color w:val="212121"/>
          <w:spacing w:val="-5"/>
        </w:rPr>
        <w:t xml:space="preserve"> </w:t>
      </w:r>
      <w:r>
        <w:rPr>
          <w:color w:val="212121"/>
        </w:rPr>
        <w:t>hundred</w:t>
      </w:r>
      <w:r>
        <w:rPr>
          <w:color w:val="212121"/>
          <w:spacing w:val="-14"/>
        </w:rPr>
        <w:t xml:space="preserve"> </w:t>
      </w:r>
      <w:r>
        <w:rPr>
          <w:color w:val="212121"/>
        </w:rPr>
        <w:t>PIL</w:t>
      </w:r>
      <w:r>
        <w:rPr>
          <w:color w:val="212121"/>
          <w:spacing w:val="-15"/>
        </w:rPr>
        <w:t xml:space="preserve"> </w:t>
      </w:r>
      <w:r>
        <w:rPr>
          <w:color w:val="212121"/>
        </w:rPr>
        <w:t>cases</w:t>
      </w:r>
      <w:r>
        <w:rPr>
          <w:color w:val="212121"/>
          <w:spacing w:val="-12"/>
        </w:rPr>
        <w:t xml:space="preserve"> </w:t>
      </w:r>
      <w:r>
        <w:rPr>
          <w:color w:val="212121"/>
        </w:rPr>
        <w:t>in</w:t>
      </w:r>
      <w:r>
        <w:rPr>
          <w:color w:val="212121"/>
          <w:spacing w:val="-14"/>
        </w:rPr>
        <w:t xml:space="preserve"> </w:t>
      </w:r>
      <w:r>
        <w:rPr>
          <w:color w:val="212121"/>
        </w:rPr>
        <w:t>the</w:t>
      </w:r>
      <w:r>
        <w:rPr>
          <w:color w:val="212121"/>
          <w:spacing w:val="-15"/>
        </w:rPr>
        <w:t xml:space="preserve"> </w:t>
      </w:r>
      <w:r>
        <w:rPr>
          <w:color w:val="212121"/>
        </w:rPr>
        <w:t>High</w:t>
      </w:r>
      <w:r>
        <w:rPr>
          <w:color w:val="212121"/>
          <w:spacing w:val="-14"/>
        </w:rPr>
        <w:t xml:space="preserve"> </w:t>
      </w:r>
      <w:r>
        <w:rPr>
          <w:color w:val="212121"/>
        </w:rPr>
        <w:t>Court, among which some of the most important cases are highlighted here,</w:t>
      </w:r>
    </w:p>
    <w:p w14:paraId="1ABFE31F" w14:textId="77777777" w:rsidR="00720B8F" w:rsidRDefault="009F5C87">
      <w:pPr>
        <w:pStyle w:val="Heading3"/>
        <w:spacing w:before="166"/>
        <w:ind w:left="4327" w:firstLine="0"/>
        <w:jc w:val="left"/>
      </w:pPr>
      <w:r>
        <w:t>Case</w:t>
      </w:r>
      <w:r>
        <w:rPr>
          <w:spacing w:val="-4"/>
        </w:rPr>
        <w:t xml:space="preserve"> </w:t>
      </w:r>
      <w:r>
        <w:t>No.-</w:t>
      </w:r>
      <w:r>
        <w:rPr>
          <w:spacing w:val="-5"/>
        </w:rPr>
        <w:t>01</w:t>
      </w:r>
    </w:p>
    <w:p w14:paraId="4E78E671" w14:textId="77777777" w:rsidR="00720B8F" w:rsidRDefault="009F5C87">
      <w:pPr>
        <w:pStyle w:val="BodyText"/>
        <w:spacing w:before="320" w:line="360" w:lineRule="auto"/>
        <w:ind w:left="721" w:right="1080"/>
        <w:jc w:val="both"/>
      </w:pPr>
      <w:r>
        <w:t>In Writ Petition No. 10663 of 2013, several prominent organizations, including the BLAST, ASK, BNWLA, BRAC, Manusher Jonno Foundation, and Naripokkho, along with medical experts, raised concerns about the "Two Finger Test" conducted on women and</w:t>
      </w:r>
      <w:r>
        <w:rPr>
          <w:spacing w:val="-1"/>
        </w:rPr>
        <w:t xml:space="preserve"> </w:t>
      </w:r>
      <w:r>
        <w:t>girls who</w:t>
      </w:r>
      <w:r>
        <w:rPr>
          <w:spacing w:val="-1"/>
        </w:rPr>
        <w:t xml:space="preserve"> </w:t>
      </w:r>
      <w:r>
        <w:t>had</w:t>
      </w:r>
      <w:r>
        <w:rPr>
          <w:spacing w:val="-1"/>
        </w:rPr>
        <w:t xml:space="preserve"> </w:t>
      </w:r>
      <w:r>
        <w:t>reported</w:t>
      </w:r>
      <w:r>
        <w:rPr>
          <w:spacing w:val="-1"/>
        </w:rPr>
        <w:t xml:space="preserve"> </w:t>
      </w:r>
      <w:r>
        <w:t>rape</w:t>
      </w:r>
      <w:r>
        <w:rPr>
          <w:spacing w:val="-2"/>
        </w:rPr>
        <w:t xml:space="preserve"> </w:t>
      </w:r>
      <w:r>
        <w:t>cases.</w:t>
      </w:r>
      <w:r>
        <w:rPr>
          <w:spacing w:val="-1"/>
        </w:rPr>
        <w:t xml:space="preserve"> </w:t>
      </w:r>
      <w:r>
        <w:t>They</w:t>
      </w:r>
      <w:r>
        <w:rPr>
          <w:spacing w:val="-1"/>
        </w:rPr>
        <w:t xml:space="preserve"> </w:t>
      </w:r>
      <w:r>
        <w:t>argued</w:t>
      </w:r>
      <w:r>
        <w:rPr>
          <w:spacing w:val="-1"/>
        </w:rPr>
        <w:t xml:space="preserve"> </w:t>
      </w:r>
      <w:r>
        <w:t>that</w:t>
      </w:r>
      <w:r>
        <w:rPr>
          <w:spacing w:val="-2"/>
        </w:rPr>
        <w:t xml:space="preserve"> </w:t>
      </w:r>
      <w:r>
        <w:t>this practice</w:t>
      </w:r>
      <w:r>
        <w:rPr>
          <w:spacing w:val="-2"/>
        </w:rPr>
        <w:t xml:space="preserve"> </w:t>
      </w:r>
      <w:r>
        <w:t>was unscientific</w:t>
      </w:r>
      <w:r>
        <w:rPr>
          <w:spacing w:val="-2"/>
        </w:rPr>
        <w:t xml:space="preserve"> </w:t>
      </w:r>
      <w:r>
        <w:t>and lacked forensic value. The petitioners contended that this test violated the physical and mental integrity and dignity of the victims, as well as their rights against cruel, inhuman, and degrading treatment, as guaranteed by the Bangladeshi Constitution.</w:t>
      </w:r>
    </w:p>
    <w:p w14:paraId="0F2D5026" w14:textId="77777777" w:rsidR="00720B8F" w:rsidRDefault="009F5C87">
      <w:pPr>
        <w:pStyle w:val="BodyText"/>
        <w:spacing w:before="159" w:line="360" w:lineRule="auto"/>
        <w:ind w:left="721" w:right="1080"/>
        <w:jc w:val="both"/>
      </w:pPr>
      <w:r>
        <w:t>The</w:t>
      </w:r>
      <w:r>
        <w:rPr>
          <w:spacing w:val="-14"/>
        </w:rPr>
        <w:t xml:space="preserve"> </w:t>
      </w:r>
      <w:r>
        <w:t>High</w:t>
      </w:r>
      <w:r>
        <w:rPr>
          <w:spacing w:val="-13"/>
        </w:rPr>
        <w:t xml:space="preserve"> </w:t>
      </w:r>
      <w:r>
        <w:t>Court</w:t>
      </w:r>
      <w:r>
        <w:rPr>
          <w:spacing w:val="-14"/>
        </w:rPr>
        <w:t xml:space="preserve"> </w:t>
      </w:r>
      <w:r>
        <w:t>issued</w:t>
      </w:r>
      <w:r>
        <w:rPr>
          <w:spacing w:val="-13"/>
        </w:rPr>
        <w:t xml:space="preserve"> </w:t>
      </w:r>
      <w:r>
        <w:t>a</w:t>
      </w:r>
      <w:r>
        <w:rPr>
          <w:spacing w:val="-14"/>
        </w:rPr>
        <w:t xml:space="preserve"> </w:t>
      </w:r>
      <w:r>
        <w:t>Rule</w:t>
      </w:r>
      <w:r>
        <w:rPr>
          <w:spacing w:val="-14"/>
        </w:rPr>
        <w:t xml:space="preserve"> </w:t>
      </w:r>
      <w:r>
        <w:t>Nisi,</w:t>
      </w:r>
      <w:r>
        <w:rPr>
          <w:spacing w:val="-13"/>
        </w:rPr>
        <w:t xml:space="preserve"> </w:t>
      </w:r>
      <w:r>
        <w:t>requesting</w:t>
      </w:r>
      <w:r>
        <w:rPr>
          <w:spacing w:val="-13"/>
        </w:rPr>
        <w:t xml:space="preserve"> </w:t>
      </w:r>
      <w:r>
        <w:t>responses</w:t>
      </w:r>
      <w:r>
        <w:rPr>
          <w:spacing w:val="-11"/>
        </w:rPr>
        <w:t xml:space="preserve"> </w:t>
      </w:r>
      <w:r>
        <w:t>from</w:t>
      </w:r>
      <w:r>
        <w:rPr>
          <w:spacing w:val="-14"/>
        </w:rPr>
        <w:t xml:space="preserve"> </w:t>
      </w:r>
      <w:r>
        <w:t>the</w:t>
      </w:r>
      <w:r>
        <w:rPr>
          <w:spacing w:val="-14"/>
        </w:rPr>
        <w:t xml:space="preserve"> </w:t>
      </w:r>
      <w:r>
        <w:t>Secretary</w:t>
      </w:r>
      <w:r>
        <w:rPr>
          <w:spacing w:val="-12"/>
        </w:rPr>
        <w:t xml:space="preserve"> </w:t>
      </w:r>
      <w:r>
        <w:t>of</w:t>
      </w:r>
      <w:r>
        <w:rPr>
          <w:spacing w:val="-12"/>
        </w:rPr>
        <w:t xml:space="preserve"> </w:t>
      </w:r>
      <w:r>
        <w:t>the</w:t>
      </w:r>
      <w:r>
        <w:rPr>
          <w:spacing w:val="-14"/>
        </w:rPr>
        <w:t xml:space="preserve"> </w:t>
      </w:r>
      <w:r>
        <w:t>Ministry of</w:t>
      </w:r>
      <w:r>
        <w:rPr>
          <w:spacing w:val="-15"/>
        </w:rPr>
        <w:t xml:space="preserve"> </w:t>
      </w:r>
      <w:r>
        <w:t>Health</w:t>
      </w:r>
      <w:r>
        <w:rPr>
          <w:spacing w:val="-15"/>
        </w:rPr>
        <w:t xml:space="preserve"> </w:t>
      </w:r>
      <w:r>
        <w:t>and</w:t>
      </w:r>
      <w:r>
        <w:rPr>
          <w:spacing w:val="-15"/>
        </w:rPr>
        <w:t xml:space="preserve"> </w:t>
      </w:r>
      <w:r>
        <w:t>Family</w:t>
      </w:r>
      <w:r>
        <w:rPr>
          <w:spacing w:val="-15"/>
        </w:rPr>
        <w:t xml:space="preserve"> </w:t>
      </w:r>
      <w:r>
        <w:t>Welfare,</w:t>
      </w:r>
      <w:r>
        <w:rPr>
          <w:spacing w:val="-15"/>
        </w:rPr>
        <w:t xml:space="preserve"> </w:t>
      </w:r>
      <w:r>
        <w:t>Secretary</w:t>
      </w:r>
      <w:r>
        <w:rPr>
          <w:spacing w:val="-15"/>
        </w:rPr>
        <w:t xml:space="preserve"> </w:t>
      </w:r>
      <w:r>
        <w:t>of</w:t>
      </w:r>
      <w:r>
        <w:rPr>
          <w:spacing w:val="-14"/>
        </w:rPr>
        <w:t xml:space="preserve"> </w:t>
      </w:r>
      <w:r>
        <w:t>the</w:t>
      </w:r>
      <w:r>
        <w:rPr>
          <w:spacing w:val="-15"/>
        </w:rPr>
        <w:t xml:space="preserve"> </w:t>
      </w:r>
      <w:r>
        <w:t>Ministry</w:t>
      </w:r>
      <w:r>
        <w:rPr>
          <w:spacing w:val="-15"/>
        </w:rPr>
        <w:t xml:space="preserve"> </w:t>
      </w:r>
      <w:r>
        <w:t>of</w:t>
      </w:r>
      <w:r>
        <w:rPr>
          <w:spacing w:val="-14"/>
        </w:rPr>
        <w:t xml:space="preserve"> </w:t>
      </w:r>
      <w:r>
        <w:t>Home</w:t>
      </w:r>
      <w:r>
        <w:rPr>
          <w:spacing w:val="-15"/>
        </w:rPr>
        <w:t xml:space="preserve"> </w:t>
      </w:r>
      <w:r>
        <w:t>Affairs,</w:t>
      </w:r>
      <w:r>
        <w:rPr>
          <w:spacing w:val="-15"/>
        </w:rPr>
        <w:t xml:space="preserve"> </w:t>
      </w:r>
      <w:r>
        <w:t>Director</w:t>
      </w:r>
      <w:r>
        <w:rPr>
          <w:spacing w:val="-14"/>
        </w:rPr>
        <w:t xml:space="preserve"> </w:t>
      </w:r>
      <w:r>
        <w:t>General of</w:t>
      </w:r>
      <w:r>
        <w:rPr>
          <w:spacing w:val="-13"/>
        </w:rPr>
        <w:t xml:space="preserve"> </w:t>
      </w:r>
      <w:r>
        <w:t>the</w:t>
      </w:r>
      <w:r>
        <w:rPr>
          <w:spacing w:val="-15"/>
        </w:rPr>
        <w:t xml:space="preserve"> </w:t>
      </w:r>
      <w:r>
        <w:t>Directorate</w:t>
      </w:r>
      <w:r>
        <w:rPr>
          <w:spacing w:val="-15"/>
        </w:rPr>
        <w:t xml:space="preserve"> </w:t>
      </w:r>
      <w:r>
        <w:t>of</w:t>
      </w:r>
      <w:r>
        <w:rPr>
          <w:spacing w:val="-13"/>
        </w:rPr>
        <w:t xml:space="preserve"> </w:t>
      </w:r>
      <w:r>
        <w:t>Health</w:t>
      </w:r>
      <w:r>
        <w:rPr>
          <w:spacing w:val="-14"/>
        </w:rPr>
        <w:t xml:space="preserve"> </w:t>
      </w:r>
      <w:r>
        <w:t>Services,</w:t>
      </w:r>
      <w:r>
        <w:rPr>
          <w:spacing w:val="-14"/>
        </w:rPr>
        <w:t xml:space="preserve"> </w:t>
      </w:r>
      <w:r>
        <w:t>and</w:t>
      </w:r>
      <w:r>
        <w:rPr>
          <w:spacing w:val="-14"/>
        </w:rPr>
        <w:t xml:space="preserve"> </w:t>
      </w:r>
      <w:r>
        <w:t>the</w:t>
      </w:r>
      <w:r>
        <w:rPr>
          <w:spacing w:val="-15"/>
        </w:rPr>
        <w:t xml:space="preserve"> </w:t>
      </w:r>
      <w:r>
        <w:t>Inspector</w:t>
      </w:r>
      <w:r>
        <w:rPr>
          <w:spacing w:val="-13"/>
        </w:rPr>
        <w:t xml:space="preserve"> </w:t>
      </w:r>
      <w:r>
        <w:t>General</w:t>
      </w:r>
      <w:r>
        <w:rPr>
          <w:spacing w:val="-15"/>
        </w:rPr>
        <w:t xml:space="preserve"> </w:t>
      </w:r>
      <w:r>
        <w:t>of</w:t>
      </w:r>
      <w:r>
        <w:rPr>
          <w:spacing w:val="-13"/>
        </w:rPr>
        <w:t xml:space="preserve"> </w:t>
      </w:r>
      <w:r>
        <w:t>Police.</w:t>
      </w:r>
      <w:r>
        <w:rPr>
          <w:spacing w:val="-6"/>
        </w:rPr>
        <w:t xml:space="preserve"> </w:t>
      </w:r>
      <w:r>
        <w:t>They</w:t>
      </w:r>
      <w:r>
        <w:rPr>
          <w:spacing w:val="-14"/>
        </w:rPr>
        <w:t xml:space="preserve"> </w:t>
      </w:r>
      <w:r>
        <w:t>were</w:t>
      </w:r>
      <w:r>
        <w:rPr>
          <w:spacing w:val="-15"/>
        </w:rPr>
        <w:t xml:space="preserve"> </w:t>
      </w:r>
      <w:r>
        <w:t>asked to</w:t>
      </w:r>
      <w:r>
        <w:rPr>
          <w:spacing w:val="-8"/>
        </w:rPr>
        <w:t xml:space="preserve"> </w:t>
      </w:r>
      <w:r>
        <w:t>explain</w:t>
      </w:r>
      <w:r>
        <w:rPr>
          <w:spacing w:val="-8"/>
        </w:rPr>
        <w:t xml:space="preserve"> </w:t>
      </w:r>
      <w:r>
        <w:t>why</w:t>
      </w:r>
      <w:r>
        <w:rPr>
          <w:spacing w:val="-8"/>
        </w:rPr>
        <w:t xml:space="preserve"> </w:t>
      </w:r>
      <w:r>
        <w:t>the</w:t>
      </w:r>
      <w:r>
        <w:rPr>
          <w:spacing w:val="-9"/>
        </w:rPr>
        <w:t xml:space="preserve"> </w:t>
      </w:r>
      <w:r>
        <w:t>"two</w:t>
      </w:r>
      <w:r>
        <w:rPr>
          <w:spacing w:val="-8"/>
        </w:rPr>
        <w:t xml:space="preserve"> </w:t>
      </w:r>
      <w:r>
        <w:t>finger</w:t>
      </w:r>
      <w:r>
        <w:rPr>
          <w:spacing w:val="-8"/>
        </w:rPr>
        <w:t xml:space="preserve"> </w:t>
      </w:r>
      <w:r>
        <w:t>test"</w:t>
      </w:r>
      <w:r>
        <w:rPr>
          <w:spacing w:val="-6"/>
        </w:rPr>
        <w:t xml:space="preserve"> </w:t>
      </w:r>
      <w:r>
        <w:t>should</w:t>
      </w:r>
      <w:r>
        <w:rPr>
          <w:spacing w:val="-8"/>
        </w:rPr>
        <w:t xml:space="preserve"> </w:t>
      </w:r>
      <w:r>
        <w:t>not</w:t>
      </w:r>
      <w:r>
        <w:rPr>
          <w:spacing w:val="-9"/>
        </w:rPr>
        <w:t xml:space="preserve"> </w:t>
      </w:r>
      <w:r>
        <w:t>be</w:t>
      </w:r>
      <w:r>
        <w:rPr>
          <w:spacing w:val="-9"/>
        </w:rPr>
        <w:t xml:space="preserve"> </w:t>
      </w:r>
      <w:r>
        <w:t>declared</w:t>
      </w:r>
      <w:r>
        <w:rPr>
          <w:spacing w:val="-8"/>
        </w:rPr>
        <w:t xml:space="preserve"> </w:t>
      </w:r>
      <w:r>
        <w:t>unlawful</w:t>
      </w:r>
      <w:r>
        <w:rPr>
          <w:spacing w:val="-9"/>
        </w:rPr>
        <w:t xml:space="preserve"> </w:t>
      </w:r>
      <w:r>
        <w:t>and</w:t>
      </w:r>
      <w:r>
        <w:rPr>
          <w:spacing w:val="-8"/>
        </w:rPr>
        <w:t xml:space="preserve"> </w:t>
      </w:r>
      <w:r>
        <w:t>of</w:t>
      </w:r>
      <w:r>
        <w:rPr>
          <w:spacing w:val="-7"/>
        </w:rPr>
        <w:t xml:space="preserve"> </w:t>
      </w:r>
      <w:r>
        <w:t>no</w:t>
      </w:r>
      <w:r>
        <w:rPr>
          <w:spacing w:val="-8"/>
        </w:rPr>
        <w:t xml:space="preserve"> </w:t>
      </w:r>
      <w:r>
        <w:t>legal</w:t>
      </w:r>
      <w:r>
        <w:rPr>
          <w:spacing w:val="-4"/>
        </w:rPr>
        <w:t xml:space="preserve"> </w:t>
      </w:r>
      <w:r>
        <w:t>effect. The Court also questioned why the failure to prohibit this test, which resulted in discriminatory and arbitrary treatment, should not be declared unlawful.</w:t>
      </w:r>
    </w:p>
    <w:p w14:paraId="58688623" w14:textId="77777777" w:rsidR="00720B8F" w:rsidRDefault="00720B8F">
      <w:pPr>
        <w:pStyle w:val="BodyText"/>
        <w:spacing w:line="360" w:lineRule="auto"/>
        <w:jc w:val="both"/>
        <w:sectPr w:rsidR="00720B8F">
          <w:pgSz w:w="12240" w:h="15840"/>
          <w:pgMar w:top="1380" w:right="360" w:bottom="1200" w:left="1440" w:header="0" w:footer="1011" w:gutter="0"/>
          <w:cols w:space="720"/>
        </w:sectPr>
      </w:pPr>
    </w:p>
    <w:p w14:paraId="3CEEDFBB" w14:textId="77777777" w:rsidR="00720B8F" w:rsidRDefault="009F5C87">
      <w:pPr>
        <w:pStyle w:val="BodyText"/>
        <w:spacing w:before="61" w:line="360" w:lineRule="auto"/>
        <w:ind w:left="721" w:right="1077"/>
        <w:jc w:val="both"/>
      </w:pPr>
      <w:r>
        <w:lastRenderedPageBreak/>
        <w:t>As a part of an interim order, the Secretary of the Ministry of Health and Family Welfare was directed to establish a committee within three months to develop comprehensive guidelines</w:t>
      </w:r>
      <w:r>
        <w:rPr>
          <w:spacing w:val="-8"/>
        </w:rPr>
        <w:t xml:space="preserve"> </w:t>
      </w:r>
      <w:r>
        <w:t>for</w:t>
      </w:r>
      <w:r>
        <w:rPr>
          <w:spacing w:val="-9"/>
        </w:rPr>
        <w:t xml:space="preserve"> </w:t>
      </w:r>
      <w:r>
        <w:t>the</w:t>
      </w:r>
      <w:r>
        <w:rPr>
          <w:spacing w:val="-11"/>
        </w:rPr>
        <w:t xml:space="preserve"> </w:t>
      </w:r>
      <w:r>
        <w:t>examination</w:t>
      </w:r>
      <w:r>
        <w:rPr>
          <w:spacing w:val="-10"/>
        </w:rPr>
        <w:t xml:space="preserve"> </w:t>
      </w:r>
      <w:r>
        <w:t>and</w:t>
      </w:r>
      <w:r>
        <w:rPr>
          <w:spacing w:val="-10"/>
        </w:rPr>
        <w:t xml:space="preserve"> </w:t>
      </w:r>
      <w:r>
        <w:t>treatment</w:t>
      </w:r>
      <w:r>
        <w:rPr>
          <w:spacing w:val="-11"/>
        </w:rPr>
        <w:t xml:space="preserve"> </w:t>
      </w:r>
      <w:r>
        <w:t>of</w:t>
      </w:r>
      <w:r>
        <w:rPr>
          <w:spacing w:val="-9"/>
        </w:rPr>
        <w:t xml:space="preserve"> </w:t>
      </w:r>
      <w:r>
        <w:t>women</w:t>
      </w:r>
      <w:r>
        <w:rPr>
          <w:spacing w:val="-10"/>
        </w:rPr>
        <w:t xml:space="preserve"> </w:t>
      </w:r>
      <w:r>
        <w:t>and</w:t>
      </w:r>
      <w:r>
        <w:rPr>
          <w:spacing w:val="-10"/>
        </w:rPr>
        <w:t xml:space="preserve"> </w:t>
      </w:r>
      <w:r>
        <w:t>girls</w:t>
      </w:r>
      <w:r>
        <w:rPr>
          <w:spacing w:val="-8"/>
        </w:rPr>
        <w:t xml:space="preserve"> </w:t>
      </w:r>
      <w:r>
        <w:t>who</w:t>
      </w:r>
      <w:r>
        <w:rPr>
          <w:spacing w:val="-10"/>
        </w:rPr>
        <w:t xml:space="preserve"> </w:t>
      </w:r>
      <w:r>
        <w:t>were</w:t>
      </w:r>
      <w:r>
        <w:rPr>
          <w:spacing w:val="-11"/>
        </w:rPr>
        <w:t xml:space="preserve"> </w:t>
      </w:r>
      <w:r>
        <w:t>victims</w:t>
      </w:r>
      <w:r>
        <w:rPr>
          <w:spacing w:val="-8"/>
        </w:rPr>
        <w:t xml:space="preserve"> </w:t>
      </w:r>
      <w:r>
        <w:t>of</w:t>
      </w:r>
      <w:r>
        <w:rPr>
          <w:spacing w:val="-1"/>
        </w:rPr>
        <w:t xml:space="preserve"> </w:t>
      </w:r>
      <w:r>
        <w:t>rape and sexual violence.</w:t>
      </w:r>
    </w:p>
    <w:p w14:paraId="3309DBCE" w14:textId="77777777" w:rsidR="00720B8F" w:rsidRDefault="009F5C87">
      <w:pPr>
        <w:pStyle w:val="BodyText"/>
        <w:spacing w:before="160" w:line="360" w:lineRule="auto"/>
        <w:ind w:left="721" w:right="1081"/>
        <w:jc w:val="both"/>
      </w:pPr>
      <w:r>
        <w:t>Over subsequent</w:t>
      </w:r>
      <w:r>
        <w:rPr>
          <w:spacing w:val="-1"/>
        </w:rPr>
        <w:t xml:space="preserve"> </w:t>
      </w:r>
      <w:r>
        <w:t>court</w:t>
      </w:r>
      <w:r>
        <w:rPr>
          <w:spacing w:val="-1"/>
        </w:rPr>
        <w:t xml:space="preserve"> </w:t>
      </w:r>
      <w:r>
        <w:t>dates, various forensic</w:t>
      </w:r>
      <w:r>
        <w:rPr>
          <w:spacing w:val="-1"/>
        </w:rPr>
        <w:t xml:space="preserve"> </w:t>
      </w:r>
      <w:r>
        <w:t>experts provided their opinions on the</w:t>
      </w:r>
      <w:r>
        <w:rPr>
          <w:spacing w:val="-1"/>
        </w:rPr>
        <w:t xml:space="preserve"> </w:t>
      </w:r>
      <w:r>
        <w:t>"two finger</w:t>
      </w:r>
      <w:r>
        <w:rPr>
          <w:spacing w:val="-4"/>
        </w:rPr>
        <w:t xml:space="preserve"> </w:t>
      </w:r>
      <w:r>
        <w:t>test."</w:t>
      </w:r>
      <w:r>
        <w:rPr>
          <w:spacing w:val="-3"/>
        </w:rPr>
        <w:t xml:space="preserve"> </w:t>
      </w:r>
      <w:r>
        <w:t>Some</w:t>
      </w:r>
      <w:r>
        <w:rPr>
          <w:spacing w:val="-1"/>
        </w:rPr>
        <w:t xml:space="preserve"> </w:t>
      </w:r>
      <w:r>
        <w:t>experts</w:t>
      </w:r>
      <w:r>
        <w:rPr>
          <w:spacing w:val="-3"/>
        </w:rPr>
        <w:t xml:space="preserve"> </w:t>
      </w:r>
      <w:r>
        <w:t>supported the</w:t>
      </w:r>
      <w:r>
        <w:rPr>
          <w:spacing w:val="-1"/>
        </w:rPr>
        <w:t xml:space="preserve"> </w:t>
      </w:r>
      <w:r>
        <w:t>test, citing its</w:t>
      </w:r>
      <w:r>
        <w:rPr>
          <w:spacing w:val="-3"/>
        </w:rPr>
        <w:t xml:space="preserve"> </w:t>
      </w:r>
      <w:r>
        <w:t>necessity for</w:t>
      </w:r>
      <w:r>
        <w:rPr>
          <w:spacing w:val="-4"/>
        </w:rPr>
        <w:t xml:space="preserve"> </w:t>
      </w:r>
      <w:r>
        <w:t>assessing</w:t>
      </w:r>
      <w:r>
        <w:rPr>
          <w:spacing w:val="-4"/>
        </w:rPr>
        <w:t xml:space="preserve"> </w:t>
      </w:r>
      <w:r>
        <w:t>injuries and determining whether a woman had been raped. Others, including international guidelines and medical jurisprudence books, argued against the test, stating that it had no scientific validity and should not be used.</w:t>
      </w:r>
    </w:p>
    <w:p w14:paraId="1C4243A2" w14:textId="77777777" w:rsidR="00720B8F" w:rsidRDefault="00720B8F">
      <w:pPr>
        <w:pStyle w:val="BodyText"/>
      </w:pPr>
    </w:p>
    <w:p w14:paraId="35295081" w14:textId="77777777" w:rsidR="00720B8F" w:rsidRDefault="00720B8F">
      <w:pPr>
        <w:pStyle w:val="BodyText"/>
        <w:spacing w:before="184"/>
      </w:pPr>
    </w:p>
    <w:p w14:paraId="0D02369D" w14:textId="77777777" w:rsidR="00720B8F" w:rsidRDefault="009F5C87">
      <w:pPr>
        <w:pStyle w:val="Heading5"/>
        <w:spacing w:line="360" w:lineRule="auto"/>
        <w:ind w:left="721" w:right="1084"/>
      </w:pPr>
      <w:r>
        <w:t xml:space="preserve">After extensive discussions and expert opinions, the court ultimately issued several </w:t>
      </w:r>
      <w:r>
        <w:rPr>
          <w:spacing w:val="-2"/>
        </w:rPr>
        <w:t>directives:</w:t>
      </w:r>
    </w:p>
    <w:p w14:paraId="28F5DF08" w14:textId="77777777" w:rsidR="00720B8F" w:rsidRDefault="009F5C87">
      <w:pPr>
        <w:pStyle w:val="ListParagraph"/>
        <w:numPr>
          <w:ilvl w:val="0"/>
          <w:numId w:val="8"/>
        </w:numPr>
        <w:tabs>
          <w:tab w:val="left" w:pos="1441"/>
        </w:tabs>
        <w:spacing w:before="162"/>
        <w:rPr>
          <w:sz w:val="24"/>
        </w:rPr>
      </w:pPr>
      <w:r>
        <w:rPr>
          <w:sz w:val="24"/>
        </w:rPr>
        <w:t>Prohibited</w:t>
      </w:r>
      <w:r>
        <w:rPr>
          <w:spacing w:val="-4"/>
          <w:sz w:val="24"/>
        </w:rPr>
        <w:t xml:space="preserve"> </w:t>
      </w:r>
      <w:r>
        <w:rPr>
          <w:sz w:val="24"/>
        </w:rPr>
        <w:t>the</w:t>
      </w:r>
      <w:r>
        <w:rPr>
          <w:spacing w:val="-4"/>
          <w:sz w:val="24"/>
        </w:rPr>
        <w:t xml:space="preserve"> </w:t>
      </w:r>
      <w:r>
        <w:rPr>
          <w:sz w:val="24"/>
        </w:rPr>
        <w:t>use</w:t>
      </w:r>
      <w:r>
        <w:rPr>
          <w:spacing w:val="-4"/>
          <w:sz w:val="24"/>
        </w:rPr>
        <w:t xml:space="preserve"> </w:t>
      </w:r>
      <w:r>
        <w:rPr>
          <w:sz w:val="24"/>
        </w:rPr>
        <w:t>of</w:t>
      </w:r>
      <w:r>
        <w:rPr>
          <w:spacing w:val="-2"/>
          <w:sz w:val="24"/>
        </w:rPr>
        <w:t xml:space="preserve"> </w:t>
      </w:r>
      <w:r>
        <w:rPr>
          <w:sz w:val="24"/>
        </w:rPr>
        <w:t>the</w:t>
      </w:r>
      <w:r>
        <w:rPr>
          <w:spacing w:val="-4"/>
          <w:sz w:val="24"/>
        </w:rPr>
        <w:t xml:space="preserve"> </w:t>
      </w:r>
      <w:r>
        <w:rPr>
          <w:sz w:val="24"/>
        </w:rPr>
        <w:t>"two</w:t>
      </w:r>
      <w:r>
        <w:rPr>
          <w:spacing w:val="-2"/>
          <w:sz w:val="24"/>
        </w:rPr>
        <w:t xml:space="preserve"> </w:t>
      </w:r>
      <w:r>
        <w:rPr>
          <w:sz w:val="24"/>
        </w:rPr>
        <w:t>finger</w:t>
      </w:r>
      <w:r>
        <w:rPr>
          <w:spacing w:val="2"/>
          <w:sz w:val="24"/>
        </w:rPr>
        <w:t xml:space="preserve"> </w:t>
      </w:r>
      <w:r>
        <w:rPr>
          <w:sz w:val="24"/>
        </w:rPr>
        <w:t>test"</w:t>
      </w:r>
      <w:r>
        <w:rPr>
          <w:spacing w:val="-1"/>
          <w:sz w:val="24"/>
        </w:rPr>
        <w:t xml:space="preserve"> </w:t>
      </w:r>
      <w:r>
        <w:rPr>
          <w:sz w:val="24"/>
        </w:rPr>
        <w:t>in</w:t>
      </w:r>
      <w:r>
        <w:rPr>
          <w:spacing w:val="-2"/>
          <w:sz w:val="24"/>
        </w:rPr>
        <w:t xml:space="preserve"> </w:t>
      </w:r>
      <w:r>
        <w:rPr>
          <w:sz w:val="24"/>
        </w:rPr>
        <w:t>any</w:t>
      </w:r>
      <w:r>
        <w:rPr>
          <w:spacing w:val="2"/>
          <w:sz w:val="24"/>
        </w:rPr>
        <w:t xml:space="preserve"> </w:t>
      </w:r>
      <w:r>
        <w:rPr>
          <w:sz w:val="24"/>
        </w:rPr>
        <w:t>examination</w:t>
      </w:r>
      <w:r>
        <w:rPr>
          <w:spacing w:val="-2"/>
          <w:sz w:val="24"/>
        </w:rPr>
        <w:t xml:space="preserve"> </w:t>
      </w:r>
      <w:r>
        <w:rPr>
          <w:sz w:val="24"/>
        </w:rPr>
        <w:t>of</w:t>
      </w:r>
      <w:r>
        <w:rPr>
          <w:spacing w:val="-2"/>
          <w:sz w:val="24"/>
        </w:rPr>
        <w:t xml:space="preserve"> </w:t>
      </w:r>
      <w:r>
        <w:rPr>
          <w:sz w:val="24"/>
        </w:rPr>
        <w:t>rape</w:t>
      </w:r>
      <w:r>
        <w:rPr>
          <w:spacing w:val="-3"/>
          <w:sz w:val="24"/>
        </w:rPr>
        <w:t xml:space="preserve"> </w:t>
      </w:r>
      <w:r>
        <w:rPr>
          <w:spacing w:val="-2"/>
          <w:sz w:val="24"/>
        </w:rPr>
        <w:t>victims.</w:t>
      </w:r>
    </w:p>
    <w:p w14:paraId="7B7A0002" w14:textId="77777777" w:rsidR="00720B8F" w:rsidRDefault="009F5C87">
      <w:pPr>
        <w:pStyle w:val="ListParagraph"/>
        <w:numPr>
          <w:ilvl w:val="0"/>
          <w:numId w:val="8"/>
        </w:numPr>
        <w:tabs>
          <w:tab w:val="left" w:pos="1441"/>
        </w:tabs>
        <w:spacing w:before="134" w:line="360" w:lineRule="auto"/>
        <w:ind w:right="1089"/>
        <w:rPr>
          <w:sz w:val="24"/>
        </w:rPr>
      </w:pPr>
      <w:r>
        <w:rPr>
          <w:sz w:val="24"/>
        </w:rPr>
        <w:t xml:space="preserve">Required that a health care protocol be made available to relevant authorities and </w:t>
      </w:r>
      <w:r>
        <w:rPr>
          <w:spacing w:val="-2"/>
          <w:sz w:val="24"/>
        </w:rPr>
        <w:t>professionals.</w:t>
      </w:r>
    </w:p>
    <w:p w14:paraId="125F3F38" w14:textId="77777777" w:rsidR="00720B8F" w:rsidRDefault="009F5C87">
      <w:pPr>
        <w:pStyle w:val="ListParagraph"/>
        <w:numPr>
          <w:ilvl w:val="0"/>
          <w:numId w:val="8"/>
        </w:numPr>
        <w:tabs>
          <w:tab w:val="left" w:pos="1441"/>
        </w:tabs>
        <w:spacing w:before="3" w:line="362" w:lineRule="auto"/>
        <w:ind w:right="1085"/>
        <w:rPr>
          <w:sz w:val="24"/>
        </w:rPr>
      </w:pPr>
      <w:r>
        <w:rPr>
          <w:sz w:val="24"/>
        </w:rPr>
        <w:t>Directed</w:t>
      </w:r>
      <w:r>
        <w:rPr>
          <w:spacing w:val="-15"/>
          <w:sz w:val="24"/>
        </w:rPr>
        <w:t xml:space="preserve"> </w:t>
      </w:r>
      <w:r>
        <w:rPr>
          <w:sz w:val="24"/>
        </w:rPr>
        <w:t>physicians/forensic</w:t>
      </w:r>
      <w:r>
        <w:rPr>
          <w:spacing w:val="-15"/>
          <w:sz w:val="24"/>
        </w:rPr>
        <w:t xml:space="preserve"> </w:t>
      </w:r>
      <w:r>
        <w:rPr>
          <w:sz w:val="24"/>
        </w:rPr>
        <w:t>experts</w:t>
      </w:r>
      <w:r>
        <w:rPr>
          <w:spacing w:val="-15"/>
          <w:sz w:val="24"/>
        </w:rPr>
        <w:t xml:space="preserve"> </w:t>
      </w:r>
      <w:r>
        <w:rPr>
          <w:sz w:val="24"/>
        </w:rPr>
        <w:t>not</w:t>
      </w:r>
      <w:r>
        <w:rPr>
          <w:spacing w:val="-15"/>
          <w:sz w:val="24"/>
        </w:rPr>
        <w:t xml:space="preserve"> </w:t>
      </w:r>
      <w:r>
        <w:rPr>
          <w:sz w:val="24"/>
        </w:rPr>
        <w:t>to</w:t>
      </w:r>
      <w:r>
        <w:rPr>
          <w:spacing w:val="-15"/>
          <w:sz w:val="24"/>
        </w:rPr>
        <w:t xml:space="preserve"> </w:t>
      </w:r>
      <w:r>
        <w:rPr>
          <w:sz w:val="24"/>
        </w:rPr>
        <w:t>use</w:t>
      </w:r>
      <w:r>
        <w:rPr>
          <w:spacing w:val="-15"/>
          <w:sz w:val="24"/>
        </w:rPr>
        <w:t xml:space="preserve"> </w:t>
      </w:r>
      <w:r>
        <w:rPr>
          <w:sz w:val="24"/>
        </w:rPr>
        <w:t>degrading</w:t>
      </w:r>
      <w:r>
        <w:rPr>
          <w:spacing w:val="-15"/>
          <w:sz w:val="24"/>
        </w:rPr>
        <w:t xml:space="preserve"> </w:t>
      </w:r>
      <w:r>
        <w:rPr>
          <w:sz w:val="24"/>
        </w:rPr>
        <w:t>language</w:t>
      </w:r>
      <w:r>
        <w:rPr>
          <w:spacing w:val="-15"/>
          <w:sz w:val="24"/>
        </w:rPr>
        <w:t xml:space="preserve"> </w:t>
      </w:r>
      <w:r>
        <w:rPr>
          <w:sz w:val="24"/>
        </w:rPr>
        <w:t>or</w:t>
      </w:r>
      <w:r>
        <w:rPr>
          <w:spacing w:val="-15"/>
          <w:sz w:val="24"/>
        </w:rPr>
        <w:t xml:space="preserve"> </w:t>
      </w:r>
      <w:r>
        <w:rPr>
          <w:sz w:val="24"/>
        </w:rPr>
        <w:t>inquire</w:t>
      </w:r>
      <w:r>
        <w:rPr>
          <w:spacing w:val="-15"/>
          <w:sz w:val="24"/>
        </w:rPr>
        <w:t xml:space="preserve"> </w:t>
      </w:r>
      <w:r>
        <w:rPr>
          <w:sz w:val="24"/>
        </w:rPr>
        <w:t>about a victim's previous sexual experience in medical certificates.</w:t>
      </w:r>
    </w:p>
    <w:p w14:paraId="6B090FCC" w14:textId="77777777" w:rsidR="00720B8F" w:rsidRDefault="009F5C87">
      <w:pPr>
        <w:pStyle w:val="ListParagraph"/>
        <w:numPr>
          <w:ilvl w:val="0"/>
          <w:numId w:val="8"/>
        </w:numPr>
        <w:tabs>
          <w:tab w:val="left" w:pos="1441"/>
        </w:tabs>
        <w:spacing w:line="268" w:lineRule="exact"/>
        <w:rPr>
          <w:sz w:val="24"/>
        </w:rPr>
      </w:pPr>
      <w:r>
        <w:rPr>
          <w:sz w:val="24"/>
        </w:rPr>
        <w:t>Suggested</w:t>
      </w:r>
      <w:r>
        <w:rPr>
          <w:spacing w:val="-4"/>
          <w:sz w:val="24"/>
        </w:rPr>
        <w:t xml:space="preserve"> </w:t>
      </w:r>
      <w:r>
        <w:rPr>
          <w:sz w:val="24"/>
        </w:rPr>
        <w:t>referral</w:t>
      </w:r>
      <w:r>
        <w:rPr>
          <w:spacing w:val="-2"/>
          <w:sz w:val="24"/>
        </w:rPr>
        <w:t xml:space="preserve"> </w:t>
      </w:r>
      <w:r>
        <w:rPr>
          <w:sz w:val="24"/>
        </w:rPr>
        <w:t>to</w:t>
      </w:r>
      <w:r>
        <w:rPr>
          <w:spacing w:val="-2"/>
          <w:sz w:val="24"/>
        </w:rPr>
        <w:t xml:space="preserve"> </w:t>
      </w:r>
      <w:r>
        <w:rPr>
          <w:sz w:val="24"/>
        </w:rPr>
        <w:t>a</w:t>
      </w:r>
      <w:r>
        <w:rPr>
          <w:spacing w:val="-2"/>
          <w:sz w:val="24"/>
        </w:rPr>
        <w:t xml:space="preserve"> </w:t>
      </w:r>
      <w:r>
        <w:rPr>
          <w:sz w:val="24"/>
        </w:rPr>
        <w:t>gynecologist</w:t>
      </w:r>
      <w:r>
        <w:rPr>
          <w:spacing w:val="-3"/>
          <w:sz w:val="24"/>
        </w:rPr>
        <w:t xml:space="preserve"> </w:t>
      </w:r>
      <w:r>
        <w:rPr>
          <w:sz w:val="24"/>
        </w:rPr>
        <w:t>for</w:t>
      </w:r>
      <w:r>
        <w:rPr>
          <w:spacing w:val="-1"/>
          <w:sz w:val="24"/>
        </w:rPr>
        <w:t xml:space="preserve"> </w:t>
      </w:r>
      <w:r>
        <w:rPr>
          <w:sz w:val="24"/>
        </w:rPr>
        <w:t>deep-seated</w:t>
      </w:r>
      <w:r>
        <w:rPr>
          <w:spacing w:val="-2"/>
          <w:sz w:val="24"/>
        </w:rPr>
        <w:t xml:space="preserve"> </w:t>
      </w:r>
      <w:r>
        <w:rPr>
          <w:sz w:val="24"/>
        </w:rPr>
        <w:t>intra-vaginal</w:t>
      </w:r>
      <w:r>
        <w:rPr>
          <w:spacing w:val="-2"/>
          <w:sz w:val="24"/>
        </w:rPr>
        <w:t xml:space="preserve"> examinations.</w:t>
      </w:r>
    </w:p>
    <w:p w14:paraId="55AFF7C0" w14:textId="77777777" w:rsidR="00720B8F" w:rsidRDefault="009F5C87">
      <w:pPr>
        <w:pStyle w:val="ListParagraph"/>
        <w:numPr>
          <w:ilvl w:val="0"/>
          <w:numId w:val="8"/>
        </w:numPr>
        <w:tabs>
          <w:tab w:val="left" w:pos="1441"/>
        </w:tabs>
        <w:spacing w:before="139"/>
        <w:jc w:val="both"/>
        <w:rPr>
          <w:sz w:val="24"/>
        </w:rPr>
      </w:pPr>
      <w:r>
        <w:rPr>
          <w:sz w:val="24"/>
        </w:rPr>
        <w:t>Clarified</w:t>
      </w:r>
      <w:r>
        <w:rPr>
          <w:spacing w:val="-15"/>
          <w:sz w:val="24"/>
        </w:rPr>
        <w:t xml:space="preserve"> </w:t>
      </w:r>
      <w:r>
        <w:rPr>
          <w:sz w:val="24"/>
        </w:rPr>
        <w:t>that</w:t>
      </w:r>
      <w:r>
        <w:rPr>
          <w:spacing w:val="-14"/>
          <w:sz w:val="24"/>
        </w:rPr>
        <w:t xml:space="preserve"> </w:t>
      </w:r>
      <w:r>
        <w:rPr>
          <w:sz w:val="24"/>
        </w:rPr>
        <w:t>the</w:t>
      </w:r>
      <w:r>
        <w:rPr>
          <w:spacing w:val="-13"/>
          <w:sz w:val="24"/>
        </w:rPr>
        <w:t xml:space="preserve"> </w:t>
      </w:r>
      <w:r>
        <w:rPr>
          <w:sz w:val="24"/>
        </w:rPr>
        <w:t>bimanual</w:t>
      </w:r>
      <w:r>
        <w:rPr>
          <w:spacing w:val="-14"/>
          <w:sz w:val="24"/>
        </w:rPr>
        <w:t xml:space="preserve"> </w:t>
      </w:r>
      <w:r>
        <w:rPr>
          <w:sz w:val="24"/>
        </w:rPr>
        <w:t>test</w:t>
      </w:r>
      <w:r>
        <w:rPr>
          <w:spacing w:val="-13"/>
          <w:sz w:val="24"/>
        </w:rPr>
        <w:t xml:space="preserve"> </w:t>
      </w:r>
      <w:r>
        <w:rPr>
          <w:sz w:val="24"/>
        </w:rPr>
        <w:t>should</w:t>
      </w:r>
      <w:r>
        <w:rPr>
          <w:spacing w:val="-13"/>
          <w:sz w:val="24"/>
        </w:rPr>
        <w:t xml:space="preserve"> </w:t>
      </w:r>
      <w:r>
        <w:rPr>
          <w:sz w:val="24"/>
        </w:rPr>
        <w:t>not</w:t>
      </w:r>
      <w:r>
        <w:rPr>
          <w:spacing w:val="-14"/>
          <w:sz w:val="24"/>
        </w:rPr>
        <w:t xml:space="preserve"> </w:t>
      </w:r>
      <w:r>
        <w:rPr>
          <w:sz w:val="24"/>
        </w:rPr>
        <w:t>be</w:t>
      </w:r>
      <w:r>
        <w:rPr>
          <w:spacing w:val="-13"/>
          <w:sz w:val="24"/>
        </w:rPr>
        <w:t xml:space="preserve"> </w:t>
      </w:r>
      <w:r>
        <w:rPr>
          <w:sz w:val="24"/>
        </w:rPr>
        <w:t>practiced</w:t>
      </w:r>
      <w:r>
        <w:rPr>
          <w:spacing w:val="-13"/>
          <w:sz w:val="24"/>
        </w:rPr>
        <w:t xml:space="preserve"> </w:t>
      </w:r>
      <w:r>
        <w:rPr>
          <w:sz w:val="24"/>
        </w:rPr>
        <w:t>in</w:t>
      </w:r>
      <w:r>
        <w:rPr>
          <w:spacing w:val="-12"/>
          <w:sz w:val="24"/>
        </w:rPr>
        <w:t xml:space="preserve"> </w:t>
      </w:r>
      <w:r>
        <w:rPr>
          <w:sz w:val="24"/>
        </w:rPr>
        <w:t>rape</w:t>
      </w:r>
      <w:r>
        <w:rPr>
          <w:spacing w:val="-14"/>
          <w:sz w:val="24"/>
        </w:rPr>
        <w:t xml:space="preserve"> </w:t>
      </w:r>
      <w:r>
        <w:rPr>
          <w:sz w:val="24"/>
        </w:rPr>
        <w:t>victim</w:t>
      </w:r>
      <w:r>
        <w:rPr>
          <w:spacing w:val="-13"/>
          <w:sz w:val="24"/>
        </w:rPr>
        <w:t xml:space="preserve"> </w:t>
      </w:r>
      <w:r>
        <w:rPr>
          <w:spacing w:val="-2"/>
          <w:sz w:val="24"/>
        </w:rPr>
        <w:t>examinations.</w:t>
      </w:r>
    </w:p>
    <w:p w14:paraId="5AC0574A" w14:textId="77777777" w:rsidR="00720B8F" w:rsidRDefault="009F5C87">
      <w:pPr>
        <w:pStyle w:val="ListParagraph"/>
        <w:numPr>
          <w:ilvl w:val="0"/>
          <w:numId w:val="8"/>
        </w:numPr>
        <w:tabs>
          <w:tab w:val="left" w:pos="1441"/>
        </w:tabs>
        <w:spacing w:before="139" w:line="360" w:lineRule="auto"/>
        <w:ind w:right="1085"/>
        <w:jc w:val="both"/>
        <w:rPr>
          <w:sz w:val="24"/>
        </w:rPr>
      </w:pPr>
      <w:r>
        <w:rPr>
          <w:sz w:val="24"/>
        </w:rPr>
        <w:t>Required the appointment of trained doctors and nurses for rape victim examinations,</w:t>
      </w:r>
      <w:r>
        <w:rPr>
          <w:spacing w:val="-11"/>
          <w:sz w:val="24"/>
        </w:rPr>
        <w:t xml:space="preserve"> </w:t>
      </w:r>
      <w:r>
        <w:rPr>
          <w:sz w:val="24"/>
        </w:rPr>
        <w:t>conducted</w:t>
      </w:r>
      <w:r>
        <w:rPr>
          <w:spacing w:val="-5"/>
          <w:sz w:val="24"/>
        </w:rPr>
        <w:t xml:space="preserve"> </w:t>
      </w:r>
      <w:r>
        <w:rPr>
          <w:sz w:val="24"/>
        </w:rPr>
        <w:t>in</w:t>
      </w:r>
      <w:r>
        <w:rPr>
          <w:spacing w:val="-11"/>
          <w:sz w:val="24"/>
        </w:rPr>
        <w:t xml:space="preserve"> </w:t>
      </w:r>
      <w:r>
        <w:rPr>
          <w:sz w:val="24"/>
        </w:rPr>
        <w:t>the</w:t>
      </w:r>
      <w:r>
        <w:rPr>
          <w:spacing w:val="-7"/>
          <w:sz w:val="24"/>
        </w:rPr>
        <w:t xml:space="preserve"> </w:t>
      </w:r>
      <w:r>
        <w:rPr>
          <w:sz w:val="24"/>
        </w:rPr>
        <w:t>presence</w:t>
      </w:r>
      <w:r>
        <w:rPr>
          <w:spacing w:val="-7"/>
          <w:sz w:val="24"/>
        </w:rPr>
        <w:t xml:space="preserve"> </w:t>
      </w:r>
      <w:r>
        <w:rPr>
          <w:sz w:val="24"/>
        </w:rPr>
        <w:t>of</w:t>
      </w:r>
      <w:r>
        <w:rPr>
          <w:spacing w:val="-10"/>
          <w:sz w:val="24"/>
        </w:rPr>
        <w:t xml:space="preserve"> </w:t>
      </w:r>
      <w:r>
        <w:rPr>
          <w:sz w:val="24"/>
        </w:rPr>
        <w:t>female</w:t>
      </w:r>
      <w:r>
        <w:rPr>
          <w:spacing w:val="-12"/>
          <w:sz w:val="24"/>
        </w:rPr>
        <w:t xml:space="preserve"> </w:t>
      </w:r>
      <w:r>
        <w:rPr>
          <w:sz w:val="24"/>
        </w:rPr>
        <w:t>police</w:t>
      </w:r>
      <w:r>
        <w:rPr>
          <w:spacing w:val="-7"/>
          <w:sz w:val="24"/>
        </w:rPr>
        <w:t xml:space="preserve"> </w:t>
      </w:r>
      <w:r>
        <w:rPr>
          <w:sz w:val="24"/>
        </w:rPr>
        <w:t>and</w:t>
      </w:r>
      <w:r>
        <w:rPr>
          <w:spacing w:val="-11"/>
          <w:sz w:val="24"/>
        </w:rPr>
        <w:t xml:space="preserve"> </w:t>
      </w:r>
      <w:r>
        <w:rPr>
          <w:sz w:val="24"/>
        </w:rPr>
        <w:t>preferably</w:t>
      </w:r>
      <w:r>
        <w:rPr>
          <w:spacing w:val="-11"/>
          <w:sz w:val="24"/>
        </w:rPr>
        <w:t xml:space="preserve"> </w:t>
      </w:r>
      <w:r>
        <w:rPr>
          <w:sz w:val="24"/>
        </w:rPr>
        <w:t>by</w:t>
      </w:r>
      <w:r>
        <w:rPr>
          <w:spacing w:val="-11"/>
          <w:sz w:val="24"/>
        </w:rPr>
        <w:t xml:space="preserve"> </w:t>
      </w:r>
      <w:r>
        <w:rPr>
          <w:sz w:val="24"/>
        </w:rPr>
        <w:t xml:space="preserve">female </w:t>
      </w:r>
      <w:r>
        <w:rPr>
          <w:spacing w:val="-2"/>
          <w:sz w:val="24"/>
        </w:rPr>
        <w:t>physicians.</w:t>
      </w:r>
    </w:p>
    <w:p w14:paraId="1FE1AA38" w14:textId="77777777" w:rsidR="00720B8F" w:rsidRDefault="009F5C87">
      <w:pPr>
        <w:pStyle w:val="ListParagraph"/>
        <w:numPr>
          <w:ilvl w:val="0"/>
          <w:numId w:val="8"/>
        </w:numPr>
        <w:tabs>
          <w:tab w:val="left" w:pos="1441"/>
        </w:tabs>
        <w:spacing w:line="360" w:lineRule="auto"/>
        <w:ind w:right="1082"/>
        <w:jc w:val="both"/>
        <w:rPr>
          <w:sz w:val="24"/>
        </w:rPr>
      </w:pPr>
      <w:r>
        <w:rPr>
          <w:sz w:val="24"/>
        </w:rPr>
        <w:t>Mandated that privacy be strictly maintained during the examination ensured that lawyers did not ask degrading questions to rape victims that were unnecessary to ascertain relevant information.</w:t>
      </w:r>
    </w:p>
    <w:p w14:paraId="2F4BF53F" w14:textId="77777777" w:rsidR="00720B8F" w:rsidRDefault="009F5C87">
      <w:pPr>
        <w:pStyle w:val="BodyText"/>
        <w:spacing w:before="162" w:line="360" w:lineRule="auto"/>
        <w:ind w:left="721" w:right="1088"/>
        <w:jc w:val="both"/>
      </w:pPr>
      <w:r>
        <w:t>The case aimed to protect the rights and dignity of rape victims and led to the prohibition of the controversial "two finger test" in such examinations, which shows the challenge faced by the respected organizations on this ground</w:t>
      </w:r>
    </w:p>
    <w:p w14:paraId="100C2FA2" w14:textId="77777777" w:rsidR="00720B8F" w:rsidRDefault="009F5C87">
      <w:pPr>
        <w:spacing w:before="158"/>
        <w:ind w:left="721"/>
        <w:rPr>
          <w:sz w:val="24"/>
        </w:rPr>
      </w:pPr>
      <w:r>
        <w:rPr>
          <w:spacing w:val="-10"/>
          <w:sz w:val="24"/>
        </w:rPr>
        <w:t>\</w:t>
      </w:r>
    </w:p>
    <w:p w14:paraId="3E8C00BD" w14:textId="77777777" w:rsidR="00720B8F" w:rsidRDefault="00720B8F">
      <w:pPr>
        <w:rPr>
          <w:sz w:val="24"/>
        </w:rPr>
        <w:sectPr w:rsidR="00720B8F">
          <w:pgSz w:w="12240" w:h="15840"/>
          <w:pgMar w:top="1380" w:right="360" w:bottom="1200" w:left="1440" w:header="0" w:footer="1011" w:gutter="0"/>
          <w:cols w:space="720"/>
        </w:sectPr>
      </w:pPr>
    </w:p>
    <w:p w14:paraId="1C0536EB" w14:textId="77777777" w:rsidR="00720B8F" w:rsidRDefault="009F5C87">
      <w:pPr>
        <w:pStyle w:val="Heading3"/>
        <w:spacing w:before="64"/>
        <w:ind w:left="652" w:right="1004" w:firstLine="0"/>
        <w:jc w:val="center"/>
      </w:pPr>
      <w:r>
        <w:lastRenderedPageBreak/>
        <w:t>CASE</w:t>
      </w:r>
      <w:r>
        <w:rPr>
          <w:spacing w:val="-4"/>
        </w:rPr>
        <w:t xml:space="preserve"> </w:t>
      </w:r>
      <w:r>
        <w:t>NO.</w:t>
      </w:r>
      <w:r>
        <w:rPr>
          <w:spacing w:val="-2"/>
        </w:rPr>
        <w:t xml:space="preserve"> </w:t>
      </w:r>
      <w:r>
        <w:t>-</w:t>
      </w:r>
      <w:r>
        <w:rPr>
          <w:spacing w:val="-5"/>
        </w:rPr>
        <w:t>02</w:t>
      </w:r>
    </w:p>
    <w:p w14:paraId="0F188A33" w14:textId="77777777" w:rsidR="00720B8F" w:rsidRDefault="009F5C87">
      <w:pPr>
        <w:pStyle w:val="BodyText"/>
        <w:spacing w:before="320" w:line="360" w:lineRule="auto"/>
        <w:ind w:left="721" w:right="1073"/>
        <w:jc w:val="both"/>
      </w:pPr>
      <w:r>
        <w:t>In Writ Petition No. 4390 of 2013, filed on April 25, 2013, the petitioners, BLAST and ASK, brought a case against various government entities, building owners, and others in response to a tragic incident. On April 24, 2013, the Rana Plaza building, which housed several garment factories, collapsed, resulting in the deaths of 1,132 people and injuring many more. The collapse occurred after cracks were reported in the building's structure.</w:t>
      </w:r>
    </w:p>
    <w:p w14:paraId="3B7A7C2D" w14:textId="77777777" w:rsidR="00720B8F" w:rsidRDefault="009F5C87">
      <w:pPr>
        <w:pStyle w:val="BodyText"/>
        <w:spacing w:before="161" w:line="360" w:lineRule="auto"/>
        <w:ind w:left="721" w:right="1081"/>
        <w:jc w:val="both"/>
      </w:pPr>
      <w:r>
        <w:t>The</w:t>
      </w:r>
      <w:r>
        <w:rPr>
          <w:spacing w:val="-10"/>
        </w:rPr>
        <w:t xml:space="preserve"> </w:t>
      </w:r>
      <w:r>
        <w:t>court</w:t>
      </w:r>
      <w:r>
        <w:rPr>
          <w:spacing w:val="-10"/>
        </w:rPr>
        <w:t xml:space="preserve"> </w:t>
      </w:r>
      <w:r>
        <w:t>issued</w:t>
      </w:r>
      <w:r>
        <w:rPr>
          <w:spacing w:val="-9"/>
        </w:rPr>
        <w:t xml:space="preserve"> </w:t>
      </w:r>
      <w:r>
        <w:t>a</w:t>
      </w:r>
      <w:r>
        <w:rPr>
          <w:spacing w:val="-10"/>
        </w:rPr>
        <w:t xml:space="preserve"> </w:t>
      </w:r>
      <w:r>
        <w:t>Rule</w:t>
      </w:r>
      <w:r>
        <w:rPr>
          <w:spacing w:val="-10"/>
        </w:rPr>
        <w:t xml:space="preserve"> </w:t>
      </w:r>
      <w:r>
        <w:t>Nisi</w:t>
      </w:r>
      <w:r>
        <w:rPr>
          <w:spacing w:val="-10"/>
        </w:rPr>
        <w:t xml:space="preserve"> </w:t>
      </w:r>
      <w:r>
        <w:t>on</w:t>
      </w:r>
      <w:r>
        <w:rPr>
          <w:spacing w:val="-9"/>
        </w:rPr>
        <w:t xml:space="preserve"> </w:t>
      </w:r>
      <w:r>
        <w:t>April</w:t>
      </w:r>
      <w:r>
        <w:rPr>
          <w:spacing w:val="-10"/>
        </w:rPr>
        <w:t xml:space="preserve"> </w:t>
      </w:r>
      <w:r>
        <w:t>28,</w:t>
      </w:r>
      <w:r>
        <w:rPr>
          <w:spacing w:val="-9"/>
        </w:rPr>
        <w:t xml:space="preserve"> </w:t>
      </w:r>
      <w:r>
        <w:t>2013,</w:t>
      </w:r>
      <w:r>
        <w:rPr>
          <w:spacing w:val="-9"/>
        </w:rPr>
        <w:t xml:space="preserve"> </w:t>
      </w:r>
      <w:r>
        <w:t>directing</w:t>
      </w:r>
      <w:r>
        <w:rPr>
          <w:spacing w:val="-9"/>
        </w:rPr>
        <w:t xml:space="preserve"> </w:t>
      </w:r>
      <w:r>
        <w:t>all</w:t>
      </w:r>
      <w:r>
        <w:rPr>
          <w:spacing w:val="-10"/>
        </w:rPr>
        <w:t xml:space="preserve"> </w:t>
      </w:r>
      <w:r>
        <w:t>the</w:t>
      </w:r>
      <w:r>
        <w:rPr>
          <w:spacing w:val="-10"/>
        </w:rPr>
        <w:t xml:space="preserve"> </w:t>
      </w:r>
      <w:r>
        <w:t>respondents</w:t>
      </w:r>
      <w:r>
        <w:rPr>
          <w:spacing w:val="-7"/>
        </w:rPr>
        <w:t xml:space="preserve"> </w:t>
      </w:r>
      <w:r>
        <w:t>to</w:t>
      </w:r>
      <w:r>
        <w:rPr>
          <w:spacing w:val="-9"/>
        </w:rPr>
        <w:t xml:space="preserve"> </w:t>
      </w:r>
      <w:r>
        <w:t>show</w:t>
      </w:r>
      <w:r>
        <w:rPr>
          <w:spacing w:val="-7"/>
        </w:rPr>
        <w:t xml:space="preserve"> </w:t>
      </w:r>
      <w:r>
        <w:t>cause as to why they should not be required to take necessary actions to investigate, prosecute, and</w:t>
      </w:r>
      <w:r>
        <w:rPr>
          <w:spacing w:val="-15"/>
        </w:rPr>
        <w:t xml:space="preserve"> </w:t>
      </w:r>
      <w:r>
        <w:t>punish</w:t>
      </w:r>
      <w:r>
        <w:rPr>
          <w:spacing w:val="-15"/>
        </w:rPr>
        <w:t xml:space="preserve"> </w:t>
      </w:r>
      <w:r>
        <w:t>those</w:t>
      </w:r>
      <w:r>
        <w:rPr>
          <w:spacing w:val="-15"/>
        </w:rPr>
        <w:t xml:space="preserve"> </w:t>
      </w:r>
      <w:r>
        <w:t>responsible</w:t>
      </w:r>
      <w:r>
        <w:rPr>
          <w:spacing w:val="-15"/>
        </w:rPr>
        <w:t xml:space="preserve"> </w:t>
      </w:r>
      <w:r>
        <w:t>for</w:t>
      </w:r>
      <w:r>
        <w:rPr>
          <w:spacing w:val="-15"/>
        </w:rPr>
        <w:t xml:space="preserve"> </w:t>
      </w:r>
      <w:r>
        <w:t>the</w:t>
      </w:r>
      <w:r>
        <w:rPr>
          <w:spacing w:val="-15"/>
        </w:rPr>
        <w:t xml:space="preserve"> </w:t>
      </w:r>
      <w:r>
        <w:t>workers'</w:t>
      </w:r>
      <w:r>
        <w:rPr>
          <w:spacing w:val="-15"/>
        </w:rPr>
        <w:t xml:space="preserve"> </w:t>
      </w:r>
      <w:r>
        <w:t>deaths</w:t>
      </w:r>
      <w:r>
        <w:rPr>
          <w:spacing w:val="-15"/>
        </w:rPr>
        <w:t xml:space="preserve"> </w:t>
      </w:r>
      <w:r>
        <w:t>and</w:t>
      </w:r>
      <w:r>
        <w:rPr>
          <w:spacing w:val="-15"/>
        </w:rPr>
        <w:t xml:space="preserve"> </w:t>
      </w:r>
      <w:r>
        <w:t>injuries</w:t>
      </w:r>
      <w:r>
        <w:rPr>
          <w:spacing w:val="-15"/>
        </w:rPr>
        <w:t xml:space="preserve"> </w:t>
      </w:r>
      <w:r>
        <w:t>in</w:t>
      </w:r>
      <w:r>
        <w:rPr>
          <w:spacing w:val="-15"/>
        </w:rPr>
        <w:t xml:space="preserve"> </w:t>
      </w:r>
      <w:r>
        <w:t>the</w:t>
      </w:r>
      <w:r>
        <w:rPr>
          <w:spacing w:val="-15"/>
        </w:rPr>
        <w:t xml:space="preserve"> </w:t>
      </w:r>
      <w:r>
        <w:t>Rana</w:t>
      </w:r>
      <w:r>
        <w:rPr>
          <w:spacing w:val="-15"/>
        </w:rPr>
        <w:t xml:space="preserve"> </w:t>
      </w:r>
      <w:r>
        <w:t>Plaza</w:t>
      </w:r>
      <w:r>
        <w:rPr>
          <w:spacing w:val="-15"/>
        </w:rPr>
        <w:t xml:space="preserve"> </w:t>
      </w:r>
      <w:r>
        <w:t>incident. Additionally, the respondents were to explain why they should not be instructed to take measures to prevent such occurrences in the future.</w:t>
      </w:r>
    </w:p>
    <w:p w14:paraId="64FAA648" w14:textId="77777777" w:rsidR="00720B8F" w:rsidRDefault="009F5C87">
      <w:pPr>
        <w:pStyle w:val="BodyText"/>
        <w:spacing w:before="161" w:line="360" w:lineRule="auto"/>
        <w:ind w:left="721" w:right="1074"/>
        <w:jc w:val="both"/>
      </w:pPr>
      <w:r>
        <w:t>The court specifically directed respondents No. 8 to 12, who were the owners and managing</w:t>
      </w:r>
      <w:r>
        <w:rPr>
          <w:spacing w:val="-3"/>
        </w:rPr>
        <w:t xml:space="preserve"> </w:t>
      </w:r>
      <w:r>
        <w:t>directors</w:t>
      </w:r>
      <w:r>
        <w:rPr>
          <w:spacing w:val="-2"/>
        </w:rPr>
        <w:t xml:space="preserve"> </w:t>
      </w:r>
      <w:r>
        <w:t>of</w:t>
      </w:r>
      <w:r>
        <w:rPr>
          <w:spacing w:val="-3"/>
        </w:rPr>
        <w:t xml:space="preserve"> </w:t>
      </w:r>
      <w:r>
        <w:t>factories</w:t>
      </w:r>
      <w:r>
        <w:rPr>
          <w:spacing w:val="-2"/>
        </w:rPr>
        <w:t xml:space="preserve"> </w:t>
      </w:r>
      <w:r>
        <w:t>in</w:t>
      </w:r>
      <w:r>
        <w:rPr>
          <w:spacing w:val="-3"/>
        </w:rPr>
        <w:t xml:space="preserve"> </w:t>
      </w:r>
      <w:r>
        <w:t>Rana</w:t>
      </w:r>
      <w:r>
        <w:rPr>
          <w:spacing w:val="-5"/>
        </w:rPr>
        <w:t xml:space="preserve"> </w:t>
      </w:r>
      <w:r>
        <w:t>Plaza,</w:t>
      </w:r>
      <w:r>
        <w:rPr>
          <w:spacing w:val="-3"/>
        </w:rPr>
        <w:t xml:space="preserve"> </w:t>
      </w:r>
      <w:r>
        <w:t>to</w:t>
      </w:r>
      <w:r>
        <w:rPr>
          <w:spacing w:val="-3"/>
        </w:rPr>
        <w:t xml:space="preserve"> </w:t>
      </w:r>
      <w:r>
        <w:t>show</w:t>
      </w:r>
      <w:r>
        <w:rPr>
          <w:spacing w:val="-2"/>
        </w:rPr>
        <w:t xml:space="preserve"> </w:t>
      </w:r>
      <w:r>
        <w:t>cause</w:t>
      </w:r>
      <w:r>
        <w:rPr>
          <w:spacing w:val="-5"/>
        </w:rPr>
        <w:t xml:space="preserve"> </w:t>
      </w:r>
      <w:r>
        <w:t>as</w:t>
      </w:r>
      <w:r>
        <w:rPr>
          <w:spacing w:val="-2"/>
        </w:rPr>
        <w:t xml:space="preserve"> </w:t>
      </w:r>
      <w:r>
        <w:t>to</w:t>
      </w:r>
      <w:r>
        <w:rPr>
          <w:spacing w:val="-3"/>
        </w:rPr>
        <w:t xml:space="preserve"> </w:t>
      </w:r>
      <w:r>
        <w:t>why</w:t>
      </w:r>
      <w:r>
        <w:rPr>
          <w:spacing w:val="-3"/>
        </w:rPr>
        <w:t xml:space="preserve"> </w:t>
      </w:r>
      <w:r>
        <w:t>they</w:t>
      </w:r>
      <w:r>
        <w:rPr>
          <w:spacing w:val="-3"/>
        </w:rPr>
        <w:t xml:space="preserve"> </w:t>
      </w:r>
      <w:r>
        <w:t>should</w:t>
      </w:r>
      <w:r>
        <w:rPr>
          <w:spacing w:val="-3"/>
        </w:rPr>
        <w:t xml:space="preserve"> </w:t>
      </w:r>
      <w:r>
        <w:t>not</w:t>
      </w:r>
      <w:r>
        <w:rPr>
          <w:spacing w:val="-5"/>
        </w:rPr>
        <w:t xml:space="preserve"> </w:t>
      </w:r>
      <w:r>
        <w:t>be required</w:t>
      </w:r>
      <w:r>
        <w:rPr>
          <w:spacing w:val="-3"/>
        </w:rPr>
        <w:t xml:space="preserve"> </w:t>
      </w:r>
      <w:r>
        <w:t>to</w:t>
      </w:r>
      <w:r>
        <w:rPr>
          <w:spacing w:val="-3"/>
        </w:rPr>
        <w:t xml:space="preserve"> </w:t>
      </w:r>
      <w:r>
        <w:t>compensate</w:t>
      </w:r>
      <w:r>
        <w:rPr>
          <w:spacing w:val="-5"/>
        </w:rPr>
        <w:t xml:space="preserve"> </w:t>
      </w:r>
      <w:r>
        <w:t>the</w:t>
      </w:r>
      <w:r>
        <w:rPr>
          <w:spacing w:val="-10"/>
        </w:rPr>
        <w:t xml:space="preserve"> </w:t>
      </w:r>
      <w:r>
        <w:t>victims</w:t>
      </w:r>
      <w:r>
        <w:rPr>
          <w:spacing w:val="-7"/>
        </w:rPr>
        <w:t xml:space="preserve"> </w:t>
      </w:r>
      <w:r>
        <w:t>of</w:t>
      </w:r>
      <w:r>
        <w:rPr>
          <w:spacing w:val="-4"/>
        </w:rPr>
        <w:t xml:space="preserve"> </w:t>
      </w:r>
      <w:r>
        <w:t>the</w:t>
      </w:r>
      <w:r>
        <w:rPr>
          <w:spacing w:val="-5"/>
        </w:rPr>
        <w:t xml:space="preserve"> </w:t>
      </w:r>
      <w:r>
        <w:t>collapse.</w:t>
      </w:r>
      <w:r>
        <w:rPr>
          <w:spacing w:val="-4"/>
        </w:rPr>
        <w:t xml:space="preserve"> </w:t>
      </w:r>
      <w:r>
        <w:t>If</w:t>
      </w:r>
      <w:r>
        <w:rPr>
          <w:spacing w:val="-4"/>
        </w:rPr>
        <w:t xml:space="preserve"> </w:t>
      </w:r>
      <w:r>
        <w:t>they</w:t>
      </w:r>
      <w:r>
        <w:rPr>
          <w:spacing w:val="-4"/>
        </w:rPr>
        <w:t xml:space="preserve"> </w:t>
      </w:r>
      <w:r>
        <w:t>failed</w:t>
      </w:r>
      <w:r>
        <w:rPr>
          <w:spacing w:val="-3"/>
        </w:rPr>
        <w:t xml:space="preserve"> </w:t>
      </w:r>
      <w:r>
        <w:t>to</w:t>
      </w:r>
      <w:r>
        <w:rPr>
          <w:spacing w:val="-9"/>
        </w:rPr>
        <w:t xml:space="preserve"> </w:t>
      </w:r>
      <w:r>
        <w:t>do</w:t>
      </w:r>
      <w:r>
        <w:rPr>
          <w:spacing w:val="-4"/>
        </w:rPr>
        <w:t xml:space="preserve"> </w:t>
      </w:r>
      <w:r>
        <w:t>so,</w:t>
      </w:r>
      <w:r>
        <w:rPr>
          <w:spacing w:val="-9"/>
        </w:rPr>
        <w:t xml:space="preserve"> </w:t>
      </w:r>
      <w:r>
        <w:t>respondents</w:t>
      </w:r>
      <w:r>
        <w:rPr>
          <w:spacing w:val="-7"/>
        </w:rPr>
        <w:t xml:space="preserve"> </w:t>
      </w:r>
      <w:r>
        <w:t>No. 6 and 13 were to be directed to pay the compensation.</w:t>
      </w:r>
    </w:p>
    <w:p w14:paraId="7ECA137C" w14:textId="77777777" w:rsidR="00720B8F" w:rsidRDefault="009F5C87">
      <w:pPr>
        <w:pStyle w:val="BodyText"/>
        <w:spacing w:before="160" w:line="360" w:lineRule="auto"/>
        <w:ind w:left="721" w:right="1082"/>
        <w:jc w:val="both"/>
      </w:pPr>
      <w:r>
        <w:t>The court issued interim directions to the Bangladesh Bank, instructing it to restrict the withdrawal</w:t>
      </w:r>
      <w:r>
        <w:rPr>
          <w:spacing w:val="-11"/>
        </w:rPr>
        <w:t xml:space="preserve"> </w:t>
      </w:r>
      <w:r>
        <w:t>or</w:t>
      </w:r>
      <w:r>
        <w:rPr>
          <w:spacing w:val="-9"/>
        </w:rPr>
        <w:t xml:space="preserve"> </w:t>
      </w:r>
      <w:r>
        <w:t>transfer</w:t>
      </w:r>
      <w:r>
        <w:rPr>
          <w:spacing w:val="-10"/>
        </w:rPr>
        <w:t xml:space="preserve"> </w:t>
      </w:r>
      <w:r>
        <w:t>of</w:t>
      </w:r>
      <w:r>
        <w:rPr>
          <w:spacing w:val="-9"/>
        </w:rPr>
        <w:t xml:space="preserve"> </w:t>
      </w:r>
      <w:r>
        <w:t>funds</w:t>
      </w:r>
      <w:r>
        <w:rPr>
          <w:spacing w:val="-8"/>
        </w:rPr>
        <w:t xml:space="preserve"> </w:t>
      </w:r>
      <w:r>
        <w:t>from</w:t>
      </w:r>
      <w:r>
        <w:rPr>
          <w:spacing w:val="-11"/>
        </w:rPr>
        <w:t xml:space="preserve"> </w:t>
      </w:r>
      <w:r>
        <w:t>the</w:t>
      </w:r>
      <w:r>
        <w:rPr>
          <w:spacing w:val="-11"/>
        </w:rPr>
        <w:t xml:space="preserve"> </w:t>
      </w:r>
      <w:r>
        <w:t>accounts</w:t>
      </w:r>
      <w:r>
        <w:rPr>
          <w:spacing w:val="-8"/>
        </w:rPr>
        <w:t xml:space="preserve"> </w:t>
      </w:r>
      <w:r>
        <w:t>of</w:t>
      </w:r>
      <w:r>
        <w:rPr>
          <w:spacing w:val="-4"/>
        </w:rPr>
        <w:t xml:space="preserve"> </w:t>
      </w:r>
      <w:r>
        <w:t>Rana</w:t>
      </w:r>
      <w:r>
        <w:rPr>
          <w:spacing w:val="-11"/>
        </w:rPr>
        <w:t xml:space="preserve"> </w:t>
      </w:r>
      <w:r>
        <w:t>Plaza's</w:t>
      </w:r>
      <w:r>
        <w:rPr>
          <w:spacing w:val="-8"/>
        </w:rPr>
        <w:t xml:space="preserve"> </w:t>
      </w:r>
      <w:r>
        <w:t>owner</w:t>
      </w:r>
      <w:r>
        <w:rPr>
          <w:spacing w:val="-10"/>
        </w:rPr>
        <w:t xml:space="preserve"> </w:t>
      </w:r>
      <w:r>
        <w:t>and</w:t>
      </w:r>
      <w:r>
        <w:rPr>
          <w:spacing w:val="-10"/>
        </w:rPr>
        <w:t xml:space="preserve"> </w:t>
      </w:r>
      <w:r>
        <w:t>the</w:t>
      </w:r>
      <w:r>
        <w:rPr>
          <w:spacing w:val="-11"/>
        </w:rPr>
        <w:t xml:space="preserve"> </w:t>
      </w:r>
      <w:r>
        <w:t>owners</w:t>
      </w:r>
      <w:r>
        <w:rPr>
          <w:spacing w:val="-8"/>
        </w:rPr>
        <w:t xml:space="preserve"> </w:t>
      </w:r>
      <w:r>
        <w:t>of the factories housed there, while ensuring that workers' salaries were paid.</w:t>
      </w:r>
    </w:p>
    <w:p w14:paraId="295A7B80" w14:textId="77777777" w:rsidR="00720B8F" w:rsidRDefault="009F5C87">
      <w:pPr>
        <w:pStyle w:val="BodyText"/>
        <w:spacing w:before="158" w:line="360" w:lineRule="auto"/>
        <w:ind w:left="721" w:right="1090"/>
        <w:jc w:val="both"/>
      </w:pPr>
      <w:r>
        <w:t xml:space="preserve">Over the course of subsequent hearings and applications, the court addressed various matters, including the freezing of accounts, payment of compensation, and other related </w:t>
      </w:r>
      <w:r>
        <w:rPr>
          <w:spacing w:val="-2"/>
        </w:rPr>
        <w:t>issues.</w:t>
      </w:r>
    </w:p>
    <w:p w14:paraId="0F40B64B" w14:textId="77777777" w:rsidR="00720B8F" w:rsidRDefault="009F5C87">
      <w:pPr>
        <w:pStyle w:val="BodyText"/>
        <w:spacing w:before="159" w:line="360" w:lineRule="auto"/>
        <w:ind w:left="721" w:right="1080"/>
        <w:jc w:val="both"/>
      </w:pPr>
      <w:r>
        <w:t>This</w:t>
      </w:r>
      <w:r>
        <w:rPr>
          <w:spacing w:val="-5"/>
        </w:rPr>
        <w:t xml:space="preserve"> </w:t>
      </w:r>
      <w:r>
        <w:t>case</w:t>
      </w:r>
      <w:r>
        <w:rPr>
          <w:spacing w:val="-8"/>
        </w:rPr>
        <w:t xml:space="preserve"> </w:t>
      </w:r>
      <w:r>
        <w:t>highlighted</w:t>
      </w:r>
      <w:r>
        <w:rPr>
          <w:spacing w:val="-6"/>
        </w:rPr>
        <w:t xml:space="preserve"> </w:t>
      </w:r>
      <w:r>
        <w:t>the</w:t>
      </w:r>
      <w:r>
        <w:rPr>
          <w:spacing w:val="-8"/>
        </w:rPr>
        <w:t xml:space="preserve"> </w:t>
      </w:r>
      <w:r>
        <w:t>need</w:t>
      </w:r>
      <w:r>
        <w:rPr>
          <w:spacing w:val="-6"/>
        </w:rPr>
        <w:t xml:space="preserve"> </w:t>
      </w:r>
      <w:r>
        <w:t>for</w:t>
      </w:r>
      <w:r>
        <w:rPr>
          <w:spacing w:val="-6"/>
        </w:rPr>
        <w:t xml:space="preserve"> </w:t>
      </w:r>
      <w:r>
        <w:t>accountability</w:t>
      </w:r>
      <w:r>
        <w:rPr>
          <w:spacing w:val="-6"/>
        </w:rPr>
        <w:t xml:space="preserve"> </w:t>
      </w:r>
      <w:r>
        <w:t>and</w:t>
      </w:r>
      <w:r>
        <w:rPr>
          <w:spacing w:val="-2"/>
        </w:rPr>
        <w:t xml:space="preserve"> </w:t>
      </w:r>
      <w:r>
        <w:t>compensation</w:t>
      </w:r>
      <w:r>
        <w:rPr>
          <w:spacing w:val="-6"/>
        </w:rPr>
        <w:t xml:space="preserve"> </w:t>
      </w:r>
      <w:r>
        <w:t>in</w:t>
      </w:r>
      <w:r>
        <w:rPr>
          <w:spacing w:val="-6"/>
        </w:rPr>
        <w:t xml:space="preserve"> </w:t>
      </w:r>
      <w:r>
        <w:t>the</w:t>
      </w:r>
      <w:r>
        <w:rPr>
          <w:spacing w:val="-8"/>
        </w:rPr>
        <w:t xml:space="preserve"> </w:t>
      </w:r>
      <w:r>
        <w:t>aftermath</w:t>
      </w:r>
      <w:r>
        <w:rPr>
          <w:spacing w:val="-6"/>
        </w:rPr>
        <w:t xml:space="preserve"> </w:t>
      </w:r>
      <w:r>
        <w:t>of</w:t>
      </w:r>
      <w:r>
        <w:rPr>
          <w:spacing w:val="-6"/>
        </w:rPr>
        <w:t xml:space="preserve"> </w:t>
      </w:r>
      <w:r>
        <w:t>the Rana Plaza building collapse and the importance of ensuring the safety and welfare of workers in the garment industry in Bangladesh.</w:t>
      </w:r>
    </w:p>
    <w:p w14:paraId="409E1817" w14:textId="77777777" w:rsidR="00720B8F" w:rsidRDefault="00720B8F">
      <w:pPr>
        <w:pStyle w:val="BodyText"/>
        <w:spacing w:line="360" w:lineRule="auto"/>
        <w:jc w:val="both"/>
        <w:sectPr w:rsidR="00720B8F">
          <w:pgSz w:w="12240" w:h="15840"/>
          <w:pgMar w:top="1380" w:right="360" w:bottom="1200" w:left="1440" w:header="0" w:footer="1011" w:gutter="0"/>
          <w:cols w:space="720"/>
        </w:sectPr>
      </w:pPr>
    </w:p>
    <w:p w14:paraId="0C0EF0B7" w14:textId="77777777" w:rsidR="00720B8F" w:rsidRDefault="009F5C87">
      <w:pPr>
        <w:pStyle w:val="Heading3"/>
        <w:spacing w:before="64"/>
        <w:ind w:left="652" w:right="1004" w:firstLine="0"/>
        <w:jc w:val="center"/>
      </w:pPr>
      <w:r>
        <w:lastRenderedPageBreak/>
        <w:t>CASE</w:t>
      </w:r>
      <w:r>
        <w:rPr>
          <w:spacing w:val="-3"/>
        </w:rPr>
        <w:t xml:space="preserve"> </w:t>
      </w:r>
      <w:r>
        <w:t>NO.</w:t>
      </w:r>
      <w:r>
        <w:rPr>
          <w:spacing w:val="-2"/>
        </w:rPr>
        <w:t xml:space="preserve"> </w:t>
      </w:r>
      <w:r>
        <w:t>-</w:t>
      </w:r>
      <w:r>
        <w:rPr>
          <w:spacing w:val="-1"/>
        </w:rPr>
        <w:t xml:space="preserve"> </w:t>
      </w:r>
      <w:r>
        <w:rPr>
          <w:spacing w:val="-5"/>
        </w:rPr>
        <w:t>03</w:t>
      </w:r>
    </w:p>
    <w:p w14:paraId="34356576" w14:textId="77777777" w:rsidR="00720B8F" w:rsidRDefault="009F5C87">
      <w:pPr>
        <w:pStyle w:val="BodyText"/>
        <w:spacing w:before="320" w:line="360" w:lineRule="auto"/>
        <w:ind w:left="721" w:right="1073"/>
        <w:jc w:val="both"/>
      </w:pPr>
      <w:r>
        <w:t>In Writ Petition No. 15693 of 2012, several prominent organizations, including ASK, BLAST,</w:t>
      </w:r>
      <w:r>
        <w:rPr>
          <w:spacing w:val="-4"/>
        </w:rPr>
        <w:t xml:space="preserve"> </w:t>
      </w:r>
      <w:r>
        <w:t>Nijera</w:t>
      </w:r>
      <w:r>
        <w:rPr>
          <w:spacing w:val="-6"/>
        </w:rPr>
        <w:t xml:space="preserve"> </w:t>
      </w:r>
      <w:r>
        <w:t>Kori,</w:t>
      </w:r>
      <w:r>
        <w:rPr>
          <w:spacing w:val="-4"/>
        </w:rPr>
        <w:t xml:space="preserve"> </w:t>
      </w:r>
      <w:r>
        <w:t>and</w:t>
      </w:r>
      <w:r>
        <w:rPr>
          <w:spacing w:val="-4"/>
        </w:rPr>
        <w:t xml:space="preserve"> </w:t>
      </w:r>
      <w:r>
        <w:t>BRAC,</w:t>
      </w:r>
      <w:r>
        <w:rPr>
          <w:spacing w:val="-4"/>
        </w:rPr>
        <w:t xml:space="preserve"> </w:t>
      </w:r>
      <w:r>
        <w:t>filed a</w:t>
      </w:r>
      <w:r>
        <w:rPr>
          <w:spacing w:val="-6"/>
        </w:rPr>
        <w:t xml:space="preserve"> </w:t>
      </w:r>
      <w:r>
        <w:t>petition</w:t>
      </w:r>
      <w:r>
        <w:rPr>
          <w:spacing w:val="-4"/>
        </w:rPr>
        <w:t xml:space="preserve"> </w:t>
      </w:r>
      <w:r>
        <w:t>against</w:t>
      </w:r>
      <w:r>
        <w:rPr>
          <w:spacing w:val="-6"/>
        </w:rPr>
        <w:t xml:space="preserve"> </w:t>
      </w:r>
      <w:r>
        <w:t>multiple</w:t>
      </w:r>
      <w:r>
        <w:rPr>
          <w:spacing w:val="-6"/>
        </w:rPr>
        <w:t xml:space="preserve"> </w:t>
      </w:r>
      <w:r>
        <w:t>government</w:t>
      </w:r>
      <w:r>
        <w:rPr>
          <w:spacing w:val="-1"/>
        </w:rPr>
        <w:t xml:space="preserve"> </w:t>
      </w:r>
      <w:r>
        <w:t>entities</w:t>
      </w:r>
      <w:r>
        <w:rPr>
          <w:spacing w:val="-3"/>
        </w:rPr>
        <w:t xml:space="preserve"> </w:t>
      </w:r>
      <w:r>
        <w:t>and private organizations in response to a tragic incident.</w:t>
      </w:r>
    </w:p>
    <w:p w14:paraId="7F82368E" w14:textId="77777777" w:rsidR="00720B8F" w:rsidRDefault="009F5C87">
      <w:pPr>
        <w:pStyle w:val="BodyText"/>
        <w:spacing w:before="159" w:line="360" w:lineRule="auto"/>
        <w:ind w:left="721" w:right="1073"/>
        <w:jc w:val="both"/>
      </w:pPr>
      <w:r>
        <w:t>On</w:t>
      </w:r>
      <w:r>
        <w:rPr>
          <w:spacing w:val="-15"/>
        </w:rPr>
        <w:t xml:space="preserve"> </w:t>
      </w:r>
      <w:r>
        <w:t>November</w:t>
      </w:r>
      <w:r>
        <w:rPr>
          <w:spacing w:val="-15"/>
        </w:rPr>
        <w:t xml:space="preserve"> </w:t>
      </w:r>
      <w:r>
        <w:t>24,</w:t>
      </w:r>
      <w:r>
        <w:rPr>
          <w:spacing w:val="-15"/>
        </w:rPr>
        <w:t xml:space="preserve"> </w:t>
      </w:r>
      <w:r>
        <w:t>2012,</w:t>
      </w:r>
      <w:r>
        <w:rPr>
          <w:spacing w:val="-15"/>
        </w:rPr>
        <w:t xml:space="preserve"> </w:t>
      </w:r>
      <w:r>
        <w:t>a</w:t>
      </w:r>
      <w:r>
        <w:rPr>
          <w:spacing w:val="-15"/>
        </w:rPr>
        <w:t xml:space="preserve"> </w:t>
      </w:r>
      <w:r>
        <w:t>devastating</w:t>
      </w:r>
      <w:r>
        <w:rPr>
          <w:spacing w:val="-14"/>
        </w:rPr>
        <w:t xml:space="preserve"> </w:t>
      </w:r>
      <w:r>
        <w:t>fire</w:t>
      </w:r>
      <w:r>
        <w:rPr>
          <w:spacing w:val="-15"/>
        </w:rPr>
        <w:t xml:space="preserve"> </w:t>
      </w:r>
      <w:r>
        <w:t>broke</w:t>
      </w:r>
      <w:r>
        <w:rPr>
          <w:spacing w:val="-15"/>
        </w:rPr>
        <w:t xml:space="preserve"> </w:t>
      </w:r>
      <w:r>
        <w:t>out</w:t>
      </w:r>
      <w:r>
        <w:rPr>
          <w:spacing w:val="-15"/>
        </w:rPr>
        <w:t xml:space="preserve"> </w:t>
      </w:r>
      <w:r>
        <w:t>at</w:t>
      </w:r>
      <w:r>
        <w:rPr>
          <w:spacing w:val="-15"/>
        </w:rPr>
        <w:t xml:space="preserve"> </w:t>
      </w:r>
      <w:r>
        <w:t>the</w:t>
      </w:r>
      <w:r>
        <w:rPr>
          <w:spacing w:val="-15"/>
        </w:rPr>
        <w:t xml:space="preserve"> </w:t>
      </w:r>
      <w:r>
        <w:t>Tazreen</w:t>
      </w:r>
      <w:r>
        <w:rPr>
          <w:spacing w:val="-14"/>
        </w:rPr>
        <w:t xml:space="preserve"> </w:t>
      </w:r>
      <w:r>
        <w:t>Fashion</w:t>
      </w:r>
      <w:r>
        <w:rPr>
          <w:spacing w:val="-14"/>
        </w:rPr>
        <w:t xml:space="preserve"> </w:t>
      </w:r>
      <w:r>
        <w:t>Limited</w:t>
      </w:r>
      <w:r>
        <w:rPr>
          <w:spacing w:val="-14"/>
        </w:rPr>
        <w:t xml:space="preserve"> </w:t>
      </w:r>
      <w:r>
        <w:t>factory in Ashulia, resulting in the loss of more than 110 lives. Following this tragic event, ASK initiated an investigation to determine the causes of the fire, aiming to assist in holding those responsible accountable within the justice system. The investigation included visits to the factory, interviews with victims, their families, witnesses, police officers, and fire department officials.</w:t>
      </w:r>
    </w:p>
    <w:p w14:paraId="4173EBDC" w14:textId="77777777" w:rsidR="00720B8F" w:rsidRDefault="009F5C87">
      <w:pPr>
        <w:pStyle w:val="BodyText"/>
        <w:spacing w:before="162" w:line="360" w:lineRule="auto"/>
        <w:ind w:left="721" w:right="1089"/>
        <w:jc w:val="both"/>
      </w:pPr>
      <w:r>
        <w:t>The investigation report revealed several key factors that contributed to the tragedy, including the absence of adequate emergency exits and fire safety systems, insufficient firefighting equipment, and unsafe practices within the factory.</w:t>
      </w:r>
    </w:p>
    <w:p w14:paraId="172C1D95" w14:textId="77777777" w:rsidR="00720B8F" w:rsidRDefault="009F5C87">
      <w:pPr>
        <w:pStyle w:val="BodyText"/>
        <w:spacing w:before="158" w:line="360" w:lineRule="auto"/>
        <w:ind w:left="721" w:right="1079"/>
        <w:jc w:val="both"/>
      </w:pPr>
      <w:r>
        <w:t>In response to this incident and the investigative findings, a writ petition was filed, primarily targeting the failure of the government and various organizations to effectively enforce</w:t>
      </w:r>
      <w:r>
        <w:rPr>
          <w:spacing w:val="-6"/>
        </w:rPr>
        <w:t xml:space="preserve"> </w:t>
      </w:r>
      <w:r>
        <w:t>workplace</w:t>
      </w:r>
      <w:r>
        <w:rPr>
          <w:spacing w:val="-6"/>
        </w:rPr>
        <w:t xml:space="preserve"> </w:t>
      </w:r>
      <w:r>
        <w:t>safety</w:t>
      </w:r>
      <w:r>
        <w:rPr>
          <w:spacing w:val="-4"/>
        </w:rPr>
        <w:t xml:space="preserve"> </w:t>
      </w:r>
      <w:r>
        <w:t>laws,</w:t>
      </w:r>
      <w:r>
        <w:rPr>
          <w:spacing w:val="-4"/>
        </w:rPr>
        <w:t xml:space="preserve"> </w:t>
      </w:r>
      <w:r>
        <w:t>especially</w:t>
      </w:r>
      <w:r>
        <w:rPr>
          <w:spacing w:val="-4"/>
        </w:rPr>
        <w:t xml:space="preserve"> </w:t>
      </w:r>
      <w:r>
        <w:t>concerning</w:t>
      </w:r>
      <w:r>
        <w:rPr>
          <w:spacing w:val="-4"/>
        </w:rPr>
        <w:t xml:space="preserve"> </w:t>
      </w:r>
      <w:r>
        <w:t>the</w:t>
      </w:r>
      <w:r>
        <w:rPr>
          <w:spacing w:val="-6"/>
        </w:rPr>
        <w:t xml:space="preserve"> </w:t>
      </w:r>
      <w:r>
        <w:t>prevention</w:t>
      </w:r>
      <w:r>
        <w:rPr>
          <w:spacing w:val="-4"/>
        </w:rPr>
        <w:t xml:space="preserve"> </w:t>
      </w:r>
      <w:r>
        <w:t>of</w:t>
      </w:r>
      <w:r>
        <w:rPr>
          <w:spacing w:val="-4"/>
        </w:rPr>
        <w:t xml:space="preserve"> </w:t>
      </w:r>
      <w:r>
        <w:t>worker deaths</w:t>
      </w:r>
      <w:r>
        <w:rPr>
          <w:spacing w:val="-3"/>
        </w:rPr>
        <w:t xml:space="preserve"> </w:t>
      </w:r>
      <w:r>
        <w:t>and injuries due to fires in garment manufacturing factories.</w:t>
      </w:r>
    </w:p>
    <w:p w14:paraId="12779B9F" w14:textId="77777777" w:rsidR="00720B8F" w:rsidRDefault="009F5C87">
      <w:pPr>
        <w:pStyle w:val="BodyText"/>
        <w:spacing w:before="160" w:line="360" w:lineRule="auto"/>
        <w:ind w:left="721" w:right="1079"/>
        <w:jc w:val="both"/>
      </w:pPr>
      <w:r>
        <w:t>On November 26, 2012, the High Court issued a Rule Nisi in this case. This rule called upon</w:t>
      </w:r>
      <w:r>
        <w:rPr>
          <w:spacing w:val="-12"/>
        </w:rPr>
        <w:t xml:space="preserve"> </w:t>
      </w:r>
      <w:r>
        <w:t>the</w:t>
      </w:r>
      <w:r>
        <w:rPr>
          <w:spacing w:val="-12"/>
        </w:rPr>
        <w:t xml:space="preserve"> </w:t>
      </w:r>
      <w:r>
        <w:t>respondents</w:t>
      </w:r>
      <w:r>
        <w:rPr>
          <w:spacing w:val="-10"/>
        </w:rPr>
        <w:t xml:space="preserve"> </w:t>
      </w:r>
      <w:r>
        <w:t>(including</w:t>
      </w:r>
      <w:r>
        <w:rPr>
          <w:spacing w:val="-12"/>
        </w:rPr>
        <w:t xml:space="preserve"> </w:t>
      </w:r>
      <w:r>
        <w:t>government</w:t>
      </w:r>
      <w:r>
        <w:rPr>
          <w:spacing w:val="-12"/>
        </w:rPr>
        <w:t xml:space="preserve"> </w:t>
      </w:r>
      <w:r>
        <w:t>officials</w:t>
      </w:r>
      <w:r>
        <w:rPr>
          <w:spacing w:val="-10"/>
        </w:rPr>
        <w:t xml:space="preserve"> </w:t>
      </w:r>
      <w:r>
        <w:t>and</w:t>
      </w:r>
      <w:r>
        <w:rPr>
          <w:spacing w:val="-12"/>
        </w:rPr>
        <w:t xml:space="preserve"> </w:t>
      </w:r>
      <w:r>
        <w:t>private</w:t>
      </w:r>
      <w:r>
        <w:rPr>
          <w:spacing w:val="-12"/>
        </w:rPr>
        <w:t xml:space="preserve"> </w:t>
      </w:r>
      <w:r>
        <w:t>industry</w:t>
      </w:r>
      <w:r>
        <w:rPr>
          <w:spacing w:val="-11"/>
        </w:rPr>
        <w:t xml:space="preserve"> </w:t>
      </w:r>
      <w:r>
        <w:t>representatives) to explain why they should not be directed to investigate, prosecute, and punish those responsible for the factory fire. The court issued several directions, including:</w:t>
      </w:r>
    </w:p>
    <w:p w14:paraId="1199E8F9" w14:textId="77777777" w:rsidR="00720B8F" w:rsidRDefault="009F5C87">
      <w:pPr>
        <w:pStyle w:val="ListParagraph"/>
        <w:numPr>
          <w:ilvl w:val="0"/>
          <w:numId w:val="7"/>
        </w:numPr>
        <w:tabs>
          <w:tab w:val="left" w:pos="965"/>
        </w:tabs>
        <w:spacing w:before="160" w:line="362" w:lineRule="auto"/>
        <w:ind w:right="1087" w:firstLine="0"/>
        <w:rPr>
          <w:sz w:val="24"/>
        </w:rPr>
      </w:pPr>
      <w:r>
        <w:rPr>
          <w:sz w:val="24"/>
        </w:rPr>
        <w:t>Requiring the BGMEA to submit a report on the compliance of garment factories with relevant laws, particularly regarding worker safety.</w:t>
      </w:r>
    </w:p>
    <w:p w14:paraId="588B5380" w14:textId="77777777" w:rsidR="00720B8F" w:rsidRDefault="009F5C87">
      <w:pPr>
        <w:pStyle w:val="ListParagraph"/>
        <w:numPr>
          <w:ilvl w:val="0"/>
          <w:numId w:val="7"/>
        </w:numPr>
        <w:tabs>
          <w:tab w:val="left" w:pos="975"/>
        </w:tabs>
        <w:spacing w:before="157" w:line="360" w:lineRule="auto"/>
        <w:ind w:right="1085" w:firstLine="0"/>
        <w:rPr>
          <w:sz w:val="24"/>
        </w:rPr>
      </w:pPr>
      <w:r>
        <w:rPr>
          <w:sz w:val="24"/>
        </w:rPr>
        <w:t xml:space="preserve">Requesting the NHRC and BELA to suggest names for a probe committee within ten </w:t>
      </w:r>
      <w:r>
        <w:rPr>
          <w:spacing w:val="-2"/>
          <w:sz w:val="24"/>
        </w:rPr>
        <w:t>days.</w:t>
      </w:r>
    </w:p>
    <w:p w14:paraId="740F346E" w14:textId="77777777" w:rsidR="00720B8F" w:rsidRDefault="009F5C87">
      <w:pPr>
        <w:pStyle w:val="ListParagraph"/>
        <w:numPr>
          <w:ilvl w:val="0"/>
          <w:numId w:val="7"/>
        </w:numPr>
        <w:tabs>
          <w:tab w:val="left" w:pos="970"/>
        </w:tabs>
        <w:spacing w:before="162" w:line="357" w:lineRule="auto"/>
        <w:ind w:right="1089" w:firstLine="0"/>
        <w:rPr>
          <w:sz w:val="24"/>
        </w:rPr>
      </w:pPr>
      <w:r>
        <w:rPr>
          <w:sz w:val="24"/>
        </w:rPr>
        <w:t>Inquiring about the government's actions to implement previous High Court directives related to the safety and security of garment workers.</w:t>
      </w:r>
    </w:p>
    <w:p w14:paraId="065B657D" w14:textId="77777777" w:rsidR="00720B8F" w:rsidRDefault="00720B8F">
      <w:pPr>
        <w:pStyle w:val="ListParagraph"/>
        <w:spacing w:line="357" w:lineRule="auto"/>
        <w:rPr>
          <w:sz w:val="24"/>
        </w:rPr>
        <w:sectPr w:rsidR="00720B8F">
          <w:pgSz w:w="12240" w:h="15840"/>
          <w:pgMar w:top="1380" w:right="360" w:bottom="1200" w:left="1440" w:header="0" w:footer="1011" w:gutter="0"/>
          <w:cols w:space="720"/>
        </w:sectPr>
      </w:pPr>
    </w:p>
    <w:p w14:paraId="7B5113E5" w14:textId="77777777" w:rsidR="00720B8F" w:rsidRDefault="009F5C87">
      <w:pPr>
        <w:pStyle w:val="ListParagraph"/>
        <w:numPr>
          <w:ilvl w:val="0"/>
          <w:numId w:val="7"/>
        </w:numPr>
        <w:tabs>
          <w:tab w:val="left" w:pos="961"/>
        </w:tabs>
        <w:spacing w:before="61"/>
        <w:ind w:left="961" w:hanging="240"/>
        <w:jc w:val="both"/>
        <w:rPr>
          <w:sz w:val="24"/>
        </w:rPr>
      </w:pPr>
      <w:r>
        <w:rPr>
          <w:sz w:val="24"/>
        </w:rPr>
        <w:lastRenderedPageBreak/>
        <w:t>Forming</w:t>
      </w:r>
      <w:r>
        <w:rPr>
          <w:spacing w:val="-1"/>
          <w:sz w:val="24"/>
        </w:rPr>
        <w:t xml:space="preserve"> </w:t>
      </w:r>
      <w:r>
        <w:rPr>
          <w:sz w:val="24"/>
        </w:rPr>
        <w:t>an</w:t>
      </w:r>
      <w:r>
        <w:rPr>
          <w:spacing w:val="-2"/>
          <w:sz w:val="24"/>
        </w:rPr>
        <w:t xml:space="preserve"> </w:t>
      </w:r>
      <w:r>
        <w:rPr>
          <w:sz w:val="24"/>
        </w:rPr>
        <w:t>inspection</w:t>
      </w:r>
      <w:r>
        <w:rPr>
          <w:spacing w:val="-3"/>
          <w:sz w:val="24"/>
        </w:rPr>
        <w:t xml:space="preserve"> </w:t>
      </w:r>
      <w:r>
        <w:rPr>
          <w:sz w:val="24"/>
        </w:rPr>
        <w:t>committee</w:t>
      </w:r>
      <w:r>
        <w:rPr>
          <w:spacing w:val="-4"/>
          <w:sz w:val="24"/>
        </w:rPr>
        <w:t xml:space="preserve"> </w:t>
      </w:r>
      <w:r>
        <w:rPr>
          <w:sz w:val="24"/>
        </w:rPr>
        <w:t>to</w:t>
      </w:r>
      <w:r>
        <w:rPr>
          <w:spacing w:val="-3"/>
          <w:sz w:val="24"/>
        </w:rPr>
        <w:t xml:space="preserve"> </w:t>
      </w:r>
      <w:r>
        <w:rPr>
          <w:sz w:val="24"/>
        </w:rPr>
        <w:t>monitor</w:t>
      </w:r>
      <w:r>
        <w:rPr>
          <w:spacing w:val="-2"/>
          <w:sz w:val="24"/>
        </w:rPr>
        <w:t xml:space="preserve"> </w:t>
      </w:r>
      <w:r>
        <w:rPr>
          <w:sz w:val="24"/>
        </w:rPr>
        <w:t>factory</w:t>
      </w:r>
      <w:r>
        <w:rPr>
          <w:spacing w:val="-2"/>
          <w:sz w:val="24"/>
        </w:rPr>
        <w:t xml:space="preserve"> </w:t>
      </w:r>
      <w:r>
        <w:rPr>
          <w:sz w:val="24"/>
        </w:rPr>
        <w:t>compliance</w:t>
      </w:r>
      <w:r>
        <w:rPr>
          <w:spacing w:val="-5"/>
          <w:sz w:val="24"/>
        </w:rPr>
        <w:t xml:space="preserve"> </w:t>
      </w:r>
      <w:r>
        <w:rPr>
          <w:sz w:val="24"/>
        </w:rPr>
        <w:t>with</w:t>
      </w:r>
      <w:r>
        <w:rPr>
          <w:spacing w:val="-2"/>
          <w:sz w:val="24"/>
        </w:rPr>
        <w:t xml:space="preserve"> </w:t>
      </w:r>
      <w:r>
        <w:rPr>
          <w:sz w:val="24"/>
        </w:rPr>
        <w:t>relevant</w:t>
      </w:r>
      <w:r>
        <w:rPr>
          <w:spacing w:val="-4"/>
          <w:sz w:val="24"/>
        </w:rPr>
        <w:t xml:space="preserve"> </w:t>
      </w:r>
      <w:r>
        <w:rPr>
          <w:spacing w:val="-2"/>
          <w:sz w:val="24"/>
        </w:rPr>
        <w:t>laws.</w:t>
      </w:r>
    </w:p>
    <w:p w14:paraId="70752DD4" w14:textId="77777777" w:rsidR="00720B8F" w:rsidRDefault="00720B8F">
      <w:pPr>
        <w:pStyle w:val="BodyText"/>
        <w:spacing w:before="23"/>
      </w:pPr>
    </w:p>
    <w:p w14:paraId="5A6BFEBF" w14:textId="77777777" w:rsidR="00720B8F" w:rsidRDefault="009F5C87">
      <w:pPr>
        <w:pStyle w:val="ListParagraph"/>
        <w:numPr>
          <w:ilvl w:val="0"/>
          <w:numId w:val="7"/>
        </w:numPr>
        <w:tabs>
          <w:tab w:val="left" w:pos="1010"/>
        </w:tabs>
        <w:spacing w:line="360" w:lineRule="auto"/>
        <w:ind w:right="1085" w:firstLine="0"/>
        <w:jc w:val="both"/>
        <w:rPr>
          <w:sz w:val="24"/>
        </w:rPr>
      </w:pPr>
      <w:r>
        <w:rPr>
          <w:sz w:val="24"/>
        </w:rPr>
        <w:t>Requiring Tuba Group and Tazreen Fashions Ltd to detail their actions regarding compensation for the victims and injured workers and their efforts to ensure medical treatment for the injured.</w:t>
      </w:r>
    </w:p>
    <w:p w14:paraId="7C18D267" w14:textId="77777777" w:rsidR="00720B8F" w:rsidRDefault="00720B8F">
      <w:pPr>
        <w:pStyle w:val="BodyText"/>
      </w:pPr>
    </w:p>
    <w:p w14:paraId="5F4CC4A2" w14:textId="77777777" w:rsidR="00720B8F" w:rsidRDefault="00720B8F">
      <w:pPr>
        <w:pStyle w:val="BodyText"/>
        <w:spacing w:before="182"/>
      </w:pPr>
    </w:p>
    <w:p w14:paraId="1F206793" w14:textId="77777777" w:rsidR="00720B8F" w:rsidRDefault="009F5C87">
      <w:pPr>
        <w:pStyle w:val="BodyText"/>
        <w:spacing w:line="360" w:lineRule="auto"/>
        <w:ind w:left="721" w:right="1084"/>
        <w:jc w:val="both"/>
      </w:pPr>
      <w:r>
        <w:t>This case addressed significant issues related to workplace safety, especially within the context of the garment industry, and sought accountability and justice for the victims of the Tazreen Fashion Limited factory fire.</w:t>
      </w:r>
    </w:p>
    <w:p w14:paraId="39323B62" w14:textId="77777777" w:rsidR="00720B8F" w:rsidRDefault="00720B8F">
      <w:pPr>
        <w:pStyle w:val="BodyText"/>
      </w:pPr>
    </w:p>
    <w:p w14:paraId="571CF54B" w14:textId="77777777" w:rsidR="00720B8F" w:rsidRDefault="00720B8F">
      <w:pPr>
        <w:pStyle w:val="BodyText"/>
        <w:spacing w:before="182"/>
      </w:pPr>
    </w:p>
    <w:p w14:paraId="0CFB1E28" w14:textId="77777777" w:rsidR="00720B8F" w:rsidRDefault="009F5C87">
      <w:pPr>
        <w:pStyle w:val="Heading5"/>
        <w:ind w:left="4322"/>
      </w:pPr>
      <w:r>
        <w:t>CASE</w:t>
      </w:r>
      <w:r>
        <w:rPr>
          <w:spacing w:val="3"/>
        </w:rPr>
        <w:t xml:space="preserve"> </w:t>
      </w:r>
      <w:r>
        <w:t>NO.-</w:t>
      </w:r>
      <w:r>
        <w:rPr>
          <w:spacing w:val="-5"/>
        </w:rPr>
        <w:t>04</w:t>
      </w:r>
    </w:p>
    <w:p w14:paraId="18C0AB31" w14:textId="77777777" w:rsidR="00720B8F" w:rsidRDefault="00720B8F">
      <w:pPr>
        <w:pStyle w:val="BodyText"/>
        <w:spacing w:before="23"/>
        <w:rPr>
          <w:b/>
        </w:rPr>
      </w:pPr>
    </w:p>
    <w:p w14:paraId="3274354B" w14:textId="77777777" w:rsidR="00720B8F" w:rsidRDefault="009F5C87">
      <w:pPr>
        <w:spacing w:line="360" w:lineRule="auto"/>
        <w:ind w:left="3627" w:right="3073" w:hanging="865"/>
        <w:rPr>
          <w:sz w:val="24"/>
        </w:rPr>
      </w:pPr>
      <w:r>
        <w:rPr>
          <w:sz w:val="24"/>
        </w:rPr>
        <w:t>Case</w:t>
      </w:r>
      <w:r>
        <w:rPr>
          <w:spacing w:val="-7"/>
          <w:sz w:val="24"/>
        </w:rPr>
        <w:t xml:space="preserve"> </w:t>
      </w:r>
      <w:r>
        <w:rPr>
          <w:sz w:val="24"/>
        </w:rPr>
        <w:t>Number:</w:t>
      </w:r>
      <w:r>
        <w:rPr>
          <w:spacing w:val="-6"/>
          <w:sz w:val="24"/>
        </w:rPr>
        <w:t xml:space="preserve"> </w:t>
      </w:r>
      <w:r>
        <w:rPr>
          <w:b/>
          <w:sz w:val="24"/>
        </w:rPr>
        <w:t>Suo</w:t>
      </w:r>
      <w:r>
        <w:rPr>
          <w:b/>
          <w:spacing w:val="-5"/>
          <w:sz w:val="24"/>
        </w:rPr>
        <w:t xml:space="preserve"> </w:t>
      </w:r>
      <w:r>
        <w:rPr>
          <w:b/>
          <w:sz w:val="24"/>
        </w:rPr>
        <w:t>Moto</w:t>
      </w:r>
      <w:r>
        <w:rPr>
          <w:b/>
          <w:spacing w:val="-5"/>
          <w:sz w:val="24"/>
        </w:rPr>
        <w:t xml:space="preserve"> </w:t>
      </w:r>
      <w:r>
        <w:rPr>
          <w:b/>
          <w:sz w:val="24"/>
        </w:rPr>
        <w:t>Rule</w:t>
      </w:r>
      <w:r>
        <w:rPr>
          <w:b/>
          <w:spacing w:val="-7"/>
          <w:sz w:val="24"/>
        </w:rPr>
        <w:t xml:space="preserve"> </w:t>
      </w:r>
      <w:r>
        <w:rPr>
          <w:b/>
          <w:sz w:val="24"/>
        </w:rPr>
        <w:t>No.</w:t>
      </w:r>
      <w:r>
        <w:rPr>
          <w:b/>
          <w:spacing w:val="-5"/>
          <w:sz w:val="24"/>
        </w:rPr>
        <w:t xml:space="preserve"> </w:t>
      </w:r>
      <w:r>
        <w:rPr>
          <w:b/>
          <w:sz w:val="24"/>
        </w:rPr>
        <w:t>04</w:t>
      </w:r>
      <w:r>
        <w:rPr>
          <w:b/>
          <w:spacing w:val="-5"/>
          <w:sz w:val="24"/>
        </w:rPr>
        <w:t xml:space="preserve"> </w:t>
      </w:r>
      <w:r>
        <w:rPr>
          <w:b/>
          <w:sz w:val="24"/>
        </w:rPr>
        <w:t>Of</w:t>
      </w:r>
      <w:r>
        <w:rPr>
          <w:b/>
          <w:spacing w:val="-5"/>
          <w:sz w:val="24"/>
        </w:rPr>
        <w:t xml:space="preserve"> </w:t>
      </w:r>
      <w:r>
        <w:rPr>
          <w:b/>
          <w:sz w:val="24"/>
        </w:rPr>
        <w:t xml:space="preserve">2015 </w:t>
      </w:r>
      <w:r>
        <w:rPr>
          <w:sz w:val="24"/>
        </w:rPr>
        <w:t>Date of filing: April 20, 2015 Judgment Date: 16/04/2015</w:t>
      </w:r>
    </w:p>
    <w:p w14:paraId="2F2D4475" w14:textId="77777777" w:rsidR="00720B8F" w:rsidRDefault="009F5C87">
      <w:pPr>
        <w:pStyle w:val="Heading5"/>
        <w:spacing w:before="159"/>
        <w:ind w:left="4447"/>
      </w:pPr>
      <w:r>
        <w:rPr>
          <w:spacing w:val="-2"/>
        </w:rPr>
        <w:t>Petitioners:</w:t>
      </w:r>
    </w:p>
    <w:p w14:paraId="76A7F78B" w14:textId="77777777" w:rsidR="00720B8F" w:rsidRDefault="00720B8F">
      <w:pPr>
        <w:pStyle w:val="BodyText"/>
        <w:spacing w:before="23"/>
        <w:rPr>
          <w:b/>
        </w:rPr>
      </w:pPr>
    </w:p>
    <w:p w14:paraId="24D094CC" w14:textId="77777777" w:rsidR="00720B8F" w:rsidRDefault="009F5C87">
      <w:pPr>
        <w:pStyle w:val="ListParagraph"/>
        <w:numPr>
          <w:ilvl w:val="1"/>
          <w:numId w:val="7"/>
        </w:numPr>
        <w:tabs>
          <w:tab w:val="left" w:pos="2676"/>
        </w:tabs>
        <w:jc w:val="left"/>
        <w:rPr>
          <w:sz w:val="24"/>
        </w:rPr>
      </w:pPr>
      <w:r>
        <w:rPr>
          <w:sz w:val="24"/>
        </w:rPr>
        <w:t>Bangladesh</w:t>
      </w:r>
      <w:r>
        <w:rPr>
          <w:spacing w:val="-4"/>
          <w:sz w:val="24"/>
        </w:rPr>
        <w:t xml:space="preserve"> </w:t>
      </w:r>
      <w:r>
        <w:rPr>
          <w:sz w:val="24"/>
        </w:rPr>
        <w:t>Legal</w:t>
      </w:r>
      <w:r>
        <w:rPr>
          <w:spacing w:val="-5"/>
          <w:sz w:val="24"/>
        </w:rPr>
        <w:t xml:space="preserve"> </w:t>
      </w:r>
      <w:r>
        <w:rPr>
          <w:sz w:val="24"/>
        </w:rPr>
        <w:t>Aid</w:t>
      </w:r>
      <w:r>
        <w:rPr>
          <w:spacing w:val="1"/>
          <w:sz w:val="24"/>
        </w:rPr>
        <w:t xml:space="preserve"> </w:t>
      </w:r>
      <w:r>
        <w:rPr>
          <w:sz w:val="24"/>
        </w:rPr>
        <w:t>and</w:t>
      </w:r>
      <w:r>
        <w:rPr>
          <w:spacing w:val="-3"/>
          <w:sz w:val="24"/>
        </w:rPr>
        <w:t xml:space="preserve"> </w:t>
      </w:r>
      <w:r>
        <w:rPr>
          <w:sz w:val="24"/>
        </w:rPr>
        <w:t>Services</w:t>
      </w:r>
      <w:r>
        <w:rPr>
          <w:spacing w:val="-2"/>
          <w:sz w:val="24"/>
        </w:rPr>
        <w:t xml:space="preserve"> </w:t>
      </w:r>
      <w:r>
        <w:rPr>
          <w:sz w:val="24"/>
        </w:rPr>
        <w:t>Trust</w:t>
      </w:r>
      <w:r>
        <w:rPr>
          <w:spacing w:val="-5"/>
          <w:sz w:val="24"/>
        </w:rPr>
        <w:t xml:space="preserve"> </w:t>
      </w:r>
      <w:r>
        <w:rPr>
          <w:spacing w:val="-2"/>
          <w:sz w:val="24"/>
        </w:rPr>
        <w:t>(BLAST)</w:t>
      </w:r>
    </w:p>
    <w:p w14:paraId="70E90EFA" w14:textId="77777777" w:rsidR="00720B8F" w:rsidRDefault="00720B8F">
      <w:pPr>
        <w:pStyle w:val="BodyText"/>
        <w:spacing w:before="23"/>
      </w:pPr>
    </w:p>
    <w:p w14:paraId="37F087DA" w14:textId="77777777" w:rsidR="00720B8F" w:rsidRDefault="009F5C87">
      <w:pPr>
        <w:pStyle w:val="ListParagraph"/>
        <w:numPr>
          <w:ilvl w:val="1"/>
          <w:numId w:val="7"/>
        </w:numPr>
        <w:tabs>
          <w:tab w:val="left" w:pos="2571"/>
        </w:tabs>
        <w:ind w:left="2571"/>
        <w:jc w:val="left"/>
        <w:rPr>
          <w:sz w:val="24"/>
        </w:rPr>
      </w:pPr>
      <w:r>
        <w:rPr>
          <w:sz w:val="24"/>
        </w:rPr>
        <w:t>Ain</w:t>
      </w:r>
      <w:r>
        <w:rPr>
          <w:spacing w:val="-2"/>
          <w:sz w:val="24"/>
        </w:rPr>
        <w:t xml:space="preserve"> </w:t>
      </w:r>
      <w:r>
        <w:rPr>
          <w:sz w:val="24"/>
        </w:rPr>
        <w:t>O Salish</w:t>
      </w:r>
      <w:r>
        <w:rPr>
          <w:spacing w:val="-2"/>
          <w:sz w:val="24"/>
        </w:rPr>
        <w:t xml:space="preserve"> </w:t>
      </w:r>
      <w:r>
        <w:rPr>
          <w:sz w:val="24"/>
        </w:rPr>
        <w:t>Kendra</w:t>
      </w:r>
      <w:r>
        <w:rPr>
          <w:spacing w:val="-1"/>
          <w:sz w:val="24"/>
        </w:rPr>
        <w:t xml:space="preserve"> </w:t>
      </w:r>
      <w:r>
        <w:rPr>
          <w:sz w:val="24"/>
        </w:rPr>
        <w:t>(ASK)</w:t>
      </w:r>
      <w:r>
        <w:rPr>
          <w:spacing w:val="-2"/>
          <w:sz w:val="24"/>
        </w:rPr>
        <w:t xml:space="preserve"> </w:t>
      </w:r>
      <w:r>
        <w:rPr>
          <w:sz w:val="24"/>
        </w:rPr>
        <w:t>(Appeared</w:t>
      </w:r>
      <w:r>
        <w:rPr>
          <w:spacing w:val="-1"/>
          <w:sz w:val="24"/>
        </w:rPr>
        <w:t xml:space="preserve"> </w:t>
      </w:r>
      <w:r>
        <w:rPr>
          <w:sz w:val="24"/>
        </w:rPr>
        <w:t xml:space="preserve">as </w:t>
      </w:r>
      <w:r>
        <w:rPr>
          <w:spacing w:val="-2"/>
          <w:sz w:val="24"/>
        </w:rPr>
        <w:t>Intervenor)</w:t>
      </w:r>
    </w:p>
    <w:p w14:paraId="219899ED" w14:textId="77777777" w:rsidR="00720B8F" w:rsidRDefault="00720B8F">
      <w:pPr>
        <w:pStyle w:val="BodyText"/>
        <w:spacing w:before="23"/>
      </w:pPr>
    </w:p>
    <w:p w14:paraId="7655E9DE" w14:textId="77777777" w:rsidR="00720B8F" w:rsidRDefault="009F5C87">
      <w:pPr>
        <w:pStyle w:val="Heading5"/>
        <w:ind w:left="721"/>
      </w:pPr>
      <w:r>
        <w:rPr>
          <w:spacing w:val="-2"/>
        </w:rPr>
        <w:t>Facts:</w:t>
      </w:r>
    </w:p>
    <w:p w14:paraId="58F9E282" w14:textId="77777777" w:rsidR="00720B8F" w:rsidRDefault="00720B8F">
      <w:pPr>
        <w:pStyle w:val="BodyText"/>
        <w:spacing w:before="19"/>
        <w:rPr>
          <w:b/>
        </w:rPr>
      </w:pPr>
    </w:p>
    <w:p w14:paraId="05736E9F" w14:textId="77777777" w:rsidR="00720B8F" w:rsidRDefault="009F5C87">
      <w:pPr>
        <w:pStyle w:val="BodyText"/>
        <w:spacing w:line="360" w:lineRule="auto"/>
        <w:ind w:left="721" w:right="1089"/>
        <w:jc w:val="both"/>
      </w:pPr>
      <w:r>
        <w:t>The case revolves around a Suo Moto Rule issued on April 16, 2015, in response to an incident that occurred during the celebration of Bengal New Year 1422 (Pahela Baisakh) on April 14, 2015, at the Dhaka University campus (TSC Area). Despite the increased security</w:t>
      </w:r>
      <w:r>
        <w:rPr>
          <w:spacing w:val="-1"/>
        </w:rPr>
        <w:t xml:space="preserve"> </w:t>
      </w:r>
      <w:r>
        <w:t>measures,</w:t>
      </w:r>
      <w:r>
        <w:rPr>
          <w:spacing w:val="-1"/>
        </w:rPr>
        <w:t xml:space="preserve"> </w:t>
      </w:r>
      <w:r>
        <w:t>which</w:t>
      </w:r>
      <w:r>
        <w:rPr>
          <w:spacing w:val="-1"/>
        </w:rPr>
        <w:t xml:space="preserve"> </w:t>
      </w:r>
      <w:r>
        <w:t>included</w:t>
      </w:r>
      <w:r>
        <w:rPr>
          <w:spacing w:val="-5"/>
        </w:rPr>
        <w:t xml:space="preserve"> </w:t>
      </w:r>
      <w:r>
        <w:t>the</w:t>
      </w:r>
      <w:r>
        <w:rPr>
          <w:spacing w:val="-2"/>
        </w:rPr>
        <w:t xml:space="preserve"> </w:t>
      </w:r>
      <w:r>
        <w:t>installation</w:t>
      </w:r>
      <w:r>
        <w:rPr>
          <w:spacing w:val="-1"/>
        </w:rPr>
        <w:t xml:space="preserve"> </w:t>
      </w:r>
      <w:r>
        <w:t>of</w:t>
      </w:r>
      <w:r>
        <w:rPr>
          <w:spacing w:val="-1"/>
        </w:rPr>
        <w:t xml:space="preserve"> </w:t>
      </w:r>
      <w:r>
        <w:t>19</w:t>
      </w:r>
      <w:r>
        <w:rPr>
          <w:spacing w:val="-5"/>
        </w:rPr>
        <w:t xml:space="preserve"> </w:t>
      </w:r>
      <w:r>
        <w:t>CCTV cameras,</w:t>
      </w:r>
      <w:r>
        <w:rPr>
          <w:spacing w:val="-5"/>
        </w:rPr>
        <w:t xml:space="preserve"> </w:t>
      </w:r>
      <w:r>
        <w:t>women</w:t>
      </w:r>
      <w:r>
        <w:rPr>
          <w:spacing w:val="-1"/>
        </w:rPr>
        <w:t xml:space="preserve"> </w:t>
      </w:r>
      <w:r>
        <w:t>and</w:t>
      </w:r>
      <w:r>
        <w:rPr>
          <w:spacing w:val="-1"/>
        </w:rPr>
        <w:t xml:space="preserve"> </w:t>
      </w:r>
      <w:r>
        <w:t>girls were allegedly subjected to sexual assault and harassment at the TSC.</w:t>
      </w:r>
    </w:p>
    <w:p w14:paraId="386771A0" w14:textId="77777777" w:rsidR="00720B8F" w:rsidRDefault="009F5C87">
      <w:pPr>
        <w:pStyle w:val="BodyText"/>
        <w:spacing w:before="161" w:line="360" w:lineRule="auto"/>
        <w:ind w:left="721" w:right="1084"/>
        <w:jc w:val="both"/>
      </w:pPr>
      <w:r>
        <w:t>BLAST, along with Ain O Salish Kendra, applied to appear as intervenors in the case to assist</w:t>
      </w:r>
      <w:r>
        <w:rPr>
          <w:spacing w:val="-15"/>
        </w:rPr>
        <w:t xml:space="preserve"> </w:t>
      </w:r>
      <w:r>
        <w:t>the</w:t>
      </w:r>
      <w:r>
        <w:rPr>
          <w:spacing w:val="-11"/>
        </w:rPr>
        <w:t xml:space="preserve"> </w:t>
      </w:r>
      <w:r>
        <w:t>court.</w:t>
      </w:r>
      <w:r>
        <w:rPr>
          <w:spacing w:val="-10"/>
        </w:rPr>
        <w:t xml:space="preserve"> </w:t>
      </w:r>
      <w:r>
        <w:t>They</w:t>
      </w:r>
      <w:r>
        <w:rPr>
          <w:spacing w:val="-10"/>
        </w:rPr>
        <w:t xml:space="preserve"> </w:t>
      </w:r>
      <w:r>
        <w:t>argued</w:t>
      </w:r>
      <w:r>
        <w:rPr>
          <w:spacing w:val="-10"/>
        </w:rPr>
        <w:t xml:space="preserve"> </w:t>
      </w:r>
      <w:r>
        <w:t>that</w:t>
      </w:r>
      <w:r>
        <w:rPr>
          <w:spacing w:val="-15"/>
        </w:rPr>
        <w:t xml:space="preserve"> </w:t>
      </w:r>
      <w:r>
        <w:t>police</w:t>
      </w:r>
      <w:r>
        <w:rPr>
          <w:spacing w:val="-11"/>
        </w:rPr>
        <w:t xml:space="preserve"> </w:t>
      </w:r>
      <w:r>
        <w:t>failed</w:t>
      </w:r>
      <w:r>
        <w:rPr>
          <w:spacing w:val="-10"/>
        </w:rPr>
        <w:t xml:space="preserve"> </w:t>
      </w:r>
      <w:r>
        <w:t>to</w:t>
      </w:r>
      <w:r>
        <w:rPr>
          <w:spacing w:val="-10"/>
        </w:rPr>
        <w:t xml:space="preserve"> </w:t>
      </w:r>
      <w:r>
        <w:t>take</w:t>
      </w:r>
      <w:r>
        <w:rPr>
          <w:spacing w:val="-6"/>
        </w:rPr>
        <w:t xml:space="preserve"> </w:t>
      </w:r>
      <w:r>
        <w:t>prompt</w:t>
      </w:r>
      <w:r>
        <w:rPr>
          <w:spacing w:val="-15"/>
        </w:rPr>
        <w:t xml:space="preserve"> </w:t>
      </w:r>
      <w:r>
        <w:t>action</w:t>
      </w:r>
      <w:r>
        <w:rPr>
          <w:spacing w:val="-10"/>
        </w:rPr>
        <w:t xml:space="preserve"> </w:t>
      </w:r>
      <w:r>
        <w:t>to</w:t>
      </w:r>
      <w:r>
        <w:rPr>
          <w:spacing w:val="-10"/>
        </w:rPr>
        <w:t xml:space="preserve"> </w:t>
      </w:r>
      <w:r>
        <w:t>control</w:t>
      </w:r>
      <w:r>
        <w:rPr>
          <w:spacing w:val="-15"/>
        </w:rPr>
        <w:t xml:space="preserve"> </w:t>
      </w:r>
      <w:r>
        <w:t>the</w:t>
      </w:r>
      <w:r>
        <w:rPr>
          <w:spacing w:val="-15"/>
        </w:rPr>
        <w:t xml:space="preserve"> </w:t>
      </w:r>
      <w:r>
        <w:t>situation during the celebration, thus violating the Police Act 1861 and infringing on fundamental rights</w:t>
      </w:r>
      <w:r>
        <w:rPr>
          <w:spacing w:val="-3"/>
        </w:rPr>
        <w:t xml:space="preserve"> </w:t>
      </w:r>
      <w:r>
        <w:t>guaranteed under Article</w:t>
      </w:r>
      <w:r>
        <w:rPr>
          <w:spacing w:val="-6"/>
        </w:rPr>
        <w:t xml:space="preserve"> </w:t>
      </w:r>
      <w:r>
        <w:t>31 of the</w:t>
      </w:r>
      <w:r>
        <w:rPr>
          <w:spacing w:val="-6"/>
        </w:rPr>
        <w:t xml:space="preserve"> </w:t>
      </w:r>
      <w:r>
        <w:t>Constitution.</w:t>
      </w:r>
      <w:r>
        <w:rPr>
          <w:spacing w:val="-4"/>
        </w:rPr>
        <w:t xml:space="preserve"> </w:t>
      </w:r>
      <w:r>
        <w:t>Additionally, they claimed</w:t>
      </w:r>
      <w:r>
        <w:rPr>
          <w:spacing w:val="-4"/>
        </w:rPr>
        <w:t xml:space="preserve"> </w:t>
      </w:r>
      <w:r>
        <w:t>that</w:t>
      </w:r>
      <w:r>
        <w:rPr>
          <w:spacing w:val="-1"/>
        </w:rPr>
        <w:t xml:space="preserve"> </w:t>
      </w:r>
      <w:r>
        <w:t>the police's</w:t>
      </w:r>
      <w:r>
        <w:rPr>
          <w:spacing w:val="-3"/>
        </w:rPr>
        <w:t xml:space="preserve"> </w:t>
      </w:r>
      <w:r>
        <w:t>inaction</w:t>
      </w:r>
      <w:r>
        <w:rPr>
          <w:spacing w:val="-1"/>
        </w:rPr>
        <w:t xml:space="preserve"> </w:t>
      </w:r>
      <w:r>
        <w:t>amounted</w:t>
      </w:r>
      <w:r>
        <w:rPr>
          <w:spacing w:val="2"/>
        </w:rPr>
        <w:t xml:space="preserve"> </w:t>
      </w:r>
      <w:r>
        <w:t>to</w:t>
      </w:r>
      <w:r>
        <w:rPr>
          <w:spacing w:val="3"/>
        </w:rPr>
        <w:t xml:space="preserve"> </w:t>
      </w:r>
      <w:r>
        <w:t>a</w:t>
      </w:r>
      <w:r>
        <w:rPr>
          <w:spacing w:val="-4"/>
        </w:rPr>
        <w:t xml:space="preserve"> </w:t>
      </w:r>
      <w:r>
        <w:t>violation</w:t>
      </w:r>
      <w:r>
        <w:rPr>
          <w:spacing w:val="3"/>
        </w:rPr>
        <w:t xml:space="preserve"> </w:t>
      </w:r>
      <w:r>
        <w:t>of</w:t>
      </w:r>
      <w:r>
        <w:rPr>
          <w:spacing w:val="-2"/>
        </w:rPr>
        <w:t xml:space="preserve"> </w:t>
      </w:r>
      <w:r>
        <w:t>the</w:t>
      </w:r>
      <w:r>
        <w:rPr>
          <w:spacing w:val="-3"/>
        </w:rPr>
        <w:t xml:space="preserve"> </w:t>
      </w:r>
      <w:r>
        <w:t>right</w:t>
      </w:r>
      <w:r>
        <w:rPr>
          <w:spacing w:val="2"/>
        </w:rPr>
        <w:t xml:space="preserve"> </w:t>
      </w:r>
      <w:r>
        <w:t>to</w:t>
      </w:r>
      <w:r>
        <w:rPr>
          <w:spacing w:val="-2"/>
        </w:rPr>
        <w:t xml:space="preserve"> </w:t>
      </w:r>
      <w:r>
        <w:t>freedom</w:t>
      </w:r>
      <w:r>
        <w:rPr>
          <w:spacing w:val="-3"/>
        </w:rPr>
        <w:t xml:space="preserve"> </w:t>
      </w:r>
      <w:r>
        <w:t>of</w:t>
      </w:r>
      <w:r>
        <w:rPr>
          <w:spacing w:val="2"/>
        </w:rPr>
        <w:t xml:space="preserve"> </w:t>
      </w:r>
      <w:r>
        <w:t>assembly,</w:t>
      </w:r>
      <w:r>
        <w:rPr>
          <w:spacing w:val="3"/>
        </w:rPr>
        <w:t xml:space="preserve"> </w:t>
      </w:r>
      <w:r>
        <w:t xml:space="preserve">as </w:t>
      </w:r>
      <w:r>
        <w:rPr>
          <w:spacing w:val="-2"/>
        </w:rPr>
        <w:t>protected</w:t>
      </w:r>
    </w:p>
    <w:p w14:paraId="737ED2E0" w14:textId="77777777" w:rsidR="00720B8F" w:rsidRDefault="00720B8F">
      <w:pPr>
        <w:pStyle w:val="BodyText"/>
        <w:spacing w:line="360" w:lineRule="auto"/>
        <w:jc w:val="both"/>
        <w:sectPr w:rsidR="00720B8F">
          <w:pgSz w:w="12240" w:h="15840"/>
          <w:pgMar w:top="1380" w:right="360" w:bottom="1200" w:left="1440" w:header="0" w:footer="1011" w:gutter="0"/>
          <w:cols w:space="720"/>
        </w:sectPr>
      </w:pPr>
    </w:p>
    <w:p w14:paraId="636CCDB7" w14:textId="77777777" w:rsidR="00720B8F" w:rsidRDefault="009F5C87">
      <w:pPr>
        <w:pStyle w:val="BodyText"/>
        <w:spacing w:before="61" w:line="360" w:lineRule="auto"/>
        <w:ind w:left="721" w:right="1078"/>
        <w:jc w:val="both"/>
      </w:pPr>
      <w:r>
        <w:lastRenderedPageBreak/>
        <w:t>by</w:t>
      </w:r>
      <w:r>
        <w:rPr>
          <w:spacing w:val="-15"/>
        </w:rPr>
        <w:t xml:space="preserve"> </w:t>
      </w:r>
      <w:r>
        <w:t>Article</w:t>
      </w:r>
      <w:r>
        <w:rPr>
          <w:spacing w:val="-15"/>
        </w:rPr>
        <w:t xml:space="preserve"> </w:t>
      </w:r>
      <w:r>
        <w:t>37</w:t>
      </w:r>
      <w:r>
        <w:rPr>
          <w:spacing w:val="-15"/>
        </w:rPr>
        <w:t xml:space="preserve"> </w:t>
      </w:r>
      <w:r>
        <w:t>of</w:t>
      </w:r>
      <w:r>
        <w:rPr>
          <w:spacing w:val="-15"/>
        </w:rPr>
        <w:t xml:space="preserve"> </w:t>
      </w:r>
      <w:r>
        <w:t>the</w:t>
      </w:r>
      <w:r>
        <w:rPr>
          <w:spacing w:val="-15"/>
        </w:rPr>
        <w:t xml:space="preserve"> </w:t>
      </w:r>
      <w:r>
        <w:t>Constitution.</w:t>
      </w:r>
      <w:r>
        <w:rPr>
          <w:spacing w:val="-15"/>
        </w:rPr>
        <w:t xml:space="preserve"> </w:t>
      </w:r>
      <w:r>
        <w:t>Furthermore,</w:t>
      </w:r>
      <w:r>
        <w:rPr>
          <w:spacing w:val="-15"/>
        </w:rPr>
        <w:t xml:space="preserve"> </w:t>
      </w:r>
      <w:r>
        <w:t>they</w:t>
      </w:r>
      <w:r>
        <w:rPr>
          <w:spacing w:val="-15"/>
        </w:rPr>
        <w:t xml:space="preserve"> </w:t>
      </w:r>
      <w:r>
        <w:t>asserted</w:t>
      </w:r>
      <w:r>
        <w:rPr>
          <w:spacing w:val="-15"/>
        </w:rPr>
        <w:t xml:space="preserve"> </w:t>
      </w:r>
      <w:r>
        <w:t>that</w:t>
      </w:r>
      <w:r>
        <w:rPr>
          <w:spacing w:val="-15"/>
        </w:rPr>
        <w:t xml:space="preserve"> </w:t>
      </w:r>
      <w:r>
        <w:t>the</w:t>
      </w:r>
      <w:r>
        <w:rPr>
          <w:spacing w:val="-15"/>
        </w:rPr>
        <w:t xml:space="preserve"> </w:t>
      </w:r>
      <w:r>
        <w:t>state</w:t>
      </w:r>
      <w:r>
        <w:rPr>
          <w:spacing w:val="-15"/>
        </w:rPr>
        <w:t xml:space="preserve"> </w:t>
      </w:r>
      <w:r>
        <w:t>had</w:t>
      </w:r>
      <w:r>
        <w:rPr>
          <w:spacing w:val="-15"/>
        </w:rPr>
        <w:t xml:space="preserve"> </w:t>
      </w:r>
      <w:r>
        <w:t>an</w:t>
      </w:r>
      <w:r>
        <w:rPr>
          <w:spacing w:val="-15"/>
        </w:rPr>
        <w:t xml:space="preserve"> </w:t>
      </w:r>
      <w:r>
        <w:t>obligation to uphold Article 15(a) of the IICESCR, which ensures citizens'</w:t>
      </w:r>
      <w:r>
        <w:rPr>
          <w:spacing w:val="-2"/>
        </w:rPr>
        <w:t xml:space="preserve"> </w:t>
      </w:r>
      <w:r>
        <w:t>right to freely participate in cultural life.</w:t>
      </w:r>
    </w:p>
    <w:p w14:paraId="601CC683" w14:textId="77777777" w:rsidR="00720B8F" w:rsidRDefault="009F5C87">
      <w:pPr>
        <w:pStyle w:val="BodyText"/>
        <w:spacing w:before="159" w:line="360" w:lineRule="auto"/>
        <w:ind w:left="721" w:right="1079"/>
        <w:jc w:val="both"/>
      </w:pPr>
      <w:r>
        <w:t>The High Court issued a Suo Moto Rule on April 16, 2015, calling upon the respondents to explain why sufficient</w:t>
      </w:r>
      <w:r>
        <w:rPr>
          <w:spacing w:val="-1"/>
        </w:rPr>
        <w:t xml:space="preserve"> </w:t>
      </w:r>
      <w:r>
        <w:t>security measures and proper steps were</w:t>
      </w:r>
      <w:r>
        <w:rPr>
          <w:spacing w:val="-1"/>
        </w:rPr>
        <w:t xml:space="preserve"> </w:t>
      </w:r>
      <w:r>
        <w:t>not</w:t>
      </w:r>
      <w:r>
        <w:rPr>
          <w:spacing w:val="-1"/>
        </w:rPr>
        <w:t xml:space="preserve"> </w:t>
      </w:r>
      <w:r>
        <w:t>taken for the</w:t>
      </w:r>
      <w:r>
        <w:rPr>
          <w:spacing w:val="-1"/>
        </w:rPr>
        <w:t xml:space="preserve"> </w:t>
      </w:r>
      <w:r>
        <w:t>safety of women and citizens during the celebration of Pahela Baisakh, a festival representing Bengali Nationalism. The Rule was returnable within four weeks.</w:t>
      </w:r>
    </w:p>
    <w:p w14:paraId="4AF8720C" w14:textId="77777777" w:rsidR="00720B8F" w:rsidRDefault="009F5C87">
      <w:pPr>
        <w:pStyle w:val="BodyText"/>
        <w:spacing w:before="164" w:line="360" w:lineRule="auto"/>
        <w:ind w:left="721" w:right="1078"/>
        <w:jc w:val="both"/>
      </w:pPr>
      <w:r>
        <w:t>The</w:t>
      </w:r>
      <w:r>
        <w:rPr>
          <w:spacing w:val="-1"/>
        </w:rPr>
        <w:t xml:space="preserve"> </w:t>
      </w:r>
      <w:r>
        <w:t>Court</w:t>
      </w:r>
      <w:r>
        <w:rPr>
          <w:spacing w:val="-1"/>
        </w:rPr>
        <w:t xml:space="preserve"> </w:t>
      </w:r>
      <w:r>
        <w:t>also directed the</w:t>
      </w:r>
      <w:r>
        <w:rPr>
          <w:spacing w:val="-1"/>
        </w:rPr>
        <w:t xml:space="preserve"> </w:t>
      </w:r>
      <w:r>
        <w:t>Ministry of Home</w:t>
      </w:r>
      <w:r>
        <w:rPr>
          <w:spacing w:val="-1"/>
        </w:rPr>
        <w:t xml:space="preserve"> </w:t>
      </w:r>
      <w:r>
        <w:t>Affairs and the</w:t>
      </w:r>
      <w:r>
        <w:rPr>
          <w:spacing w:val="-1"/>
        </w:rPr>
        <w:t xml:space="preserve"> </w:t>
      </w:r>
      <w:r>
        <w:t>Inspector General</w:t>
      </w:r>
      <w:r>
        <w:rPr>
          <w:spacing w:val="-1"/>
        </w:rPr>
        <w:t xml:space="preserve"> </w:t>
      </w:r>
      <w:r>
        <w:t>of Police to submit an inquiry report regarding the departmental proceedings against four police members within 30 days. Additionally, the editors and reporters of the Daily Jugantor, Daily</w:t>
      </w:r>
      <w:r>
        <w:rPr>
          <w:spacing w:val="-3"/>
        </w:rPr>
        <w:t xml:space="preserve"> </w:t>
      </w:r>
      <w:r>
        <w:t>Amader</w:t>
      </w:r>
      <w:r>
        <w:rPr>
          <w:spacing w:val="-3"/>
        </w:rPr>
        <w:t xml:space="preserve"> </w:t>
      </w:r>
      <w:r>
        <w:t>Somoy, and</w:t>
      </w:r>
      <w:r>
        <w:rPr>
          <w:spacing w:val="-3"/>
        </w:rPr>
        <w:t xml:space="preserve"> </w:t>
      </w:r>
      <w:r>
        <w:t>Daily Star</w:t>
      </w:r>
      <w:r>
        <w:rPr>
          <w:spacing w:val="-3"/>
        </w:rPr>
        <w:t xml:space="preserve"> </w:t>
      </w:r>
      <w:r>
        <w:t>were</w:t>
      </w:r>
      <w:r>
        <w:rPr>
          <w:spacing w:val="-5"/>
        </w:rPr>
        <w:t xml:space="preserve"> </w:t>
      </w:r>
      <w:r>
        <w:t>instructed</w:t>
      </w:r>
      <w:r>
        <w:rPr>
          <w:spacing w:val="-3"/>
        </w:rPr>
        <w:t xml:space="preserve"> </w:t>
      </w:r>
      <w:r>
        <w:t>to</w:t>
      </w:r>
      <w:r>
        <w:rPr>
          <w:spacing w:val="-3"/>
        </w:rPr>
        <w:t xml:space="preserve"> </w:t>
      </w:r>
      <w:r>
        <w:t>submit</w:t>
      </w:r>
      <w:r>
        <w:rPr>
          <w:spacing w:val="-5"/>
        </w:rPr>
        <w:t xml:space="preserve"> </w:t>
      </w:r>
      <w:r>
        <w:t>a report with</w:t>
      </w:r>
      <w:r>
        <w:rPr>
          <w:spacing w:val="-3"/>
        </w:rPr>
        <w:t xml:space="preserve"> </w:t>
      </w:r>
      <w:r>
        <w:t>an Affidavit within</w:t>
      </w:r>
      <w:r>
        <w:rPr>
          <w:spacing w:val="-1"/>
        </w:rPr>
        <w:t xml:space="preserve"> </w:t>
      </w:r>
      <w:r>
        <w:t>15</w:t>
      </w:r>
      <w:r>
        <w:rPr>
          <w:spacing w:val="-1"/>
        </w:rPr>
        <w:t xml:space="preserve"> </w:t>
      </w:r>
      <w:r>
        <w:t>days to</w:t>
      </w:r>
      <w:r>
        <w:rPr>
          <w:spacing w:val="-1"/>
        </w:rPr>
        <w:t xml:space="preserve"> </w:t>
      </w:r>
      <w:r>
        <w:t>confirm</w:t>
      </w:r>
      <w:r>
        <w:rPr>
          <w:spacing w:val="-2"/>
        </w:rPr>
        <w:t xml:space="preserve"> </w:t>
      </w:r>
      <w:r>
        <w:t>the</w:t>
      </w:r>
      <w:r>
        <w:rPr>
          <w:spacing w:val="-2"/>
        </w:rPr>
        <w:t xml:space="preserve"> </w:t>
      </w:r>
      <w:r>
        <w:t>truthfulness of</w:t>
      </w:r>
      <w:r>
        <w:rPr>
          <w:spacing w:val="-1"/>
        </w:rPr>
        <w:t xml:space="preserve"> </w:t>
      </w:r>
      <w:r>
        <w:t>the</w:t>
      </w:r>
      <w:r>
        <w:rPr>
          <w:spacing w:val="-2"/>
        </w:rPr>
        <w:t xml:space="preserve"> </w:t>
      </w:r>
      <w:r>
        <w:t>incident's news and</w:t>
      </w:r>
      <w:r>
        <w:rPr>
          <w:spacing w:val="-1"/>
        </w:rPr>
        <w:t xml:space="preserve"> </w:t>
      </w:r>
      <w:r>
        <w:t>facts.</w:t>
      </w:r>
      <w:r>
        <w:rPr>
          <w:spacing w:val="-1"/>
        </w:rPr>
        <w:t xml:space="preserve"> </w:t>
      </w:r>
      <w:r>
        <w:t>May</w:t>
      </w:r>
      <w:r>
        <w:rPr>
          <w:spacing w:val="-1"/>
        </w:rPr>
        <w:t xml:space="preserve"> </w:t>
      </w:r>
      <w:r>
        <w:t>17,</w:t>
      </w:r>
      <w:r>
        <w:rPr>
          <w:spacing w:val="-1"/>
        </w:rPr>
        <w:t xml:space="preserve"> </w:t>
      </w:r>
      <w:r>
        <w:t>2015, was fixed for the next order in this case.</w:t>
      </w:r>
    </w:p>
    <w:p w14:paraId="383C03C3" w14:textId="77777777" w:rsidR="00720B8F" w:rsidRDefault="009F5C87">
      <w:pPr>
        <w:pStyle w:val="BodyText"/>
        <w:spacing w:before="157" w:line="360" w:lineRule="auto"/>
        <w:ind w:left="721" w:right="1088"/>
        <w:jc w:val="both"/>
      </w:pPr>
      <w:r>
        <w:t>This case highlights the Court's intervention in response to an incident of sexual assault during</w:t>
      </w:r>
      <w:r>
        <w:rPr>
          <w:spacing w:val="-15"/>
        </w:rPr>
        <w:t xml:space="preserve"> </w:t>
      </w:r>
      <w:r>
        <w:t>a</w:t>
      </w:r>
      <w:r>
        <w:rPr>
          <w:spacing w:val="-11"/>
        </w:rPr>
        <w:t xml:space="preserve"> </w:t>
      </w:r>
      <w:r>
        <w:t>cultural</w:t>
      </w:r>
      <w:r>
        <w:rPr>
          <w:spacing w:val="-15"/>
        </w:rPr>
        <w:t xml:space="preserve"> </w:t>
      </w:r>
      <w:r>
        <w:t>celebration</w:t>
      </w:r>
      <w:r>
        <w:rPr>
          <w:spacing w:val="-10"/>
        </w:rPr>
        <w:t xml:space="preserve"> </w:t>
      </w:r>
      <w:r>
        <w:t>and</w:t>
      </w:r>
      <w:r>
        <w:rPr>
          <w:spacing w:val="-10"/>
        </w:rPr>
        <w:t xml:space="preserve"> </w:t>
      </w:r>
      <w:r>
        <w:t>the</w:t>
      </w:r>
      <w:r>
        <w:rPr>
          <w:spacing w:val="-11"/>
        </w:rPr>
        <w:t xml:space="preserve"> </w:t>
      </w:r>
      <w:r>
        <w:t>efforts</w:t>
      </w:r>
      <w:r>
        <w:rPr>
          <w:spacing w:val="-13"/>
        </w:rPr>
        <w:t xml:space="preserve"> </w:t>
      </w:r>
      <w:r>
        <w:t>to</w:t>
      </w:r>
      <w:r>
        <w:rPr>
          <w:spacing w:val="-15"/>
        </w:rPr>
        <w:t xml:space="preserve"> </w:t>
      </w:r>
      <w:r>
        <w:t>hold</w:t>
      </w:r>
      <w:r>
        <w:rPr>
          <w:spacing w:val="-15"/>
        </w:rPr>
        <w:t xml:space="preserve"> </w:t>
      </w:r>
      <w:r>
        <w:t>the</w:t>
      </w:r>
      <w:r>
        <w:rPr>
          <w:spacing w:val="-15"/>
        </w:rPr>
        <w:t xml:space="preserve"> </w:t>
      </w:r>
      <w:r>
        <w:t>authorities</w:t>
      </w:r>
      <w:r>
        <w:rPr>
          <w:spacing w:val="-13"/>
        </w:rPr>
        <w:t xml:space="preserve"> </w:t>
      </w:r>
      <w:r>
        <w:t>accountable</w:t>
      </w:r>
      <w:r>
        <w:rPr>
          <w:spacing w:val="-15"/>
        </w:rPr>
        <w:t xml:space="preserve"> </w:t>
      </w:r>
      <w:r>
        <w:t>for</w:t>
      </w:r>
      <w:r>
        <w:rPr>
          <w:spacing w:val="-9"/>
        </w:rPr>
        <w:t xml:space="preserve"> </w:t>
      </w:r>
      <w:r>
        <w:t>ensuring the safety of citizens, especially women, during such events.</w:t>
      </w:r>
    </w:p>
    <w:p w14:paraId="71691BAA" w14:textId="77777777" w:rsidR="00720B8F" w:rsidRDefault="00720B8F">
      <w:pPr>
        <w:pStyle w:val="BodyText"/>
      </w:pPr>
    </w:p>
    <w:p w14:paraId="68574211" w14:textId="77777777" w:rsidR="00720B8F" w:rsidRDefault="00720B8F">
      <w:pPr>
        <w:pStyle w:val="BodyText"/>
        <w:spacing w:before="185"/>
      </w:pPr>
    </w:p>
    <w:p w14:paraId="768E6302" w14:textId="77777777" w:rsidR="00720B8F" w:rsidRDefault="009F5C87">
      <w:pPr>
        <w:pStyle w:val="Heading3"/>
        <w:numPr>
          <w:ilvl w:val="3"/>
          <w:numId w:val="9"/>
        </w:numPr>
        <w:tabs>
          <w:tab w:val="left" w:pos="1001"/>
        </w:tabs>
        <w:ind w:left="1001" w:hanging="280"/>
        <w:jc w:val="left"/>
      </w:pPr>
      <w:r>
        <w:t>Organizational</w:t>
      </w:r>
      <w:r>
        <w:rPr>
          <w:spacing w:val="1"/>
        </w:rPr>
        <w:t xml:space="preserve"> </w:t>
      </w:r>
      <w:r>
        <w:rPr>
          <w:spacing w:val="-2"/>
        </w:rPr>
        <w:t>Commitment:</w:t>
      </w:r>
    </w:p>
    <w:p w14:paraId="4F7945F4" w14:textId="77777777" w:rsidR="00720B8F" w:rsidRDefault="009F5C87">
      <w:pPr>
        <w:pStyle w:val="BodyText"/>
        <w:spacing w:before="320" w:line="360" w:lineRule="auto"/>
        <w:ind w:left="721" w:right="1078" w:firstLine="60"/>
        <w:jc w:val="both"/>
      </w:pPr>
      <w:r>
        <w:t>The dedication of organizations like BLAST, to not release cases until they are successfully</w:t>
      </w:r>
      <w:r>
        <w:rPr>
          <w:spacing w:val="-5"/>
        </w:rPr>
        <w:t xml:space="preserve"> </w:t>
      </w:r>
      <w:r>
        <w:t>resolved</w:t>
      </w:r>
      <w:r>
        <w:rPr>
          <w:spacing w:val="-3"/>
        </w:rPr>
        <w:t xml:space="preserve"> </w:t>
      </w:r>
      <w:r>
        <w:t>a</w:t>
      </w:r>
      <w:r>
        <w:rPr>
          <w:spacing w:val="-7"/>
        </w:rPr>
        <w:t xml:space="preserve"> </w:t>
      </w:r>
      <w:r>
        <w:t>commitment</w:t>
      </w:r>
      <w:r>
        <w:rPr>
          <w:spacing w:val="-7"/>
        </w:rPr>
        <w:t xml:space="preserve"> </w:t>
      </w:r>
      <w:r>
        <w:t>to</w:t>
      </w:r>
      <w:r>
        <w:rPr>
          <w:spacing w:val="-4"/>
        </w:rPr>
        <w:t xml:space="preserve"> </w:t>
      </w:r>
      <w:r>
        <w:t>the</w:t>
      </w:r>
      <w:r>
        <w:rPr>
          <w:spacing w:val="-7"/>
        </w:rPr>
        <w:t xml:space="preserve"> </w:t>
      </w:r>
      <w:r>
        <w:t>principled</w:t>
      </w:r>
      <w:r>
        <w:rPr>
          <w:spacing w:val="-1"/>
        </w:rPr>
        <w:t xml:space="preserve"> </w:t>
      </w:r>
      <w:r>
        <w:t>legal</w:t>
      </w:r>
      <w:r>
        <w:rPr>
          <w:spacing w:val="-7"/>
        </w:rPr>
        <w:t xml:space="preserve"> </w:t>
      </w:r>
      <w:r>
        <w:t>efforts.</w:t>
      </w:r>
      <w:r>
        <w:rPr>
          <w:spacing w:val="-5"/>
        </w:rPr>
        <w:t xml:space="preserve"> </w:t>
      </w:r>
      <w:r>
        <w:t>This</w:t>
      </w:r>
      <w:r>
        <w:rPr>
          <w:spacing w:val="-4"/>
        </w:rPr>
        <w:t xml:space="preserve"> </w:t>
      </w:r>
      <w:r>
        <w:t>commitment</w:t>
      </w:r>
      <w:r>
        <w:rPr>
          <w:spacing w:val="-7"/>
        </w:rPr>
        <w:t xml:space="preserve"> </w:t>
      </w:r>
      <w:r>
        <w:t>adds to the credibility and effectiveness of these organizations.</w:t>
      </w:r>
    </w:p>
    <w:p w14:paraId="7A7D6FCA" w14:textId="77777777" w:rsidR="00720B8F" w:rsidRDefault="009F5C87">
      <w:pPr>
        <w:pStyle w:val="BodyText"/>
        <w:spacing w:before="159" w:line="360" w:lineRule="auto"/>
        <w:ind w:left="721" w:right="1080"/>
        <w:jc w:val="both"/>
      </w:pPr>
      <w:r>
        <w:t>Highlighting specific cases with the longest durations, such as WP No: 310 of 2017 and WP No.: 7401 of 2011, emphasizes the tenacity required to pursue justice over extended periods. These examples underscore the dedication of PIL organizations in seeing cases through to resolution, despite the obstacles.</w:t>
      </w:r>
    </w:p>
    <w:p w14:paraId="39368388" w14:textId="77777777" w:rsidR="00720B8F" w:rsidRDefault="00720B8F">
      <w:pPr>
        <w:pStyle w:val="BodyText"/>
        <w:spacing w:line="360" w:lineRule="auto"/>
        <w:jc w:val="both"/>
        <w:sectPr w:rsidR="00720B8F">
          <w:pgSz w:w="12240" w:h="15840"/>
          <w:pgMar w:top="1380" w:right="360" w:bottom="1200" w:left="1440" w:header="0" w:footer="1011" w:gutter="0"/>
          <w:cols w:space="720"/>
        </w:sectPr>
      </w:pPr>
    </w:p>
    <w:p w14:paraId="7B60C8A7" w14:textId="77777777" w:rsidR="00720B8F" w:rsidRDefault="009F5C87">
      <w:pPr>
        <w:pStyle w:val="Heading5"/>
        <w:spacing w:before="61"/>
        <w:ind w:left="721"/>
      </w:pPr>
      <w:r>
        <w:lastRenderedPageBreak/>
        <w:t>Disposal</w:t>
      </w:r>
      <w:r>
        <w:rPr>
          <w:spacing w:val="-3"/>
        </w:rPr>
        <w:t xml:space="preserve"> </w:t>
      </w:r>
      <w:r>
        <w:t>of</w:t>
      </w:r>
      <w:r>
        <w:rPr>
          <w:spacing w:val="-1"/>
        </w:rPr>
        <w:t xml:space="preserve"> </w:t>
      </w:r>
      <w:r>
        <w:t xml:space="preserve">Writ </w:t>
      </w:r>
      <w:r>
        <w:rPr>
          <w:spacing w:val="-2"/>
        </w:rPr>
        <w:t>Petition:</w:t>
      </w:r>
    </w:p>
    <w:p w14:paraId="4AFE9D1D" w14:textId="77777777" w:rsidR="00720B8F" w:rsidRDefault="009F5C87">
      <w:pPr>
        <w:pStyle w:val="BodyText"/>
        <w:spacing w:before="35"/>
        <w:rPr>
          <w:b/>
          <w:sz w:val="20"/>
        </w:rPr>
      </w:pPr>
      <w:r>
        <w:rPr>
          <w:b/>
          <w:noProof/>
          <w:sz w:val="20"/>
        </w:rPr>
        <mc:AlternateContent>
          <mc:Choice Requires="wpg">
            <w:drawing>
              <wp:anchor distT="0" distB="0" distL="0" distR="0" simplePos="0" relativeHeight="487592448" behindDoc="1" locked="0" layoutInCell="1" allowOverlap="1" wp14:anchorId="58AD1801" wp14:editId="037ED1AF">
                <wp:simplePos x="0" y="0"/>
                <wp:positionH relativeFrom="page">
                  <wp:posOffset>1366837</wp:posOffset>
                </wp:positionH>
                <wp:positionV relativeFrom="paragraph">
                  <wp:posOffset>183847</wp:posOffset>
                </wp:positionV>
                <wp:extent cx="5548630" cy="2837815"/>
                <wp:effectExtent l="0" t="0" r="0" b="0"/>
                <wp:wrapTopAndBottom/>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48630" cy="2837815"/>
                          <a:chOff x="0" y="0"/>
                          <a:chExt cx="5548630" cy="2837815"/>
                        </a:xfrm>
                      </wpg:grpSpPr>
                      <wps:wsp>
                        <wps:cNvPr id="34" name="Graphic 34"/>
                        <wps:cNvSpPr/>
                        <wps:spPr>
                          <a:xfrm>
                            <a:off x="1467421" y="563054"/>
                            <a:ext cx="3056255" cy="1784350"/>
                          </a:xfrm>
                          <a:custGeom>
                            <a:avLst/>
                            <a:gdLst/>
                            <a:ahLst/>
                            <a:cxnLst/>
                            <a:rect l="l" t="t" r="r" b="b"/>
                            <a:pathLst>
                              <a:path w="3056255" h="1784350">
                                <a:moveTo>
                                  <a:pt x="7493" y="0"/>
                                </a:moveTo>
                                <a:lnTo>
                                  <a:pt x="3055747" y="235966"/>
                                </a:lnTo>
                              </a:path>
                              <a:path w="3056255" h="1784350">
                                <a:moveTo>
                                  <a:pt x="0" y="1783969"/>
                                </a:moveTo>
                                <a:lnTo>
                                  <a:pt x="3050159" y="1573911"/>
                                </a:lnTo>
                              </a:path>
                            </a:pathLst>
                          </a:custGeom>
                          <a:ln w="9525">
                            <a:solidFill>
                              <a:srgbClr val="8496AF"/>
                            </a:solidFill>
                            <a:prstDash val="sysDash"/>
                          </a:ln>
                        </wps:spPr>
                        <wps:bodyPr wrap="square" lIns="0" tIns="0" rIns="0" bIns="0" rtlCol="0">
                          <a:prstTxWarp prst="textNoShape">
                            <a:avLst/>
                          </a:prstTxWarp>
                          <a:noAutofit/>
                        </wps:bodyPr>
                      </wps:wsp>
                      <pic:pic xmlns:pic="http://schemas.openxmlformats.org/drawingml/2006/picture">
                        <pic:nvPicPr>
                          <pic:cNvPr id="35" name="Image 35"/>
                          <pic:cNvPicPr/>
                        </pic:nvPicPr>
                        <pic:blipFill>
                          <a:blip r:embed="rId9" cstate="print"/>
                          <a:stretch>
                            <a:fillRect/>
                          </a:stretch>
                        </pic:blipFill>
                        <pic:spPr>
                          <a:xfrm>
                            <a:off x="3722660" y="746716"/>
                            <a:ext cx="1419519" cy="1391785"/>
                          </a:xfrm>
                          <a:prstGeom prst="rect">
                            <a:avLst/>
                          </a:prstGeom>
                        </pic:spPr>
                      </pic:pic>
                      <pic:pic xmlns:pic="http://schemas.openxmlformats.org/drawingml/2006/picture">
                        <pic:nvPicPr>
                          <pic:cNvPr id="36" name="Image 36"/>
                          <pic:cNvPicPr/>
                        </pic:nvPicPr>
                        <pic:blipFill>
                          <a:blip r:embed="rId10" cstate="print"/>
                          <a:stretch>
                            <a:fillRect/>
                          </a:stretch>
                        </pic:blipFill>
                        <pic:spPr>
                          <a:xfrm>
                            <a:off x="406579" y="560434"/>
                            <a:ext cx="1893669" cy="1788748"/>
                          </a:xfrm>
                          <a:prstGeom prst="rect">
                            <a:avLst/>
                          </a:prstGeom>
                        </pic:spPr>
                      </pic:pic>
                      <pic:pic xmlns:pic="http://schemas.openxmlformats.org/drawingml/2006/picture">
                        <pic:nvPicPr>
                          <pic:cNvPr id="37" name="Image 37"/>
                          <pic:cNvPicPr/>
                        </pic:nvPicPr>
                        <pic:blipFill>
                          <a:blip r:embed="rId11" cstate="print"/>
                          <a:stretch>
                            <a:fillRect/>
                          </a:stretch>
                        </pic:blipFill>
                        <pic:spPr>
                          <a:xfrm>
                            <a:off x="572833" y="2618253"/>
                            <a:ext cx="62779" cy="62779"/>
                          </a:xfrm>
                          <a:prstGeom prst="rect">
                            <a:avLst/>
                          </a:prstGeom>
                        </pic:spPr>
                      </pic:pic>
                      <pic:pic xmlns:pic="http://schemas.openxmlformats.org/drawingml/2006/picture">
                        <pic:nvPicPr>
                          <pic:cNvPr id="38" name="Image 38"/>
                          <pic:cNvPicPr/>
                        </pic:nvPicPr>
                        <pic:blipFill>
                          <a:blip r:embed="rId12" cstate="print"/>
                          <a:stretch>
                            <a:fillRect/>
                          </a:stretch>
                        </pic:blipFill>
                        <pic:spPr>
                          <a:xfrm>
                            <a:off x="1316164" y="2618253"/>
                            <a:ext cx="62779" cy="62779"/>
                          </a:xfrm>
                          <a:prstGeom prst="rect">
                            <a:avLst/>
                          </a:prstGeom>
                        </pic:spPr>
                      </pic:pic>
                      <pic:pic xmlns:pic="http://schemas.openxmlformats.org/drawingml/2006/picture">
                        <pic:nvPicPr>
                          <pic:cNvPr id="39" name="Image 39"/>
                          <pic:cNvPicPr/>
                        </pic:nvPicPr>
                        <pic:blipFill>
                          <a:blip r:embed="rId13" cstate="print"/>
                          <a:stretch>
                            <a:fillRect/>
                          </a:stretch>
                        </pic:blipFill>
                        <pic:spPr>
                          <a:xfrm>
                            <a:off x="2108644" y="2618253"/>
                            <a:ext cx="62779" cy="62779"/>
                          </a:xfrm>
                          <a:prstGeom prst="rect">
                            <a:avLst/>
                          </a:prstGeom>
                        </pic:spPr>
                      </pic:pic>
                      <pic:pic xmlns:pic="http://schemas.openxmlformats.org/drawingml/2006/picture">
                        <pic:nvPicPr>
                          <pic:cNvPr id="40" name="Image 40"/>
                          <pic:cNvPicPr/>
                        </pic:nvPicPr>
                        <pic:blipFill>
                          <a:blip r:embed="rId14" cstate="print"/>
                          <a:stretch>
                            <a:fillRect/>
                          </a:stretch>
                        </pic:blipFill>
                        <pic:spPr>
                          <a:xfrm>
                            <a:off x="2791777" y="2618253"/>
                            <a:ext cx="62779" cy="62779"/>
                          </a:xfrm>
                          <a:prstGeom prst="rect">
                            <a:avLst/>
                          </a:prstGeom>
                        </pic:spPr>
                      </pic:pic>
                      <pic:pic xmlns:pic="http://schemas.openxmlformats.org/drawingml/2006/picture">
                        <pic:nvPicPr>
                          <pic:cNvPr id="41" name="Image 41"/>
                          <pic:cNvPicPr/>
                        </pic:nvPicPr>
                        <pic:blipFill>
                          <a:blip r:embed="rId15" cstate="print"/>
                          <a:stretch>
                            <a:fillRect/>
                          </a:stretch>
                        </pic:blipFill>
                        <pic:spPr>
                          <a:xfrm>
                            <a:off x="4165536" y="2618253"/>
                            <a:ext cx="62779" cy="62779"/>
                          </a:xfrm>
                          <a:prstGeom prst="rect">
                            <a:avLst/>
                          </a:prstGeom>
                        </pic:spPr>
                      </pic:pic>
                      <wps:wsp>
                        <wps:cNvPr id="42" name="Graphic 42"/>
                        <wps:cNvSpPr/>
                        <wps:spPr>
                          <a:xfrm>
                            <a:off x="4762" y="4762"/>
                            <a:ext cx="5539105" cy="2828290"/>
                          </a:xfrm>
                          <a:custGeom>
                            <a:avLst/>
                            <a:gdLst/>
                            <a:ahLst/>
                            <a:cxnLst/>
                            <a:rect l="l" t="t" r="r" b="b"/>
                            <a:pathLst>
                              <a:path w="5539105" h="2828290">
                                <a:moveTo>
                                  <a:pt x="0" y="2828289"/>
                                </a:moveTo>
                                <a:lnTo>
                                  <a:pt x="5539105" y="2828289"/>
                                </a:lnTo>
                                <a:lnTo>
                                  <a:pt x="5539105" y="0"/>
                                </a:lnTo>
                                <a:lnTo>
                                  <a:pt x="0" y="0"/>
                                </a:lnTo>
                                <a:lnTo>
                                  <a:pt x="0" y="2828289"/>
                                </a:lnTo>
                                <a:close/>
                              </a:path>
                            </a:pathLst>
                          </a:custGeom>
                          <a:ln w="9525">
                            <a:solidFill>
                              <a:srgbClr val="DFE4EB"/>
                            </a:solidFill>
                            <a:prstDash val="solid"/>
                          </a:ln>
                        </wps:spPr>
                        <wps:bodyPr wrap="square" lIns="0" tIns="0" rIns="0" bIns="0" rtlCol="0">
                          <a:prstTxWarp prst="textNoShape">
                            <a:avLst/>
                          </a:prstTxWarp>
                          <a:noAutofit/>
                        </wps:bodyPr>
                      </wps:wsp>
                      <wps:wsp>
                        <wps:cNvPr id="43" name="Textbox 43"/>
                        <wps:cNvSpPr txBox="1"/>
                        <wps:spPr>
                          <a:xfrm>
                            <a:off x="4257357" y="2597213"/>
                            <a:ext cx="777875" cy="114300"/>
                          </a:xfrm>
                          <a:prstGeom prst="rect">
                            <a:avLst/>
                          </a:prstGeom>
                        </wps:spPr>
                        <wps:txbx>
                          <w:txbxContent>
                            <w:p w14:paraId="1704B598" w14:textId="77777777" w:rsidR="00720B8F" w:rsidRDefault="009F5C87">
                              <w:pPr>
                                <w:spacing w:line="180" w:lineRule="exact"/>
                                <w:rPr>
                                  <w:rFonts w:ascii="Calibri"/>
                                  <w:sz w:val="18"/>
                                </w:rPr>
                              </w:pPr>
                              <w:r>
                                <w:rPr>
                                  <w:rFonts w:ascii="Calibri"/>
                                  <w:color w:val="44536A"/>
                                  <w:sz w:val="18"/>
                                </w:rPr>
                                <w:t>Two-</w:t>
                              </w:r>
                              <w:r>
                                <w:rPr>
                                  <w:rFonts w:ascii="Calibri"/>
                                  <w:color w:val="44536A"/>
                                  <w:spacing w:val="-6"/>
                                  <w:sz w:val="18"/>
                                </w:rPr>
                                <w:t xml:space="preserve"> </w:t>
                              </w:r>
                              <w:r>
                                <w:rPr>
                                  <w:rFonts w:ascii="Calibri"/>
                                  <w:color w:val="44536A"/>
                                  <w:sz w:val="18"/>
                                </w:rPr>
                                <w:t>Eight</w:t>
                              </w:r>
                              <w:r>
                                <w:rPr>
                                  <w:rFonts w:ascii="Calibri"/>
                                  <w:color w:val="44536A"/>
                                  <w:spacing w:val="-3"/>
                                  <w:sz w:val="18"/>
                                </w:rPr>
                                <w:t xml:space="preserve"> </w:t>
                              </w:r>
                              <w:r>
                                <w:rPr>
                                  <w:rFonts w:ascii="Calibri"/>
                                  <w:color w:val="44536A"/>
                                  <w:spacing w:val="-2"/>
                                  <w:sz w:val="18"/>
                                </w:rPr>
                                <w:t>years</w:t>
                              </w:r>
                            </w:p>
                          </w:txbxContent>
                        </wps:txbx>
                        <wps:bodyPr wrap="square" lIns="0" tIns="0" rIns="0" bIns="0" rtlCol="0">
                          <a:noAutofit/>
                        </wps:bodyPr>
                      </wps:wsp>
                      <wps:wsp>
                        <wps:cNvPr id="44" name="Textbox 44"/>
                        <wps:cNvSpPr txBox="1"/>
                        <wps:spPr>
                          <a:xfrm>
                            <a:off x="2882963" y="2597213"/>
                            <a:ext cx="1129665" cy="114300"/>
                          </a:xfrm>
                          <a:prstGeom prst="rect">
                            <a:avLst/>
                          </a:prstGeom>
                        </wps:spPr>
                        <wps:txbx>
                          <w:txbxContent>
                            <w:p w14:paraId="53AD7F7F" w14:textId="77777777" w:rsidR="00720B8F" w:rsidRDefault="009F5C87">
                              <w:pPr>
                                <w:spacing w:line="180" w:lineRule="exact"/>
                                <w:rPr>
                                  <w:rFonts w:ascii="Calibri"/>
                                  <w:sz w:val="18"/>
                                </w:rPr>
                              </w:pPr>
                              <w:r>
                                <w:rPr>
                                  <w:rFonts w:ascii="Calibri"/>
                                  <w:color w:val="44536A"/>
                                  <w:sz w:val="18"/>
                                </w:rPr>
                                <w:t>Eight</w:t>
                              </w:r>
                              <w:r>
                                <w:rPr>
                                  <w:rFonts w:ascii="Calibri"/>
                                  <w:color w:val="44536A"/>
                                  <w:spacing w:val="-7"/>
                                  <w:sz w:val="18"/>
                                </w:rPr>
                                <w:t xml:space="preserve"> </w:t>
                              </w:r>
                              <w:r>
                                <w:rPr>
                                  <w:rFonts w:ascii="Calibri"/>
                                  <w:color w:val="44536A"/>
                                  <w:sz w:val="18"/>
                                </w:rPr>
                                <w:t>-Twenty</w:t>
                              </w:r>
                              <w:r>
                                <w:rPr>
                                  <w:rFonts w:ascii="Calibri"/>
                                  <w:color w:val="44536A"/>
                                  <w:spacing w:val="-2"/>
                                  <w:sz w:val="18"/>
                                </w:rPr>
                                <w:t xml:space="preserve"> </w:t>
                              </w:r>
                              <w:r>
                                <w:rPr>
                                  <w:rFonts w:ascii="Calibri"/>
                                  <w:color w:val="44536A"/>
                                  <w:sz w:val="18"/>
                                </w:rPr>
                                <w:t xml:space="preserve">one </w:t>
                              </w:r>
                              <w:r>
                                <w:rPr>
                                  <w:rFonts w:ascii="Calibri"/>
                                  <w:color w:val="44536A"/>
                                  <w:spacing w:val="-4"/>
                                  <w:sz w:val="18"/>
                                </w:rPr>
                                <w:t>years</w:t>
                              </w:r>
                            </w:p>
                          </w:txbxContent>
                        </wps:txbx>
                        <wps:bodyPr wrap="square" lIns="0" tIns="0" rIns="0" bIns="0" rtlCol="0">
                          <a:noAutofit/>
                        </wps:bodyPr>
                      </wps:wsp>
                      <wps:wsp>
                        <wps:cNvPr id="45" name="Textbox 45"/>
                        <wps:cNvSpPr txBox="1"/>
                        <wps:spPr>
                          <a:xfrm>
                            <a:off x="2199703" y="2597213"/>
                            <a:ext cx="440055" cy="114300"/>
                          </a:xfrm>
                          <a:prstGeom prst="rect">
                            <a:avLst/>
                          </a:prstGeom>
                        </wps:spPr>
                        <wps:txbx>
                          <w:txbxContent>
                            <w:p w14:paraId="3EFFFBC6" w14:textId="77777777" w:rsidR="00720B8F" w:rsidRDefault="009F5C87">
                              <w:pPr>
                                <w:spacing w:line="180" w:lineRule="exact"/>
                                <w:rPr>
                                  <w:rFonts w:ascii="Calibri"/>
                                  <w:sz w:val="18"/>
                                </w:rPr>
                              </w:pPr>
                              <w:r>
                                <w:rPr>
                                  <w:rFonts w:ascii="Calibri"/>
                                  <w:color w:val="44536A"/>
                                  <w:sz w:val="18"/>
                                </w:rPr>
                                <w:t xml:space="preserve">One </w:t>
                              </w:r>
                              <w:r>
                                <w:rPr>
                                  <w:rFonts w:ascii="Calibri"/>
                                  <w:color w:val="44536A"/>
                                  <w:spacing w:val="-4"/>
                                  <w:sz w:val="18"/>
                                </w:rPr>
                                <w:t>Year</w:t>
                              </w:r>
                            </w:p>
                          </w:txbxContent>
                        </wps:txbx>
                        <wps:bodyPr wrap="square" lIns="0" tIns="0" rIns="0" bIns="0" rtlCol="0">
                          <a:noAutofit/>
                        </wps:bodyPr>
                      </wps:wsp>
                      <wps:wsp>
                        <wps:cNvPr id="46" name="Textbox 46"/>
                        <wps:cNvSpPr txBox="1"/>
                        <wps:spPr>
                          <a:xfrm>
                            <a:off x="1406842" y="2597213"/>
                            <a:ext cx="549275" cy="114300"/>
                          </a:xfrm>
                          <a:prstGeom prst="rect">
                            <a:avLst/>
                          </a:prstGeom>
                        </wps:spPr>
                        <wps:txbx>
                          <w:txbxContent>
                            <w:p w14:paraId="008EE7C9" w14:textId="77777777" w:rsidR="00720B8F" w:rsidRDefault="009F5C87">
                              <w:pPr>
                                <w:spacing w:line="180" w:lineRule="exact"/>
                                <w:rPr>
                                  <w:rFonts w:ascii="Calibri"/>
                                  <w:sz w:val="18"/>
                                </w:rPr>
                              </w:pPr>
                              <w:r>
                                <w:rPr>
                                  <w:rFonts w:ascii="Calibri"/>
                                  <w:color w:val="44536A"/>
                                  <w:sz w:val="18"/>
                                </w:rPr>
                                <w:t xml:space="preserve">One </w:t>
                              </w:r>
                              <w:r>
                                <w:rPr>
                                  <w:rFonts w:ascii="Calibri"/>
                                  <w:color w:val="44536A"/>
                                  <w:spacing w:val="-2"/>
                                  <w:sz w:val="18"/>
                                </w:rPr>
                                <w:t>Month</w:t>
                              </w:r>
                            </w:p>
                          </w:txbxContent>
                        </wps:txbx>
                        <wps:bodyPr wrap="square" lIns="0" tIns="0" rIns="0" bIns="0" rtlCol="0">
                          <a:noAutofit/>
                        </wps:bodyPr>
                      </wps:wsp>
                      <wps:wsp>
                        <wps:cNvPr id="47" name="Textbox 47"/>
                        <wps:cNvSpPr txBox="1"/>
                        <wps:spPr>
                          <a:xfrm>
                            <a:off x="663003" y="2597213"/>
                            <a:ext cx="501650" cy="114300"/>
                          </a:xfrm>
                          <a:prstGeom prst="rect">
                            <a:avLst/>
                          </a:prstGeom>
                        </wps:spPr>
                        <wps:txbx>
                          <w:txbxContent>
                            <w:p w14:paraId="20F427A7" w14:textId="77777777" w:rsidR="00720B8F" w:rsidRDefault="009F5C87">
                              <w:pPr>
                                <w:spacing w:line="180" w:lineRule="exact"/>
                                <w:rPr>
                                  <w:rFonts w:ascii="Calibri"/>
                                  <w:sz w:val="18"/>
                                </w:rPr>
                              </w:pPr>
                              <w:r>
                                <w:rPr>
                                  <w:rFonts w:ascii="Calibri"/>
                                  <w:color w:val="44536A"/>
                                  <w:sz w:val="18"/>
                                </w:rPr>
                                <w:t>One</w:t>
                              </w:r>
                              <w:r>
                                <w:rPr>
                                  <w:rFonts w:ascii="Calibri"/>
                                  <w:color w:val="44536A"/>
                                  <w:spacing w:val="1"/>
                                  <w:sz w:val="18"/>
                                </w:rPr>
                                <w:t xml:space="preserve"> </w:t>
                              </w:r>
                              <w:r>
                                <w:rPr>
                                  <w:rFonts w:ascii="Calibri"/>
                                  <w:color w:val="44536A"/>
                                  <w:spacing w:val="-4"/>
                                  <w:sz w:val="18"/>
                                </w:rPr>
                                <w:t>Week</w:t>
                              </w:r>
                            </w:p>
                          </w:txbxContent>
                        </wps:txbx>
                        <wps:bodyPr wrap="square" lIns="0" tIns="0" rIns="0" bIns="0" rtlCol="0">
                          <a:noAutofit/>
                        </wps:bodyPr>
                      </wps:wsp>
                      <wps:wsp>
                        <wps:cNvPr id="48" name="Textbox 48"/>
                        <wps:cNvSpPr txBox="1"/>
                        <wps:spPr>
                          <a:xfrm>
                            <a:off x="4706683" y="1557972"/>
                            <a:ext cx="351790" cy="114300"/>
                          </a:xfrm>
                          <a:prstGeom prst="rect">
                            <a:avLst/>
                          </a:prstGeom>
                        </wps:spPr>
                        <wps:txbx>
                          <w:txbxContent>
                            <w:p w14:paraId="4F11FFCE" w14:textId="77777777" w:rsidR="00720B8F" w:rsidRDefault="009F5C87">
                              <w:pPr>
                                <w:spacing w:line="180" w:lineRule="exact"/>
                                <w:rPr>
                                  <w:rFonts w:ascii="Calibri"/>
                                  <w:sz w:val="18"/>
                                </w:rPr>
                              </w:pPr>
                              <w:r>
                                <w:rPr>
                                  <w:rFonts w:ascii="Calibri"/>
                                  <w:color w:val="44536A"/>
                                  <w:spacing w:val="-2"/>
                                  <w:sz w:val="18"/>
                                </w:rPr>
                                <w:t>40.48%</w:t>
                              </w:r>
                            </w:p>
                          </w:txbxContent>
                        </wps:txbx>
                        <wps:bodyPr wrap="square" lIns="0" tIns="0" rIns="0" bIns="0" rtlCol="0">
                          <a:noAutofit/>
                        </wps:bodyPr>
                      </wps:wsp>
                      <wps:wsp>
                        <wps:cNvPr id="49" name="Textbox 49"/>
                        <wps:cNvSpPr txBox="1"/>
                        <wps:spPr>
                          <a:xfrm>
                            <a:off x="518223" y="1612979"/>
                            <a:ext cx="352425" cy="114935"/>
                          </a:xfrm>
                          <a:prstGeom prst="rect">
                            <a:avLst/>
                          </a:prstGeom>
                        </wps:spPr>
                        <wps:txbx>
                          <w:txbxContent>
                            <w:p w14:paraId="15CE3842" w14:textId="77777777" w:rsidR="00720B8F" w:rsidRDefault="009F5C87">
                              <w:pPr>
                                <w:spacing w:line="180" w:lineRule="exact"/>
                                <w:rPr>
                                  <w:rFonts w:ascii="Calibri"/>
                                  <w:sz w:val="18"/>
                                </w:rPr>
                              </w:pPr>
                              <w:r>
                                <w:rPr>
                                  <w:rFonts w:ascii="Calibri"/>
                                  <w:color w:val="44536A"/>
                                  <w:spacing w:val="-2"/>
                                  <w:sz w:val="18"/>
                                </w:rPr>
                                <w:t>21.43%</w:t>
                              </w:r>
                            </w:p>
                          </w:txbxContent>
                        </wps:txbx>
                        <wps:bodyPr wrap="square" lIns="0" tIns="0" rIns="0" bIns="0" rtlCol="0">
                          <a:noAutofit/>
                        </wps:bodyPr>
                      </wps:wsp>
                      <wps:wsp>
                        <wps:cNvPr id="50" name="Textbox 50"/>
                        <wps:cNvSpPr txBox="1"/>
                        <wps:spPr>
                          <a:xfrm>
                            <a:off x="3792537" y="1458277"/>
                            <a:ext cx="351790" cy="114300"/>
                          </a:xfrm>
                          <a:prstGeom prst="rect">
                            <a:avLst/>
                          </a:prstGeom>
                        </wps:spPr>
                        <wps:txbx>
                          <w:txbxContent>
                            <w:p w14:paraId="727238A6" w14:textId="77777777" w:rsidR="00720B8F" w:rsidRDefault="009F5C87">
                              <w:pPr>
                                <w:spacing w:line="180" w:lineRule="exact"/>
                                <w:rPr>
                                  <w:rFonts w:ascii="Calibri"/>
                                  <w:sz w:val="18"/>
                                </w:rPr>
                              </w:pPr>
                              <w:r>
                                <w:rPr>
                                  <w:rFonts w:ascii="Calibri"/>
                                  <w:color w:val="44536A"/>
                                  <w:spacing w:val="-2"/>
                                  <w:sz w:val="18"/>
                                </w:rPr>
                                <w:t>19.05%</w:t>
                              </w:r>
                            </w:p>
                          </w:txbxContent>
                        </wps:txbx>
                        <wps:bodyPr wrap="square" lIns="0" tIns="0" rIns="0" bIns="0" rtlCol="0">
                          <a:noAutofit/>
                        </wps:bodyPr>
                      </wps:wsp>
                      <wps:wsp>
                        <wps:cNvPr id="51" name="Textbox 51"/>
                        <wps:cNvSpPr txBox="1"/>
                        <wps:spPr>
                          <a:xfrm>
                            <a:off x="1889442" y="1408112"/>
                            <a:ext cx="351790" cy="114300"/>
                          </a:xfrm>
                          <a:prstGeom prst="rect">
                            <a:avLst/>
                          </a:prstGeom>
                        </wps:spPr>
                        <wps:txbx>
                          <w:txbxContent>
                            <w:p w14:paraId="0C0DAD30" w14:textId="77777777" w:rsidR="00720B8F" w:rsidRDefault="009F5C87">
                              <w:pPr>
                                <w:spacing w:line="180" w:lineRule="exact"/>
                                <w:rPr>
                                  <w:rFonts w:ascii="Calibri"/>
                                  <w:sz w:val="18"/>
                                </w:rPr>
                              </w:pPr>
                              <w:r>
                                <w:rPr>
                                  <w:rFonts w:ascii="Calibri"/>
                                  <w:color w:val="44536A"/>
                                  <w:spacing w:val="-2"/>
                                  <w:sz w:val="18"/>
                                </w:rPr>
                                <w:t>69.05%</w:t>
                              </w:r>
                            </w:p>
                          </w:txbxContent>
                        </wps:txbx>
                        <wps:bodyPr wrap="square" lIns="0" tIns="0" rIns="0" bIns="0" rtlCol="0">
                          <a:noAutofit/>
                        </wps:bodyPr>
                      </wps:wsp>
                      <wps:wsp>
                        <wps:cNvPr id="52" name="Textbox 52"/>
                        <wps:cNvSpPr txBox="1"/>
                        <wps:spPr>
                          <a:xfrm>
                            <a:off x="4077017" y="858837"/>
                            <a:ext cx="295910" cy="114300"/>
                          </a:xfrm>
                          <a:prstGeom prst="rect">
                            <a:avLst/>
                          </a:prstGeom>
                        </wps:spPr>
                        <wps:txbx>
                          <w:txbxContent>
                            <w:p w14:paraId="08FC5D12" w14:textId="77777777" w:rsidR="00720B8F" w:rsidRDefault="009F5C87">
                              <w:pPr>
                                <w:spacing w:line="180" w:lineRule="exact"/>
                                <w:rPr>
                                  <w:rFonts w:ascii="Calibri"/>
                                  <w:sz w:val="18"/>
                                </w:rPr>
                              </w:pPr>
                              <w:r>
                                <w:rPr>
                                  <w:rFonts w:ascii="Calibri"/>
                                  <w:color w:val="44536A"/>
                                  <w:spacing w:val="-2"/>
                                  <w:sz w:val="18"/>
                                </w:rPr>
                                <w:t>9.52%</w:t>
                              </w:r>
                            </w:p>
                          </w:txbxContent>
                        </wps:txbx>
                        <wps:bodyPr wrap="square" lIns="0" tIns="0" rIns="0" bIns="0" rtlCol="0">
                          <a:noAutofit/>
                        </wps:bodyPr>
                      </wps:wsp>
                      <wps:wsp>
                        <wps:cNvPr id="53" name="Textbox 53"/>
                        <wps:cNvSpPr txBox="1"/>
                        <wps:spPr>
                          <a:xfrm>
                            <a:off x="608012" y="926528"/>
                            <a:ext cx="294640" cy="114300"/>
                          </a:xfrm>
                          <a:prstGeom prst="rect">
                            <a:avLst/>
                          </a:prstGeom>
                        </wps:spPr>
                        <wps:txbx>
                          <w:txbxContent>
                            <w:p w14:paraId="79BA2814" w14:textId="77777777" w:rsidR="00720B8F" w:rsidRDefault="009F5C87">
                              <w:pPr>
                                <w:spacing w:line="180" w:lineRule="exact"/>
                                <w:rPr>
                                  <w:rFonts w:ascii="Calibri"/>
                                  <w:sz w:val="18"/>
                                </w:rPr>
                              </w:pPr>
                              <w:r>
                                <w:rPr>
                                  <w:rFonts w:ascii="Calibri"/>
                                  <w:color w:val="44536A"/>
                                  <w:spacing w:val="-2"/>
                                  <w:sz w:val="18"/>
                                </w:rPr>
                                <w:t>9.52%</w:t>
                              </w:r>
                            </w:p>
                          </w:txbxContent>
                        </wps:txbx>
                        <wps:bodyPr wrap="square" lIns="0" tIns="0" rIns="0" bIns="0" rtlCol="0">
                          <a:noAutofit/>
                        </wps:bodyPr>
                      </wps:wsp>
                      <wps:wsp>
                        <wps:cNvPr id="54" name="Textbox 54"/>
                        <wps:cNvSpPr txBox="1"/>
                        <wps:spPr>
                          <a:xfrm>
                            <a:off x="2100008" y="141922"/>
                            <a:ext cx="1363980" cy="203200"/>
                          </a:xfrm>
                          <a:prstGeom prst="rect">
                            <a:avLst/>
                          </a:prstGeom>
                        </wps:spPr>
                        <wps:txbx>
                          <w:txbxContent>
                            <w:p w14:paraId="2BF82711" w14:textId="77777777" w:rsidR="00720B8F" w:rsidRDefault="009F5C87">
                              <w:pPr>
                                <w:spacing w:line="320" w:lineRule="exact"/>
                                <w:rPr>
                                  <w:rFonts w:ascii="Calibri"/>
                                  <w:b/>
                                  <w:sz w:val="32"/>
                                </w:rPr>
                              </w:pPr>
                              <w:r>
                                <w:rPr>
                                  <w:rFonts w:ascii="Calibri"/>
                                  <w:b/>
                                  <w:color w:val="44536A"/>
                                  <w:sz w:val="32"/>
                                </w:rPr>
                                <w:t>Forty-two</w:t>
                              </w:r>
                              <w:r>
                                <w:rPr>
                                  <w:rFonts w:ascii="Calibri"/>
                                  <w:b/>
                                  <w:color w:val="44536A"/>
                                  <w:spacing w:val="-12"/>
                                  <w:sz w:val="32"/>
                                </w:rPr>
                                <w:t xml:space="preserve"> </w:t>
                              </w:r>
                              <w:r>
                                <w:rPr>
                                  <w:rFonts w:ascii="Calibri"/>
                                  <w:b/>
                                  <w:color w:val="44536A"/>
                                  <w:spacing w:val="-4"/>
                                  <w:sz w:val="32"/>
                                </w:rPr>
                                <w:t>Cases</w:t>
                              </w:r>
                            </w:p>
                          </w:txbxContent>
                        </wps:txbx>
                        <wps:bodyPr wrap="square" lIns="0" tIns="0" rIns="0" bIns="0" rtlCol="0">
                          <a:noAutofit/>
                        </wps:bodyPr>
                      </wps:wsp>
                    </wpg:wgp>
                  </a:graphicData>
                </a:graphic>
              </wp:anchor>
            </w:drawing>
          </mc:Choice>
          <mc:Fallback>
            <w:pict>
              <v:group w14:anchorId="58AD1801" id="Group 33" o:spid="_x0000_s1051" style="position:absolute;margin-left:107.6pt;margin-top:14.5pt;width:436.9pt;height:223.45pt;z-index:-15724032;mso-wrap-distance-left:0;mso-wrap-distance-right:0;mso-position-horizontal-relative:page" coordsize="55486,283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">
                <v:shape id="Graphic 34" o:spid="_x0000_s1052" style="position:absolute;left:14674;top:5630;width:30562;height:17844;visibility:visible;mso-wrap-style:square;v-text-anchor:top" coordsize="3056255,1784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" path="m7493,l3055747,235966em,1783969l3050159,1573911e" filled="f" strokecolor="#8496af">
                  <v:stroke dashstyle="3 1"/>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5" o:spid="_x0000_s1053" type="#_x0000_t75" style="position:absolute;left:37226;top:7467;width:14195;height:139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">
                  <v:imagedata r:id="rId16" o:title=""/>
                </v:shape>
                <v:shape id="Image 36" o:spid="_x0000_s1054" type="#_x0000_t75" style="position:absolute;left:4065;top:5604;width:18937;height:178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">
                  <v:imagedata r:id="rId17" o:title=""/>
                </v:shape>
                <v:shape id="Image 37" o:spid="_x0000_s1055" type="#_x0000_t75" style="position:absolute;left:5728;top:26182;width:628;height:6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">
                  <v:imagedata r:id="rId18" o:title=""/>
                </v:shape>
                <v:shape id="Image 38" o:spid="_x0000_s1056" type="#_x0000_t75" style="position:absolute;left:13161;top:26182;width:628;height:6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">
                  <v:imagedata r:id="rId19" o:title=""/>
                </v:shape>
                <v:shape id="Image 39" o:spid="_x0000_s1057" type="#_x0000_t75" style="position:absolute;left:21086;top:26182;width:628;height:6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">
                  <v:imagedata r:id="rId20" o:title=""/>
                </v:shape>
                <v:shape id="Image 40" o:spid="_x0000_s1058" type="#_x0000_t75" style="position:absolute;left:27917;top:26182;width:628;height:6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">
                  <v:imagedata r:id="rId21" o:title=""/>
                </v:shape>
                <v:shape id="Image 41" o:spid="_x0000_s1059" type="#_x0000_t75" style="position:absolute;left:41655;top:26182;width:628;height:6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">
                  <v:imagedata r:id="rId22" o:title=""/>
                </v:shape>
                <v:shape id="Graphic 42" o:spid="_x0000_s1060" style="position:absolute;left:47;top:47;width:55391;height:28283;visibility:visible;mso-wrap-style:square;v-text-anchor:top" coordsize="5539105,282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" path="m,2828289r5539105,l5539105,,,,,2828289xe" filled="f" strokecolor="#dfe4eb">
                  <v:path arrowok="t"/>
                </v:shape>
                <v:shape id="Textbox 43" o:spid="_x0000_s1061" type="#_x0000_t202" style="position:absolute;left:42573;top:25972;width:7779;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BPdxAAAANsAAAAPAAAAZHJzL2Rvd25yZXYueG1sRI9Ba8JA&#10;FITvBf/D8oTe6sa2iE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ZYE93EAAAA2wAAAA8A&#10;AAAAAAAAAAAAAAAABwIAAGRycy9kb3ducmV2LnhtbFBLBQYAAAAAAwADALcAAAD4AgAAAAA=&#10;" filled="f" stroked="f">
                  <v:textbox inset="0,0,0,0">
                    <w:txbxContent>
                      <w:p w14:paraId="1704B598" w14:textId="77777777" w:rsidR="00720B8F" w:rsidRDefault="009F5C87">
                        <w:pPr>
                          <w:spacing w:line="180" w:lineRule="exact"/>
                          <w:rPr>
                            <w:rFonts w:ascii="Calibri"/>
                            <w:sz w:val="18"/>
                          </w:rPr>
                        </w:pPr>
                        <w:r>
                          <w:rPr>
                            <w:rFonts w:ascii="Calibri"/>
                            <w:color w:val="44536A"/>
                            <w:sz w:val="18"/>
                          </w:rPr>
                          <w:t>Two-</w:t>
                        </w:r>
                        <w:r>
                          <w:rPr>
                            <w:rFonts w:ascii="Calibri"/>
                            <w:color w:val="44536A"/>
                            <w:spacing w:val="-6"/>
                            <w:sz w:val="18"/>
                          </w:rPr>
                          <w:t xml:space="preserve"> </w:t>
                        </w:r>
                        <w:r>
                          <w:rPr>
                            <w:rFonts w:ascii="Calibri"/>
                            <w:color w:val="44536A"/>
                            <w:sz w:val="18"/>
                          </w:rPr>
                          <w:t>Eight</w:t>
                        </w:r>
                        <w:r>
                          <w:rPr>
                            <w:rFonts w:ascii="Calibri"/>
                            <w:color w:val="44536A"/>
                            <w:spacing w:val="-3"/>
                            <w:sz w:val="18"/>
                          </w:rPr>
                          <w:t xml:space="preserve"> </w:t>
                        </w:r>
                        <w:r>
                          <w:rPr>
                            <w:rFonts w:ascii="Calibri"/>
                            <w:color w:val="44536A"/>
                            <w:spacing w:val="-2"/>
                            <w:sz w:val="18"/>
                          </w:rPr>
                          <w:t>years</w:t>
                        </w:r>
                      </w:p>
                    </w:txbxContent>
                  </v:textbox>
                </v:shape>
                <v:shape id="Textbox 44" o:spid="_x0000_s1062" type="#_x0000_t202" style="position:absolute;left:28829;top:25972;width:11297;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YupxQAAANsAAAAPAAAAZHJzL2Rvd25yZXYueG1sRI9Ba8JA&#10;FITvBf/D8oTemo1F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B5sYupxQAAANsAAAAP&#10;AAAAAAAAAAAAAAAAAAcCAABkcnMvZG93bnJldi54bWxQSwUGAAAAAAMAAwC3AAAA+QIAAAAA&#10;" filled="f" stroked="f">
                  <v:textbox inset="0,0,0,0">
                    <w:txbxContent>
                      <w:p w14:paraId="53AD7F7F" w14:textId="77777777" w:rsidR="00720B8F" w:rsidRDefault="009F5C87">
                        <w:pPr>
                          <w:spacing w:line="180" w:lineRule="exact"/>
                          <w:rPr>
                            <w:rFonts w:ascii="Calibri"/>
                            <w:sz w:val="18"/>
                          </w:rPr>
                        </w:pPr>
                        <w:r>
                          <w:rPr>
                            <w:rFonts w:ascii="Calibri"/>
                            <w:color w:val="44536A"/>
                            <w:sz w:val="18"/>
                          </w:rPr>
                          <w:t>Eight</w:t>
                        </w:r>
                        <w:r>
                          <w:rPr>
                            <w:rFonts w:ascii="Calibri"/>
                            <w:color w:val="44536A"/>
                            <w:spacing w:val="-7"/>
                            <w:sz w:val="18"/>
                          </w:rPr>
                          <w:t xml:space="preserve"> </w:t>
                        </w:r>
                        <w:r>
                          <w:rPr>
                            <w:rFonts w:ascii="Calibri"/>
                            <w:color w:val="44536A"/>
                            <w:sz w:val="18"/>
                          </w:rPr>
                          <w:t>-Twenty</w:t>
                        </w:r>
                        <w:r>
                          <w:rPr>
                            <w:rFonts w:ascii="Calibri"/>
                            <w:color w:val="44536A"/>
                            <w:spacing w:val="-2"/>
                            <w:sz w:val="18"/>
                          </w:rPr>
                          <w:t xml:space="preserve"> </w:t>
                        </w:r>
                        <w:r>
                          <w:rPr>
                            <w:rFonts w:ascii="Calibri"/>
                            <w:color w:val="44536A"/>
                            <w:sz w:val="18"/>
                          </w:rPr>
                          <w:t xml:space="preserve">one </w:t>
                        </w:r>
                        <w:r>
                          <w:rPr>
                            <w:rFonts w:ascii="Calibri"/>
                            <w:color w:val="44536A"/>
                            <w:spacing w:val="-4"/>
                            <w:sz w:val="18"/>
                          </w:rPr>
                          <w:t>years</w:t>
                        </w:r>
                      </w:p>
                    </w:txbxContent>
                  </v:textbox>
                </v:shape>
                <v:shape id="Textbox 45" o:spid="_x0000_s1063" type="#_x0000_t202" style="position:absolute;left:21997;top:25972;width:4400;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4yxAAAANsAAAAPAAAAZHJzL2Rvd25yZXYueG1sRI9Ba8JA&#10;FITvBf/D8oTe6sbS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Bb9LjLEAAAA2wAAAA8A&#10;AAAAAAAAAAAAAAAABwIAAGRycy9kb3ducmV2LnhtbFBLBQYAAAAAAwADALcAAAD4AgAAAAA=&#10;" filled="f" stroked="f">
                  <v:textbox inset="0,0,0,0">
                    <w:txbxContent>
                      <w:p w14:paraId="3EFFFBC6" w14:textId="77777777" w:rsidR="00720B8F" w:rsidRDefault="009F5C87">
                        <w:pPr>
                          <w:spacing w:line="180" w:lineRule="exact"/>
                          <w:rPr>
                            <w:rFonts w:ascii="Calibri"/>
                            <w:sz w:val="18"/>
                          </w:rPr>
                        </w:pPr>
                        <w:r>
                          <w:rPr>
                            <w:rFonts w:ascii="Calibri"/>
                            <w:color w:val="44536A"/>
                            <w:sz w:val="18"/>
                          </w:rPr>
                          <w:t xml:space="preserve">One </w:t>
                        </w:r>
                        <w:r>
                          <w:rPr>
                            <w:rFonts w:ascii="Calibri"/>
                            <w:color w:val="44536A"/>
                            <w:spacing w:val="-4"/>
                            <w:sz w:val="18"/>
                          </w:rPr>
                          <w:t>Year</w:t>
                        </w:r>
                      </w:p>
                    </w:txbxContent>
                  </v:textbox>
                </v:shape>
                <v:shape id="Textbox 46" o:spid="_x0000_s1064" type="#_x0000_t202" style="position:absolute;left:14068;top:25972;width:549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14:paraId="008EE7C9" w14:textId="77777777" w:rsidR="00720B8F" w:rsidRDefault="009F5C87">
                        <w:pPr>
                          <w:spacing w:line="180" w:lineRule="exact"/>
                          <w:rPr>
                            <w:rFonts w:ascii="Calibri"/>
                            <w:sz w:val="18"/>
                          </w:rPr>
                        </w:pPr>
                        <w:r>
                          <w:rPr>
                            <w:rFonts w:ascii="Calibri"/>
                            <w:color w:val="44536A"/>
                            <w:sz w:val="18"/>
                          </w:rPr>
                          <w:t xml:space="preserve">One </w:t>
                        </w:r>
                        <w:r>
                          <w:rPr>
                            <w:rFonts w:ascii="Calibri"/>
                            <w:color w:val="44536A"/>
                            <w:spacing w:val="-2"/>
                            <w:sz w:val="18"/>
                          </w:rPr>
                          <w:t>Month</w:t>
                        </w:r>
                      </w:p>
                    </w:txbxContent>
                  </v:textbox>
                </v:shape>
                <v:shape id="Textbox 47" o:spid="_x0000_s1065" type="#_x0000_t202" style="position:absolute;left:6630;top:25972;width:5016;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xXexQAAANsAAAAPAAAAZHJzL2Rvd25yZXYueG1sRI9Ba8JA&#10;FITvQv/D8gredFMR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CJYxXexQAAANsAAAAP&#10;AAAAAAAAAAAAAAAAAAcCAABkcnMvZG93bnJldi54bWxQSwUGAAAAAAMAAwC3AAAA+QIAAAAA&#10;" filled="f" stroked="f">
                  <v:textbox inset="0,0,0,0">
                    <w:txbxContent>
                      <w:p w14:paraId="20F427A7" w14:textId="77777777" w:rsidR="00720B8F" w:rsidRDefault="009F5C87">
                        <w:pPr>
                          <w:spacing w:line="180" w:lineRule="exact"/>
                          <w:rPr>
                            <w:rFonts w:ascii="Calibri"/>
                            <w:sz w:val="18"/>
                          </w:rPr>
                        </w:pPr>
                        <w:r>
                          <w:rPr>
                            <w:rFonts w:ascii="Calibri"/>
                            <w:color w:val="44536A"/>
                            <w:sz w:val="18"/>
                          </w:rPr>
                          <w:t>One</w:t>
                        </w:r>
                        <w:r>
                          <w:rPr>
                            <w:rFonts w:ascii="Calibri"/>
                            <w:color w:val="44536A"/>
                            <w:spacing w:val="1"/>
                            <w:sz w:val="18"/>
                          </w:rPr>
                          <w:t xml:space="preserve"> </w:t>
                        </w:r>
                        <w:r>
                          <w:rPr>
                            <w:rFonts w:ascii="Calibri"/>
                            <w:color w:val="44536A"/>
                            <w:spacing w:val="-4"/>
                            <w:sz w:val="18"/>
                          </w:rPr>
                          <w:t>Week</w:t>
                        </w:r>
                      </w:p>
                    </w:txbxContent>
                  </v:textbox>
                </v:shape>
                <v:shape id="Textbox 48" o:spid="_x0000_s1066" type="#_x0000_t202" style="position:absolute;left:47066;top:15579;width:3518;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14:paraId="4F11FFCE" w14:textId="77777777" w:rsidR="00720B8F" w:rsidRDefault="009F5C87">
                        <w:pPr>
                          <w:spacing w:line="180" w:lineRule="exact"/>
                          <w:rPr>
                            <w:rFonts w:ascii="Calibri"/>
                            <w:sz w:val="18"/>
                          </w:rPr>
                        </w:pPr>
                        <w:r>
                          <w:rPr>
                            <w:rFonts w:ascii="Calibri"/>
                            <w:color w:val="44536A"/>
                            <w:spacing w:val="-2"/>
                            <w:sz w:val="18"/>
                          </w:rPr>
                          <w:t>40.48%</w:t>
                        </w:r>
                      </w:p>
                    </w:txbxContent>
                  </v:textbox>
                </v:shape>
                <v:shape id="Textbox 49" o:spid="_x0000_s1067" type="#_x0000_t202" style="position:absolute;left:5182;top:16129;width:3524;height:1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CQ3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l7AkN8MAAADbAAAADwAA&#10;AAAAAAAAAAAAAAAHAgAAZHJzL2Rvd25yZXYueG1sUEsFBgAAAAADAAMAtwAAAPcCAAAAAA==&#10;" filled="f" stroked="f">
                  <v:textbox inset="0,0,0,0">
                    <w:txbxContent>
                      <w:p w14:paraId="15CE3842" w14:textId="77777777" w:rsidR="00720B8F" w:rsidRDefault="009F5C87">
                        <w:pPr>
                          <w:spacing w:line="180" w:lineRule="exact"/>
                          <w:rPr>
                            <w:rFonts w:ascii="Calibri"/>
                            <w:sz w:val="18"/>
                          </w:rPr>
                        </w:pPr>
                        <w:r>
                          <w:rPr>
                            <w:rFonts w:ascii="Calibri"/>
                            <w:color w:val="44536A"/>
                            <w:spacing w:val="-2"/>
                            <w:sz w:val="18"/>
                          </w:rPr>
                          <w:t>21.43%</w:t>
                        </w:r>
                      </w:p>
                    </w:txbxContent>
                  </v:textbox>
                </v:shape>
                <v:shape id="Textbox 50" o:spid="_x0000_s1068" type="#_x0000_t202" style="position:absolute;left:37925;top:14582;width:3518;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xt3wAAAANsAAAAPAAAAZHJzL2Rvd25yZXYueG1sRE9Ni8Iw&#10;EL0v+B/CCN7W1AVl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g1Mbd8AAAADbAAAADwAAAAAA&#10;AAAAAAAAAAAHAgAAZHJzL2Rvd25yZXYueG1sUEsFBgAAAAADAAMAtwAAAPQCAAAAAA==&#10;" filled="f" stroked="f">
                  <v:textbox inset="0,0,0,0">
                    <w:txbxContent>
                      <w:p w14:paraId="727238A6" w14:textId="77777777" w:rsidR="00720B8F" w:rsidRDefault="009F5C87">
                        <w:pPr>
                          <w:spacing w:line="180" w:lineRule="exact"/>
                          <w:rPr>
                            <w:rFonts w:ascii="Calibri"/>
                            <w:sz w:val="18"/>
                          </w:rPr>
                        </w:pPr>
                        <w:r>
                          <w:rPr>
                            <w:rFonts w:ascii="Calibri"/>
                            <w:color w:val="44536A"/>
                            <w:spacing w:val="-2"/>
                            <w:sz w:val="18"/>
                          </w:rPr>
                          <w:t>19.05%</w:t>
                        </w:r>
                      </w:p>
                    </w:txbxContent>
                  </v:textbox>
                </v:shape>
                <v:shape id="Textbox 51" o:spid="_x0000_s1069" type="#_x0000_t202" style="position:absolute;left:18894;top:14081;width:3518;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77sxQAAANsAAAAPAAAAZHJzL2Rvd25yZXYueG1sRI9Ba8JA&#10;FITvhf6H5RW8NRsFpU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DsH77sxQAAANsAAAAP&#10;AAAAAAAAAAAAAAAAAAcCAABkcnMvZG93bnJldi54bWxQSwUGAAAAAAMAAwC3AAAA+QIAAAAA&#10;" filled="f" stroked="f">
                  <v:textbox inset="0,0,0,0">
                    <w:txbxContent>
                      <w:p w14:paraId="0C0DAD30" w14:textId="77777777" w:rsidR="00720B8F" w:rsidRDefault="009F5C87">
                        <w:pPr>
                          <w:spacing w:line="180" w:lineRule="exact"/>
                          <w:rPr>
                            <w:rFonts w:ascii="Calibri"/>
                            <w:sz w:val="18"/>
                          </w:rPr>
                        </w:pPr>
                        <w:r>
                          <w:rPr>
                            <w:rFonts w:ascii="Calibri"/>
                            <w:color w:val="44536A"/>
                            <w:spacing w:val="-2"/>
                            <w:sz w:val="18"/>
                          </w:rPr>
                          <w:t>69.05%</w:t>
                        </w:r>
                      </w:p>
                    </w:txbxContent>
                  </v:textbox>
                </v:shape>
                <v:shape id="Textbox 52" o:spid="_x0000_s1070" type="#_x0000_t202" style="position:absolute;left:40770;top:8588;width:2959;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SCbwwAAANsAAAAPAAAAZHJzL2Rvd25yZXYueG1sRI9Ba8JA&#10;FITvQv/D8gredKOg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HM0gm8MAAADbAAAADwAA&#10;AAAAAAAAAAAAAAAHAgAAZHJzL2Rvd25yZXYueG1sUEsFBgAAAAADAAMAtwAAAPcCAAAAAA==&#10;" filled="f" stroked="f">
                  <v:textbox inset="0,0,0,0">
                    <w:txbxContent>
                      <w:p w14:paraId="08FC5D12" w14:textId="77777777" w:rsidR="00720B8F" w:rsidRDefault="009F5C87">
                        <w:pPr>
                          <w:spacing w:line="180" w:lineRule="exact"/>
                          <w:rPr>
                            <w:rFonts w:ascii="Calibri"/>
                            <w:sz w:val="18"/>
                          </w:rPr>
                        </w:pPr>
                        <w:r>
                          <w:rPr>
                            <w:rFonts w:ascii="Calibri"/>
                            <w:color w:val="44536A"/>
                            <w:spacing w:val="-2"/>
                            <w:sz w:val="18"/>
                          </w:rPr>
                          <w:t>9.52%</w:t>
                        </w:r>
                      </w:p>
                    </w:txbxContent>
                  </v:textbox>
                </v:shape>
                <v:shape id="Textbox 53" o:spid="_x0000_s1071" type="#_x0000_t202" style="position:absolute;left:6080;top:9265;width:2946;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YUAxAAAANsAAAAPAAAAZHJzL2Rvd25yZXYueG1sRI9Ba8JA&#10;FITvBf/D8oTe6saW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HOBhQDEAAAA2wAAAA8A&#10;AAAAAAAAAAAAAAAABwIAAGRycy9kb3ducmV2LnhtbFBLBQYAAAAAAwADALcAAAD4AgAAAAA=&#10;" filled="f" stroked="f">
                  <v:textbox inset="0,0,0,0">
                    <w:txbxContent>
                      <w:p w14:paraId="79BA2814" w14:textId="77777777" w:rsidR="00720B8F" w:rsidRDefault="009F5C87">
                        <w:pPr>
                          <w:spacing w:line="180" w:lineRule="exact"/>
                          <w:rPr>
                            <w:rFonts w:ascii="Calibri"/>
                            <w:sz w:val="18"/>
                          </w:rPr>
                        </w:pPr>
                        <w:r>
                          <w:rPr>
                            <w:rFonts w:ascii="Calibri"/>
                            <w:color w:val="44536A"/>
                            <w:spacing w:val="-2"/>
                            <w:sz w:val="18"/>
                          </w:rPr>
                          <w:t>9.52%</w:t>
                        </w:r>
                      </w:p>
                    </w:txbxContent>
                  </v:textbox>
                </v:shape>
                <v:shape id="Textbox 54" o:spid="_x0000_s1072" type="#_x0000_t202" style="position:absolute;left:21000;top:1419;width:13639;height:2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B10xAAAANsAAAAPAAAAZHJzL2Rvd25yZXYueG1sRI9Ba8JA&#10;FITvBf/D8oTe6sbS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xoHXTEAAAA2wAAAA8A&#10;AAAAAAAAAAAAAAAABwIAAGRycy9kb3ducmV2LnhtbFBLBQYAAAAAAwADALcAAAD4AgAAAAA=&#10;" filled="f" stroked="f">
                  <v:textbox inset="0,0,0,0">
                    <w:txbxContent>
                      <w:p w14:paraId="2BF82711" w14:textId="77777777" w:rsidR="00720B8F" w:rsidRDefault="009F5C87">
                        <w:pPr>
                          <w:spacing w:line="320" w:lineRule="exact"/>
                          <w:rPr>
                            <w:rFonts w:ascii="Calibri"/>
                            <w:b/>
                            <w:sz w:val="32"/>
                          </w:rPr>
                        </w:pPr>
                        <w:r>
                          <w:rPr>
                            <w:rFonts w:ascii="Calibri"/>
                            <w:b/>
                            <w:color w:val="44536A"/>
                            <w:sz w:val="32"/>
                          </w:rPr>
                          <w:t>Forty-two</w:t>
                        </w:r>
                        <w:r>
                          <w:rPr>
                            <w:rFonts w:ascii="Calibri"/>
                            <w:b/>
                            <w:color w:val="44536A"/>
                            <w:spacing w:val="-12"/>
                            <w:sz w:val="32"/>
                          </w:rPr>
                          <w:t xml:space="preserve"> </w:t>
                        </w:r>
                        <w:r>
                          <w:rPr>
                            <w:rFonts w:ascii="Calibri"/>
                            <w:b/>
                            <w:color w:val="44536A"/>
                            <w:spacing w:val="-4"/>
                            <w:sz w:val="32"/>
                          </w:rPr>
                          <w:t>Cases</w:t>
                        </w:r>
                      </w:p>
                    </w:txbxContent>
                  </v:textbox>
                </v:shape>
                <w10:wrap type="topAndBottom" anchorx="page"/>
              </v:group>
            </w:pict>
          </mc:Fallback>
        </mc:AlternateContent>
      </w:r>
    </w:p>
    <w:p w14:paraId="24DE317C" w14:textId="77777777" w:rsidR="00720B8F" w:rsidRDefault="009F5C87">
      <w:pPr>
        <w:spacing w:before="146"/>
        <w:ind w:left="4982"/>
      </w:pPr>
      <w:r>
        <w:t>Figure-3:</w:t>
      </w:r>
      <w:r>
        <w:rPr>
          <w:spacing w:val="-4"/>
        </w:rPr>
        <w:t xml:space="preserve"> </w:t>
      </w:r>
      <w:r>
        <w:t>Disposal</w:t>
      </w:r>
      <w:r>
        <w:rPr>
          <w:spacing w:val="-4"/>
        </w:rPr>
        <w:t xml:space="preserve"> </w:t>
      </w:r>
      <w:r>
        <w:t>of</w:t>
      </w:r>
      <w:r>
        <w:rPr>
          <w:spacing w:val="-1"/>
        </w:rPr>
        <w:t xml:space="preserve"> </w:t>
      </w:r>
      <w:r>
        <w:t>Writ</w:t>
      </w:r>
      <w:r>
        <w:rPr>
          <w:spacing w:val="-4"/>
        </w:rPr>
        <w:t xml:space="preserve"> </w:t>
      </w:r>
      <w:r>
        <w:t>Petition</w:t>
      </w:r>
      <w:r>
        <w:rPr>
          <w:spacing w:val="-2"/>
        </w:rPr>
        <w:t xml:space="preserve"> </w:t>
      </w:r>
      <w:r>
        <w:t>in</w:t>
      </w:r>
      <w:r>
        <w:rPr>
          <w:spacing w:val="-2"/>
        </w:rPr>
        <w:t xml:space="preserve"> Percentage.</w:t>
      </w:r>
    </w:p>
    <w:p w14:paraId="7B1D349D" w14:textId="77777777" w:rsidR="00720B8F" w:rsidRDefault="00720B8F">
      <w:pPr>
        <w:pStyle w:val="BodyText"/>
        <w:rPr>
          <w:sz w:val="22"/>
        </w:rPr>
      </w:pPr>
    </w:p>
    <w:p w14:paraId="2A7871AF" w14:textId="77777777" w:rsidR="00720B8F" w:rsidRDefault="00720B8F">
      <w:pPr>
        <w:pStyle w:val="BodyText"/>
        <w:spacing w:before="197"/>
        <w:rPr>
          <w:sz w:val="22"/>
        </w:rPr>
      </w:pPr>
    </w:p>
    <w:p w14:paraId="69AE09C8" w14:textId="77777777" w:rsidR="00720B8F" w:rsidRDefault="009F5C87">
      <w:pPr>
        <w:pStyle w:val="Heading5"/>
        <w:spacing w:before="1"/>
        <w:ind w:left="721"/>
        <w:jc w:val="both"/>
      </w:pPr>
      <w:r>
        <w:t>There</w:t>
      </w:r>
      <w:r>
        <w:rPr>
          <w:spacing w:val="-4"/>
        </w:rPr>
        <w:t xml:space="preserve"> </w:t>
      </w:r>
      <w:r>
        <w:t>are</w:t>
      </w:r>
      <w:r>
        <w:rPr>
          <w:spacing w:val="-4"/>
        </w:rPr>
        <w:t xml:space="preserve"> </w:t>
      </w:r>
      <w:r>
        <w:t>a</w:t>
      </w:r>
      <w:r>
        <w:rPr>
          <w:spacing w:val="-1"/>
        </w:rPr>
        <w:t xml:space="preserve"> </w:t>
      </w:r>
      <w:r>
        <w:t>total</w:t>
      </w:r>
      <w:r>
        <w:rPr>
          <w:spacing w:val="-4"/>
        </w:rPr>
        <w:t xml:space="preserve"> </w:t>
      </w:r>
      <w:r>
        <w:t>of</w:t>
      </w:r>
      <w:r>
        <w:rPr>
          <w:spacing w:val="-1"/>
        </w:rPr>
        <w:t xml:space="preserve"> </w:t>
      </w:r>
      <w:r>
        <w:t>42</w:t>
      </w:r>
      <w:r>
        <w:rPr>
          <w:spacing w:val="-2"/>
        </w:rPr>
        <w:t xml:space="preserve"> </w:t>
      </w:r>
      <w:r>
        <w:t>cases,</w:t>
      </w:r>
      <w:r>
        <w:rPr>
          <w:spacing w:val="-2"/>
        </w:rPr>
        <w:t xml:space="preserve"> </w:t>
      </w:r>
      <w:r>
        <w:t>and here’s</w:t>
      </w:r>
      <w:r>
        <w:rPr>
          <w:spacing w:val="-1"/>
        </w:rPr>
        <w:t xml:space="preserve"> </w:t>
      </w:r>
      <w:r>
        <w:t>the</w:t>
      </w:r>
      <w:r>
        <w:rPr>
          <w:spacing w:val="-3"/>
        </w:rPr>
        <w:t xml:space="preserve"> </w:t>
      </w:r>
      <w:r>
        <w:t>breakdown</w:t>
      </w:r>
      <w:r>
        <w:rPr>
          <w:spacing w:val="-1"/>
        </w:rPr>
        <w:t xml:space="preserve"> </w:t>
      </w:r>
      <w:r>
        <w:t>for</w:t>
      </w:r>
      <w:r>
        <w:rPr>
          <w:spacing w:val="-4"/>
        </w:rPr>
        <w:t xml:space="preserve"> </w:t>
      </w:r>
      <w:r>
        <w:t>each</w:t>
      </w:r>
      <w:r>
        <w:rPr>
          <w:spacing w:val="6"/>
        </w:rPr>
        <w:t xml:space="preserve"> </w:t>
      </w:r>
      <w:r>
        <w:rPr>
          <w:spacing w:val="-2"/>
        </w:rPr>
        <w:t>category:</w:t>
      </w:r>
    </w:p>
    <w:p w14:paraId="54BA3B3C" w14:textId="77777777" w:rsidR="00720B8F" w:rsidRDefault="00720B8F">
      <w:pPr>
        <w:pStyle w:val="BodyText"/>
        <w:spacing w:before="22"/>
        <w:rPr>
          <w:b/>
        </w:rPr>
      </w:pPr>
    </w:p>
    <w:p w14:paraId="077F5720" w14:textId="77777777" w:rsidR="00720B8F" w:rsidRDefault="009F5C87">
      <w:pPr>
        <w:pStyle w:val="BodyText"/>
        <w:spacing w:before="1" w:line="360" w:lineRule="auto"/>
        <w:ind w:left="721" w:right="1078"/>
        <w:jc w:val="both"/>
      </w:pPr>
      <w:r>
        <w:t>One week has 9 cases, which represents approximately 21.43% of the total cases. One month</w:t>
      </w:r>
      <w:r>
        <w:rPr>
          <w:spacing w:val="-4"/>
        </w:rPr>
        <w:t xml:space="preserve"> </w:t>
      </w:r>
      <w:r>
        <w:t>consists</w:t>
      </w:r>
      <w:r>
        <w:rPr>
          <w:spacing w:val="-3"/>
        </w:rPr>
        <w:t xml:space="preserve"> </w:t>
      </w:r>
      <w:r>
        <w:t>of</w:t>
      </w:r>
      <w:r>
        <w:rPr>
          <w:spacing w:val="-4"/>
        </w:rPr>
        <w:t xml:space="preserve"> </w:t>
      </w:r>
      <w:r>
        <w:t>4</w:t>
      </w:r>
      <w:r>
        <w:rPr>
          <w:spacing w:val="-4"/>
        </w:rPr>
        <w:t xml:space="preserve"> </w:t>
      </w:r>
      <w:r>
        <w:t>cases,</w:t>
      </w:r>
      <w:r>
        <w:rPr>
          <w:spacing w:val="-4"/>
        </w:rPr>
        <w:t xml:space="preserve"> </w:t>
      </w:r>
      <w:r>
        <w:t>making</w:t>
      </w:r>
      <w:r>
        <w:rPr>
          <w:spacing w:val="-4"/>
        </w:rPr>
        <w:t xml:space="preserve"> </w:t>
      </w:r>
      <w:r>
        <w:t>up</w:t>
      </w:r>
      <w:r>
        <w:rPr>
          <w:spacing w:val="-4"/>
        </w:rPr>
        <w:t xml:space="preserve"> </w:t>
      </w:r>
      <w:r>
        <w:t>roughly</w:t>
      </w:r>
      <w:r>
        <w:rPr>
          <w:spacing w:val="-4"/>
        </w:rPr>
        <w:t xml:space="preserve"> </w:t>
      </w:r>
      <w:r>
        <w:t>9.52% of</w:t>
      </w:r>
      <w:r>
        <w:rPr>
          <w:spacing w:val="-4"/>
        </w:rPr>
        <w:t xml:space="preserve"> </w:t>
      </w:r>
      <w:r>
        <w:t>the</w:t>
      </w:r>
      <w:r>
        <w:rPr>
          <w:spacing w:val="-6"/>
        </w:rPr>
        <w:t xml:space="preserve"> </w:t>
      </w:r>
      <w:r>
        <w:t>total.</w:t>
      </w:r>
      <w:r>
        <w:rPr>
          <w:spacing w:val="-4"/>
        </w:rPr>
        <w:t xml:space="preserve"> </w:t>
      </w:r>
      <w:r>
        <w:t>One</w:t>
      </w:r>
      <w:r>
        <w:rPr>
          <w:spacing w:val="-6"/>
        </w:rPr>
        <w:t xml:space="preserve"> </w:t>
      </w:r>
      <w:r>
        <w:t>year</w:t>
      </w:r>
      <w:r>
        <w:rPr>
          <w:spacing w:val="-4"/>
        </w:rPr>
        <w:t xml:space="preserve"> </w:t>
      </w:r>
      <w:r>
        <w:t>encompasses</w:t>
      </w:r>
      <w:r>
        <w:rPr>
          <w:spacing w:val="-3"/>
        </w:rPr>
        <w:t xml:space="preserve"> </w:t>
      </w:r>
      <w:r>
        <w:t>8 cases, accounting for approximately 19.05% of the total cases. The category of eight to twenty-one</w:t>
      </w:r>
      <w:r>
        <w:rPr>
          <w:spacing w:val="-10"/>
        </w:rPr>
        <w:t xml:space="preserve"> </w:t>
      </w:r>
      <w:r>
        <w:t>includes</w:t>
      </w:r>
      <w:r>
        <w:rPr>
          <w:spacing w:val="-7"/>
        </w:rPr>
        <w:t xml:space="preserve"> </w:t>
      </w:r>
      <w:r>
        <w:t>4</w:t>
      </w:r>
      <w:r>
        <w:rPr>
          <w:spacing w:val="-9"/>
        </w:rPr>
        <w:t xml:space="preserve"> </w:t>
      </w:r>
      <w:r>
        <w:t>cases,</w:t>
      </w:r>
      <w:r>
        <w:rPr>
          <w:spacing w:val="-9"/>
        </w:rPr>
        <w:t xml:space="preserve"> </w:t>
      </w:r>
      <w:r>
        <w:t>which</w:t>
      </w:r>
      <w:r>
        <w:rPr>
          <w:spacing w:val="-9"/>
        </w:rPr>
        <w:t xml:space="preserve"> </w:t>
      </w:r>
      <w:r>
        <w:t>is</w:t>
      </w:r>
      <w:r>
        <w:rPr>
          <w:spacing w:val="-7"/>
        </w:rPr>
        <w:t xml:space="preserve"> </w:t>
      </w:r>
      <w:r>
        <w:t>about</w:t>
      </w:r>
      <w:r>
        <w:rPr>
          <w:spacing w:val="-10"/>
        </w:rPr>
        <w:t xml:space="preserve"> </w:t>
      </w:r>
      <w:r>
        <w:t>9.52%</w:t>
      </w:r>
      <w:r>
        <w:rPr>
          <w:spacing w:val="-8"/>
        </w:rPr>
        <w:t xml:space="preserve"> </w:t>
      </w:r>
      <w:r>
        <w:t>of</w:t>
      </w:r>
      <w:r>
        <w:rPr>
          <w:spacing w:val="-4"/>
        </w:rPr>
        <w:t xml:space="preserve"> </w:t>
      </w:r>
      <w:r>
        <w:t>the</w:t>
      </w:r>
      <w:r>
        <w:rPr>
          <w:spacing w:val="-10"/>
        </w:rPr>
        <w:t xml:space="preserve"> </w:t>
      </w:r>
      <w:r>
        <w:t>total.</w:t>
      </w:r>
      <w:r>
        <w:rPr>
          <w:spacing w:val="-9"/>
        </w:rPr>
        <w:t xml:space="preserve"> </w:t>
      </w:r>
      <w:r>
        <w:t>Lastly,</w:t>
      </w:r>
      <w:r>
        <w:rPr>
          <w:spacing w:val="-9"/>
        </w:rPr>
        <w:t xml:space="preserve"> </w:t>
      </w:r>
      <w:r>
        <w:t>the</w:t>
      </w:r>
      <w:r>
        <w:rPr>
          <w:spacing w:val="-10"/>
        </w:rPr>
        <w:t xml:space="preserve"> </w:t>
      </w:r>
      <w:r>
        <w:t>most</w:t>
      </w:r>
      <w:r>
        <w:rPr>
          <w:spacing w:val="-10"/>
        </w:rPr>
        <w:t xml:space="preserve"> </w:t>
      </w:r>
      <w:r>
        <w:t>significant category</w:t>
      </w:r>
      <w:r>
        <w:rPr>
          <w:spacing w:val="-9"/>
        </w:rPr>
        <w:t xml:space="preserve"> </w:t>
      </w:r>
      <w:r>
        <w:t>is</w:t>
      </w:r>
      <w:r>
        <w:rPr>
          <w:spacing w:val="-12"/>
        </w:rPr>
        <w:t xml:space="preserve"> </w:t>
      </w:r>
      <w:r>
        <w:t>two</w:t>
      </w:r>
      <w:r>
        <w:rPr>
          <w:spacing w:val="-14"/>
        </w:rPr>
        <w:t xml:space="preserve"> </w:t>
      </w:r>
      <w:r>
        <w:t>to</w:t>
      </w:r>
      <w:r>
        <w:rPr>
          <w:spacing w:val="-14"/>
        </w:rPr>
        <w:t xml:space="preserve"> </w:t>
      </w:r>
      <w:r>
        <w:t>seven</w:t>
      </w:r>
      <w:r>
        <w:rPr>
          <w:spacing w:val="-14"/>
        </w:rPr>
        <w:t xml:space="preserve"> </w:t>
      </w:r>
      <w:r>
        <w:t>years,</w:t>
      </w:r>
      <w:r>
        <w:rPr>
          <w:spacing w:val="-14"/>
        </w:rPr>
        <w:t xml:space="preserve"> </w:t>
      </w:r>
      <w:r>
        <w:t>with</w:t>
      </w:r>
      <w:r>
        <w:rPr>
          <w:spacing w:val="-14"/>
        </w:rPr>
        <w:t xml:space="preserve"> </w:t>
      </w:r>
      <w:r>
        <w:t>17</w:t>
      </w:r>
      <w:r>
        <w:rPr>
          <w:spacing w:val="-14"/>
        </w:rPr>
        <w:t xml:space="preserve"> </w:t>
      </w:r>
      <w:r>
        <w:t>cases,</w:t>
      </w:r>
      <w:r>
        <w:rPr>
          <w:spacing w:val="-14"/>
        </w:rPr>
        <w:t xml:space="preserve"> </w:t>
      </w:r>
      <w:r>
        <w:t>making</w:t>
      </w:r>
      <w:r>
        <w:rPr>
          <w:spacing w:val="-9"/>
        </w:rPr>
        <w:t xml:space="preserve"> </w:t>
      </w:r>
      <w:r>
        <w:t>up</w:t>
      </w:r>
      <w:r>
        <w:rPr>
          <w:spacing w:val="-14"/>
        </w:rPr>
        <w:t xml:space="preserve"> </w:t>
      </w:r>
      <w:r>
        <w:t>approximately</w:t>
      </w:r>
      <w:r>
        <w:rPr>
          <w:spacing w:val="-14"/>
        </w:rPr>
        <w:t xml:space="preserve"> </w:t>
      </w:r>
      <w:r>
        <w:t>40.48%</w:t>
      </w:r>
      <w:r>
        <w:rPr>
          <w:spacing w:val="-13"/>
        </w:rPr>
        <w:t xml:space="preserve"> </w:t>
      </w:r>
      <w:r>
        <w:t>of</w:t>
      </w:r>
      <w:r>
        <w:rPr>
          <w:spacing w:val="-9"/>
        </w:rPr>
        <w:t xml:space="preserve"> </w:t>
      </w:r>
      <w:r>
        <w:t>the</w:t>
      </w:r>
      <w:r>
        <w:rPr>
          <w:spacing w:val="-10"/>
        </w:rPr>
        <w:t xml:space="preserve"> </w:t>
      </w:r>
      <w:r>
        <w:t>total cases. So, the overall percentage distribution of cases shows a variation in the duration of cases, with the larger proportion falling into the two to seven years category, followed by one</w:t>
      </w:r>
      <w:r>
        <w:rPr>
          <w:spacing w:val="-9"/>
        </w:rPr>
        <w:t xml:space="preserve"> </w:t>
      </w:r>
      <w:r>
        <w:t>week,</w:t>
      </w:r>
      <w:r>
        <w:rPr>
          <w:spacing w:val="-8"/>
        </w:rPr>
        <w:t xml:space="preserve"> </w:t>
      </w:r>
      <w:r>
        <w:t>one</w:t>
      </w:r>
      <w:r>
        <w:rPr>
          <w:spacing w:val="-9"/>
        </w:rPr>
        <w:t xml:space="preserve"> </w:t>
      </w:r>
      <w:r>
        <w:t>year,</w:t>
      </w:r>
      <w:r>
        <w:rPr>
          <w:spacing w:val="-7"/>
        </w:rPr>
        <w:t xml:space="preserve"> </w:t>
      </w:r>
      <w:r>
        <w:t>one</w:t>
      </w:r>
      <w:r>
        <w:rPr>
          <w:spacing w:val="-4"/>
        </w:rPr>
        <w:t xml:space="preserve"> </w:t>
      </w:r>
      <w:r>
        <w:t>month,</w:t>
      </w:r>
      <w:r>
        <w:rPr>
          <w:spacing w:val="-8"/>
        </w:rPr>
        <w:t xml:space="preserve"> </w:t>
      </w:r>
      <w:r>
        <w:t>and</w:t>
      </w:r>
      <w:r>
        <w:rPr>
          <w:spacing w:val="-8"/>
        </w:rPr>
        <w:t xml:space="preserve"> </w:t>
      </w:r>
      <w:r>
        <w:t>finally</w:t>
      </w:r>
      <w:r>
        <w:rPr>
          <w:spacing w:val="-8"/>
        </w:rPr>
        <w:t xml:space="preserve"> </w:t>
      </w:r>
      <w:r>
        <w:t>eight</w:t>
      </w:r>
      <w:r>
        <w:rPr>
          <w:spacing w:val="-9"/>
        </w:rPr>
        <w:t xml:space="preserve"> </w:t>
      </w:r>
      <w:r>
        <w:t>to</w:t>
      </w:r>
      <w:r>
        <w:rPr>
          <w:spacing w:val="-2"/>
        </w:rPr>
        <w:t xml:space="preserve"> </w:t>
      </w:r>
      <w:r>
        <w:t>twenty-one</w:t>
      </w:r>
      <w:r>
        <w:rPr>
          <w:spacing w:val="-9"/>
        </w:rPr>
        <w:t xml:space="preserve"> </w:t>
      </w:r>
      <w:r>
        <w:t>days.</w:t>
      </w:r>
      <w:r>
        <w:rPr>
          <w:spacing w:val="-8"/>
        </w:rPr>
        <w:t xml:space="preserve"> </w:t>
      </w:r>
      <w:r>
        <w:t>Here</w:t>
      </w:r>
      <w:r>
        <w:rPr>
          <w:spacing w:val="-9"/>
        </w:rPr>
        <w:t xml:space="preserve"> </w:t>
      </w:r>
      <w:r>
        <w:t>largest</w:t>
      </w:r>
      <w:r>
        <w:rPr>
          <w:spacing w:val="-9"/>
        </w:rPr>
        <w:t xml:space="preserve"> </w:t>
      </w:r>
      <w:r>
        <w:t>timeline for the cases of one year, Eight to twenty one years, and Two-Eight Years approximately 69.05% of total 42 cases, which is the highest number of this table and shown on Chart.</w:t>
      </w:r>
    </w:p>
    <w:p w14:paraId="3B3E1070" w14:textId="77777777" w:rsidR="00720B8F" w:rsidRDefault="00720B8F">
      <w:pPr>
        <w:pStyle w:val="BodyText"/>
      </w:pPr>
    </w:p>
    <w:p w14:paraId="570959CD" w14:textId="77777777" w:rsidR="00720B8F" w:rsidRDefault="00720B8F">
      <w:pPr>
        <w:pStyle w:val="BodyText"/>
        <w:spacing w:before="184"/>
      </w:pPr>
    </w:p>
    <w:p w14:paraId="1CC6E165" w14:textId="77777777" w:rsidR="00720B8F" w:rsidRDefault="009F5C87">
      <w:pPr>
        <w:pStyle w:val="BodyText"/>
        <w:spacing w:before="1" w:line="360" w:lineRule="auto"/>
        <w:ind w:left="721" w:right="1084" w:firstLine="780"/>
        <w:jc w:val="both"/>
      </w:pPr>
      <w:r>
        <w:t xml:space="preserve">The analysis of </w:t>
      </w:r>
      <w:r>
        <w:rPr>
          <w:b/>
        </w:rPr>
        <w:t xml:space="preserve">Forty two </w:t>
      </w:r>
      <w:r>
        <w:t>(42) PIL cases spanning from 1997 to 2023 reveals an intricate timeline and presents a distinctive perspective on how these cases progress from their</w:t>
      </w:r>
      <w:r>
        <w:rPr>
          <w:spacing w:val="15"/>
        </w:rPr>
        <w:t xml:space="preserve"> </w:t>
      </w:r>
      <w:r>
        <w:t>initiation</w:t>
      </w:r>
      <w:r>
        <w:rPr>
          <w:spacing w:val="22"/>
        </w:rPr>
        <w:t xml:space="preserve"> </w:t>
      </w:r>
      <w:r>
        <w:t>to</w:t>
      </w:r>
      <w:r>
        <w:rPr>
          <w:spacing w:val="18"/>
        </w:rPr>
        <w:t xml:space="preserve"> </w:t>
      </w:r>
      <w:r>
        <w:t>disposal.</w:t>
      </w:r>
      <w:r>
        <w:rPr>
          <w:spacing w:val="17"/>
        </w:rPr>
        <w:t xml:space="preserve"> </w:t>
      </w:r>
      <w:r>
        <w:t>Over</w:t>
      </w:r>
      <w:r>
        <w:rPr>
          <w:spacing w:val="18"/>
        </w:rPr>
        <w:t xml:space="preserve"> </w:t>
      </w:r>
      <w:r>
        <w:t>this</w:t>
      </w:r>
      <w:r>
        <w:rPr>
          <w:spacing w:val="19"/>
        </w:rPr>
        <w:t xml:space="preserve"> </w:t>
      </w:r>
      <w:r>
        <w:t>26-year</w:t>
      </w:r>
      <w:r>
        <w:rPr>
          <w:spacing w:val="17"/>
        </w:rPr>
        <w:t xml:space="preserve"> </w:t>
      </w:r>
      <w:r>
        <w:t>period,</w:t>
      </w:r>
      <w:r>
        <w:rPr>
          <w:spacing w:val="18"/>
        </w:rPr>
        <w:t xml:space="preserve"> </w:t>
      </w:r>
      <w:r>
        <w:t>the</w:t>
      </w:r>
      <w:r>
        <w:rPr>
          <w:spacing w:val="16"/>
        </w:rPr>
        <w:t xml:space="preserve"> </w:t>
      </w:r>
      <w:r>
        <w:t>pace</w:t>
      </w:r>
      <w:r>
        <w:rPr>
          <w:spacing w:val="17"/>
        </w:rPr>
        <w:t xml:space="preserve"> </w:t>
      </w:r>
      <w:r>
        <w:t>at</w:t>
      </w:r>
      <w:r>
        <w:rPr>
          <w:spacing w:val="16"/>
        </w:rPr>
        <w:t xml:space="preserve"> </w:t>
      </w:r>
      <w:r>
        <w:t>which</w:t>
      </w:r>
      <w:r>
        <w:rPr>
          <w:spacing w:val="18"/>
        </w:rPr>
        <w:t xml:space="preserve"> </w:t>
      </w:r>
      <w:r>
        <w:t>these</w:t>
      </w:r>
      <w:r>
        <w:rPr>
          <w:spacing w:val="21"/>
        </w:rPr>
        <w:t xml:space="preserve"> </w:t>
      </w:r>
      <w:r>
        <w:t>cases</w:t>
      </w:r>
      <w:r>
        <w:rPr>
          <w:spacing w:val="20"/>
        </w:rPr>
        <w:t xml:space="preserve"> </w:t>
      </w:r>
      <w:r>
        <w:rPr>
          <w:spacing w:val="-4"/>
        </w:rPr>
        <w:t>have</w:t>
      </w:r>
    </w:p>
    <w:p w14:paraId="14C1A3F4" w14:textId="77777777" w:rsidR="00720B8F" w:rsidRDefault="00720B8F">
      <w:pPr>
        <w:pStyle w:val="BodyText"/>
        <w:spacing w:line="360" w:lineRule="auto"/>
        <w:jc w:val="both"/>
        <w:sectPr w:rsidR="00720B8F">
          <w:pgSz w:w="12240" w:h="15840"/>
          <w:pgMar w:top="1380" w:right="360" w:bottom="1200" w:left="1440" w:header="0" w:footer="1011" w:gutter="0"/>
          <w:cols w:space="720"/>
        </w:sectPr>
      </w:pPr>
    </w:p>
    <w:p w14:paraId="63BB8D52" w14:textId="77777777" w:rsidR="00720B8F" w:rsidRDefault="009F5C87">
      <w:pPr>
        <w:pStyle w:val="BodyText"/>
        <w:spacing w:before="61" w:line="360" w:lineRule="auto"/>
        <w:ind w:left="721" w:right="1088"/>
        <w:jc w:val="both"/>
      </w:pPr>
      <w:r>
        <w:lastRenderedPageBreak/>
        <w:t>been adjudicated varies significantly, raising intriguing challenges for organizations like BLAST, which champion public interest causes.</w:t>
      </w:r>
    </w:p>
    <w:p w14:paraId="2D298025" w14:textId="77777777" w:rsidR="00720B8F" w:rsidRDefault="00720B8F">
      <w:pPr>
        <w:pStyle w:val="BodyText"/>
      </w:pPr>
    </w:p>
    <w:p w14:paraId="2C25E0DC" w14:textId="77777777" w:rsidR="00720B8F" w:rsidRDefault="00720B8F">
      <w:pPr>
        <w:pStyle w:val="BodyText"/>
        <w:spacing w:before="181"/>
      </w:pPr>
    </w:p>
    <w:p w14:paraId="44303475" w14:textId="77777777" w:rsidR="00720B8F" w:rsidRDefault="009F5C87">
      <w:pPr>
        <w:pStyle w:val="BodyText"/>
        <w:spacing w:line="360" w:lineRule="auto"/>
        <w:ind w:left="721" w:right="1078"/>
        <w:jc w:val="both"/>
      </w:pPr>
      <w:r>
        <w:t>Out of the total 42 cases, a mere 9 cases were resolved within a week, indicating that expedited judicial action in PIL cases is a rarity. Moving on to monthly resolutions, only four cases were adjudicated within this timeframe, underscoring the complex and time- consuming nature of the issues being addressed. Furthermore, a yearly perspective shows that</w:t>
      </w:r>
      <w:r>
        <w:rPr>
          <w:spacing w:val="-7"/>
        </w:rPr>
        <w:t xml:space="preserve"> </w:t>
      </w:r>
      <w:r>
        <w:t>only</w:t>
      </w:r>
      <w:r>
        <w:rPr>
          <w:spacing w:val="-5"/>
        </w:rPr>
        <w:t xml:space="preserve"> </w:t>
      </w:r>
      <w:r>
        <w:t>8</w:t>
      </w:r>
      <w:r>
        <w:rPr>
          <w:spacing w:val="-5"/>
        </w:rPr>
        <w:t xml:space="preserve"> </w:t>
      </w:r>
      <w:r>
        <w:t>cases</w:t>
      </w:r>
      <w:r>
        <w:rPr>
          <w:spacing w:val="-4"/>
        </w:rPr>
        <w:t xml:space="preserve"> </w:t>
      </w:r>
      <w:r>
        <w:t>managed</w:t>
      </w:r>
      <w:r>
        <w:rPr>
          <w:spacing w:val="-5"/>
        </w:rPr>
        <w:t xml:space="preserve"> </w:t>
      </w:r>
      <w:r>
        <w:t>to</w:t>
      </w:r>
      <w:r>
        <w:rPr>
          <w:spacing w:val="-5"/>
        </w:rPr>
        <w:t xml:space="preserve"> </w:t>
      </w:r>
      <w:r>
        <w:t>reach</w:t>
      </w:r>
      <w:r>
        <w:rPr>
          <w:spacing w:val="-5"/>
        </w:rPr>
        <w:t xml:space="preserve"> </w:t>
      </w:r>
      <w:r>
        <w:t>closure</w:t>
      </w:r>
      <w:r>
        <w:rPr>
          <w:spacing w:val="-7"/>
        </w:rPr>
        <w:t xml:space="preserve"> </w:t>
      </w:r>
      <w:r>
        <w:t>within</w:t>
      </w:r>
      <w:r>
        <w:rPr>
          <w:spacing w:val="-5"/>
        </w:rPr>
        <w:t xml:space="preserve"> </w:t>
      </w:r>
      <w:r>
        <w:t>a</w:t>
      </w:r>
      <w:r>
        <w:rPr>
          <w:spacing w:val="-7"/>
        </w:rPr>
        <w:t xml:space="preserve"> </w:t>
      </w:r>
      <w:r>
        <w:t>year,</w:t>
      </w:r>
      <w:r>
        <w:rPr>
          <w:spacing w:val="-5"/>
        </w:rPr>
        <w:t xml:space="preserve"> </w:t>
      </w:r>
      <w:r>
        <w:t>emphasizing</w:t>
      </w:r>
      <w:r>
        <w:rPr>
          <w:spacing w:val="-5"/>
        </w:rPr>
        <w:t xml:space="preserve"> </w:t>
      </w:r>
      <w:r>
        <w:t>the</w:t>
      </w:r>
      <w:r>
        <w:rPr>
          <w:spacing w:val="-7"/>
        </w:rPr>
        <w:t xml:space="preserve"> </w:t>
      </w:r>
      <w:r>
        <w:t>enduring</w:t>
      </w:r>
      <w:r>
        <w:rPr>
          <w:spacing w:val="-5"/>
        </w:rPr>
        <w:t xml:space="preserve"> </w:t>
      </w:r>
      <w:r>
        <w:t>nature of PIL cases.</w:t>
      </w:r>
    </w:p>
    <w:p w14:paraId="085952DC" w14:textId="77777777" w:rsidR="00720B8F" w:rsidRDefault="009F5C87">
      <w:pPr>
        <w:pStyle w:val="BodyText"/>
        <w:spacing w:before="162" w:line="360" w:lineRule="auto"/>
        <w:ind w:left="721" w:right="1080"/>
        <w:jc w:val="both"/>
      </w:pPr>
      <w:r>
        <w:t>Perhaps the most striking aspect of this analysis is the significant number of cases taking eight</w:t>
      </w:r>
      <w:r>
        <w:rPr>
          <w:spacing w:val="-5"/>
        </w:rPr>
        <w:t xml:space="preserve"> </w:t>
      </w:r>
      <w:r>
        <w:t>to twenty-one</w:t>
      </w:r>
      <w:r>
        <w:rPr>
          <w:spacing w:val="-1"/>
        </w:rPr>
        <w:t xml:space="preserve"> </w:t>
      </w:r>
      <w:r>
        <w:t>years</w:t>
      </w:r>
      <w:r>
        <w:rPr>
          <w:spacing w:val="-2"/>
        </w:rPr>
        <w:t xml:space="preserve"> </w:t>
      </w:r>
      <w:r>
        <w:t>to</w:t>
      </w:r>
      <w:r>
        <w:rPr>
          <w:spacing w:val="-3"/>
        </w:rPr>
        <w:t xml:space="preserve"> </w:t>
      </w:r>
      <w:r>
        <w:t>reach resolution, constituting</w:t>
      </w:r>
      <w:r>
        <w:rPr>
          <w:spacing w:val="-3"/>
        </w:rPr>
        <w:t xml:space="preserve"> </w:t>
      </w:r>
      <w:r>
        <w:t>a</w:t>
      </w:r>
      <w:r>
        <w:rPr>
          <w:spacing w:val="-5"/>
        </w:rPr>
        <w:t xml:space="preserve"> </w:t>
      </w:r>
      <w:r>
        <w:t>substantial</w:t>
      </w:r>
      <w:r>
        <w:rPr>
          <w:spacing w:val="-5"/>
        </w:rPr>
        <w:t xml:space="preserve"> </w:t>
      </w:r>
      <w:r>
        <w:t>17</w:t>
      </w:r>
      <w:r>
        <w:rPr>
          <w:spacing w:val="-3"/>
        </w:rPr>
        <w:t xml:space="preserve"> </w:t>
      </w:r>
      <w:r>
        <w:t>cases</w:t>
      </w:r>
      <w:r>
        <w:rPr>
          <w:spacing w:val="-2"/>
        </w:rPr>
        <w:t xml:space="preserve"> </w:t>
      </w:r>
      <w:r>
        <w:t>out</w:t>
      </w:r>
      <w:r>
        <w:rPr>
          <w:spacing w:val="-5"/>
        </w:rPr>
        <w:t xml:space="preserve"> </w:t>
      </w:r>
      <w:r>
        <w:t>of</w:t>
      </w:r>
      <w:r>
        <w:rPr>
          <w:spacing w:val="-3"/>
        </w:rPr>
        <w:t xml:space="preserve"> </w:t>
      </w:r>
      <w:r>
        <w:t>the total. This extended duration can be attributed to the intricacies of the legal process, the complexities of the issues at hand, and the backlog of cases within the judicial system. Additionally, there are 4 cases that found closure within 2 to 8 years, demonstrating a moderate pace of resolution in this category.</w:t>
      </w:r>
    </w:p>
    <w:p w14:paraId="65CC7A0B" w14:textId="77777777" w:rsidR="00720B8F" w:rsidRDefault="009F5C87">
      <w:pPr>
        <w:pStyle w:val="BodyText"/>
        <w:spacing w:before="162" w:line="360" w:lineRule="auto"/>
        <w:ind w:left="721" w:right="1077"/>
        <w:jc w:val="both"/>
      </w:pPr>
      <w:r>
        <w:t>However, it is important to remember that a majority of these cases remain unresolved, underlining the difficult and prolonged nature of PIL petitions. This lengthy trail of cases highlights</w:t>
      </w:r>
      <w:r>
        <w:rPr>
          <w:spacing w:val="-3"/>
        </w:rPr>
        <w:t xml:space="preserve"> </w:t>
      </w:r>
      <w:r>
        <w:t>the</w:t>
      </w:r>
      <w:r>
        <w:rPr>
          <w:spacing w:val="-11"/>
        </w:rPr>
        <w:t xml:space="preserve"> </w:t>
      </w:r>
      <w:r>
        <w:t>ongoing</w:t>
      </w:r>
      <w:r>
        <w:rPr>
          <w:spacing w:val="-4"/>
        </w:rPr>
        <w:t xml:space="preserve"> </w:t>
      </w:r>
      <w:r>
        <w:t>challenges</w:t>
      </w:r>
      <w:r>
        <w:rPr>
          <w:spacing w:val="-8"/>
        </w:rPr>
        <w:t xml:space="preserve"> </w:t>
      </w:r>
      <w:r>
        <w:t>faced</w:t>
      </w:r>
      <w:r>
        <w:rPr>
          <w:spacing w:val="-10"/>
        </w:rPr>
        <w:t xml:space="preserve"> </w:t>
      </w:r>
      <w:r>
        <w:t>by</w:t>
      </w:r>
      <w:r>
        <w:rPr>
          <w:spacing w:val="-10"/>
        </w:rPr>
        <w:t xml:space="preserve"> </w:t>
      </w:r>
      <w:r>
        <w:t>organizations</w:t>
      </w:r>
      <w:r>
        <w:rPr>
          <w:spacing w:val="-8"/>
        </w:rPr>
        <w:t xml:space="preserve"> </w:t>
      </w:r>
      <w:r>
        <w:t>like</w:t>
      </w:r>
      <w:r>
        <w:rPr>
          <w:spacing w:val="-11"/>
        </w:rPr>
        <w:t xml:space="preserve"> </w:t>
      </w:r>
      <w:r>
        <w:t>BLAST</w:t>
      </w:r>
      <w:r>
        <w:rPr>
          <w:spacing w:val="-11"/>
        </w:rPr>
        <w:t xml:space="preserve"> </w:t>
      </w:r>
      <w:r>
        <w:t>have</w:t>
      </w:r>
      <w:r>
        <w:rPr>
          <w:spacing w:val="-11"/>
        </w:rPr>
        <w:t xml:space="preserve"> </w:t>
      </w:r>
      <w:r>
        <w:t>in their</w:t>
      </w:r>
      <w:r>
        <w:rPr>
          <w:spacing w:val="-10"/>
        </w:rPr>
        <w:t xml:space="preserve"> </w:t>
      </w:r>
      <w:r>
        <w:t>pursuit of justice and the protection of the public interest. These difficulties include the necessity for legal reform, dealing with the backlog of cases, and ensuring prompt access to justice for pressing public problems. This analysis’ broad and diversified timeline of PIL cases serves as a poignant representation of the complexity and nuances inherent in the legal system,</w:t>
      </w:r>
      <w:r>
        <w:rPr>
          <w:spacing w:val="-10"/>
        </w:rPr>
        <w:t xml:space="preserve"> </w:t>
      </w:r>
      <w:r>
        <w:t>underlining</w:t>
      </w:r>
      <w:r>
        <w:rPr>
          <w:spacing w:val="-4"/>
        </w:rPr>
        <w:t xml:space="preserve"> </w:t>
      </w:r>
      <w:r>
        <w:t>the</w:t>
      </w:r>
      <w:r>
        <w:rPr>
          <w:spacing w:val="-6"/>
        </w:rPr>
        <w:t xml:space="preserve"> </w:t>
      </w:r>
      <w:r>
        <w:t>continuous</w:t>
      </w:r>
      <w:r>
        <w:rPr>
          <w:spacing w:val="-8"/>
        </w:rPr>
        <w:t xml:space="preserve"> </w:t>
      </w:r>
      <w:r>
        <w:t>need</w:t>
      </w:r>
      <w:r>
        <w:rPr>
          <w:spacing w:val="-10"/>
        </w:rPr>
        <w:t xml:space="preserve"> </w:t>
      </w:r>
      <w:r>
        <w:t>of</w:t>
      </w:r>
      <w:r>
        <w:rPr>
          <w:spacing w:val="-5"/>
        </w:rPr>
        <w:t xml:space="preserve"> </w:t>
      </w:r>
      <w:r>
        <w:t>lobbying and</w:t>
      </w:r>
      <w:r>
        <w:rPr>
          <w:spacing w:val="-10"/>
        </w:rPr>
        <w:t xml:space="preserve"> </w:t>
      </w:r>
      <w:r>
        <w:t>legal</w:t>
      </w:r>
      <w:r>
        <w:rPr>
          <w:spacing w:val="-6"/>
        </w:rPr>
        <w:t xml:space="preserve"> </w:t>
      </w:r>
      <w:r>
        <w:t>efforts</w:t>
      </w:r>
      <w:r>
        <w:rPr>
          <w:spacing w:val="-8"/>
        </w:rPr>
        <w:t xml:space="preserve"> </w:t>
      </w:r>
      <w:r>
        <w:t>in</w:t>
      </w:r>
      <w:r>
        <w:rPr>
          <w:spacing w:val="-5"/>
        </w:rPr>
        <w:t xml:space="preserve"> </w:t>
      </w:r>
      <w:r>
        <w:t>the</w:t>
      </w:r>
      <w:r>
        <w:rPr>
          <w:spacing w:val="-6"/>
        </w:rPr>
        <w:t xml:space="preserve"> </w:t>
      </w:r>
      <w:r>
        <w:t>field</w:t>
      </w:r>
      <w:r>
        <w:rPr>
          <w:spacing w:val="-2"/>
        </w:rPr>
        <w:t xml:space="preserve"> </w:t>
      </w:r>
      <w:r>
        <w:t>of</w:t>
      </w:r>
      <w:r>
        <w:rPr>
          <w:spacing w:val="-9"/>
        </w:rPr>
        <w:t xml:space="preserve"> </w:t>
      </w:r>
      <w:r>
        <w:t>public interest litigation.</w:t>
      </w:r>
    </w:p>
    <w:p w14:paraId="7072D3B5" w14:textId="77777777" w:rsidR="00720B8F" w:rsidRDefault="009F5C87">
      <w:pPr>
        <w:pStyle w:val="ListParagraph"/>
        <w:numPr>
          <w:ilvl w:val="0"/>
          <w:numId w:val="6"/>
        </w:numPr>
        <w:tabs>
          <w:tab w:val="left" w:pos="1441"/>
        </w:tabs>
        <w:spacing w:before="158" w:line="357" w:lineRule="auto"/>
        <w:ind w:right="1080"/>
        <w:jc w:val="both"/>
        <w:rPr>
          <w:sz w:val="24"/>
        </w:rPr>
      </w:pPr>
      <w:r>
        <w:rPr>
          <w:sz w:val="24"/>
        </w:rPr>
        <w:t>The case with the longest duration, identified as WP No: 310 of 2017, was originally</w:t>
      </w:r>
      <w:r>
        <w:rPr>
          <w:spacing w:val="-4"/>
          <w:sz w:val="24"/>
        </w:rPr>
        <w:t xml:space="preserve"> </w:t>
      </w:r>
      <w:r>
        <w:rPr>
          <w:sz w:val="24"/>
        </w:rPr>
        <w:t>filed</w:t>
      </w:r>
      <w:r>
        <w:rPr>
          <w:spacing w:val="-4"/>
          <w:sz w:val="24"/>
        </w:rPr>
        <w:t xml:space="preserve"> </w:t>
      </w:r>
      <w:r>
        <w:rPr>
          <w:sz w:val="24"/>
        </w:rPr>
        <w:t>in</w:t>
      </w:r>
      <w:r>
        <w:rPr>
          <w:spacing w:val="-4"/>
          <w:sz w:val="24"/>
        </w:rPr>
        <w:t xml:space="preserve"> </w:t>
      </w:r>
      <w:r>
        <w:rPr>
          <w:sz w:val="24"/>
        </w:rPr>
        <w:t>the</w:t>
      </w:r>
      <w:r>
        <w:rPr>
          <w:spacing w:val="-6"/>
          <w:sz w:val="24"/>
        </w:rPr>
        <w:t xml:space="preserve"> </w:t>
      </w:r>
      <w:r>
        <w:rPr>
          <w:sz w:val="24"/>
        </w:rPr>
        <w:t>High</w:t>
      </w:r>
      <w:r>
        <w:rPr>
          <w:spacing w:val="-4"/>
          <w:sz w:val="24"/>
        </w:rPr>
        <w:t xml:space="preserve"> </w:t>
      </w:r>
      <w:r>
        <w:rPr>
          <w:sz w:val="24"/>
        </w:rPr>
        <w:t>Court</w:t>
      </w:r>
      <w:r>
        <w:rPr>
          <w:spacing w:val="-6"/>
          <w:sz w:val="24"/>
        </w:rPr>
        <w:t xml:space="preserve"> </w:t>
      </w:r>
      <w:r>
        <w:rPr>
          <w:sz w:val="24"/>
        </w:rPr>
        <w:t>in</w:t>
      </w:r>
      <w:r>
        <w:rPr>
          <w:spacing w:val="-4"/>
          <w:sz w:val="24"/>
        </w:rPr>
        <w:t xml:space="preserve"> </w:t>
      </w:r>
      <w:r>
        <w:rPr>
          <w:sz w:val="24"/>
        </w:rPr>
        <w:t>1997,</w:t>
      </w:r>
      <w:r>
        <w:rPr>
          <w:spacing w:val="-4"/>
          <w:sz w:val="24"/>
        </w:rPr>
        <w:t xml:space="preserve"> </w:t>
      </w:r>
      <w:r>
        <w:rPr>
          <w:sz w:val="24"/>
        </w:rPr>
        <w:t>ultimately reaching a</w:t>
      </w:r>
      <w:r>
        <w:rPr>
          <w:spacing w:val="-6"/>
          <w:sz w:val="24"/>
        </w:rPr>
        <w:t xml:space="preserve"> </w:t>
      </w:r>
      <w:r>
        <w:rPr>
          <w:sz w:val="24"/>
        </w:rPr>
        <w:t>resolution</w:t>
      </w:r>
      <w:r>
        <w:rPr>
          <w:spacing w:val="-4"/>
          <w:sz w:val="24"/>
        </w:rPr>
        <w:t xml:space="preserve"> </w:t>
      </w:r>
      <w:r>
        <w:rPr>
          <w:sz w:val="24"/>
        </w:rPr>
        <w:t>in</w:t>
      </w:r>
      <w:r>
        <w:rPr>
          <w:spacing w:val="-4"/>
          <w:sz w:val="24"/>
        </w:rPr>
        <w:t xml:space="preserve"> </w:t>
      </w:r>
      <w:r>
        <w:rPr>
          <w:sz w:val="24"/>
        </w:rPr>
        <w:t>2018 after almost 21 years.</w:t>
      </w:r>
    </w:p>
    <w:p w14:paraId="0030AD2F" w14:textId="77777777" w:rsidR="00720B8F" w:rsidRDefault="009F5C87">
      <w:pPr>
        <w:pStyle w:val="ListParagraph"/>
        <w:numPr>
          <w:ilvl w:val="0"/>
          <w:numId w:val="6"/>
        </w:numPr>
        <w:tabs>
          <w:tab w:val="left" w:pos="1441"/>
        </w:tabs>
        <w:spacing w:line="352" w:lineRule="auto"/>
        <w:ind w:right="1082"/>
        <w:jc w:val="both"/>
        <w:rPr>
          <w:sz w:val="24"/>
        </w:rPr>
      </w:pPr>
      <w:r>
        <w:rPr>
          <w:sz w:val="24"/>
        </w:rPr>
        <w:t>WP</w:t>
      </w:r>
      <w:r>
        <w:rPr>
          <w:spacing w:val="-2"/>
          <w:sz w:val="24"/>
        </w:rPr>
        <w:t xml:space="preserve"> </w:t>
      </w:r>
      <w:r>
        <w:rPr>
          <w:sz w:val="24"/>
        </w:rPr>
        <w:t>No.:</w:t>
      </w:r>
      <w:r>
        <w:rPr>
          <w:spacing w:val="-5"/>
          <w:sz w:val="24"/>
        </w:rPr>
        <w:t xml:space="preserve"> </w:t>
      </w:r>
      <w:r>
        <w:rPr>
          <w:sz w:val="24"/>
        </w:rPr>
        <w:t>7401</w:t>
      </w:r>
      <w:r>
        <w:rPr>
          <w:spacing w:val="-3"/>
          <w:sz w:val="24"/>
        </w:rPr>
        <w:t xml:space="preserve"> </w:t>
      </w:r>
      <w:r>
        <w:rPr>
          <w:sz w:val="24"/>
        </w:rPr>
        <w:t>of</w:t>
      </w:r>
      <w:r>
        <w:rPr>
          <w:spacing w:val="-3"/>
          <w:sz w:val="24"/>
        </w:rPr>
        <w:t xml:space="preserve"> </w:t>
      </w:r>
      <w:r>
        <w:rPr>
          <w:sz w:val="24"/>
        </w:rPr>
        <w:t>2011</w:t>
      </w:r>
      <w:r>
        <w:rPr>
          <w:spacing w:val="-3"/>
          <w:sz w:val="24"/>
        </w:rPr>
        <w:t xml:space="preserve"> </w:t>
      </w:r>
      <w:r>
        <w:rPr>
          <w:sz w:val="24"/>
        </w:rPr>
        <w:t>stands</w:t>
      </w:r>
      <w:r>
        <w:rPr>
          <w:spacing w:val="-2"/>
          <w:sz w:val="24"/>
        </w:rPr>
        <w:t xml:space="preserve"> </w:t>
      </w:r>
      <w:r>
        <w:rPr>
          <w:sz w:val="24"/>
        </w:rPr>
        <w:t>out</w:t>
      </w:r>
      <w:r>
        <w:rPr>
          <w:spacing w:val="-5"/>
          <w:sz w:val="24"/>
        </w:rPr>
        <w:t xml:space="preserve"> </w:t>
      </w:r>
      <w:r>
        <w:rPr>
          <w:sz w:val="24"/>
        </w:rPr>
        <w:t>as</w:t>
      </w:r>
      <w:r>
        <w:rPr>
          <w:spacing w:val="-2"/>
          <w:sz w:val="24"/>
        </w:rPr>
        <w:t xml:space="preserve"> </w:t>
      </w:r>
      <w:r>
        <w:rPr>
          <w:sz w:val="24"/>
        </w:rPr>
        <w:t>well,</w:t>
      </w:r>
      <w:r>
        <w:rPr>
          <w:spacing w:val="-3"/>
          <w:sz w:val="24"/>
        </w:rPr>
        <w:t xml:space="preserve"> </w:t>
      </w:r>
      <w:r>
        <w:rPr>
          <w:sz w:val="24"/>
        </w:rPr>
        <w:t>taking a</w:t>
      </w:r>
      <w:r>
        <w:rPr>
          <w:spacing w:val="-5"/>
          <w:sz w:val="24"/>
        </w:rPr>
        <w:t xml:space="preserve"> </w:t>
      </w:r>
      <w:r>
        <w:rPr>
          <w:sz w:val="24"/>
        </w:rPr>
        <w:t>duration</w:t>
      </w:r>
      <w:r>
        <w:rPr>
          <w:spacing w:val="-3"/>
          <w:sz w:val="24"/>
        </w:rPr>
        <w:t xml:space="preserve"> </w:t>
      </w:r>
      <w:r>
        <w:rPr>
          <w:sz w:val="24"/>
        </w:rPr>
        <w:t>of</w:t>
      </w:r>
      <w:r>
        <w:rPr>
          <w:spacing w:val="-3"/>
          <w:sz w:val="24"/>
        </w:rPr>
        <w:t xml:space="preserve"> </w:t>
      </w:r>
      <w:r>
        <w:rPr>
          <w:sz w:val="24"/>
        </w:rPr>
        <w:t>12</w:t>
      </w:r>
      <w:r>
        <w:rPr>
          <w:spacing w:val="-3"/>
          <w:sz w:val="24"/>
        </w:rPr>
        <w:t xml:space="preserve"> </w:t>
      </w:r>
      <w:r>
        <w:rPr>
          <w:sz w:val="24"/>
        </w:rPr>
        <w:t>years</w:t>
      </w:r>
      <w:r>
        <w:rPr>
          <w:spacing w:val="-2"/>
          <w:sz w:val="24"/>
        </w:rPr>
        <w:t xml:space="preserve"> </w:t>
      </w:r>
      <w:r>
        <w:rPr>
          <w:sz w:val="24"/>
        </w:rPr>
        <w:t>to</w:t>
      </w:r>
      <w:r>
        <w:rPr>
          <w:spacing w:val="-3"/>
          <w:sz w:val="24"/>
        </w:rPr>
        <w:t xml:space="preserve"> </w:t>
      </w:r>
      <w:r>
        <w:rPr>
          <w:sz w:val="24"/>
        </w:rPr>
        <w:t>reach</w:t>
      </w:r>
      <w:r>
        <w:rPr>
          <w:spacing w:val="-3"/>
          <w:sz w:val="24"/>
        </w:rPr>
        <w:t xml:space="preserve"> </w:t>
      </w:r>
      <w:r>
        <w:rPr>
          <w:sz w:val="24"/>
        </w:rPr>
        <w:t>its resolution, having been filed in August 2011 and finally settled in January 2023.</w:t>
      </w:r>
    </w:p>
    <w:p w14:paraId="6670A33D" w14:textId="77777777" w:rsidR="00720B8F" w:rsidRDefault="00720B8F">
      <w:pPr>
        <w:pStyle w:val="ListParagraph"/>
        <w:spacing w:line="352" w:lineRule="auto"/>
        <w:jc w:val="both"/>
        <w:rPr>
          <w:sz w:val="24"/>
        </w:rPr>
        <w:sectPr w:rsidR="00720B8F">
          <w:pgSz w:w="12240" w:h="15840"/>
          <w:pgMar w:top="1380" w:right="360" w:bottom="1200" w:left="1440" w:header="0" w:footer="1011" w:gutter="0"/>
          <w:cols w:space="720"/>
        </w:sectPr>
      </w:pPr>
    </w:p>
    <w:p w14:paraId="0A3339BA" w14:textId="77777777" w:rsidR="00720B8F" w:rsidRDefault="009F5C87">
      <w:pPr>
        <w:pStyle w:val="ListParagraph"/>
        <w:numPr>
          <w:ilvl w:val="0"/>
          <w:numId w:val="6"/>
        </w:numPr>
        <w:tabs>
          <w:tab w:val="left" w:pos="1441"/>
        </w:tabs>
        <w:spacing w:before="79" w:line="352" w:lineRule="auto"/>
        <w:ind w:right="1087"/>
        <w:jc w:val="both"/>
        <w:rPr>
          <w:sz w:val="24"/>
        </w:rPr>
      </w:pPr>
      <w:r>
        <w:rPr>
          <w:sz w:val="24"/>
        </w:rPr>
        <w:lastRenderedPageBreak/>
        <w:t>Another case, WP No.: 3814 of 2012, was initiated in 2012 and concluded nine years later in 2021.</w:t>
      </w:r>
    </w:p>
    <w:p w14:paraId="6A3A38E9" w14:textId="77777777" w:rsidR="00720B8F" w:rsidRDefault="009F5C87">
      <w:pPr>
        <w:pStyle w:val="BodyText"/>
        <w:spacing w:before="170" w:line="360" w:lineRule="auto"/>
        <w:ind w:left="721" w:right="1078"/>
        <w:jc w:val="both"/>
      </w:pPr>
      <w:r>
        <w:t>Organization</w:t>
      </w:r>
      <w:r>
        <w:rPr>
          <w:spacing w:val="-14"/>
        </w:rPr>
        <w:t xml:space="preserve"> </w:t>
      </w:r>
      <w:r>
        <w:t>specialized</w:t>
      </w:r>
      <w:r>
        <w:rPr>
          <w:spacing w:val="-14"/>
        </w:rPr>
        <w:t xml:space="preserve"> </w:t>
      </w:r>
      <w:r>
        <w:t>to</w:t>
      </w:r>
      <w:r>
        <w:rPr>
          <w:spacing w:val="-14"/>
        </w:rPr>
        <w:t xml:space="preserve"> </w:t>
      </w:r>
      <w:r>
        <w:t>PIL</w:t>
      </w:r>
      <w:r>
        <w:rPr>
          <w:spacing w:val="-10"/>
        </w:rPr>
        <w:t xml:space="preserve"> </w:t>
      </w:r>
      <w:r>
        <w:t>issues,</w:t>
      </w:r>
      <w:r>
        <w:rPr>
          <w:spacing w:val="-14"/>
        </w:rPr>
        <w:t xml:space="preserve"> </w:t>
      </w:r>
      <w:r>
        <w:t>has</w:t>
      </w:r>
      <w:r>
        <w:rPr>
          <w:spacing w:val="-12"/>
        </w:rPr>
        <w:t xml:space="preserve"> </w:t>
      </w:r>
      <w:r>
        <w:t>a</w:t>
      </w:r>
      <w:r>
        <w:rPr>
          <w:spacing w:val="-15"/>
        </w:rPr>
        <w:t xml:space="preserve"> </w:t>
      </w:r>
      <w:r>
        <w:t>distinct</w:t>
      </w:r>
      <w:r>
        <w:rPr>
          <w:spacing w:val="-10"/>
        </w:rPr>
        <w:t xml:space="preserve"> </w:t>
      </w:r>
      <w:r>
        <w:t>and</w:t>
      </w:r>
      <w:r>
        <w:rPr>
          <w:spacing w:val="-14"/>
        </w:rPr>
        <w:t xml:space="preserve"> </w:t>
      </w:r>
      <w:r>
        <w:t>excellent</w:t>
      </w:r>
      <w:r>
        <w:rPr>
          <w:spacing w:val="-15"/>
        </w:rPr>
        <w:t xml:space="preserve"> </w:t>
      </w:r>
      <w:r>
        <w:t>track</w:t>
      </w:r>
      <w:r>
        <w:rPr>
          <w:spacing w:val="-14"/>
        </w:rPr>
        <w:t xml:space="preserve"> </w:t>
      </w:r>
      <w:r>
        <w:t>record.</w:t>
      </w:r>
      <w:r>
        <w:rPr>
          <w:spacing w:val="-8"/>
        </w:rPr>
        <w:t xml:space="preserve"> </w:t>
      </w:r>
      <w:r>
        <w:t>The</w:t>
      </w:r>
      <w:r>
        <w:rPr>
          <w:spacing w:val="-15"/>
        </w:rPr>
        <w:t xml:space="preserve"> </w:t>
      </w:r>
      <w:r>
        <w:t>period for these cases, from first filing to conclusion, varies enormously, ranging from a single day to a startling two decades. What characterizes its constant dedication to not release cases until they have been successfully resolved. This practice, while admirable, contributes to the length of these judicial confrontations. Numerous variables come into play</w:t>
      </w:r>
      <w:r>
        <w:rPr>
          <w:spacing w:val="-11"/>
        </w:rPr>
        <w:t xml:space="preserve"> </w:t>
      </w:r>
      <w:r>
        <w:t>throughout</w:t>
      </w:r>
      <w:r>
        <w:rPr>
          <w:spacing w:val="-7"/>
        </w:rPr>
        <w:t xml:space="preserve"> </w:t>
      </w:r>
      <w:r>
        <w:t>these</w:t>
      </w:r>
      <w:r>
        <w:rPr>
          <w:spacing w:val="-7"/>
        </w:rPr>
        <w:t xml:space="preserve"> </w:t>
      </w:r>
      <w:r>
        <w:t>protracted</w:t>
      </w:r>
      <w:r>
        <w:rPr>
          <w:spacing w:val="-5"/>
        </w:rPr>
        <w:t xml:space="preserve"> </w:t>
      </w:r>
      <w:r>
        <w:t>judicial</w:t>
      </w:r>
      <w:r>
        <w:rPr>
          <w:spacing w:val="-12"/>
        </w:rPr>
        <w:t xml:space="preserve"> </w:t>
      </w:r>
      <w:r>
        <w:t>proceedings.</w:t>
      </w:r>
      <w:r>
        <w:rPr>
          <w:spacing w:val="-11"/>
        </w:rPr>
        <w:t xml:space="preserve"> </w:t>
      </w:r>
      <w:r>
        <w:t>Courts</w:t>
      </w:r>
      <w:r>
        <w:rPr>
          <w:spacing w:val="-9"/>
        </w:rPr>
        <w:t xml:space="preserve"> </w:t>
      </w:r>
      <w:r>
        <w:t>may change,</w:t>
      </w:r>
      <w:r>
        <w:rPr>
          <w:spacing w:val="-5"/>
        </w:rPr>
        <w:t xml:space="preserve"> </w:t>
      </w:r>
      <w:r>
        <w:t>justices</w:t>
      </w:r>
      <w:r>
        <w:rPr>
          <w:spacing w:val="-9"/>
        </w:rPr>
        <w:t xml:space="preserve"> </w:t>
      </w:r>
      <w:r>
        <w:t>may</w:t>
      </w:r>
      <w:r>
        <w:rPr>
          <w:spacing w:val="-11"/>
        </w:rPr>
        <w:t xml:space="preserve"> </w:t>
      </w:r>
      <w:r>
        <w:t>be replaced, and new advocates may be appointed, but BLAST is committed to taking these cases through to completion. When there are changes in the legal staff, they take the time to re-explain the matter to the new board. Surprisingly, there are times when a resolution is reached in an unexpectedly short amount of time, sometimes even in a single day.</w:t>
      </w:r>
    </w:p>
    <w:p w14:paraId="56A62027" w14:textId="77777777" w:rsidR="00720B8F" w:rsidRDefault="00720B8F">
      <w:pPr>
        <w:pStyle w:val="BodyText"/>
      </w:pPr>
    </w:p>
    <w:p w14:paraId="3E2C6C62" w14:textId="77777777" w:rsidR="00720B8F" w:rsidRDefault="00720B8F">
      <w:pPr>
        <w:pStyle w:val="BodyText"/>
        <w:spacing w:before="184"/>
      </w:pPr>
    </w:p>
    <w:p w14:paraId="4946BAE0" w14:textId="77777777" w:rsidR="00720B8F" w:rsidRDefault="009F5C87">
      <w:pPr>
        <w:pStyle w:val="BodyText"/>
        <w:spacing w:before="1" w:line="360" w:lineRule="auto"/>
        <w:ind w:left="721" w:right="1088"/>
        <w:jc w:val="both"/>
      </w:pPr>
      <w:r>
        <w:t>Nevertheless,</w:t>
      </w:r>
      <w:r>
        <w:rPr>
          <w:spacing w:val="-10"/>
        </w:rPr>
        <w:t xml:space="preserve"> </w:t>
      </w:r>
      <w:r>
        <w:t>there</w:t>
      </w:r>
      <w:r>
        <w:rPr>
          <w:spacing w:val="-11"/>
        </w:rPr>
        <w:t xml:space="preserve"> </w:t>
      </w:r>
      <w:r>
        <w:t>are</w:t>
      </w:r>
      <w:r>
        <w:rPr>
          <w:spacing w:val="-11"/>
        </w:rPr>
        <w:t xml:space="preserve"> </w:t>
      </w:r>
      <w:r>
        <w:t>also</w:t>
      </w:r>
      <w:r>
        <w:rPr>
          <w:spacing w:val="-5"/>
        </w:rPr>
        <w:t xml:space="preserve"> </w:t>
      </w:r>
      <w:r>
        <w:t>cases</w:t>
      </w:r>
      <w:r>
        <w:rPr>
          <w:spacing w:val="-8"/>
        </w:rPr>
        <w:t xml:space="preserve"> </w:t>
      </w:r>
      <w:r>
        <w:t>that</w:t>
      </w:r>
      <w:r>
        <w:rPr>
          <w:spacing w:val="-11"/>
        </w:rPr>
        <w:t xml:space="preserve"> </w:t>
      </w:r>
      <w:r>
        <w:t>continue</w:t>
      </w:r>
      <w:r>
        <w:rPr>
          <w:spacing w:val="-11"/>
        </w:rPr>
        <w:t xml:space="preserve"> </w:t>
      </w:r>
      <w:r>
        <w:t>for</w:t>
      </w:r>
      <w:r>
        <w:rPr>
          <w:spacing w:val="-5"/>
        </w:rPr>
        <w:t xml:space="preserve"> </w:t>
      </w:r>
      <w:r>
        <w:t>an</w:t>
      </w:r>
      <w:r>
        <w:rPr>
          <w:spacing w:val="-6"/>
        </w:rPr>
        <w:t xml:space="preserve"> </w:t>
      </w:r>
      <w:r>
        <w:t>extended</w:t>
      </w:r>
      <w:r>
        <w:rPr>
          <w:spacing w:val="-6"/>
        </w:rPr>
        <w:t xml:space="preserve"> </w:t>
      </w:r>
      <w:r>
        <w:t>period,</w:t>
      </w:r>
      <w:r>
        <w:rPr>
          <w:spacing w:val="-10"/>
        </w:rPr>
        <w:t xml:space="preserve"> </w:t>
      </w:r>
      <w:r>
        <w:t>spanning</w:t>
      </w:r>
      <w:r>
        <w:rPr>
          <w:spacing w:val="-10"/>
        </w:rPr>
        <w:t xml:space="preserve"> </w:t>
      </w:r>
      <w:r>
        <w:t>years</w:t>
      </w:r>
      <w:r>
        <w:rPr>
          <w:spacing w:val="-8"/>
        </w:rPr>
        <w:t xml:space="preserve"> </w:t>
      </w:r>
      <w:r>
        <w:t>and sometimes even decades. Notable examples include WP no. : 7401 of 2011 and WP no. : 31 of 2017, which endured for 12 and 21 years, respectively. Throughout its existence, BLAST</w:t>
      </w:r>
      <w:r>
        <w:rPr>
          <w:spacing w:val="-2"/>
        </w:rPr>
        <w:t xml:space="preserve"> </w:t>
      </w:r>
      <w:r>
        <w:t>has tenaciously</w:t>
      </w:r>
      <w:r>
        <w:rPr>
          <w:spacing w:val="-2"/>
        </w:rPr>
        <w:t xml:space="preserve"> </w:t>
      </w:r>
      <w:r>
        <w:t>fought</w:t>
      </w:r>
      <w:r>
        <w:rPr>
          <w:spacing w:val="-2"/>
        </w:rPr>
        <w:t xml:space="preserve"> </w:t>
      </w:r>
      <w:r>
        <w:t>for</w:t>
      </w:r>
      <w:r>
        <w:rPr>
          <w:spacing w:val="-1"/>
        </w:rPr>
        <w:t xml:space="preserve"> </w:t>
      </w:r>
      <w:r>
        <w:t>cases filed</w:t>
      </w:r>
      <w:r>
        <w:rPr>
          <w:spacing w:val="-2"/>
        </w:rPr>
        <w:t xml:space="preserve"> </w:t>
      </w:r>
      <w:r>
        <w:t>in</w:t>
      </w:r>
      <w:r>
        <w:rPr>
          <w:spacing w:val="-2"/>
        </w:rPr>
        <w:t xml:space="preserve"> </w:t>
      </w:r>
      <w:r>
        <w:t>the High</w:t>
      </w:r>
      <w:r>
        <w:rPr>
          <w:spacing w:val="-2"/>
        </w:rPr>
        <w:t xml:space="preserve"> </w:t>
      </w:r>
      <w:r>
        <w:t>Court,</w:t>
      </w:r>
      <w:r>
        <w:rPr>
          <w:spacing w:val="-2"/>
        </w:rPr>
        <w:t xml:space="preserve"> </w:t>
      </w:r>
      <w:r>
        <w:t>collaborating</w:t>
      </w:r>
      <w:r>
        <w:rPr>
          <w:spacing w:val="-2"/>
        </w:rPr>
        <w:t xml:space="preserve"> </w:t>
      </w:r>
      <w:r>
        <w:t>with</w:t>
      </w:r>
      <w:r>
        <w:rPr>
          <w:spacing w:val="-2"/>
        </w:rPr>
        <w:t xml:space="preserve"> </w:t>
      </w:r>
      <w:r>
        <w:t>allied organizations to uphold the principles and objectives they hold important.</w:t>
      </w:r>
    </w:p>
    <w:p w14:paraId="397C03F5" w14:textId="77777777" w:rsidR="00720B8F" w:rsidRDefault="00720B8F">
      <w:pPr>
        <w:pStyle w:val="BodyText"/>
      </w:pPr>
    </w:p>
    <w:p w14:paraId="65B0AD03" w14:textId="77777777" w:rsidR="00720B8F" w:rsidRDefault="00720B8F">
      <w:pPr>
        <w:pStyle w:val="BodyText"/>
        <w:spacing w:before="251"/>
      </w:pPr>
    </w:p>
    <w:p w14:paraId="45EA3238" w14:textId="77777777" w:rsidR="00720B8F" w:rsidRDefault="009F5C87">
      <w:pPr>
        <w:pStyle w:val="Heading3"/>
        <w:numPr>
          <w:ilvl w:val="3"/>
          <w:numId w:val="9"/>
        </w:numPr>
        <w:tabs>
          <w:tab w:val="left" w:pos="1001"/>
        </w:tabs>
        <w:ind w:left="1001" w:hanging="280"/>
        <w:jc w:val="left"/>
      </w:pPr>
      <w:r>
        <w:t>International</w:t>
      </w:r>
      <w:r>
        <w:rPr>
          <w:spacing w:val="-2"/>
        </w:rPr>
        <w:t xml:space="preserve"> </w:t>
      </w:r>
      <w:r>
        <w:t>Standards</w:t>
      </w:r>
      <w:r>
        <w:rPr>
          <w:spacing w:val="-2"/>
        </w:rPr>
        <w:t xml:space="preserve"> </w:t>
      </w:r>
      <w:r>
        <w:t>and</w:t>
      </w:r>
      <w:r>
        <w:rPr>
          <w:spacing w:val="-3"/>
        </w:rPr>
        <w:t xml:space="preserve"> </w:t>
      </w:r>
      <w:r>
        <w:rPr>
          <w:spacing w:val="-2"/>
        </w:rPr>
        <w:t>Collaboration:</w:t>
      </w:r>
    </w:p>
    <w:p w14:paraId="449557EC" w14:textId="77777777" w:rsidR="00720B8F" w:rsidRDefault="009F5C87">
      <w:pPr>
        <w:pStyle w:val="BodyText"/>
        <w:spacing w:before="321" w:line="360" w:lineRule="auto"/>
        <w:ind w:left="721" w:right="1086"/>
        <w:jc w:val="both"/>
      </w:pPr>
      <w:r>
        <w:t>The</w:t>
      </w:r>
      <w:r>
        <w:rPr>
          <w:spacing w:val="-7"/>
        </w:rPr>
        <w:t xml:space="preserve"> </w:t>
      </w:r>
      <w:r>
        <w:t>reference</w:t>
      </w:r>
      <w:r>
        <w:rPr>
          <w:spacing w:val="-7"/>
        </w:rPr>
        <w:t xml:space="preserve"> </w:t>
      </w:r>
      <w:r>
        <w:t>to</w:t>
      </w:r>
      <w:r>
        <w:rPr>
          <w:spacing w:val="-1"/>
        </w:rPr>
        <w:t xml:space="preserve"> </w:t>
      </w:r>
      <w:r>
        <w:t>international</w:t>
      </w:r>
      <w:r>
        <w:rPr>
          <w:spacing w:val="-7"/>
        </w:rPr>
        <w:t xml:space="preserve"> </w:t>
      </w:r>
      <w:r>
        <w:t>standards,</w:t>
      </w:r>
      <w:r>
        <w:rPr>
          <w:spacing w:val="-5"/>
        </w:rPr>
        <w:t xml:space="preserve"> </w:t>
      </w:r>
      <w:r>
        <w:t>such</w:t>
      </w:r>
      <w:r>
        <w:rPr>
          <w:spacing w:val="-5"/>
        </w:rPr>
        <w:t xml:space="preserve"> </w:t>
      </w:r>
      <w:r>
        <w:t>as</w:t>
      </w:r>
      <w:r>
        <w:rPr>
          <w:spacing w:val="-4"/>
        </w:rPr>
        <w:t xml:space="preserve"> </w:t>
      </w:r>
      <w:r>
        <w:t>the</w:t>
      </w:r>
      <w:r>
        <w:rPr>
          <w:spacing w:val="-2"/>
        </w:rPr>
        <w:t xml:space="preserve"> </w:t>
      </w:r>
      <w:r>
        <w:t>International</w:t>
      </w:r>
      <w:r>
        <w:rPr>
          <w:spacing w:val="-7"/>
        </w:rPr>
        <w:t xml:space="preserve"> </w:t>
      </w:r>
      <w:r>
        <w:t>Covenant</w:t>
      </w:r>
      <w:r>
        <w:rPr>
          <w:spacing w:val="-7"/>
        </w:rPr>
        <w:t xml:space="preserve"> </w:t>
      </w:r>
      <w:r>
        <w:t>on</w:t>
      </w:r>
      <w:r>
        <w:rPr>
          <w:spacing w:val="-5"/>
        </w:rPr>
        <w:t xml:space="preserve"> </w:t>
      </w:r>
      <w:r>
        <w:t>Economic, Social, and Cultural Rights (ICESCR), and collaboration with allied organizations, indicates a strategic approach to addressing issues on a broader scale and aligning with global human rights standards.</w:t>
      </w:r>
    </w:p>
    <w:p w14:paraId="305AE0D0" w14:textId="77777777" w:rsidR="00720B8F" w:rsidRDefault="00720B8F">
      <w:pPr>
        <w:pStyle w:val="BodyText"/>
        <w:spacing w:line="360" w:lineRule="auto"/>
        <w:jc w:val="both"/>
        <w:sectPr w:rsidR="00720B8F">
          <w:pgSz w:w="12240" w:h="15840"/>
          <w:pgMar w:top="1360" w:right="360" w:bottom="1200" w:left="1440" w:header="0" w:footer="1011" w:gutter="0"/>
          <w:cols w:space="720"/>
        </w:sectPr>
      </w:pPr>
    </w:p>
    <w:p w14:paraId="296F4A81" w14:textId="77777777" w:rsidR="00720B8F" w:rsidRDefault="009F5C87">
      <w:pPr>
        <w:pStyle w:val="Heading3"/>
        <w:numPr>
          <w:ilvl w:val="2"/>
          <w:numId w:val="9"/>
        </w:numPr>
        <w:tabs>
          <w:tab w:val="left" w:pos="1351"/>
        </w:tabs>
        <w:spacing w:before="64"/>
        <w:jc w:val="both"/>
      </w:pPr>
      <w:bookmarkStart w:id="90" w:name="6.3.3_Conclusion"/>
      <w:bookmarkStart w:id="91" w:name="_bookmark45"/>
      <w:bookmarkEnd w:id="90"/>
      <w:bookmarkEnd w:id="91"/>
      <w:r>
        <w:rPr>
          <w:spacing w:val="-2"/>
        </w:rPr>
        <w:lastRenderedPageBreak/>
        <w:t>Conclusion</w:t>
      </w:r>
    </w:p>
    <w:p w14:paraId="2D8A0085" w14:textId="77777777" w:rsidR="00720B8F" w:rsidRDefault="009F5C87">
      <w:pPr>
        <w:pStyle w:val="BodyText"/>
        <w:spacing w:before="160" w:line="360" w:lineRule="auto"/>
        <w:ind w:left="721" w:right="1070"/>
        <w:jc w:val="both"/>
      </w:pPr>
      <w:r>
        <w:t>The</w:t>
      </w:r>
      <w:r>
        <w:rPr>
          <w:spacing w:val="-5"/>
        </w:rPr>
        <w:t xml:space="preserve"> </w:t>
      </w:r>
      <w:r>
        <w:t>exploration</w:t>
      </w:r>
      <w:r>
        <w:rPr>
          <w:spacing w:val="-4"/>
        </w:rPr>
        <w:t xml:space="preserve"> </w:t>
      </w:r>
      <w:r>
        <w:t>of</w:t>
      </w:r>
      <w:r>
        <w:rPr>
          <w:spacing w:val="-4"/>
        </w:rPr>
        <w:t xml:space="preserve"> </w:t>
      </w:r>
      <w:r>
        <w:t>PIL</w:t>
      </w:r>
      <w:r>
        <w:rPr>
          <w:spacing w:val="-5"/>
        </w:rPr>
        <w:t xml:space="preserve"> </w:t>
      </w:r>
      <w:r>
        <w:t>cases</w:t>
      </w:r>
      <w:r>
        <w:rPr>
          <w:spacing w:val="-3"/>
        </w:rPr>
        <w:t xml:space="preserve"> </w:t>
      </w:r>
      <w:r>
        <w:t>in</w:t>
      </w:r>
      <w:r>
        <w:rPr>
          <w:spacing w:val="-4"/>
        </w:rPr>
        <w:t xml:space="preserve"> </w:t>
      </w:r>
      <w:r>
        <w:t>Bangladesh,</w:t>
      </w:r>
      <w:r>
        <w:rPr>
          <w:spacing w:val="-4"/>
        </w:rPr>
        <w:t xml:space="preserve"> </w:t>
      </w:r>
      <w:r>
        <w:t>particularly</w:t>
      </w:r>
      <w:r>
        <w:rPr>
          <w:spacing w:val="-4"/>
        </w:rPr>
        <w:t xml:space="preserve"> </w:t>
      </w:r>
      <w:r>
        <w:t>through</w:t>
      </w:r>
      <w:r>
        <w:rPr>
          <w:spacing w:val="-4"/>
        </w:rPr>
        <w:t xml:space="preserve"> </w:t>
      </w:r>
      <w:r>
        <w:t>the</w:t>
      </w:r>
      <w:r>
        <w:rPr>
          <w:spacing w:val="-1"/>
        </w:rPr>
        <w:t xml:space="preserve"> </w:t>
      </w:r>
      <w:r>
        <w:t>lens</w:t>
      </w:r>
      <w:r>
        <w:rPr>
          <w:spacing w:val="-3"/>
        </w:rPr>
        <w:t xml:space="preserve"> </w:t>
      </w:r>
      <w:r>
        <w:t>of</w:t>
      </w:r>
      <w:r>
        <w:rPr>
          <w:spacing w:val="-4"/>
        </w:rPr>
        <w:t xml:space="preserve"> </w:t>
      </w:r>
      <w:r>
        <w:t>organizations like</w:t>
      </w:r>
      <w:r>
        <w:rPr>
          <w:spacing w:val="-4"/>
        </w:rPr>
        <w:t xml:space="preserve"> </w:t>
      </w:r>
      <w:r>
        <w:t>BLAST,</w:t>
      </w:r>
      <w:r>
        <w:rPr>
          <w:spacing w:val="-2"/>
        </w:rPr>
        <w:t xml:space="preserve"> </w:t>
      </w:r>
      <w:r>
        <w:t>reveals</w:t>
      </w:r>
      <w:r>
        <w:rPr>
          <w:spacing w:val="-1"/>
        </w:rPr>
        <w:t xml:space="preserve"> </w:t>
      </w:r>
      <w:r>
        <w:t>a tapestry</w:t>
      </w:r>
      <w:r>
        <w:rPr>
          <w:spacing w:val="-2"/>
        </w:rPr>
        <w:t xml:space="preserve"> </w:t>
      </w:r>
      <w:r>
        <w:t>woven with</w:t>
      </w:r>
      <w:r>
        <w:rPr>
          <w:spacing w:val="-2"/>
        </w:rPr>
        <w:t xml:space="preserve"> </w:t>
      </w:r>
      <w:r>
        <w:t>dedication,</w:t>
      </w:r>
      <w:r>
        <w:rPr>
          <w:spacing w:val="-2"/>
        </w:rPr>
        <w:t xml:space="preserve"> </w:t>
      </w:r>
      <w:r>
        <w:t>resilience, and</w:t>
      </w:r>
      <w:r>
        <w:rPr>
          <w:spacing w:val="-2"/>
        </w:rPr>
        <w:t xml:space="preserve"> </w:t>
      </w:r>
      <w:r>
        <w:t>strategic advocacy. The diverse timelines, ranging from urgent interventions to prolonged legal battles, exemplify the versatility of PIL organizations. The tangible outcomes achieved in significant cases, coupled with the commitment to international standards, underscore the impact these organizations have on legal reforms and the pursuit of justice. As Bangladesh's</w:t>
      </w:r>
      <w:r>
        <w:rPr>
          <w:spacing w:val="-12"/>
        </w:rPr>
        <w:t xml:space="preserve"> </w:t>
      </w:r>
      <w:r>
        <w:t>PIL</w:t>
      </w:r>
      <w:r>
        <w:rPr>
          <w:spacing w:val="-14"/>
        </w:rPr>
        <w:t xml:space="preserve"> </w:t>
      </w:r>
      <w:r>
        <w:t>landscape</w:t>
      </w:r>
      <w:r>
        <w:rPr>
          <w:spacing w:val="-14"/>
        </w:rPr>
        <w:t xml:space="preserve"> </w:t>
      </w:r>
      <w:r>
        <w:t>continues</w:t>
      </w:r>
      <w:r>
        <w:rPr>
          <w:spacing w:val="-12"/>
        </w:rPr>
        <w:t xml:space="preserve"> </w:t>
      </w:r>
      <w:r>
        <w:t>to</w:t>
      </w:r>
      <w:r>
        <w:rPr>
          <w:spacing w:val="-13"/>
        </w:rPr>
        <w:t xml:space="preserve"> </w:t>
      </w:r>
      <w:r>
        <w:t>evolve,</w:t>
      </w:r>
      <w:r>
        <w:rPr>
          <w:spacing w:val="-14"/>
        </w:rPr>
        <w:t xml:space="preserve"> </w:t>
      </w:r>
      <w:r>
        <w:t>organizations</w:t>
      </w:r>
      <w:r>
        <w:rPr>
          <w:spacing w:val="-12"/>
        </w:rPr>
        <w:t xml:space="preserve"> </w:t>
      </w:r>
      <w:r>
        <w:t>like</w:t>
      </w:r>
      <w:r>
        <w:rPr>
          <w:spacing w:val="-14"/>
        </w:rPr>
        <w:t xml:space="preserve"> </w:t>
      </w:r>
      <w:r>
        <w:t>BLAST</w:t>
      </w:r>
      <w:r>
        <w:rPr>
          <w:spacing w:val="-14"/>
        </w:rPr>
        <w:t xml:space="preserve"> </w:t>
      </w:r>
      <w:r>
        <w:t>stand</w:t>
      </w:r>
      <w:r>
        <w:rPr>
          <w:spacing w:val="-13"/>
        </w:rPr>
        <w:t xml:space="preserve"> </w:t>
      </w:r>
      <w:r>
        <w:t>as</w:t>
      </w:r>
      <w:r>
        <w:rPr>
          <w:spacing w:val="-12"/>
        </w:rPr>
        <w:t xml:space="preserve"> </w:t>
      </w:r>
      <w:r>
        <w:t>pillars of</w:t>
      </w:r>
      <w:r>
        <w:rPr>
          <w:spacing w:val="-8"/>
        </w:rPr>
        <w:t xml:space="preserve"> </w:t>
      </w:r>
      <w:r>
        <w:t>advocacy,</w:t>
      </w:r>
      <w:r>
        <w:rPr>
          <w:spacing w:val="-9"/>
        </w:rPr>
        <w:t xml:space="preserve"> </w:t>
      </w:r>
      <w:r>
        <w:t>advocating</w:t>
      </w:r>
      <w:r>
        <w:rPr>
          <w:spacing w:val="-9"/>
        </w:rPr>
        <w:t xml:space="preserve"> </w:t>
      </w:r>
      <w:r>
        <w:t>public</w:t>
      </w:r>
      <w:r>
        <w:rPr>
          <w:spacing w:val="-5"/>
        </w:rPr>
        <w:t xml:space="preserve"> </w:t>
      </w:r>
      <w:r>
        <w:t>interest</w:t>
      </w:r>
      <w:r>
        <w:rPr>
          <w:spacing w:val="-5"/>
        </w:rPr>
        <w:t xml:space="preserve"> </w:t>
      </w:r>
      <w:r>
        <w:t>cases</w:t>
      </w:r>
      <w:r>
        <w:rPr>
          <w:spacing w:val="-7"/>
        </w:rPr>
        <w:t xml:space="preserve"> </w:t>
      </w:r>
      <w:r>
        <w:t>and</w:t>
      </w:r>
      <w:r>
        <w:rPr>
          <w:spacing w:val="-4"/>
        </w:rPr>
        <w:t xml:space="preserve"> </w:t>
      </w:r>
      <w:r>
        <w:t>contributing</w:t>
      </w:r>
      <w:r>
        <w:rPr>
          <w:spacing w:val="-4"/>
        </w:rPr>
        <w:t xml:space="preserve"> </w:t>
      </w:r>
      <w:r>
        <w:t>to</w:t>
      </w:r>
      <w:r>
        <w:rPr>
          <w:spacing w:val="-4"/>
        </w:rPr>
        <w:t xml:space="preserve"> </w:t>
      </w:r>
      <w:r>
        <w:t>the</w:t>
      </w:r>
      <w:r>
        <w:rPr>
          <w:spacing w:val="-5"/>
        </w:rPr>
        <w:t xml:space="preserve"> </w:t>
      </w:r>
      <w:r>
        <w:t>broader</w:t>
      </w:r>
      <w:r>
        <w:rPr>
          <w:spacing w:val="-4"/>
        </w:rPr>
        <w:t xml:space="preserve"> </w:t>
      </w:r>
      <w:r>
        <w:t>arras</w:t>
      </w:r>
      <w:r>
        <w:rPr>
          <w:spacing w:val="-7"/>
        </w:rPr>
        <w:t xml:space="preserve"> </w:t>
      </w:r>
      <w:r>
        <w:t>of</w:t>
      </w:r>
      <w:r>
        <w:rPr>
          <w:spacing w:val="-4"/>
        </w:rPr>
        <w:t xml:space="preserve"> </w:t>
      </w:r>
      <w:r>
        <w:t>legal advancements.</w:t>
      </w:r>
      <w:r>
        <w:rPr>
          <w:spacing w:val="-2"/>
        </w:rPr>
        <w:t xml:space="preserve"> </w:t>
      </w:r>
      <w:r>
        <w:t>The</w:t>
      </w:r>
      <w:r>
        <w:rPr>
          <w:spacing w:val="-4"/>
        </w:rPr>
        <w:t xml:space="preserve"> </w:t>
      </w:r>
      <w:r>
        <w:t>data</w:t>
      </w:r>
      <w:r>
        <w:rPr>
          <w:spacing w:val="-4"/>
        </w:rPr>
        <w:t xml:space="preserve"> </w:t>
      </w:r>
      <w:r>
        <w:t>and</w:t>
      </w:r>
      <w:r>
        <w:rPr>
          <w:spacing w:val="-2"/>
        </w:rPr>
        <w:t xml:space="preserve"> </w:t>
      </w:r>
      <w:r>
        <w:t>cases</w:t>
      </w:r>
      <w:r>
        <w:rPr>
          <w:spacing w:val="-1"/>
        </w:rPr>
        <w:t xml:space="preserve"> </w:t>
      </w:r>
      <w:r>
        <w:t>presented</w:t>
      </w:r>
      <w:r>
        <w:rPr>
          <w:spacing w:val="-2"/>
        </w:rPr>
        <w:t xml:space="preserve"> </w:t>
      </w:r>
      <w:r>
        <w:t>reflect</w:t>
      </w:r>
      <w:r>
        <w:rPr>
          <w:spacing w:val="-4"/>
        </w:rPr>
        <w:t xml:space="preserve"> </w:t>
      </w:r>
      <w:r>
        <w:t>the</w:t>
      </w:r>
      <w:r>
        <w:rPr>
          <w:spacing w:val="-4"/>
        </w:rPr>
        <w:t xml:space="preserve"> </w:t>
      </w:r>
      <w:r>
        <w:t>effectiveness</w:t>
      </w:r>
      <w:r>
        <w:rPr>
          <w:spacing w:val="-1"/>
        </w:rPr>
        <w:t xml:space="preserve"> </w:t>
      </w:r>
      <w:r>
        <w:t>of</w:t>
      </w:r>
      <w:r>
        <w:rPr>
          <w:spacing w:val="-2"/>
        </w:rPr>
        <w:t xml:space="preserve"> </w:t>
      </w:r>
      <w:r>
        <w:t>PIL</w:t>
      </w:r>
      <w:r>
        <w:rPr>
          <w:spacing w:val="-4"/>
        </w:rPr>
        <w:t xml:space="preserve"> </w:t>
      </w:r>
      <w:r>
        <w:t>organizations in</w:t>
      </w:r>
      <w:r>
        <w:rPr>
          <w:spacing w:val="-2"/>
        </w:rPr>
        <w:t xml:space="preserve"> </w:t>
      </w:r>
      <w:r>
        <w:t>Bangladesh,</w:t>
      </w:r>
      <w:r>
        <w:rPr>
          <w:spacing w:val="-2"/>
        </w:rPr>
        <w:t xml:space="preserve"> </w:t>
      </w:r>
      <w:r>
        <w:t>particularly</w:t>
      </w:r>
      <w:r>
        <w:rPr>
          <w:spacing w:val="-2"/>
        </w:rPr>
        <w:t xml:space="preserve"> </w:t>
      </w:r>
      <w:r>
        <w:t>BLAST,</w:t>
      </w:r>
      <w:r>
        <w:rPr>
          <w:spacing w:val="-2"/>
        </w:rPr>
        <w:t xml:space="preserve"> </w:t>
      </w:r>
      <w:r>
        <w:t>by</w:t>
      </w:r>
      <w:r>
        <w:rPr>
          <w:spacing w:val="-2"/>
        </w:rPr>
        <w:t xml:space="preserve"> </w:t>
      </w:r>
      <w:r>
        <w:t>showcasing their</w:t>
      </w:r>
      <w:r>
        <w:rPr>
          <w:spacing w:val="-2"/>
        </w:rPr>
        <w:t xml:space="preserve"> </w:t>
      </w:r>
      <w:r>
        <w:t>ability</w:t>
      </w:r>
      <w:r>
        <w:rPr>
          <w:spacing w:val="-2"/>
        </w:rPr>
        <w:t xml:space="preserve"> </w:t>
      </w:r>
      <w:r>
        <w:t>to</w:t>
      </w:r>
      <w:r>
        <w:rPr>
          <w:spacing w:val="-2"/>
        </w:rPr>
        <w:t xml:space="preserve"> </w:t>
      </w:r>
      <w:r>
        <w:t>navigate</w:t>
      </w:r>
      <w:r>
        <w:rPr>
          <w:spacing w:val="-4"/>
        </w:rPr>
        <w:t xml:space="preserve"> </w:t>
      </w:r>
      <w:r>
        <w:t>diverse cases, confront</w:t>
      </w:r>
      <w:r>
        <w:rPr>
          <w:spacing w:val="-15"/>
        </w:rPr>
        <w:t xml:space="preserve"> </w:t>
      </w:r>
      <w:r>
        <w:t>challenges,</w:t>
      </w:r>
      <w:r>
        <w:rPr>
          <w:spacing w:val="-15"/>
        </w:rPr>
        <w:t xml:space="preserve"> </w:t>
      </w:r>
      <w:r>
        <w:t>achieve</w:t>
      </w:r>
      <w:r>
        <w:rPr>
          <w:spacing w:val="-15"/>
        </w:rPr>
        <w:t xml:space="preserve"> </w:t>
      </w:r>
      <w:r>
        <w:t>tangible</w:t>
      </w:r>
      <w:r>
        <w:rPr>
          <w:spacing w:val="-15"/>
        </w:rPr>
        <w:t xml:space="preserve"> </w:t>
      </w:r>
      <w:r>
        <w:t>outcomes,</w:t>
      </w:r>
      <w:r>
        <w:rPr>
          <w:spacing w:val="-15"/>
        </w:rPr>
        <w:t xml:space="preserve"> </w:t>
      </w:r>
      <w:r>
        <w:t>and</w:t>
      </w:r>
      <w:r>
        <w:rPr>
          <w:spacing w:val="-15"/>
        </w:rPr>
        <w:t xml:space="preserve"> </w:t>
      </w:r>
      <w:r>
        <w:t>contribute</w:t>
      </w:r>
      <w:r>
        <w:rPr>
          <w:spacing w:val="-15"/>
        </w:rPr>
        <w:t xml:space="preserve"> </w:t>
      </w:r>
      <w:r>
        <w:t>to</w:t>
      </w:r>
      <w:r>
        <w:rPr>
          <w:spacing w:val="-15"/>
        </w:rPr>
        <w:t xml:space="preserve"> </w:t>
      </w:r>
      <w:r>
        <w:t>legal</w:t>
      </w:r>
      <w:r>
        <w:rPr>
          <w:spacing w:val="-15"/>
        </w:rPr>
        <w:t xml:space="preserve"> </w:t>
      </w:r>
      <w:r>
        <w:t>reforms</w:t>
      </w:r>
      <w:r>
        <w:rPr>
          <w:spacing w:val="-15"/>
        </w:rPr>
        <w:t xml:space="preserve"> </w:t>
      </w:r>
      <w:r>
        <w:t>and</w:t>
      </w:r>
      <w:r>
        <w:rPr>
          <w:spacing w:val="-15"/>
        </w:rPr>
        <w:t xml:space="preserve"> </w:t>
      </w:r>
      <w:r>
        <w:t>justice. The dedication to upholding principles and objectives, even in the face of extended timelines, underscores the impactful role these organizations play in advancing public interest causes in the country.</w:t>
      </w:r>
    </w:p>
    <w:p w14:paraId="2242B700" w14:textId="77777777" w:rsidR="00720B8F" w:rsidRDefault="00720B8F">
      <w:pPr>
        <w:pStyle w:val="BodyText"/>
        <w:spacing w:line="360" w:lineRule="auto"/>
        <w:jc w:val="both"/>
        <w:sectPr w:rsidR="00720B8F">
          <w:pgSz w:w="12240" w:h="15840"/>
          <w:pgMar w:top="1380" w:right="360" w:bottom="1200" w:left="1440" w:header="0" w:footer="1011" w:gutter="0"/>
          <w:cols w:space="720"/>
        </w:sectPr>
      </w:pPr>
    </w:p>
    <w:p w14:paraId="747335D1" w14:textId="77777777" w:rsidR="00720B8F" w:rsidRDefault="009F5C87">
      <w:pPr>
        <w:pStyle w:val="Heading2"/>
        <w:numPr>
          <w:ilvl w:val="1"/>
          <w:numId w:val="10"/>
        </w:numPr>
        <w:tabs>
          <w:tab w:val="left" w:pos="2561"/>
        </w:tabs>
        <w:ind w:left="2561" w:right="0" w:hanging="480"/>
        <w:jc w:val="left"/>
      </w:pPr>
      <w:bookmarkStart w:id="92" w:name="6.4_Findings_relating_to_research_questi"/>
      <w:bookmarkStart w:id="93" w:name="_bookmark46"/>
      <w:bookmarkEnd w:id="92"/>
      <w:bookmarkEnd w:id="93"/>
      <w:r>
        <w:lastRenderedPageBreak/>
        <w:t>Findings</w:t>
      </w:r>
      <w:r>
        <w:rPr>
          <w:spacing w:val="-4"/>
        </w:rPr>
        <w:t xml:space="preserve"> </w:t>
      </w:r>
      <w:r>
        <w:t>relating</w:t>
      </w:r>
      <w:r>
        <w:rPr>
          <w:spacing w:val="-3"/>
        </w:rPr>
        <w:t xml:space="preserve"> </w:t>
      </w:r>
      <w:r>
        <w:t>to</w:t>
      </w:r>
      <w:r>
        <w:rPr>
          <w:spacing w:val="-3"/>
        </w:rPr>
        <w:t xml:space="preserve"> </w:t>
      </w:r>
      <w:r>
        <w:t>research</w:t>
      </w:r>
      <w:r>
        <w:rPr>
          <w:spacing w:val="-2"/>
        </w:rPr>
        <w:t xml:space="preserve"> </w:t>
      </w:r>
      <w:r>
        <w:t>question-</w:t>
      </w:r>
      <w:r>
        <w:rPr>
          <w:spacing w:val="-10"/>
        </w:rPr>
        <w:t>2</w:t>
      </w:r>
    </w:p>
    <w:p w14:paraId="02E48353" w14:textId="77777777" w:rsidR="00720B8F" w:rsidRDefault="00720B8F">
      <w:pPr>
        <w:pStyle w:val="BodyText"/>
        <w:rPr>
          <w:b/>
          <w:sz w:val="20"/>
        </w:rPr>
      </w:pPr>
    </w:p>
    <w:p w14:paraId="138EA5F3" w14:textId="77777777" w:rsidR="00720B8F" w:rsidRDefault="009F5C87">
      <w:pPr>
        <w:pStyle w:val="BodyText"/>
        <w:spacing w:before="55"/>
        <w:rPr>
          <w:b/>
          <w:sz w:val="20"/>
        </w:rPr>
      </w:pPr>
      <w:r>
        <w:rPr>
          <w:b/>
          <w:noProof/>
          <w:sz w:val="20"/>
        </w:rPr>
        <mc:AlternateContent>
          <mc:Choice Requires="wps">
            <w:drawing>
              <wp:anchor distT="0" distB="0" distL="0" distR="0" simplePos="0" relativeHeight="487592960" behindDoc="1" locked="0" layoutInCell="1" allowOverlap="1" wp14:anchorId="333EC898" wp14:editId="0AA23488">
                <wp:simplePos x="0" y="0"/>
                <wp:positionH relativeFrom="page">
                  <wp:posOffset>2731770</wp:posOffset>
                </wp:positionH>
                <wp:positionV relativeFrom="paragraph">
                  <wp:posOffset>205772</wp:posOffset>
                </wp:positionV>
                <wp:extent cx="2618740" cy="383540"/>
                <wp:effectExtent l="0" t="0" r="0" b="0"/>
                <wp:wrapTopAndBottom/>
                <wp:docPr id="55" name="Text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18740" cy="383540"/>
                        </a:xfrm>
                        <a:prstGeom prst="rect">
                          <a:avLst/>
                        </a:prstGeom>
                        <a:ln w="19050">
                          <a:solidFill>
                            <a:srgbClr val="4471C4"/>
                          </a:solidFill>
                          <a:prstDash val="solid"/>
                        </a:ln>
                      </wps:spPr>
                      <wps:txbx>
                        <w:txbxContent>
                          <w:p w14:paraId="0AB62BC9" w14:textId="77777777" w:rsidR="00720B8F" w:rsidRDefault="009F5C87">
                            <w:pPr>
                              <w:spacing w:before="73"/>
                              <w:ind w:left="620"/>
                              <w:rPr>
                                <w:b/>
                                <w:sz w:val="32"/>
                              </w:rPr>
                            </w:pPr>
                            <w:r>
                              <w:rPr>
                                <w:b/>
                                <w:sz w:val="32"/>
                              </w:rPr>
                              <w:t>Success</w:t>
                            </w:r>
                            <w:r>
                              <w:rPr>
                                <w:b/>
                                <w:spacing w:val="-3"/>
                                <w:sz w:val="32"/>
                              </w:rPr>
                              <w:t xml:space="preserve"> </w:t>
                            </w:r>
                            <w:r>
                              <w:rPr>
                                <w:b/>
                                <w:sz w:val="32"/>
                              </w:rPr>
                              <w:t>of</w:t>
                            </w:r>
                            <w:r>
                              <w:rPr>
                                <w:b/>
                                <w:spacing w:val="-4"/>
                                <w:sz w:val="32"/>
                              </w:rPr>
                              <w:t xml:space="preserve"> </w:t>
                            </w:r>
                            <w:r>
                              <w:rPr>
                                <w:b/>
                                <w:sz w:val="32"/>
                              </w:rPr>
                              <w:t>PIL</w:t>
                            </w:r>
                            <w:r>
                              <w:rPr>
                                <w:b/>
                                <w:spacing w:val="-1"/>
                                <w:sz w:val="32"/>
                              </w:rPr>
                              <w:t xml:space="preserve"> </w:t>
                            </w:r>
                            <w:r>
                              <w:rPr>
                                <w:b/>
                                <w:spacing w:val="-4"/>
                                <w:sz w:val="32"/>
                              </w:rPr>
                              <w:t>Cases</w:t>
                            </w:r>
                          </w:p>
                        </w:txbxContent>
                      </wps:txbx>
                      <wps:bodyPr wrap="square" lIns="0" tIns="0" rIns="0" bIns="0" rtlCol="0">
                        <a:noAutofit/>
                      </wps:bodyPr>
                    </wps:wsp>
                  </a:graphicData>
                </a:graphic>
              </wp:anchor>
            </w:drawing>
          </mc:Choice>
          <mc:Fallback>
            <w:pict>
              <v:shape w14:anchorId="333EC898" id="Textbox 55" o:spid="_x0000_s1073" type="#_x0000_t202" style="position:absolute;margin-left:215.1pt;margin-top:16.2pt;width:206.2pt;height:30.2pt;z-index:-157235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" filled="f" strokecolor="#4471c4" strokeweight="1.5pt">
                <v:path arrowok="t"/>
                <v:textbox inset="0,0,0,0">
                  <w:txbxContent>
                    <w:p w14:paraId="0AB62BC9" w14:textId="77777777" w:rsidR="00720B8F" w:rsidRDefault="009F5C87">
                      <w:pPr>
                        <w:spacing w:before="73"/>
                        <w:ind w:left="620"/>
                        <w:rPr>
                          <w:b/>
                          <w:sz w:val="32"/>
                        </w:rPr>
                      </w:pPr>
                      <w:r>
                        <w:rPr>
                          <w:b/>
                          <w:sz w:val="32"/>
                        </w:rPr>
                        <w:t>Success</w:t>
                      </w:r>
                      <w:r>
                        <w:rPr>
                          <w:b/>
                          <w:spacing w:val="-3"/>
                          <w:sz w:val="32"/>
                        </w:rPr>
                        <w:t xml:space="preserve"> </w:t>
                      </w:r>
                      <w:r>
                        <w:rPr>
                          <w:b/>
                          <w:sz w:val="32"/>
                        </w:rPr>
                        <w:t>of</w:t>
                      </w:r>
                      <w:r>
                        <w:rPr>
                          <w:b/>
                          <w:spacing w:val="-4"/>
                          <w:sz w:val="32"/>
                        </w:rPr>
                        <w:t xml:space="preserve"> </w:t>
                      </w:r>
                      <w:r>
                        <w:rPr>
                          <w:b/>
                          <w:sz w:val="32"/>
                        </w:rPr>
                        <w:t>PIL</w:t>
                      </w:r>
                      <w:r>
                        <w:rPr>
                          <w:b/>
                          <w:spacing w:val="-1"/>
                          <w:sz w:val="32"/>
                        </w:rPr>
                        <w:t xml:space="preserve"> </w:t>
                      </w:r>
                      <w:r>
                        <w:rPr>
                          <w:b/>
                          <w:spacing w:val="-4"/>
                          <w:sz w:val="32"/>
                        </w:rPr>
                        <w:t>Cases</w:t>
                      </w:r>
                    </w:p>
                  </w:txbxContent>
                </v:textbox>
                <w10:wrap type="topAndBottom" anchorx="page"/>
              </v:shape>
            </w:pict>
          </mc:Fallback>
        </mc:AlternateContent>
      </w:r>
    </w:p>
    <w:p w14:paraId="628127DB" w14:textId="77777777" w:rsidR="00720B8F" w:rsidRDefault="00720B8F">
      <w:pPr>
        <w:pStyle w:val="BodyText"/>
        <w:rPr>
          <w:b/>
          <w:sz w:val="32"/>
        </w:rPr>
      </w:pPr>
    </w:p>
    <w:p w14:paraId="0FE2DF78" w14:textId="77777777" w:rsidR="00720B8F" w:rsidRDefault="00720B8F">
      <w:pPr>
        <w:pStyle w:val="BodyText"/>
        <w:spacing w:before="101"/>
        <w:rPr>
          <w:b/>
          <w:sz w:val="32"/>
        </w:rPr>
      </w:pPr>
    </w:p>
    <w:p w14:paraId="0DA3A915" w14:textId="77777777" w:rsidR="00720B8F" w:rsidRDefault="009F5C87">
      <w:pPr>
        <w:pStyle w:val="Heading3"/>
        <w:numPr>
          <w:ilvl w:val="2"/>
          <w:numId w:val="5"/>
        </w:numPr>
        <w:tabs>
          <w:tab w:val="left" w:pos="1351"/>
        </w:tabs>
        <w:jc w:val="both"/>
      </w:pPr>
      <w:bookmarkStart w:id="94" w:name="6.4.1_Introduction"/>
      <w:bookmarkStart w:id="95" w:name="_bookmark47"/>
      <w:bookmarkEnd w:id="94"/>
      <w:bookmarkEnd w:id="95"/>
      <w:r>
        <w:rPr>
          <w:spacing w:val="-2"/>
        </w:rPr>
        <w:t>Introduction</w:t>
      </w:r>
    </w:p>
    <w:p w14:paraId="5A9A3DBB" w14:textId="77777777" w:rsidR="00720B8F" w:rsidRDefault="009F5C87">
      <w:pPr>
        <w:pStyle w:val="BodyText"/>
        <w:spacing w:before="160" w:line="360" w:lineRule="auto"/>
        <w:ind w:left="721" w:right="1078"/>
        <w:jc w:val="both"/>
      </w:pPr>
      <w:r>
        <w:t>The timeline and disposition of PIL cases, as outlined in the provided data, offer a comprehensive overview of the legal landscape navigated by organizations like BLAST. With</w:t>
      </w:r>
      <w:r>
        <w:rPr>
          <w:spacing w:val="-3"/>
        </w:rPr>
        <w:t xml:space="preserve"> </w:t>
      </w:r>
      <w:r>
        <w:t>42 cases</w:t>
      </w:r>
      <w:r>
        <w:rPr>
          <w:spacing w:val="-2"/>
        </w:rPr>
        <w:t xml:space="preserve"> </w:t>
      </w:r>
      <w:r>
        <w:t>spanning</w:t>
      </w:r>
      <w:r>
        <w:rPr>
          <w:spacing w:val="-3"/>
        </w:rPr>
        <w:t xml:space="preserve"> </w:t>
      </w:r>
      <w:r>
        <w:t>from</w:t>
      </w:r>
      <w:r>
        <w:rPr>
          <w:spacing w:val="-5"/>
        </w:rPr>
        <w:t xml:space="preserve"> </w:t>
      </w:r>
      <w:r>
        <w:t>1997</w:t>
      </w:r>
      <w:r>
        <w:rPr>
          <w:spacing w:val="-3"/>
        </w:rPr>
        <w:t xml:space="preserve"> </w:t>
      </w:r>
      <w:r>
        <w:t>to 2023,</w:t>
      </w:r>
      <w:r>
        <w:rPr>
          <w:spacing w:val="-3"/>
        </w:rPr>
        <w:t xml:space="preserve"> </w:t>
      </w:r>
      <w:r>
        <w:t>the analysis</w:t>
      </w:r>
      <w:r>
        <w:rPr>
          <w:spacing w:val="-2"/>
        </w:rPr>
        <w:t xml:space="preserve"> </w:t>
      </w:r>
      <w:r>
        <w:t>delves</w:t>
      </w:r>
      <w:r>
        <w:rPr>
          <w:spacing w:val="-2"/>
        </w:rPr>
        <w:t xml:space="preserve"> </w:t>
      </w:r>
      <w:r>
        <w:t>into the intricate</w:t>
      </w:r>
      <w:r>
        <w:rPr>
          <w:spacing w:val="-5"/>
        </w:rPr>
        <w:t xml:space="preserve"> </w:t>
      </w:r>
      <w:r>
        <w:t>details</w:t>
      </w:r>
      <w:r>
        <w:rPr>
          <w:spacing w:val="-2"/>
        </w:rPr>
        <w:t xml:space="preserve"> </w:t>
      </w:r>
      <w:r>
        <w:t>of case</w:t>
      </w:r>
      <w:r>
        <w:rPr>
          <w:spacing w:val="-15"/>
        </w:rPr>
        <w:t xml:space="preserve"> </w:t>
      </w:r>
      <w:r>
        <w:t>initiation,</w:t>
      </w:r>
      <w:r>
        <w:rPr>
          <w:spacing w:val="-14"/>
        </w:rPr>
        <w:t xml:space="preserve"> </w:t>
      </w:r>
      <w:r>
        <w:t>duration,</w:t>
      </w:r>
      <w:r>
        <w:rPr>
          <w:spacing w:val="-14"/>
        </w:rPr>
        <w:t xml:space="preserve"> </w:t>
      </w:r>
      <w:r>
        <w:t>and</w:t>
      </w:r>
      <w:r>
        <w:rPr>
          <w:spacing w:val="-14"/>
        </w:rPr>
        <w:t xml:space="preserve"> </w:t>
      </w:r>
      <w:r>
        <w:t>resolution.</w:t>
      </w:r>
      <w:r>
        <w:rPr>
          <w:spacing w:val="-14"/>
        </w:rPr>
        <w:t xml:space="preserve"> </w:t>
      </w:r>
      <w:r>
        <w:t>This</w:t>
      </w:r>
      <w:r>
        <w:rPr>
          <w:spacing w:val="-13"/>
        </w:rPr>
        <w:t xml:space="preserve"> </w:t>
      </w:r>
      <w:r>
        <w:t>examination</w:t>
      </w:r>
      <w:r>
        <w:rPr>
          <w:spacing w:val="-14"/>
        </w:rPr>
        <w:t xml:space="preserve"> </w:t>
      </w:r>
      <w:r>
        <w:t>sheds</w:t>
      </w:r>
      <w:r>
        <w:rPr>
          <w:spacing w:val="-13"/>
        </w:rPr>
        <w:t xml:space="preserve"> </w:t>
      </w:r>
      <w:r>
        <w:t>light</w:t>
      </w:r>
      <w:r>
        <w:rPr>
          <w:spacing w:val="-15"/>
        </w:rPr>
        <w:t xml:space="preserve"> </w:t>
      </w:r>
      <w:r>
        <w:t>on</w:t>
      </w:r>
      <w:r>
        <w:rPr>
          <w:spacing w:val="-14"/>
        </w:rPr>
        <w:t xml:space="preserve"> </w:t>
      </w:r>
      <w:r>
        <w:t>the</w:t>
      </w:r>
      <w:r>
        <w:rPr>
          <w:spacing w:val="-15"/>
        </w:rPr>
        <w:t xml:space="preserve"> </w:t>
      </w:r>
      <w:r>
        <w:t>challenges</w:t>
      </w:r>
      <w:r>
        <w:rPr>
          <w:spacing w:val="-13"/>
        </w:rPr>
        <w:t xml:space="preserve"> </w:t>
      </w:r>
      <w:r>
        <w:t>and successes</w:t>
      </w:r>
      <w:r>
        <w:rPr>
          <w:spacing w:val="-15"/>
        </w:rPr>
        <w:t xml:space="preserve"> </w:t>
      </w:r>
      <w:r>
        <w:t>encountered</w:t>
      </w:r>
      <w:r>
        <w:rPr>
          <w:spacing w:val="-15"/>
        </w:rPr>
        <w:t xml:space="preserve"> </w:t>
      </w:r>
      <w:r>
        <w:t>by</w:t>
      </w:r>
      <w:r>
        <w:rPr>
          <w:spacing w:val="-15"/>
        </w:rPr>
        <w:t xml:space="preserve"> </w:t>
      </w:r>
      <w:r>
        <w:t>BLAST</w:t>
      </w:r>
      <w:r>
        <w:rPr>
          <w:spacing w:val="-15"/>
        </w:rPr>
        <w:t xml:space="preserve"> </w:t>
      </w:r>
      <w:r>
        <w:t>in</w:t>
      </w:r>
      <w:r>
        <w:rPr>
          <w:spacing w:val="-15"/>
        </w:rPr>
        <w:t xml:space="preserve"> </w:t>
      </w:r>
      <w:r>
        <w:t>their</w:t>
      </w:r>
      <w:r>
        <w:rPr>
          <w:spacing w:val="-15"/>
        </w:rPr>
        <w:t xml:space="preserve"> </w:t>
      </w:r>
      <w:r>
        <w:t>pursuit</w:t>
      </w:r>
      <w:r>
        <w:rPr>
          <w:spacing w:val="-15"/>
        </w:rPr>
        <w:t xml:space="preserve"> </w:t>
      </w:r>
      <w:r>
        <w:t>of</w:t>
      </w:r>
      <w:r>
        <w:rPr>
          <w:spacing w:val="-15"/>
        </w:rPr>
        <w:t xml:space="preserve"> </w:t>
      </w:r>
      <w:r>
        <w:t>justice</w:t>
      </w:r>
      <w:r>
        <w:rPr>
          <w:spacing w:val="-15"/>
        </w:rPr>
        <w:t xml:space="preserve"> </w:t>
      </w:r>
      <w:r>
        <w:t>and</w:t>
      </w:r>
      <w:r>
        <w:rPr>
          <w:spacing w:val="-15"/>
        </w:rPr>
        <w:t xml:space="preserve"> </w:t>
      </w:r>
      <w:r>
        <w:t>protection</w:t>
      </w:r>
      <w:r>
        <w:rPr>
          <w:spacing w:val="-15"/>
        </w:rPr>
        <w:t xml:space="preserve"> </w:t>
      </w:r>
      <w:r>
        <w:t>of</w:t>
      </w:r>
      <w:r>
        <w:rPr>
          <w:spacing w:val="-15"/>
        </w:rPr>
        <w:t xml:space="preserve"> </w:t>
      </w:r>
      <w:r>
        <w:t>public</w:t>
      </w:r>
      <w:r>
        <w:rPr>
          <w:spacing w:val="-15"/>
        </w:rPr>
        <w:t xml:space="preserve"> </w:t>
      </w:r>
      <w:r>
        <w:t>interest through PIL.</w:t>
      </w:r>
    </w:p>
    <w:p w14:paraId="6A3F0420" w14:textId="77777777" w:rsidR="00720B8F" w:rsidRDefault="00720B8F">
      <w:pPr>
        <w:pStyle w:val="BodyText"/>
      </w:pPr>
    </w:p>
    <w:p w14:paraId="0E8E2DA0" w14:textId="77777777" w:rsidR="00720B8F" w:rsidRDefault="00720B8F">
      <w:pPr>
        <w:pStyle w:val="BodyText"/>
        <w:spacing w:before="183"/>
      </w:pPr>
    </w:p>
    <w:p w14:paraId="7F78F91C" w14:textId="77777777" w:rsidR="00720B8F" w:rsidRDefault="009F5C87">
      <w:pPr>
        <w:pStyle w:val="Heading3"/>
        <w:numPr>
          <w:ilvl w:val="2"/>
          <w:numId w:val="5"/>
        </w:numPr>
        <w:tabs>
          <w:tab w:val="left" w:pos="1351"/>
        </w:tabs>
        <w:jc w:val="both"/>
      </w:pPr>
      <w:bookmarkStart w:id="96" w:name="6.4.2_Evaluation_of_Data"/>
      <w:bookmarkStart w:id="97" w:name="_bookmark48"/>
      <w:bookmarkEnd w:id="96"/>
      <w:bookmarkEnd w:id="97"/>
      <w:r>
        <w:t>Evaluation</w:t>
      </w:r>
      <w:r>
        <w:rPr>
          <w:spacing w:val="-2"/>
        </w:rPr>
        <w:t xml:space="preserve"> </w:t>
      </w:r>
      <w:r>
        <w:t xml:space="preserve">of </w:t>
      </w:r>
      <w:r>
        <w:rPr>
          <w:spacing w:val="-4"/>
        </w:rPr>
        <w:t>Data</w:t>
      </w:r>
    </w:p>
    <w:p w14:paraId="5EF9AAE5" w14:textId="77777777" w:rsidR="00720B8F" w:rsidRDefault="009F5C87">
      <w:pPr>
        <w:pStyle w:val="BodyText"/>
        <w:spacing w:before="160" w:line="360" w:lineRule="auto"/>
        <w:ind w:left="721" w:right="1078"/>
        <w:jc w:val="both"/>
      </w:pPr>
      <w:r>
        <w:t xml:space="preserve">The claim that BLAST has an astounding 100% success rate in cases that they have </w:t>
      </w:r>
      <w:r>
        <w:rPr>
          <w:spacing w:val="-2"/>
        </w:rPr>
        <w:t>assessed</w:t>
      </w:r>
      <w:r>
        <w:rPr>
          <w:spacing w:val="-4"/>
        </w:rPr>
        <w:t xml:space="preserve"> </w:t>
      </w:r>
      <w:r>
        <w:rPr>
          <w:spacing w:val="-2"/>
        </w:rPr>
        <w:t>witnesses to</w:t>
      </w:r>
      <w:r>
        <w:rPr>
          <w:spacing w:val="-4"/>
        </w:rPr>
        <w:t xml:space="preserve"> </w:t>
      </w:r>
      <w:r>
        <w:rPr>
          <w:spacing w:val="-2"/>
        </w:rPr>
        <w:t>the</w:t>
      </w:r>
      <w:r>
        <w:rPr>
          <w:spacing w:val="-6"/>
        </w:rPr>
        <w:t xml:space="preserve"> </w:t>
      </w:r>
      <w:r>
        <w:rPr>
          <w:spacing w:val="-2"/>
        </w:rPr>
        <w:t>organization's constant</w:t>
      </w:r>
      <w:r>
        <w:rPr>
          <w:spacing w:val="-6"/>
        </w:rPr>
        <w:t xml:space="preserve"> </w:t>
      </w:r>
      <w:r>
        <w:rPr>
          <w:spacing w:val="-2"/>
        </w:rPr>
        <w:t>commitment</w:t>
      </w:r>
      <w:r>
        <w:rPr>
          <w:spacing w:val="-6"/>
        </w:rPr>
        <w:t xml:space="preserve"> </w:t>
      </w:r>
      <w:r>
        <w:rPr>
          <w:spacing w:val="-2"/>
        </w:rPr>
        <w:t>and effectiveness in</w:t>
      </w:r>
      <w:r>
        <w:rPr>
          <w:spacing w:val="-4"/>
        </w:rPr>
        <w:t xml:space="preserve"> </w:t>
      </w:r>
      <w:r>
        <w:rPr>
          <w:spacing w:val="-2"/>
        </w:rPr>
        <w:t xml:space="preserve">pursuing </w:t>
      </w:r>
      <w:r>
        <w:t>PILs, or public interest litigation. The fact that some pending cases—a meager 4.46%— are</w:t>
      </w:r>
      <w:r>
        <w:rPr>
          <w:spacing w:val="-13"/>
        </w:rPr>
        <w:t xml:space="preserve"> </w:t>
      </w:r>
      <w:r>
        <w:t>acknowledged</w:t>
      </w:r>
      <w:r>
        <w:rPr>
          <w:spacing w:val="-12"/>
        </w:rPr>
        <w:t xml:space="preserve"> </w:t>
      </w:r>
      <w:r>
        <w:t>highlights</w:t>
      </w:r>
      <w:r>
        <w:rPr>
          <w:spacing w:val="-10"/>
        </w:rPr>
        <w:t xml:space="preserve"> </w:t>
      </w:r>
      <w:r>
        <w:t>the</w:t>
      </w:r>
      <w:r>
        <w:rPr>
          <w:spacing w:val="-13"/>
        </w:rPr>
        <w:t xml:space="preserve"> </w:t>
      </w:r>
      <w:r>
        <w:t>organization's</w:t>
      </w:r>
      <w:r>
        <w:rPr>
          <w:spacing w:val="-10"/>
        </w:rPr>
        <w:t xml:space="preserve"> </w:t>
      </w:r>
      <w:r>
        <w:t>transparency</w:t>
      </w:r>
      <w:r>
        <w:rPr>
          <w:spacing w:val="-12"/>
        </w:rPr>
        <w:t xml:space="preserve"> </w:t>
      </w:r>
      <w:r>
        <w:t>regarding</w:t>
      </w:r>
      <w:r>
        <w:rPr>
          <w:spacing w:val="-12"/>
        </w:rPr>
        <w:t xml:space="preserve"> </w:t>
      </w:r>
      <w:r>
        <w:t>the</w:t>
      </w:r>
      <w:r>
        <w:rPr>
          <w:spacing w:val="-13"/>
        </w:rPr>
        <w:t xml:space="preserve"> </w:t>
      </w:r>
      <w:r>
        <w:t>difficulties</w:t>
      </w:r>
      <w:r>
        <w:rPr>
          <w:spacing w:val="-10"/>
        </w:rPr>
        <w:t xml:space="preserve"> </w:t>
      </w:r>
      <w:r>
        <w:t>they experience. The remarkable figure of 95.24% cases successfully resolved shows that BLAST is consistently committed to figuring out legal complexities and overcoming challenges even in the face of numerous pending cases. This high success rate highlights their determination and perseverance in upholding justice in addition to their legal skill. Regardless of how much time passes or how many challenges arise, BLAST's dedication to PIL cases is proof of their relentless pursuit of justice through the legal system.</w:t>
      </w:r>
    </w:p>
    <w:p w14:paraId="2B1DF99F" w14:textId="77777777" w:rsidR="00720B8F" w:rsidRDefault="00720B8F">
      <w:pPr>
        <w:pStyle w:val="BodyText"/>
        <w:spacing w:line="360" w:lineRule="auto"/>
        <w:jc w:val="both"/>
        <w:sectPr w:rsidR="00720B8F">
          <w:pgSz w:w="12240" w:h="15840"/>
          <w:pgMar w:top="1380" w:right="360" w:bottom="1200" w:left="1440" w:header="0" w:footer="1011" w:gutter="0"/>
          <w:cols w:space="720"/>
        </w:sectPr>
      </w:pPr>
    </w:p>
    <w:p w14:paraId="37FE07DA" w14:textId="77777777" w:rsidR="00720B8F" w:rsidRDefault="009F5C87">
      <w:pPr>
        <w:pStyle w:val="BodyText"/>
        <w:ind w:left="712"/>
        <w:rPr>
          <w:sz w:val="20"/>
        </w:rPr>
      </w:pPr>
      <w:r>
        <w:rPr>
          <w:noProof/>
          <w:sz w:val="20"/>
        </w:rPr>
        <w:lastRenderedPageBreak/>
        <mc:AlternateContent>
          <mc:Choice Requires="wpg">
            <w:drawing>
              <wp:inline distT="0" distB="0" distL="0" distR="0" wp14:anchorId="0BC5F98F" wp14:editId="4503A69C">
                <wp:extent cx="5495925" cy="3209925"/>
                <wp:effectExtent l="0" t="0" r="0" b="0"/>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95925" cy="3209925"/>
                          <a:chOff x="0" y="0"/>
                          <a:chExt cx="5495925" cy="3209925"/>
                        </a:xfrm>
                      </wpg:grpSpPr>
                      <wps:wsp>
                        <wps:cNvPr id="57" name="Graphic 57"/>
                        <wps:cNvSpPr/>
                        <wps:spPr>
                          <a:xfrm>
                            <a:off x="2747962" y="903668"/>
                            <a:ext cx="254635" cy="864235"/>
                          </a:xfrm>
                          <a:custGeom>
                            <a:avLst/>
                            <a:gdLst/>
                            <a:ahLst/>
                            <a:cxnLst/>
                            <a:rect l="l" t="t" r="r" b="b"/>
                            <a:pathLst>
                              <a:path w="254635" h="864235">
                                <a:moveTo>
                                  <a:pt x="0" y="0"/>
                                </a:moveTo>
                                <a:lnTo>
                                  <a:pt x="0" y="863980"/>
                                </a:lnTo>
                                <a:lnTo>
                                  <a:pt x="254508" y="38353"/>
                                </a:lnTo>
                                <a:lnTo>
                                  <a:pt x="204667" y="24611"/>
                                </a:lnTo>
                                <a:lnTo>
                                  <a:pt x="154149" y="13880"/>
                                </a:lnTo>
                                <a:lnTo>
                                  <a:pt x="103101" y="6185"/>
                                </a:lnTo>
                                <a:lnTo>
                                  <a:pt x="51669" y="1550"/>
                                </a:lnTo>
                                <a:lnTo>
                                  <a:pt x="0" y="0"/>
                                </a:lnTo>
                                <a:close/>
                              </a:path>
                            </a:pathLst>
                          </a:custGeom>
                          <a:solidFill>
                            <a:srgbClr val="6FAC46"/>
                          </a:solidFill>
                        </wps:spPr>
                        <wps:bodyPr wrap="square" lIns="0" tIns="0" rIns="0" bIns="0" rtlCol="0">
                          <a:prstTxWarp prst="textNoShape">
                            <a:avLst/>
                          </a:prstTxWarp>
                          <a:noAutofit/>
                        </wps:bodyPr>
                      </wps:wsp>
                      <wps:wsp>
                        <wps:cNvPr id="58" name="Graphic 58"/>
                        <wps:cNvSpPr/>
                        <wps:spPr>
                          <a:xfrm>
                            <a:off x="1883964" y="903668"/>
                            <a:ext cx="1728470" cy="1728470"/>
                          </a:xfrm>
                          <a:custGeom>
                            <a:avLst/>
                            <a:gdLst/>
                            <a:ahLst/>
                            <a:cxnLst/>
                            <a:rect l="l" t="t" r="r" b="b"/>
                            <a:pathLst>
                              <a:path w="1728470" h="1728470">
                                <a:moveTo>
                                  <a:pt x="863998" y="0"/>
                                </a:moveTo>
                                <a:lnTo>
                                  <a:pt x="814817" y="1390"/>
                                </a:lnTo>
                                <a:lnTo>
                                  <a:pt x="766226" y="5519"/>
                                </a:lnTo>
                                <a:lnTo>
                                  <a:pt x="718315" y="12320"/>
                                </a:lnTo>
                                <a:lnTo>
                                  <a:pt x="671171" y="21730"/>
                                </a:lnTo>
                                <a:lnTo>
                                  <a:pt x="624882" y="33682"/>
                                </a:lnTo>
                                <a:lnTo>
                                  <a:pt x="579536" y="48111"/>
                                </a:lnTo>
                                <a:lnTo>
                                  <a:pt x="535222" y="64953"/>
                                </a:lnTo>
                                <a:lnTo>
                                  <a:pt x="492027" y="84141"/>
                                </a:lnTo>
                                <a:lnTo>
                                  <a:pt x="450040" y="105612"/>
                                </a:lnTo>
                                <a:lnTo>
                                  <a:pt x="409348" y="129300"/>
                                </a:lnTo>
                                <a:lnTo>
                                  <a:pt x="370041" y="155140"/>
                                </a:lnTo>
                                <a:lnTo>
                                  <a:pt x="332205" y="183066"/>
                                </a:lnTo>
                                <a:lnTo>
                                  <a:pt x="295930" y="213014"/>
                                </a:lnTo>
                                <a:lnTo>
                                  <a:pt x="261303" y="244918"/>
                                </a:lnTo>
                                <a:lnTo>
                                  <a:pt x="228412" y="278713"/>
                                </a:lnTo>
                                <a:lnTo>
                                  <a:pt x="197346" y="314335"/>
                                </a:lnTo>
                                <a:lnTo>
                                  <a:pt x="168193" y="351717"/>
                                </a:lnTo>
                                <a:lnTo>
                                  <a:pt x="141040" y="390796"/>
                                </a:lnTo>
                                <a:lnTo>
                                  <a:pt x="115976" y="431505"/>
                                </a:lnTo>
                                <a:lnTo>
                                  <a:pt x="93089" y="473779"/>
                                </a:lnTo>
                                <a:lnTo>
                                  <a:pt x="72467" y="517554"/>
                                </a:lnTo>
                                <a:lnTo>
                                  <a:pt x="54198" y="562765"/>
                                </a:lnTo>
                                <a:lnTo>
                                  <a:pt x="38371" y="609346"/>
                                </a:lnTo>
                                <a:lnTo>
                                  <a:pt x="25625" y="655029"/>
                                </a:lnTo>
                                <a:lnTo>
                                  <a:pt x="15478" y="700815"/>
                                </a:lnTo>
                                <a:lnTo>
                                  <a:pt x="7885" y="746619"/>
                                </a:lnTo>
                                <a:lnTo>
                                  <a:pt x="2804" y="792360"/>
                                </a:lnTo>
                                <a:lnTo>
                                  <a:pt x="190" y="837955"/>
                                </a:lnTo>
                                <a:lnTo>
                                  <a:pt x="0" y="883322"/>
                                </a:lnTo>
                                <a:lnTo>
                                  <a:pt x="2190" y="928379"/>
                                </a:lnTo>
                                <a:lnTo>
                                  <a:pt x="6717" y="973043"/>
                                </a:lnTo>
                                <a:lnTo>
                                  <a:pt x="13538" y="1017232"/>
                                </a:lnTo>
                                <a:lnTo>
                                  <a:pt x="22609" y="1060863"/>
                                </a:lnTo>
                                <a:lnTo>
                                  <a:pt x="33886" y="1103855"/>
                                </a:lnTo>
                                <a:lnTo>
                                  <a:pt x="47326" y="1146125"/>
                                </a:lnTo>
                                <a:lnTo>
                                  <a:pt x="62885" y="1187590"/>
                                </a:lnTo>
                                <a:lnTo>
                                  <a:pt x="80520" y="1228168"/>
                                </a:lnTo>
                                <a:lnTo>
                                  <a:pt x="100188" y="1267777"/>
                                </a:lnTo>
                                <a:lnTo>
                                  <a:pt x="121844" y="1306334"/>
                                </a:lnTo>
                                <a:lnTo>
                                  <a:pt x="145446" y="1343758"/>
                                </a:lnTo>
                                <a:lnTo>
                                  <a:pt x="170950" y="1379965"/>
                                </a:lnTo>
                                <a:lnTo>
                                  <a:pt x="198311" y="1414874"/>
                                </a:lnTo>
                                <a:lnTo>
                                  <a:pt x="227488" y="1448402"/>
                                </a:lnTo>
                                <a:lnTo>
                                  <a:pt x="258436" y="1480466"/>
                                </a:lnTo>
                                <a:lnTo>
                                  <a:pt x="291111" y="1510985"/>
                                </a:lnTo>
                                <a:lnTo>
                                  <a:pt x="325471" y="1539875"/>
                                </a:lnTo>
                                <a:lnTo>
                                  <a:pt x="361471" y="1567056"/>
                                </a:lnTo>
                                <a:lnTo>
                                  <a:pt x="399068" y="1592443"/>
                                </a:lnTo>
                                <a:lnTo>
                                  <a:pt x="438219" y="1615956"/>
                                </a:lnTo>
                                <a:lnTo>
                                  <a:pt x="478881" y="1637511"/>
                                </a:lnTo>
                                <a:lnTo>
                                  <a:pt x="521008" y="1657026"/>
                                </a:lnTo>
                                <a:lnTo>
                                  <a:pt x="564559" y="1674419"/>
                                </a:lnTo>
                                <a:lnTo>
                                  <a:pt x="609490" y="1689608"/>
                                </a:lnTo>
                                <a:lnTo>
                                  <a:pt x="655161" y="1702352"/>
                                </a:lnTo>
                                <a:lnTo>
                                  <a:pt x="700935" y="1712499"/>
                                </a:lnTo>
                                <a:lnTo>
                                  <a:pt x="746729" y="1720089"/>
                                </a:lnTo>
                                <a:lnTo>
                                  <a:pt x="792460" y="1725169"/>
                                </a:lnTo>
                                <a:lnTo>
                                  <a:pt x="838046" y="1727780"/>
                                </a:lnTo>
                                <a:lnTo>
                                  <a:pt x="883404" y="1727967"/>
                                </a:lnTo>
                                <a:lnTo>
                                  <a:pt x="928453" y="1725773"/>
                                </a:lnTo>
                                <a:lnTo>
                                  <a:pt x="973110" y="1721241"/>
                                </a:lnTo>
                                <a:lnTo>
                                  <a:pt x="1017293" y="1714416"/>
                                </a:lnTo>
                                <a:lnTo>
                                  <a:pt x="1060918" y="1705341"/>
                                </a:lnTo>
                                <a:lnTo>
                                  <a:pt x="1103905" y="1694060"/>
                                </a:lnTo>
                                <a:lnTo>
                                  <a:pt x="1146169" y="1680616"/>
                                </a:lnTo>
                                <a:lnTo>
                                  <a:pt x="1187630" y="1665053"/>
                                </a:lnTo>
                                <a:lnTo>
                                  <a:pt x="1228205" y="1647414"/>
                                </a:lnTo>
                                <a:lnTo>
                                  <a:pt x="1267810" y="1627743"/>
                                </a:lnTo>
                                <a:lnTo>
                                  <a:pt x="1306365" y="1606083"/>
                                </a:lnTo>
                                <a:lnTo>
                                  <a:pt x="1343786" y="1582479"/>
                                </a:lnTo>
                                <a:lnTo>
                                  <a:pt x="1379991" y="1556974"/>
                                </a:lnTo>
                                <a:lnTo>
                                  <a:pt x="1414897" y="1529611"/>
                                </a:lnTo>
                                <a:lnTo>
                                  <a:pt x="1448424" y="1500434"/>
                                </a:lnTo>
                                <a:lnTo>
                                  <a:pt x="1480487" y="1469487"/>
                                </a:lnTo>
                                <a:lnTo>
                                  <a:pt x="1511004" y="1436813"/>
                                </a:lnTo>
                                <a:lnTo>
                                  <a:pt x="1539894" y="1402455"/>
                                </a:lnTo>
                                <a:lnTo>
                                  <a:pt x="1567074" y="1366459"/>
                                </a:lnTo>
                                <a:lnTo>
                                  <a:pt x="1592461" y="1328866"/>
                                </a:lnTo>
                                <a:lnTo>
                                  <a:pt x="1615973" y="1289721"/>
                                </a:lnTo>
                                <a:lnTo>
                                  <a:pt x="1637528" y="1249067"/>
                                </a:lnTo>
                                <a:lnTo>
                                  <a:pt x="1657043" y="1206948"/>
                                </a:lnTo>
                                <a:lnTo>
                                  <a:pt x="1674436" y="1163407"/>
                                </a:lnTo>
                                <a:lnTo>
                                  <a:pt x="1689625" y="1118489"/>
                                </a:lnTo>
                                <a:lnTo>
                                  <a:pt x="1702370" y="1072817"/>
                                </a:lnTo>
                                <a:lnTo>
                                  <a:pt x="1712517" y="1027043"/>
                                </a:lnTo>
                                <a:lnTo>
                                  <a:pt x="1720110" y="981250"/>
                                </a:lnTo>
                                <a:lnTo>
                                  <a:pt x="1725192" y="935519"/>
                                </a:lnTo>
                                <a:lnTo>
                                  <a:pt x="1727806" y="889933"/>
                                </a:lnTo>
                                <a:lnTo>
                                  <a:pt x="1727996" y="844574"/>
                                </a:lnTo>
                                <a:lnTo>
                                  <a:pt x="1725806" y="799525"/>
                                </a:lnTo>
                                <a:lnTo>
                                  <a:pt x="1721278" y="754868"/>
                                </a:lnTo>
                                <a:lnTo>
                                  <a:pt x="1714458" y="710686"/>
                                </a:lnTo>
                                <a:lnTo>
                                  <a:pt x="1705387" y="667060"/>
                                </a:lnTo>
                                <a:lnTo>
                                  <a:pt x="1694110" y="624074"/>
                                </a:lnTo>
                                <a:lnTo>
                                  <a:pt x="1680670" y="581809"/>
                                </a:lnTo>
                                <a:lnTo>
                                  <a:pt x="1665110" y="540348"/>
                                </a:lnTo>
                                <a:lnTo>
                                  <a:pt x="1647475" y="499774"/>
                                </a:lnTo>
                                <a:lnTo>
                                  <a:pt x="1627808" y="460168"/>
                                </a:lnTo>
                                <a:lnTo>
                                  <a:pt x="1606151" y="421614"/>
                                </a:lnTo>
                                <a:lnTo>
                                  <a:pt x="1582549" y="384193"/>
                                </a:lnTo>
                                <a:lnTo>
                                  <a:pt x="1557046" y="347988"/>
                                </a:lnTo>
                                <a:lnTo>
                                  <a:pt x="1529684" y="313081"/>
                                </a:lnTo>
                                <a:lnTo>
                                  <a:pt x="1500508" y="279555"/>
                                </a:lnTo>
                                <a:lnTo>
                                  <a:pt x="1469560" y="247492"/>
                                </a:lnTo>
                                <a:lnTo>
                                  <a:pt x="1436884" y="216974"/>
                                </a:lnTo>
                                <a:lnTo>
                                  <a:pt x="1402525" y="188084"/>
                                </a:lnTo>
                                <a:lnTo>
                                  <a:pt x="1366525" y="160904"/>
                                </a:lnTo>
                                <a:lnTo>
                                  <a:pt x="1328927" y="135517"/>
                                </a:lnTo>
                                <a:lnTo>
                                  <a:pt x="1289776" y="112005"/>
                                </a:lnTo>
                                <a:lnTo>
                                  <a:pt x="1249115" y="90450"/>
                                </a:lnTo>
                                <a:lnTo>
                                  <a:pt x="1206987" y="70935"/>
                                </a:lnTo>
                                <a:lnTo>
                                  <a:pt x="1163436" y="53542"/>
                                </a:lnTo>
                                <a:lnTo>
                                  <a:pt x="1118506" y="38353"/>
                                </a:lnTo>
                                <a:lnTo>
                                  <a:pt x="863998" y="863980"/>
                                </a:lnTo>
                                <a:lnTo>
                                  <a:pt x="863998" y="0"/>
                                </a:lnTo>
                                <a:close/>
                              </a:path>
                            </a:pathLst>
                          </a:custGeom>
                          <a:solidFill>
                            <a:srgbClr val="4471C4"/>
                          </a:solidFill>
                        </wps:spPr>
                        <wps:bodyPr wrap="square" lIns="0" tIns="0" rIns="0" bIns="0" rtlCol="0">
                          <a:prstTxWarp prst="textNoShape">
                            <a:avLst/>
                          </a:prstTxWarp>
                          <a:noAutofit/>
                        </wps:bodyPr>
                      </wps:wsp>
                      <wps:wsp>
                        <wps:cNvPr id="59" name="Graphic 59"/>
                        <wps:cNvSpPr/>
                        <wps:spPr>
                          <a:xfrm>
                            <a:off x="1624139" y="2990363"/>
                            <a:ext cx="62865" cy="62865"/>
                          </a:xfrm>
                          <a:custGeom>
                            <a:avLst/>
                            <a:gdLst/>
                            <a:ahLst/>
                            <a:cxnLst/>
                            <a:rect l="l" t="t" r="r" b="b"/>
                            <a:pathLst>
                              <a:path w="62865" h="62865">
                                <a:moveTo>
                                  <a:pt x="62779" y="0"/>
                                </a:moveTo>
                                <a:lnTo>
                                  <a:pt x="0" y="0"/>
                                </a:lnTo>
                                <a:lnTo>
                                  <a:pt x="0" y="62779"/>
                                </a:lnTo>
                                <a:lnTo>
                                  <a:pt x="62779" y="62779"/>
                                </a:lnTo>
                                <a:lnTo>
                                  <a:pt x="62779" y="0"/>
                                </a:lnTo>
                                <a:close/>
                              </a:path>
                            </a:pathLst>
                          </a:custGeom>
                          <a:solidFill>
                            <a:srgbClr val="6FAC46"/>
                          </a:solidFill>
                        </wps:spPr>
                        <wps:bodyPr wrap="square" lIns="0" tIns="0" rIns="0" bIns="0" rtlCol="0">
                          <a:prstTxWarp prst="textNoShape">
                            <a:avLst/>
                          </a:prstTxWarp>
                          <a:noAutofit/>
                        </wps:bodyPr>
                      </wps:wsp>
                      <wps:wsp>
                        <wps:cNvPr id="60" name="Graphic 60"/>
                        <wps:cNvSpPr/>
                        <wps:spPr>
                          <a:xfrm>
                            <a:off x="2559367" y="2990363"/>
                            <a:ext cx="62865" cy="62865"/>
                          </a:xfrm>
                          <a:custGeom>
                            <a:avLst/>
                            <a:gdLst/>
                            <a:ahLst/>
                            <a:cxnLst/>
                            <a:rect l="l" t="t" r="r" b="b"/>
                            <a:pathLst>
                              <a:path w="62865" h="62865">
                                <a:moveTo>
                                  <a:pt x="62779" y="0"/>
                                </a:moveTo>
                                <a:lnTo>
                                  <a:pt x="0" y="0"/>
                                </a:lnTo>
                                <a:lnTo>
                                  <a:pt x="0" y="62779"/>
                                </a:lnTo>
                                <a:lnTo>
                                  <a:pt x="62779" y="62779"/>
                                </a:lnTo>
                                <a:lnTo>
                                  <a:pt x="62779" y="0"/>
                                </a:lnTo>
                                <a:close/>
                              </a:path>
                            </a:pathLst>
                          </a:custGeom>
                          <a:solidFill>
                            <a:srgbClr val="4471C4"/>
                          </a:solidFill>
                        </wps:spPr>
                        <wps:bodyPr wrap="square" lIns="0" tIns="0" rIns="0" bIns="0" rtlCol="0">
                          <a:prstTxWarp prst="textNoShape">
                            <a:avLst/>
                          </a:prstTxWarp>
                          <a:noAutofit/>
                        </wps:bodyPr>
                      </wps:wsp>
                      <wps:wsp>
                        <wps:cNvPr id="61" name="Graphic 61"/>
                        <wps:cNvSpPr/>
                        <wps:spPr>
                          <a:xfrm>
                            <a:off x="4762" y="4762"/>
                            <a:ext cx="5486400" cy="3200400"/>
                          </a:xfrm>
                          <a:custGeom>
                            <a:avLst/>
                            <a:gdLst/>
                            <a:ahLst/>
                            <a:cxnLst/>
                            <a:rect l="l" t="t" r="r" b="b"/>
                            <a:pathLst>
                              <a:path w="5486400" h="3200400">
                                <a:moveTo>
                                  <a:pt x="0" y="3200400"/>
                                </a:moveTo>
                                <a:lnTo>
                                  <a:pt x="5486400" y="3200400"/>
                                </a:lnTo>
                                <a:lnTo>
                                  <a:pt x="5486400" y="0"/>
                                </a:lnTo>
                                <a:lnTo>
                                  <a:pt x="0" y="0"/>
                                </a:lnTo>
                                <a:lnTo>
                                  <a:pt x="0" y="3200400"/>
                                </a:lnTo>
                                <a:close/>
                              </a:path>
                            </a:pathLst>
                          </a:custGeom>
                          <a:ln w="9525">
                            <a:solidFill>
                              <a:srgbClr val="D9D9D9"/>
                            </a:solidFill>
                            <a:prstDash val="solid"/>
                          </a:ln>
                        </wps:spPr>
                        <wps:bodyPr wrap="square" lIns="0" tIns="0" rIns="0" bIns="0" rtlCol="0">
                          <a:prstTxWarp prst="textNoShape">
                            <a:avLst/>
                          </a:prstTxWarp>
                          <a:noAutofit/>
                        </wps:bodyPr>
                      </wps:wsp>
                      <wps:wsp>
                        <wps:cNvPr id="62" name="Textbox 62"/>
                        <wps:cNvSpPr txBox="1"/>
                        <wps:spPr>
                          <a:xfrm>
                            <a:off x="2024951" y="101559"/>
                            <a:ext cx="1461135" cy="774065"/>
                          </a:xfrm>
                          <a:prstGeom prst="rect">
                            <a:avLst/>
                          </a:prstGeom>
                        </wps:spPr>
                        <wps:txbx>
                          <w:txbxContent>
                            <w:p w14:paraId="527291DB" w14:textId="77777777" w:rsidR="00720B8F" w:rsidRDefault="009F5C87">
                              <w:pPr>
                                <w:ind w:right="18"/>
                                <w:jc w:val="center"/>
                                <w:rPr>
                                  <w:rFonts w:ascii="Arial Black"/>
                                  <w:sz w:val="28"/>
                                </w:rPr>
                              </w:pPr>
                              <w:r>
                                <w:rPr>
                                  <w:rFonts w:ascii="Arial Black"/>
                                  <w:color w:val="585858"/>
                                  <w:sz w:val="28"/>
                                </w:rPr>
                                <w:t>Total</w:t>
                              </w:r>
                              <w:r>
                                <w:rPr>
                                  <w:rFonts w:ascii="Arial Black"/>
                                  <w:color w:val="585858"/>
                                  <w:spacing w:val="-4"/>
                                  <w:sz w:val="28"/>
                                </w:rPr>
                                <w:t xml:space="preserve"> </w:t>
                              </w:r>
                              <w:r>
                                <w:rPr>
                                  <w:rFonts w:ascii="Arial Black"/>
                                  <w:color w:val="585858"/>
                                  <w:sz w:val="28"/>
                                </w:rPr>
                                <w:t>Case</w:t>
                              </w:r>
                              <w:r>
                                <w:rPr>
                                  <w:rFonts w:ascii="Arial Black"/>
                                  <w:color w:val="585858"/>
                                  <w:spacing w:val="-8"/>
                                  <w:sz w:val="28"/>
                                </w:rPr>
                                <w:t xml:space="preserve"> </w:t>
                              </w:r>
                              <w:r>
                                <w:rPr>
                                  <w:rFonts w:ascii="Arial Black"/>
                                  <w:color w:val="585858"/>
                                  <w:sz w:val="28"/>
                                </w:rPr>
                                <w:t>-</w:t>
                              </w:r>
                              <w:r>
                                <w:rPr>
                                  <w:rFonts w:ascii="Arial Black"/>
                                  <w:color w:val="585858"/>
                                  <w:spacing w:val="-11"/>
                                  <w:sz w:val="28"/>
                                </w:rPr>
                                <w:t xml:space="preserve"> </w:t>
                              </w:r>
                              <w:r>
                                <w:rPr>
                                  <w:rFonts w:ascii="Arial Black"/>
                                  <w:color w:val="585858"/>
                                  <w:spacing w:val="-5"/>
                                  <w:sz w:val="28"/>
                                </w:rPr>
                                <w:t>42</w:t>
                              </w:r>
                            </w:p>
                            <w:p w14:paraId="10526EE1" w14:textId="77777777" w:rsidR="00720B8F" w:rsidRDefault="009F5C87">
                              <w:pPr>
                                <w:ind w:right="23"/>
                                <w:jc w:val="center"/>
                                <w:rPr>
                                  <w:rFonts w:ascii="Arial Black"/>
                                  <w:sz w:val="28"/>
                                </w:rPr>
                              </w:pPr>
                              <w:r>
                                <w:rPr>
                                  <w:rFonts w:ascii="Arial Black"/>
                                  <w:color w:val="585858"/>
                                  <w:spacing w:val="-2"/>
                                  <w:sz w:val="28"/>
                                </w:rPr>
                                <w:t>1997-</w:t>
                              </w:r>
                              <w:r>
                                <w:rPr>
                                  <w:rFonts w:ascii="Arial Black"/>
                                  <w:color w:val="585858"/>
                                  <w:spacing w:val="-4"/>
                                  <w:sz w:val="28"/>
                                </w:rPr>
                                <w:t>2023</w:t>
                              </w:r>
                            </w:p>
                            <w:p w14:paraId="45746BEE" w14:textId="77777777" w:rsidR="00720B8F" w:rsidRDefault="009F5C87">
                              <w:pPr>
                                <w:spacing w:before="212" w:line="216" w:lineRule="exact"/>
                                <w:ind w:left="1142"/>
                                <w:rPr>
                                  <w:rFonts w:ascii="Calibri"/>
                                  <w:sz w:val="18"/>
                                </w:rPr>
                              </w:pPr>
                              <w:r>
                                <w:rPr>
                                  <w:rFonts w:ascii="Calibri"/>
                                  <w:color w:val="404040"/>
                                  <w:spacing w:val="-2"/>
                                  <w:sz w:val="18"/>
                                </w:rPr>
                                <w:t>4.76%</w:t>
                              </w:r>
                            </w:p>
                          </w:txbxContent>
                        </wps:txbx>
                        <wps:bodyPr wrap="square" lIns="0" tIns="0" rIns="0" bIns="0" rtlCol="0">
                          <a:noAutofit/>
                        </wps:bodyPr>
                      </wps:wsp>
                      <wps:wsp>
                        <wps:cNvPr id="63" name="Textbox 63"/>
                        <wps:cNvSpPr txBox="1"/>
                        <wps:spPr>
                          <a:xfrm>
                            <a:off x="2505392" y="2232977"/>
                            <a:ext cx="356870" cy="114300"/>
                          </a:xfrm>
                          <a:prstGeom prst="rect">
                            <a:avLst/>
                          </a:prstGeom>
                        </wps:spPr>
                        <wps:txbx>
                          <w:txbxContent>
                            <w:p w14:paraId="7E58A26B" w14:textId="77777777" w:rsidR="00720B8F" w:rsidRDefault="009F5C87">
                              <w:pPr>
                                <w:spacing w:line="180" w:lineRule="exact"/>
                                <w:rPr>
                                  <w:rFonts w:ascii="Calibri"/>
                                  <w:b/>
                                  <w:sz w:val="18"/>
                                </w:rPr>
                              </w:pPr>
                              <w:r>
                                <w:rPr>
                                  <w:rFonts w:ascii="Calibri"/>
                                  <w:b/>
                                  <w:color w:val="404040"/>
                                  <w:spacing w:val="-2"/>
                                  <w:sz w:val="18"/>
                                </w:rPr>
                                <w:t>95.24%</w:t>
                              </w:r>
                            </w:p>
                          </w:txbxContent>
                        </wps:txbx>
                        <wps:bodyPr wrap="square" lIns="0" tIns="0" rIns="0" bIns="0" rtlCol="0">
                          <a:noAutofit/>
                        </wps:bodyPr>
                      </wps:wsp>
                      <wps:wsp>
                        <wps:cNvPr id="64" name="Textbox 64"/>
                        <wps:cNvSpPr txBox="1"/>
                        <wps:spPr>
                          <a:xfrm>
                            <a:off x="1714817" y="2969196"/>
                            <a:ext cx="676275" cy="114300"/>
                          </a:xfrm>
                          <a:prstGeom prst="rect">
                            <a:avLst/>
                          </a:prstGeom>
                        </wps:spPr>
                        <wps:txbx>
                          <w:txbxContent>
                            <w:p w14:paraId="45AD1B71" w14:textId="77777777" w:rsidR="00720B8F" w:rsidRDefault="009F5C87">
                              <w:pPr>
                                <w:spacing w:line="180" w:lineRule="exact"/>
                                <w:rPr>
                                  <w:rFonts w:ascii="Calibri"/>
                                  <w:sz w:val="18"/>
                                </w:rPr>
                              </w:pPr>
                              <w:r>
                                <w:rPr>
                                  <w:rFonts w:ascii="Calibri"/>
                                  <w:color w:val="585858"/>
                                  <w:sz w:val="18"/>
                                </w:rPr>
                                <w:t>Pending</w:t>
                              </w:r>
                              <w:r>
                                <w:rPr>
                                  <w:rFonts w:ascii="Calibri"/>
                                  <w:color w:val="585858"/>
                                  <w:spacing w:val="-2"/>
                                  <w:sz w:val="18"/>
                                </w:rPr>
                                <w:t xml:space="preserve"> Cases</w:t>
                              </w:r>
                            </w:p>
                          </w:txbxContent>
                        </wps:txbx>
                        <wps:bodyPr wrap="square" lIns="0" tIns="0" rIns="0" bIns="0" rtlCol="0">
                          <a:noAutofit/>
                        </wps:bodyPr>
                      </wps:wsp>
                      <wps:wsp>
                        <wps:cNvPr id="65" name="Textbox 65"/>
                        <wps:cNvSpPr txBox="1"/>
                        <wps:spPr>
                          <a:xfrm>
                            <a:off x="2650426" y="2969196"/>
                            <a:ext cx="1282700" cy="114300"/>
                          </a:xfrm>
                          <a:prstGeom prst="rect">
                            <a:avLst/>
                          </a:prstGeom>
                        </wps:spPr>
                        <wps:txbx>
                          <w:txbxContent>
                            <w:p w14:paraId="079DF699" w14:textId="77777777" w:rsidR="00720B8F" w:rsidRDefault="009F5C87">
                              <w:pPr>
                                <w:spacing w:line="180" w:lineRule="exact"/>
                                <w:rPr>
                                  <w:rFonts w:ascii="Calibri"/>
                                  <w:sz w:val="18"/>
                                </w:rPr>
                              </w:pPr>
                              <w:r>
                                <w:rPr>
                                  <w:rFonts w:ascii="Calibri"/>
                                  <w:color w:val="585858"/>
                                  <w:sz w:val="18"/>
                                </w:rPr>
                                <w:t>Successfully</w:t>
                              </w:r>
                              <w:r>
                                <w:rPr>
                                  <w:rFonts w:ascii="Calibri"/>
                                  <w:color w:val="585858"/>
                                  <w:spacing w:val="-5"/>
                                  <w:sz w:val="18"/>
                                </w:rPr>
                                <w:t xml:space="preserve"> </w:t>
                              </w:r>
                              <w:r>
                                <w:rPr>
                                  <w:rFonts w:ascii="Calibri"/>
                                  <w:color w:val="585858"/>
                                  <w:sz w:val="18"/>
                                </w:rPr>
                                <w:t>disposed</w:t>
                              </w:r>
                              <w:r>
                                <w:rPr>
                                  <w:rFonts w:ascii="Calibri"/>
                                  <w:color w:val="585858"/>
                                  <w:spacing w:val="-6"/>
                                  <w:sz w:val="18"/>
                                </w:rPr>
                                <w:t xml:space="preserve"> </w:t>
                              </w:r>
                              <w:r>
                                <w:rPr>
                                  <w:rFonts w:ascii="Calibri"/>
                                  <w:color w:val="585858"/>
                                  <w:spacing w:val="-2"/>
                                  <w:sz w:val="18"/>
                                </w:rPr>
                                <w:t>cases</w:t>
                              </w:r>
                            </w:p>
                          </w:txbxContent>
                        </wps:txbx>
                        <wps:bodyPr wrap="square" lIns="0" tIns="0" rIns="0" bIns="0" rtlCol="0">
                          <a:noAutofit/>
                        </wps:bodyPr>
                      </wps:wsp>
                    </wpg:wgp>
                  </a:graphicData>
                </a:graphic>
              </wp:inline>
            </w:drawing>
          </mc:Choice>
          <mc:Fallback>
            <w:pict>
              <v:group w14:anchorId="0BC5F98F" id="Group 56" o:spid="_x0000_s1074" style="width:432.75pt;height:252.75pt;mso-position-horizontal-relative:char;mso-position-vertical-relative:line" coordsize="54959,32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">
                <v:shape id="Graphic 57" o:spid="_x0000_s1075" style="position:absolute;left:27479;top:9036;width:2546;height:8643;visibility:visible;mso-wrap-style:square;v-text-anchor:top" coordsize="254635,864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" path="m,l,863980,254508,38353,204667,24611,154149,13880,103101,6185,51669,1550,,xe" fillcolor="#6fac46" stroked="f">
                  <v:path arrowok="t"/>
                </v:shape>
                <v:shape id="Graphic 58" o:spid="_x0000_s1076" style="position:absolute;left:18839;top:9036;width:17285;height:17285;visibility:visible;mso-wrap-style:square;v-text-anchor:top" coordsize="1728470,1728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" path="m863998,l814817,1390,766226,5519r-47911,6801l671171,21730,624882,33682,579536,48111,535222,64953,492027,84141r-41987,21471l409348,129300r-39307,25840l332205,183066r-36275,29948l261303,244918r-32891,33795l197346,314335r-29153,37382l141040,390796r-25064,40709l93089,473779,72467,517554,54198,562765,38371,609346,25625,655029,15478,700815,7885,746619,2804,792360,190,837955,,883322r2190,45057l6717,973043r6821,44189l22609,1060863r11277,42992l47326,1146125r15559,41465l80520,1228168r19668,39609l121844,1306334r23602,37424l170950,1379965r27361,34909l227488,1448402r30948,32064l291111,1510985r34360,28890l361471,1567056r37597,25387l438219,1615956r40662,21555l521008,1657026r43551,17393l609490,1689608r45671,12744l700935,1712499r45794,7590l792460,1725169r45586,2611l883404,1727967r45049,-2194l973110,1721241r44183,-6825l1060918,1705341r42987,-11281l1146169,1680616r41461,-15563l1228205,1647414r39605,-19671l1306365,1606083r37421,-23604l1379991,1556974r34906,-27363l1448424,1500434r32063,-30947l1511004,1436813r28890,-34358l1567074,1366459r25387,-37593l1615973,1289721r21555,-40654l1657043,1206948r17393,-43541l1689625,1118489r12745,-45672l1712517,1027043r7593,-45793l1725192,935519r2614,-45586l1727996,844574r-2190,-45049l1721278,754868r-6820,-44182l1705387,667060r-11277,-42986l1680670,581809r-15560,-41461l1647475,499774r-19667,-39606l1606151,421614r-23602,-37421l1557046,347988r-27362,-34907l1500508,279555r-30948,-32063l1436884,216974r-34359,-28890l1366525,160904r-37598,-25387l1289776,112005,1249115,90450,1206987,70935,1163436,53542,1118506,38353,863998,863980,863998,xe" fillcolor="#4471c4" stroked="f">
                  <v:path arrowok="t"/>
                </v:shape>
                <v:shape id="Graphic 59" o:spid="_x0000_s1077" style="position:absolute;left:16241;top:29903;width:629;height:629;visibility:visible;mso-wrap-style:square;v-text-anchor:top" coordsize="62865,62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" path="m62779,l,,,62779r62779,l62779,xe" fillcolor="#6fac46" stroked="f">
                  <v:path arrowok="t"/>
                </v:shape>
                <v:shape id="Graphic 60" o:spid="_x0000_s1078" style="position:absolute;left:25593;top:29903;width:629;height:629;visibility:visible;mso-wrap-style:square;v-text-anchor:top" coordsize="62865,62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" path="m62779,l,,,62779r62779,l62779,xe" fillcolor="#4471c4" stroked="f">
                  <v:path arrowok="t"/>
                </v:shape>
                <v:shape id="Graphic 61" o:spid="_x0000_s1079" style="position:absolute;left:47;top:47;width:54864;height:32004;visibility:visible;mso-wrap-style:square;v-text-anchor:top" coordsize="5486400,3200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" path="m,3200400r5486400,l5486400,,,,,3200400xe" filled="f" strokecolor="#d9d9d9">
                  <v:path arrowok="t"/>
                </v:shape>
                <v:shape id="Textbox 62" o:spid="_x0000_s1080" type="#_x0000_t202" style="position:absolute;left:20249;top:1015;width:14611;height:7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" filled="f" stroked="f">
                  <v:textbox inset="0,0,0,0">
                    <w:txbxContent>
                      <w:p w14:paraId="527291DB" w14:textId="77777777" w:rsidR="00720B8F" w:rsidRDefault="009F5C87">
                        <w:pPr>
                          <w:ind w:right="18"/>
                          <w:jc w:val="center"/>
                          <w:rPr>
                            <w:rFonts w:ascii="Arial Black"/>
                            <w:sz w:val="28"/>
                          </w:rPr>
                        </w:pPr>
                        <w:r>
                          <w:rPr>
                            <w:rFonts w:ascii="Arial Black"/>
                            <w:color w:val="585858"/>
                            <w:sz w:val="28"/>
                          </w:rPr>
                          <w:t>Total</w:t>
                        </w:r>
                        <w:r>
                          <w:rPr>
                            <w:rFonts w:ascii="Arial Black"/>
                            <w:color w:val="585858"/>
                            <w:spacing w:val="-4"/>
                            <w:sz w:val="28"/>
                          </w:rPr>
                          <w:t xml:space="preserve"> </w:t>
                        </w:r>
                        <w:r>
                          <w:rPr>
                            <w:rFonts w:ascii="Arial Black"/>
                            <w:color w:val="585858"/>
                            <w:sz w:val="28"/>
                          </w:rPr>
                          <w:t>Case</w:t>
                        </w:r>
                        <w:r>
                          <w:rPr>
                            <w:rFonts w:ascii="Arial Black"/>
                            <w:color w:val="585858"/>
                            <w:spacing w:val="-8"/>
                            <w:sz w:val="28"/>
                          </w:rPr>
                          <w:t xml:space="preserve"> </w:t>
                        </w:r>
                        <w:r>
                          <w:rPr>
                            <w:rFonts w:ascii="Arial Black"/>
                            <w:color w:val="585858"/>
                            <w:sz w:val="28"/>
                          </w:rPr>
                          <w:t>-</w:t>
                        </w:r>
                        <w:r>
                          <w:rPr>
                            <w:rFonts w:ascii="Arial Black"/>
                            <w:color w:val="585858"/>
                            <w:spacing w:val="-11"/>
                            <w:sz w:val="28"/>
                          </w:rPr>
                          <w:t xml:space="preserve"> </w:t>
                        </w:r>
                        <w:r>
                          <w:rPr>
                            <w:rFonts w:ascii="Arial Black"/>
                            <w:color w:val="585858"/>
                            <w:spacing w:val="-5"/>
                            <w:sz w:val="28"/>
                          </w:rPr>
                          <w:t>42</w:t>
                        </w:r>
                      </w:p>
                      <w:p w14:paraId="10526EE1" w14:textId="77777777" w:rsidR="00720B8F" w:rsidRDefault="009F5C87">
                        <w:pPr>
                          <w:ind w:right="23"/>
                          <w:jc w:val="center"/>
                          <w:rPr>
                            <w:rFonts w:ascii="Arial Black"/>
                            <w:sz w:val="28"/>
                          </w:rPr>
                        </w:pPr>
                        <w:r>
                          <w:rPr>
                            <w:rFonts w:ascii="Arial Black"/>
                            <w:color w:val="585858"/>
                            <w:spacing w:val="-2"/>
                            <w:sz w:val="28"/>
                          </w:rPr>
                          <w:t>1997-</w:t>
                        </w:r>
                        <w:r>
                          <w:rPr>
                            <w:rFonts w:ascii="Arial Black"/>
                            <w:color w:val="585858"/>
                            <w:spacing w:val="-4"/>
                            <w:sz w:val="28"/>
                          </w:rPr>
                          <w:t>2023</w:t>
                        </w:r>
                      </w:p>
                      <w:p w14:paraId="45746BEE" w14:textId="77777777" w:rsidR="00720B8F" w:rsidRDefault="009F5C87">
                        <w:pPr>
                          <w:spacing w:before="212" w:line="216" w:lineRule="exact"/>
                          <w:ind w:left="1142"/>
                          <w:rPr>
                            <w:rFonts w:ascii="Calibri"/>
                            <w:sz w:val="18"/>
                          </w:rPr>
                        </w:pPr>
                        <w:r>
                          <w:rPr>
                            <w:rFonts w:ascii="Calibri"/>
                            <w:color w:val="404040"/>
                            <w:spacing w:val="-2"/>
                            <w:sz w:val="18"/>
                          </w:rPr>
                          <w:t>4.76%</w:t>
                        </w:r>
                      </w:p>
                    </w:txbxContent>
                  </v:textbox>
                </v:shape>
                <v:shape id="Textbox 63" o:spid="_x0000_s1081" type="#_x0000_t202" style="position:absolute;left:25053;top:22329;width:3569;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U+9xAAAANsAAAAPAAAAZHJzL2Rvd25yZXYueG1sRI9Ba8JA&#10;FITvBf/D8oTe6sYW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L3tT73EAAAA2wAAAA8A&#10;AAAAAAAAAAAAAAAABwIAAGRycy9kb3ducmV2LnhtbFBLBQYAAAAAAwADALcAAAD4AgAAAAA=&#10;" filled="f" stroked="f">
                  <v:textbox inset="0,0,0,0">
                    <w:txbxContent>
                      <w:p w14:paraId="7E58A26B" w14:textId="77777777" w:rsidR="00720B8F" w:rsidRDefault="009F5C87">
                        <w:pPr>
                          <w:spacing w:line="180" w:lineRule="exact"/>
                          <w:rPr>
                            <w:rFonts w:ascii="Calibri"/>
                            <w:b/>
                            <w:sz w:val="18"/>
                          </w:rPr>
                        </w:pPr>
                        <w:r>
                          <w:rPr>
                            <w:rFonts w:ascii="Calibri"/>
                            <w:b/>
                            <w:color w:val="404040"/>
                            <w:spacing w:val="-2"/>
                            <w:sz w:val="18"/>
                          </w:rPr>
                          <w:t>95.24%</w:t>
                        </w:r>
                      </w:p>
                    </w:txbxContent>
                  </v:textbox>
                </v:shape>
                <v:shape id="Textbox 64" o:spid="_x0000_s1082" type="#_x0000_t202" style="position:absolute;left:17148;top:29691;width:6762;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NfJxAAAANsAAAAPAAAAZHJzL2Rvd25yZXYueG1sRI9Ba8JA&#10;FITvBf/D8oTe6sZS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DIE18nEAAAA2wAAAA8A&#10;AAAAAAAAAAAAAAAABwIAAGRycy9kb3ducmV2LnhtbFBLBQYAAAAAAwADALcAAAD4AgAAAAA=&#10;" filled="f" stroked="f">
                  <v:textbox inset="0,0,0,0">
                    <w:txbxContent>
                      <w:p w14:paraId="45AD1B71" w14:textId="77777777" w:rsidR="00720B8F" w:rsidRDefault="009F5C87">
                        <w:pPr>
                          <w:spacing w:line="180" w:lineRule="exact"/>
                          <w:rPr>
                            <w:rFonts w:ascii="Calibri"/>
                            <w:sz w:val="18"/>
                          </w:rPr>
                        </w:pPr>
                        <w:r>
                          <w:rPr>
                            <w:rFonts w:ascii="Calibri"/>
                            <w:color w:val="585858"/>
                            <w:sz w:val="18"/>
                          </w:rPr>
                          <w:t>Pending</w:t>
                        </w:r>
                        <w:r>
                          <w:rPr>
                            <w:rFonts w:ascii="Calibri"/>
                            <w:color w:val="585858"/>
                            <w:spacing w:val="-2"/>
                            <w:sz w:val="18"/>
                          </w:rPr>
                          <w:t xml:space="preserve"> Cases</w:t>
                        </w:r>
                      </w:p>
                    </w:txbxContent>
                  </v:textbox>
                </v:shape>
                <v:shape id="Textbox 65" o:spid="_x0000_s1083" type="#_x0000_t202" style="position:absolute;left:26504;top:29691;width:12827;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HJSxAAAANsAAAAPAAAAZHJzL2Rvd25yZXYueG1sRI9Ba8JA&#10;FITvBf/D8oTe6sZCQx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F1IclLEAAAA2wAAAA8A&#10;AAAAAAAAAAAAAAAABwIAAGRycy9kb3ducmV2LnhtbFBLBQYAAAAAAwADALcAAAD4AgAAAAA=&#10;" filled="f" stroked="f">
                  <v:textbox inset="0,0,0,0">
                    <w:txbxContent>
                      <w:p w14:paraId="079DF699" w14:textId="77777777" w:rsidR="00720B8F" w:rsidRDefault="009F5C87">
                        <w:pPr>
                          <w:spacing w:line="180" w:lineRule="exact"/>
                          <w:rPr>
                            <w:rFonts w:ascii="Calibri"/>
                            <w:sz w:val="18"/>
                          </w:rPr>
                        </w:pPr>
                        <w:r>
                          <w:rPr>
                            <w:rFonts w:ascii="Calibri"/>
                            <w:color w:val="585858"/>
                            <w:sz w:val="18"/>
                          </w:rPr>
                          <w:t>Successfully</w:t>
                        </w:r>
                        <w:r>
                          <w:rPr>
                            <w:rFonts w:ascii="Calibri"/>
                            <w:color w:val="585858"/>
                            <w:spacing w:val="-5"/>
                            <w:sz w:val="18"/>
                          </w:rPr>
                          <w:t xml:space="preserve"> </w:t>
                        </w:r>
                        <w:r>
                          <w:rPr>
                            <w:rFonts w:ascii="Calibri"/>
                            <w:color w:val="585858"/>
                            <w:sz w:val="18"/>
                          </w:rPr>
                          <w:t>disposed</w:t>
                        </w:r>
                        <w:r>
                          <w:rPr>
                            <w:rFonts w:ascii="Calibri"/>
                            <w:color w:val="585858"/>
                            <w:spacing w:val="-6"/>
                            <w:sz w:val="18"/>
                          </w:rPr>
                          <w:t xml:space="preserve"> </w:t>
                        </w:r>
                        <w:r>
                          <w:rPr>
                            <w:rFonts w:ascii="Calibri"/>
                            <w:color w:val="585858"/>
                            <w:spacing w:val="-2"/>
                            <w:sz w:val="18"/>
                          </w:rPr>
                          <w:t>cases</w:t>
                        </w:r>
                      </w:p>
                    </w:txbxContent>
                  </v:textbox>
                </v:shape>
                <w10:anchorlock/>
              </v:group>
            </w:pict>
          </mc:Fallback>
        </mc:AlternateContent>
      </w:r>
    </w:p>
    <w:p w14:paraId="27800DCA" w14:textId="77777777" w:rsidR="00720B8F" w:rsidRDefault="009F5C87">
      <w:pPr>
        <w:spacing w:before="93"/>
        <w:ind w:left="781" w:firstLine="5237"/>
        <w:rPr>
          <w:sz w:val="24"/>
        </w:rPr>
      </w:pPr>
      <w:r>
        <w:t>Figure-4:</w:t>
      </w:r>
      <w:r>
        <w:rPr>
          <w:spacing w:val="-4"/>
        </w:rPr>
        <w:t xml:space="preserve"> </w:t>
      </w:r>
      <w:r>
        <w:t>Pending</w:t>
      </w:r>
      <w:r>
        <w:rPr>
          <w:spacing w:val="1"/>
        </w:rPr>
        <w:t xml:space="preserve"> </w:t>
      </w:r>
      <w:r>
        <w:t>and resolved</w:t>
      </w:r>
      <w:r>
        <w:rPr>
          <w:spacing w:val="-5"/>
        </w:rPr>
        <w:t xml:space="preserve"> </w:t>
      </w:r>
      <w:r>
        <w:rPr>
          <w:spacing w:val="-2"/>
        </w:rPr>
        <w:t>cases</w:t>
      </w:r>
      <w:r>
        <w:rPr>
          <w:spacing w:val="-2"/>
          <w:sz w:val="24"/>
        </w:rPr>
        <w:t>.</w:t>
      </w:r>
    </w:p>
    <w:p w14:paraId="769DBED1" w14:textId="77777777" w:rsidR="00720B8F" w:rsidRDefault="00720B8F">
      <w:pPr>
        <w:pStyle w:val="BodyText"/>
        <w:spacing w:before="41"/>
        <w:rPr>
          <w:sz w:val="22"/>
        </w:rPr>
      </w:pPr>
    </w:p>
    <w:p w14:paraId="1CAE6039" w14:textId="77777777" w:rsidR="00720B8F" w:rsidRDefault="009F5C87">
      <w:pPr>
        <w:pStyle w:val="BodyText"/>
        <w:spacing w:line="360" w:lineRule="auto"/>
        <w:ind w:left="721" w:right="1076" w:firstLine="60"/>
        <w:jc w:val="both"/>
      </w:pPr>
      <w:r>
        <w:t xml:space="preserve">After evaluating their cases, they concluded that they had </w:t>
      </w:r>
      <w:r>
        <w:rPr>
          <w:b/>
        </w:rPr>
        <w:t>a remarkable 100% success rate</w:t>
      </w:r>
      <w:r>
        <w:t>.</w:t>
      </w:r>
      <w:r>
        <w:rPr>
          <w:spacing w:val="-13"/>
        </w:rPr>
        <w:t xml:space="preserve"> </w:t>
      </w:r>
      <w:r>
        <w:t>Though</w:t>
      </w:r>
      <w:r>
        <w:rPr>
          <w:spacing w:val="-8"/>
        </w:rPr>
        <w:t xml:space="preserve"> </w:t>
      </w:r>
      <w:r>
        <w:t>there</w:t>
      </w:r>
      <w:r>
        <w:rPr>
          <w:spacing w:val="-9"/>
        </w:rPr>
        <w:t xml:space="preserve"> </w:t>
      </w:r>
      <w:r>
        <w:t>are</w:t>
      </w:r>
      <w:r>
        <w:rPr>
          <w:spacing w:val="-14"/>
        </w:rPr>
        <w:t xml:space="preserve"> </w:t>
      </w:r>
      <w:r>
        <w:t>some</w:t>
      </w:r>
      <w:r>
        <w:rPr>
          <w:spacing w:val="-14"/>
        </w:rPr>
        <w:t xml:space="preserve"> </w:t>
      </w:r>
      <w:r>
        <w:t>Pending</w:t>
      </w:r>
      <w:r>
        <w:rPr>
          <w:spacing w:val="-8"/>
        </w:rPr>
        <w:t xml:space="preserve"> </w:t>
      </w:r>
      <w:r>
        <w:t>cases</w:t>
      </w:r>
      <w:r>
        <w:rPr>
          <w:spacing w:val="-11"/>
        </w:rPr>
        <w:t xml:space="preserve"> </w:t>
      </w:r>
      <w:r>
        <w:t>exist,</w:t>
      </w:r>
      <w:r>
        <w:rPr>
          <w:spacing w:val="-13"/>
        </w:rPr>
        <w:t xml:space="preserve"> </w:t>
      </w:r>
      <w:r>
        <w:t>shown</w:t>
      </w:r>
      <w:r>
        <w:rPr>
          <w:spacing w:val="-13"/>
        </w:rPr>
        <w:t xml:space="preserve"> </w:t>
      </w:r>
      <w:r>
        <w:t>on</w:t>
      </w:r>
      <w:r>
        <w:rPr>
          <w:spacing w:val="-13"/>
        </w:rPr>
        <w:t xml:space="preserve"> </w:t>
      </w:r>
      <w:r>
        <w:t>chart</w:t>
      </w:r>
      <w:r>
        <w:rPr>
          <w:spacing w:val="-9"/>
        </w:rPr>
        <w:t xml:space="preserve"> </w:t>
      </w:r>
      <w:r>
        <w:t>total</w:t>
      </w:r>
      <w:r>
        <w:rPr>
          <w:spacing w:val="-14"/>
        </w:rPr>
        <w:t xml:space="preserve"> </w:t>
      </w:r>
      <w:r>
        <w:t>of</w:t>
      </w:r>
      <w:r>
        <w:rPr>
          <w:spacing w:val="-12"/>
        </w:rPr>
        <w:t xml:space="preserve"> </w:t>
      </w:r>
      <w:r>
        <w:t>4.46%</w:t>
      </w:r>
      <w:r>
        <w:rPr>
          <w:spacing w:val="-12"/>
        </w:rPr>
        <w:t xml:space="preserve"> </w:t>
      </w:r>
      <w:r>
        <w:t>of</w:t>
      </w:r>
      <w:r>
        <w:rPr>
          <w:spacing w:val="-8"/>
        </w:rPr>
        <w:t xml:space="preserve"> </w:t>
      </w:r>
      <w:r>
        <w:t>pending cases, and 95.24% disposed successfully.</w:t>
      </w:r>
      <w:r>
        <w:rPr>
          <w:spacing w:val="40"/>
        </w:rPr>
        <w:t xml:space="preserve"> </w:t>
      </w:r>
      <w:r>
        <w:t>BLAST’s in keeping commitment to these PIL cases, regardless of time or hurdles, demonstrates their dedication to the cause and the pursuit of justice in the judicial system.</w:t>
      </w:r>
    </w:p>
    <w:p w14:paraId="68AE2DC4" w14:textId="77777777" w:rsidR="00720B8F" w:rsidRDefault="00720B8F">
      <w:pPr>
        <w:pStyle w:val="BodyText"/>
      </w:pPr>
    </w:p>
    <w:p w14:paraId="7D1EA7D8" w14:textId="77777777" w:rsidR="00720B8F" w:rsidRDefault="00720B8F">
      <w:pPr>
        <w:pStyle w:val="BodyText"/>
        <w:spacing w:before="187"/>
      </w:pPr>
    </w:p>
    <w:p w14:paraId="1C19FC09" w14:textId="77777777" w:rsidR="00720B8F" w:rsidRDefault="009F5C87">
      <w:pPr>
        <w:pStyle w:val="Heading3"/>
        <w:numPr>
          <w:ilvl w:val="2"/>
          <w:numId w:val="5"/>
        </w:numPr>
        <w:tabs>
          <w:tab w:val="left" w:pos="1351"/>
        </w:tabs>
        <w:jc w:val="both"/>
      </w:pPr>
      <w:bookmarkStart w:id="98" w:name="6.4.3_Conclusion:"/>
      <w:bookmarkStart w:id="99" w:name="_bookmark49"/>
      <w:bookmarkEnd w:id="98"/>
      <w:bookmarkEnd w:id="99"/>
      <w:r>
        <w:rPr>
          <w:spacing w:val="-2"/>
        </w:rPr>
        <w:t>Conclusion:</w:t>
      </w:r>
    </w:p>
    <w:p w14:paraId="2BE6B4C5" w14:textId="77777777" w:rsidR="00720B8F" w:rsidRDefault="009F5C87">
      <w:pPr>
        <w:pStyle w:val="BodyText"/>
        <w:spacing w:before="160" w:line="360" w:lineRule="auto"/>
        <w:ind w:left="721" w:right="1079"/>
        <w:jc w:val="both"/>
      </w:pPr>
      <w:r>
        <w:rPr>
          <w:spacing w:val="-2"/>
        </w:rPr>
        <w:t>In</w:t>
      </w:r>
      <w:r>
        <w:rPr>
          <w:spacing w:val="-6"/>
        </w:rPr>
        <w:t xml:space="preserve"> </w:t>
      </w:r>
      <w:r>
        <w:rPr>
          <w:spacing w:val="-2"/>
        </w:rPr>
        <w:t>evaluating</w:t>
      </w:r>
      <w:r>
        <w:rPr>
          <w:spacing w:val="-8"/>
        </w:rPr>
        <w:t xml:space="preserve"> </w:t>
      </w:r>
      <w:r>
        <w:rPr>
          <w:spacing w:val="-2"/>
        </w:rPr>
        <w:t>BLAST's</w:t>
      </w:r>
      <w:r>
        <w:rPr>
          <w:spacing w:val="-5"/>
        </w:rPr>
        <w:t xml:space="preserve"> </w:t>
      </w:r>
      <w:r>
        <w:rPr>
          <w:spacing w:val="-2"/>
        </w:rPr>
        <w:t>track</w:t>
      </w:r>
      <w:r>
        <w:rPr>
          <w:spacing w:val="-8"/>
        </w:rPr>
        <w:t xml:space="preserve"> </w:t>
      </w:r>
      <w:r>
        <w:rPr>
          <w:spacing w:val="-2"/>
        </w:rPr>
        <w:t>record,</w:t>
      </w:r>
      <w:r>
        <w:rPr>
          <w:spacing w:val="-6"/>
        </w:rPr>
        <w:t xml:space="preserve"> </w:t>
      </w:r>
      <w:r>
        <w:rPr>
          <w:spacing w:val="-2"/>
        </w:rPr>
        <w:t>the</w:t>
      </w:r>
      <w:r>
        <w:rPr>
          <w:spacing w:val="-9"/>
        </w:rPr>
        <w:t xml:space="preserve"> </w:t>
      </w:r>
      <w:r>
        <w:rPr>
          <w:spacing w:val="-2"/>
        </w:rPr>
        <w:t>data</w:t>
      </w:r>
      <w:r>
        <w:rPr>
          <w:spacing w:val="-9"/>
        </w:rPr>
        <w:t xml:space="preserve"> </w:t>
      </w:r>
      <w:r>
        <w:rPr>
          <w:spacing w:val="-2"/>
        </w:rPr>
        <w:t>reveal</w:t>
      </w:r>
      <w:r>
        <w:rPr>
          <w:spacing w:val="-9"/>
        </w:rPr>
        <w:t xml:space="preserve"> </w:t>
      </w:r>
      <w:r>
        <w:rPr>
          <w:spacing w:val="-2"/>
        </w:rPr>
        <w:t>a</w:t>
      </w:r>
      <w:r>
        <w:rPr>
          <w:spacing w:val="-3"/>
        </w:rPr>
        <w:t xml:space="preserve"> </w:t>
      </w:r>
      <w:r>
        <w:rPr>
          <w:spacing w:val="-2"/>
        </w:rPr>
        <w:t>striking</w:t>
      </w:r>
      <w:r>
        <w:rPr>
          <w:spacing w:val="-8"/>
        </w:rPr>
        <w:t xml:space="preserve"> </w:t>
      </w:r>
      <w:r>
        <w:rPr>
          <w:spacing w:val="-2"/>
        </w:rPr>
        <w:t>100%</w:t>
      </w:r>
      <w:r>
        <w:rPr>
          <w:spacing w:val="-6"/>
        </w:rPr>
        <w:t xml:space="preserve"> </w:t>
      </w:r>
      <w:r>
        <w:rPr>
          <w:spacing w:val="-2"/>
        </w:rPr>
        <w:t>success</w:t>
      </w:r>
      <w:r>
        <w:rPr>
          <w:spacing w:val="-5"/>
        </w:rPr>
        <w:t xml:space="preserve"> </w:t>
      </w:r>
      <w:r>
        <w:rPr>
          <w:spacing w:val="-2"/>
        </w:rPr>
        <w:t>rate</w:t>
      </w:r>
      <w:r>
        <w:rPr>
          <w:spacing w:val="-9"/>
        </w:rPr>
        <w:t xml:space="preserve"> </w:t>
      </w:r>
      <w:r>
        <w:rPr>
          <w:spacing w:val="-2"/>
        </w:rPr>
        <w:t>in</w:t>
      </w:r>
      <w:r>
        <w:rPr>
          <w:spacing w:val="-8"/>
        </w:rPr>
        <w:t xml:space="preserve"> </w:t>
      </w:r>
      <w:r>
        <w:rPr>
          <w:spacing w:val="-2"/>
        </w:rPr>
        <w:t xml:space="preserve">resolved </w:t>
      </w:r>
      <w:r>
        <w:t>cases, underscoring the organization's commitment and effectiveness in navigating the complexities of PIL. Despite a small percentage of pending cases, BLAST's unwavering dedication to these legal battles, irrespective of time or obstacles, emphasizes their relentless</w:t>
      </w:r>
      <w:r>
        <w:rPr>
          <w:spacing w:val="-12"/>
        </w:rPr>
        <w:t xml:space="preserve"> </w:t>
      </w:r>
      <w:r>
        <w:t>pursuit</w:t>
      </w:r>
      <w:r>
        <w:rPr>
          <w:spacing w:val="-10"/>
        </w:rPr>
        <w:t xml:space="preserve"> </w:t>
      </w:r>
      <w:r>
        <w:t>of</w:t>
      </w:r>
      <w:r>
        <w:rPr>
          <w:spacing w:val="-13"/>
        </w:rPr>
        <w:t xml:space="preserve"> </w:t>
      </w:r>
      <w:r>
        <w:t>justice.</w:t>
      </w:r>
      <w:r>
        <w:rPr>
          <w:spacing w:val="-9"/>
        </w:rPr>
        <w:t xml:space="preserve"> </w:t>
      </w:r>
      <w:r>
        <w:t>The</w:t>
      </w:r>
      <w:r>
        <w:rPr>
          <w:spacing w:val="-10"/>
        </w:rPr>
        <w:t xml:space="preserve"> </w:t>
      </w:r>
      <w:r>
        <w:t>timelines</w:t>
      </w:r>
      <w:r>
        <w:rPr>
          <w:spacing w:val="-7"/>
        </w:rPr>
        <w:t xml:space="preserve"> </w:t>
      </w:r>
      <w:r>
        <w:t>also</w:t>
      </w:r>
      <w:r>
        <w:rPr>
          <w:spacing w:val="-14"/>
        </w:rPr>
        <w:t xml:space="preserve"> </w:t>
      </w:r>
      <w:r>
        <w:t>highlight</w:t>
      </w:r>
      <w:r>
        <w:rPr>
          <w:spacing w:val="-15"/>
        </w:rPr>
        <w:t xml:space="preserve"> </w:t>
      </w:r>
      <w:r>
        <w:t>the</w:t>
      </w:r>
      <w:r>
        <w:rPr>
          <w:spacing w:val="-10"/>
        </w:rPr>
        <w:t xml:space="preserve"> </w:t>
      </w:r>
      <w:r>
        <w:t>prolonged</w:t>
      </w:r>
      <w:r>
        <w:rPr>
          <w:spacing w:val="-14"/>
        </w:rPr>
        <w:t xml:space="preserve"> </w:t>
      </w:r>
      <w:r>
        <w:t>nature</w:t>
      </w:r>
      <w:r>
        <w:rPr>
          <w:spacing w:val="-10"/>
        </w:rPr>
        <w:t xml:space="preserve"> </w:t>
      </w:r>
      <w:r>
        <w:t>of</w:t>
      </w:r>
      <w:r>
        <w:rPr>
          <w:spacing w:val="-13"/>
        </w:rPr>
        <w:t xml:space="preserve"> </w:t>
      </w:r>
      <w:r>
        <w:t>PIL</w:t>
      </w:r>
      <w:r>
        <w:rPr>
          <w:spacing w:val="-10"/>
        </w:rPr>
        <w:t xml:space="preserve"> </w:t>
      </w:r>
      <w:r>
        <w:t>cases, illustrating the enduring challenges faced by organizations like BLAST in their ongoing commitment to upholding justice and the public interest within the legal system.</w:t>
      </w:r>
    </w:p>
    <w:p w14:paraId="4CB1B8B1" w14:textId="77777777" w:rsidR="00720B8F" w:rsidRDefault="00720B8F">
      <w:pPr>
        <w:pStyle w:val="BodyText"/>
        <w:spacing w:line="360" w:lineRule="auto"/>
        <w:jc w:val="both"/>
        <w:sectPr w:rsidR="00720B8F">
          <w:pgSz w:w="12240" w:h="15840"/>
          <w:pgMar w:top="1440" w:right="360" w:bottom="1200" w:left="1440" w:header="0" w:footer="1011" w:gutter="0"/>
          <w:cols w:space="720"/>
        </w:sectPr>
      </w:pPr>
    </w:p>
    <w:p w14:paraId="590730F2" w14:textId="77777777" w:rsidR="00720B8F" w:rsidRDefault="009F5C87">
      <w:pPr>
        <w:pStyle w:val="Heading2"/>
        <w:numPr>
          <w:ilvl w:val="1"/>
          <w:numId w:val="10"/>
        </w:numPr>
        <w:tabs>
          <w:tab w:val="left" w:pos="2561"/>
        </w:tabs>
        <w:ind w:left="2561" w:right="0" w:hanging="480"/>
        <w:jc w:val="left"/>
      </w:pPr>
      <w:bookmarkStart w:id="100" w:name="6.5_Findings_relating_to_research_questi"/>
      <w:bookmarkStart w:id="101" w:name="_bookmark50"/>
      <w:bookmarkEnd w:id="100"/>
      <w:bookmarkEnd w:id="101"/>
      <w:r>
        <w:lastRenderedPageBreak/>
        <w:t>Findings</w:t>
      </w:r>
      <w:r>
        <w:rPr>
          <w:spacing w:val="-4"/>
        </w:rPr>
        <w:t xml:space="preserve"> </w:t>
      </w:r>
      <w:r>
        <w:t>relating</w:t>
      </w:r>
      <w:r>
        <w:rPr>
          <w:spacing w:val="-3"/>
        </w:rPr>
        <w:t xml:space="preserve"> </w:t>
      </w:r>
      <w:r>
        <w:t>to</w:t>
      </w:r>
      <w:r>
        <w:rPr>
          <w:spacing w:val="-3"/>
        </w:rPr>
        <w:t xml:space="preserve"> </w:t>
      </w:r>
      <w:r>
        <w:t>research</w:t>
      </w:r>
      <w:r>
        <w:rPr>
          <w:spacing w:val="-2"/>
        </w:rPr>
        <w:t xml:space="preserve"> </w:t>
      </w:r>
      <w:r>
        <w:t>question-</w:t>
      </w:r>
      <w:r>
        <w:rPr>
          <w:spacing w:val="-10"/>
        </w:rPr>
        <w:t>3</w:t>
      </w:r>
    </w:p>
    <w:p w14:paraId="03ED9B2B" w14:textId="77777777" w:rsidR="00720B8F" w:rsidRDefault="009F5C87">
      <w:pPr>
        <w:pStyle w:val="BodyText"/>
        <w:spacing w:before="178"/>
        <w:rPr>
          <w:b/>
          <w:sz w:val="20"/>
        </w:rPr>
      </w:pPr>
      <w:r>
        <w:rPr>
          <w:b/>
          <w:noProof/>
          <w:sz w:val="20"/>
        </w:rPr>
        <mc:AlternateContent>
          <mc:Choice Requires="wps">
            <w:drawing>
              <wp:anchor distT="0" distB="0" distL="0" distR="0" simplePos="0" relativeHeight="487593984" behindDoc="1" locked="0" layoutInCell="1" allowOverlap="1" wp14:anchorId="381B8956" wp14:editId="137079D8">
                <wp:simplePos x="0" y="0"/>
                <wp:positionH relativeFrom="page">
                  <wp:posOffset>2556510</wp:posOffset>
                </wp:positionH>
                <wp:positionV relativeFrom="paragraph">
                  <wp:posOffset>283864</wp:posOffset>
                </wp:positionV>
                <wp:extent cx="3375025" cy="428625"/>
                <wp:effectExtent l="0" t="0" r="0" b="0"/>
                <wp:wrapTopAndBottom/>
                <wp:docPr id="66" name="Text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75025" cy="428625"/>
                        </a:xfrm>
                        <a:prstGeom prst="rect">
                          <a:avLst/>
                        </a:prstGeom>
                        <a:ln w="19050">
                          <a:solidFill>
                            <a:srgbClr val="4471C4"/>
                          </a:solidFill>
                          <a:prstDash val="solid"/>
                        </a:ln>
                      </wps:spPr>
                      <wps:txbx>
                        <w:txbxContent>
                          <w:p w14:paraId="65E68478" w14:textId="77777777" w:rsidR="00720B8F" w:rsidRDefault="009F5C87">
                            <w:pPr>
                              <w:spacing w:before="77"/>
                              <w:ind w:left="350"/>
                              <w:rPr>
                                <w:b/>
                                <w:sz w:val="28"/>
                              </w:rPr>
                            </w:pPr>
                            <w:r>
                              <w:rPr>
                                <w:b/>
                                <w:sz w:val="28"/>
                              </w:rPr>
                              <w:t>Challenges of</w:t>
                            </w:r>
                            <w:r>
                              <w:rPr>
                                <w:b/>
                                <w:spacing w:val="1"/>
                                <w:sz w:val="28"/>
                              </w:rPr>
                              <w:t xml:space="preserve"> </w:t>
                            </w:r>
                            <w:r>
                              <w:rPr>
                                <w:b/>
                                <w:sz w:val="28"/>
                              </w:rPr>
                              <w:t>PIL</w:t>
                            </w:r>
                            <w:r>
                              <w:rPr>
                                <w:b/>
                                <w:spacing w:val="-2"/>
                                <w:sz w:val="28"/>
                              </w:rPr>
                              <w:t xml:space="preserve"> </w:t>
                            </w:r>
                            <w:r>
                              <w:rPr>
                                <w:b/>
                                <w:sz w:val="28"/>
                              </w:rPr>
                              <w:t>cases</w:t>
                            </w:r>
                            <w:r>
                              <w:rPr>
                                <w:b/>
                                <w:spacing w:val="-4"/>
                                <w:sz w:val="28"/>
                              </w:rPr>
                              <w:t xml:space="preserve"> </w:t>
                            </w:r>
                            <w:r>
                              <w:rPr>
                                <w:b/>
                                <w:sz w:val="28"/>
                              </w:rPr>
                              <w:t>in</w:t>
                            </w:r>
                            <w:r>
                              <w:rPr>
                                <w:b/>
                                <w:spacing w:val="2"/>
                                <w:sz w:val="28"/>
                              </w:rPr>
                              <w:t xml:space="preserve"> </w:t>
                            </w:r>
                            <w:r>
                              <w:rPr>
                                <w:b/>
                                <w:spacing w:val="-2"/>
                                <w:sz w:val="28"/>
                              </w:rPr>
                              <w:t>Bangladesh</w:t>
                            </w:r>
                          </w:p>
                        </w:txbxContent>
                      </wps:txbx>
                      <wps:bodyPr wrap="square" lIns="0" tIns="0" rIns="0" bIns="0" rtlCol="0">
                        <a:noAutofit/>
                      </wps:bodyPr>
                    </wps:wsp>
                  </a:graphicData>
                </a:graphic>
              </wp:anchor>
            </w:drawing>
          </mc:Choice>
          <mc:Fallback>
            <w:pict>
              <v:shape w14:anchorId="381B8956" id="Textbox 66" o:spid="_x0000_s1084" type="#_x0000_t202" style="position:absolute;margin-left:201.3pt;margin-top:22.35pt;width:265.75pt;height:33.75pt;z-index:-157224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" filled="f" strokecolor="#4471c4" strokeweight="1.5pt">
                <v:path arrowok="t"/>
                <v:textbox inset="0,0,0,0">
                  <w:txbxContent>
                    <w:p w14:paraId="65E68478" w14:textId="77777777" w:rsidR="00720B8F" w:rsidRDefault="009F5C87">
                      <w:pPr>
                        <w:spacing w:before="77"/>
                        <w:ind w:left="350"/>
                        <w:rPr>
                          <w:b/>
                          <w:sz w:val="28"/>
                        </w:rPr>
                      </w:pPr>
                      <w:r>
                        <w:rPr>
                          <w:b/>
                          <w:sz w:val="28"/>
                        </w:rPr>
                        <w:t>Challenges of</w:t>
                      </w:r>
                      <w:r>
                        <w:rPr>
                          <w:b/>
                          <w:spacing w:val="1"/>
                          <w:sz w:val="28"/>
                        </w:rPr>
                        <w:t xml:space="preserve"> </w:t>
                      </w:r>
                      <w:r>
                        <w:rPr>
                          <w:b/>
                          <w:sz w:val="28"/>
                        </w:rPr>
                        <w:t>PIL</w:t>
                      </w:r>
                      <w:r>
                        <w:rPr>
                          <w:b/>
                          <w:spacing w:val="-2"/>
                          <w:sz w:val="28"/>
                        </w:rPr>
                        <w:t xml:space="preserve"> </w:t>
                      </w:r>
                      <w:r>
                        <w:rPr>
                          <w:b/>
                          <w:sz w:val="28"/>
                        </w:rPr>
                        <w:t>cases</w:t>
                      </w:r>
                      <w:r>
                        <w:rPr>
                          <w:b/>
                          <w:spacing w:val="-4"/>
                          <w:sz w:val="28"/>
                        </w:rPr>
                        <w:t xml:space="preserve"> </w:t>
                      </w:r>
                      <w:r>
                        <w:rPr>
                          <w:b/>
                          <w:sz w:val="28"/>
                        </w:rPr>
                        <w:t>in</w:t>
                      </w:r>
                      <w:r>
                        <w:rPr>
                          <w:b/>
                          <w:spacing w:val="2"/>
                          <w:sz w:val="28"/>
                        </w:rPr>
                        <w:t xml:space="preserve"> </w:t>
                      </w:r>
                      <w:r>
                        <w:rPr>
                          <w:b/>
                          <w:spacing w:val="-2"/>
                          <w:sz w:val="28"/>
                        </w:rPr>
                        <w:t>Bangladesh</w:t>
                      </w:r>
                    </w:p>
                  </w:txbxContent>
                </v:textbox>
                <w10:wrap type="topAndBottom" anchorx="page"/>
              </v:shape>
            </w:pict>
          </mc:Fallback>
        </mc:AlternateContent>
      </w:r>
    </w:p>
    <w:p w14:paraId="4D667FA3" w14:textId="77777777" w:rsidR="00720B8F" w:rsidRDefault="00720B8F">
      <w:pPr>
        <w:pStyle w:val="BodyText"/>
        <w:rPr>
          <w:b/>
          <w:sz w:val="32"/>
        </w:rPr>
      </w:pPr>
    </w:p>
    <w:p w14:paraId="703B60D6" w14:textId="77777777" w:rsidR="00720B8F" w:rsidRDefault="00720B8F">
      <w:pPr>
        <w:pStyle w:val="BodyText"/>
        <w:spacing w:before="187"/>
        <w:rPr>
          <w:b/>
          <w:sz w:val="32"/>
        </w:rPr>
      </w:pPr>
    </w:p>
    <w:p w14:paraId="30FEDCAB" w14:textId="77777777" w:rsidR="00720B8F" w:rsidRDefault="009F5C87">
      <w:pPr>
        <w:pStyle w:val="Heading3"/>
        <w:numPr>
          <w:ilvl w:val="2"/>
          <w:numId w:val="4"/>
        </w:numPr>
        <w:tabs>
          <w:tab w:val="left" w:pos="1351"/>
        </w:tabs>
        <w:jc w:val="both"/>
      </w:pPr>
      <w:bookmarkStart w:id="102" w:name="6.5.1_Introduction"/>
      <w:bookmarkStart w:id="103" w:name="_bookmark51"/>
      <w:bookmarkEnd w:id="102"/>
      <w:bookmarkEnd w:id="103"/>
      <w:r>
        <w:rPr>
          <w:spacing w:val="-2"/>
        </w:rPr>
        <w:t>Introduction</w:t>
      </w:r>
    </w:p>
    <w:p w14:paraId="3C644764" w14:textId="77777777" w:rsidR="00720B8F" w:rsidRDefault="009F5C87">
      <w:pPr>
        <w:pStyle w:val="BodyText"/>
        <w:spacing w:before="160" w:line="360" w:lineRule="auto"/>
        <w:ind w:left="721" w:right="1077"/>
        <w:jc w:val="both"/>
      </w:pPr>
      <w:r>
        <w:t>In</w:t>
      </w:r>
      <w:r>
        <w:rPr>
          <w:spacing w:val="-13"/>
        </w:rPr>
        <w:t xml:space="preserve"> </w:t>
      </w:r>
      <w:r>
        <w:t>Bangladesh,</w:t>
      </w:r>
      <w:r>
        <w:rPr>
          <w:spacing w:val="-12"/>
        </w:rPr>
        <w:t xml:space="preserve"> </w:t>
      </w:r>
      <w:r>
        <w:t>PIL</w:t>
      </w:r>
      <w:r>
        <w:rPr>
          <w:spacing w:val="-15"/>
        </w:rPr>
        <w:t xml:space="preserve"> </w:t>
      </w:r>
      <w:r>
        <w:t>is</w:t>
      </w:r>
      <w:r>
        <w:rPr>
          <w:spacing w:val="-12"/>
        </w:rPr>
        <w:t xml:space="preserve"> </w:t>
      </w:r>
      <w:r>
        <w:t>a</w:t>
      </w:r>
      <w:r>
        <w:rPr>
          <w:spacing w:val="-10"/>
        </w:rPr>
        <w:t xml:space="preserve"> </w:t>
      </w:r>
      <w:r>
        <w:t>powerful</w:t>
      </w:r>
      <w:r>
        <w:rPr>
          <w:spacing w:val="-10"/>
        </w:rPr>
        <w:t xml:space="preserve"> </w:t>
      </w:r>
      <w:r>
        <w:t>tool</w:t>
      </w:r>
      <w:r>
        <w:rPr>
          <w:spacing w:val="-15"/>
        </w:rPr>
        <w:t xml:space="preserve"> </w:t>
      </w:r>
      <w:r>
        <w:t>for</w:t>
      </w:r>
      <w:r>
        <w:rPr>
          <w:spacing w:val="-13"/>
        </w:rPr>
        <w:t xml:space="preserve"> </w:t>
      </w:r>
      <w:r>
        <w:t>pursuing</w:t>
      </w:r>
      <w:r>
        <w:rPr>
          <w:spacing w:val="-9"/>
        </w:rPr>
        <w:t xml:space="preserve"> </w:t>
      </w:r>
      <w:r>
        <w:t>justice.</w:t>
      </w:r>
      <w:r>
        <w:rPr>
          <w:spacing w:val="-9"/>
        </w:rPr>
        <w:t xml:space="preserve"> </w:t>
      </w:r>
      <w:r>
        <w:t>Organizations</w:t>
      </w:r>
      <w:r>
        <w:rPr>
          <w:spacing w:val="-12"/>
        </w:rPr>
        <w:t xml:space="preserve"> </w:t>
      </w:r>
      <w:r>
        <w:t>(like</w:t>
      </w:r>
      <w:r>
        <w:rPr>
          <w:spacing w:val="-12"/>
        </w:rPr>
        <w:t xml:space="preserve"> </w:t>
      </w:r>
      <w:r>
        <w:t>BLAST)</w:t>
      </w:r>
      <w:r>
        <w:rPr>
          <w:spacing w:val="-13"/>
        </w:rPr>
        <w:t xml:space="preserve"> </w:t>
      </w:r>
      <w:r>
        <w:t>are leading this initiative, however PIL faces a number of difficulties that make it difficult to settle</w:t>
      </w:r>
      <w:r>
        <w:rPr>
          <w:spacing w:val="-1"/>
        </w:rPr>
        <w:t xml:space="preserve"> </w:t>
      </w:r>
      <w:r>
        <w:t>cases.</w:t>
      </w:r>
      <w:r>
        <w:rPr>
          <w:spacing w:val="-3"/>
        </w:rPr>
        <w:t xml:space="preserve"> </w:t>
      </w:r>
      <w:r>
        <w:t>These</w:t>
      </w:r>
      <w:r>
        <w:rPr>
          <w:spacing w:val="-5"/>
        </w:rPr>
        <w:t xml:space="preserve"> </w:t>
      </w:r>
      <w:r>
        <w:t>difficulties</w:t>
      </w:r>
      <w:r>
        <w:rPr>
          <w:spacing w:val="-2"/>
        </w:rPr>
        <w:t xml:space="preserve"> </w:t>
      </w:r>
      <w:r>
        <w:t>add</w:t>
      </w:r>
      <w:r>
        <w:rPr>
          <w:spacing w:val="-3"/>
        </w:rPr>
        <w:t xml:space="preserve"> </w:t>
      </w:r>
      <w:r>
        <w:t>to</w:t>
      </w:r>
      <w:r>
        <w:rPr>
          <w:spacing w:val="-3"/>
        </w:rPr>
        <w:t xml:space="preserve"> </w:t>
      </w:r>
      <w:r>
        <w:t>the</w:t>
      </w:r>
      <w:r>
        <w:rPr>
          <w:spacing w:val="-5"/>
        </w:rPr>
        <w:t xml:space="preserve"> </w:t>
      </w:r>
      <w:r>
        <w:t>complexity and</w:t>
      </w:r>
      <w:r>
        <w:rPr>
          <w:spacing w:val="-3"/>
        </w:rPr>
        <w:t xml:space="preserve"> </w:t>
      </w:r>
      <w:r>
        <w:t>delays</w:t>
      </w:r>
      <w:r>
        <w:rPr>
          <w:spacing w:val="-2"/>
        </w:rPr>
        <w:t xml:space="preserve"> </w:t>
      </w:r>
      <w:r>
        <w:t>in the</w:t>
      </w:r>
      <w:r>
        <w:rPr>
          <w:spacing w:val="-5"/>
        </w:rPr>
        <w:t xml:space="preserve"> </w:t>
      </w:r>
      <w:r>
        <w:t>legal</w:t>
      </w:r>
      <w:r>
        <w:rPr>
          <w:spacing w:val="-5"/>
        </w:rPr>
        <w:t xml:space="preserve"> </w:t>
      </w:r>
      <w:r>
        <w:t>system.</w:t>
      </w:r>
      <w:r>
        <w:rPr>
          <w:spacing w:val="-3"/>
        </w:rPr>
        <w:t xml:space="preserve"> </w:t>
      </w:r>
      <w:r>
        <w:t>These difficulties</w:t>
      </w:r>
      <w:r>
        <w:rPr>
          <w:spacing w:val="-6"/>
        </w:rPr>
        <w:t xml:space="preserve"> </w:t>
      </w:r>
      <w:r>
        <w:t>range</w:t>
      </w:r>
      <w:r>
        <w:rPr>
          <w:spacing w:val="-9"/>
        </w:rPr>
        <w:t xml:space="preserve"> </w:t>
      </w:r>
      <w:r>
        <w:t>from</w:t>
      </w:r>
      <w:r>
        <w:rPr>
          <w:spacing w:val="-4"/>
        </w:rPr>
        <w:t xml:space="preserve"> </w:t>
      </w:r>
      <w:r>
        <w:t>the</w:t>
      </w:r>
      <w:r>
        <w:rPr>
          <w:spacing w:val="-9"/>
        </w:rPr>
        <w:t xml:space="preserve"> </w:t>
      </w:r>
      <w:r>
        <w:t>difficulty</w:t>
      </w:r>
      <w:r>
        <w:rPr>
          <w:spacing w:val="-8"/>
        </w:rPr>
        <w:t xml:space="preserve"> </w:t>
      </w:r>
      <w:r>
        <w:t>of</w:t>
      </w:r>
      <w:r>
        <w:rPr>
          <w:spacing w:val="-4"/>
        </w:rPr>
        <w:t xml:space="preserve"> </w:t>
      </w:r>
      <w:r>
        <w:t>communicating</w:t>
      </w:r>
      <w:r>
        <w:rPr>
          <w:spacing w:val="-8"/>
        </w:rPr>
        <w:t xml:space="preserve"> </w:t>
      </w:r>
      <w:r>
        <w:t>the</w:t>
      </w:r>
      <w:r>
        <w:rPr>
          <w:spacing w:val="-4"/>
        </w:rPr>
        <w:t xml:space="preserve"> </w:t>
      </w:r>
      <w:r>
        <w:t>urgency</w:t>
      </w:r>
      <w:r>
        <w:rPr>
          <w:spacing w:val="-4"/>
        </w:rPr>
        <w:t xml:space="preserve"> </w:t>
      </w:r>
      <w:r>
        <w:t>of</w:t>
      </w:r>
      <w:r>
        <w:rPr>
          <w:spacing w:val="-7"/>
        </w:rPr>
        <w:t xml:space="preserve"> </w:t>
      </w:r>
      <w:r>
        <w:t>a</w:t>
      </w:r>
      <w:r>
        <w:rPr>
          <w:spacing w:val="-4"/>
        </w:rPr>
        <w:t xml:space="preserve"> </w:t>
      </w:r>
      <w:r>
        <w:t>case</w:t>
      </w:r>
      <w:r>
        <w:rPr>
          <w:spacing w:val="-4"/>
        </w:rPr>
        <w:t xml:space="preserve"> </w:t>
      </w:r>
      <w:r>
        <w:t>to</w:t>
      </w:r>
      <w:r>
        <w:rPr>
          <w:spacing w:val="-4"/>
        </w:rPr>
        <w:t xml:space="preserve"> </w:t>
      </w:r>
      <w:r>
        <w:t>the</w:t>
      </w:r>
      <w:r>
        <w:rPr>
          <w:spacing w:val="-4"/>
        </w:rPr>
        <w:t xml:space="preserve"> </w:t>
      </w:r>
      <w:r>
        <w:t>weight of</w:t>
      </w:r>
      <w:r>
        <w:rPr>
          <w:spacing w:val="-12"/>
        </w:rPr>
        <w:t xml:space="preserve"> </w:t>
      </w:r>
      <w:r>
        <w:t>a</w:t>
      </w:r>
      <w:r>
        <w:rPr>
          <w:spacing w:val="-14"/>
        </w:rPr>
        <w:t xml:space="preserve"> </w:t>
      </w:r>
      <w:r>
        <w:t>heavy</w:t>
      </w:r>
      <w:r>
        <w:rPr>
          <w:spacing w:val="-13"/>
        </w:rPr>
        <w:t xml:space="preserve"> </w:t>
      </w:r>
      <w:r>
        <w:t>caseload,</w:t>
      </w:r>
      <w:r>
        <w:rPr>
          <w:spacing w:val="-8"/>
        </w:rPr>
        <w:t xml:space="preserve"> </w:t>
      </w:r>
      <w:r>
        <w:t>erratic</w:t>
      </w:r>
      <w:r>
        <w:rPr>
          <w:spacing w:val="-9"/>
        </w:rPr>
        <w:t xml:space="preserve"> </w:t>
      </w:r>
      <w:r>
        <w:t>date</w:t>
      </w:r>
      <w:r>
        <w:rPr>
          <w:spacing w:val="-14"/>
        </w:rPr>
        <w:t xml:space="preserve"> </w:t>
      </w:r>
      <w:r>
        <w:t>adjournments,</w:t>
      </w:r>
      <w:r>
        <w:rPr>
          <w:spacing w:val="-13"/>
        </w:rPr>
        <w:t xml:space="preserve"> </w:t>
      </w:r>
      <w:r>
        <w:t>jurisdictional</w:t>
      </w:r>
      <w:r>
        <w:rPr>
          <w:spacing w:val="-14"/>
        </w:rPr>
        <w:t xml:space="preserve"> </w:t>
      </w:r>
      <w:r>
        <w:t>shifts,</w:t>
      </w:r>
      <w:r>
        <w:rPr>
          <w:spacing w:val="-13"/>
        </w:rPr>
        <w:t xml:space="preserve"> </w:t>
      </w:r>
      <w:r>
        <w:t>and</w:t>
      </w:r>
      <w:r>
        <w:rPr>
          <w:spacing w:val="-8"/>
        </w:rPr>
        <w:t xml:space="preserve"> </w:t>
      </w:r>
      <w:r>
        <w:t>challenges</w:t>
      </w:r>
      <w:r>
        <w:rPr>
          <w:spacing w:val="-7"/>
        </w:rPr>
        <w:t xml:space="preserve"> </w:t>
      </w:r>
      <w:r>
        <w:t>to</w:t>
      </w:r>
      <w:r>
        <w:rPr>
          <w:spacing w:val="-13"/>
        </w:rPr>
        <w:t xml:space="preserve"> </w:t>
      </w:r>
      <w:r>
        <w:t>post- verdict implementation. This essay explores the complex problems PIL groups confront, illuminating</w:t>
      </w:r>
      <w:r>
        <w:rPr>
          <w:spacing w:val="-9"/>
        </w:rPr>
        <w:t xml:space="preserve"> </w:t>
      </w:r>
      <w:r>
        <w:t>the</w:t>
      </w:r>
      <w:r>
        <w:rPr>
          <w:spacing w:val="-5"/>
        </w:rPr>
        <w:t xml:space="preserve"> </w:t>
      </w:r>
      <w:r>
        <w:t>wider</w:t>
      </w:r>
      <w:r>
        <w:rPr>
          <w:spacing w:val="-9"/>
        </w:rPr>
        <w:t xml:space="preserve"> </w:t>
      </w:r>
      <w:r>
        <w:t>ramifications</w:t>
      </w:r>
      <w:r>
        <w:rPr>
          <w:spacing w:val="-7"/>
        </w:rPr>
        <w:t xml:space="preserve"> </w:t>
      </w:r>
      <w:r>
        <w:t>of</w:t>
      </w:r>
      <w:r>
        <w:rPr>
          <w:spacing w:val="-8"/>
        </w:rPr>
        <w:t xml:space="preserve"> </w:t>
      </w:r>
      <w:r>
        <w:t>these</w:t>
      </w:r>
      <w:r>
        <w:rPr>
          <w:spacing w:val="-10"/>
        </w:rPr>
        <w:t xml:space="preserve"> </w:t>
      </w:r>
      <w:r>
        <w:t>difficulties</w:t>
      </w:r>
      <w:r>
        <w:rPr>
          <w:spacing w:val="-7"/>
        </w:rPr>
        <w:t xml:space="preserve"> </w:t>
      </w:r>
      <w:r>
        <w:t>for</w:t>
      </w:r>
      <w:r>
        <w:rPr>
          <w:spacing w:val="-8"/>
        </w:rPr>
        <w:t xml:space="preserve"> </w:t>
      </w:r>
      <w:r>
        <w:t>Bangladesh's</w:t>
      </w:r>
      <w:r>
        <w:rPr>
          <w:spacing w:val="-7"/>
        </w:rPr>
        <w:t xml:space="preserve"> </w:t>
      </w:r>
      <w:r>
        <w:t>legal</w:t>
      </w:r>
      <w:r>
        <w:rPr>
          <w:spacing w:val="-10"/>
        </w:rPr>
        <w:t xml:space="preserve"> </w:t>
      </w:r>
      <w:r>
        <w:t>system</w:t>
      </w:r>
      <w:r>
        <w:rPr>
          <w:spacing w:val="-10"/>
        </w:rPr>
        <w:t xml:space="preserve"> </w:t>
      </w:r>
      <w:r>
        <w:t>and democratic ideals.</w:t>
      </w:r>
    </w:p>
    <w:p w14:paraId="6E1394CD" w14:textId="77777777" w:rsidR="00720B8F" w:rsidRDefault="009F5C87">
      <w:pPr>
        <w:pStyle w:val="Heading3"/>
        <w:numPr>
          <w:ilvl w:val="2"/>
          <w:numId w:val="4"/>
        </w:numPr>
        <w:tabs>
          <w:tab w:val="left" w:pos="1351"/>
        </w:tabs>
        <w:spacing w:before="162"/>
        <w:jc w:val="both"/>
      </w:pPr>
      <w:bookmarkStart w:id="104" w:name="6.5.2_Challenges_of_PIL"/>
      <w:bookmarkStart w:id="105" w:name="_bookmark52"/>
      <w:bookmarkEnd w:id="104"/>
      <w:bookmarkEnd w:id="105"/>
      <w:r>
        <w:t>Challenges of</w:t>
      </w:r>
      <w:r>
        <w:rPr>
          <w:spacing w:val="1"/>
        </w:rPr>
        <w:t xml:space="preserve"> </w:t>
      </w:r>
      <w:r>
        <w:rPr>
          <w:spacing w:val="-5"/>
        </w:rPr>
        <w:t>PIL</w:t>
      </w:r>
    </w:p>
    <w:p w14:paraId="004075A3" w14:textId="77777777" w:rsidR="00720B8F" w:rsidRDefault="009F5C87">
      <w:pPr>
        <w:pStyle w:val="BodyText"/>
        <w:spacing w:before="160" w:line="360" w:lineRule="auto"/>
        <w:ind w:left="721" w:right="1077"/>
        <w:jc w:val="both"/>
      </w:pPr>
      <w:r>
        <w:t>The PIL system is essential for upholding justice and protecting citizens' rights. It is not, however,</w:t>
      </w:r>
      <w:r>
        <w:rPr>
          <w:spacing w:val="-4"/>
        </w:rPr>
        <w:t xml:space="preserve"> </w:t>
      </w:r>
      <w:r>
        <w:t>without</w:t>
      </w:r>
      <w:r>
        <w:rPr>
          <w:spacing w:val="-6"/>
        </w:rPr>
        <w:t xml:space="preserve"> </w:t>
      </w:r>
      <w:r>
        <w:t>difficulties</w:t>
      </w:r>
      <w:r>
        <w:rPr>
          <w:spacing w:val="-3"/>
        </w:rPr>
        <w:t xml:space="preserve"> </w:t>
      </w:r>
      <w:r>
        <w:t>that</w:t>
      </w:r>
      <w:r>
        <w:rPr>
          <w:spacing w:val="-6"/>
        </w:rPr>
        <w:t xml:space="preserve"> </w:t>
      </w:r>
      <w:r>
        <w:t>might</w:t>
      </w:r>
      <w:r>
        <w:rPr>
          <w:spacing w:val="-6"/>
        </w:rPr>
        <w:t xml:space="preserve"> </w:t>
      </w:r>
      <w:r>
        <w:t>delay</w:t>
      </w:r>
      <w:r>
        <w:rPr>
          <w:spacing w:val="-4"/>
        </w:rPr>
        <w:t xml:space="preserve"> </w:t>
      </w:r>
      <w:r>
        <w:t>the</w:t>
      </w:r>
      <w:r>
        <w:rPr>
          <w:spacing w:val="-6"/>
        </w:rPr>
        <w:t xml:space="preserve"> </w:t>
      </w:r>
      <w:r>
        <w:t>effective</w:t>
      </w:r>
      <w:r>
        <w:rPr>
          <w:spacing w:val="-6"/>
        </w:rPr>
        <w:t xml:space="preserve"> </w:t>
      </w:r>
      <w:r>
        <w:t>settlement</w:t>
      </w:r>
      <w:r>
        <w:rPr>
          <w:spacing w:val="-6"/>
        </w:rPr>
        <w:t xml:space="preserve"> </w:t>
      </w:r>
      <w:r>
        <w:t>of</w:t>
      </w:r>
      <w:r>
        <w:rPr>
          <w:spacing w:val="-4"/>
        </w:rPr>
        <w:t xml:space="preserve"> </w:t>
      </w:r>
      <w:r>
        <w:t>legal</w:t>
      </w:r>
      <w:r>
        <w:rPr>
          <w:spacing w:val="-6"/>
        </w:rPr>
        <w:t xml:space="preserve"> </w:t>
      </w:r>
      <w:r>
        <w:t>matters</w:t>
      </w:r>
      <w:r>
        <w:rPr>
          <w:spacing w:val="-3"/>
        </w:rPr>
        <w:t xml:space="preserve"> </w:t>
      </w:r>
      <w:r>
        <w:t>and the subsequent execution of court rulings. The purpose of this article is to analyze the different issues</w:t>
      </w:r>
      <w:r>
        <w:rPr>
          <w:spacing w:val="-2"/>
        </w:rPr>
        <w:t xml:space="preserve"> </w:t>
      </w:r>
      <w:r>
        <w:t>that</w:t>
      </w:r>
      <w:r>
        <w:rPr>
          <w:spacing w:val="-5"/>
        </w:rPr>
        <w:t xml:space="preserve"> </w:t>
      </w:r>
      <w:r>
        <w:t>afflict</w:t>
      </w:r>
      <w:r>
        <w:rPr>
          <w:spacing w:val="-5"/>
        </w:rPr>
        <w:t xml:space="preserve"> </w:t>
      </w:r>
      <w:r>
        <w:t>the legal system, particularly</w:t>
      </w:r>
      <w:r>
        <w:rPr>
          <w:spacing w:val="-3"/>
        </w:rPr>
        <w:t xml:space="preserve"> </w:t>
      </w:r>
      <w:r>
        <w:t>in the context</w:t>
      </w:r>
      <w:r>
        <w:rPr>
          <w:spacing w:val="-5"/>
        </w:rPr>
        <w:t xml:space="preserve"> </w:t>
      </w:r>
      <w:r>
        <w:t>of the BLAST,</w:t>
      </w:r>
      <w:r>
        <w:rPr>
          <w:spacing w:val="-3"/>
        </w:rPr>
        <w:t xml:space="preserve"> </w:t>
      </w:r>
      <w:r>
        <w:t>and the far-reaching effects of those challenges. The difficulty in expressing the urgency of cases to the court, large caseloads, date adjournments, jurisdictional changes, and post- verdict implementation obstacles are all,</w:t>
      </w:r>
    </w:p>
    <w:p w14:paraId="43ED96C0" w14:textId="77777777" w:rsidR="00720B8F" w:rsidRDefault="009F5C87">
      <w:pPr>
        <w:pStyle w:val="Heading5"/>
        <w:numPr>
          <w:ilvl w:val="0"/>
          <w:numId w:val="3"/>
        </w:numPr>
        <w:tabs>
          <w:tab w:val="left" w:pos="935"/>
        </w:tabs>
        <w:spacing w:before="159"/>
        <w:ind w:hanging="214"/>
        <w:jc w:val="both"/>
      </w:pPr>
      <w:r>
        <w:t>Challenges</w:t>
      </w:r>
      <w:r>
        <w:rPr>
          <w:spacing w:val="-1"/>
        </w:rPr>
        <w:t xml:space="preserve"> </w:t>
      </w:r>
      <w:r>
        <w:t>in</w:t>
      </w:r>
      <w:r>
        <w:rPr>
          <w:spacing w:val="-1"/>
        </w:rPr>
        <w:t xml:space="preserve"> </w:t>
      </w:r>
      <w:r>
        <w:t>Conveying</w:t>
      </w:r>
      <w:r>
        <w:rPr>
          <w:spacing w:val="-1"/>
        </w:rPr>
        <w:t xml:space="preserve"> </w:t>
      </w:r>
      <w:r>
        <w:t>Case</w:t>
      </w:r>
      <w:r>
        <w:rPr>
          <w:spacing w:val="-3"/>
        </w:rPr>
        <w:t xml:space="preserve"> </w:t>
      </w:r>
      <w:r>
        <w:rPr>
          <w:spacing w:val="-2"/>
        </w:rPr>
        <w:t>Urgency</w:t>
      </w:r>
    </w:p>
    <w:p w14:paraId="0CBD27DC" w14:textId="77777777" w:rsidR="00720B8F" w:rsidRDefault="009F5C87">
      <w:pPr>
        <w:pStyle w:val="BodyText"/>
        <w:spacing w:before="139" w:line="360" w:lineRule="auto"/>
        <w:ind w:left="721" w:right="1077"/>
        <w:jc w:val="both"/>
      </w:pPr>
      <w:r>
        <w:t>One</w:t>
      </w:r>
      <w:r>
        <w:rPr>
          <w:spacing w:val="-1"/>
        </w:rPr>
        <w:t xml:space="preserve"> </w:t>
      </w:r>
      <w:r>
        <w:t>of the</w:t>
      </w:r>
      <w:r>
        <w:rPr>
          <w:spacing w:val="-1"/>
        </w:rPr>
        <w:t xml:space="preserve"> </w:t>
      </w:r>
      <w:r>
        <w:t>most</w:t>
      </w:r>
      <w:r>
        <w:rPr>
          <w:spacing w:val="-1"/>
        </w:rPr>
        <w:t xml:space="preserve"> </w:t>
      </w:r>
      <w:r>
        <w:t>pressing challenges encountered by PIL</w:t>
      </w:r>
      <w:r>
        <w:rPr>
          <w:spacing w:val="-1"/>
        </w:rPr>
        <w:t xml:space="preserve"> </w:t>
      </w:r>
      <w:r>
        <w:t>organizations like</w:t>
      </w:r>
      <w:r>
        <w:rPr>
          <w:spacing w:val="-1"/>
        </w:rPr>
        <w:t xml:space="preserve"> </w:t>
      </w:r>
      <w:r>
        <w:t>BLAST</w:t>
      </w:r>
      <w:r>
        <w:rPr>
          <w:spacing w:val="-1"/>
        </w:rPr>
        <w:t xml:space="preserve"> </w:t>
      </w:r>
      <w:r>
        <w:t>is the uphill</w:t>
      </w:r>
      <w:r>
        <w:rPr>
          <w:spacing w:val="-9"/>
        </w:rPr>
        <w:t xml:space="preserve"> </w:t>
      </w:r>
      <w:r>
        <w:t>battle</w:t>
      </w:r>
      <w:r>
        <w:rPr>
          <w:spacing w:val="-9"/>
        </w:rPr>
        <w:t xml:space="preserve"> </w:t>
      </w:r>
      <w:r>
        <w:t>of</w:t>
      </w:r>
      <w:r>
        <w:rPr>
          <w:spacing w:val="-8"/>
        </w:rPr>
        <w:t xml:space="preserve"> </w:t>
      </w:r>
      <w:r>
        <w:t>conveying</w:t>
      </w:r>
      <w:r>
        <w:rPr>
          <w:spacing w:val="-3"/>
        </w:rPr>
        <w:t xml:space="preserve"> </w:t>
      </w:r>
      <w:r>
        <w:t>the</w:t>
      </w:r>
      <w:r>
        <w:rPr>
          <w:spacing w:val="-9"/>
        </w:rPr>
        <w:t xml:space="preserve"> </w:t>
      </w:r>
      <w:r>
        <w:t>urgency</w:t>
      </w:r>
      <w:r>
        <w:rPr>
          <w:spacing w:val="-8"/>
        </w:rPr>
        <w:t xml:space="preserve"> </w:t>
      </w:r>
      <w:r>
        <w:t>of</w:t>
      </w:r>
      <w:r>
        <w:rPr>
          <w:spacing w:val="-8"/>
        </w:rPr>
        <w:t xml:space="preserve"> </w:t>
      </w:r>
      <w:r>
        <w:t>cases</w:t>
      </w:r>
      <w:r>
        <w:rPr>
          <w:spacing w:val="-7"/>
        </w:rPr>
        <w:t xml:space="preserve"> </w:t>
      </w:r>
      <w:r>
        <w:t>to</w:t>
      </w:r>
      <w:r>
        <w:rPr>
          <w:spacing w:val="-8"/>
        </w:rPr>
        <w:t xml:space="preserve"> </w:t>
      </w:r>
      <w:r>
        <w:t>the</w:t>
      </w:r>
      <w:r>
        <w:rPr>
          <w:spacing w:val="-5"/>
        </w:rPr>
        <w:t xml:space="preserve"> </w:t>
      </w:r>
      <w:r>
        <w:t>court.</w:t>
      </w:r>
      <w:r>
        <w:rPr>
          <w:spacing w:val="-8"/>
        </w:rPr>
        <w:t xml:space="preserve"> </w:t>
      </w:r>
      <w:r>
        <w:t>These</w:t>
      </w:r>
      <w:r>
        <w:rPr>
          <w:spacing w:val="-5"/>
        </w:rPr>
        <w:t xml:space="preserve"> </w:t>
      </w:r>
      <w:r>
        <w:t>organizations</w:t>
      </w:r>
      <w:r>
        <w:rPr>
          <w:spacing w:val="-7"/>
        </w:rPr>
        <w:t xml:space="preserve"> </w:t>
      </w:r>
      <w:r>
        <w:t>often</w:t>
      </w:r>
      <w:r>
        <w:rPr>
          <w:spacing w:val="-8"/>
        </w:rPr>
        <w:t xml:space="preserve"> </w:t>
      </w:r>
      <w:r>
        <w:t>deal with situations where immediate action is essential to rectify pressing issues. While both the public and PIL advocates may clearly understand the urgency of these matters, the court, unfortunately, doesn't always share the same perspective. This disconnect becomes evident</w:t>
      </w:r>
      <w:r>
        <w:rPr>
          <w:spacing w:val="13"/>
        </w:rPr>
        <w:t xml:space="preserve"> </w:t>
      </w:r>
      <w:r>
        <w:t>in</w:t>
      </w:r>
      <w:r>
        <w:rPr>
          <w:spacing w:val="17"/>
        </w:rPr>
        <w:t xml:space="preserve"> </w:t>
      </w:r>
      <w:r>
        <w:t>numerous</w:t>
      </w:r>
      <w:r>
        <w:rPr>
          <w:spacing w:val="19"/>
        </w:rPr>
        <w:t xml:space="preserve"> </w:t>
      </w:r>
      <w:r>
        <w:t>cases</w:t>
      </w:r>
      <w:r>
        <w:rPr>
          <w:spacing w:val="19"/>
        </w:rPr>
        <w:t xml:space="preserve"> </w:t>
      </w:r>
      <w:r>
        <w:t>where</w:t>
      </w:r>
      <w:r>
        <w:rPr>
          <w:spacing w:val="16"/>
        </w:rPr>
        <w:t xml:space="preserve"> </w:t>
      </w:r>
      <w:r>
        <w:t>justices</w:t>
      </w:r>
      <w:r>
        <w:rPr>
          <w:spacing w:val="18"/>
        </w:rPr>
        <w:t xml:space="preserve"> </w:t>
      </w:r>
      <w:r>
        <w:t>struggle</w:t>
      </w:r>
      <w:r>
        <w:rPr>
          <w:spacing w:val="16"/>
        </w:rPr>
        <w:t xml:space="preserve"> </w:t>
      </w:r>
      <w:r>
        <w:t>to</w:t>
      </w:r>
      <w:r>
        <w:rPr>
          <w:spacing w:val="17"/>
        </w:rPr>
        <w:t xml:space="preserve"> </w:t>
      </w:r>
      <w:r>
        <w:t>fully</w:t>
      </w:r>
      <w:r>
        <w:rPr>
          <w:spacing w:val="17"/>
        </w:rPr>
        <w:t xml:space="preserve"> </w:t>
      </w:r>
      <w:r>
        <w:t>grasp</w:t>
      </w:r>
      <w:r>
        <w:rPr>
          <w:spacing w:val="17"/>
        </w:rPr>
        <w:t xml:space="preserve"> </w:t>
      </w:r>
      <w:r>
        <w:t>the</w:t>
      </w:r>
      <w:r>
        <w:rPr>
          <w:spacing w:val="16"/>
        </w:rPr>
        <w:t xml:space="preserve"> </w:t>
      </w:r>
      <w:r>
        <w:t>immediate</w:t>
      </w:r>
      <w:r>
        <w:rPr>
          <w:spacing w:val="16"/>
        </w:rPr>
        <w:t xml:space="preserve"> </w:t>
      </w:r>
      <w:r>
        <w:t>need</w:t>
      </w:r>
      <w:r>
        <w:rPr>
          <w:spacing w:val="17"/>
        </w:rPr>
        <w:t xml:space="preserve"> </w:t>
      </w:r>
      <w:r>
        <w:rPr>
          <w:spacing w:val="-5"/>
        </w:rPr>
        <w:t>for</w:t>
      </w:r>
    </w:p>
    <w:p w14:paraId="4FAED832" w14:textId="77777777" w:rsidR="00720B8F" w:rsidRDefault="00720B8F">
      <w:pPr>
        <w:pStyle w:val="BodyText"/>
        <w:spacing w:line="360" w:lineRule="auto"/>
        <w:jc w:val="both"/>
        <w:sectPr w:rsidR="00720B8F">
          <w:pgSz w:w="12240" w:h="15840"/>
          <w:pgMar w:top="1380" w:right="360" w:bottom="1200" w:left="1440" w:header="0" w:footer="1011" w:gutter="0"/>
          <w:cols w:space="720"/>
        </w:sectPr>
      </w:pPr>
    </w:p>
    <w:p w14:paraId="01A8D5A0" w14:textId="77777777" w:rsidR="00720B8F" w:rsidRDefault="009F5C87">
      <w:pPr>
        <w:pStyle w:val="BodyText"/>
        <w:spacing w:before="61" w:line="360" w:lineRule="auto"/>
        <w:ind w:left="721" w:right="1075"/>
        <w:jc w:val="both"/>
      </w:pPr>
      <w:r>
        <w:lastRenderedPageBreak/>
        <w:t>action, resulting in protracted legal proceedings and substantial difficulties in achieving timely</w:t>
      </w:r>
      <w:r>
        <w:rPr>
          <w:spacing w:val="-3"/>
        </w:rPr>
        <w:t xml:space="preserve"> </w:t>
      </w:r>
      <w:r>
        <w:t>justice. The consequence is</w:t>
      </w:r>
      <w:r>
        <w:rPr>
          <w:spacing w:val="-2"/>
        </w:rPr>
        <w:t xml:space="preserve"> </w:t>
      </w:r>
      <w:r>
        <w:t>that cases that demand</w:t>
      </w:r>
      <w:r>
        <w:rPr>
          <w:spacing w:val="-3"/>
        </w:rPr>
        <w:t xml:space="preserve"> </w:t>
      </w:r>
      <w:r>
        <w:t>urgent</w:t>
      </w:r>
      <w:r>
        <w:rPr>
          <w:spacing w:val="-5"/>
        </w:rPr>
        <w:t xml:space="preserve"> </w:t>
      </w:r>
      <w:r>
        <w:t>attention can languish</w:t>
      </w:r>
      <w:r>
        <w:rPr>
          <w:spacing w:val="-3"/>
        </w:rPr>
        <w:t xml:space="preserve"> </w:t>
      </w:r>
      <w:r>
        <w:t>in the legal system, potentially leading to irreparable harm or irreversible consequences, which</w:t>
      </w:r>
      <w:r>
        <w:rPr>
          <w:spacing w:val="-3"/>
        </w:rPr>
        <w:t xml:space="preserve"> </w:t>
      </w:r>
      <w:r>
        <w:t>undermines</w:t>
      </w:r>
      <w:r>
        <w:rPr>
          <w:spacing w:val="-2"/>
        </w:rPr>
        <w:t xml:space="preserve"> </w:t>
      </w:r>
      <w:r>
        <w:t>the</w:t>
      </w:r>
      <w:r>
        <w:rPr>
          <w:spacing w:val="-5"/>
        </w:rPr>
        <w:t xml:space="preserve"> </w:t>
      </w:r>
      <w:r>
        <w:t>very</w:t>
      </w:r>
      <w:r>
        <w:rPr>
          <w:spacing w:val="-3"/>
        </w:rPr>
        <w:t xml:space="preserve"> </w:t>
      </w:r>
      <w:r>
        <w:t>purpose</w:t>
      </w:r>
      <w:r>
        <w:rPr>
          <w:spacing w:val="-5"/>
        </w:rPr>
        <w:t xml:space="preserve"> </w:t>
      </w:r>
      <w:r>
        <w:t>of</w:t>
      </w:r>
      <w:r>
        <w:rPr>
          <w:spacing w:val="-3"/>
        </w:rPr>
        <w:t xml:space="preserve"> </w:t>
      </w:r>
      <w:r>
        <w:t>PIL</w:t>
      </w:r>
      <w:r>
        <w:rPr>
          <w:spacing w:val="-5"/>
        </w:rPr>
        <w:t xml:space="preserve"> </w:t>
      </w:r>
      <w:r>
        <w:t>organizations</w:t>
      </w:r>
      <w:r>
        <w:rPr>
          <w:spacing w:val="-2"/>
        </w:rPr>
        <w:t xml:space="preserve"> </w:t>
      </w:r>
      <w:r>
        <w:t>and</w:t>
      </w:r>
      <w:r>
        <w:rPr>
          <w:spacing w:val="-3"/>
        </w:rPr>
        <w:t xml:space="preserve"> </w:t>
      </w:r>
      <w:r>
        <w:t>the</w:t>
      </w:r>
      <w:r>
        <w:rPr>
          <w:spacing w:val="-5"/>
        </w:rPr>
        <w:t xml:space="preserve"> </w:t>
      </w:r>
      <w:r>
        <w:t>principles</w:t>
      </w:r>
      <w:r>
        <w:rPr>
          <w:spacing w:val="-2"/>
        </w:rPr>
        <w:t xml:space="preserve"> </w:t>
      </w:r>
      <w:r>
        <w:t>of</w:t>
      </w:r>
      <w:r>
        <w:rPr>
          <w:spacing w:val="-3"/>
        </w:rPr>
        <w:t xml:space="preserve"> </w:t>
      </w:r>
      <w:r>
        <w:t>justice</w:t>
      </w:r>
      <w:r>
        <w:rPr>
          <w:spacing w:val="-5"/>
        </w:rPr>
        <w:t xml:space="preserve"> </w:t>
      </w:r>
      <w:r>
        <w:t>they aim to uphold. Bridging this gap in understanding and ensuring that the courts recognize the time-sensitive nature of certain cases is pivotal for the effective functioning of PIL organizations and for ensuring that justice is served in a timely and meaningful manner (Rabeya, 2023)</w:t>
      </w:r>
    </w:p>
    <w:p w14:paraId="45181E56" w14:textId="77777777" w:rsidR="00720B8F" w:rsidRDefault="00720B8F">
      <w:pPr>
        <w:pStyle w:val="BodyText"/>
      </w:pPr>
    </w:p>
    <w:p w14:paraId="4950A076" w14:textId="77777777" w:rsidR="00720B8F" w:rsidRDefault="00720B8F">
      <w:pPr>
        <w:pStyle w:val="BodyText"/>
      </w:pPr>
    </w:p>
    <w:p w14:paraId="35289E4B" w14:textId="77777777" w:rsidR="00720B8F" w:rsidRDefault="00720B8F">
      <w:pPr>
        <w:pStyle w:val="BodyText"/>
        <w:spacing w:before="2"/>
      </w:pPr>
    </w:p>
    <w:p w14:paraId="724D6B66" w14:textId="77777777" w:rsidR="00720B8F" w:rsidRDefault="009F5C87">
      <w:pPr>
        <w:pStyle w:val="Heading5"/>
        <w:numPr>
          <w:ilvl w:val="0"/>
          <w:numId w:val="3"/>
        </w:numPr>
        <w:tabs>
          <w:tab w:val="left" w:pos="1029"/>
        </w:tabs>
        <w:ind w:left="1029" w:hanging="308"/>
        <w:jc w:val="both"/>
      </w:pPr>
      <w:r>
        <w:t>High</w:t>
      </w:r>
      <w:r>
        <w:rPr>
          <w:spacing w:val="-2"/>
        </w:rPr>
        <w:t xml:space="preserve"> </w:t>
      </w:r>
      <w:r>
        <w:t>Caseloads</w:t>
      </w:r>
      <w:r>
        <w:rPr>
          <w:spacing w:val="-3"/>
        </w:rPr>
        <w:t xml:space="preserve"> </w:t>
      </w:r>
      <w:r>
        <w:t>and</w:t>
      </w:r>
      <w:r>
        <w:rPr>
          <w:spacing w:val="-2"/>
        </w:rPr>
        <w:t xml:space="preserve"> </w:t>
      </w:r>
      <w:r>
        <w:t>Delayed</w:t>
      </w:r>
      <w:r>
        <w:rPr>
          <w:spacing w:val="-2"/>
        </w:rPr>
        <w:t xml:space="preserve"> Disposals</w:t>
      </w:r>
    </w:p>
    <w:p w14:paraId="1F1E2530" w14:textId="77777777" w:rsidR="00720B8F" w:rsidRDefault="009F5C87">
      <w:pPr>
        <w:pStyle w:val="BodyText"/>
        <w:spacing w:before="139" w:line="360" w:lineRule="auto"/>
        <w:ind w:left="721" w:right="1074"/>
        <w:jc w:val="both"/>
      </w:pPr>
      <w:r>
        <w:t>The overwhelming caseload faced by the High Court presents a formidable challenge within the legal system, leading to a significant backlog of cases and hindering efficient resolution. This issue is especially pronounced in the context of PIL cases, which are designed to tackle matters of public concern. Unfortunately, these cases often languish in the legal system for extended periods, sometimes stretching into years or even decades. Such delays not only impede the administration of justice but also erode the very essence of</w:t>
      </w:r>
      <w:r>
        <w:rPr>
          <w:spacing w:val="-8"/>
        </w:rPr>
        <w:t xml:space="preserve"> </w:t>
      </w:r>
      <w:r>
        <w:t>PIL,</w:t>
      </w:r>
      <w:r>
        <w:rPr>
          <w:spacing w:val="-9"/>
        </w:rPr>
        <w:t xml:space="preserve"> </w:t>
      </w:r>
      <w:r>
        <w:t>which</w:t>
      </w:r>
      <w:r>
        <w:rPr>
          <w:spacing w:val="-9"/>
        </w:rPr>
        <w:t xml:space="preserve"> </w:t>
      </w:r>
      <w:r>
        <w:t>is</w:t>
      </w:r>
      <w:r>
        <w:rPr>
          <w:spacing w:val="-7"/>
        </w:rPr>
        <w:t xml:space="preserve"> </w:t>
      </w:r>
      <w:r>
        <w:t>intended</w:t>
      </w:r>
      <w:r>
        <w:rPr>
          <w:spacing w:val="-4"/>
        </w:rPr>
        <w:t xml:space="preserve"> </w:t>
      </w:r>
      <w:r>
        <w:t>to</w:t>
      </w:r>
      <w:r>
        <w:rPr>
          <w:spacing w:val="-9"/>
        </w:rPr>
        <w:t xml:space="preserve"> </w:t>
      </w:r>
      <w:r>
        <w:t>provide</w:t>
      </w:r>
      <w:r>
        <w:rPr>
          <w:spacing w:val="-6"/>
        </w:rPr>
        <w:t xml:space="preserve"> </w:t>
      </w:r>
      <w:r>
        <w:t>timely</w:t>
      </w:r>
      <w:r>
        <w:rPr>
          <w:spacing w:val="-9"/>
        </w:rPr>
        <w:t xml:space="preserve"> </w:t>
      </w:r>
      <w:r>
        <w:t>remedies</w:t>
      </w:r>
      <w:r>
        <w:rPr>
          <w:spacing w:val="-3"/>
        </w:rPr>
        <w:t xml:space="preserve"> </w:t>
      </w:r>
      <w:r>
        <w:t>for</w:t>
      </w:r>
      <w:r>
        <w:rPr>
          <w:spacing w:val="-8"/>
        </w:rPr>
        <w:t xml:space="preserve"> </w:t>
      </w:r>
      <w:r>
        <w:t>urgent</w:t>
      </w:r>
      <w:r>
        <w:rPr>
          <w:spacing w:val="-10"/>
        </w:rPr>
        <w:t xml:space="preserve"> </w:t>
      </w:r>
      <w:r>
        <w:t>societal</w:t>
      </w:r>
      <w:r>
        <w:rPr>
          <w:spacing w:val="-10"/>
        </w:rPr>
        <w:t xml:space="preserve"> </w:t>
      </w:r>
      <w:r>
        <w:t>issues.</w:t>
      </w:r>
      <w:r>
        <w:rPr>
          <w:spacing w:val="-9"/>
        </w:rPr>
        <w:t xml:space="preserve"> </w:t>
      </w:r>
      <w:r>
        <w:t>As</w:t>
      </w:r>
      <w:r>
        <w:rPr>
          <w:spacing w:val="-7"/>
        </w:rPr>
        <w:t xml:space="preserve"> </w:t>
      </w:r>
      <w:r>
        <w:t>a</w:t>
      </w:r>
      <w:r>
        <w:rPr>
          <w:spacing w:val="-10"/>
        </w:rPr>
        <w:t xml:space="preserve"> </w:t>
      </w:r>
      <w:r>
        <w:t>result, the efficacy of PIL in addressing pressing public concerns is severely compromised, and the legal system's capacity to respond to the needs of the community is hampered by this systemic problem. Reform and resource allocation within the legal system are crucial to address this issue and ensure the timely resolution of cases that hold significant public interest (Akter, 2023).</w:t>
      </w:r>
    </w:p>
    <w:p w14:paraId="62856319" w14:textId="77777777" w:rsidR="00720B8F" w:rsidRDefault="00720B8F">
      <w:pPr>
        <w:pStyle w:val="BodyText"/>
        <w:spacing w:before="138"/>
      </w:pPr>
    </w:p>
    <w:p w14:paraId="3237ACEB" w14:textId="77777777" w:rsidR="00720B8F" w:rsidRDefault="009F5C87">
      <w:pPr>
        <w:pStyle w:val="Heading5"/>
        <w:numPr>
          <w:ilvl w:val="0"/>
          <w:numId w:val="3"/>
        </w:numPr>
        <w:tabs>
          <w:tab w:val="left" w:pos="1124"/>
        </w:tabs>
        <w:ind w:left="1124" w:hanging="403"/>
        <w:jc w:val="both"/>
      </w:pPr>
      <w:r>
        <w:t>Unpredictable</w:t>
      </w:r>
      <w:r>
        <w:rPr>
          <w:spacing w:val="-7"/>
        </w:rPr>
        <w:t xml:space="preserve"> </w:t>
      </w:r>
      <w:r>
        <w:t>Date</w:t>
      </w:r>
      <w:r>
        <w:rPr>
          <w:spacing w:val="-6"/>
        </w:rPr>
        <w:t xml:space="preserve"> </w:t>
      </w:r>
      <w:r>
        <w:rPr>
          <w:spacing w:val="-2"/>
        </w:rPr>
        <w:t>Adjournments</w:t>
      </w:r>
    </w:p>
    <w:p w14:paraId="1CF1905C" w14:textId="77777777" w:rsidR="00720B8F" w:rsidRDefault="009F5C87">
      <w:pPr>
        <w:pStyle w:val="BodyText"/>
        <w:spacing w:before="139" w:line="360" w:lineRule="auto"/>
        <w:ind w:left="721" w:right="1076"/>
        <w:jc w:val="both"/>
      </w:pPr>
      <w:r>
        <w:t>Securing a fixed court date is a persistent challenge for organizations like BLAST and others engaged in PIL. Even with careful and thorough preparations, court dates can be subject to sudden and unforeseen adjournments. This unpredictability can disrupt the meticulously laid-out</w:t>
      </w:r>
      <w:r>
        <w:rPr>
          <w:spacing w:val="-5"/>
        </w:rPr>
        <w:t xml:space="preserve"> </w:t>
      </w:r>
      <w:r>
        <w:t>plans</w:t>
      </w:r>
      <w:r>
        <w:rPr>
          <w:spacing w:val="-2"/>
        </w:rPr>
        <w:t xml:space="preserve"> </w:t>
      </w:r>
      <w:r>
        <w:t>of</w:t>
      </w:r>
      <w:r>
        <w:rPr>
          <w:spacing w:val="-3"/>
        </w:rPr>
        <w:t xml:space="preserve"> </w:t>
      </w:r>
      <w:r>
        <w:t>PIL advocates</w:t>
      </w:r>
      <w:r>
        <w:rPr>
          <w:spacing w:val="-2"/>
        </w:rPr>
        <w:t xml:space="preserve"> </w:t>
      </w:r>
      <w:r>
        <w:t>and introduce</w:t>
      </w:r>
      <w:r>
        <w:rPr>
          <w:spacing w:val="-5"/>
        </w:rPr>
        <w:t xml:space="preserve"> </w:t>
      </w:r>
      <w:r>
        <w:t>frustrating delays into the PIL process. What's particularly vexing is that many of these adjournments stem from factors beyond</w:t>
      </w:r>
      <w:r>
        <w:rPr>
          <w:spacing w:val="1"/>
        </w:rPr>
        <w:t xml:space="preserve"> </w:t>
      </w:r>
      <w:r>
        <w:t>the</w:t>
      </w:r>
      <w:r>
        <w:rPr>
          <w:spacing w:val="3"/>
        </w:rPr>
        <w:t xml:space="preserve"> </w:t>
      </w:r>
      <w:r>
        <w:t>control</w:t>
      </w:r>
      <w:r>
        <w:rPr>
          <w:spacing w:val="2"/>
        </w:rPr>
        <w:t xml:space="preserve"> </w:t>
      </w:r>
      <w:r>
        <w:t>of</w:t>
      </w:r>
      <w:r>
        <w:rPr>
          <w:spacing w:val="4"/>
        </w:rPr>
        <w:t xml:space="preserve"> </w:t>
      </w:r>
      <w:r>
        <w:t>PIL</w:t>
      </w:r>
      <w:r>
        <w:rPr>
          <w:spacing w:val="3"/>
        </w:rPr>
        <w:t xml:space="preserve"> </w:t>
      </w:r>
      <w:r>
        <w:t>organizations,</w:t>
      </w:r>
      <w:r>
        <w:rPr>
          <w:spacing w:val="3"/>
        </w:rPr>
        <w:t xml:space="preserve"> </w:t>
      </w:r>
      <w:r>
        <w:t>such</w:t>
      </w:r>
      <w:r>
        <w:rPr>
          <w:spacing w:val="4"/>
        </w:rPr>
        <w:t xml:space="preserve"> </w:t>
      </w:r>
      <w:r>
        <w:t>as</w:t>
      </w:r>
      <w:r>
        <w:rPr>
          <w:spacing w:val="5"/>
        </w:rPr>
        <w:t xml:space="preserve"> </w:t>
      </w:r>
      <w:r>
        <w:t>the</w:t>
      </w:r>
      <w:r>
        <w:rPr>
          <w:spacing w:val="8"/>
        </w:rPr>
        <w:t xml:space="preserve"> </w:t>
      </w:r>
      <w:r>
        <w:t>unavailability</w:t>
      </w:r>
      <w:r>
        <w:rPr>
          <w:spacing w:val="4"/>
        </w:rPr>
        <w:t xml:space="preserve"> </w:t>
      </w:r>
      <w:r>
        <w:t>of</w:t>
      </w:r>
      <w:r>
        <w:rPr>
          <w:spacing w:val="3"/>
        </w:rPr>
        <w:t xml:space="preserve"> </w:t>
      </w:r>
      <w:r>
        <w:t>public</w:t>
      </w:r>
      <w:r>
        <w:rPr>
          <w:spacing w:val="3"/>
        </w:rPr>
        <w:t xml:space="preserve"> </w:t>
      </w:r>
      <w:r>
        <w:t>advocates</w:t>
      </w:r>
      <w:r>
        <w:rPr>
          <w:spacing w:val="6"/>
        </w:rPr>
        <w:t xml:space="preserve"> </w:t>
      </w:r>
      <w:r>
        <w:rPr>
          <w:spacing w:val="-5"/>
        </w:rPr>
        <w:t>or</w:t>
      </w:r>
    </w:p>
    <w:p w14:paraId="7A3BDCDB" w14:textId="77777777" w:rsidR="00720B8F" w:rsidRDefault="00720B8F">
      <w:pPr>
        <w:pStyle w:val="BodyText"/>
        <w:spacing w:line="360" w:lineRule="auto"/>
        <w:jc w:val="both"/>
        <w:sectPr w:rsidR="00720B8F">
          <w:pgSz w:w="12240" w:h="15840"/>
          <w:pgMar w:top="1380" w:right="360" w:bottom="1200" w:left="1440" w:header="0" w:footer="1011" w:gutter="0"/>
          <w:cols w:space="720"/>
        </w:sectPr>
      </w:pPr>
    </w:p>
    <w:p w14:paraId="6594A9AE" w14:textId="77777777" w:rsidR="00720B8F" w:rsidRDefault="009F5C87">
      <w:pPr>
        <w:pStyle w:val="BodyText"/>
        <w:spacing w:before="61" w:line="360" w:lineRule="auto"/>
        <w:ind w:left="721" w:right="1079"/>
        <w:jc w:val="both"/>
      </w:pPr>
      <w:r>
        <w:lastRenderedPageBreak/>
        <w:t>justices. This inherent unpredictability not only hampers the strategic execution of PIL cases but can also lead to significant setbacks in addressing urgent societal issues. It's imperative</w:t>
      </w:r>
      <w:r>
        <w:rPr>
          <w:spacing w:val="-1"/>
        </w:rPr>
        <w:t xml:space="preserve"> </w:t>
      </w:r>
      <w:r>
        <w:t>that</w:t>
      </w:r>
      <w:r>
        <w:rPr>
          <w:spacing w:val="-1"/>
        </w:rPr>
        <w:t xml:space="preserve"> </w:t>
      </w:r>
      <w:r>
        <w:t>efforts are</w:t>
      </w:r>
      <w:r>
        <w:rPr>
          <w:spacing w:val="-1"/>
        </w:rPr>
        <w:t xml:space="preserve"> </w:t>
      </w:r>
      <w:r>
        <w:t>made</w:t>
      </w:r>
      <w:r>
        <w:rPr>
          <w:spacing w:val="-1"/>
        </w:rPr>
        <w:t xml:space="preserve"> </w:t>
      </w:r>
      <w:r>
        <w:t>within the</w:t>
      </w:r>
      <w:r>
        <w:rPr>
          <w:spacing w:val="-1"/>
        </w:rPr>
        <w:t xml:space="preserve"> </w:t>
      </w:r>
      <w:r>
        <w:t>legal</w:t>
      </w:r>
      <w:r>
        <w:rPr>
          <w:spacing w:val="-1"/>
        </w:rPr>
        <w:t xml:space="preserve"> </w:t>
      </w:r>
      <w:r>
        <w:t>system</w:t>
      </w:r>
      <w:r>
        <w:rPr>
          <w:spacing w:val="-1"/>
        </w:rPr>
        <w:t xml:space="preserve"> </w:t>
      </w:r>
      <w:r>
        <w:t>to minimize</w:t>
      </w:r>
      <w:r>
        <w:rPr>
          <w:spacing w:val="-1"/>
        </w:rPr>
        <w:t xml:space="preserve"> </w:t>
      </w:r>
      <w:r>
        <w:t>such disruptions and ensure</w:t>
      </w:r>
      <w:r>
        <w:rPr>
          <w:spacing w:val="-14"/>
        </w:rPr>
        <w:t xml:space="preserve"> </w:t>
      </w:r>
      <w:r>
        <w:t>a</w:t>
      </w:r>
      <w:r>
        <w:rPr>
          <w:spacing w:val="-14"/>
        </w:rPr>
        <w:t xml:space="preserve"> </w:t>
      </w:r>
      <w:r>
        <w:t>more</w:t>
      </w:r>
      <w:r>
        <w:rPr>
          <w:spacing w:val="-14"/>
        </w:rPr>
        <w:t xml:space="preserve"> </w:t>
      </w:r>
      <w:r>
        <w:t>stable</w:t>
      </w:r>
      <w:r>
        <w:rPr>
          <w:spacing w:val="-14"/>
        </w:rPr>
        <w:t xml:space="preserve"> </w:t>
      </w:r>
      <w:r>
        <w:t>and</w:t>
      </w:r>
      <w:r>
        <w:rPr>
          <w:spacing w:val="-9"/>
        </w:rPr>
        <w:t xml:space="preserve"> </w:t>
      </w:r>
      <w:r>
        <w:t>expedited</w:t>
      </w:r>
      <w:r>
        <w:rPr>
          <w:spacing w:val="-13"/>
        </w:rPr>
        <w:t xml:space="preserve"> </w:t>
      </w:r>
      <w:r>
        <w:t>PIL</w:t>
      </w:r>
      <w:r>
        <w:rPr>
          <w:spacing w:val="-14"/>
        </w:rPr>
        <w:t xml:space="preserve"> </w:t>
      </w:r>
      <w:r>
        <w:t>process,</w:t>
      </w:r>
      <w:r>
        <w:rPr>
          <w:spacing w:val="-13"/>
        </w:rPr>
        <w:t xml:space="preserve"> </w:t>
      </w:r>
      <w:r>
        <w:t>enabling</w:t>
      </w:r>
      <w:r>
        <w:rPr>
          <w:spacing w:val="-14"/>
        </w:rPr>
        <w:t xml:space="preserve"> </w:t>
      </w:r>
      <w:r>
        <w:t>these</w:t>
      </w:r>
      <w:r>
        <w:rPr>
          <w:spacing w:val="-10"/>
        </w:rPr>
        <w:t xml:space="preserve"> </w:t>
      </w:r>
      <w:r>
        <w:t>organizations</w:t>
      </w:r>
      <w:r>
        <w:rPr>
          <w:spacing w:val="-12"/>
        </w:rPr>
        <w:t xml:space="preserve"> </w:t>
      </w:r>
      <w:r>
        <w:t>to</w:t>
      </w:r>
      <w:r>
        <w:rPr>
          <w:spacing w:val="-13"/>
        </w:rPr>
        <w:t xml:space="preserve"> </w:t>
      </w:r>
      <w:r>
        <w:t>effectively advocate for the public interest and swiftly respond to critical matters (Akter,2023)</w:t>
      </w:r>
    </w:p>
    <w:p w14:paraId="133E5640" w14:textId="77777777" w:rsidR="00720B8F" w:rsidRDefault="00720B8F">
      <w:pPr>
        <w:pStyle w:val="BodyText"/>
      </w:pPr>
    </w:p>
    <w:p w14:paraId="597F8727" w14:textId="77777777" w:rsidR="00720B8F" w:rsidRDefault="00720B8F">
      <w:pPr>
        <w:pStyle w:val="BodyText"/>
      </w:pPr>
    </w:p>
    <w:p w14:paraId="0C70BBF6" w14:textId="77777777" w:rsidR="00720B8F" w:rsidRDefault="00720B8F">
      <w:pPr>
        <w:pStyle w:val="BodyText"/>
        <w:spacing w:before="3"/>
      </w:pPr>
    </w:p>
    <w:p w14:paraId="5BE78935" w14:textId="77777777" w:rsidR="00720B8F" w:rsidRDefault="009F5C87">
      <w:pPr>
        <w:pStyle w:val="Heading5"/>
        <w:numPr>
          <w:ilvl w:val="0"/>
          <w:numId w:val="3"/>
        </w:numPr>
        <w:tabs>
          <w:tab w:val="left" w:pos="1109"/>
        </w:tabs>
        <w:ind w:left="1109" w:hanging="388"/>
        <w:jc w:val="both"/>
      </w:pPr>
      <w:r>
        <w:t>Jurisdictional</w:t>
      </w:r>
      <w:r>
        <w:rPr>
          <w:spacing w:val="-4"/>
        </w:rPr>
        <w:t xml:space="preserve"> </w:t>
      </w:r>
      <w:r>
        <w:t>Changes and the</w:t>
      </w:r>
      <w:r>
        <w:rPr>
          <w:spacing w:val="-3"/>
        </w:rPr>
        <w:t xml:space="preserve"> </w:t>
      </w:r>
      <w:r>
        <w:t>Need for</w:t>
      </w:r>
      <w:r>
        <w:rPr>
          <w:spacing w:val="-3"/>
        </w:rPr>
        <w:t xml:space="preserve"> </w:t>
      </w:r>
      <w:r>
        <w:t>Re-</w:t>
      </w:r>
      <w:r>
        <w:rPr>
          <w:spacing w:val="-2"/>
        </w:rPr>
        <w:t>Explanations</w:t>
      </w:r>
    </w:p>
    <w:p w14:paraId="5C87A2F9" w14:textId="77777777" w:rsidR="00720B8F" w:rsidRDefault="009F5C87">
      <w:pPr>
        <w:pStyle w:val="BodyText"/>
        <w:spacing w:before="135" w:line="360" w:lineRule="auto"/>
        <w:ind w:left="721" w:right="1078"/>
        <w:jc w:val="both"/>
      </w:pPr>
      <w:r>
        <w:t>The frequent changes in jurisdictional boards and the transfer of judges from one court to another introduce a distinct and often frustrating set of challenges within the PIL system. When a new board or judge assumes control of a case, it often requires a comprehensive re-explanation of the case or issue from the very beginning. This not only consumes valuable</w:t>
      </w:r>
      <w:r>
        <w:rPr>
          <w:spacing w:val="-5"/>
        </w:rPr>
        <w:t xml:space="preserve"> </w:t>
      </w:r>
      <w:r>
        <w:t>time</w:t>
      </w:r>
      <w:r>
        <w:rPr>
          <w:spacing w:val="-5"/>
        </w:rPr>
        <w:t xml:space="preserve"> </w:t>
      </w:r>
      <w:r>
        <w:t>but</w:t>
      </w:r>
      <w:r>
        <w:rPr>
          <w:spacing w:val="-5"/>
        </w:rPr>
        <w:t xml:space="preserve"> </w:t>
      </w:r>
      <w:r>
        <w:t>also</w:t>
      </w:r>
      <w:r>
        <w:rPr>
          <w:spacing w:val="-3"/>
        </w:rPr>
        <w:t xml:space="preserve"> </w:t>
      </w:r>
      <w:r>
        <w:t>adds</w:t>
      </w:r>
      <w:r>
        <w:rPr>
          <w:spacing w:val="-2"/>
        </w:rPr>
        <w:t xml:space="preserve"> </w:t>
      </w:r>
      <w:r>
        <w:t>a</w:t>
      </w:r>
      <w:r>
        <w:rPr>
          <w:spacing w:val="-5"/>
        </w:rPr>
        <w:t xml:space="preserve"> </w:t>
      </w:r>
      <w:r>
        <w:t>layer</w:t>
      </w:r>
      <w:r>
        <w:rPr>
          <w:spacing w:val="-3"/>
        </w:rPr>
        <w:t xml:space="preserve"> </w:t>
      </w:r>
      <w:r>
        <w:t>of</w:t>
      </w:r>
      <w:r>
        <w:rPr>
          <w:spacing w:val="-3"/>
        </w:rPr>
        <w:t xml:space="preserve"> </w:t>
      </w:r>
      <w:r>
        <w:t>complexity</w:t>
      </w:r>
      <w:r>
        <w:rPr>
          <w:spacing w:val="-3"/>
        </w:rPr>
        <w:t xml:space="preserve"> </w:t>
      </w:r>
      <w:r>
        <w:t>to</w:t>
      </w:r>
      <w:r>
        <w:rPr>
          <w:spacing w:val="-3"/>
        </w:rPr>
        <w:t xml:space="preserve"> </w:t>
      </w:r>
      <w:r>
        <w:t>the</w:t>
      </w:r>
      <w:r>
        <w:rPr>
          <w:spacing w:val="-5"/>
        </w:rPr>
        <w:t xml:space="preserve"> </w:t>
      </w:r>
      <w:r>
        <w:t>legal</w:t>
      </w:r>
      <w:r>
        <w:rPr>
          <w:spacing w:val="-5"/>
        </w:rPr>
        <w:t xml:space="preserve"> </w:t>
      </w:r>
      <w:r>
        <w:t>process.</w:t>
      </w:r>
      <w:r>
        <w:rPr>
          <w:spacing w:val="-3"/>
        </w:rPr>
        <w:t xml:space="preserve"> </w:t>
      </w:r>
      <w:r>
        <w:t>As</w:t>
      </w:r>
      <w:r>
        <w:rPr>
          <w:spacing w:val="-2"/>
        </w:rPr>
        <w:t xml:space="preserve"> </w:t>
      </w:r>
      <w:r>
        <w:t>a</w:t>
      </w:r>
      <w:r>
        <w:rPr>
          <w:spacing w:val="-5"/>
        </w:rPr>
        <w:t xml:space="preserve"> </w:t>
      </w:r>
      <w:r>
        <w:t>result,</w:t>
      </w:r>
      <w:r>
        <w:rPr>
          <w:spacing w:val="-3"/>
        </w:rPr>
        <w:t xml:space="preserve"> </w:t>
      </w:r>
      <w:r>
        <w:t>the</w:t>
      </w:r>
      <w:r>
        <w:rPr>
          <w:spacing w:val="-5"/>
        </w:rPr>
        <w:t xml:space="preserve"> </w:t>
      </w:r>
      <w:r>
        <w:t>case may become more convoluted, and the proceedings can be significantly prolonged. This can</w:t>
      </w:r>
      <w:r>
        <w:rPr>
          <w:spacing w:val="-14"/>
        </w:rPr>
        <w:t xml:space="preserve"> </w:t>
      </w:r>
      <w:r>
        <w:t>have</w:t>
      </w:r>
      <w:r>
        <w:rPr>
          <w:spacing w:val="-15"/>
        </w:rPr>
        <w:t xml:space="preserve"> </w:t>
      </w:r>
      <w:r>
        <w:t>adverse</w:t>
      </w:r>
      <w:r>
        <w:rPr>
          <w:spacing w:val="-15"/>
        </w:rPr>
        <w:t xml:space="preserve"> </w:t>
      </w:r>
      <w:r>
        <w:t>consequences</w:t>
      </w:r>
      <w:r>
        <w:rPr>
          <w:spacing w:val="-12"/>
        </w:rPr>
        <w:t xml:space="preserve"> </w:t>
      </w:r>
      <w:r>
        <w:t>for</w:t>
      </w:r>
      <w:r>
        <w:rPr>
          <w:spacing w:val="-9"/>
        </w:rPr>
        <w:t xml:space="preserve"> </w:t>
      </w:r>
      <w:r>
        <w:t>the</w:t>
      </w:r>
      <w:r>
        <w:rPr>
          <w:spacing w:val="-10"/>
        </w:rPr>
        <w:t xml:space="preserve"> </w:t>
      </w:r>
      <w:r>
        <w:t>timely</w:t>
      </w:r>
      <w:r>
        <w:rPr>
          <w:spacing w:val="-9"/>
        </w:rPr>
        <w:t xml:space="preserve"> </w:t>
      </w:r>
      <w:r>
        <w:t>resolution</w:t>
      </w:r>
      <w:r>
        <w:rPr>
          <w:spacing w:val="-14"/>
        </w:rPr>
        <w:t xml:space="preserve"> </w:t>
      </w:r>
      <w:r>
        <w:t>of</w:t>
      </w:r>
      <w:r>
        <w:rPr>
          <w:spacing w:val="-13"/>
        </w:rPr>
        <w:t xml:space="preserve"> </w:t>
      </w:r>
      <w:r>
        <w:t>cases,</w:t>
      </w:r>
      <w:r>
        <w:rPr>
          <w:spacing w:val="-9"/>
        </w:rPr>
        <w:t xml:space="preserve"> </w:t>
      </w:r>
      <w:r>
        <w:t>especially</w:t>
      </w:r>
      <w:r>
        <w:rPr>
          <w:spacing w:val="-9"/>
        </w:rPr>
        <w:t xml:space="preserve"> </w:t>
      </w:r>
      <w:r>
        <w:t>in</w:t>
      </w:r>
      <w:r>
        <w:rPr>
          <w:spacing w:val="-9"/>
        </w:rPr>
        <w:t xml:space="preserve"> </w:t>
      </w:r>
      <w:r>
        <w:t>matters</w:t>
      </w:r>
      <w:r>
        <w:rPr>
          <w:spacing w:val="-8"/>
        </w:rPr>
        <w:t xml:space="preserve"> </w:t>
      </w:r>
      <w:r>
        <w:t>that demand immediate attention. The need for repeated explanations and the potential for varying</w:t>
      </w:r>
      <w:r>
        <w:rPr>
          <w:spacing w:val="-11"/>
        </w:rPr>
        <w:t xml:space="preserve"> </w:t>
      </w:r>
      <w:r>
        <w:t>interpretations</w:t>
      </w:r>
      <w:r>
        <w:rPr>
          <w:spacing w:val="-9"/>
        </w:rPr>
        <w:t xml:space="preserve"> </w:t>
      </w:r>
      <w:r>
        <w:t>of</w:t>
      </w:r>
      <w:r>
        <w:rPr>
          <w:spacing w:val="-5"/>
        </w:rPr>
        <w:t xml:space="preserve"> </w:t>
      </w:r>
      <w:r>
        <w:t>the</w:t>
      </w:r>
      <w:r>
        <w:rPr>
          <w:spacing w:val="-7"/>
        </w:rPr>
        <w:t xml:space="preserve"> </w:t>
      </w:r>
      <w:r>
        <w:t>case</w:t>
      </w:r>
      <w:r>
        <w:rPr>
          <w:spacing w:val="-11"/>
        </w:rPr>
        <w:t xml:space="preserve"> </w:t>
      </w:r>
      <w:r>
        <w:t>can</w:t>
      </w:r>
      <w:r>
        <w:rPr>
          <w:spacing w:val="-11"/>
        </w:rPr>
        <w:t xml:space="preserve"> </w:t>
      </w:r>
      <w:r>
        <w:t>introduce</w:t>
      </w:r>
      <w:r>
        <w:rPr>
          <w:spacing w:val="-7"/>
        </w:rPr>
        <w:t xml:space="preserve"> </w:t>
      </w:r>
      <w:r>
        <w:t>inconsistencies</w:t>
      </w:r>
      <w:r>
        <w:rPr>
          <w:spacing w:val="-9"/>
        </w:rPr>
        <w:t xml:space="preserve"> </w:t>
      </w:r>
      <w:r>
        <w:t>and</w:t>
      </w:r>
      <w:r>
        <w:rPr>
          <w:spacing w:val="-6"/>
        </w:rPr>
        <w:t xml:space="preserve"> </w:t>
      </w:r>
      <w:r>
        <w:t>inefficiencies</w:t>
      </w:r>
      <w:r>
        <w:rPr>
          <w:spacing w:val="-9"/>
        </w:rPr>
        <w:t xml:space="preserve"> </w:t>
      </w:r>
      <w:r>
        <w:t>into</w:t>
      </w:r>
      <w:r>
        <w:rPr>
          <w:spacing w:val="-5"/>
        </w:rPr>
        <w:t xml:space="preserve"> </w:t>
      </w:r>
      <w:r>
        <w:t>the PIL system, ultimately impacting the pursuit of justice. Finding ways to streamline and maintain consistency in legal proceedings despite changes in jurisdiction or judges is crucial for ensuring that cases are resolved in a timely and fair manner (Hasan, 2023).</w:t>
      </w:r>
    </w:p>
    <w:p w14:paraId="5A8419CD" w14:textId="77777777" w:rsidR="00720B8F" w:rsidRDefault="00720B8F">
      <w:pPr>
        <w:pStyle w:val="BodyText"/>
        <w:spacing w:before="143"/>
      </w:pPr>
    </w:p>
    <w:p w14:paraId="18DEA42B" w14:textId="77777777" w:rsidR="00720B8F" w:rsidRDefault="009F5C87">
      <w:pPr>
        <w:pStyle w:val="Heading5"/>
        <w:numPr>
          <w:ilvl w:val="0"/>
          <w:numId w:val="3"/>
        </w:numPr>
        <w:tabs>
          <w:tab w:val="left" w:pos="1015"/>
        </w:tabs>
        <w:ind w:left="1015" w:hanging="294"/>
        <w:jc w:val="both"/>
      </w:pPr>
      <w:r>
        <w:t>Implementation</w:t>
      </w:r>
      <w:r>
        <w:rPr>
          <w:spacing w:val="-4"/>
        </w:rPr>
        <w:t xml:space="preserve"> </w:t>
      </w:r>
      <w:r>
        <w:rPr>
          <w:spacing w:val="-2"/>
        </w:rPr>
        <w:t>Hurdles</w:t>
      </w:r>
    </w:p>
    <w:p w14:paraId="304CBF2B" w14:textId="77777777" w:rsidR="00720B8F" w:rsidRDefault="009F5C87">
      <w:pPr>
        <w:pStyle w:val="BodyText"/>
        <w:spacing w:before="134" w:line="360" w:lineRule="auto"/>
        <w:ind w:left="721" w:right="1073"/>
        <w:jc w:val="both"/>
      </w:pPr>
      <w:r>
        <w:t>The challenges within the PIL system extend well beyond the confines of the courtroom. Securing</w:t>
      </w:r>
      <w:r>
        <w:rPr>
          <w:spacing w:val="-10"/>
        </w:rPr>
        <w:t xml:space="preserve"> </w:t>
      </w:r>
      <w:r>
        <w:t>a</w:t>
      </w:r>
      <w:r>
        <w:rPr>
          <w:spacing w:val="-11"/>
        </w:rPr>
        <w:t xml:space="preserve"> </w:t>
      </w:r>
      <w:r>
        <w:t>favorable</w:t>
      </w:r>
      <w:r>
        <w:rPr>
          <w:spacing w:val="-11"/>
        </w:rPr>
        <w:t xml:space="preserve"> </w:t>
      </w:r>
      <w:r>
        <w:t>verdict</w:t>
      </w:r>
      <w:r>
        <w:rPr>
          <w:spacing w:val="-11"/>
        </w:rPr>
        <w:t xml:space="preserve"> </w:t>
      </w:r>
      <w:r>
        <w:t>is</w:t>
      </w:r>
      <w:r>
        <w:rPr>
          <w:spacing w:val="-8"/>
        </w:rPr>
        <w:t xml:space="preserve"> </w:t>
      </w:r>
      <w:r>
        <w:t>only</w:t>
      </w:r>
      <w:r>
        <w:rPr>
          <w:spacing w:val="-10"/>
        </w:rPr>
        <w:t xml:space="preserve"> </w:t>
      </w:r>
      <w:r>
        <w:t>the</w:t>
      </w:r>
      <w:r>
        <w:rPr>
          <w:spacing w:val="-11"/>
        </w:rPr>
        <w:t xml:space="preserve"> </w:t>
      </w:r>
      <w:r>
        <w:t>initial</w:t>
      </w:r>
      <w:r>
        <w:rPr>
          <w:spacing w:val="-11"/>
        </w:rPr>
        <w:t xml:space="preserve"> </w:t>
      </w:r>
      <w:r>
        <w:t>step,</w:t>
      </w:r>
      <w:r>
        <w:rPr>
          <w:spacing w:val="-10"/>
        </w:rPr>
        <w:t xml:space="preserve"> </w:t>
      </w:r>
      <w:r>
        <w:t>and</w:t>
      </w:r>
      <w:r>
        <w:rPr>
          <w:spacing w:val="-10"/>
        </w:rPr>
        <w:t xml:space="preserve"> </w:t>
      </w:r>
      <w:r>
        <w:t>the</w:t>
      </w:r>
      <w:r>
        <w:rPr>
          <w:spacing w:val="-11"/>
        </w:rPr>
        <w:t xml:space="preserve"> </w:t>
      </w:r>
      <w:r>
        <w:t>effective</w:t>
      </w:r>
      <w:r>
        <w:rPr>
          <w:spacing w:val="-11"/>
        </w:rPr>
        <w:t xml:space="preserve"> </w:t>
      </w:r>
      <w:r>
        <w:t>implementation</w:t>
      </w:r>
      <w:r>
        <w:rPr>
          <w:spacing w:val="-10"/>
        </w:rPr>
        <w:t xml:space="preserve"> </w:t>
      </w:r>
      <w:r>
        <w:t>of</w:t>
      </w:r>
      <w:r>
        <w:rPr>
          <w:spacing w:val="-9"/>
        </w:rPr>
        <w:t xml:space="preserve"> </w:t>
      </w:r>
      <w:r>
        <w:t>the new law or directive can be a formidable task. PIL advocates often find that when they reach</w:t>
      </w:r>
      <w:r>
        <w:rPr>
          <w:spacing w:val="-3"/>
        </w:rPr>
        <w:t xml:space="preserve"> </w:t>
      </w:r>
      <w:r>
        <w:t>out</w:t>
      </w:r>
      <w:r>
        <w:rPr>
          <w:spacing w:val="-5"/>
        </w:rPr>
        <w:t xml:space="preserve"> </w:t>
      </w:r>
      <w:r>
        <w:t>to the concerned</w:t>
      </w:r>
      <w:r>
        <w:rPr>
          <w:spacing w:val="-3"/>
        </w:rPr>
        <w:t xml:space="preserve"> </w:t>
      </w:r>
      <w:r>
        <w:t>ministry</w:t>
      </w:r>
      <w:r>
        <w:rPr>
          <w:spacing w:val="-3"/>
        </w:rPr>
        <w:t xml:space="preserve"> </w:t>
      </w:r>
      <w:r>
        <w:t>or authority</w:t>
      </w:r>
      <w:r>
        <w:rPr>
          <w:spacing w:val="-3"/>
        </w:rPr>
        <w:t xml:space="preserve"> </w:t>
      </w:r>
      <w:r>
        <w:t>for cooperation, their</w:t>
      </w:r>
      <w:r>
        <w:rPr>
          <w:spacing w:val="-3"/>
        </w:rPr>
        <w:t xml:space="preserve"> </w:t>
      </w:r>
      <w:r>
        <w:t>efforts are</w:t>
      </w:r>
      <w:r>
        <w:rPr>
          <w:spacing w:val="-1"/>
        </w:rPr>
        <w:t xml:space="preserve"> </w:t>
      </w:r>
      <w:r>
        <w:t>met</w:t>
      </w:r>
      <w:r>
        <w:rPr>
          <w:spacing w:val="-1"/>
        </w:rPr>
        <w:t xml:space="preserve"> </w:t>
      </w:r>
      <w:r>
        <w:t>with indifference</w:t>
      </w:r>
      <w:r>
        <w:rPr>
          <w:spacing w:val="-6"/>
        </w:rPr>
        <w:t xml:space="preserve"> </w:t>
      </w:r>
      <w:r>
        <w:t>and</w:t>
      </w:r>
      <w:r>
        <w:rPr>
          <w:spacing w:val="-4"/>
        </w:rPr>
        <w:t xml:space="preserve"> </w:t>
      </w:r>
      <w:r>
        <w:t>a</w:t>
      </w:r>
      <w:r>
        <w:rPr>
          <w:spacing w:val="-6"/>
        </w:rPr>
        <w:t xml:space="preserve"> </w:t>
      </w:r>
      <w:r>
        <w:t>slew</w:t>
      </w:r>
      <w:r>
        <w:rPr>
          <w:spacing w:val="-3"/>
        </w:rPr>
        <w:t xml:space="preserve"> </w:t>
      </w:r>
      <w:r>
        <w:t>of</w:t>
      </w:r>
      <w:r>
        <w:rPr>
          <w:spacing w:val="-4"/>
        </w:rPr>
        <w:t xml:space="preserve"> </w:t>
      </w:r>
      <w:r>
        <w:t>excuses.</w:t>
      </w:r>
      <w:r>
        <w:rPr>
          <w:spacing w:val="-4"/>
        </w:rPr>
        <w:t xml:space="preserve"> </w:t>
      </w:r>
      <w:r>
        <w:t>The</w:t>
      </w:r>
      <w:r>
        <w:rPr>
          <w:spacing w:val="-6"/>
        </w:rPr>
        <w:t xml:space="preserve"> </w:t>
      </w:r>
      <w:r>
        <w:t>practical</w:t>
      </w:r>
      <w:r>
        <w:rPr>
          <w:spacing w:val="-6"/>
        </w:rPr>
        <w:t xml:space="preserve"> </w:t>
      </w:r>
      <w:r>
        <w:t>implementation</w:t>
      </w:r>
      <w:r>
        <w:rPr>
          <w:spacing w:val="-4"/>
        </w:rPr>
        <w:t xml:space="preserve"> </w:t>
      </w:r>
      <w:r>
        <w:t>of</w:t>
      </w:r>
      <w:r>
        <w:rPr>
          <w:spacing w:val="-4"/>
        </w:rPr>
        <w:t xml:space="preserve"> </w:t>
      </w:r>
      <w:r>
        <w:t>legal</w:t>
      </w:r>
      <w:r>
        <w:rPr>
          <w:spacing w:val="-6"/>
        </w:rPr>
        <w:t xml:space="preserve"> </w:t>
      </w:r>
      <w:r>
        <w:t>decisions</w:t>
      </w:r>
      <w:r>
        <w:rPr>
          <w:spacing w:val="-3"/>
        </w:rPr>
        <w:t xml:space="preserve"> </w:t>
      </w:r>
      <w:r>
        <w:t>can</w:t>
      </w:r>
      <w:r>
        <w:rPr>
          <w:spacing w:val="-4"/>
        </w:rPr>
        <w:t xml:space="preserve"> </w:t>
      </w:r>
      <w:r>
        <w:t>be hampered as these relevant authorities may choose to prioritize other matters or exhibit reluctance to act promptly. This reluctance to carry out court orders poses a substantial challenge,</w:t>
      </w:r>
      <w:r>
        <w:rPr>
          <w:spacing w:val="-9"/>
        </w:rPr>
        <w:t xml:space="preserve"> </w:t>
      </w:r>
      <w:r>
        <w:t>as</w:t>
      </w:r>
      <w:r>
        <w:rPr>
          <w:spacing w:val="-7"/>
        </w:rPr>
        <w:t xml:space="preserve"> </w:t>
      </w:r>
      <w:r>
        <w:t>it</w:t>
      </w:r>
      <w:r>
        <w:rPr>
          <w:spacing w:val="-10"/>
        </w:rPr>
        <w:t xml:space="preserve"> </w:t>
      </w:r>
      <w:r>
        <w:t>not</w:t>
      </w:r>
      <w:r>
        <w:rPr>
          <w:spacing w:val="-10"/>
        </w:rPr>
        <w:t xml:space="preserve"> </w:t>
      </w:r>
      <w:r>
        <w:t>only</w:t>
      </w:r>
      <w:r>
        <w:rPr>
          <w:spacing w:val="-9"/>
        </w:rPr>
        <w:t xml:space="preserve"> </w:t>
      </w:r>
      <w:r>
        <w:t>hinders</w:t>
      </w:r>
      <w:r>
        <w:rPr>
          <w:spacing w:val="-7"/>
        </w:rPr>
        <w:t xml:space="preserve"> </w:t>
      </w:r>
      <w:r>
        <w:t>the</w:t>
      </w:r>
      <w:r>
        <w:rPr>
          <w:spacing w:val="-10"/>
        </w:rPr>
        <w:t xml:space="preserve"> </w:t>
      </w:r>
      <w:r>
        <w:t>intended</w:t>
      </w:r>
      <w:r>
        <w:rPr>
          <w:spacing w:val="-9"/>
        </w:rPr>
        <w:t xml:space="preserve"> </w:t>
      </w:r>
      <w:r>
        <w:t>impact</w:t>
      </w:r>
      <w:r>
        <w:rPr>
          <w:spacing w:val="-5"/>
        </w:rPr>
        <w:t xml:space="preserve"> </w:t>
      </w:r>
      <w:r>
        <w:t>of</w:t>
      </w:r>
      <w:r>
        <w:rPr>
          <w:spacing w:val="-8"/>
        </w:rPr>
        <w:t xml:space="preserve"> </w:t>
      </w:r>
      <w:r>
        <w:t>the</w:t>
      </w:r>
      <w:r>
        <w:rPr>
          <w:spacing w:val="-10"/>
        </w:rPr>
        <w:t xml:space="preserve"> </w:t>
      </w:r>
      <w:r>
        <w:t>legal</w:t>
      </w:r>
      <w:r>
        <w:rPr>
          <w:spacing w:val="-10"/>
        </w:rPr>
        <w:t xml:space="preserve"> </w:t>
      </w:r>
      <w:r>
        <w:t>victory</w:t>
      </w:r>
      <w:r>
        <w:rPr>
          <w:spacing w:val="-8"/>
        </w:rPr>
        <w:t xml:space="preserve"> </w:t>
      </w:r>
      <w:r>
        <w:t>but</w:t>
      </w:r>
      <w:r>
        <w:rPr>
          <w:spacing w:val="-10"/>
        </w:rPr>
        <w:t xml:space="preserve"> </w:t>
      </w:r>
      <w:r>
        <w:t>also</w:t>
      </w:r>
      <w:r>
        <w:rPr>
          <w:spacing w:val="-9"/>
        </w:rPr>
        <w:t xml:space="preserve"> </w:t>
      </w:r>
      <w:r>
        <w:t>erodes</w:t>
      </w:r>
      <w:r>
        <w:rPr>
          <w:spacing w:val="-7"/>
        </w:rPr>
        <w:t xml:space="preserve"> </w:t>
      </w:r>
      <w:r>
        <w:t>the faith</w:t>
      </w:r>
      <w:r>
        <w:rPr>
          <w:spacing w:val="60"/>
          <w:w w:val="150"/>
        </w:rPr>
        <w:t xml:space="preserve"> </w:t>
      </w:r>
      <w:r>
        <w:t>in</w:t>
      </w:r>
      <w:r>
        <w:rPr>
          <w:spacing w:val="62"/>
          <w:w w:val="150"/>
        </w:rPr>
        <w:t xml:space="preserve"> </w:t>
      </w:r>
      <w:r>
        <w:t>the</w:t>
      </w:r>
      <w:r>
        <w:rPr>
          <w:spacing w:val="61"/>
          <w:w w:val="150"/>
        </w:rPr>
        <w:t xml:space="preserve"> </w:t>
      </w:r>
      <w:r>
        <w:t>legal</w:t>
      </w:r>
      <w:r>
        <w:rPr>
          <w:spacing w:val="62"/>
          <w:w w:val="150"/>
        </w:rPr>
        <w:t xml:space="preserve"> </w:t>
      </w:r>
      <w:r>
        <w:t>system's</w:t>
      </w:r>
      <w:r>
        <w:rPr>
          <w:spacing w:val="64"/>
          <w:w w:val="150"/>
        </w:rPr>
        <w:t xml:space="preserve"> </w:t>
      </w:r>
      <w:r>
        <w:t>ability</w:t>
      </w:r>
      <w:r>
        <w:rPr>
          <w:spacing w:val="62"/>
          <w:w w:val="150"/>
        </w:rPr>
        <w:t xml:space="preserve"> </w:t>
      </w:r>
      <w:r>
        <w:t>to</w:t>
      </w:r>
      <w:r>
        <w:rPr>
          <w:spacing w:val="62"/>
          <w:w w:val="150"/>
        </w:rPr>
        <w:t xml:space="preserve"> </w:t>
      </w:r>
      <w:r>
        <w:t>effect</w:t>
      </w:r>
      <w:r>
        <w:rPr>
          <w:spacing w:val="62"/>
          <w:w w:val="150"/>
        </w:rPr>
        <w:t xml:space="preserve"> </w:t>
      </w:r>
      <w:r>
        <w:t>meaningful</w:t>
      </w:r>
      <w:r>
        <w:rPr>
          <w:spacing w:val="61"/>
          <w:w w:val="150"/>
        </w:rPr>
        <w:t xml:space="preserve"> </w:t>
      </w:r>
      <w:r>
        <w:t>change.</w:t>
      </w:r>
      <w:r>
        <w:rPr>
          <w:spacing w:val="62"/>
          <w:w w:val="150"/>
        </w:rPr>
        <w:t xml:space="preserve"> </w:t>
      </w:r>
      <w:r>
        <w:t>Addressing</w:t>
      </w:r>
      <w:r>
        <w:rPr>
          <w:spacing w:val="63"/>
          <w:w w:val="150"/>
        </w:rPr>
        <w:t xml:space="preserve"> </w:t>
      </w:r>
      <w:r>
        <w:rPr>
          <w:spacing w:val="-2"/>
        </w:rPr>
        <w:t>these</w:t>
      </w:r>
    </w:p>
    <w:p w14:paraId="0B4E9B48" w14:textId="77777777" w:rsidR="00720B8F" w:rsidRDefault="00720B8F">
      <w:pPr>
        <w:pStyle w:val="BodyText"/>
        <w:spacing w:line="360" w:lineRule="auto"/>
        <w:jc w:val="both"/>
        <w:sectPr w:rsidR="00720B8F">
          <w:pgSz w:w="12240" w:h="15840"/>
          <w:pgMar w:top="1380" w:right="360" w:bottom="1200" w:left="1440" w:header="0" w:footer="1011" w:gutter="0"/>
          <w:cols w:space="720"/>
        </w:sectPr>
      </w:pPr>
    </w:p>
    <w:p w14:paraId="61A7D7A5" w14:textId="77777777" w:rsidR="00720B8F" w:rsidRDefault="009F5C87">
      <w:pPr>
        <w:pStyle w:val="Heading3"/>
        <w:spacing w:before="64"/>
        <w:ind w:left="721" w:firstLine="0"/>
      </w:pPr>
      <w:bookmarkStart w:id="106" w:name="6.5_Recommendations"/>
      <w:bookmarkStart w:id="107" w:name="_bookmark53"/>
      <w:bookmarkEnd w:id="106"/>
      <w:bookmarkEnd w:id="107"/>
      <w:r>
        <w:lastRenderedPageBreak/>
        <w:t xml:space="preserve">6.5 </w:t>
      </w:r>
      <w:r>
        <w:rPr>
          <w:spacing w:val="-2"/>
        </w:rPr>
        <w:t>Recommendations</w:t>
      </w:r>
    </w:p>
    <w:p w14:paraId="7F08C182" w14:textId="77777777" w:rsidR="00720B8F" w:rsidRDefault="009F5C87">
      <w:pPr>
        <w:pStyle w:val="BodyText"/>
        <w:spacing w:before="160" w:line="360" w:lineRule="auto"/>
        <w:ind w:left="721" w:right="1076"/>
        <w:jc w:val="both"/>
      </w:pPr>
      <w:r>
        <w:t>There</w:t>
      </w:r>
      <w:r>
        <w:rPr>
          <w:spacing w:val="-15"/>
        </w:rPr>
        <w:t xml:space="preserve"> </w:t>
      </w:r>
      <w:r>
        <w:t>are</w:t>
      </w:r>
      <w:r>
        <w:rPr>
          <w:spacing w:val="-15"/>
        </w:rPr>
        <w:t xml:space="preserve"> </w:t>
      </w:r>
      <w:r>
        <w:t>some</w:t>
      </w:r>
      <w:r>
        <w:rPr>
          <w:spacing w:val="-15"/>
        </w:rPr>
        <w:t xml:space="preserve"> </w:t>
      </w:r>
      <w:r>
        <w:t>focused</w:t>
      </w:r>
      <w:r>
        <w:rPr>
          <w:spacing w:val="-14"/>
        </w:rPr>
        <w:t xml:space="preserve"> </w:t>
      </w:r>
      <w:r>
        <w:t>recommendations</w:t>
      </w:r>
      <w:r>
        <w:rPr>
          <w:spacing w:val="-12"/>
        </w:rPr>
        <w:t xml:space="preserve"> </w:t>
      </w:r>
      <w:r>
        <w:t>aim</w:t>
      </w:r>
      <w:r>
        <w:rPr>
          <w:spacing w:val="-15"/>
        </w:rPr>
        <w:t xml:space="preserve"> </w:t>
      </w:r>
      <w:r>
        <w:t>to</w:t>
      </w:r>
      <w:r>
        <w:rPr>
          <w:spacing w:val="-14"/>
        </w:rPr>
        <w:t xml:space="preserve"> </w:t>
      </w:r>
      <w:r>
        <w:t>streamline</w:t>
      </w:r>
      <w:r>
        <w:rPr>
          <w:spacing w:val="-15"/>
        </w:rPr>
        <w:t xml:space="preserve"> </w:t>
      </w:r>
      <w:r>
        <w:t>processes,</w:t>
      </w:r>
      <w:r>
        <w:rPr>
          <w:spacing w:val="-14"/>
        </w:rPr>
        <w:t xml:space="preserve"> </w:t>
      </w:r>
      <w:r>
        <w:t>enhance</w:t>
      </w:r>
      <w:r>
        <w:rPr>
          <w:spacing w:val="-15"/>
        </w:rPr>
        <w:t xml:space="preserve"> </w:t>
      </w:r>
      <w:r>
        <w:t>efficiency, and ensure timely justice in PIL cases, specifically tailored to the challenges faced by the PIL Organizations in Bangladesh,</w:t>
      </w:r>
    </w:p>
    <w:p w14:paraId="0DF4A000" w14:textId="77777777" w:rsidR="00720B8F" w:rsidRDefault="00720B8F">
      <w:pPr>
        <w:pStyle w:val="BodyText"/>
      </w:pPr>
    </w:p>
    <w:p w14:paraId="7CAAD891" w14:textId="77777777" w:rsidR="00720B8F" w:rsidRDefault="00720B8F">
      <w:pPr>
        <w:pStyle w:val="BodyText"/>
        <w:spacing w:before="182"/>
      </w:pPr>
    </w:p>
    <w:p w14:paraId="41433833" w14:textId="77777777" w:rsidR="00720B8F" w:rsidRDefault="009F5C87">
      <w:pPr>
        <w:pStyle w:val="ListParagraph"/>
        <w:numPr>
          <w:ilvl w:val="0"/>
          <w:numId w:val="2"/>
        </w:numPr>
        <w:tabs>
          <w:tab w:val="left" w:pos="935"/>
        </w:tabs>
        <w:spacing w:line="360" w:lineRule="auto"/>
        <w:ind w:right="1075" w:firstLine="0"/>
        <w:rPr>
          <w:sz w:val="24"/>
        </w:rPr>
      </w:pPr>
      <w:r>
        <w:rPr>
          <w:b/>
          <w:sz w:val="24"/>
        </w:rPr>
        <w:t>Simplify</w:t>
      </w:r>
      <w:r>
        <w:rPr>
          <w:b/>
          <w:spacing w:val="-6"/>
          <w:sz w:val="24"/>
        </w:rPr>
        <w:t xml:space="preserve"> </w:t>
      </w:r>
      <w:r>
        <w:rPr>
          <w:b/>
          <w:sz w:val="24"/>
        </w:rPr>
        <w:t>Case</w:t>
      </w:r>
      <w:r>
        <w:rPr>
          <w:b/>
          <w:spacing w:val="-8"/>
          <w:sz w:val="24"/>
        </w:rPr>
        <w:t xml:space="preserve"> </w:t>
      </w:r>
      <w:r>
        <w:rPr>
          <w:b/>
          <w:sz w:val="24"/>
        </w:rPr>
        <w:t>Urgency</w:t>
      </w:r>
      <w:r>
        <w:rPr>
          <w:b/>
          <w:spacing w:val="-6"/>
          <w:sz w:val="24"/>
        </w:rPr>
        <w:t xml:space="preserve"> </w:t>
      </w:r>
      <w:r>
        <w:rPr>
          <w:b/>
          <w:sz w:val="24"/>
        </w:rPr>
        <w:t>Communication</w:t>
      </w:r>
      <w:r>
        <w:rPr>
          <w:sz w:val="24"/>
        </w:rPr>
        <w:t>:</w:t>
      </w:r>
      <w:r>
        <w:rPr>
          <w:spacing w:val="-8"/>
          <w:sz w:val="24"/>
        </w:rPr>
        <w:t xml:space="preserve"> </w:t>
      </w:r>
      <w:r>
        <w:rPr>
          <w:sz w:val="24"/>
        </w:rPr>
        <w:t>Create</w:t>
      </w:r>
      <w:r>
        <w:rPr>
          <w:spacing w:val="-3"/>
          <w:sz w:val="24"/>
        </w:rPr>
        <w:t xml:space="preserve"> </w:t>
      </w:r>
      <w:r>
        <w:rPr>
          <w:sz w:val="24"/>
        </w:rPr>
        <w:t>a</w:t>
      </w:r>
      <w:r>
        <w:rPr>
          <w:spacing w:val="-8"/>
          <w:sz w:val="24"/>
        </w:rPr>
        <w:t xml:space="preserve"> </w:t>
      </w:r>
      <w:r>
        <w:rPr>
          <w:sz w:val="24"/>
        </w:rPr>
        <w:t>uniform</w:t>
      </w:r>
      <w:r>
        <w:rPr>
          <w:spacing w:val="-8"/>
          <w:sz w:val="24"/>
        </w:rPr>
        <w:t xml:space="preserve"> </w:t>
      </w:r>
      <w:r>
        <w:rPr>
          <w:sz w:val="24"/>
        </w:rPr>
        <w:t>procedure</w:t>
      </w:r>
      <w:r>
        <w:rPr>
          <w:spacing w:val="-8"/>
          <w:sz w:val="24"/>
        </w:rPr>
        <w:t xml:space="preserve"> </w:t>
      </w:r>
      <w:r>
        <w:rPr>
          <w:sz w:val="24"/>
        </w:rPr>
        <w:t>and</w:t>
      </w:r>
      <w:r>
        <w:rPr>
          <w:spacing w:val="-6"/>
          <w:sz w:val="24"/>
        </w:rPr>
        <w:t xml:space="preserve"> </w:t>
      </w:r>
      <w:r>
        <w:rPr>
          <w:sz w:val="24"/>
        </w:rPr>
        <w:t>provide</w:t>
      </w:r>
      <w:r>
        <w:rPr>
          <w:spacing w:val="-8"/>
          <w:sz w:val="24"/>
        </w:rPr>
        <w:t xml:space="preserve"> </w:t>
      </w:r>
      <w:r>
        <w:rPr>
          <w:sz w:val="24"/>
        </w:rPr>
        <w:t>PIL advocates specialized training.</w:t>
      </w:r>
    </w:p>
    <w:p w14:paraId="4ACFCA61" w14:textId="77777777" w:rsidR="00720B8F" w:rsidRDefault="009F5C87">
      <w:pPr>
        <w:pStyle w:val="ListParagraph"/>
        <w:numPr>
          <w:ilvl w:val="0"/>
          <w:numId w:val="2"/>
        </w:numPr>
        <w:tabs>
          <w:tab w:val="left" w:pos="1068"/>
        </w:tabs>
        <w:spacing w:before="157" w:line="362" w:lineRule="auto"/>
        <w:ind w:right="1082" w:firstLine="0"/>
        <w:rPr>
          <w:sz w:val="24"/>
        </w:rPr>
      </w:pPr>
      <w:r>
        <w:rPr>
          <w:b/>
          <w:sz w:val="24"/>
        </w:rPr>
        <w:t>Address</w:t>
      </w:r>
      <w:r>
        <w:rPr>
          <w:b/>
          <w:spacing w:val="36"/>
          <w:sz w:val="24"/>
        </w:rPr>
        <w:t xml:space="preserve"> </w:t>
      </w:r>
      <w:r>
        <w:rPr>
          <w:b/>
          <w:sz w:val="24"/>
        </w:rPr>
        <w:t>Caseloads</w:t>
      </w:r>
      <w:r>
        <w:rPr>
          <w:b/>
          <w:spacing w:val="36"/>
          <w:sz w:val="24"/>
        </w:rPr>
        <w:t xml:space="preserve"> </w:t>
      </w:r>
      <w:r>
        <w:rPr>
          <w:b/>
          <w:sz w:val="24"/>
        </w:rPr>
        <w:t>and</w:t>
      </w:r>
      <w:r>
        <w:rPr>
          <w:b/>
          <w:spacing w:val="36"/>
          <w:sz w:val="24"/>
        </w:rPr>
        <w:t xml:space="preserve"> </w:t>
      </w:r>
      <w:r>
        <w:rPr>
          <w:b/>
          <w:sz w:val="24"/>
        </w:rPr>
        <w:t>Delays:</w:t>
      </w:r>
      <w:r>
        <w:rPr>
          <w:b/>
          <w:spacing w:val="40"/>
          <w:sz w:val="24"/>
        </w:rPr>
        <w:t xml:space="preserve"> </w:t>
      </w:r>
      <w:r>
        <w:rPr>
          <w:sz w:val="24"/>
        </w:rPr>
        <w:t>Provide</w:t>
      </w:r>
      <w:r>
        <w:rPr>
          <w:spacing w:val="34"/>
          <w:sz w:val="24"/>
        </w:rPr>
        <w:t xml:space="preserve"> </w:t>
      </w:r>
      <w:r>
        <w:rPr>
          <w:sz w:val="24"/>
        </w:rPr>
        <w:t>more</w:t>
      </w:r>
      <w:r>
        <w:rPr>
          <w:spacing w:val="34"/>
          <w:sz w:val="24"/>
        </w:rPr>
        <w:t xml:space="preserve"> </w:t>
      </w:r>
      <w:r>
        <w:rPr>
          <w:sz w:val="24"/>
        </w:rPr>
        <w:t>funding</w:t>
      </w:r>
      <w:r>
        <w:rPr>
          <w:spacing w:val="34"/>
          <w:sz w:val="24"/>
        </w:rPr>
        <w:t xml:space="preserve"> </w:t>
      </w:r>
      <w:r>
        <w:rPr>
          <w:sz w:val="24"/>
        </w:rPr>
        <w:t>and</w:t>
      </w:r>
      <w:r>
        <w:rPr>
          <w:spacing w:val="34"/>
          <w:sz w:val="24"/>
        </w:rPr>
        <w:t xml:space="preserve"> </w:t>
      </w:r>
      <w:r>
        <w:rPr>
          <w:sz w:val="24"/>
        </w:rPr>
        <w:t>put</w:t>
      </w:r>
      <w:r>
        <w:rPr>
          <w:spacing w:val="34"/>
          <w:sz w:val="24"/>
        </w:rPr>
        <w:t xml:space="preserve"> </w:t>
      </w:r>
      <w:r>
        <w:rPr>
          <w:sz w:val="24"/>
        </w:rPr>
        <w:t>case</w:t>
      </w:r>
      <w:r>
        <w:rPr>
          <w:spacing w:val="34"/>
          <w:sz w:val="24"/>
        </w:rPr>
        <w:t xml:space="preserve"> </w:t>
      </w:r>
      <w:r>
        <w:rPr>
          <w:sz w:val="24"/>
        </w:rPr>
        <w:t>management techniques into place to ensure timely resolution.</w:t>
      </w:r>
    </w:p>
    <w:p w14:paraId="2093BA84" w14:textId="77777777" w:rsidR="00720B8F" w:rsidRDefault="009F5C87">
      <w:pPr>
        <w:pStyle w:val="ListParagraph"/>
        <w:numPr>
          <w:ilvl w:val="0"/>
          <w:numId w:val="2"/>
        </w:numPr>
        <w:tabs>
          <w:tab w:val="left" w:pos="1143"/>
        </w:tabs>
        <w:spacing w:before="157" w:line="360" w:lineRule="auto"/>
        <w:ind w:right="1082" w:firstLine="0"/>
        <w:rPr>
          <w:sz w:val="24"/>
        </w:rPr>
      </w:pPr>
      <w:r>
        <w:rPr>
          <w:b/>
          <w:sz w:val="24"/>
        </w:rPr>
        <w:t xml:space="preserve">Enhance Date Adjournment Management: </w:t>
      </w:r>
      <w:r>
        <w:rPr>
          <w:sz w:val="24"/>
        </w:rPr>
        <w:t>To reduce problems establish explicit rules and consider doing hearings virtually.</w:t>
      </w:r>
    </w:p>
    <w:p w14:paraId="5E67142C" w14:textId="77777777" w:rsidR="00720B8F" w:rsidRDefault="009F5C87">
      <w:pPr>
        <w:pStyle w:val="ListParagraph"/>
        <w:numPr>
          <w:ilvl w:val="0"/>
          <w:numId w:val="2"/>
        </w:numPr>
        <w:tabs>
          <w:tab w:val="left" w:pos="1148"/>
        </w:tabs>
        <w:spacing w:before="163" w:line="357" w:lineRule="auto"/>
        <w:ind w:right="1084" w:firstLine="0"/>
        <w:rPr>
          <w:sz w:val="24"/>
        </w:rPr>
      </w:pPr>
      <w:r>
        <w:rPr>
          <w:b/>
          <w:sz w:val="24"/>
        </w:rPr>
        <w:t>Handle</w:t>
      </w:r>
      <w:r>
        <w:rPr>
          <w:b/>
          <w:spacing w:val="34"/>
          <w:sz w:val="24"/>
        </w:rPr>
        <w:t xml:space="preserve"> </w:t>
      </w:r>
      <w:r>
        <w:rPr>
          <w:b/>
          <w:sz w:val="24"/>
        </w:rPr>
        <w:t>Jurisdictional</w:t>
      </w:r>
      <w:r>
        <w:rPr>
          <w:b/>
          <w:spacing w:val="34"/>
          <w:sz w:val="24"/>
        </w:rPr>
        <w:t xml:space="preserve"> </w:t>
      </w:r>
      <w:r>
        <w:rPr>
          <w:b/>
          <w:sz w:val="24"/>
        </w:rPr>
        <w:t>Changes:</w:t>
      </w:r>
      <w:r>
        <w:rPr>
          <w:b/>
          <w:spacing w:val="40"/>
          <w:sz w:val="24"/>
        </w:rPr>
        <w:t xml:space="preserve"> </w:t>
      </w:r>
      <w:r>
        <w:rPr>
          <w:sz w:val="24"/>
        </w:rPr>
        <w:t>Put</w:t>
      </w:r>
      <w:r>
        <w:rPr>
          <w:spacing w:val="34"/>
          <w:sz w:val="24"/>
        </w:rPr>
        <w:t xml:space="preserve"> </w:t>
      </w:r>
      <w:r>
        <w:rPr>
          <w:sz w:val="24"/>
        </w:rPr>
        <w:t>policies</w:t>
      </w:r>
      <w:r>
        <w:rPr>
          <w:spacing w:val="37"/>
          <w:sz w:val="24"/>
        </w:rPr>
        <w:t xml:space="preserve"> </w:t>
      </w:r>
      <w:r>
        <w:rPr>
          <w:sz w:val="24"/>
        </w:rPr>
        <w:t>in</w:t>
      </w:r>
      <w:r>
        <w:rPr>
          <w:spacing w:val="35"/>
          <w:sz w:val="24"/>
        </w:rPr>
        <w:t xml:space="preserve"> </w:t>
      </w:r>
      <w:r>
        <w:rPr>
          <w:sz w:val="24"/>
        </w:rPr>
        <w:t>place</w:t>
      </w:r>
      <w:r>
        <w:rPr>
          <w:spacing w:val="34"/>
          <w:sz w:val="24"/>
        </w:rPr>
        <w:t xml:space="preserve"> </w:t>
      </w:r>
      <w:r>
        <w:rPr>
          <w:sz w:val="24"/>
        </w:rPr>
        <w:t>to</w:t>
      </w:r>
      <w:r>
        <w:rPr>
          <w:spacing w:val="40"/>
          <w:sz w:val="24"/>
        </w:rPr>
        <w:t xml:space="preserve"> </w:t>
      </w:r>
      <w:r>
        <w:rPr>
          <w:sz w:val="24"/>
        </w:rPr>
        <w:t>lessen</w:t>
      </w:r>
      <w:r>
        <w:rPr>
          <w:spacing w:val="35"/>
          <w:sz w:val="24"/>
        </w:rPr>
        <w:t xml:space="preserve"> </w:t>
      </w:r>
      <w:r>
        <w:rPr>
          <w:sz w:val="24"/>
        </w:rPr>
        <w:t>the</w:t>
      </w:r>
      <w:r>
        <w:rPr>
          <w:spacing w:val="38"/>
          <w:sz w:val="24"/>
        </w:rPr>
        <w:t xml:space="preserve"> </w:t>
      </w:r>
      <w:r>
        <w:rPr>
          <w:sz w:val="24"/>
        </w:rPr>
        <w:t>frequency</w:t>
      </w:r>
      <w:r>
        <w:rPr>
          <w:spacing w:val="35"/>
          <w:sz w:val="24"/>
        </w:rPr>
        <w:t xml:space="preserve"> </w:t>
      </w:r>
      <w:r>
        <w:rPr>
          <w:sz w:val="24"/>
        </w:rPr>
        <w:t>of changes and create an extensive case database.</w:t>
      </w:r>
    </w:p>
    <w:p w14:paraId="337DBAFF" w14:textId="77777777" w:rsidR="00720B8F" w:rsidRDefault="009F5C87">
      <w:pPr>
        <w:pStyle w:val="ListParagraph"/>
        <w:numPr>
          <w:ilvl w:val="0"/>
          <w:numId w:val="2"/>
        </w:numPr>
        <w:tabs>
          <w:tab w:val="left" w:pos="999"/>
        </w:tabs>
        <w:spacing w:before="162" w:line="360" w:lineRule="auto"/>
        <w:ind w:right="1082" w:firstLine="0"/>
        <w:rPr>
          <w:sz w:val="24"/>
        </w:rPr>
      </w:pPr>
      <w:r>
        <w:rPr>
          <w:b/>
          <w:sz w:val="24"/>
        </w:rPr>
        <w:t>Overcome</w:t>
      </w:r>
      <w:r>
        <w:rPr>
          <w:b/>
          <w:spacing w:val="-15"/>
          <w:sz w:val="24"/>
        </w:rPr>
        <w:t xml:space="preserve"> </w:t>
      </w:r>
      <w:r>
        <w:rPr>
          <w:b/>
          <w:sz w:val="24"/>
        </w:rPr>
        <w:t>Implementation</w:t>
      </w:r>
      <w:r>
        <w:rPr>
          <w:b/>
          <w:spacing w:val="-15"/>
          <w:sz w:val="24"/>
        </w:rPr>
        <w:t xml:space="preserve"> </w:t>
      </w:r>
      <w:r>
        <w:rPr>
          <w:b/>
          <w:sz w:val="24"/>
        </w:rPr>
        <w:t>Obstacles:</w:t>
      </w:r>
      <w:r>
        <w:rPr>
          <w:b/>
          <w:spacing w:val="-15"/>
          <w:sz w:val="24"/>
        </w:rPr>
        <w:t xml:space="preserve"> </w:t>
      </w:r>
      <w:r>
        <w:rPr>
          <w:sz w:val="24"/>
        </w:rPr>
        <w:t>Promote</w:t>
      </w:r>
      <w:r>
        <w:rPr>
          <w:spacing w:val="-15"/>
          <w:sz w:val="24"/>
        </w:rPr>
        <w:t xml:space="preserve"> </w:t>
      </w:r>
      <w:r>
        <w:rPr>
          <w:sz w:val="24"/>
        </w:rPr>
        <w:t>a</w:t>
      </w:r>
      <w:r>
        <w:rPr>
          <w:spacing w:val="-17"/>
          <w:sz w:val="24"/>
        </w:rPr>
        <w:t xml:space="preserve"> </w:t>
      </w:r>
      <w:r>
        <w:rPr>
          <w:sz w:val="24"/>
        </w:rPr>
        <w:t>specialized</w:t>
      </w:r>
      <w:r>
        <w:rPr>
          <w:spacing w:val="-16"/>
          <w:sz w:val="24"/>
        </w:rPr>
        <w:t xml:space="preserve"> </w:t>
      </w:r>
      <w:r>
        <w:rPr>
          <w:sz w:val="24"/>
        </w:rPr>
        <w:t>enforcement</w:t>
      </w:r>
      <w:r>
        <w:rPr>
          <w:spacing w:val="-17"/>
          <w:sz w:val="24"/>
        </w:rPr>
        <w:t xml:space="preserve"> </w:t>
      </w:r>
      <w:r>
        <w:rPr>
          <w:sz w:val="24"/>
        </w:rPr>
        <w:t>mechanism and enhance cooperation to ensure prompt implementation.</w:t>
      </w:r>
    </w:p>
    <w:p w14:paraId="797B8866" w14:textId="77777777" w:rsidR="00720B8F" w:rsidRDefault="00720B8F">
      <w:pPr>
        <w:pStyle w:val="BodyText"/>
      </w:pPr>
    </w:p>
    <w:p w14:paraId="132CA100" w14:textId="77777777" w:rsidR="00720B8F" w:rsidRDefault="00720B8F">
      <w:pPr>
        <w:pStyle w:val="BodyText"/>
        <w:spacing w:before="181"/>
      </w:pPr>
    </w:p>
    <w:p w14:paraId="32293EDD" w14:textId="77777777" w:rsidR="00720B8F" w:rsidRDefault="009F5C87">
      <w:pPr>
        <w:pStyle w:val="BodyText"/>
        <w:spacing w:line="360" w:lineRule="auto"/>
        <w:ind w:left="721" w:right="1078"/>
        <w:jc w:val="both"/>
      </w:pPr>
      <w:r>
        <w:t>Overall, Organizations in the Bangladeshi PIL system can overcome their obstacles by combining improved procedures, resource allocation, technological integration, and increased collaboration. These suggestions are meant to improve workflow, boost productivity, and guarantee that the pursuit of justice in matters of public concern is not only timely but also successful.</w:t>
      </w:r>
    </w:p>
    <w:p w14:paraId="735D7129" w14:textId="77777777" w:rsidR="00720B8F" w:rsidRDefault="00720B8F">
      <w:pPr>
        <w:pStyle w:val="BodyText"/>
        <w:spacing w:line="360" w:lineRule="auto"/>
        <w:jc w:val="both"/>
        <w:sectPr w:rsidR="00720B8F">
          <w:footerReference w:type="default" r:id="rId23"/>
          <w:pgSz w:w="12240" w:h="15840"/>
          <w:pgMar w:top="1380" w:right="360" w:bottom="1200" w:left="1440" w:header="0" w:footer="1011" w:gutter="0"/>
          <w:pgNumType w:start="55"/>
          <w:cols w:space="720"/>
        </w:sectPr>
      </w:pPr>
    </w:p>
    <w:p w14:paraId="62CB19AB" w14:textId="77777777" w:rsidR="00720B8F" w:rsidRDefault="009F5C87">
      <w:pPr>
        <w:pStyle w:val="Heading1"/>
        <w:ind w:right="1017"/>
      </w:pPr>
      <w:bookmarkStart w:id="108" w:name="Chapter_Seven:_Discussion,_and_Conclusio"/>
      <w:bookmarkStart w:id="109" w:name="_bookmark54"/>
      <w:bookmarkEnd w:id="108"/>
      <w:bookmarkEnd w:id="109"/>
      <w:r>
        <w:rPr>
          <w:color w:val="006FC0"/>
        </w:rPr>
        <w:lastRenderedPageBreak/>
        <w:t>Chapter</w:t>
      </w:r>
      <w:r>
        <w:rPr>
          <w:color w:val="006FC0"/>
          <w:spacing w:val="32"/>
        </w:rPr>
        <w:t xml:space="preserve"> </w:t>
      </w:r>
      <w:r>
        <w:rPr>
          <w:color w:val="006FC0"/>
        </w:rPr>
        <w:t>Seven:</w:t>
      </w:r>
      <w:r>
        <w:rPr>
          <w:color w:val="006FC0"/>
          <w:spacing w:val="32"/>
        </w:rPr>
        <w:t xml:space="preserve"> </w:t>
      </w:r>
      <w:r>
        <w:rPr>
          <w:color w:val="006FC0"/>
        </w:rPr>
        <w:t>Discussion,</w:t>
      </w:r>
      <w:r>
        <w:rPr>
          <w:color w:val="006FC0"/>
          <w:spacing w:val="32"/>
        </w:rPr>
        <w:t xml:space="preserve"> </w:t>
      </w:r>
      <w:r>
        <w:rPr>
          <w:color w:val="006FC0"/>
        </w:rPr>
        <w:t>and</w:t>
      </w:r>
      <w:r>
        <w:rPr>
          <w:color w:val="006FC0"/>
          <w:spacing w:val="32"/>
        </w:rPr>
        <w:t xml:space="preserve"> </w:t>
      </w:r>
      <w:r>
        <w:rPr>
          <w:color w:val="006FC0"/>
          <w:spacing w:val="-2"/>
        </w:rPr>
        <w:t>Conclusion</w:t>
      </w:r>
    </w:p>
    <w:p w14:paraId="24A4A4FE" w14:textId="77777777" w:rsidR="00720B8F" w:rsidRDefault="00720B8F">
      <w:pPr>
        <w:pStyle w:val="BodyText"/>
        <w:rPr>
          <w:b/>
          <w:sz w:val="36"/>
        </w:rPr>
      </w:pPr>
    </w:p>
    <w:p w14:paraId="5B5A5F04" w14:textId="77777777" w:rsidR="00720B8F" w:rsidRDefault="00720B8F">
      <w:pPr>
        <w:pStyle w:val="BodyText"/>
        <w:spacing w:before="218"/>
        <w:rPr>
          <w:b/>
          <w:sz w:val="36"/>
        </w:rPr>
      </w:pPr>
    </w:p>
    <w:p w14:paraId="34FC05E1" w14:textId="77777777" w:rsidR="00720B8F" w:rsidRDefault="009F5C87">
      <w:pPr>
        <w:pStyle w:val="Heading3"/>
        <w:numPr>
          <w:ilvl w:val="1"/>
          <w:numId w:val="1"/>
        </w:numPr>
        <w:tabs>
          <w:tab w:val="left" w:pos="1141"/>
        </w:tabs>
        <w:jc w:val="both"/>
      </w:pPr>
      <w:bookmarkStart w:id="110" w:name="7.1_Discussion"/>
      <w:bookmarkStart w:id="111" w:name="_bookmark55"/>
      <w:bookmarkEnd w:id="110"/>
      <w:bookmarkEnd w:id="111"/>
      <w:r>
        <w:rPr>
          <w:spacing w:val="-2"/>
        </w:rPr>
        <w:t>Discussion</w:t>
      </w:r>
    </w:p>
    <w:p w14:paraId="437A5205" w14:textId="77777777" w:rsidR="00720B8F" w:rsidRDefault="009F5C87">
      <w:pPr>
        <w:pStyle w:val="BodyText"/>
        <w:spacing w:before="156" w:line="360" w:lineRule="auto"/>
        <w:ind w:left="721" w:right="1077"/>
        <w:jc w:val="both"/>
      </w:pPr>
      <w:r>
        <w:t>The</w:t>
      </w:r>
      <w:r>
        <w:rPr>
          <w:spacing w:val="-2"/>
        </w:rPr>
        <w:t xml:space="preserve"> </w:t>
      </w:r>
      <w:r>
        <w:t>landscape</w:t>
      </w:r>
      <w:r>
        <w:rPr>
          <w:spacing w:val="-2"/>
        </w:rPr>
        <w:t xml:space="preserve"> </w:t>
      </w:r>
      <w:r>
        <w:t>of</w:t>
      </w:r>
      <w:r>
        <w:rPr>
          <w:spacing w:val="-1"/>
        </w:rPr>
        <w:t xml:space="preserve"> </w:t>
      </w:r>
      <w:r>
        <w:t>PIL</w:t>
      </w:r>
      <w:r>
        <w:rPr>
          <w:spacing w:val="-2"/>
        </w:rPr>
        <w:t xml:space="preserve"> </w:t>
      </w:r>
      <w:r>
        <w:t>organizations in</w:t>
      </w:r>
      <w:r>
        <w:rPr>
          <w:spacing w:val="-1"/>
        </w:rPr>
        <w:t xml:space="preserve"> </w:t>
      </w:r>
      <w:r>
        <w:t>Bangladesh, demonstrated by</w:t>
      </w:r>
      <w:r>
        <w:rPr>
          <w:spacing w:val="-1"/>
        </w:rPr>
        <w:t xml:space="preserve"> </w:t>
      </w:r>
      <w:r>
        <w:t>entities like</w:t>
      </w:r>
      <w:r>
        <w:rPr>
          <w:spacing w:val="-2"/>
        </w:rPr>
        <w:t xml:space="preserve"> </w:t>
      </w:r>
      <w:r>
        <w:t>BLAST, unfolds</w:t>
      </w:r>
      <w:r>
        <w:rPr>
          <w:spacing w:val="-3"/>
        </w:rPr>
        <w:t xml:space="preserve"> </w:t>
      </w:r>
      <w:r>
        <w:t>as</w:t>
      </w:r>
      <w:r>
        <w:rPr>
          <w:spacing w:val="-3"/>
        </w:rPr>
        <w:t xml:space="preserve"> </w:t>
      </w:r>
      <w:r>
        <w:t>a</w:t>
      </w:r>
      <w:r>
        <w:rPr>
          <w:spacing w:val="-6"/>
        </w:rPr>
        <w:t xml:space="preserve"> </w:t>
      </w:r>
      <w:r>
        <w:t>dynamic</w:t>
      </w:r>
      <w:r>
        <w:rPr>
          <w:spacing w:val="-6"/>
        </w:rPr>
        <w:t xml:space="preserve"> </w:t>
      </w:r>
      <w:r>
        <w:t>weaving marked</w:t>
      </w:r>
      <w:r>
        <w:rPr>
          <w:spacing w:val="-4"/>
        </w:rPr>
        <w:t xml:space="preserve"> </w:t>
      </w:r>
      <w:r>
        <w:t>by</w:t>
      </w:r>
      <w:r>
        <w:rPr>
          <w:spacing w:val="-4"/>
        </w:rPr>
        <w:t xml:space="preserve"> </w:t>
      </w:r>
      <w:r>
        <w:t>diversity in</w:t>
      </w:r>
      <w:r>
        <w:rPr>
          <w:spacing w:val="-4"/>
        </w:rPr>
        <w:t xml:space="preserve"> </w:t>
      </w:r>
      <w:r>
        <w:t>cases</w:t>
      </w:r>
      <w:r>
        <w:rPr>
          <w:spacing w:val="-3"/>
        </w:rPr>
        <w:t xml:space="preserve"> </w:t>
      </w:r>
      <w:r>
        <w:t>and</w:t>
      </w:r>
      <w:r>
        <w:rPr>
          <w:spacing w:val="-4"/>
        </w:rPr>
        <w:t xml:space="preserve"> </w:t>
      </w:r>
      <w:r>
        <w:t>time-frames.</w:t>
      </w:r>
      <w:r>
        <w:rPr>
          <w:spacing w:val="-4"/>
        </w:rPr>
        <w:t xml:space="preserve"> </w:t>
      </w:r>
      <w:r>
        <w:t>In</w:t>
      </w:r>
      <w:r>
        <w:rPr>
          <w:spacing w:val="-4"/>
        </w:rPr>
        <w:t xml:space="preserve"> </w:t>
      </w:r>
      <w:r>
        <w:t>analyzing organizational effectiveness, while this approach provides a structured evaluation of policymaking decisions and technical expertise, a more comprehensive analysis, as encouraged by</w:t>
      </w:r>
      <w:r>
        <w:rPr>
          <w:spacing w:val="-4"/>
        </w:rPr>
        <w:t xml:space="preserve"> </w:t>
      </w:r>
      <w:r>
        <w:t>perceived references,</w:t>
      </w:r>
      <w:r>
        <w:rPr>
          <w:spacing w:val="-4"/>
        </w:rPr>
        <w:t xml:space="preserve"> </w:t>
      </w:r>
      <w:r>
        <w:t>demands</w:t>
      </w:r>
      <w:r>
        <w:rPr>
          <w:spacing w:val="-3"/>
        </w:rPr>
        <w:t xml:space="preserve"> </w:t>
      </w:r>
      <w:r>
        <w:t>consideration of</w:t>
      </w:r>
      <w:r>
        <w:rPr>
          <w:spacing w:val="-4"/>
        </w:rPr>
        <w:t xml:space="preserve"> </w:t>
      </w:r>
      <w:r>
        <w:t>the</w:t>
      </w:r>
      <w:r>
        <w:rPr>
          <w:spacing w:val="-6"/>
        </w:rPr>
        <w:t xml:space="preserve"> </w:t>
      </w:r>
      <w:r>
        <w:t>lived</w:t>
      </w:r>
      <w:r>
        <w:rPr>
          <w:spacing w:val="-4"/>
        </w:rPr>
        <w:t xml:space="preserve"> </w:t>
      </w:r>
      <w:r>
        <w:t>realities</w:t>
      </w:r>
      <w:r>
        <w:rPr>
          <w:spacing w:val="-3"/>
        </w:rPr>
        <w:t xml:space="preserve"> </w:t>
      </w:r>
      <w:r>
        <w:t>faced by both executives and the organizational custom. The breakdown of cases, ranging from instant</w:t>
      </w:r>
      <w:r>
        <w:rPr>
          <w:spacing w:val="-1"/>
        </w:rPr>
        <w:t xml:space="preserve"> </w:t>
      </w:r>
      <w:r>
        <w:t>resolutions within a</w:t>
      </w:r>
      <w:r>
        <w:rPr>
          <w:spacing w:val="-1"/>
        </w:rPr>
        <w:t xml:space="preserve"> </w:t>
      </w:r>
      <w:r>
        <w:t>week to protracted spanning over two decades, showcases the multifaceted nature of BLAST's engagement. This diversity underscores its ability to address a wide scale of issues with varying progressive distinctions. The organization's success in resolving cases within a week reflects its agility in handling time-sensitive matters, while the commitment to protracted legal procedure demonstrates resilience in undertaking</w:t>
      </w:r>
      <w:r>
        <w:rPr>
          <w:spacing w:val="-5"/>
        </w:rPr>
        <w:t xml:space="preserve"> </w:t>
      </w:r>
      <w:r>
        <w:t>deep-rooted</w:t>
      </w:r>
      <w:r>
        <w:rPr>
          <w:spacing w:val="-5"/>
        </w:rPr>
        <w:t xml:space="preserve"> </w:t>
      </w:r>
      <w:r>
        <w:t>issues.</w:t>
      </w:r>
      <w:r>
        <w:rPr>
          <w:spacing w:val="-5"/>
        </w:rPr>
        <w:t xml:space="preserve"> </w:t>
      </w:r>
      <w:r>
        <w:t>The</w:t>
      </w:r>
      <w:r>
        <w:rPr>
          <w:spacing w:val="-7"/>
        </w:rPr>
        <w:t xml:space="preserve"> </w:t>
      </w:r>
      <w:r>
        <w:t>majority</w:t>
      </w:r>
      <w:r>
        <w:rPr>
          <w:spacing w:val="-5"/>
        </w:rPr>
        <w:t xml:space="preserve"> </w:t>
      </w:r>
      <w:r>
        <w:t>of</w:t>
      </w:r>
      <w:r>
        <w:rPr>
          <w:spacing w:val="-5"/>
        </w:rPr>
        <w:t xml:space="preserve"> </w:t>
      </w:r>
      <w:r>
        <w:t>cases</w:t>
      </w:r>
      <w:r>
        <w:rPr>
          <w:spacing w:val="-4"/>
        </w:rPr>
        <w:t xml:space="preserve"> </w:t>
      </w:r>
      <w:r>
        <w:t>falling</w:t>
      </w:r>
      <w:r>
        <w:rPr>
          <w:spacing w:val="-5"/>
        </w:rPr>
        <w:t xml:space="preserve"> </w:t>
      </w:r>
      <w:r>
        <w:t>within</w:t>
      </w:r>
      <w:r>
        <w:rPr>
          <w:spacing w:val="-5"/>
        </w:rPr>
        <w:t xml:space="preserve"> </w:t>
      </w:r>
      <w:r>
        <w:t>the</w:t>
      </w:r>
      <w:r>
        <w:rPr>
          <w:spacing w:val="-7"/>
        </w:rPr>
        <w:t xml:space="preserve"> </w:t>
      </w:r>
      <w:r>
        <w:t>two</w:t>
      </w:r>
      <w:r>
        <w:rPr>
          <w:spacing w:val="-5"/>
        </w:rPr>
        <w:t xml:space="preserve"> </w:t>
      </w:r>
      <w:r>
        <w:t>to</w:t>
      </w:r>
      <w:r>
        <w:rPr>
          <w:spacing w:val="-5"/>
        </w:rPr>
        <w:t xml:space="preserve"> </w:t>
      </w:r>
      <w:r>
        <w:t>seven-year timeline highlights BLAST's versatility in navigating legal complexities and advocating for</w:t>
      </w:r>
      <w:r>
        <w:rPr>
          <w:spacing w:val="-8"/>
        </w:rPr>
        <w:t xml:space="preserve"> </w:t>
      </w:r>
      <w:r>
        <w:t>substantive</w:t>
      </w:r>
      <w:r>
        <w:rPr>
          <w:spacing w:val="-6"/>
        </w:rPr>
        <w:t xml:space="preserve"> </w:t>
      </w:r>
      <w:r>
        <w:t>measures.</w:t>
      </w:r>
      <w:r>
        <w:rPr>
          <w:spacing w:val="-9"/>
        </w:rPr>
        <w:t xml:space="preserve"> </w:t>
      </w:r>
      <w:r>
        <w:t>In</w:t>
      </w:r>
      <w:r>
        <w:rPr>
          <w:spacing w:val="-4"/>
        </w:rPr>
        <w:t xml:space="preserve"> </w:t>
      </w:r>
      <w:r>
        <w:t>essence,</w:t>
      </w:r>
      <w:r>
        <w:rPr>
          <w:spacing w:val="-4"/>
        </w:rPr>
        <w:t xml:space="preserve"> </w:t>
      </w:r>
      <w:r>
        <w:t>the</w:t>
      </w:r>
      <w:r>
        <w:rPr>
          <w:spacing w:val="-6"/>
        </w:rPr>
        <w:t xml:space="preserve"> </w:t>
      </w:r>
      <w:r>
        <w:t>effectiveness</w:t>
      </w:r>
      <w:r>
        <w:rPr>
          <w:spacing w:val="-7"/>
        </w:rPr>
        <w:t xml:space="preserve"> </w:t>
      </w:r>
      <w:r>
        <w:t>of</w:t>
      </w:r>
      <w:r>
        <w:rPr>
          <w:spacing w:val="-8"/>
        </w:rPr>
        <w:t xml:space="preserve"> </w:t>
      </w:r>
      <w:r>
        <w:t>PIL</w:t>
      </w:r>
      <w:r>
        <w:rPr>
          <w:spacing w:val="-10"/>
        </w:rPr>
        <w:t xml:space="preserve"> </w:t>
      </w:r>
      <w:r>
        <w:t>organizations</w:t>
      </w:r>
      <w:r>
        <w:rPr>
          <w:spacing w:val="-7"/>
        </w:rPr>
        <w:t xml:space="preserve"> </w:t>
      </w:r>
      <w:r>
        <w:t>in</w:t>
      </w:r>
      <w:r>
        <w:rPr>
          <w:spacing w:val="-5"/>
        </w:rPr>
        <w:t xml:space="preserve"> </w:t>
      </w:r>
      <w:r>
        <w:t>Bangladesh extends beyond managerial perspectives, weaving a complex narrative that intertwines legal advocacy, managerial strategies, and the impact on both the legal practitioners and the broader community affected by environmental issues.</w:t>
      </w:r>
    </w:p>
    <w:p w14:paraId="46A95605" w14:textId="77777777" w:rsidR="00720B8F" w:rsidRDefault="00720B8F">
      <w:pPr>
        <w:pStyle w:val="BodyText"/>
      </w:pPr>
    </w:p>
    <w:p w14:paraId="6955CD3D" w14:textId="77777777" w:rsidR="00720B8F" w:rsidRDefault="00720B8F">
      <w:pPr>
        <w:pStyle w:val="BodyText"/>
        <w:spacing w:before="183"/>
      </w:pPr>
    </w:p>
    <w:p w14:paraId="1BAF8BAF" w14:textId="77777777" w:rsidR="00720B8F" w:rsidRDefault="009F5C87">
      <w:pPr>
        <w:pStyle w:val="BodyText"/>
        <w:spacing w:line="360" w:lineRule="auto"/>
        <w:ind w:left="721" w:right="1078"/>
        <w:jc w:val="both"/>
      </w:pPr>
      <w:r>
        <w:t>The</w:t>
      </w:r>
      <w:r>
        <w:rPr>
          <w:spacing w:val="-11"/>
        </w:rPr>
        <w:t xml:space="preserve"> </w:t>
      </w:r>
      <w:r>
        <w:t>broad</w:t>
      </w:r>
      <w:r>
        <w:rPr>
          <w:spacing w:val="-11"/>
        </w:rPr>
        <w:t xml:space="preserve"> </w:t>
      </w:r>
      <w:r>
        <w:t>analysis</w:t>
      </w:r>
      <w:r>
        <w:rPr>
          <w:spacing w:val="-9"/>
        </w:rPr>
        <w:t xml:space="preserve"> </w:t>
      </w:r>
      <w:r>
        <w:t>of</w:t>
      </w:r>
      <w:r>
        <w:rPr>
          <w:spacing w:val="-10"/>
        </w:rPr>
        <w:t xml:space="preserve"> </w:t>
      </w:r>
      <w:r>
        <w:t>PIL</w:t>
      </w:r>
      <w:r>
        <w:rPr>
          <w:spacing w:val="-11"/>
        </w:rPr>
        <w:t xml:space="preserve"> </w:t>
      </w:r>
      <w:r>
        <w:t>cases</w:t>
      </w:r>
      <w:r>
        <w:rPr>
          <w:spacing w:val="-9"/>
        </w:rPr>
        <w:t xml:space="preserve"> </w:t>
      </w:r>
      <w:r>
        <w:t>in</w:t>
      </w:r>
      <w:r>
        <w:rPr>
          <w:spacing w:val="-11"/>
        </w:rPr>
        <w:t xml:space="preserve"> </w:t>
      </w:r>
      <w:r>
        <w:t>Bangladesh,</w:t>
      </w:r>
      <w:r>
        <w:rPr>
          <w:spacing w:val="-11"/>
        </w:rPr>
        <w:t xml:space="preserve"> </w:t>
      </w:r>
      <w:r>
        <w:t>with</w:t>
      </w:r>
      <w:r>
        <w:rPr>
          <w:spacing w:val="-5"/>
        </w:rPr>
        <w:t xml:space="preserve"> </w:t>
      </w:r>
      <w:r>
        <w:t>a</w:t>
      </w:r>
      <w:r>
        <w:rPr>
          <w:spacing w:val="-11"/>
        </w:rPr>
        <w:t xml:space="preserve"> </w:t>
      </w:r>
      <w:r>
        <w:t>focus</w:t>
      </w:r>
      <w:r>
        <w:rPr>
          <w:spacing w:val="-9"/>
        </w:rPr>
        <w:t xml:space="preserve"> </w:t>
      </w:r>
      <w:r>
        <w:t>on</w:t>
      </w:r>
      <w:r>
        <w:rPr>
          <w:spacing w:val="-11"/>
        </w:rPr>
        <w:t xml:space="preserve"> </w:t>
      </w:r>
      <w:r>
        <w:t>organizations</w:t>
      </w:r>
      <w:r>
        <w:rPr>
          <w:spacing w:val="-9"/>
        </w:rPr>
        <w:t xml:space="preserve"> </w:t>
      </w:r>
      <w:r>
        <w:t>like</w:t>
      </w:r>
      <w:r>
        <w:rPr>
          <w:spacing w:val="-11"/>
        </w:rPr>
        <w:t xml:space="preserve"> </w:t>
      </w:r>
      <w:r>
        <w:t>BLAST, unveils a narrative marked by unwavering dedication, flexibility, and strategic advocacy. The diverse timelines showcased, ranging from urgent interventions to protracted legal battles, underscore the versatility and tenacity of PIL organizations in addressing multifaceted</w:t>
      </w:r>
      <w:r>
        <w:rPr>
          <w:spacing w:val="-4"/>
        </w:rPr>
        <w:t xml:space="preserve"> </w:t>
      </w:r>
      <w:r>
        <w:t>societal</w:t>
      </w:r>
      <w:r>
        <w:rPr>
          <w:spacing w:val="-2"/>
        </w:rPr>
        <w:t xml:space="preserve"> </w:t>
      </w:r>
      <w:r>
        <w:t>challenges.</w:t>
      </w:r>
      <w:r>
        <w:rPr>
          <w:spacing w:val="-4"/>
        </w:rPr>
        <w:t xml:space="preserve"> </w:t>
      </w:r>
      <w:r>
        <w:t>The</w:t>
      </w:r>
      <w:r>
        <w:rPr>
          <w:spacing w:val="-6"/>
        </w:rPr>
        <w:t xml:space="preserve"> </w:t>
      </w:r>
      <w:r>
        <w:t>specific</w:t>
      </w:r>
      <w:r>
        <w:rPr>
          <w:spacing w:val="-6"/>
        </w:rPr>
        <w:t xml:space="preserve"> </w:t>
      </w:r>
      <w:r>
        <w:t>cases</w:t>
      </w:r>
      <w:r>
        <w:rPr>
          <w:spacing w:val="-3"/>
        </w:rPr>
        <w:t xml:space="preserve"> </w:t>
      </w:r>
      <w:r>
        <w:t>highlighted,</w:t>
      </w:r>
      <w:r>
        <w:rPr>
          <w:spacing w:val="-4"/>
        </w:rPr>
        <w:t xml:space="preserve"> </w:t>
      </w:r>
      <w:r>
        <w:t>such</w:t>
      </w:r>
      <w:r>
        <w:rPr>
          <w:spacing w:val="-4"/>
        </w:rPr>
        <w:t xml:space="preserve"> </w:t>
      </w:r>
      <w:r>
        <w:t>as</w:t>
      </w:r>
      <w:r>
        <w:rPr>
          <w:spacing w:val="-3"/>
        </w:rPr>
        <w:t xml:space="preserve"> </w:t>
      </w:r>
      <w:r>
        <w:t>the</w:t>
      </w:r>
      <w:r>
        <w:rPr>
          <w:spacing w:val="-6"/>
        </w:rPr>
        <w:t xml:space="preserve"> </w:t>
      </w:r>
      <w:r>
        <w:t>prohibition</w:t>
      </w:r>
      <w:r>
        <w:rPr>
          <w:spacing w:val="-4"/>
        </w:rPr>
        <w:t xml:space="preserve"> </w:t>
      </w:r>
      <w:r>
        <w:t>of the</w:t>
      </w:r>
      <w:r>
        <w:rPr>
          <w:spacing w:val="-15"/>
        </w:rPr>
        <w:t xml:space="preserve"> </w:t>
      </w:r>
      <w:r>
        <w:t>"two</w:t>
      </w:r>
      <w:r>
        <w:rPr>
          <w:spacing w:val="-15"/>
        </w:rPr>
        <w:t xml:space="preserve"> </w:t>
      </w:r>
      <w:r>
        <w:t>finger</w:t>
      </w:r>
      <w:r>
        <w:rPr>
          <w:spacing w:val="-15"/>
        </w:rPr>
        <w:t xml:space="preserve"> </w:t>
      </w:r>
      <w:r>
        <w:t>test,"</w:t>
      </w:r>
      <w:r>
        <w:rPr>
          <w:spacing w:val="-15"/>
        </w:rPr>
        <w:t xml:space="preserve"> </w:t>
      </w:r>
      <w:r>
        <w:t>accountability</w:t>
      </w:r>
      <w:r>
        <w:rPr>
          <w:spacing w:val="-15"/>
        </w:rPr>
        <w:t xml:space="preserve"> </w:t>
      </w:r>
      <w:r>
        <w:t>for</w:t>
      </w:r>
      <w:r>
        <w:rPr>
          <w:spacing w:val="-15"/>
        </w:rPr>
        <w:t xml:space="preserve"> </w:t>
      </w:r>
      <w:r>
        <w:t>the</w:t>
      </w:r>
      <w:r>
        <w:rPr>
          <w:spacing w:val="-15"/>
        </w:rPr>
        <w:t xml:space="preserve"> </w:t>
      </w:r>
      <w:r>
        <w:t>Rana</w:t>
      </w:r>
      <w:r>
        <w:rPr>
          <w:spacing w:val="-15"/>
        </w:rPr>
        <w:t xml:space="preserve"> </w:t>
      </w:r>
      <w:r>
        <w:t>Plaza</w:t>
      </w:r>
      <w:r>
        <w:rPr>
          <w:spacing w:val="-15"/>
        </w:rPr>
        <w:t xml:space="preserve"> </w:t>
      </w:r>
      <w:r>
        <w:t>building</w:t>
      </w:r>
      <w:r>
        <w:rPr>
          <w:spacing w:val="-15"/>
        </w:rPr>
        <w:t xml:space="preserve"> </w:t>
      </w:r>
      <w:r>
        <w:t>collapse,</w:t>
      </w:r>
      <w:r>
        <w:rPr>
          <w:spacing w:val="-15"/>
        </w:rPr>
        <w:t xml:space="preserve"> </w:t>
      </w:r>
      <w:r>
        <w:t>justice</w:t>
      </w:r>
      <w:r>
        <w:rPr>
          <w:spacing w:val="-15"/>
        </w:rPr>
        <w:t xml:space="preserve"> </w:t>
      </w:r>
      <w:r>
        <w:t>for</w:t>
      </w:r>
      <w:r>
        <w:rPr>
          <w:spacing w:val="-15"/>
        </w:rPr>
        <w:t xml:space="preserve"> </w:t>
      </w:r>
      <w:r>
        <w:t>victims of the Tazreen Fashion Limited factory fire, and intervention in cases of sexual assault during</w:t>
      </w:r>
      <w:r>
        <w:rPr>
          <w:spacing w:val="28"/>
        </w:rPr>
        <w:t xml:space="preserve"> </w:t>
      </w:r>
      <w:r>
        <w:t>cultural</w:t>
      </w:r>
      <w:r>
        <w:rPr>
          <w:spacing w:val="30"/>
        </w:rPr>
        <w:t xml:space="preserve"> </w:t>
      </w:r>
      <w:r>
        <w:t>celebrations,</w:t>
      </w:r>
      <w:r>
        <w:rPr>
          <w:spacing w:val="31"/>
        </w:rPr>
        <w:t xml:space="preserve"> </w:t>
      </w:r>
      <w:r>
        <w:t>exemplify</w:t>
      </w:r>
      <w:r>
        <w:rPr>
          <w:spacing w:val="31"/>
        </w:rPr>
        <w:t xml:space="preserve"> </w:t>
      </w:r>
      <w:r>
        <w:t>the</w:t>
      </w:r>
      <w:r>
        <w:rPr>
          <w:spacing w:val="30"/>
        </w:rPr>
        <w:t xml:space="preserve"> </w:t>
      </w:r>
      <w:r>
        <w:t>noticeable</w:t>
      </w:r>
      <w:r>
        <w:rPr>
          <w:spacing w:val="30"/>
        </w:rPr>
        <w:t xml:space="preserve"> </w:t>
      </w:r>
      <w:r>
        <w:t>impact</w:t>
      </w:r>
      <w:r>
        <w:rPr>
          <w:spacing w:val="30"/>
        </w:rPr>
        <w:t xml:space="preserve"> </w:t>
      </w:r>
      <w:r>
        <w:t>of</w:t>
      </w:r>
      <w:r>
        <w:rPr>
          <w:spacing w:val="31"/>
        </w:rPr>
        <w:t xml:space="preserve"> </w:t>
      </w:r>
      <w:r>
        <w:t>these</w:t>
      </w:r>
      <w:r>
        <w:rPr>
          <w:spacing w:val="30"/>
        </w:rPr>
        <w:t xml:space="preserve"> </w:t>
      </w:r>
      <w:r>
        <w:t>organizations</w:t>
      </w:r>
      <w:r>
        <w:rPr>
          <w:spacing w:val="33"/>
        </w:rPr>
        <w:t xml:space="preserve"> </w:t>
      </w:r>
      <w:r>
        <w:rPr>
          <w:spacing w:val="-5"/>
        </w:rPr>
        <w:t>on</w:t>
      </w:r>
    </w:p>
    <w:p w14:paraId="388E68FB" w14:textId="77777777" w:rsidR="00720B8F" w:rsidRDefault="00720B8F">
      <w:pPr>
        <w:pStyle w:val="BodyText"/>
        <w:spacing w:line="360" w:lineRule="auto"/>
        <w:jc w:val="both"/>
        <w:sectPr w:rsidR="00720B8F">
          <w:pgSz w:w="12240" w:h="15840"/>
          <w:pgMar w:top="1380" w:right="360" w:bottom="1200" w:left="1440" w:header="0" w:footer="1011" w:gutter="0"/>
          <w:cols w:space="720"/>
        </w:sectPr>
      </w:pPr>
    </w:p>
    <w:p w14:paraId="4A5E25B2" w14:textId="77777777" w:rsidR="00720B8F" w:rsidRDefault="009F5C87">
      <w:pPr>
        <w:pStyle w:val="BodyText"/>
        <w:spacing w:before="61" w:line="360" w:lineRule="auto"/>
        <w:ind w:left="721" w:right="1078"/>
        <w:jc w:val="both"/>
      </w:pPr>
      <w:r>
        <w:lastRenderedPageBreak/>
        <w:t>legal reforms and the pursuit of justice. Moreover, the commitment to international standards, as evidenced by references to the ICESCR, and collaboration with allied organizations, reflects a strategic and global approach to addressing issues on a broader scale. As the PIL landscape in Bangladesh evolves, organizations emerge as pillars of advocacy,</w:t>
      </w:r>
      <w:r>
        <w:rPr>
          <w:spacing w:val="-6"/>
        </w:rPr>
        <w:t xml:space="preserve"> </w:t>
      </w:r>
      <w:r>
        <w:t>contributing</w:t>
      </w:r>
      <w:r>
        <w:rPr>
          <w:spacing w:val="-6"/>
        </w:rPr>
        <w:t xml:space="preserve"> </w:t>
      </w:r>
      <w:r>
        <w:t>to</w:t>
      </w:r>
      <w:r>
        <w:rPr>
          <w:spacing w:val="-6"/>
        </w:rPr>
        <w:t xml:space="preserve"> </w:t>
      </w:r>
      <w:r>
        <w:t>legal</w:t>
      </w:r>
      <w:r>
        <w:rPr>
          <w:spacing w:val="-6"/>
        </w:rPr>
        <w:t xml:space="preserve"> </w:t>
      </w:r>
      <w:r>
        <w:t>advancements</w:t>
      </w:r>
      <w:r>
        <w:rPr>
          <w:spacing w:val="-4"/>
        </w:rPr>
        <w:t xml:space="preserve"> </w:t>
      </w:r>
      <w:r>
        <w:t>and</w:t>
      </w:r>
      <w:r>
        <w:rPr>
          <w:spacing w:val="-10"/>
        </w:rPr>
        <w:t xml:space="preserve"> </w:t>
      </w:r>
      <w:r>
        <w:t>serving</w:t>
      </w:r>
      <w:r>
        <w:rPr>
          <w:spacing w:val="-10"/>
        </w:rPr>
        <w:t xml:space="preserve"> </w:t>
      </w:r>
      <w:r>
        <w:t>as</w:t>
      </w:r>
      <w:r>
        <w:rPr>
          <w:spacing w:val="-4"/>
        </w:rPr>
        <w:t xml:space="preserve"> </w:t>
      </w:r>
      <w:r>
        <w:t>catalysts</w:t>
      </w:r>
      <w:r>
        <w:rPr>
          <w:spacing w:val="-8"/>
        </w:rPr>
        <w:t xml:space="preserve"> </w:t>
      </w:r>
      <w:r>
        <w:t>for</w:t>
      </w:r>
      <w:r>
        <w:rPr>
          <w:spacing w:val="-9"/>
        </w:rPr>
        <w:t xml:space="preserve"> </w:t>
      </w:r>
      <w:r>
        <w:t>positive</w:t>
      </w:r>
      <w:r>
        <w:rPr>
          <w:spacing w:val="-6"/>
        </w:rPr>
        <w:t xml:space="preserve"> </w:t>
      </w:r>
      <w:r>
        <w:t>change. The</w:t>
      </w:r>
      <w:r>
        <w:rPr>
          <w:spacing w:val="-5"/>
        </w:rPr>
        <w:t xml:space="preserve"> </w:t>
      </w:r>
      <w:r>
        <w:t>data</w:t>
      </w:r>
      <w:r>
        <w:rPr>
          <w:spacing w:val="-5"/>
        </w:rPr>
        <w:t xml:space="preserve"> </w:t>
      </w:r>
      <w:r>
        <w:t>and cases</w:t>
      </w:r>
      <w:r>
        <w:rPr>
          <w:spacing w:val="-2"/>
        </w:rPr>
        <w:t xml:space="preserve"> </w:t>
      </w:r>
      <w:r>
        <w:t>presented</w:t>
      </w:r>
      <w:r>
        <w:rPr>
          <w:spacing w:val="-3"/>
        </w:rPr>
        <w:t xml:space="preserve"> </w:t>
      </w:r>
      <w:r>
        <w:t>not</w:t>
      </w:r>
      <w:r>
        <w:rPr>
          <w:spacing w:val="-5"/>
        </w:rPr>
        <w:t xml:space="preserve"> </w:t>
      </w:r>
      <w:r>
        <w:t>only</w:t>
      </w:r>
      <w:r>
        <w:rPr>
          <w:spacing w:val="-3"/>
        </w:rPr>
        <w:t xml:space="preserve"> </w:t>
      </w:r>
      <w:r>
        <w:t>highlight the</w:t>
      </w:r>
      <w:r>
        <w:rPr>
          <w:spacing w:val="-5"/>
        </w:rPr>
        <w:t xml:space="preserve"> </w:t>
      </w:r>
      <w:r>
        <w:t>effectiveness</w:t>
      </w:r>
      <w:r>
        <w:rPr>
          <w:spacing w:val="-2"/>
        </w:rPr>
        <w:t xml:space="preserve"> </w:t>
      </w:r>
      <w:r>
        <w:t>of</w:t>
      </w:r>
      <w:r>
        <w:rPr>
          <w:spacing w:val="-3"/>
        </w:rPr>
        <w:t xml:space="preserve"> </w:t>
      </w:r>
      <w:r>
        <w:t>PIL</w:t>
      </w:r>
      <w:r>
        <w:rPr>
          <w:spacing w:val="-5"/>
        </w:rPr>
        <w:t xml:space="preserve"> </w:t>
      </w:r>
      <w:r>
        <w:t>organizations</w:t>
      </w:r>
      <w:r>
        <w:rPr>
          <w:spacing w:val="-2"/>
        </w:rPr>
        <w:t xml:space="preserve"> </w:t>
      </w:r>
      <w:r>
        <w:t>but also</w:t>
      </w:r>
      <w:r>
        <w:rPr>
          <w:spacing w:val="-10"/>
        </w:rPr>
        <w:t xml:space="preserve"> </w:t>
      </w:r>
      <w:r>
        <w:t>emphasize</w:t>
      </w:r>
      <w:r>
        <w:rPr>
          <w:spacing w:val="-11"/>
        </w:rPr>
        <w:t xml:space="preserve"> </w:t>
      </w:r>
      <w:r>
        <w:t>their</w:t>
      </w:r>
      <w:r>
        <w:rPr>
          <w:spacing w:val="-10"/>
        </w:rPr>
        <w:t xml:space="preserve"> </w:t>
      </w:r>
      <w:r>
        <w:t>enduring</w:t>
      </w:r>
      <w:r>
        <w:rPr>
          <w:spacing w:val="-10"/>
        </w:rPr>
        <w:t xml:space="preserve"> </w:t>
      </w:r>
      <w:r>
        <w:t>commitment</w:t>
      </w:r>
      <w:r>
        <w:rPr>
          <w:spacing w:val="-6"/>
        </w:rPr>
        <w:t xml:space="preserve"> </w:t>
      </w:r>
      <w:r>
        <w:t>to</w:t>
      </w:r>
      <w:r>
        <w:rPr>
          <w:spacing w:val="-10"/>
        </w:rPr>
        <w:t xml:space="preserve"> </w:t>
      </w:r>
      <w:r>
        <w:t>upholding</w:t>
      </w:r>
      <w:r>
        <w:rPr>
          <w:spacing w:val="-10"/>
        </w:rPr>
        <w:t xml:space="preserve"> </w:t>
      </w:r>
      <w:r>
        <w:t>principles</w:t>
      </w:r>
      <w:r>
        <w:rPr>
          <w:spacing w:val="-8"/>
        </w:rPr>
        <w:t xml:space="preserve"> </w:t>
      </w:r>
      <w:r>
        <w:t>and</w:t>
      </w:r>
      <w:r>
        <w:rPr>
          <w:spacing w:val="-10"/>
        </w:rPr>
        <w:t xml:space="preserve"> </w:t>
      </w:r>
      <w:r>
        <w:t>objectives,</w:t>
      </w:r>
      <w:r>
        <w:rPr>
          <w:spacing w:val="-10"/>
        </w:rPr>
        <w:t xml:space="preserve"> </w:t>
      </w:r>
      <w:r>
        <w:t>even</w:t>
      </w:r>
      <w:r>
        <w:rPr>
          <w:spacing w:val="-4"/>
        </w:rPr>
        <w:t xml:space="preserve"> </w:t>
      </w:r>
      <w:r>
        <w:t>in the</w:t>
      </w:r>
      <w:r>
        <w:rPr>
          <w:spacing w:val="-10"/>
        </w:rPr>
        <w:t xml:space="preserve"> </w:t>
      </w:r>
      <w:r>
        <w:t>face</w:t>
      </w:r>
      <w:r>
        <w:rPr>
          <w:spacing w:val="-10"/>
        </w:rPr>
        <w:t xml:space="preserve"> </w:t>
      </w:r>
      <w:r>
        <w:t>of</w:t>
      </w:r>
      <w:r>
        <w:rPr>
          <w:spacing w:val="-9"/>
        </w:rPr>
        <w:t xml:space="preserve"> </w:t>
      </w:r>
      <w:r>
        <w:t>extended</w:t>
      </w:r>
      <w:r>
        <w:rPr>
          <w:spacing w:val="-10"/>
        </w:rPr>
        <w:t xml:space="preserve"> </w:t>
      </w:r>
      <w:r>
        <w:t>timelines,</w:t>
      </w:r>
      <w:r>
        <w:rPr>
          <w:spacing w:val="-10"/>
        </w:rPr>
        <w:t xml:space="preserve"> </w:t>
      </w:r>
      <w:r>
        <w:t>reinforcing</w:t>
      </w:r>
      <w:r>
        <w:rPr>
          <w:spacing w:val="-4"/>
        </w:rPr>
        <w:t xml:space="preserve"> </w:t>
      </w:r>
      <w:r>
        <w:t>their</w:t>
      </w:r>
      <w:r>
        <w:rPr>
          <w:spacing w:val="-4"/>
        </w:rPr>
        <w:t xml:space="preserve"> </w:t>
      </w:r>
      <w:r>
        <w:t>impactful</w:t>
      </w:r>
      <w:r>
        <w:rPr>
          <w:spacing w:val="-10"/>
        </w:rPr>
        <w:t xml:space="preserve"> </w:t>
      </w:r>
      <w:r>
        <w:t>role</w:t>
      </w:r>
      <w:r>
        <w:rPr>
          <w:spacing w:val="-10"/>
        </w:rPr>
        <w:t xml:space="preserve"> </w:t>
      </w:r>
      <w:r>
        <w:t>in</w:t>
      </w:r>
      <w:r>
        <w:rPr>
          <w:spacing w:val="-10"/>
        </w:rPr>
        <w:t xml:space="preserve"> </w:t>
      </w:r>
      <w:r>
        <w:t>advancing</w:t>
      </w:r>
      <w:r>
        <w:rPr>
          <w:spacing w:val="-10"/>
        </w:rPr>
        <w:t xml:space="preserve"> </w:t>
      </w:r>
      <w:r>
        <w:t>public</w:t>
      </w:r>
      <w:r>
        <w:rPr>
          <w:spacing w:val="-6"/>
        </w:rPr>
        <w:t xml:space="preserve"> </w:t>
      </w:r>
      <w:r>
        <w:t>interest causes in the country.</w:t>
      </w:r>
    </w:p>
    <w:p w14:paraId="18D90691" w14:textId="77777777" w:rsidR="00720B8F" w:rsidRDefault="00720B8F">
      <w:pPr>
        <w:pStyle w:val="BodyText"/>
      </w:pPr>
    </w:p>
    <w:p w14:paraId="58DDA78A" w14:textId="77777777" w:rsidR="00720B8F" w:rsidRDefault="00720B8F">
      <w:pPr>
        <w:pStyle w:val="BodyText"/>
        <w:spacing w:before="184"/>
      </w:pPr>
    </w:p>
    <w:p w14:paraId="4A71422F" w14:textId="77777777" w:rsidR="00720B8F" w:rsidRDefault="009F5C87">
      <w:pPr>
        <w:pStyle w:val="BodyText"/>
        <w:spacing w:line="360" w:lineRule="auto"/>
        <w:ind w:left="721" w:right="1074"/>
        <w:jc w:val="both"/>
      </w:pPr>
      <w:r>
        <w:t>The comprehensive analysis of challenges faced by organizations in the realm of PIL illuminates the intricate landscape navigated by these entities. The success of PIL cases, highlighted</w:t>
      </w:r>
      <w:r>
        <w:rPr>
          <w:spacing w:val="-15"/>
        </w:rPr>
        <w:t xml:space="preserve"> </w:t>
      </w:r>
      <w:r>
        <w:t>by</w:t>
      </w:r>
      <w:r>
        <w:rPr>
          <w:spacing w:val="-15"/>
        </w:rPr>
        <w:t xml:space="preserve"> </w:t>
      </w:r>
      <w:r>
        <w:t>BLAST's</w:t>
      </w:r>
      <w:r>
        <w:rPr>
          <w:spacing w:val="-13"/>
        </w:rPr>
        <w:t xml:space="preserve"> </w:t>
      </w:r>
      <w:r>
        <w:t>remarkable</w:t>
      </w:r>
      <w:r>
        <w:rPr>
          <w:spacing w:val="-15"/>
        </w:rPr>
        <w:t xml:space="preserve"> </w:t>
      </w:r>
      <w:r>
        <w:t>100%</w:t>
      </w:r>
      <w:r>
        <w:rPr>
          <w:spacing w:val="-14"/>
        </w:rPr>
        <w:t xml:space="preserve"> </w:t>
      </w:r>
      <w:r>
        <w:t>success</w:t>
      </w:r>
      <w:r>
        <w:rPr>
          <w:spacing w:val="-13"/>
        </w:rPr>
        <w:t xml:space="preserve"> </w:t>
      </w:r>
      <w:r>
        <w:t>rate</w:t>
      </w:r>
      <w:r>
        <w:rPr>
          <w:spacing w:val="-15"/>
        </w:rPr>
        <w:t xml:space="preserve"> </w:t>
      </w:r>
      <w:r>
        <w:t>in</w:t>
      </w:r>
      <w:r>
        <w:rPr>
          <w:spacing w:val="-15"/>
        </w:rPr>
        <w:t xml:space="preserve"> </w:t>
      </w:r>
      <w:r>
        <w:t>resolved</w:t>
      </w:r>
      <w:r>
        <w:rPr>
          <w:spacing w:val="-15"/>
        </w:rPr>
        <w:t xml:space="preserve"> </w:t>
      </w:r>
      <w:r>
        <w:t>cases,</w:t>
      </w:r>
      <w:r>
        <w:rPr>
          <w:spacing w:val="-15"/>
        </w:rPr>
        <w:t xml:space="preserve"> </w:t>
      </w:r>
      <w:r>
        <w:t>underscores</w:t>
      </w:r>
      <w:r>
        <w:rPr>
          <w:spacing w:val="-13"/>
        </w:rPr>
        <w:t xml:space="preserve"> </w:t>
      </w:r>
      <w:r>
        <w:t>their commitment and effectiveness in the pursuit of justice. However, the discussion also unveils</w:t>
      </w:r>
      <w:r>
        <w:rPr>
          <w:spacing w:val="-6"/>
        </w:rPr>
        <w:t xml:space="preserve"> </w:t>
      </w:r>
      <w:r>
        <w:t>a</w:t>
      </w:r>
      <w:r>
        <w:rPr>
          <w:spacing w:val="-9"/>
        </w:rPr>
        <w:t xml:space="preserve"> </w:t>
      </w:r>
      <w:r>
        <w:t>spectrum</w:t>
      </w:r>
      <w:r>
        <w:rPr>
          <w:spacing w:val="-9"/>
        </w:rPr>
        <w:t xml:space="preserve"> </w:t>
      </w:r>
      <w:r>
        <w:t>of</w:t>
      </w:r>
      <w:r>
        <w:rPr>
          <w:spacing w:val="-7"/>
        </w:rPr>
        <w:t xml:space="preserve"> </w:t>
      </w:r>
      <w:r>
        <w:t>challenges,</w:t>
      </w:r>
      <w:r>
        <w:rPr>
          <w:spacing w:val="-8"/>
        </w:rPr>
        <w:t xml:space="preserve"> </w:t>
      </w:r>
      <w:r>
        <w:t>ranging</w:t>
      </w:r>
      <w:r>
        <w:rPr>
          <w:spacing w:val="-8"/>
        </w:rPr>
        <w:t xml:space="preserve"> </w:t>
      </w:r>
      <w:r>
        <w:t>from</w:t>
      </w:r>
      <w:r>
        <w:rPr>
          <w:spacing w:val="-9"/>
        </w:rPr>
        <w:t xml:space="preserve"> </w:t>
      </w:r>
      <w:r>
        <w:t>conveying</w:t>
      </w:r>
      <w:r>
        <w:rPr>
          <w:spacing w:val="-8"/>
        </w:rPr>
        <w:t xml:space="preserve"> </w:t>
      </w:r>
      <w:r>
        <w:t>case</w:t>
      </w:r>
      <w:r>
        <w:rPr>
          <w:spacing w:val="-9"/>
        </w:rPr>
        <w:t xml:space="preserve"> </w:t>
      </w:r>
      <w:r>
        <w:t>urgency</w:t>
      </w:r>
      <w:r>
        <w:rPr>
          <w:spacing w:val="-8"/>
        </w:rPr>
        <w:t xml:space="preserve"> </w:t>
      </w:r>
      <w:r>
        <w:t>to</w:t>
      </w:r>
      <w:r>
        <w:rPr>
          <w:spacing w:val="-8"/>
        </w:rPr>
        <w:t xml:space="preserve"> </w:t>
      </w:r>
      <w:r>
        <w:t>addressing</w:t>
      </w:r>
      <w:r>
        <w:rPr>
          <w:spacing w:val="-8"/>
        </w:rPr>
        <w:t xml:space="preserve"> </w:t>
      </w:r>
      <w:r>
        <w:t>high caseloads, date adjournments, jurisdictional changes, and implementation hurdles. The difficulties</w:t>
      </w:r>
      <w:r>
        <w:rPr>
          <w:spacing w:val="-15"/>
        </w:rPr>
        <w:t xml:space="preserve"> </w:t>
      </w:r>
      <w:r>
        <w:t>in</w:t>
      </w:r>
      <w:r>
        <w:rPr>
          <w:spacing w:val="-15"/>
        </w:rPr>
        <w:t xml:space="preserve"> </w:t>
      </w:r>
      <w:r>
        <w:t>conveying</w:t>
      </w:r>
      <w:r>
        <w:rPr>
          <w:spacing w:val="-15"/>
        </w:rPr>
        <w:t xml:space="preserve"> </w:t>
      </w:r>
      <w:r>
        <w:t>the</w:t>
      </w:r>
      <w:r>
        <w:rPr>
          <w:spacing w:val="-15"/>
        </w:rPr>
        <w:t xml:space="preserve"> </w:t>
      </w:r>
      <w:r>
        <w:t>urgency</w:t>
      </w:r>
      <w:r>
        <w:rPr>
          <w:spacing w:val="-15"/>
        </w:rPr>
        <w:t xml:space="preserve"> </w:t>
      </w:r>
      <w:r>
        <w:t>of</w:t>
      </w:r>
      <w:r>
        <w:rPr>
          <w:spacing w:val="-15"/>
        </w:rPr>
        <w:t xml:space="preserve"> </w:t>
      </w:r>
      <w:r>
        <w:t>cases</w:t>
      </w:r>
      <w:r>
        <w:rPr>
          <w:spacing w:val="-15"/>
        </w:rPr>
        <w:t xml:space="preserve"> </w:t>
      </w:r>
      <w:r>
        <w:t>to</w:t>
      </w:r>
      <w:r>
        <w:rPr>
          <w:spacing w:val="-15"/>
        </w:rPr>
        <w:t xml:space="preserve"> </w:t>
      </w:r>
      <w:r>
        <w:t>the</w:t>
      </w:r>
      <w:r>
        <w:rPr>
          <w:spacing w:val="-15"/>
        </w:rPr>
        <w:t xml:space="preserve"> </w:t>
      </w:r>
      <w:r>
        <w:t>court,</w:t>
      </w:r>
      <w:r>
        <w:rPr>
          <w:spacing w:val="-15"/>
        </w:rPr>
        <w:t xml:space="preserve"> </w:t>
      </w:r>
      <w:r>
        <w:t>coupled</w:t>
      </w:r>
      <w:r>
        <w:rPr>
          <w:spacing w:val="-15"/>
        </w:rPr>
        <w:t xml:space="preserve"> </w:t>
      </w:r>
      <w:r>
        <w:t>with</w:t>
      </w:r>
      <w:r>
        <w:rPr>
          <w:spacing w:val="-15"/>
        </w:rPr>
        <w:t xml:space="preserve"> </w:t>
      </w:r>
      <w:r>
        <w:t>the</w:t>
      </w:r>
      <w:r>
        <w:rPr>
          <w:spacing w:val="-15"/>
        </w:rPr>
        <w:t xml:space="preserve"> </w:t>
      </w:r>
      <w:r>
        <w:t>burden</w:t>
      </w:r>
      <w:r>
        <w:rPr>
          <w:spacing w:val="-15"/>
        </w:rPr>
        <w:t xml:space="preserve"> </w:t>
      </w:r>
      <w:r>
        <w:t>of</w:t>
      </w:r>
      <w:r>
        <w:rPr>
          <w:spacing w:val="-15"/>
        </w:rPr>
        <w:t xml:space="preserve"> </w:t>
      </w:r>
      <w:r>
        <w:t>heavy caseloads, pose significant obstacles to the swift administration of justice in matters of public interest. The unpredictability of date adjournments, jurisdictional changes, and hurdles in implementing post-verdict</w:t>
      </w:r>
      <w:r>
        <w:rPr>
          <w:spacing w:val="-1"/>
        </w:rPr>
        <w:t xml:space="preserve"> </w:t>
      </w:r>
      <w:r>
        <w:t>decisions further compound the</w:t>
      </w:r>
      <w:r>
        <w:rPr>
          <w:spacing w:val="-1"/>
        </w:rPr>
        <w:t xml:space="preserve"> </w:t>
      </w:r>
      <w:r>
        <w:t>challenges faced by PIL organizations. The multifaceted nature of these challenges calls for targeted recommendations,</w:t>
      </w:r>
      <w:r>
        <w:rPr>
          <w:spacing w:val="-15"/>
        </w:rPr>
        <w:t xml:space="preserve"> </w:t>
      </w:r>
      <w:r>
        <w:t>including</w:t>
      </w:r>
      <w:r>
        <w:rPr>
          <w:spacing w:val="-15"/>
        </w:rPr>
        <w:t xml:space="preserve"> </w:t>
      </w:r>
      <w:r>
        <w:t>standardized</w:t>
      </w:r>
      <w:r>
        <w:rPr>
          <w:spacing w:val="-15"/>
        </w:rPr>
        <w:t xml:space="preserve"> </w:t>
      </w:r>
      <w:r>
        <w:t>processes</w:t>
      </w:r>
      <w:r>
        <w:rPr>
          <w:spacing w:val="-15"/>
        </w:rPr>
        <w:t xml:space="preserve"> </w:t>
      </w:r>
      <w:r>
        <w:t>for</w:t>
      </w:r>
      <w:r>
        <w:rPr>
          <w:spacing w:val="-15"/>
        </w:rPr>
        <w:t xml:space="preserve"> </w:t>
      </w:r>
      <w:r>
        <w:t>identifying</w:t>
      </w:r>
      <w:r>
        <w:rPr>
          <w:spacing w:val="-15"/>
        </w:rPr>
        <w:t xml:space="preserve"> </w:t>
      </w:r>
      <w:r>
        <w:t>urgent</w:t>
      </w:r>
      <w:r>
        <w:rPr>
          <w:spacing w:val="-15"/>
        </w:rPr>
        <w:t xml:space="preserve"> </w:t>
      </w:r>
      <w:r>
        <w:t>cases,</w:t>
      </w:r>
      <w:r>
        <w:rPr>
          <w:spacing w:val="-15"/>
        </w:rPr>
        <w:t xml:space="preserve"> </w:t>
      </w:r>
      <w:r>
        <w:t>allocation of additional resources, clear guidelines for adjournments, measures to minimize jurisdictional</w:t>
      </w:r>
      <w:r>
        <w:rPr>
          <w:spacing w:val="-7"/>
        </w:rPr>
        <w:t xml:space="preserve"> </w:t>
      </w:r>
      <w:r>
        <w:t>changes,</w:t>
      </w:r>
      <w:r>
        <w:rPr>
          <w:spacing w:val="-11"/>
        </w:rPr>
        <w:t xml:space="preserve"> </w:t>
      </w:r>
      <w:r>
        <w:t>and</w:t>
      </w:r>
      <w:r>
        <w:rPr>
          <w:spacing w:val="-11"/>
        </w:rPr>
        <w:t xml:space="preserve"> </w:t>
      </w:r>
      <w:r>
        <w:t>strengthened</w:t>
      </w:r>
      <w:r>
        <w:rPr>
          <w:spacing w:val="-11"/>
        </w:rPr>
        <w:t xml:space="preserve"> </w:t>
      </w:r>
      <w:r>
        <w:t>collaboration</w:t>
      </w:r>
      <w:r>
        <w:rPr>
          <w:spacing w:val="-11"/>
        </w:rPr>
        <w:t xml:space="preserve"> </w:t>
      </w:r>
      <w:r>
        <w:t>for</w:t>
      </w:r>
      <w:r>
        <w:rPr>
          <w:spacing w:val="-10"/>
        </w:rPr>
        <w:t xml:space="preserve"> </w:t>
      </w:r>
      <w:r>
        <w:t>effective</w:t>
      </w:r>
      <w:r>
        <w:rPr>
          <w:spacing w:val="-12"/>
        </w:rPr>
        <w:t xml:space="preserve"> </w:t>
      </w:r>
      <w:r>
        <w:t>implementation.</w:t>
      </w:r>
      <w:r>
        <w:rPr>
          <w:spacing w:val="-5"/>
        </w:rPr>
        <w:t xml:space="preserve"> </w:t>
      </w:r>
      <w:r>
        <w:t>These recommendations, if implemented, can enhance efficiency, streamline processes, and ensure timely justice in PIL cases, reinforcing the role of organizations like BLAST in upholding the rule of law and addressing pressing societal concerns.</w:t>
      </w:r>
    </w:p>
    <w:p w14:paraId="7604D1DF" w14:textId="77777777" w:rsidR="00720B8F" w:rsidRDefault="00720B8F">
      <w:pPr>
        <w:pStyle w:val="BodyText"/>
        <w:spacing w:line="360" w:lineRule="auto"/>
        <w:jc w:val="both"/>
        <w:sectPr w:rsidR="00720B8F">
          <w:pgSz w:w="12240" w:h="15840"/>
          <w:pgMar w:top="1380" w:right="360" w:bottom="1200" w:left="1440" w:header="0" w:footer="1011" w:gutter="0"/>
          <w:cols w:space="720"/>
        </w:sectPr>
      </w:pPr>
    </w:p>
    <w:p w14:paraId="31F45F2F" w14:textId="77777777" w:rsidR="00720B8F" w:rsidRDefault="009F5C87">
      <w:pPr>
        <w:pStyle w:val="Heading3"/>
        <w:numPr>
          <w:ilvl w:val="1"/>
          <w:numId w:val="1"/>
        </w:numPr>
        <w:tabs>
          <w:tab w:val="left" w:pos="1141"/>
        </w:tabs>
        <w:spacing w:before="64"/>
        <w:jc w:val="both"/>
      </w:pPr>
      <w:bookmarkStart w:id="112" w:name="7.2_Conclusion"/>
      <w:bookmarkStart w:id="113" w:name="_bookmark56"/>
      <w:bookmarkEnd w:id="112"/>
      <w:bookmarkEnd w:id="113"/>
      <w:r>
        <w:rPr>
          <w:spacing w:val="-2"/>
        </w:rPr>
        <w:lastRenderedPageBreak/>
        <w:t>Conclusion</w:t>
      </w:r>
    </w:p>
    <w:p w14:paraId="06F45BA1" w14:textId="77777777" w:rsidR="00720B8F" w:rsidRDefault="009F5C87">
      <w:pPr>
        <w:pStyle w:val="BodyText"/>
        <w:spacing w:before="160" w:line="360" w:lineRule="auto"/>
        <w:ind w:left="721" w:right="1077"/>
        <w:jc w:val="both"/>
      </w:pPr>
      <w:r>
        <w:t>In conclusion, the exploration into the effectiveness of PIL, undertaken by the PIL Organizations</w:t>
      </w:r>
      <w:r>
        <w:rPr>
          <w:spacing w:val="-7"/>
        </w:rPr>
        <w:t xml:space="preserve"> </w:t>
      </w:r>
      <w:r>
        <w:t>reveal</w:t>
      </w:r>
      <w:r>
        <w:rPr>
          <w:spacing w:val="-8"/>
        </w:rPr>
        <w:t xml:space="preserve"> </w:t>
      </w:r>
      <w:r>
        <w:t>a</w:t>
      </w:r>
      <w:r>
        <w:rPr>
          <w:spacing w:val="-10"/>
        </w:rPr>
        <w:t xml:space="preserve"> </w:t>
      </w:r>
      <w:r>
        <w:t>nuanced</w:t>
      </w:r>
      <w:r>
        <w:rPr>
          <w:spacing w:val="-9"/>
        </w:rPr>
        <w:t xml:space="preserve"> </w:t>
      </w:r>
      <w:r>
        <w:t>landscape</w:t>
      </w:r>
      <w:r>
        <w:rPr>
          <w:spacing w:val="-10"/>
        </w:rPr>
        <w:t xml:space="preserve"> </w:t>
      </w:r>
      <w:r>
        <w:t>of</w:t>
      </w:r>
      <w:r>
        <w:rPr>
          <w:spacing w:val="-8"/>
        </w:rPr>
        <w:t xml:space="preserve"> </w:t>
      </w:r>
      <w:r>
        <w:t>legal</w:t>
      </w:r>
      <w:r>
        <w:rPr>
          <w:spacing w:val="-10"/>
        </w:rPr>
        <w:t xml:space="preserve"> </w:t>
      </w:r>
      <w:r>
        <w:t>activism</w:t>
      </w:r>
      <w:r>
        <w:rPr>
          <w:spacing w:val="-10"/>
        </w:rPr>
        <w:t xml:space="preserve"> </w:t>
      </w:r>
      <w:r>
        <w:t>and</w:t>
      </w:r>
      <w:r>
        <w:rPr>
          <w:spacing w:val="-9"/>
        </w:rPr>
        <w:t xml:space="preserve"> </w:t>
      </w:r>
      <w:r>
        <w:t>social</w:t>
      </w:r>
      <w:r>
        <w:rPr>
          <w:spacing w:val="-10"/>
        </w:rPr>
        <w:t xml:space="preserve"> </w:t>
      </w:r>
      <w:r>
        <w:t>justice</w:t>
      </w:r>
      <w:r>
        <w:rPr>
          <w:spacing w:val="-10"/>
        </w:rPr>
        <w:t xml:space="preserve"> </w:t>
      </w:r>
      <w:r>
        <w:t>pursuits.</w:t>
      </w:r>
      <w:r>
        <w:rPr>
          <w:spacing w:val="-9"/>
        </w:rPr>
        <w:t xml:space="preserve"> </w:t>
      </w:r>
      <w:r>
        <w:t xml:space="preserve">The research delves into the procedural intricacies of it's PIL cases, shedding light on both commendable efforts and the challenges encountered in the pursuit of justice and public </w:t>
      </w:r>
      <w:r>
        <w:rPr>
          <w:spacing w:val="-2"/>
        </w:rPr>
        <w:t>welfare.</w:t>
      </w:r>
    </w:p>
    <w:p w14:paraId="676BE2E3" w14:textId="77777777" w:rsidR="00720B8F" w:rsidRDefault="009F5C87">
      <w:pPr>
        <w:pStyle w:val="BodyText"/>
        <w:spacing w:before="161" w:line="360" w:lineRule="auto"/>
        <w:ind w:left="721" w:right="1080"/>
        <w:jc w:val="both"/>
      </w:pPr>
      <w:r>
        <w:t>BLAST's role in PIL since 1996 has been pivotal, with 42 distinct writs initiated in the Supreme</w:t>
      </w:r>
      <w:r>
        <w:rPr>
          <w:spacing w:val="-15"/>
        </w:rPr>
        <w:t xml:space="preserve"> </w:t>
      </w:r>
      <w:r>
        <w:t>Court</w:t>
      </w:r>
      <w:r>
        <w:rPr>
          <w:spacing w:val="-15"/>
        </w:rPr>
        <w:t xml:space="preserve"> </w:t>
      </w:r>
      <w:r>
        <w:t>of</w:t>
      </w:r>
      <w:r>
        <w:rPr>
          <w:spacing w:val="-15"/>
        </w:rPr>
        <w:t xml:space="preserve"> </w:t>
      </w:r>
      <w:r>
        <w:t>Bangladesh</w:t>
      </w:r>
      <w:r>
        <w:rPr>
          <w:spacing w:val="-15"/>
        </w:rPr>
        <w:t xml:space="preserve"> </w:t>
      </w:r>
      <w:r>
        <w:t>from</w:t>
      </w:r>
      <w:r>
        <w:rPr>
          <w:spacing w:val="-15"/>
        </w:rPr>
        <w:t xml:space="preserve"> </w:t>
      </w:r>
      <w:r>
        <w:t>1997</w:t>
      </w:r>
      <w:r>
        <w:rPr>
          <w:spacing w:val="-15"/>
        </w:rPr>
        <w:t xml:space="preserve"> </w:t>
      </w:r>
      <w:r>
        <w:t>to</w:t>
      </w:r>
      <w:r>
        <w:rPr>
          <w:spacing w:val="-15"/>
        </w:rPr>
        <w:t xml:space="preserve"> </w:t>
      </w:r>
      <w:r>
        <w:t>2023.</w:t>
      </w:r>
      <w:r>
        <w:rPr>
          <w:spacing w:val="-15"/>
        </w:rPr>
        <w:t xml:space="preserve"> </w:t>
      </w:r>
      <w:r>
        <w:t>These</w:t>
      </w:r>
      <w:r>
        <w:rPr>
          <w:spacing w:val="-15"/>
        </w:rPr>
        <w:t xml:space="preserve"> </w:t>
      </w:r>
      <w:r>
        <w:t>cases</w:t>
      </w:r>
      <w:r>
        <w:rPr>
          <w:spacing w:val="-15"/>
        </w:rPr>
        <w:t xml:space="preserve"> </w:t>
      </w:r>
      <w:r>
        <w:t>span</w:t>
      </w:r>
      <w:r>
        <w:rPr>
          <w:spacing w:val="-15"/>
        </w:rPr>
        <w:t xml:space="preserve"> </w:t>
      </w:r>
      <w:r>
        <w:t>a</w:t>
      </w:r>
      <w:r>
        <w:rPr>
          <w:spacing w:val="-15"/>
        </w:rPr>
        <w:t xml:space="preserve"> </w:t>
      </w:r>
      <w:r>
        <w:t>wide</w:t>
      </w:r>
      <w:r>
        <w:rPr>
          <w:spacing w:val="-15"/>
        </w:rPr>
        <w:t xml:space="preserve"> </w:t>
      </w:r>
      <w:r>
        <w:t>range</w:t>
      </w:r>
      <w:r>
        <w:rPr>
          <w:spacing w:val="-15"/>
        </w:rPr>
        <w:t xml:space="preserve"> </w:t>
      </w:r>
      <w:r>
        <w:t>of</w:t>
      </w:r>
      <w:r>
        <w:rPr>
          <w:spacing w:val="-15"/>
        </w:rPr>
        <w:t xml:space="preserve"> </w:t>
      </w:r>
      <w:r>
        <w:t>societal issues, from women's rights to environmental concerns, showcasing the organization's commitment to addressing multifaceted challenges. The impact of BLAST's strategic use of litigation extends beyond statutory obligations, contributing significantly to the legal landscape and the broad interpretation of fundamental rights in Bangladesh.</w:t>
      </w:r>
    </w:p>
    <w:p w14:paraId="30EC0F88" w14:textId="77777777" w:rsidR="00720B8F" w:rsidRDefault="009F5C87">
      <w:pPr>
        <w:pStyle w:val="BodyText"/>
        <w:spacing w:before="157" w:line="360" w:lineRule="auto"/>
        <w:ind w:left="721" w:right="1077"/>
        <w:jc w:val="both"/>
      </w:pPr>
      <w:r>
        <w:t>The analysis of 42 PIL cases from 1997 to 2023 presents a diverse timeline, highlighting the complex nature of these cases. While a notable 100% success rate is celebrated, the prolonged duration of some cases, spanning up to 21 years, underscores the persistent challenges faced by the organizations. The dedication to seeing cases through to completion, even in the face of changing legal landscapes, reflects BLAST's unwavering commitment to justice. The study acknowledges limitations, including the difficulty of individually studying the broad scope of PIL that encompasses the interests of the entire society. The challenges faced in data collection, particularly from BLAST's website, underscore the need for a thorough investigation of barriers in PIL case processing.</w:t>
      </w:r>
    </w:p>
    <w:p w14:paraId="6B1CB1EA" w14:textId="77777777" w:rsidR="00720B8F" w:rsidRDefault="009F5C87">
      <w:pPr>
        <w:pStyle w:val="BodyText"/>
        <w:spacing w:before="161" w:line="360" w:lineRule="auto"/>
        <w:ind w:left="721" w:right="1073"/>
        <w:jc w:val="both"/>
      </w:pPr>
      <w:r>
        <w:t>In</w:t>
      </w:r>
      <w:r>
        <w:rPr>
          <w:spacing w:val="-8"/>
        </w:rPr>
        <w:t xml:space="preserve"> </w:t>
      </w:r>
      <w:r>
        <w:t>essence,</w:t>
      </w:r>
      <w:r>
        <w:rPr>
          <w:spacing w:val="-9"/>
        </w:rPr>
        <w:t xml:space="preserve"> </w:t>
      </w:r>
      <w:r>
        <w:t>BLAST's</w:t>
      </w:r>
      <w:r>
        <w:rPr>
          <w:spacing w:val="-7"/>
        </w:rPr>
        <w:t xml:space="preserve"> </w:t>
      </w:r>
      <w:r>
        <w:t>journey</w:t>
      </w:r>
      <w:r>
        <w:rPr>
          <w:spacing w:val="-4"/>
        </w:rPr>
        <w:t xml:space="preserve"> </w:t>
      </w:r>
      <w:r>
        <w:t>in</w:t>
      </w:r>
      <w:r>
        <w:rPr>
          <w:spacing w:val="-9"/>
        </w:rPr>
        <w:t xml:space="preserve"> </w:t>
      </w:r>
      <w:r>
        <w:t>PIL</w:t>
      </w:r>
      <w:r>
        <w:rPr>
          <w:spacing w:val="-10"/>
        </w:rPr>
        <w:t xml:space="preserve"> </w:t>
      </w:r>
      <w:r>
        <w:t>is</w:t>
      </w:r>
      <w:r>
        <w:rPr>
          <w:spacing w:val="-7"/>
        </w:rPr>
        <w:t xml:space="preserve"> </w:t>
      </w:r>
      <w:r>
        <w:t>a</w:t>
      </w:r>
      <w:r>
        <w:rPr>
          <w:spacing w:val="-10"/>
        </w:rPr>
        <w:t xml:space="preserve"> </w:t>
      </w:r>
      <w:r>
        <w:t>testament</w:t>
      </w:r>
      <w:r>
        <w:rPr>
          <w:spacing w:val="-5"/>
        </w:rPr>
        <w:t xml:space="preserve"> </w:t>
      </w:r>
      <w:r>
        <w:t>to</w:t>
      </w:r>
      <w:r>
        <w:rPr>
          <w:spacing w:val="-4"/>
        </w:rPr>
        <w:t xml:space="preserve"> </w:t>
      </w:r>
      <w:r>
        <w:t>the</w:t>
      </w:r>
      <w:r>
        <w:rPr>
          <w:spacing w:val="-10"/>
        </w:rPr>
        <w:t xml:space="preserve"> </w:t>
      </w:r>
      <w:r>
        <w:t>enduring</w:t>
      </w:r>
      <w:r>
        <w:rPr>
          <w:spacing w:val="-9"/>
        </w:rPr>
        <w:t xml:space="preserve"> </w:t>
      </w:r>
      <w:r>
        <w:t>impact</w:t>
      </w:r>
      <w:r>
        <w:rPr>
          <w:spacing w:val="-10"/>
        </w:rPr>
        <w:t xml:space="preserve"> </w:t>
      </w:r>
      <w:r>
        <w:t>of</w:t>
      </w:r>
      <w:r>
        <w:rPr>
          <w:spacing w:val="-8"/>
        </w:rPr>
        <w:t xml:space="preserve"> </w:t>
      </w:r>
      <w:r>
        <w:t>legal</w:t>
      </w:r>
      <w:r>
        <w:rPr>
          <w:spacing w:val="-10"/>
        </w:rPr>
        <w:t xml:space="preserve"> </w:t>
      </w:r>
      <w:r>
        <w:t>activism in addressing societal challenges. The organization's success stories and the complexities revealed</w:t>
      </w:r>
      <w:r>
        <w:rPr>
          <w:spacing w:val="-11"/>
        </w:rPr>
        <w:t xml:space="preserve"> </w:t>
      </w:r>
      <w:r>
        <w:t>through</w:t>
      </w:r>
      <w:r>
        <w:rPr>
          <w:spacing w:val="-10"/>
        </w:rPr>
        <w:t xml:space="preserve"> </w:t>
      </w:r>
      <w:r>
        <w:t>this</w:t>
      </w:r>
      <w:r>
        <w:rPr>
          <w:spacing w:val="-9"/>
        </w:rPr>
        <w:t xml:space="preserve"> </w:t>
      </w:r>
      <w:r>
        <w:t>research</w:t>
      </w:r>
      <w:r>
        <w:rPr>
          <w:spacing w:val="-11"/>
        </w:rPr>
        <w:t xml:space="preserve"> </w:t>
      </w:r>
      <w:r>
        <w:t>contribute</w:t>
      </w:r>
      <w:r>
        <w:rPr>
          <w:spacing w:val="-12"/>
        </w:rPr>
        <w:t xml:space="preserve"> </w:t>
      </w:r>
      <w:r>
        <w:t>to</w:t>
      </w:r>
      <w:r>
        <w:rPr>
          <w:spacing w:val="-11"/>
        </w:rPr>
        <w:t xml:space="preserve"> </w:t>
      </w:r>
      <w:r>
        <w:t>a</w:t>
      </w:r>
      <w:r>
        <w:rPr>
          <w:spacing w:val="-12"/>
        </w:rPr>
        <w:t xml:space="preserve"> </w:t>
      </w:r>
      <w:r>
        <w:t>deeper</w:t>
      </w:r>
      <w:r>
        <w:rPr>
          <w:spacing w:val="-5"/>
        </w:rPr>
        <w:t xml:space="preserve"> </w:t>
      </w:r>
      <w:r>
        <w:t>understanding</w:t>
      </w:r>
      <w:r>
        <w:rPr>
          <w:spacing w:val="-11"/>
        </w:rPr>
        <w:t xml:space="preserve"> </w:t>
      </w:r>
      <w:r>
        <w:t>of</w:t>
      </w:r>
      <w:r>
        <w:rPr>
          <w:spacing w:val="-10"/>
        </w:rPr>
        <w:t xml:space="preserve"> </w:t>
      </w:r>
      <w:r>
        <w:t>the</w:t>
      </w:r>
      <w:r>
        <w:rPr>
          <w:spacing w:val="-6"/>
        </w:rPr>
        <w:t xml:space="preserve"> </w:t>
      </w:r>
      <w:r>
        <w:t>dynamics</w:t>
      </w:r>
      <w:r>
        <w:rPr>
          <w:spacing w:val="-9"/>
        </w:rPr>
        <w:t xml:space="preserve"> </w:t>
      </w:r>
      <w:r>
        <w:t>of</w:t>
      </w:r>
      <w:r>
        <w:rPr>
          <w:spacing w:val="-10"/>
        </w:rPr>
        <w:t xml:space="preserve"> </w:t>
      </w:r>
      <w:r>
        <w:t>PIL in Bangladesh. As it continues to navigate the intricate landscape of public interest litigation, its efforts remain a beacon of hope for a more just and equitable world.</w:t>
      </w:r>
    </w:p>
    <w:p w14:paraId="46E25239" w14:textId="77777777" w:rsidR="00720B8F" w:rsidRDefault="00720B8F">
      <w:pPr>
        <w:pStyle w:val="BodyText"/>
        <w:spacing w:line="360" w:lineRule="auto"/>
        <w:jc w:val="both"/>
        <w:sectPr w:rsidR="00720B8F">
          <w:pgSz w:w="12240" w:h="15840"/>
          <w:pgMar w:top="1380" w:right="360" w:bottom="1200" w:left="1440" w:header="0" w:footer="1011" w:gutter="0"/>
          <w:cols w:space="720"/>
        </w:sectPr>
      </w:pPr>
    </w:p>
    <w:p w14:paraId="7379240E" w14:textId="77777777" w:rsidR="00720B8F" w:rsidRDefault="009F5C87">
      <w:pPr>
        <w:pStyle w:val="Heading1"/>
        <w:ind w:left="721"/>
        <w:jc w:val="left"/>
      </w:pPr>
      <w:r>
        <w:rPr>
          <w:spacing w:val="-2"/>
        </w:rPr>
        <w:lastRenderedPageBreak/>
        <w:t>References:</w:t>
      </w:r>
    </w:p>
    <w:p w14:paraId="096914A4" w14:textId="77777777" w:rsidR="00720B8F" w:rsidRDefault="009F5C87">
      <w:pPr>
        <w:pStyle w:val="BodyText"/>
        <w:spacing w:before="369"/>
        <w:ind w:left="721"/>
      </w:pPr>
      <w:r>
        <w:rPr>
          <w:color w:val="212121"/>
        </w:rPr>
        <w:t>Ahmed,</w:t>
      </w:r>
      <w:r>
        <w:rPr>
          <w:color w:val="212121"/>
          <w:spacing w:val="-1"/>
        </w:rPr>
        <w:t xml:space="preserve"> </w:t>
      </w:r>
      <w:r>
        <w:rPr>
          <w:color w:val="212121"/>
        </w:rPr>
        <w:t>T.,</w:t>
      </w:r>
      <w:r>
        <w:rPr>
          <w:color w:val="212121"/>
          <w:spacing w:val="-1"/>
        </w:rPr>
        <w:t xml:space="preserve"> </w:t>
      </w:r>
      <w:r>
        <w:rPr>
          <w:color w:val="212121"/>
        </w:rPr>
        <w:t>Iqbal,</w:t>
      </w:r>
      <w:r>
        <w:rPr>
          <w:color w:val="212121"/>
          <w:spacing w:val="-1"/>
        </w:rPr>
        <w:t xml:space="preserve"> </w:t>
      </w:r>
      <w:r>
        <w:rPr>
          <w:color w:val="212121"/>
        </w:rPr>
        <w:t>K., Mahmud,</w:t>
      </w:r>
      <w:r>
        <w:rPr>
          <w:color w:val="212121"/>
          <w:spacing w:val="-1"/>
        </w:rPr>
        <w:t xml:space="preserve"> </w:t>
      </w:r>
      <w:r>
        <w:rPr>
          <w:color w:val="212121"/>
        </w:rPr>
        <w:t>M.,</w:t>
      </w:r>
      <w:r>
        <w:rPr>
          <w:color w:val="212121"/>
          <w:spacing w:val="-1"/>
        </w:rPr>
        <w:t xml:space="preserve"> </w:t>
      </w:r>
      <w:r>
        <w:rPr>
          <w:color w:val="212121"/>
        </w:rPr>
        <w:t>Nazneen,</w:t>
      </w:r>
      <w:r>
        <w:rPr>
          <w:color w:val="212121"/>
          <w:spacing w:val="-1"/>
        </w:rPr>
        <w:t xml:space="preserve"> </w:t>
      </w:r>
      <w:r>
        <w:rPr>
          <w:color w:val="212121"/>
        </w:rPr>
        <w:t>S., Rahman,</w:t>
      </w:r>
      <w:r>
        <w:rPr>
          <w:color w:val="212121"/>
          <w:spacing w:val="-1"/>
        </w:rPr>
        <w:t xml:space="preserve"> </w:t>
      </w:r>
      <w:r>
        <w:rPr>
          <w:color w:val="212121"/>
        </w:rPr>
        <w:t>A.,</w:t>
      </w:r>
      <w:r>
        <w:rPr>
          <w:color w:val="212121"/>
          <w:spacing w:val="-1"/>
        </w:rPr>
        <w:t xml:space="preserve"> </w:t>
      </w:r>
      <w:r>
        <w:rPr>
          <w:color w:val="212121"/>
        </w:rPr>
        <w:t>&amp;</w:t>
      </w:r>
      <w:r>
        <w:rPr>
          <w:color w:val="212121"/>
          <w:spacing w:val="-2"/>
        </w:rPr>
        <w:t xml:space="preserve"> </w:t>
      </w:r>
      <w:r>
        <w:rPr>
          <w:color w:val="212121"/>
        </w:rPr>
        <w:t>Rahman,</w:t>
      </w:r>
      <w:r>
        <w:rPr>
          <w:color w:val="212121"/>
          <w:spacing w:val="-1"/>
        </w:rPr>
        <w:t xml:space="preserve"> </w:t>
      </w:r>
      <w:r>
        <w:rPr>
          <w:color w:val="212121"/>
        </w:rPr>
        <w:t>S.</w:t>
      </w:r>
      <w:r>
        <w:rPr>
          <w:color w:val="212121"/>
          <w:spacing w:val="-1"/>
        </w:rPr>
        <w:t xml:space="preserve"> </w:t>
      </w:r>
      <w:r>
        <w:rPr>
          <w:color w:val="212121"/>
        </w:rPr>
        <w:t xml:space="preserve">H. </w:t>
      </w:r>
      <w:r>
        <w:rPr>
          <w:color w:val="212121"/>
          <w:spacing w:val="-2"/>
        </w:rPr>
        <w:t>(2014).</w:t>
      </w:r>
    </w:p>
    <w:p w14:paraId="1F498C41" w14:textId="77777777" w:rsidR="00720B8F" w:rsidRDefault="009F5C87">
      <w:pPr>
        <w:pStyle w:val="BodyText"/>
        <w:tabs>
          <w:tab w:val="left" w:pos="2231"/>
        </w:tabs>
        <w:spacing w:before="159"/>
        <w:ind w:left="1621"/>
      </w:pPr>
      <w:r>
        <w:rPr>
          <w:color w:val="212121"/>
          <w:spacing w:val="-5"/>
        </w:rPr>
        <w:t>The</w:t>
      </w:r>
      <w:r>
        <w:rPr>
          <w:color w:val="212121"/>
        </w:rPr>
        <w:tab/>
        <w:t>State</w:t>
      </w:r>
      <w:r>
        <w:rPr>
          <w:color w:val="212121"/>
          <w:spacing w:val="-4"/>
        </w:rPr>
        <w:t xml:space="preserve"> </w:t>
      </w:r>
      <w:r>
        <w:rPr>
          <w:color w:val="212121"/>
        </w:rPr>
        <w:t>of Governance</w:t>
      </w:r>
      <w:r>
        <w:rPr>
          <w:color w:val="212121"/>
          <w:spacing w:val="-3"/>
        </w:rPr>
        <w:t xml:space="preserve"> </w:t>
      </w:r>
      <w:r>
        <w:rPr>
          <w:color w:val="212121"/>
        </w:rPr>
        <w:t>Bangladesh</w:t>
      </w:r>
      <w:r>
        <w:rPr>
          <w:color w:val="212121"/>
          <w:spacing w:val="-1"/>
        </w:rPr>
        <w:t xml:space="preserve"> </w:t>
      </w:r>
      <w:r>
        <w:rPr>
          <w:color w:val="212121"/>
          <w:spacing w:val="-2"/>
        </w:rPr>
        <w:t>2013.</w:t>
      </w:r>
    </w:p>
    <w:p w14:paraId="639667B0" w14:textId="77777777" w:rsidR="00720B8F" w:rsidRDefault="009F5C87">
      <w:pPr>
        <w:pStyle w:val="BodyText"/>
        <w:spacing w:before="164" w:line="360" w:lineRule="auto"/>
        <w:ind w:left="721" w:right="1193"/>
      </w:pPr>
      <w:r>
        <w:rPr>
          <w:color w:val="212121"/>
        </w:rPr>
        <w:t xml:space="preserve">Babbie, E. R. (2020). </w:t>
      </w:r>
      <w:r>
        <w:rPr>
          <w:i/>
          <w:color w:val="212121"/>
        </w:rPr>
        <w:t>The practice of social research</w:t>
      </w:r>
      <w:r>
        <w:rPr>
          <w:color w:val="212121"/>
        </w:rPr>
        <w:t xml:space="preserve">. Cengage AU. Available at </w:t>
      </w:r>
      <w:hyperlink r:id="rId24">
        <w:r w:rsidR="00720B8F">
          <w:rPr>
            <w:color w:val="0462C1"/>
            <w:spacing w:val="-2"/>
            <w:u w:val="single" w:color="0462C1"/>
          </w:rPr>
          <w:t>https://books.google.com.bd/books?hl=en&amp;lr=&amp;id=lFvjDwAAQBAJ&amp;oi=fnd&amp;pg=PP1</w:t>
        </w:r>
      </w:hyperlink>
      <w:r>
        <w:rPr>
          <w:color w:val="0462C1"/>
          <w:spacing w:val="-2"/>
        </w:rPr>
        <w:t xml:space="preserve"> </w:t>
      </w:r>
      <w:hyperlink r:id="rId25">
        <w:r w:rsidR="00720B8F">
          <w:rPr>
            <w:color w:val="0462C1"/>
            <w:spacing w:val="-2"/>
            <w:u w:val="single" w:color="0462C1"/>
          </w:rPr>
          <w:t>&amp;dq=Ba</w:t>
        </w:r>
      </w:hyperlink>
      <w:r>
        <w:rPr>
          <w:color w:val="0462C1"/>
          <w:spacing w:val="-2"/>
        </w:rPr>
        <w:t xml:space="preserve"> </w:t>
      </w:r>
      <w:hyperlink r:id="rId26">
        <w:r w:rsidR="00720B8F">
          <w:rPr>
            <w:color w:val="0462C1"/>
            <w:spacing w:val="-2"/>
            <w:u w:val="single" w:color="0462C1"/>
          </w:rPr>
          <w:t>bbie,+E.+(2020).+The+Practice+of+Social+Research.+Cengage+Learning.&amp;ots=I4wPX</w:t>
        </w:r>
      </w:hyperlink>
      <w:r>
        <w:rPr>
          <w:color w:val="0462C1"/>
          <w:spacing w:val="-2"/>
        </w:rPr>
        <w:t xml:space="preserve"> </w:t>
      </w:r>
      <w:hyperlink r:id="rId27">
        <w:r w:rsidR="00720B8F">
          <w:rPr>
            <w:color w:val="0462C1"/>
            <w:spacing w:val="-2"/>
            <w:u w:val="single" w:color="0462C1"/>
          </w:rPr>
          <w:t>A4OOb&amp;sig=UjlLZ-90dHZC6n-</w:t>
        </w:r>
      </w:hyperlink>
      <w:r>
        <w:rPr>
          <w:color w:val="0462C1"/>
          <w:spacing w:val="-2"/>
        </w:rPr>
        <w:t xml:space="preserve"> </w:t>
      </w:r>
      <w:hyperlink r:id="rId28">
        <w:r w:rsidR="00720B8F">
          <w:rPr>
            <w:color w:val="0462C1"/>
            <w:spacing w:val="-2"/>
            <w:u w:val="single" w:color="0462C1"/>
          </w:rPr>
          <w:t>H3g0Uz110MEM&amp;redir_esc=y#v=onepage&amp;q=Babbie%2C%20E.%20(2020).%20The</w:t>
        </w:r>
      </w:hyperlink>
    </w:p>
    <w:p w14:paraId="1C14AF1F" w14:textId="77777777" w:rsidR="00720B8F" w:rsidRDefault="00720B8F">
      <w:pPr>
        <w:pStyle w:val="BodyText"/>
        <w:spacing w:line="360" w:lineRule="auto"/>
        <w:ind w:left="721" w:right="1468"/>
      </w:pPr>
      <w:hyperlink r:id="rId29">
        <w:r>
          <w:rPr>
            <w:color w:val="0462C1"/>
            <w:u w:val="single" w:color="0462C1"/>
          </w:rPr>
          <w:t>%20Practice%20of%20Social%20Research.%20Cengage%20Learning.&amp;f=false</w:t>
        </w:r>
      </w:hyperlink>
      <w:r w:rsidR="009F5C87">
        <w:rPr>
          <w:color w:val="0462C1"/>
          <w:spacing w:val="-15"/>
        </w:rPr>
        <w:t xml:space="preserve"> </w:t>
      </w:r>
      <w:r w:rsidR="009F5C87">
        <w:t>(last accessed on 13 Oct, 2023)</w:t>
      </w:r>
    </w:p>
    <w:p w14:paraId="608EE61E" w14:textId="77777777" w:rsidR="00720B8F" w:rsidRDefault="009F5C87">
      <w:pPr>
        <w:pStyle w:val="BodyText"/>
        <w:spacing w:before="159"/>
        <w:ind w:left="1501" w:right="1546" w:hanging="780"/>
      </w:pPr>
      <w:r>
        <w:t>Beddin</w:t>
      </w:r>
      <w:r>
        <w:rPr>
          <w:spacing w:val="-3"/>
        </w:rPr>
        <w:t xml:space="preserve"> </w:t>
      </w:r>
      <w:r>
        <w:t>Rex,</w:t>
      </w:r>
      <w:r>
        <w:rPr>
          <w:spacing w:val="-3"/>
        </w:rPr>
        <w:t xml:space="preserve"> </w:t>
      </w:r>
      <w:r>
        <w:t>Kyra</w:t>
      </w:r>
      <w:r>
        <w:rPr>
          <w:spacing w:val="-5"/>
        </w:rPr>
        <w:t xml:space="preserve"> </w:t>
      </w:r>
      <w:r>
        <w:t>A.</w:t>
      </w:r>
      <w:r>
        <w:rPr>
          <w:spacing w:val="-3"/>
        </w:rPr>
        <w:t xml:space="preserve"> </w:t>
      </w:r>
      <w:r>
        <w:t>Bachak,</w:t>
      </w:r>
      <w:r>
        <w:rPr>
          <w:spacing w:val="-3"/>
        </w:rPr>
        <w:t xml:space="preserve"> </w:t>
      </w:r>
      <w:r>
        <w:t>&amp;</w:t>
      </w:r>
      <w:r>
        <w:rPr>
          <w:spacing w:val="-5"/>
        </w:rPr>
        <w:t xml:space="preserve"> </w:t>
      </w:r>
      <w:r>
        <w:t>Vesel</w:t>
      </w:r>
      <w:r>
        <w:rPr>
          <w:spacing w:val="-5"/>
        </w:rPr>
        <w:t xml:space="preserve"> </w:t>
      </w:r>
      <w:r>
        <w:t>Terjeeva</w:t>
      </w:r>
      <w:r>
        <w:rPr>
          <w:spacing w:val="-5"/>
        </w:rPr>
        <w:t xml:space="preserve"> </w:t>
      </w:r>
      <w:r>
        <w:t>(Eds.).</w:t>
      </w:r>
      <w:r>
        <w:rPr>
          <w:spacing w:val="-3"/>
        </w:rPr>
        <w:t xml:space="preserve"> </w:t>
      </w:r>
      <w:r>
        <w:t>(2000).</w:t>
      </w:r>
      <w:r>
        <w:rPr>
          <w:spacing w:val="-3"/>
        </w:rPr>
        <w:t xml:space="preserve"> </w:t>
      </w:r>
      <w:r>
        <w:t>Pursuing</w:t>
      </w:r>
      <w:r>
        <w:rPr>
          <w:spacing w:val="-3"/>
        </w:rPr>
        <w:t xml:space="preserve"> </w:t>
      </w:r>
      <w:r>
        <w:t>the</w:t>
      </w:r>
      <w:r>
        <w:rPr>
          <w:spacing w:val="-5"/>
        </w:rPr>
        <w:t xml:space="preserve"> </w:t>
      </w:r>
      <w:r>
        <w:t>Public Interest: A Handbook for Legal Professionals and Activists (p. 81).</w:t>
      </w:r>
    </w:p>
    <w:p w14:paraId="651EED08" w14:textId="77777777" w:rsidR="00720B8F" w:rsidRDefault="009F5C87">
      <w:pPr>
        <w:pStyle w:val="BodyText"/>
        <w:spacing w:before="158"/>
        <w:ind w:left="721"/>
      </w:pPr>
      <w:r>
        <w:rPr>
          <w:color w:val="212121"/>
        </w:rPr>
        <w:t>Benson,</w:t>
      </w:r>
      <w:r>
        <w:rPr>
          <w:color w:val="212121"/>
          <w:spacing w:val="-4"/>
        </w:rPr>
        <w:t xml:space="preserve"> </w:t>
      </w:r>
      <w:r>
        <w:rPr>
          <w:color w:val="212121"/>
        </w:rPr>
        <w:t>J.</w:t>
      </w:r>
      <w:r>
        <w:rPr>
          <w:color w:val="212121"/>
          <w:spacing w:val="-2"/>
        </w:rPr>
        <w:t xml:space="preserve"> </w:t>
      </w:r>
      <w:r>
        <w:rPr>
          <w:color w:val="212121"/>
        </w:rPr>
        <w:t>K.</w:t>
      </w:r>
      <w:r>
        <w:rPr>
          <w:color w:val="212121"/>
          <w:spacing w:val="-1"/>
        </w:rPr>
        <w:t xml:space="preserve"> </w:t>
      </w:r>
      <w:r>
        <w:rPr>
          <w:color w:val="212121"/>
        </w:rPr>
        <w:t>(1977).</w:t>
      </w:r>
      <w:r>
        <w:rPr>
          <w:color w:val="212121"/>
          <w:spacing w:val="-2"/>
        </w:rPr>
        <w:t xml:space="preserve"> </w:t>
      </w:r>
      <w:r>
        <w:rPr>
          <w:color w:val="212121"/>
        </w:rPr>
        <w:t>Innovation</w:t>
      </w:r>
      <w:r>
        <w:rPr>
          <w:color w:val="212121"/>
          <w:spacing w:val="-2"/>
        </w:rPr>
        <w:t xml:space="preserve"> </w:t>
      </w:r>
      <w:r>
        <w:rPr>
          <w:color w:val="212121"/>
        </w:rPr>
        <w:t>and</w:t>
      </w:r>
      <w:r>
        <w:rPr>
          <w:color w:val="212121"/>
          <w:spacing w:val="-2"/>
        </w:rPr>
        <w:t xml:space="preserve"> </w:t>
      </w:r>
      <w:r>
        <w:rPr>
          <w:color w:val="212121"/>
        </w:rPr>
        <w:t>crisis in</w:t>
      </w:r>
      <w:r>
        <w:rPr>
          <w:color w:val="212121"/>
          <w:spacing w:val="-2"/>
        </w:rPr>
        <w:t xml:space="preserve"> </w:t>
      </w:r>
      <w:r>
        <w:rPr>
          <w:color w:val="212121"/>
        </w:rPr>
        <w:t>organizational</w:t>
      </w:r>
      <w:r>
        <w:rPr>
          <w:color w:val="212121"/>
          <w:spacing w:val="-3"/>
        </w:rPr>
        <w:t xml:space="preserve"> </w:t>
      </w:r>
      <w:r>
        <w:rPr>
          <w:color w:val="212121"/>
          <w:spacing w:val="-2"/>
        </w:rPr>
        <w:t>analysis.</w:t>
      </w:r>
    </w:p>
    <w:p w14:paraId="6E782777" w14:textId="77777777" w:rsidR="00720B8F" w:rsidRDefault="009F5C87">
      <w:pPr>
        <w:spacing w:before="4"/>
        <w:ind w:left="1501"/>
        <w:rPr>
          <w:sz w:val="24"/>
        </w:rPr>
      </w:pPr>
      <w:r>
        <w:rPr>
          <w:i/>
          <w:color w:val="212121"/>
          <w:sz w:val="24"/>
        </w:rPr>
        <w:t>The</w:t>
      </w:r>
      <w:r>
        <w:rPr>
          <w:i/>
          <w:color w:val="212121"/>
          <w:spacing w:val="-6"/>
          <w:sz w:val="24"/>
        </w:rPr>
        <w:t xml:space="preserve"> </w:t>
      </w:r>
      <w:r>
        <w:rPr>
          <w:i/>
          <w:color w:val="212121"/>
          <w:sz w:val="24"/>
        </w:rPr>
        <w:t>Sociological</w:t>
      </w:r>
      <w:r>
        <w:rPr>
          <w:i/>
          <w:color w:val="212121"/>
          <w:spacing w:val="56"/>
          <w:sz w:val="24"/>
        </w:rPr>
        <w:t xml:space="preserve"> </w:t>
      </w:r>
      <w:r>
        <w:rPr>
          <w:i/>
          <w:color w:val="212121"/>
          <w:sz w:val="24"/>
        </w:rPr>
        <w:t>Quarterly</w:t>
      </w:r>
      <w:r>
        <w:rPr>
          <w:color w:val="212121"/>
          <w:sz w:val="24"/>
        </w:rPr>
        <w:t>,</w:t>
      </w:r>
      <w:r>
        <w:rPr>
          <w:color w:val="212121"/>
          <w:spacing w:val="-2"/>
          <w:sz w:val="24"/>
        </w:rPr>
        <w:t xml:space="preserve"> </w:t>
      </w:r>
      <w:r>
        <w:rPr>
          <w:i/>
          <w:color w:val="212121"/>
          <w:sz w:val="24"/>
        </w:rPr>
        <w:t>18</w:t>
      </w:r>
      <w:r>
        <w:rPr>
          <w:color w:val="212121"/>
          <w:sz w:val="24"/>
        </w:rPr>
        <w:t>(1),</w:t>
      </w:r>
      <w:r>
        <w:rPr>
          <w:color w:val="212121"/>
          <w:spacing w:val="-1"/>
          <w:sz w:val="24"/>
        </w:rPr>
        <w:t xml:space="preserve"> </w:t>
      </w:r>
      <w:r>
        <w:rPr>
          <w:color w:val="212121"/>
          <w:sz w:val="24"/>
        </w:rPr>
        <w:t>3-</w:t>
      </w:r>
      <w:r>
        <w:rPr>
          <w:color w:val="212121"/>
          <w:spacing w:val="-5"/>
          <w:sz w:val="24"/>
        </w:rPr>
        <w:t>16.</w:t>
      </w:r>
    </w:p>
    <w:p w14:paraId="128EFF16" w14:textId="77777777" w:rsidR="00720B8F" w:rsidRDefault="009F5C87">
      <w:pPr>
        <w:pStyle w:val="BodyText"/>
        <w:spacing w:before="159"/>
        <w:ind w:left="1501" w:right="1546" w:hanging="780"/>
      </w:pPr>
      <w:r>
        <w:t>Berg,</w:t>
      </w:r>
      <w:r>
        <w:rPr>
          <w:spacing w:val="-4"/>
        </w:rPr>
        <w:t xml:space="preserve"> </w:t>
      </w:r>
      <w:r>
        <w:t>B.</w:t>
      </w:r>
      <w:r>
        <w:rPr>
          <w:spacing w:val="-4"/>
        </w:rPr>
        <w:t xml:space="preserve"> </w:t>
      </w:r>
      <w:r>
        <w:t>L.,</w:t>
      </w:r>
      <w:r>
        <w:rPr>
          <w:spacing w:val="-4"/>
        </w:rPr>
        <w:t xml:space="preserve"> </w:t>
      </w:r>
      <w:r>
        <w:t>&amp;</w:t>
      </w:r>
      <w:r>
        <w:rPr>
          <w:spacing w:val="-6"/>
        </w:rPr>
        <w:t xml:space="preserve"> </w:t>
      </w:r>
      <w:r>
        <w:t>Lune,</w:t>
      </w:r>
      <w:r>
        <w:rPr>
          <w:spacing w:val="-4"/>
        </w:rPr>
        <w:t xml:space="preserve"> </w:t>
      </w:r>
      <w:r>
        <w:t>H.</w:t>
      </w:r>
      <w:r>
        <w:rPr>
          <w:spacing w:val="-4"/>
        </w:rPr>
        <w:t xml:space="preserve"> </w:t>
      </w:r>
      <w:r>
        <w:t>(2012).</w:t>
      </w:r>
      <w:r>
        <w:rPr>
          <w:spacing w:val="-4"/>
        </w:rPr>
        <w:t xml:space="preserve"> </w:t>
      </w:r>
      <w:r>
        <w:t>Qualitative</w:t>
      </w:r>
      <w:r>
        <w:rPr>
          <w:spacing w:val="-6"/>
        </w:rPr>
        <w:t xml:space="preserve"> </w:t>
      </w:r>
      <w:r>
        <w:t>research methods</w:t>
      </w:r>
      <w:r>
        <w:rPr>
          <w:spacing w:val="-3"/>
        </w:rPr>
        <w:t xml:space="preserve"> </w:t>
      </w:r>
      <w:r>
        <w:t>for</w:t>
      </w:r>
      <w:r>
        <w:rPr>
          <w:spacing w:val="-4"/>
        </w:rPr>
        <w:t xml:space="preserve"> </w:t>
      </w:r>
      <w:r>
        <w:t>the</w:t>
      </w:r>
      <w:r>
        <w:rPr>
          <w:spacing w:val="-6"/>
        </w:rPr>
        <w:t xml:space="preserve"> </w:t>
      </w:r>
      <w:r>
        <w:t>social</w:t>
      </w:r>
      <w:r>
        <w:rPr>
          <w:spacing w:val="-6"/>
        </w:rPr>
        <w:t xml:space="preserve"> </w:t>
      </w:r>
      <w:r>
        <w:t>sciences (8th</w:t>
      </w:r>
      <w:r>
        <w:rPr>
          <w:spacing w:val="40"/>
        </w:rPr>
        <w:t xml:space="preserve"> </w:t>
      </w:r>
      <w:r>
        <w:t>ed.) Pearson Education.</w:t>
      </w:r>
    </w:p>
    <w:p w14:paraId="12DCB667" w14:textId="77777777" w:rsidR="00720B8F" w:rsidRDefault="009F5C87">
      <w:pPr>
        <w:pStyle w:val="BodyText"/>
        <w:spacing w:before="159"/>
        <w:ind w:left="1561" w:right="1546" w:hanging="841"/>
      </w:pPr>
      <w:r>
        <w:t>Brambor,</w:t>
      </w:r>
      <w:r>
        <w:rPr>
          <w:spacing w:val="-5"/>
        </w:rPr>
        <w:t xml:space="preserve"> </w:t>
      </w:r>
      <w:r>
        <w:t>T.,</w:t>
      </w:r>
      <w:r>
        <w:rPr>
          <w:spacing w:val="-5"/>
        </w:rPr>
        <w:t xml:space="preserve"> </w:t>
      </w:r>
      <w:r>
        <w:t>Clark,</w:t>
      </w:r>
      <w:r>
        <w:rPr>
          <w:spacing w:val="-5"/>
        </w:rPr>
        <w:t xml:space="preserve"> </w:t>
      </w:r>
      <w:r>
        <w:t>W.</w:t>
      </w:r>
      <w:r>
        <w:rPr>
          <w:spacing w:val="-5"/>
        </w:rPr>
        <w:t xml:space="preserve"> </w:t>
      </w:r>
      <w:r>
        <w:t>R.,</w:t>
      </w:r>
      <w:r>
        <w:rPr>
          <w:spacing w:val="-5"/>
        </w:rPr>
        <w:t xml:space="preserve"> </w:t>
      </w:r>
      <w:r>
        <w:t>&amp;</w:t>
      </w:r>
      <w:r>
        <w:rPr>
          <w:spacing w:val="-3"/>
        </w:rPr>
        <w:t xml:space="preserve"> </w:t>
      </w:r>
      <w:r>
        <w:t>Golder,</w:t>
      </w:r>
      <w:r>
        <w:rPr>
          <w:spacing w:val="-5"/>
        </w:rPr>
        <w:t xml:space="preserve"> </w:t>
      </w:r>
      <w:r>
        <w:t>M.</w:t>
      </w:r>
      <w:r>
        <w:rPr>
          <w:spacing w:val="-5"/>
        </w:rPr>
        <w:t xml:space="preserve"> </w:t>
      </w:r>
      <w:r>
        <w:t>(2006).</w:t>
      </w:r>
      <w:r>
        <w:rPr>
          <w:spacing w:val="-5"/>
        </w:rPr>
        <w:t xml:space="preserve"> </w:t>
      </w:r>
      <w:r>
        <w:t>Understanding</w:t>
      </w:r>
      <w:r>
        <w:rPr>
          <w:spacing w:val="-5"/>
        </w:rPr>
        <w:t xml:space="preserve"> </w:t>
      </w:r>
      <w:r>
        <w:t>interaction</w:t>
      </w:r>
      <w:r>
        <w:rPr>
          <w:spacing w:val="-1"/>
        </w:rPr>
        <w:t xml:space="preserve"> </w:t>
      </w:r>
      <w:r>
        <w:t xml:space="preserve">models: Improving empirical analyses. </w:t>
      </w:r>
      <w:r>
        <w:rPr>
          <w:i/>
        </w:rPr>
        <w:t>Political analysis</w:t>
      </w:r>
      <w:r>
        <w:t xml:space="preserve">, </w:t>
      </w:r>
      <w:r>
        <w:rPr>
          <w:i/>
        </w:rPr>
        <w:t>14</w:t>
      </w:r>
      <w:r>
        <w:t>(1), 63-82.</w:t>
      </w:r>
    </w:p>
    <w:p w14:paraId="384E44DE" w14:textId="77777777" w:rsidR="00720B8F" w:rsidRDefault="009F5C87">
      <w:pPr>
        <w:pStyle w:val="BodyText"/>
        <w:tabs>
          <w:tab w:val="left" w:pos="3556"/>
        </w:tabs>
        <w:spacing w:before="158"/>
        <w:ind w:left="1501" w:right="1202" w:hanging="780"/>
      </w:pPr>
      <w:r>
        <w:t>Brinkmann, S., Jacobsen, M. H., &amp; Kristiansen, S. (2014). Historical Overview of Qualitative</w:t>
      </w:r>
      <w:r>
        <w:rPr>
          <w:spacing w:val="-5"/>
        </w:rPr>
        <w:t xml:space="preserve"> </w:t>
      </w:r>
      <w:r>
        <w:t>Research</w:t>
      </w:r>
      <w:r>
        <w:rPr>
          <w:spacing w:val="-4"/>
        </w:rPr>
        <w:t xml:space="preserve"> </w:t>
      </w:r>
      <w:r>
        <w:t>in</w:t>
      </w:r>
      <w:r>
        <w:rPr>
          <w:spacing w:val="-1"/>
        </w:rPr>
        <w:t xml:space="preserve"> </w:t>
      </w:r>
      <w:r>
        <w:t>the</w:t>
      </w:r>
      <w:r>
        <w:rPr>
          <w:spacing w:val="-6"/>
        </w:rPr>
        <w:t xml:space="preserve"> </w:t>
      </w:r>
      <w:r>
        <w:t>Social</w:t>
      </w:r>
      <w:r>
        <w:rPr>
          <w:spacing w:val="-6"/>
        </w:rPr>
        <w:t xml:space="preserve"> </w:t>
      </w:r>
      <w:r>
        <w:t>Sciences.</w:t>
      </w:r>
      <w:r>
        <w:rPr>
          <w:spacing w:val="-1"/>
        </w:rPr>
        <w:t xml:space="preserve"> </w:t>
      </w:r>
      <w:r>
        <w:t>Patricia</w:t>
      </w:r>
      <w:r>
        <w:rPr>
          <w:spacing w:val="-6"/>
        </w:rPr>
        <w:t xml:space="preserve"> </w:t>
      </w:r>
      <w:r>
        <w:t>Leavy</w:t>
      </w:r>
      <w:r>
        <w:rPr>
          <w:spacing w:val="-4"/>
        </w:rPr>
        <w:t xml:space="preserve"> </w:t>
      </w:r>
      <w:r>
        <w:t>(Ed.)</w:t>
      </w:r>
      <w:r>
        <w:rPr>
          <w:spacing w:val="-4"/>
        </w:rPr>
        <w:t xml:space="preserve"> </w:t>
      </w:r>
      <w:r>
        <w:t>pp.</w:t>
      </w:r>
      <w:r>
        <w:rPr>
          <w:spacing w:val="-4"/>
        </w:rPr>
        <w:t xml:space="preserve"> </w:t>
      </w:r>
      <w:r>
        <w:t>17–42.</w:t>
      </w:r>
      <w:r>
        <w:rPr>
          <w:spacing w:val="-4"/>
        </w:rPr>
        <w:t xml:space="preserve"> </w:t>
      </w:r>
      <w:r>
        <w:t>The Oxford Handbook</w:t>
      </w:r>
      <w:r>
        <w:tab/>
        <w:t>of Qualitative Research. Chapter 2, Oxford: Oxford University Press.</w:t>
      </w:r>
    </w:p>
    <w:p w14:paraId="2DB4BC03" w14:textId="77777777" w:rsidR="00720B8F" w:rsidRDefault="009F5C87">
      <w:pPr>
        <w:pStyle w:val="BodyText"/>
        <w:spacing w:before="162"/>
        <w:ind w:left="1501" w:right="1193" w:hanging="780"/>
      </w:pPr>
      <w:r>
        <w:t>Charles F. Sabel &amp; William H. Simon, Destabilization Rights: How Public Law Litigation Succeeds, 117 Harv. L.Rev. 1015, 1017 (2004); See also Abram Chayes,</w:t>
      </w:r>
      <w:r>
        <w:rPr>
          <w:spacing w:val="-4"/>
        </w:rPr>
        <w:t xml:space="preserve"> </w:t>
      </w:r>
      <w:r>
        <w:t>The</w:t>
      </w:r>
      <w:r>
        <w:rPr>
          <w:spacing w:val="-6"/>
        </w:rPr>
        <w:t xml:space="preserve"> </w:t>
      </w:r>
      <w:r>
        <w:t>Role</w:t>
      </w:r>
      <w:r>
        <w:rPr>
          <w:spacing w:val="-6"/>
        </w:rPr>
        <w:t xml:space="preserve"> </w:t>
      </w:r>
      <w:r>
        <w:t>of</w:t>
      </w:r>
      <w:r>
        <w:rPr>
          <w:spacing w:val="-4"/>
        </w:rPr>
        <w:t xml:space="preserve"> </w:t>
      </w:r>
      <w:r>
        <w:t>the</w:t>
      </w:r>
      <w:r>
        <w:rPr>
          <w:spacing w:val="-6"/>
        </w:rPr>
        <w:t xml:space="preserve"> </w:t>
      </w:r>
      <w:r>
        <w:t>Judge</w:t>
      </w:r>
      <w:r>
        <w:rPr>
          <w:spacing w:val="-1"/>
        </w:rPr>
        <w:t xml:space="preserve"> </w:t>
      </w:r>
      <w:r>
        <w:t>in</w:t>
      </w:r>
      <w:r>
        <w:rPr>
          <w:spacing w:val="-4"/>
        </w:rPr>
        <w:t xml:space="preserve"> </w:t>
      </w:r>
      <w:r>
        <w:t>Public</w:t>
      </w:r>
      <w:r>
        <w:rPr>
          <w:spacing w:val="-1"/>
        </w:rPr>
        <w:t xml:space="preserve"> </w:t>
      </w:r>
      <w:r>
        <w:t>Law</w:t>
      </w:r>
      <w:r>
        <w:rPr>
          <w:spacing w:val="-3"/>
        </w:rPr>
        <w:t xml:space="preserve"> </w:t>
      </w:r>
      <w:r>
        <w:t>Litigation,</w:t>
      </w:r>
      <w:r>
        <w:rPr>
          <w:spacing w:val="-4"/>
        </w:rPr>
        <w:t xml:space="preserve"> </w:t>
      </w:r>
      <w:r>
        <w:t>89</w:t>
      </w:r>
      <w:r>
        <w:rPr>
          <w:spacing w:val="-4"/>
        </w:rPr>
        <w:t xml:space="preserve"> </w:t>
      </w:r>
      <w:r>
        <w:t>Harv.</w:t>
      </w:r>
      <w:r>
        <w:rPr>
          <w:spacing w:val="-4"/>
        </w:rPr>
        <w:t xml:space="preserve"> </w:t>
      </w:r>
      <w:r>
        <w:t>L.Rev.</w:t>
      </w:r>
      <w:r>
        <w:rPr>
          <w:spacing w:val="-4"/>
        </w:rPr>
        <w:t xml:space="preserve"> </w:t>
      </w:r>
      <w:r>
        <w:t xml:space="preserve">1281 </w:t>
      </w:r>
      <w:r>
        <w:rPr>
          <w:spacing w:val="-2"/>
        </w:rPr>
        <w:t>(1976)</w:t>
      </w:r>
    </w:p>
    <w:p w14:paraId="099D7DE2" w14:textId="77777777" w:rsidR="00720B8F" w:rsidRDefault="00720B8F">
      <w:pPr>
        <w:pStyle w:val="BodyText"/>
      </w:pPr>
    </w:p>
    <w:p w14:paraId="79F302D1" w14:textId="77777777" w:rsidR="00720B8F" w:rsidRDefault="009F5C87">
      <w:pPr>
        <w:ind w:left="1441" w:right="1546" w:hanging="720"/>
        <w:rPr>
          <w:sz w:val="24"/>
        </w:rPr>
      </w:pPr>
      <w:r>
        <w:rPr>
          <w:color w:val="212121"/>
          <w:sz w:val="24"/>
        </w:rPr>
        <w:t>Clark,</w:t>
      </w:r>
      <w:r>
        <w:rPr>
          <w:color w:val="212121"/>
          <w:spacing w:val="-6"/>
          <w:sz w:val="24"/>
        </w:rPr>
        <w:t xml:space="preserve"> </w:t>
      </w:r>
      <w:r>
        <w:rPr>
          <w:color w:val="212121"/>
          <w:sz w:val="24"/>
        </w:rPr>
        <w:t>S.</w:t>
      </w:r>
      <w:r>
        <w:rPr>
          <w:color w:val="212121"/>
          <w:spacing w:val="-6"/>
          <w:sz w:val="24"/>
        </w:rPr>
        <w:t xml:space="preserve"> </w:t>
      </w:r>
      <w:r>
        <w:rPr>
          <w:color w:val="212121"/>
          <w:sz w:val="24"/>
        </w:rPr>
        <w:t>(2010).</w:t>
      </w:r>
      <w:r>
        <w:rPr>
          <w:color w:val="212121"/>
          <w:spacing w:val="-5"/>
          <w:sz w:val="24"/>
        </w:rPr>
        <w:t xml:space="preserve"> </w:t>
      </w:r>
      <w:r>
        <w:rPr>
          <w:color w:val="212121"/>
          <w:sz w:val="24"/>
        </w:rPr>
        <w:t>Contemporary</w:t>
      </w:r>
      <w:r>
        <w:rPr>
          <w:color w:val="212121"/>
          <w:spacing w:val="-6"/>
          <w:sz w:val="24"/>
        </w:rPr>
        <w:t xml:space="preserve"> </w:t>
      </w:r>
      <w:r>
        <w:rPr>
          <w:color w:val="212121"/>
          <w:sz w:val="24"/>
        </w:rPr>
        <w:t>art</w:t>
      </w:r>
      <w:r>
        <w:rPr>
          <w:color w:val="212121"/>
          <w:spacing w:val="-3"/>
          <w:sz w:val="24"/>
        </w:rPr>
        <w:t xml:space="preserve"> </w:t>
      </w:r>
      <w:r>
        <w:rPr>
          <w:color w:val="212121"/>
          <w:sz w:val="24"/>
        </w:rPr>
        <w:t>and</w:t>
      </w:r>
      <w:r>
        <w:rPr>
          <w:color w:val="212121"/>
          <w:spacing w:val="-6"/>
          <w:sz w:val="24"/>
        </w:rPr>
        <w:t xml:space="preserve"> </w:t>
      </w:r>
      <w:r>
        <w:rPr>
          <w:color w:val="212121"/>
          <w:sz w:val="24"/>
        </w:rPr>
        <w:t>environmental</w:t>
      </w:r>
      <w:r>
        <w:rPr>
          <w:color w:val="212121"/>
          <w:spacing w:val="-8"/>
          <w:sz w:val="24"/>
        </w:rPr>
        <w:t xml:space="preserve"> </w:t>
      </w:r>
      <w:r>
        <w:rPr>
          <w:color w:val="212121"/>
          <w:sz w:val="24"/>
        </w:rPr>
        <w:t>aesthetics.</w:t>
      </w:r>
      <w:r>
        <w:rPr>
          <w:color w:val="212121"/>
          <w:spacing w:val="-1"/>
          <w:sz w:val="24"/>
        </w:rPr>
        <w:t xml:space="preserve"> </w:t>
      </w:r>
      <w:r>
        <w:rPr>
          <w:i/>
          <w:color w:val="212121"/>
          <w:sz w:val="24"/>
        </w:rPr>
        <w:t>Environmental Values</w:t>
      </w:r>
      <w:r>
        <w:rPr>
          <w:color w:val="212121"/>
          <w:sz w:val="24"/>
        </w:rPr>
        <w:t xml:space="preserve">, </w:t>
      </w:r>
      <w:r>
        <w:rPr>
          <w:i/>
          <w:color w:val="212121"/>
          <w:sz w:val="24"/>
        </w:rPr>
        <w:t>19</w:t>
      </w:r>
      <w:r>
        <w:rPr>
          <w:color w:val="212121"/>
          <w:sz w:val="24"/>
        </w:rPr>
        <w:t>(3), 351-371.</w:t>
      </w:r>
    </w:p>
    <w:p w14:paraId="7AC00335" w14:textId="77777777" w:rsidR="00720B8F" w:rsidRDefault="009F5C87">
      <w:pPr>
        <w:pStyle w:val="BodyText"/>
        <w:spacing w:before="243" w:line="357" w:lineRule="auto"/>
        <w:ind w:left="1441" w:right="1084" w:hanging="720"/>
      </w:pPr>
      <w:r>
        <w:t>Clark,</w:t>
      </w:r>
      <w:r>
        <w:rPr>
          <w:spacing w:val="-4"/>
        </w:rPr>
        <w:t xml:space="preserve"> </w:t>
      </w:r>
      <w:r>
        <w:t>T.</w:t>
      </w:r>
      <w:r>
        <w:rPr>
          <w:spacing w:val="-4"/>
        </w:rPr>
        <w:t xml:space="preserve"> </w:t>
      </w:r>
      <w:r>
        <w:t>et</w:t>
      </w:r>
      <w:r>
        <w:rPr>
          <w:spacing w:val="-6"/>
        </w:rPr>
        <w:t xml:space="preserve"> </w:t>
      </w:r>
      <w:r>
        <w:t>al.</w:t>
      </w:r>
      <w:r>
        <w:rPr>
          <w:spacing w:val="-4"/>
        </w:rPr>
        <w:t xml:space="preserve"> </w:t>
      </w:r>
      <w:r>
        <w:t>(2021)</w:t>
      </w:r>
      <w:r>
        <w:rPr>
          <w:spacing w:val="-4"/>
        </w:rPr>
        <w:t xml:space="preserve"> </w:t>
      </w:r>
      <w:r>
        <w:t>Bryman&amp;#39;s</w:t>
      </w:r>
      <w:r>
        <w:rPr>
          <w:spacing w:val="-3"/>
        </w:rPr>
        <w:t xml:space="preserve"> </w:t>
      </w:r>
      <w:r>
        <w:t>social</w:t>
      </w:r>
      <w:r>
        <w:rPr>
          <w:spacing w:val="-6"/>
        </w:rPr>
        <w:t xml:space="preserve"> </w:t>
      </w:r>
      <w:r>
        <w:t>research methods.</w:t>
      </w:r>
      <w:r>
        <w:rPr>
          <w:spacing w:val="-4"/>
        </w:rPr>
        <w:t xml:space="preserve"> </w:t>
      </w:r>
      <w:r>
        <w:t>6th</w:t>
      </w:r>
      <w:r>
        <w:rPr>
          <w:spacing w:val="-4"/>
        </w:rPr>
        <w:t xml:space="preserve"> </w:t>
      </w:r>
      <w:r>
        <w:t>edition /</w:t>
      </w:r>
      <w:r>
        <w:rPr>
          <w:spacing w:val="-6"/>
        </w:rPr>
        <w:t xml:space="preserve"> </w:t>
      </w:r>
      <w:r>
        <w:t>Tom</w:t>
      </w:r>
      <w:r>
        <w:rPr>
          <w:spacing w:val="-6"/>
        </w:rPr>
        <w:t xml:space="preserve"> </w:t>
      </w:r>
      <w:r>
        <w:t>Clark, Liam Foster, Luke Sloan, Alan Bryman. Oxford University Press.</w:t>
      </w:r>
    </w:p>
    <w:p w14:paraId="33480F0D" w14:textId="77777777" w:rsidR="00720B8F" w:rsidRDefault="00720B8F">
      <w:pPr>
        <w:pStyle w:val="BodyText"/>
        <w:spacing w:line="357" w:lineRule="auto"/>
        <w:sectPr w:rsidR="00720B8F">
          <w:pgSz w:w="12240" w:h="15840"/>
          <w:pgMar w:top="1380" w:right="360" w:bottom="1200" w:left="1440" w:header="0" w:footer="1011" w:gutter="0"/>
          <w:cols w:space="720"/>
        </w:sectPr>
      </w:pPr>
    </w:p>
    <w:p w14:paraId="6E7636DE" w14:textId="77777777" w:rsidR="00720B8F" w:rsidRDefault="009F5C87">
      <w:pPr>
        <w:spacing w:before="61" w:line="360" w:lineRule="auto"/>
        <w:ind w:left="1741" w:right="1546" w:hanging="1021"/>
        <w:rPr>
          <w:sz w:val="24"/>
        </w:rPr>
      </w:pPr>
      <w:r>
        <w:rPr>
          <w:color w:val="212121"/>
          <w:sz w:val="24"/>
        </w:rPr>
        <w:lastRenderedPageBreak/>
        <w:t>Creswell,</w:t>
      </w:r>
      <w:r>
        <w:rPr>
          <w:color w:val="212121"/>
          <w:spacing w:val="-5"/>
          <w:sz w:val="24"/>
        </w:rPr>
        <w:t xml:space="preserve"> </w:t>
      </w:r>
      <w:r>
        <w:rPr>
          <w:color w:val="212121"/>
          <w:sz w:val="24"/>
        </w:rPr>
        <w:t>J.</w:t>
      </w:r>
      <w:r>
        <w:rPr>
          <w:color w:val="212121"/>
          <w:spacing w:val="-5"/>
          <w:sz w:val="24"/>
        </w:rPr>
        <w:t xml:space="preserve"> </w:t>
      </w:r>
      <w:r>
        <w:rPr>
          <w:color w:val="212121"/>
          <w:sz w:val="24"/>
        </w:rPr>
        <w:t>W.</w:t>
      </w:r>
      <w:r>
        <w:rPr>
          <w:color w:val="212121"/>
          <w:spacing w:val="-5"/>
          <w:sz w:val="24"/>
        </w:rPr>
        <w:t xml:space="preserve"> </w:t>
      </w:r>
      <w:r>
        <w:rPr>
          <w:color w:val="212121"/>
          <w:sz w:val="24"/>
        </w:rPr>
        <w:t>(2020).</w:t>
      </w:r>
      <w:r>
        <w:rPr>
          <w:color w:val="212121"/>
          <w:spacing w:val="-3"/>
          <w:sz w:val="24"/>
        </w:rPr>
        <w:t xml:space="preserve"> </w:t>
      </w:r>
      <w:r>
        <w:rPr>
          <w:i/>
          <w:color w:val="212121"/>
          <w:sz w:val="24"/>
        </w:rPr>
        <w:t>Educational</w:t>
      </w:r>
      <w:r>
        <w:rPr>
          <w:i/>
          <w:color w:val="212121"/>
          <w:spacing w:val="-7"/>
          <w:sz w:val="24"/>
        </w:rPr>
        <w:t xml:space="preserve"> </w:t>
      </w:r>
      <w:r>
        <w:rPr>
          <w:i/>
          <w:color w:val="212121"/>
          <w:sz w:val="24"/>
        </w:rPr>
        <w:t>research:</w:t>
      </w:r>
      <w:r>
        <w:rPr>
          <w:i/>
          <w:color w:val="212121"/>
          <w:spacing w:val="-5"/>
          <w:sz w:val="24"/>
        </w:rPr>
        <w:t xml:space="preserve"> </w:t>
      </w:r>
      <w:r>
        <w:rPr>
          <w:i/>
          <w:color w:val="212121"/>
          <w:sz w:val="24"/>
        </w:rPr>
        <w:t>Planning,</w:t>
      </w:r>
      <w:r>
        <w:rPr>
          <w:i/>
          <w:color w:val="212121"/>
          <w:spacing w:val="-5"/>
          <w:sz w:val="24"/>
        </w:rPr>
        <w:t xml:space="preserve"> </w:t>
      </w:r>
      <w:r>
        <w:rPr>
          <w:i/>
          <w:color w:val="212121"/>
          <w:sz w:val="24"/>
        </w:rPr>
        <w:t>conducting,</w:t>
      </w:r>
      <w:r>
        <w:rPr>
          <w:i/>
          <w:color w:val="212121"/>
          <w:spacing w:val="-5"/>
          <w:sz w:val="24"/>
        </w:rPr>
        <w:t xml:space="preserve"> </w:t>
      </w:r>
      <w:r>
        <w:rPr>
          <w:i/>
          <w:color w:val="212121"/>
          <w:sz w:val="24"/>
        </w:rPr>
        <w:t>and</w:t>
      </w:r>
      <w:r>
        <w:rPr>
          <w:i/>
          <w:color w:val="212121"/>
          <w:spacing w:val="-5"/>
          <w:sz w:val="24"/>
        </w:rPr>
        <w:t xml:space="preserve"> </w:t>
      </w:r>
      <w:r>
        <w:rPr>
          <w:i/>
          <w:color w:val="212121"/>
          <w:sz w:val="24"/>
        </w:rPr>
        <w:t>evaluating quantitative and qualitative research</w:t>
      </w:r>
      <w:r>
        <w:rPr>
          <w:color w:val="212121"/>
          <w:sz w:val="24"/>
        </w:rPr>
        <w:t>. Pearson Higher Ed.</w:t>
      </w:r>
    </w:p>
    <w:p w14:paraId="4823D7FC" w14:textId="77777777" w:rsidR="00720B8F" w:rsidRDefault="009F5C87">
      <w:pPr>
        <w:pStyle w:val="BodyText"/>
        <w:spacing w:before="3" w:line="357" w:lineRule="auto"/>
        <w:ind w:left="1741" w:right="1084" w:hanging="1021"/>
      </w:pPr>
      <w:r>
        <w:rPr>
          <w:color w:val="212121"/>
        </w:rPr>
        <w:t>Cummings,</w:t>
      </w:r>
      <w:r>
        <w:rPr>
          <w:color w:val="212121"/>
          <w:spacing w:val="-4"/>
        </w:rPr>
        <w:t xml:space="preserve"> </w:t>
      </w:r>
      <w:r>
        <w:rPr>
          <w:color w:val="212121"/>
        </w:rPr>
        <w:t>S.</w:t>
      </w:r>
      <w:r>
        <w:rPr>
          <w:color w:val="212121"/>
          <w:spacing w:val="-4"/>
        </w:rPr>
        <w:t xml:space="preserve"> </w:t>
      </w:r>
      <w:r>
        <w:rPr>
          <w:color w:val="212121"/>
        </w:rPr>
        <w:t>L.,</w:t>
      </w:r>
      <w:r>
        <w:rPr>
          <w:color w:val="212121"/>
          <w:spacing w:val="-4"/>
        </w:rPr>
        <w:t xml:space="preserve"> </w:t>
      </w:r>
      <w:r>
        <w:rPr>
          <w:color w:val="212121"/>
        </w:rPr>
        <w:t>&amp;</w:t>
      </w:r>
      <w:r>
        <w:rPr>
          <w:color w:val="212121"/>
          <w:spacing w:val="-6"/>
        </w:rPr>
        <w:t xml:space="preserve"> </w:t>
      </w:r>
      <w:r>
        <w:rPr>
          <w:color w:val="212121"/>
        </w:rPr>
        <w:t>Rhode,</w:t>
      </w:r>
      <w:r>
        <w:rPr>
          <w:color w:val="212121"/>
          <w:spacing w:val="-4"/>
        </w:rPr>
        <w:t xml:space="preserve"> </w:t>
      </w:r>
      <w:r>
        <w:rPr>
          <w:color w:val="212121"/>
        </w:rPr>
        <w:t>D.</w:t>
      </w:r>
      <w:r>
        <w:rPr>
          <w:color w:val="212121"/>
          <w:spacing w:val="-4"/>
        </w:rPr>
        <w:t xml:space="preserve"> </w:t>
      </w:r>
      <w:r>
        <w:rPr>
          <w:color w:val="212121"/>
        </w:rPr>
        <w:t>L.</w:t>
      </w:r>
      <w:r>
        <w:rPr>
          <w:color w:val="212121"/>
          <w:spacing w:val="-4"/>
        </w:rPr>
        <w:t xml:space="preserve"> </w:t>
      </w:r>
      <w:r>
        <w:rPr>
          <w:color w:val="212121"/>
        </w:rPr>
        <w:t>(2009).</w:t>
      </w:r>
      <w:r>
        <w:rPr>
          <w:color w:val="212121"/>
          <w:spacing w:val="-4"/>
        </w:rPr>
        <w:t xml:space="preserve"> </w:t>
      </w:r>
      <w:r>
        <w:rPr>
          <w:color w:val="212121"/>
        </w:rPr>
        <w:t>Public</w:t>
      </w:r>
      <w:r>
        <w:rPr>
          <w:color w:val="212121"/>
          <w:spacing w:val="-6"/>
        </w:rPr>
        <w:t xml:space="preserve"> </w:t>
      </w:r>
      <w:r>
        <w:rPr>
          <w:color w:val="212121"/>
        </w:rPr>
        <w:t>interest</w:t>
      </w:r>
      <w:r>
        <w:rPr>
          <w:color w:val="212121"/>
          <w:spacing w:val="-6"/>
        </w:rPr>
        <w:t xml:space="preserve"> </w:t>
      </w:r>
      <w:r>
        <w:rPr>
          <w:color w:val="212121"/>
        </w:rPr>
        <w:t>litigation:</w:t>
      </w:r>
      <w:r>
        <w:rPr>
          <w:color w:val="212121"/>
          <w:spacing w:val="-6"/>
        </w:rPr>
        <w:t xml:space="preserve"> </w:t>
      </w:r>
      <w:r>
        <w:rPr>
          <w:color w:val="212121"/>
        </w:rPr>
        <w:t>Insights</w:t>
      </w:r>
      <w:r>
        <w:rPr>
          <w:color w:val="212121"/>
          <w:spacing w:val="-3"/>
        </w:rPr>
        <w:t xml:space="preserve"> </w:t>
      </w:r>
      <w:r>
        <w:rPr>
          <w:color w:val="212121"/>
        </w:rPr>
        <w:t>from</w:t>
      </w:r>
      <w:r>
        <w:rPr>
          <w:color w:val="212121"/>
          <w:spacing w:val="-1"/>
        </w:rPr>
        <w:t xml:space="preserve"> </w:t>
      </w:r>
      <w:r>
        <w:rPr>
          <w:color w:val="212121"/>
        </w:rPr>
        <w:t xml:space="preserve">theory and practice. </w:t>
      </w:r>
      <w:r>
        <w:rPr>
          <w:i/>
          <w:color w:val="212121"/>
        </w:rPr>
        <w:t>Fordham</w:t>
      </w:r>
      <w:r>
        <w:rPr>
          <w:i/>
          <w:color w:val="212121"/>
          <w:spacing w:val="80"/>
        </w:rPr>
        <w:t xml:space="preserve"> </w:t>
      </w:r>
      <w:r>
        <w:rPr>
          <w:i/>
          <w:color w:val="212121"/>
        </w:rPr>
        <w:t>Urb. LJ</w:t>
      </w:r>
      <w:r>
        <w:rPr>
          <w:color w:val="212121"/>
        </w:rPr>
        <w:t xml:space="preserve">, </w:t>
      </w:r>
      <w:r>
        <w:rPr>
          <w:i/>
          <w:color w:val="212121"/>
        </w:rPr>
        <w:t>36</w:t>
      </w:r>
      <w:r>
        <w:rPr>
          <w:color w:val="212121"/>
        </w:rPr>
        <w:t>, 603.</w:t>
      </w:r>
    </w:p>
    <w:p w14:paraId="2221C9C5" w14:textId="77777777" w:rsidR="00720B8F" w:rsidRDefault="009F5C87">
      <w:pPr>
        <w:pStyle w:val="BodyText"/>
        <w:spacing w:before="2" w:line="360" w:lineRule="auto"/>
        <w:ind w:left="1561" w:right="1084" w:hanging="841"/>
      </w:pPr>
      <w:r>
        <w:t>Denzin,</w:t>
      </w:r>
      <w:r>
        <w:rPr>
          <w:spacing w:val="-3"/>
        </w:rPr>
        <w:t xml:space="preserve"> </w:t>
      </w:r>
      <w:r>
        <w:t>N.</w:t>
      </w:r>
      <w:r>
        <w:rPr>
          <w:spacing w:val="-3"/>
        </w:rPr>
        <w:t xml:space="preserve"> </w:t>
      </w:r>
      <w:r>
        <w:t>K.,</w:t>
      </w:r>
      <w:r>
        <w:rPr>
          <w:spacing w:val="-3"/>
        </w:rPr>
        <w:t xml:space="preserve"> </w:t>
      </w:r>
      <w:r>
        <w:t>&amp;</w:t>
      </w:r>
      <w:r>
        <w:rPr>
          <w:spacing w:val="-5"/>
        </w:rPr>
        <w:t xml:space="preserve"> </w:t>
      </w:r>
      <w:r>
        <w:t>Lincoln,</w:t>
      </w:r>
      <w:r>
        <w:rPr>
          <w:spacing w:val="-3"/>
        </w:rPr>
        <w:t xml:space="preserve"> </w:t>
      </w:r>
      <w:r>
        <w:t>Y.</w:t>
      </w:r>
      <w:r>
        <w:rPr>
          <w:spacing w:val="-3"/>
        </w:rPr>
        <w:t xml:space="preserve"> </w:t>
      </w:r>
      <w:r>
        <w:t>S.</w:t>
      </w:r>
      <w:r>
        <w:rPr>
          <w:spacing w:val="-3"/>
        </w:rPr>
        <w:t xml:space="preserve"> </w:t>
      </w:r>
      <w:r>
        <w:t>(2002).</w:t>
      </w:r>
      <w:r>
        <w:rPr>
          <w:spacing w:val="-3"/>
        </w:rPr>
        <w:t xml:space="preserve"> </w:t>
      </w:r>
      <w:r>
        <w:t>The</w:t>
      </w:r>
      <w:r>
        <w:rPr>
          <w:spacing w:val="-5"/>
        </w:rPr>
        <w:t xml:space="preserve"> </w:t>
      </w:r>
      <w:r>
        <w:t>qualitative</w:t>
      </w:r>
      <w:r>
        <w:rPr>
          <w:spacing w:val="-5"/>
        </w:rPr>
        <w:t xml:space="preserve"> </w:t>
      </w:r>
      <w:r>
        <w:t>inquiry</w:t>
      </w:r>
      <w:r>
        <w:rPr>
          <w:spacing w:val="-3"/>
        </w:rPr>
        <w:t xml:space="preserve"> </w:t>
      </w:r>
      <w:r>
        <w:t>reader.</w:t>
      </w:r>
      <w:r>
        <w:rPr>
          <w:spacing w:val="-3"/>
        </w:rPr>
        <w:t xml:space="preserve"> </w:t>
      </w:r>
      <w:r>
        <w:t>London:</w:t>
      </w:r>
      <w:r>
        <w:rPr>
          <w:spacing w:val="-5"/>
        </w:rPr>
        <w:t xml:space="preserve"> </w:t>
      </w:r>
      <w:r>
        <w:t>Sage</w:t>
      </w:r>
      <w:r>
        <w:rPr>
          <w:spacing w:val="-5"/>
        </w:rPr>
        <w:t xml:space="preserve"> </w:t>
      </w:r>
      <w:r>
        <w:t xml:space="preserve">P </w:t>
      </w:r>
      <w:r>
        <w:rPr>
          <w:spacing w:val="-2"/>
        </w:rPr>
        <w:t>ublications.</w:t>
      </w:r>
    </w:p>
    <w:p w14:paraId="054661A3" w14:textId="77777777" w:rsidR="00720B8F" w:rsidRDefault="009F5C87">
      <w:pPr>
        <w:pStyle w:val="BodyText"/>
        <w:spacing w:before="3"/>
        <w:ind w:left="721"/>
      </w:pPr>
      <w:r>
        <w:t>Denzin,</w:t>
      </w:r>
      <w:r>
        <w:rPr>
          <w:spacing w:val="-3"/>
        </w:rPr>
        <w:t xml:space="preserve"> </w:t>
      </w:r>
      <w:r>
        <w:t>N.</w:t>
      </w:r>
      <w:r>
        <w:rPr>
          <w:spacing w:val="-1"/>
        </w:rPr>
        <w:t xml:space="preserve"> </w:t>
      </w:r>
      <w:r>
        <w:t>K.</w:t>
      </w:r>
      <w:r>
        <w:rPr>
          <w:spacing w:val="-1"/>
        </w:rPr>
        <w:t xml:space="preserve"> </w:t>
      </w:r>
      <w:r>
        <w:t>(1989).</w:t>
      </w:r>
      <w:r>
        <w:rPr>
          <w:spacing w:val="-1"/>
        </w:rPr>
        <w:t xml:space="preserve"> </w:t>
      </w:r>
      <w:r>
        <w:t>Interpretive</w:t>
      </w:r>
      <w:r>
        <w:rPr>
          <w:spacing w:val="-2"/>
        </w:rPr>
        <w:t xml:space="preserve"> </w:t>
      </w:r>
      <w:r>
        <w:t>interactionism.</w:t>
      </w:r>
      <w:r>
        <w:rPr>
          <w:spacing w:val="-1"/>
        </w:rPr>
        <w:t xml:space="preserve"> </w:t>
      </w:r>
      <w:r>
        <w:t>Newbury</w:t>
      </w:r>
      <w:r>
        <w:rPr>
          <w:spacing w:val="-1"/>
        </w:rPr>
        <w:t xml:space="preserve"> </w:t>
      </w:r>
      <w:r>
        <w:t>Park,</w:t>
      </w:r>
      <w:r>
        <w:rPr>
          <w:spacing w:val="-1"/>
        </w:rPr>
        <w:t xml:space="preserve"> </w:t>
      </w:r>
      <w:r>
        <w:t>CA:</w:t>
      </w:r>
      <w:r>
        <w:rPr>
          <w:spacing w:val="-2"/>
        </w:rPr>
        <w:t xml:space="preserve"> Sage.</w:t>
      </w:r>
    </w:p>
    <w:p w14:paraId="781C603C" w14:textId="77777777" w:rsidR="00720B8F" w:rsidRDefault="00720B8F">
      <w:pPr>
        <w:pStyle w:val="BodyText"/>
        <w:spacing w:before="103"/>
      </w:pPr>
    </w:p>
    <w:p w14:paraId="73A4DC93" w14:textId="77777777" w:rsidR="00720B8F" w:rsidRDefault="009F5C87">
      <w:pPr>
        <w:pStyle w:val="BodyText"/>
        <w:spacing w:line="360" w:lineRule="auto"/>
        <w:ind w:left="1501" w:right="1546" w:hanging="780"/>
      </w:pPr>
      <w:r>
        <w:t xml:space="preserve">Denzin, N. K., &amp; Lincoln, Y. S. (2005). Introduction: The Discipline and Practice of Qualitative Research. In N. K. Denzin &amp; Y. S. Lincoln (Eds.). The SAGE Handbook of Qualitative Research (3rd Ed.), pp. 1–32. Thousand Oaks, CA: </w:t>
      </w:r>
      <w:r>
        <w:rPr>
          <w:spacing w:val="-2"/>
        </w:rPr>
        <w:t>SAGE.</w:t>
      </w:r>
    </w:p>
    <w:p w14:paraId="16AEDA22" w14:textId="77777777" w:rsidR="00720B8F" w:rsidRDefault="009F5C87">
      <w:pPr>
        <w:spacing w:before="240"/>
        <w:ind w:left="721"/>
        <w:rPr>
          <w:sz w:val="24"/>
        </w:rPr>
      </w:pPr>
      <w:r>
        <w:rPr>
          <w:color w:val="212121"/>
          <w:sz w:val="24"/>
        </w:rPr>
        <w:t>Farooque,</w:t>
      </w:r>
      <w:r>
        <w:rPr>
          <w:color w:val="212121"/>
          <w:spacing w:val="-2"/>
          <w:sz w:val="24"/>
        </w:rPr>
        <w:t xml:space="preserve"> </w:t>
      </w:r>
      <w:r>
        <w:rPr>
          <w:color w:val="212121"/>
          <w:sz w:val="24"/>
        </w:rPr>
        <w:t>M.,</w:t>
      </w:r>
      <w:r>
        <w:rPr>
          <w:color w:val="212121"/>
          <w:spacing w:val="-1"/>
          <w:sz w:val="24"/>
        </w:rPr>
        <w:t xml:space="preserve"> </w:t>
      </w:r>
      <w:r>
        <w:rPr>
          <w:color w:val="212121"/>
          <w:sz w:val="24"/>
        </w:rPr>
        <w:t>&amp;</w:t>
      </w:r>
      <w:r>
        <w:rPr>
          <w:color w:val="212121"/>
          <w:spacing w:val="-3"/>
          <w:sz w:val="24"/>
        </w:rPr>
        <w:t xml:space="preserve"> </w:t>
      </w:r>
      <w:r>
        <w:rPr>
          <w:color w:val="212121"/>
          <w:sz w:val="24"/>
        </w:rPr>
        <w:t>Hasan,</w:t>
      </w:r>
      <w:r>
        <w:rPr>
          <w:color w:val="212121"/>
          <w:spacing w:val="-1"/>
          <w:sz w:val="24"/>
        </w:rPr>
        <w:t xml:space="preserve"> </w:t>
      </w:r>
      <w:r>
        <w:rPr>
          <w:color w:val="212121"/>
          <w:sz w:val="24"/>
        </w:rPr>
        <w:t>S.</w:t>
      </w:r>
      <w:r>
        <w:rPr>
          <w:color w:val="212121"/>
          <w:spacing w:val="-1"/>
          <w:sz w:val="24"/>
        </w:rPr>
        <w:t xml:space="preserve"> </w:t>
      </w:r>
      <w:r>
        <w:rPr>
          <w:color w:val="212121"/>
          <w:sz w:val="24"/>
        </w:rPr>
        <w:t>R.</w:t>
      </w:r>
      <w:r>
        <w:rPr>
          <w:color w:val="212121"/>
          <w:spacing w:val="-1"/>
          <w:sz w:val="24"/>
        </w:rPr>
        <w:t xml:space="preserve"> </w:t>
      </w:r>
      <w:r>
        <w:rPr>
          <w:color w:val="212121"/>
          <w:sz w:val="24"/>
        </w:rPr>
        <w:t>(1996).</w:t>
      </w:r>
      <w:r>
        <w:rPr>
          <w:color w:val="212121"/>
          <w:spacing w:val="-1"/>
          <w:sz w:val="24"/>
        </w:rPr>
        <w:t xml:space="preserve"> </w:t>
      </w:r>
      <w:r>
        <w:rPr>
          <w:color w:val="212121"/>
          <w:sz w:val="24"/>
        </w:rPr>
        <w:t>Bangladesh.</w:t>
      </w:r>
      <w:r>
        <w:rPr>
          <w:color w:val="212121"/>
          <w:spacing w:val="1"/>
          <w:sz w:val="24"/>
        </w:rPr>
        <w:t xml:space="preserve"> </w:t>
      </w:r>
      <w:r>
        <w:rPr>
          <w:i/>
          <w:color w:val="212121"/>
          <w:sz w:val="24"/>
        </w:rPr>
        <w:t>Asia</w:t>
      </w:r>
      <w:r>
        <w:rPr>
          <w:i/>
          <w:color w:val="212121"/>
          <w:spacing w:val="-1"/>
          <w:sz w:val="24"/>
        </w:rPr>
        <w:t xml:space="preserve"> </w:t>
      </w:r>
      <w:r>
        <w:rPr>
          <w:i/>
          <w:color w:val="212121"/>
          <w:sz w:val="24"/>
        </w:rPr>
        <w:t>Pac.</w:t>
      </w:r>
      <w:r>
        <w:rPr>
          <w:i/>
          <w:color w:val="212121"/>
          <w:spacing w:val="-1"/>
          <w:sz w:val="24"/>
        </w:rPr>
        <w:t xml:space="preserve"> </w:t>
      </w:r>
      <w:r>
        <w:rPr>
          <w:i/>
          <w:color w:val="212121"/>
          <w:sz w:val="24"/>
        </w:rPr>
        <w:t>J.</w:t>
      </w:r>
      <w:r>
        <w:rPr>
          <w:i/>
          <w:color w:val="212121"/>
          <w:spacing w:val="-1"/>
          <w:sz w:val="24"/>
        </w:rPr>
        <w:t xml:space="preserve"> </w:t>
      </w:r>
      <w:r>
        <w:rPr>
          <w:i/>
          <w:color w:val="212121"/>
          <w:sz w:val="24"/>
        </w:rPr>
        <w:t>Envtl.</w:t>
      </w:r>
      <w:r>
        <w:rPr>
          <w:i/>
          <w:color w:val="212121"/>
          <w:spacing w:val="-1"/>
          <w:sz w:val="24"/>
        </w:rPr>
        <w:t xml:space="preserve"> </w:t>
      </w:r>
      <w:r>
        <w:rPr>
          <w:i/>
          <w:color w:val="212121"/>
          <w:sz w:val="24"/>
        </w:rPr>
        <w:t>L.</w:t>
      </w:r>
      <w:r>
        <w:rPr>
          <w:color w:val="212121"/>
          <w:sz w:val="24"/>
        </w:rPr>
        <w:t>,</w:t>
      </w:r>
      <w:r>
        <w:rPr>
          <w:color w:val="212121"/>
          <w:spacing w:val="-1"/>
          <w:sz w:val="24"/>
        </w:rPr>
        <w:t xml:space="preserve"> </w:t>
      </w:r>
      <w:r>
        <w:rPr>
          <w:i/>
          <w:color w:val="212121"/>
          <w:sz w:val="24"/>
        </w:rPr>
        <w:t>1</w:t>
      </w:r>
      <w:r>
        <w:rPr>
          <w:color w:val="212121"/>
          <w:sz w:val="24"/>
        </w:rPr>
        <w:t>,</w:t>
      </w:r>
      <w:r>
        <w:rPr>
          <w:color w:val="212121"/>
          <w:spacing w:val="-1"/>
          <w:sz w:val="24"/>
        </w:rPr>
        <w:t xml:space="preserve"> </w:t>
      </w:r>
      <w:r>
        <w:rPr>
          <w:color w:val="212121"/>
          <w:spacing w:val="-5"/>
          <w:sz w:val="24"/>
        </w:rPr>
        <w:t>79.</w:t>
      </w:r>
    </w:p>
    <w:p w14:paraId="4CF2FF07" w14:textId="77777777" w:rsidR="00720B8F" w:rsidRDefault="00720B8F">
      <w:pPr>
        <w:pStyle w:val="BodyText"/>
        <w:spacing w:before="103"/>
      </w:pPr>
    </w:p>
    <w:p w14:paraId="212E7D9F" w14:textId="77777777" w:rsidR="00720B8F" w:rsidRDefault="009F5C87">
      <w:pPr>
        <w:pStyle w:val="BodyText"/>
        <w:spacing w:line="357" w:lineRule="auto"/>
        <w:ind w:left="1561" w:right="1546" w:hanging="841"/>
      </w:pPr>
      <w:r>
        <w:rPr>
          <w:color w:val="212121"/>
        </w:rPr>
        <w:t>Farid,</w:t>
      </w:r>
      <w:r>
        <w:rPr>
          <w:color w:val="212121"/>
          <w:spacing w:val="-4"/>
        </w:rPr>
        <w:t xml:space="preserve"> </w:t>
      </w:r>
      <w:r>
        <w:rPr>
          <w:color w:val="212121"/>
        </w:rPr>
        <w:t>C.</w:t>
      </w:r>
      <w:r>
        <w:rPr>
          <w:color w:val="212121"/>
          <w:spacing w:val="-4"/>
        </w:rPr>
        <w:t xml:space="preserve"> </w:t>
      </w:r>
      <w:r>
        <w:rPr>
          <w:color w:val="212121"/>
        </w:rPr>
        <w:t>(2013).</w:t>
      </w:r>
      <w:r>
        <w:rPr>
          <w:color w:val="212121"/>
          <w:spacing w:val="-4"/>
        </w:rPr>
        <w:t xml:space="preserve"> </w:t>
      </w:r>
      <w:r>
        <w:rPr>
          <w:color w:val="212121"/>
        </w:rPr>
        <w:t>New</w:t>
      </w:r>
      <w:r>
        <w:rPr>
          <w:color w:val="212121"/>
          <w:spacing w:val="-3"/>
        </w:rPr>
        <w:t xml:space="preserve"> </w:t>
      </w:r>
      <w:r>
        <w:rPr>
          <w:color w:val="212121"/>
        </w:rPr>
        <w:t>paths</w:t>
      </w:r>
      <w:r>
        <w:rPr>
          <w:color w:val="212121"/>
          <w:spacing w:val="-3"/>
        </w:rPr>
        <w:t xml:space="preserve"> </w:t>
      </w:r>
      <w:r>
        <w:rPr>
          <w:color w:val="212121"/>
        </w:rPr>
        <w:t>to</w:t>
      </w:r>
      <w:r>
        <w:rPr>
          <w:color w:val="212121"/>
          <w:spacing w:val="-4"/>
        </w:rPr>
        <w:t xml:space="preserve"> </w:t>
      </w:r>
      <w:r>
        <w:rPr>
          <w:color w:val="212121"/>
        </w:rPr>
        <w:t>justice:</w:t>
      </w:r>
      <w:r>
        <w:rPr>
          <w:color w:val="212121"/>
          <w:spacing w:val="-1"/>
        </w:rPr>
        <w:t xml:space="preserve"> </w:t>
      </w:r>
      <w:r>
        <w:rPr>
          <w:color w:val="212121"/>
        </w:rPr>
        <w:t>a</w:t>
      </w:r>
      <w:r>
        <w:rPr>
          <w:color w:val="212121"/>
          <w:spacing w:val="-6"/>
        </w:rPr>
        <w:t xml:space="preserve"> </w:t>
      </w:r>
      <w:r>
        <w:rPr>
          <w:color w:val="212121"/>
        </w:rPr>
        <w:t>tale</w:t>
      </w:r>
      <w:r>
        <w:rPr>
          <w:color w:val="212121"/>
          <w:spacing w:val="-6"/>
        </w:rPr>
        <w:t xml:space="preserve"> </w:t>
      </w:r>
      <w:r>
        <w:rPr>
          <w:color w:val="212121"/>
        </w:rPr>
        <w:t>of</w:t>
      </w:r>
      <w:r>
        <w:rPr>
          <w:color w:val="212121"/>
          <w:spacing w:val="-4"/>
        </w:rPr>
        <w:t xml:space="preserve"> </w:t>
      </w:r>
      <w:r>
        <w:rPr>
          <w:color w:val="212121"/>
        </w:rPr>
        <w:t>social</w:t>
      </w:r>
      <w:r>
        <w:rPr>
          <w:color w:val="212121"/>
          <w:spacing w:val="-6"/>
        </w:rPr>
        <w:t xml:space="preserve"> </w:t>
      </w:r>
      <w:r>
        <w:rPr>
          <w:color w:val="212121"/>
        </w:rPr>
        <w:t>justice</w:t>
      </w:r>
      <w:r>
        <w:rPr>
          <w:color w:val="212121"/>
          <w:spacing w:val="-6"/>
        </w:rPr>
        <w:t xml:space="preserve"> </w:t>
      </w:r>
      <w:r>
        <w:rPr>
          <w:color w:val="212121"/>
        </w:rPr>
        <w:t>lawyering</w:t>
      </w:r>
      <w:r>
        <w:rPr>
          <w:color w:val="212121"/>
          <w:spacing w:val="-4"/>
        </w:rPr>
        <w:t xml:space="preserve"> </w:t>
      </w:r>
      <w:r>
        <w:rPr>
          <w:color w:val="212121"/>
        </w:rPr>
        <w:t xml:space="preserve">in Bangladesh. </w:t>
      </w:r>
      <w:r>
        <w:rPr>
          <w:i/>
          <w:color w:val="212121"/>
        </w:rPr>
        <w:t>Wis. Int'l LJ</w:t>
      </w:r>
      <w:r>
        <w:rPr>
          <w:color w:val="212121"/>
        </w:rPr>
        <w:t xml:space="preserve">, </w:t>
      </w:r>
      <w:r>
        <w:rPr>
          <w:i/>
          <w:color w:val="212121"/>
        </w:rPr>
        <w:t>31</w:t>
      </w:r>
      <w:r>
        <w:rPr>
          <w:color w:val="212121"/>
        </w:rPr>
        <w:t>, 421.</w:t>
      </w:r>
    </w:p>
    <w:p w14:paraId="0F95FA95" w14:textId="77777777" w:rsidR="00720B8F" w:rsidRDefault="009F5C87">
      <w:pPr>
        <w:pStyle w:val="BodyText"/>
        <w:spacing w:before="3" w:line="360" w:lineRule="auto"/>
        <w:ind w:left="1501" w:right="1546" w:hanging="780"/>
      </w:pPr>
      <w:r>
        <w:t>Flick,</w:t>
      </w:r>
      <w:r>
        <w:rPr>
          <w:spacing w:val="-5"/>
        </w:rPr>
        <w:t xml:space="preserve"> </w:t>
      </w:r>
      <w:r>
        <w:t>O.</w:t>
      </w:r>
      <w:r>
        <w:rPr>
          <w:spacing w:val="-5"/>
        </w:rPr>
        <w:t xml:space="preserve"> </w:t>
      </w:r>
      <w:r>
        <w:t>(To14).</w:t>
      </w:r>
      <w:r>
        <w:rPr>
          <w:spacing w:val="-5"/>
        </w:rPr>
        <w:t xml:space="preserve"> </w:t>
      </w:r>
      <w:r>
        <w:t>Go</w:t>
      </w:r>
      <w:r>
        <w:rPr>
          <w:spacing w:val="-5"/>
        </w:rPr>
        <w:t xml:space="preserve"> </w:t>
      </w:r>
      <w:r>
        <w:t>Introduction</w:t>
      </w:r>
      <w:r>
        <w:rPr>
          <w:spacing w:val="-5"/>
        </w:rPr>
        <w:t xml:space="preserve"> </w:t>
      </w:r>
      <w:r>
        <w:t>to</w:t>
      </w:r>
      <w:r>
        <w:rPr>
          <w:spacing w:val="-5"/>
        </w:rPr>
        <w:t xml:space="preserve"> </w:t>
      </w:r>
      <w:r>
        <w:t>Qualitative</w:t>
      </w:r>
      <w:r>
        <w:rPr>
          <w:spacing w:val="-7"/>
        </w:rPr>
        <w:t xml:space="preserve"> </w:t>
      </w:r>
      <w:r>
        <w:t>Research</w:t>
      </w:r>
      <w:r>
        <w:rPr>
          <w:spacing w:val="-5"/>
        </w:rPr>
        <w:t xml:space="preserve"> </w:t>
      </w:r>
      <w:r>
        <w:t>(5th</w:t>
      </w:r>
      <w:r>
        <w:rPr>
          <w:spacing w:val="-1"/>
        </w:rPr>
        <w:t xml:space="preserve"> </w:t>
      </w:r>
      <w:r>
        <w:t>Ed.).</w:t>
      </w:r>
      <w:r>
        <w:rPr>
          <w:spacing w:val="-5"/>
        </w:rPr>
        <w:t xml:space="preserve"> </w:t>
      </w:r>
      <w:r>
        <w:t>London:</w:t>
      </w:r>
      <w:r>
        <w:rPr>
          <w:spacing w:val="-7"/>
        </w:rPr>
        <w:t xml:space="preserve"> </w:t>
      </w:r>
      <w:r>
        <w:t xml:space="preserve">Sage </w:t>
      </w:r>
      <w:r>
        <w:rPr>
          <w:spacing w:val="-2"/>
        </w:rPr>
        <w:t>PublicationsLtd.</w:t>
      </w:r>
    </w:p>
    <w:p w14:paraId="07BAD3FD" w14:textId="77777777" w:rsidR="00720B8F" w:rsidRDefault="009F5C87">
      <w:pPr>
        <w:pStyle w:val="BodyText"/>
        <w:spacing w:before="2" w:line="357" w:lineRule="auto"/>
        <w:ind w:left="1501" w:right="1546" w:hanging="780"/>
      </w:pPr>
      <w:r>
        <w:t>Fontana, A., &amp; Frey, J. H. (2005). The interview: From neutral stance to political involvement In N. K. Denzin &amp; Y. S. Lincoln (Eds.), The Sage</w:t>
      </w:r>
      <w:r>
        <w:rPr>
          <w:spacing w:val="-1"/>
        </w:rPr>
        <w:t xml:space="preserve"> </w:t>
      </w:r>
      <w:r>
        <w:t>handbook of qualitative research (3rded., pp. 695-727). Thousand Oaks, CA: Sage.</w:t>
      </w:r>
    </w:p>
    <w:p w14:paraId="25634AAF" w14:textId="77777777" w:rsidR="00720B8F" w:rsidRDefault="009F5C87">
      <w:pPr>
        <w:pStyle w:val="BodyText"/>
        <w:spacing w:before="247" w:line="360" w:lineRule="auto"/>
        <w:ind w:left="1561" w:right="1193" w:hanging="841"/>
      </w:pPr>
      <w:r>
        <w:t>Ghai,</w:t>
      </w:r>
      <w:r>
        <w:rPr>
          <w:spacing w:val="-5"/>
        </w:rPr>
        <w:t xml:space="preserve"> </w:t>
      </w:r>
      <w:r>
        <w:t>Dr.</w:t>
      </w:r>
      <w:r>
        <w:rPr>
          <w:spacing w:val="-5"/>
        </w:rPr>
        <w:t xml:space="preserve"> </w:t>
      </w:r>
      <w:r>
        <w:t>(TO02).</w:t>
      </w:r>
      <w:r>
        <w:rPr>
          <w:spacing w:val="-5"/>
        </w:rPr>
        <w:t xml:space="preserve"> </w:t>
      </w:r>
      <w:r>
        <w:t>Public</w:t>
      </w:r>
      <w:r>
        <w:rPr>
          <w:spacing w:val="-7"/>
        </w:rPr>
        <w:t xml:space="preserve"> </w:t>
      </w:r>
      <w:r>
        <w:t>Interest</w:t>
      </w:r>
      <w:r>
        <w:rPr>
          <w:spacing w:val="-7"/>
        </w:rPr>
        <w:t xml:space="preserve"> </w:t>
      </w:r>
      <w:r>
        <w:t>Litigation</w:t>
      </w:r>
      <w:r>
        <w:rPr>
          <w:spacing w:val="-5"/>
        </w:rPr>
        <w:t xml:space="preserve"> </w:t>
      </w:r>
      <w:r>
        <w:t>in</w:t>
      </w:r>
      <w:r>
        <w:rPr>
          <w:spacing w:val="-5"/>
        </w:rPr>
        <w:t xml:space="preserve"> </w:t>
      </w:r>
      <w:r>
        <w:t>Comparative</w:t>
      </w:r>
      <w:r>
        <w:rPr>
          <w:spacing w:val="-7"/>
        </w:rPr>
        <w:t xml:space="preserve"> </w:t>
      </w:r>
      <w:r>
        <w:t>Perspective.</w:t>
      </w:r>
      <w:r>
        <w:rPr>
          <w:spacing w:val="-5"/>
        </w:rPr>
        <w:t xml:space="preserve"> </w:t>
      </w:r>
      <w:r>
        <w:t>International and Comparative Law Quarterly, 51(4), 911-932</w:t>
      </w:r>
    </w:p>
    <w:p w14:paraId="6D34D0C5" w14:textId="77777777" w:rsidR="00720B8F" w:rsidRDefault="009F5C87">
      <w:pPr>
        <w:pStyle w:val="BodyText"/>
        <w:spacing w:before="242" w:line="357" w:lineRule="auto"/>
        <w:ind w:left="1681" w:right="1949" w:hanging="961"/>
      </w:pPr>
      <w:r>
        <w:rPr>
          <w:color w:val="212121"/>
        </w:rPr>
        <w:t>Grix,</w:t>
      </w:r>
      <w:r>
        <w:rPr>
          <w:color w:val="212121"/>
          <w:spacing w:val="-5"/>
        </w:rPr>
        <w:t xml:space="preserve"> </w:t>
      </w:r>
      <w:r>
        <w:rPr>
          <w:color w:val="212121"/>
        </w:rPr>
        <w:t>J.</w:t>
      </w:r>
      <w:r>
        <w:rPr>
          <w:color w:val="212121"/>
          <w:spacing w:val="-5"/>
        </w:rPr>
        <w:t xml:space="preserve"> </w:t>
      </w:r>
      <w:r>
        <w:rPr>
          <w:color w:val="212121"/>
        </w:rPr>
        <w:t>(2002).</w:t>
      </w:r>
      <w:r>
        <w:rPr>
          <w:color w:val="212121"/>
          <w:spacing w:val="-5"/>
        </w:rPr>
        <w:t xml:space="preserve"> </w:t>
      </w:r>
      <w:r>
        <w:rPr>
          <w:color w:val="212121"/>
        </w:rPr>
        <w:t>Introducing</w:t>
      </w:r>
      <w:r>
        <w:rPr>
          <w:color w:val="212121"/>
          <w:spacing w:val="-5"/>
        </w:rPr>
        <w:t xml:space="preserve"> </w:t>
      </w:r>
      <w:r>
        <w:rPr>
          <w:color w:val="212121"/>
        </w:rPr>
        <w:t>students</w:t>
      </w:r>
      <w:r>
        <w:rPr>
          <w:color w:val="212121"/>
          <w:spacing w:val="-4"/>
        </w:rPr>
        <w:t xml:space="preserve"> </w:t>
      </w:r>
      <w:r>
        <w:rPr>
          <w:color w:val="212121"/>
        </w:rPr>
        <w:t>to</w:t>
      </w:r>
      <w:r>
        <w:rPr>
          <w:color w:val="212121"/>
          <w:spacing w:val="-1"/>
        </w:rPr>
        <w:t xml:space="preserve"> </w:t>
      </w:r>
      <w:r>
        <w:rPr>
          <w:color w:val="212121"/>
        </w:rPr>
        <w:t>the</w:t>
      </w:r>
      <w:r>
        <w:rPr>
          <w:color w:val="212121"/>
          <w:spacing w:val="-6"/>
        </w:rPr>
        <w:t xml:space="preserve"> </w:t>
      </w:r>
      <w:r>
        <w:rPr>
          <w:color w:val="212121"/>
        </w:rPr>
        <w:t>generic</w:t>
      </w:r>
      <w:r>
        <w:rPr>
          <w:color w:val="212121"/>
          <w:spacing w:val="-6"/>
        </w:rPr>
        <w:t xml:space="preserve"> </w:t>
      </w:r>
      <w:r>
        <w:rPr>
          <w:color w:val="212121"/>
        </w:rPr>
        <w:t>terminology</w:t>
      </w:r>
      <w:r>
        <w:rPr>
          <w:color w:val="212121"/>
          <w:spacing w:val="-5"/>
        </w:rPr>
        <w:t xml:space="preserve"> </w:t>
      </w:r>
      <w:r>
        <w:rPr>
          <w:color w:val="212121"/>
        </w:rPr>
        <w:t>of</w:t>
      </w:r>
      <w:r>
        <w:rPr>
          <w:color w:val="212121"/>
          <w:spacing w:val="-5"/>
        </w:rPr>
        <w:t xml:space="preserve"> </w:t>
      </w:r>
      <w:r>
        <w:rPr>
          <w:color w:val="212121"/>
        </w:rPr>
        <w:t xml:space="preserve">social research. </w:t>
      </w:r>
      <w:r>
        <w:rPr>
          <w:i/>
          <w:color w:val="212121"/>
        </w:rPr>
        <w:t>Politics</w:t>
      </w:r>
      <w:r>
        <w:rPr>
          <w:color w:val="212121"/>
        </w:rPr>
        <w:t xml:space="preserve">, </w:t>
      </w:r>
      <w:r>
        <w:rPr>
          <w:i/>
          <w:color w:val="212121"/>
        </w:rPr>
        <w:t>22</w:t>
      </w:r>
      <w:r>
        <w:rPr>
          <w:color w:val="212121"/>
        </w:rPr>
        <w:t>(3), 175-186.</w:t>
      </w:r>
    </w:p>
    <w:p w14:paraId="1E3A146C" w14:textId="77777777" w:rsidR="00720B8F" w:rsidRDefault="009F5C87">
      <w:pPr>
        <w:spacing w:before="243" w:line="360" w:lineRule="auto"/>
        <w:ind w:left="1681" w:right="1084" w:hanging="961"/>
        <w:rPr>
          <w:sz w:val="24"/>
        </w:rPr>
      </w:pPr>
      <w:r>
        <w:rPr>
          <w:color w:val="212121"/>
          <w:sz w:val="24"/>
        </w:rPr>
        <w:t>Hall,</w:t>
      </w:r>
      <w:r>
        <w:rPr>
          <w:color w:val="212121"/>
          <w:spacing w:val="-4"/>
          <w:sz w:val="24"/>
        </w:rPr>
        <w:t xml:space="preserve"> </w:t>
      </w:r>
      <w:r>
        <w:rPr>
          <w:color w:val="212121"/>
          <w:sz w:val="24"/>
        </w:rPr>
        <w:t>R.</w:t>
      </w:r>
      <w:r>
        <w:rPr>
          <w:color w:val="212121"/>
          <w:spacing w:val="-4"/>
          <w:sz w:val="24"/>
        </w:rPr>
        <w:t xml:space="preserve"> </w:t>
      </w:r>
      <w:r>
        <w:rPr>
          <w:color w:val="212121"/>
          <w:sz w:val="24"/>
        </w:rPr>
        <w:t>H.</w:t>
      </w:r>
      <w:r>
        <w:rPr>
          <w:color w:val="212121"/>
          <w:spacing w:val="-4"/>
          <w:sz w:val="24"/>
        </w:rPr>
        <w:t xml:space="preserve"> </w:t>
      </w:r>
      <w:r>
        <w:rPr>
          <w:color w:val="212121"/>
          <w:sz w:val="24"/>
        </w:rPr>
        <w:t>(1980).</w:t>
      </w:r>
      <w:r>
        <w:rPr>
          <w:color w:val="212121"/>
          <w:spacing w:val="-4"/>
          <w:sz w:val="24"/>
        </w:rPr>
        <w:t xml:space="preserve"> </w:t>
      </w:r>
      <w:r>
        <w:rPr>
          <w:color w:val="212121"/>
          <w:sz w:val="24"/>
        </w:rPr>
        <w:t>Effectiveness</w:t>
      </w:r>
      <w:r>
        <w:rPr>
          <w:color w:val="212121"/>
          <w:spacing w:val="-3"/>
          <w:sz w:val="24"/>
        </w:rPr>
        <w:t xml:space="preserve"> </w:t>
      </w:r>
      <w:r>
        <w:rPr>
          <w:color w:val="212121"/>
          <w:sz w:val="24"/>
        </w:rPr>
        <w:t>theory and</w:t>
      </w:r>
      <w:r>
        <w:rPr>
          <w:color w:val="212121"/>
          <w:spacing w:val="-4"/>
          <w:sz w:val="24"/>
        </w:rPr>
        <w:t xml:space="preserve"> </w:t>
      </w:r>
      <w:r>
        <w:rPr>
          <w:color w:val="212121"/>
          <w:sz w:val="24"/>
        </w:rPr>
        <w:t>organizational</w:t>
      </w:r>
      <w:r>
        <w:rPr>
          <w:color w:val="212121"/>
          <w:spacing w:val="-6"/>
          <w:sz w:val="24"/>
        </w:rPr>
        <w:t xml:space="preserve"> </w:t>
      </w:r>
      <w:r>
        <w:rPr>
          <w:color w:val="212121"/>
          <w:sz w:val="24"/>
        </w:rPr>
        <w:t xml:space="preserve">effectiveness. </w:t>
      </w:r>
      <w:r>
        <w:rPr>
          <w:i/>
          <w:color w:val="212121"/>
          <w:sz w:val="24"/>
        </w:rPr>
        <w:t>The</w:t>
      </w:r>
      <w:r>
        <w:rPr>
          <w:i/>
          <w:color w:val="212121"/>
          <w:spacing w:val="-6"/>
          <w:sz w:val="24"/>
        </w:rPr>
        <w:t xml:space="preserve"> </w:t>
      </w:r>
      <w:r>
        <w:rPr>
          <w:i/>
          <w:color w:val="212121"/>
          <w:sz w:val="24"/>
        </w:rPr>
        <w:t>journal</w:t>
      </w:r>
      <w:r>
        <w:rPr>
          <w:i/>
          <w:color w:val="212121"/>
          <w:spacing w:val="-6"/>
          <w:sz w:val="24"/>
        </w:rPr>
        <w:t xml:space="preserve"> </w:t>
      </w:r>
      <w:r>
        <w:rPr>
          <w:i/>
          <w:color w:val="212121"/>
          <w:sz w:val="24"/>
        </w:rPr>
        <w:t>of applied Behavioral science</w:t>
      </w:r>
      <w:r>
        <w:rPr>
          <w:color w:val="212121"/>
          <w:sz w:val="24"/>
        </w:rPr>
        <w:t xml:space="preserve">, </w:t>
      </w:r>
      <w:r>
        <w:rPr>
          <w:i/>
          <w:color w:val="212121"/>
          <w:sz w:val="24"/>
        </w:rPr>
        <w:t>16</w:t>
      </w:r>
      <w:r>
        <w:rPr>
          <w:color w:val="212121"/>
          <w:sz w:val="24"/>
        </w:rPr>
        <w:t>(4), 536-545.</w:t>
      </w:r>
    </w:p>
    <w:p w14:paraId="352E3AA4" w14:textId="77777777" w:rsidR="00720B8F" w:rsidRDefault="009F5C87">
      <w:pPr>
        <w:pStyle w:val="BodyText"/>
        <w:spacing w:before="3"/>
        <w:ind w:left="1621" w:right="1546" w:hanging="901"/>
      </w:pPr>
      <w:r>
        <w:rPr>
          <w:color w:val="212121"/>
        </w:rPr>
        <w:t>Harrold, D. K. (2007). Legal Empowerment Strategies in Bangladesh: Empowering Women</w:t>
      </w:r>
      <w:r>
        <w:rPr>
          <w:color w:val="212121"/>
          <w:spacing w:val="-5"/>
        </w:rPr>
        <w:t xml:space="preserve"> </w:t>
      </w:r>
      <w:r>
        <w:rPr>
          <w:color w:val="212121"/>
        </w:rPr>
        <w:t>and</w:t>
      </w:r>
      <w:r>
        <w:rPr>
          <w:color w:val="212121"/>
          <w:spacing w:val="-5"/>
        </w:rPr>
        <w:t xml:space="preserve"> </w:t>
      </w:r>
      <w:r>
        <w:rPr>
          <w:color w:val="212121"/>
        </w:rPr>
        <w:t>Poor</w:t>
      </w:r>
      <w:r>
        <w:rPr>
          <w:color w:val="212121"/>
          <w:spacing w:val="-5"/>
        </w:rPr>
        <w:t xml:space="preserve"> </w:t>
      </w:r>
      <w:r>
        <w:rPr>
          <w:color w:val="212121"/>
        </w:rPr>
        <w:t>People</w:t>
      </w:r>
      <w:r>
        <w:rPr>
          <w:color w:val="212121"/>
          <w:spacing w:val="-7"/>
        </w:rPr>
        <w:t xml:space="preserve"> </w:t>
      </w:r>
      <w:r>
        <w:rPr>
          <w:color w:val="212121"/>
        </w:rPr>
        <w:t>through</w:t>
      </w:r>
      <w:r>
        <w:rPr>
          <w:color w:val="212121"/>
          <w:spacing w:val="-5"/>
        </w:rPr>
        <w:t xml:space="preserve"> </w:t>
      </w:r>
      <w:r>
        <w:rPr>
          <w:color w:val="212121"/>
        </w:rPr>
        <w:t>Legal</w:t>
      </w:r>
      <w:r>
        <w:rPr>
          <w:color w:val="212121"/>
          <w:spacing w:val="-7"/>
        </w:rPr>
        <w:t xml:space="preserve"> </w:t>
      </w:r>
      <w:r>
        <w:rPr>
          <w:color w:val="212121"/>
        </w:rPr>
        <w:t>Means.</w:t>
      </w:r>
      <w:r>
        <w:rPr>
          <w:color w:val="212121"/>
          <w:spacing w:val="-1"/>
        </w:rPr>
        <w:t xml:space="preserve"> </w:t>
      </w:r>
      <w:r>
        <w:rPr>
          <w:i/>
          <w:color w:val="212121"/>
        </w:rPr>
        <w:t>Dhaka,</w:t>
      </w:r>
      <w:r>
        <w:rPr>
          <w:i/>
          <w:color w:val="212121"/>
          <w:spacing w:val="-5"/>
        </w:rPr>
        <w:t xml:space="preserve"> </w:t>
      </w:r>
      <w:r>
        <w:rPr>
          <w:i/>
          <w:color w:val="212121"/>
        </w:rPr>
        <w:t>Bangladesh,</w:t>
      </w:r>
      <w:r>
        <w:rPr>
          <w:i/>
          <w:color w:val="212121"/>
          <w:spacing w:val="-5"/>
        </w:rPr>
        <w:t xml:space="preserve"> </w:t>
      </w:r>
      <w:r>
        <w:rPr>
          <w:i/>
          <w:color w:val="212121"/>
        </w:rPr>
        <w:t xml:space="preserve">BRAC </w:t>
      </w:r>
      <w:r>
        <w:rPr>
          <w:i/>
          <w:color w:val="212121"/>
          <w:spacing w:val="-2"/>
        </w:rPr>
        <w:t>Centre</w:t>
      </w:r>
      <w:r>
        <w:rPr>
          <w:color w:val="212121"/>
          <w:spacing w:val="-2"/>
        </w:rPr>
        <w:t>.</w:t>
      </w:r>
    </w:p>
    <w:p w14:paraId="498C8363" w14:textId="77777777" w:rsidR="00720B8F" w:rsidRDefault="00720B8F">
      <w:pPr>
        <w:pStyle w:val="BodyText"/>
        <w:sectPr w:rsidR="00720B8F">
          <w:pgSz w:w="12240" w:h="15840"/>
          <w:pgMar w:top="1380" w:right="360" w:bottom="1200" w:left="1440" w:header="0" w:footer="1011" w:gutter="0"/>
          <w:cols w:space="720"/>
        </w:sectPr>
      </w:pPr>
    </w:p>
    <w:p w14:paraId="2E9956B1" w14:textId="77777777" w:rsidR="00720B8F" w:rsidRDefault="009F5C87">
      <w:pPr>
        <w:pStyle w:val="BodyText"/>
        <w:spacing w:before="61" w:line="360" w:lineRule="auto"/>
        <w:ind w:left="1621" w:right="1084" w:hanging="901"/>
      </w:pPr>
      <w:r>
        <w:lastRenderedPageBreak/>
        <w:t>Harry, B., &amp; Lipsky, M. (2014). Qualitative Research on Special Education Teacher Preparation.In M. McCray, T. Brownell, &amp; B. Lignugaris/Kraft (Eds.), Handbook</w:t>
      </w:r>
      <w:r>
        <w:rPr>
          <w:spacing w:val="-5"/>
        </w:rPr>
        <w:t xml:space="preserve"> </w:t>
      </w:r>
      <w:r>
        <w:t>of</w:t>
      </w:r>
      <w:r>
        <w:rPr>
          <w:spacing w:val="-5"/>
        </w:rPr>
        <w:t xml:space="preserve"> </w:t>
      </w:r>
      <w:r>
        <w:t>research</w:t>
      </w:r>
      <w:r>
        <w:rPr>
          <w:spacing w:val="-5"/>
        </w:rPr>
        <w:t xml:space="preserve"> </w:t>
      </w:r>
      <w:r>
        <w:t>on</w:t>
      </w:r>
      <w:r>
        <w:rPr>
          <w:spacing w:val="-4"/>
        </w:rPr>
        <w:t xml:space="preserve"> </w:t>
      </w:r>
      <w:r>
        <w:t>special</w:t>
      </w:r>
      <w:r>
        <w:rPr>
          <w:spacing w:val="-7"/>
        </w:rPr>
        <w:t xml:space="preserve"> </w:t>
      </w:r>
      <w:r>
        <w:t>education</w:t>
      </w:r>
      <w:r>
        <w:rPr>
          <w:spacing w:val="-2"/>
        </w:rPr>
        <w:t xml:space="preserve"> </w:t>
      </w:r>
      <w:r>
        <w:t>teacher</w:t>
      </w:r>
      <w:r>
        <w:rPr>
          <w:spacing w:val="-4"/>
        </w:rPr>
        <w:t xml:space="preserve"> </w:t>
      </w:r>
      <w:r>
        <w:t>preparation</w:t>
      </w:r>
      <w:r>
        <w:rPr>
          <w:spacing w:val="-5"/>
        </w:rPr>
        <w:t xml:space="preserve"> </w:t>
      </w:r>
      <w:r>
        <w:t>(pp.</w:t>
      </w:r>
      <w:r>
        <w:rPr>
          <w:spacing w:val="-5"/>
        </w:rPr>
        <w:t xml:space="preserve"> </w:t>
      </w:r>
      <w:r>
        <w:t>445-460).</w:t>
      </w:r>
    </w:p>
    <w:p w14:paraId="4B9F8317" w14:textId="77777777" w:rsidR="00720B8F" w:rsidRDefault="009F5C87">
      <w:pPr>
        <w:pStyle w:val="BodyText"/>
        <w:spacing w:line="274" w:lineRule="exact"/>
        <w:ind w:left="721"/>
        <w:rPr>
          <w:i/>
        </w:rPr>
      </w:pPr>
      <w:r>
        <w:rPr>
          <w:color w:val="212121"/>
        </w:rPr>
        <w:t>Hassan,</w:t>
      </w:r>
      <w:r>
        <w:rPr>
          <w:color w:val="212121"/>
          <w:spacing w:val="-5"/>
        </w:rPr>
        <w:t xml:space="preserve"> </w:t>
      </w:r>
      <w:r>
        <w:rPr>
          <w:color w:val="212121"/>
        </w:rPr>
        <w:t>S.</w:t>
      </w:r>
      <w:r>
        <w:rPr>
          <w:color w:val="212121"/>
          <w:spacing w:val="-2"/>
        </w:rPr>
        <w:t xml:space="preserve"> </w:t>
      </w:r>
      <w:r>
        <w:rPr>
          <w:color w:val="212121"/>
        </w:rPr>
        <w:t>M.</w:t>
      </w:r>
      <w:r>
        <w:rPr>
          <w:color w:val="212121"/>
          <w:spacing w:val="-2"/>
        </w:rPr>
        <w:t xml:space="preserve"> </w:t>
      </w:r>
      <w:r>
        <w:rPr>
          <w:color w:val="212121"/>
        </w:rPr>
        <w:t>(1999).</w:t>
      </w:r>
      <w:r>
        <w:rPr>
          <w:color w:val="212121"/>
          <w:spacing w:val="-2"/>
        </w:rPr>
        <w:t xml:space="preserve"> </w:t>
      </w:r>
      <w:r>
        <w:rPr>
          <w:color w:val="212121"/>
        </w:rPr>
        <w:t>Public</w:t>
      </w:r>
      <w:r>
        <w:rPr>
          <w:color w:val="212121"/>
          <w:spacing w:val="-5"/>
        </w:rPr>
        <w:t xml:space="preserve"> </w:t>
      </w:r>
      <w:r>
        <w:rPr>
          <w:color w:val="212121"/>
        </w:rPr>
        <w:t>participation</w:t>
      </w:r>
      <w:r>
        <w:rPr>
          <w:color w:val="212121"/>
          <w:spacing w:val="2"/>
        </w:rPr>
        <w:t xml:space="preserve"> </w:t>
      </w:r>
      <w:r>
        <w:rPr>
          <w:color w:val="212121"/>
        </w:rPr>
        <w:t>in</w:t>
      </w:r>
      <w:r>
        <w:rPr>
          <w:color w:val="212121"/>
          <w:spacing w:val="-2"/>
        </w:rPr>
        <w:t xml:space="preserve"> </w:t>
      </w:r>
      <w:r>
        <w:rPr>
          <w:color w:val="212121"/>
        </w:rPr>
        <w:t>environmental</w:t>
      </w:r>
      <w:r>
        <w:rPr>
          <w:color w:val="212121"/>
          <w:spacing w:val="-4"/>
        </w:rPr>
        <w:t xml:space="preserve"> </w:t>
      </w:r>
      <w:r>
        <w:rPr>
          <w:color w:val="212121"/>
        </w:rPr>
        <w:t>law</w:t>
      </w:r>
      <w:r>
        <w:rPr>
          <w:color w:val="212121"/>
          <w:spacing w:val="-2"/>
        </w:rPr>
        <w:t xml:space="preserve"> </w:t>
      </w:r>
      <w:r>
        <w:rPr>
          <w:color w:val="212121"/>
        </w:rPr>
        <w:t>in</w:t>
      </w:r>
      <w:r>
        <w:rPr>
          <w:color w:val="212121"/>
          <w:spacing w:val="-2"/>
        </w:rPr>
        <w:t xml:space="preserve"> </w:t>
      </w:r>
      <w:r>
        <w:rPr>
          <w:color w:val="212121"/>
        </w:rPr>
        <w:t>Bangladesh.</w:t>
      </w:r>
      <w:r>
        <w:rPr>
          <w:color w:val="212121"/>
          <w:spacing w:val="6"/>
        </w:rPr>
        <w:t xml:space="preserve"> </w:t>
      </w:r>
      <w:r>
        <w:rPr>
          <w:i/>
          <w:color w:val="212121"/>
        </w:rPr>
        <w:t>Asia</w:t>
      </w:r>
      <w:r>
        <w:rPr>
          <w:i/>
          <w:color w:val="212121"/>
          <w:spacing w:val="-2"/>
        </w:rPr>
        <w:t xml:space="preserve"> </w:t>
      </w:r>
      <w:r>
        <w:rPr>
          <w:i/>
          <w:color w:val="212121"/>
          <w:spacing w:val="-4"/>
        </w:rPr>
        <w:t>Pac.</w:t>
      </w:r>
    </w:p>
    <w:p w14:paraId="4174EB70" w14:textId="77777777" w:rsidR="00720B8F" w:rsidRDefault="009F5C87">
      <w:pPr>
        <w:spacing w:before="139"/>
        <w:ind w:left="1621"/>
        <w:rPr>
          <w:sz w:val="24"/>
        </w:rPr>
      </w:pPr>
      <w:r>
        <w:rPr>
          <w:i/>
          <w:color w:val="212121"/>
          <w:sz w:val="24"/>
        </w:rPr>
        <w:t>J.</w:t>
      </w:r>
      <w:r>
        <w:rPr>
          <w:i/>
          <w:color w:val="212121"/>
          <w:spacing w:val="-3"/>
          <w:sz w:val="24"/>
        </w:rPr>
        <w:t xml:space="preserve"> </w:t>
      </w:r>
      <w:r>
        <w:rPr>
          <w:i/>
          <w:color w:val="212121"/>
          <w:sz w:val="24"/>
        </w:rPr>
        <w:t>Envtl.</w:t>
      </w:r>
      <w:r>
        <w:rPr>
          <w:i/>
          <w:color w:val="212121"/>
          <w:spacing w:val="-1"/>
          <w:sz w:val="24"/>
        </w:rPr>
        <w:t xml:space="preserve"> </w:t>
      </w:r>
      <w:r>
        <w:rPr>
          <w:i/>
          <w:color w:val="212121"/>
          <w:sz w:val="24"/>
        </w:rPr>
        <w:t>L.</w:t>
      </w:r>
      <w:r>
        <w:rPr>
          <w:color w:val="212121"/>
          <w:sz w:val="24"/>
        </w:rPr>
        <w:t>,</w:t>
      </w:r>
      <w:r>
        <w:rPr>
          <w:color w:val="212121"/>
          <w:spacing w:val="-1"/>
          <w:sz w:val="24"/>
        </w:rPr>
        <w:t xml:space="preserve"> </w:t>
      </w:r>
      <w:r>
        <w:rPr>
          <w:i/>
          <w:color w:val="212121"/>
          <w:sz w:val="24"/>
        </w:rPr>
        <w:t>4</w:t>
      </w:r>
      <w:r>
        <w:rPr>
          <w:color w:val="212121"/>
          <w:sz w:val="24"/>
        </w:rPr>
        <w:t>,</w:t>
      </w:r>
      <w:r>
        <w:rPr>
          <w:color w:val="212121"/>
          <w:spacing w:val="-1"/>
          <w:sz w:val="24"/>
        </w:rPr>
        <w:t xml:space="preserve"> </w:t>
      </w:r>
      <w:r>
        <w:rPr>
          <w:color w:val="212121"/>
          <w:spacing w:val="-4"/>
          <w:sz w:val="24"/>
        </w:rPr>
        <w:t>163.</w:t>
      </w:r>
    </w:p>
    <w:p w14:paraId="3D78F89C" w14:textId="77777777" w:rsidR="00720B8F" w:rsidRDefault="009F5C87">
      <w:pPr>
        <w:pStyle w:val="BodyText"/>
        <w:spacing w:before="139" w:line="362" w:lineRule="auto"/>
        <w:ind w:left="1561" w:right="1084" w:hanging="841"/>
      </w:pPr>
      <w:r>
        <w:rPr>
          <w:color w:val="212121"/>
        </w:rPr>
        <w:t>Hassan,</w:t>
      </w:r>
      <w:r>
        <w:rPr>
          <w:color w:val="212121"/>
          <w:spacing w:val="-4"/>
        </w:rPr>
        <w:t xml:space="preserve"> </w:t>
      </w:r>
      <w:r>
        <w:rPr>
          <w:color w:val="212121"/>
        </w:rPr>
        <w:t>A.</w:t>
      </w:r>
      <w:r>
        <w:rPr>
          <w:color w:val="212121"/>
          <w:spacing w:val="-4"/>
        </w:rPr>
        <w:t xml:space="preserve"> </w:t>
      </w:r>
      <w:r>
        <w:rPr>
          <w:color w:val="212121"/>
        </w:rPr>
        <w:t>E.</w:t>
      </w:r>
      <w:r>
        <w:rPr>
          <w:color w:val="212121"/>
          <w:spacing w:val="-4"/>
        </w:rPr>
        <w:t xml:space="preserve"> </w:t>
      </w:r>
      <w:r>
        <w:rPr>
          <w:color w:val="212121"/>
        </w:rPr>
        <w:t>(2015).</w:t>
      </w:r>
      <w:r>
        <w:rPr>
          <w:color w:val="212121"/>
          <w:spacing w:val="-4"/>
        </w:rPr>
        <w:t xml:space="preserve"> </w:t>
      </w:r>
      <w:r>
        <w:rPr>
          <w:color w:val="212121"/>
        </w:rPr>
        <w:t>NGOs</w:t>
      </w:r>
      <w:r>
        <w:rPr>
          <w:color w:val="212121"/>
          <w:spacing w:val="-3"/>
        </w:rPr>
        <w:t xml:space="preserve"> </w:t>
      </w:r>
      <w:r>
        <w:rPr>
          <w:color w:val="212121"/>
        </w:rPr>
        <w:t>and</w:t>
      </w:r>
      <w:r>
        <w:rPr>
          <w:color w:val="212121"/>
          <w:spacing w:val="-4"/>
        </w:rPr>
        <w:t xml:space="preserve"> </w:t>
      </w:r>
      <w:r>
        <w:rPr>
          <w:color w:val="212121"/>
        </w:rPr>
        <w:t>their</w:t>
      </w:r>
      <w:r>
        <w:rPr>
          <w:color w:val="212121"/>
          <w:spacing w:val="-4"/>
        </w:rPr>
        <w:t xml:space="preserve"> </w:t>
      </w:r>
      <w:r>
        <w:rPr>
          <w:color w:val="212121"/>
        </w:rPr>
        <w:t>implications</w:t>
      </w:r>
      <w:r>
        <w:rPr>
          <w:color w:val="212121"/>
          <w:spacing w:val="-3"/>
        </w:rPr>
        <w:t xml:space="preserve"> </w:t>
      </w:r>
      <w:r>
        <w:rPr>
          <w:color w:val="212121"/>
        </w:rPr>
        <w:t>in</w:t>
      </w:r>
      <w:r>
        <w:rPr>
          <w:color w:val="212121"/>
          <w:spacing w:val="-4"/>
        </w:rPr>
        <w:t xml:space="preserve"> </w:t>
      </w:r>
      <w:r>
        <w:rPr>
          <w:color w:val="212121"/>
        </w:rPr>
        <w:t>promoting</w:t>
      </w:r>
      <w:r>
        <w:rPr>
          <w:color w:val="212121"/>
          <w:spacing w:val="-4"/>
        </w:rPr>
        <w:t xml:space="preserve"> </w:t>
      </w:r>
      <w:r>
        <w:rPr>
          <w:color w:val="212121"/>
        </w:rPr>
        <w:t>social</w:t>
      </w:r>
      <w:r>
        <w:rPr>
          <w:color w:val="212121"/>
          <w:spacing w:val="-6"/>
        </w:rPr>
        <w:t xml:space="preserve"> </w:t>
      </w:r>
      <w:r>
        <w:rPr>
          <w:color w:val="212121"/>
        </w:rPr>
        <w:t>development</w:t>
      </w:r>
      <w:r>
        <w:rPr>
          <w:color w:val="212121"/>
          <w:spacing w:val="-6"/>
        </w:rPr>
        <w:t xml:space="preserve"> </w:t>
      </w:r>
      <w:r>
        <w:rPr>
          <w:color w:val="212121"/>
        </w:rPr>
        <w:t xml:space="preserve">in Bangladesh: An overview. </w:t>
      </w:r>
      <w:r>
        <w:rPr>
          <w:i/>
          <w:color w:val="212121"/>
        </w:rPr>
        <w:t>Sociology and Anthropology</w:t>
      </w:r>
      <w:r>
        <w:rPr>
          <w:color w:val="212121"/>
        </w:rPr>
        <w:t xml:space="preserve">, </w:t>
      </w:r>
      <w:r>
        <w:rPr>
          <w:i/>
          <w:color w:val="212121"/>
        </w:rPr>
        <w:t>3</w:t>
      </w:r>
      <w:r>
        <w:rPr>
          <w:color w:val="212121"/>
        </w:rPr>
        <w:t>(1), 24-36.</w:t>
      </w:r>
    </w:p>
    <w:p w14:paraId="64E6591A" w14:textId="77777777" w:rsidR="00720B8F" w:rsidRDefault="009F5C87">
      <w:pPr>
        <w:spacing w:line="360" w:lineRule="auto"/>
        <w:ind w:left="1621" w:right="1084" w:hanging="901"/>
        <w:rPr>
          <w:sz w:val="24"/>
        </w:rPr>
      </w:pPr>
      <w:r>
        <w:rPr>
          <w:color w:val="212121"/>
          <w:sz w:val="24"/>
        </w:rPr>
        <w:t>Hayman, R., Lawo, T., Crack, A., Kontinen, T., Okitoi, J., &amp; Pratt, B. (2013). Legal frameworks and political space for non-governmental organisations: An overview</w:t>
      </w:r>
      <w:r>
        <w:rPr>
          <w:color w:val="212121"/>
          <w:spacing w:val="-4"/>
          <w:sz w:val="24"/>
        </w:rPr>
        <w:t xml:space="preserve"> </w:t>
      </w:r>
      <w:r>
        <w:rPr>
          <w:color w:val="212121"/>
          <w:sz w:val="24"/>
        </w:rPr>
        <w:t>of</w:t>
      </w:r>
      <w:r>
        <w:rPr>
          <w:color w:val="212121"/>
          <w:spacing w:val="-5"/>
          <w:sz w:val="24"/>
        </w:rPr>
        <w:t xml:space="preserve"> </w:t>
      </w:r>
      <w:r>
        <w:rPr>
          <w:color w:val="212121"/>
          <w:sz w:val="24"/>
        </w:rPr>
        <w:t>six</w:t>
      </w:r>
      <w:r>
        <w:rPr>
          <w:color w:val="212121"/>
          <w:spacing w:val="-5"/>
          <w:sz w:val="24"/>
        </w:rPr>
        <w:t xml:space="preserve"> </w:t>
      </w:r>
      <w:r>
        <w:rPr>
          <w:color w:val="212121"/>
          <w:sz w:val="24"/>
        </w:rPr>
        <w:t>countries.</w:t>
      </w:r>
      <w:r>
        <w:rPr>
          <w:color w:val="212121"/>
          <w:spacing w:val="-3"/>
          <w:sz w:val="24"/>
        </w:rPr>
        <w:t xml:space="preserve"> </w:t>
      </w:r>
      <w:r>
        <w:rPr>
          <w:i/>
          <w:color w:val="212121"/>
          <w:sz w:val="24"/>
        </w:rPr>
        <w:t>Policy</w:t>
      </w:r>
      <w:r>
        <w:rPr>
          <w:i/>
          <w:color w:val="212121"/>
          <w:spacing w:val="-7"/>
          <w:sz w:val="24"/>
        </w:rPr>
        <w:t xml:space="preserve"> </w:t>
      </w:r>
      <w:r>
        <w:rPr>
          <w:i/>
          <w:color w:val="212121"/>
          <w:sz w:val="24"/>
        </w:rPr>
        <w:t>Paper</w:t>
      </w:r>
      <w:r>
        <w:rPr>
          <w:i/>
          <w:color w:val="212121"/>
          <w:spacing w:val="-4"/>
          <w:sz w:val="24"/>
        </w:rPr>
        <w:t xml:space="preserve"> </w:t>
      </w:r>
      <w:r>
        <w:rPr>
          <w:i/>
          <w:color w:val="212121"/>
          <w:sz w:val="24"/>
        </w:rPr>
        <w:t>(July).</w:t>
      </w:r>
      <w:r>
        <w:rPr>
          <w:i/>
          <w:color w:val="212121"/>
          <w:spacing w:val="-5"/>
          <w:sz w:val="24"/>
        </w:rPr>
        <w:t xml:space="preserve"> </w:t>
      </w:r>
      <w:r>
        <w:rPr>
          <w:i/>
          <w:color w:val="212121"/>
          <w:sz w:val="24"/>
        </w:rPr>
        <w:t>Bonn:</w:t>
      </w:r>
      <w:r>
        <w:rPr>
          <w:i/>
          <w:color w:val="212121"/>
          <w:spacing w:val="-5"/>
          <w:sz w:val="24"/>
        </w:rPr>
        <w:t xml:space="preserve"> </w:t>
      </w:r>
      <w:r>
        <w:rPr>
          <w:i/>
          <w:color w:val="212121"/>
          <w:sz w:val="24"/>
        </w:rPr>
        <w:t>European</w:t>
      </w:r>
      <w:r>
        <w:rPr>
          <w:i/>
          <w:color w:val="212121"/>
          <w:spacing w:val="-1"/>
          <w:sz w:val="24"/>
        </w:rPr>
        <w:t xml:space="preserve"> </w:t>
      </w:r>
      <w:r>
        <w:rPr>
          <w:i/>
          <w:color w:val="212121"/>
          <w:sz w:val="24"/>
        </w:rPr>
        <w:t>Association</w:t>
      </w:r>
      <w:r>
        <w:rPr>
          <w:i/>
          <w:color w:val="212121"/>
          <w:spacing w:val="-5"/>
          <w:sz w:val="24"/>
        </w:rPr>
        <w:t xml:space="preserve"> </w:t>
      </w:r>
      <w:r>
        <w:rPr>
          <w:i/>
          <w:color w:val="212121"/>
          <w:sz w:val="24"/>
        </w:rPr>
        <w:t>of Development Research and Training Institutes</w:t>
      </w:r>
      <w:r>
        <w:rPr>
          <w:color w:val="212121"/>
          <w:sz w:val="24"/>
        </w:rPr>
        <w:t>.</w:t>
      </w:r>
    </w:p>
    <w:p w14:paraId="73F531E1" w14:textId="77777777" w:rsidR="00720B8F" w:rsidRDefault="009F5C87">
      <w:pPr>
        <w:pStyle w:val="BodyText"/>
        <w:spacing w:line="357" w:lineRule="auto"/>
        <w:ind w:left="1621" w:right="1546" w:hanging="901"/>
      </w:pPr>
      <w:r>
        <w:t>Helen</w:t>
      </w:r>
      <w:r>
        <w:rPr>
          <w:spacing w:val="-4"/>
        </w:rPr>
        <w:t xml:space="preserve"> </w:t>
      </w:r>
      <w:r>
        <w:t>Hershkoff</w:t>
      </w:r>
      <w:r>
        <w:rPr>
          <w:spacing w:val="-4"/>
        </w:rPr>
        <w:t xml:space="preserve"> </w:t>
      </w:r>
      <w:r>
        <w:t>&amp;</w:t>
      </w:r>
      <w:r>
        <w:rPr>
          <w:spacing w:val="-6"/>
        </w:rPr>
        <w:t xml:space="preserve"> </w:t>
      </w:r>
      <w:r>
        <w:t>Aubrey</w:t>
      </w:r>
      <w:r>
        <w:rPr>
          <w:spacing w:val="-4"/>
        </w:rPr>
        <w:t xml:space="preserve"> </w:t>
      </w:r>
      <w:r>
        <w:t>McCutcheon,</w:t>
      </w:r>
      <w:r>
        <w:rPr>
          <w:spacing w:val="-4"/>
        </w:rPr>
        <w:t xml:space="preserve"> </w:t>
      </w:r>
      <w:r>
        <w:t>Public</w:t>
      </w:r>
      <w:r>
        <w:rPr>
          <w:spacing w:val="-6"/>
        </w:rPr>
        <w:t xml:space="preserve"> </w:t>
      </w:r>
      <w:r>
        <w:t>Interest</w:t>
      </w:r>
      <w:r>
        <w:rPr>
          <w:spacing w:val="-6"/>
        </w:rPr>
        <w:t xml:space="preserve"> </w:t>
      </w:r>
      <w:r>
        <w:t>Litigation:</w:t>
      </w:r>
      <w:r>
        <w:rPr>
          <w:spacing w:val="-6"/>
        </w:rPr>
        <w:t xml:space="preserve"> </w:t>
      </w:r>
      <w:r>
        <w:t>An</w:t>
      </w:r>
      <w:r>
        <w:rPr>
          <w:spacing w:val="-4"/>
        </w:rPr>
        <w:t xml:space="preserve"> </w:t>
      </w:r>
      <w:r>
        <w:t>International Perspective, in Many Roads to Justice: The Law-Related Work of Ford Foundation Grantees.</w:t>
      </w:r>
    </w:p>
    <w:p w14:paraId="2087731C" w14:textId="77777777" w:rsidR="00720B8F" w:rsidRDefault="009F5C87">
      <w:pPr>
        <w:pStyle w:val="BodyText"/>
        <w:spacing w:before="4"/>
        <w:ind w:left="1441" w:right="1546" w:hanging="720"/>
      </w:pPr>
      <w:r>
        <w:t xml:space="preserve">Helen Hershkoff, Public Interest Litigation: Selected Issues and Examples (n.d.), available at, </w:t>
      </w:r>
      <w:hyperlink r:id="rId30">
        <w:r w:rsidR="00720B8F">
          <w:rPr>
            <w:color w:val="0462C1"/>
            <w:spacing w:val="-2"/>
          </w:rPr>
          <w:t>http://www1.worldbank.org/publicsector/legal/PublicInterestLitigation.doc</w:t>
        </w:r>
      </w:hyperlink>
      <w:r>
        <w:rPr>
          <w:color w:val="0462C1"/>
          <w:spacing w:val="-2"/>
        </w:rPr>
        <w:t xml:space="preserve"> </w:t>
      </w:r>
      <w:r>
        <w:rPr>
          <w:color w:val="0462C1"/>
        </w:rPr>
        <w:t>(last accessed on oct 29,2023)</w:t>
      </w:r>
    </w:p>
    <w:p w14:paraId="0757C215" w14:textId="77777777" w:rsidR="00720B8F" w:rsidRDefault="009F5C87">
      <w:pPr>
        <w:spacing w:before="241"/>
        <w:ind w:left="1621" w:right="1084" w:hanging="901"/>
        <w:rPr>
          <w:sz w:val="24"/>
        </w:rPr>
      </w:pPr>
      <w:r>
        <w:rPr>
          <w:color w:val="212121"/>
          <w:sz w:val="24"/>
        </w:rPr>
        <w:t>Hoque,</w:t>
      </w:r>
      <w:r>
        <w:rPr>
          <w:color w:val="212121"/>
          <w:spacing w:val="-4"/>
          <w:sz w:val="24"/>
        </w:rPr>
        <w:t xml:space="preserve"> </w:t>
      </w:r>
      <w:r>
        <w:rPr>
          <w:color w:val="212121"/>
          <w:sz w:val="24"/>
        </w:rPr>
        <w:t>R.</w:t>
      </w:r>
      <w:r>
        <w:rPr>
          <w:color w:val="212121"/>
          <w:spacing w:val="-4"/>
          <w:sz w:val="24"/>
        </w:rPr>
        <w:t xml:space="preserve"> </w:t>
      </w:r>
      <w:r>
        <w:rPr>
          <w:color w:val="212121"/>
          <w:sz w:val="24"/>
        </w:rPr>
        <w:t>(2011).</w:t>
      </w:r>
      <w:r>
        <w:rPr>
          <w:color w:val="212121"/>
          <w:spacing w:val="-3"/>
          <w:sz w:val="24"/>
        </w:rPr>
        <w:t xml:space="preserve"> </w:t>
      </w:r>
      <w:r>
        <w:rPr>
          <w:i/>
          <w:color w:val="212121"/>
          <w:sz w:val="24"/>
        </w:rPr>
        <w:t>Judicial</w:t>
      </w:r>
      <w:r>
        <w:rPr>
          <w:i/>
          <w:color w:val="212121"/>
          <w:spacing w:val="-6"/>
          <w:sz w:val="24"/>
        </w:rPr>
        <w:t xml:space="preserve"> </w:t>
      </w:r>
      <w:r>
        <w:rPr>
          <w:i/>
          <w:color w:val="212121"/>
          <w:sz w:val="24"/>
        </w:rPr>
        <w:t>activism</w:t>
      </w:r>
      <w:r>
        <w:rPr>
          <w:i/>
          <w:color w:val="212121"/>
          <w:spacing w:val="-3"/>
          <w:sz w:val="24"/>
        </w:rPr>
        <w:t xml:space="preserve"> </w:t>
      </w:r>
      <w:r>
        <w:rPr>
          <w:i/>
          <w:color w:val="212121"/>
          <w:sz w:val="24"/>
        </w:rPr>
        <w:t>in</w:t>
      </w:r>
      <w:r>
        <w:rPr>
          <w:i/>
          <w:color w:val="212121"/>
          <w:spacing w:val="-4"/>
          <w:sz w:val="24"/>
        </w:rPr>
        <w:t xml:space="preserve"> </w:t>
      </w:r>
      <w:r>
        <w:rPr>
          <w:i/>
          <w:color w:val="212121"/>
          <w:sz w:val="24"/>
        </w:rPr>
        <w:t>Bangladesh:</w:t>
      </w:r>
      <w:r>
        <w:rPr>
          <w:i/>
          <w:color w:val="212121"/>
          <w:spacing w:val="-4"/>
          <w:sz w:val="24"/>
        </w:rPr>
        <w:t xml:space="preserve"> </w:t>
      </w:r>
      <w:r>
        <w:rPr>
          <w:i/>
          <w:color w:val="212121"/>
          <w:sz w:val="24"/>
        </w:rPr>
        <w:t>a</w:t>
      </w:r>
      <w:r>
        <w:rPr>
          <w:i/>
          <w:color w:val="212121"/>
          <w:spacing w:val="-4"/>
          <w:sz w:val="24"/>
        </w:rPr>
        <w:t xml:space="preserve"> </w:t>
      </w:r>
      <w:r>
        <w:rPr>
          <w:i/>
          <w:color w:val="212121"/>
          <w:sz w:val="24"/>
        </w:rPr>
        <w:t>golden</w:t>
      </w:r>
      <w:r>
        <w:rPr>
          <w:i/>
          <w:color w:val="212121"/>
          <w:spacing w:val="-4"/>
          <w:sz w:val="24"/>
        </w:rPr>
        <w:t xml:space="preserve"> </w:t>
      </w:r>
      <w:r>
        <w:rPr>
          <w:i/>
          <w:color w:val="212121"/>
          <w:sz w:val="24"/>
        </w:rPr>
        <w:t>mean</w:t>
      </w:r>
      <w:r>
        <w:rPr>
          <w:i/>
          <w:color w:val="212121"/>
          <w:spacing w:val="-4"/>
          <w:sz w:val="24"/>
        </w:rPr>
        <w:t xml:space="preserve"> </w:t>
      </w:r>
      <w:r>
        <w:rPr>
          <w:i/>
          <w:color w:val="212121"/>
          <w:sz w:val="24"/>
        </w:rPr>
        <w:t>approach</w:t>
      </w:r>
      <w:r>
        <w:rPr>
          <w:color w:val="212121"/>
          <w:sz w:val="24"/>
        </w:rPr>
        <w:t>.</w:t>
      </w:r>
      <w:r>
        <w:rPr>
          <w:color w:val="212121"/>
          <w:spacing w:val="-4"/>
          <w:sz w:val="24"/>
        </w:rPr>
        <w:t xml:space="preserve"> </w:t>
      </w:r>
      <w:r>
        <w:rPr>
          <w:color w:val="212121"/>
          <w:sz w:val="24"/>
        </w:rPr>
        <w:t>Cambridge Scholars Publishing.</w:t>
      </w:r>
    </w:p>
    <w:p w14:paraId="4CBD48FD" w14:textId="77777777" w:rsidR="00720B8F" w:rsidRDefault="009F5C87">
      <w:pPr>
        <w:spacing w:before="139"/>
        <w:ind w:left="721"/>
        <w:rPr>
          <w:sz w:val="24"/>
        </w:rPr>
      </w:pPr>
      <w:r>
        <w:rPr>
          <w:sz w:val="24"/>
        </w:rPr>
        <w:t>Houser,</w:t>
      </w:r>
      <w:r>
        <w:rPr>
          <w:spacing w:val="-4"/>
          <w:sz w:val="24"/>
        </w:rPr>
        <w:t xml:space="preserve"> </w:t>
      </w:r>
      <w:r>
        <w:rPr>
          <w:sz w:val="24"/>
        </w:rPr>
        <w:t>J.,</w:t>
      </w:r>
      <w:r>
        <w:rPr>
          <w:spacing w:val="-1"/>
          <w:sz w:val="24"/>
        </w:rPr>
        <w:t xml:space="preserve"> </w:t>
      </w:r>
      <w:r>
        <w:rPr>
          <w:sz w:val="24"/>
        </w:rPr>
        <w:t>(2018).</w:t>
      </w:r>
      <w:r>
        <w:rPr>
          <w:spacing w:val="-1"/>
          <w:sz w:val="24"/>
        </w:rPr>
        <w:t xml:space="preserve"> </w:t>
      </w:r>
      <w:r>
        <w:rPr>
          <w:i/>
          <w:sz w:val="24"/>
        </w:rPr>
        <w:t>Nursing</w:t>
      </w:r>
      <w:r>
        <w:rPr>
          <w:i/>
          <w:spacing w:val="-1"/>
          <w:sz w:val="24"/>
        </w:rPr>
        <w:t xml:space="preserve"> </w:t>
      </w:r>
      <w:r>
        <w:rPr>
          <w:i/>
          <w:sz w:val="24"/>
        </w:rPr>
        <w:t>research</w:t>
      </w:r>
      <w:r>
        <w:rPr>
          <w:i/>
          <w:spacing w:val="-2"/>
          <w:sz w:val="24"/>
        </w:rPr>
        <w:t xml:space="preserve"> </w:t>
      </w:r>
      <w:r>
        <w:rPr>
          <w:i/>
          <w:sz w:val="24"/>
        </w:rPr>
        <w:t>reading,</w:t>
      </w:r>
      <w:r>
        <w:rPr>
          <w:i/>
          <w:spacing w:val="-1"/>
          <w:sz w:val="24"/>
        </w:rPr>
        <w:t xml:space="preserve"> </w:t>
      </w:r>
      <w:r>
        <w:rPr>
          <w:i/>
          <w:sz w:val="24"/>
        </w:rPr>
        <w:t>using,</w:t>
      </w:r>
      <w:r>
        <w:rPr>
          <w:i/>
          <w:spacing w:val="-8"/>
          <w:sz w:val="24"/>
        </w:rPr>
        <w:t xml:space="preserve"> </w:t>
      </w:r>
      <w:r>
        <w:rPr>
          <w:i/>
          <w:sz w:val="24"/>
        </w:rPr>
        <w:t>and</w:t>
      </w:r>
      <w:r>
        <w:rPr>
          <w:i/>
          <w:spacing w:val="-1"/>
          <w:sz w:val="24"/>
        </w:rPr>
        <w:t xml:space="preserve"> </w:t>
      </w:r>
      <w:r>
        <w:rPr>
          <w:i/>
          <w:sz w:val="24"/>
        </w:rPr>
        <w:t>creating</w:t>
      </w:r>
      <w:r>
        <w:rPr>
          <w:i/>
          <w:spacing w:val="-2"/>
          <w:sz w:val="24"/>
        </w:rPr>
        <w:t xml:space="preserve"> </w:t>
      </w:r>
      <w:r>
        <w:rPr>
          <w:i/>
          <w:sz w:val="24"/>
        </w:rPr>
        <w:t>evidence</w:t>
      </w:r>
      <w:r>
        <w:rPr>
          <w:i/>
          <w:spacing w:val="-3"/>
          <w:sz w:val="24"/>
        </w:rPr>
        <w:t xml:space="preserve"> </w:t>
      </w:r>
      <w:r>
        <w:rPr>
          <w:i/>
          <w:sz w:val="24"/>
        </w:rPr>
        <w:t>(4th</w:t>
      </w:r>
      <w:r>
        <w:rPr>
          <w:i/>
          <w:spacing w:val="-1"/>
          <w:sz w:val="24"/>
        </w:rPr>
        <w:t xml:space="preserve"> </w:t>
      </w:r>
      <w:r>
        <w:rPr>
          <w:i/>
          <w:spacing w:val="-2"/>
          <w:sz w:val="24"/>
        </w:rPr>
        <w:t>ed.)</w:t>
      </w:r>
      <w:r>
        <w:rPr>
          <w:spacing w:val="-2"/>
          <w:sz w:val="24"/>
        </w:rPr>
        <w:t>.</w:t>
      </w:r>
    </w:p>
    <w:p w14:paraId="14A5F5F1" w14:textId="77777777" w:rsidR="00720B8F" w:rsidRDefault="009F5C87">
      <w:pPr>
        <w:pStyle w:val="BodyText"/>
        <w:spacing w:before="139"/>
        <w:ind w:left="1681"/>
      </w:pPr>
      <w:r>
        <w:t>Burlington,</w:t>
      </w:r>
      <w:r>
        <w:rPr>
          <w:spacing w:val="-2"/>
        </w:rPr>
        <w:t xml:space="preserve"> </w:t>
      </w:r>
      <w:r>
        <w:t>MA:</w:t>
      </w:r>
      <w:r>
        <w:rPr>
          <w:spacing w:val="-3"/>
        </w:rPr>
        <w:t xml:space="preserve"> </w:t>
      </w:r>
      <w:r>
        <w:t>Jones &amp;</w:t>
      </w:r>
      <w:r>
        <w:rPr>
          <w:spacing w:val="-3"/>
        </w:rPr>
        <w:t xml:space="preserve"> </w:t>
      </w:r>
      <w:r>
        <w:rPr>
          <w:spacing w:val="-2"/>
        </w:rPr>
        <w:t>Bartlett.</w:t>
      </w:r>
    </w:p>
    <w:p w14:paraId="3DD8E4D5" w14:textId="77777777" w:rsidR="00720B8F" w:rsidRDefault="009F5C87">
      <w:pPr>
        <w:spacing w:before="134"/>
        <w:ind w:left="721"/>
        <w:rPr>
          <w:sz w:val="24"/>
        </w:rPr>
      </w:pPr>
      <w:r>
        <w:rPr>
          <w:color w:val="212121"/>
          <w:sz w:val="24"/>
        </w:rPr>
        <w:t>Johannesson,</w:t>
      </w:r>
      <w:r>
        <w:rPr>
          <w:color w:val="212121"/>
          <w:spacing w:val="-2"/>
          <w:sz w:val="24"/>
        </w:rPr>
        <w:t xml:space="preserve"> </w:t>
      </w:r>
      <w:r>
        <w:rPr>
          <w:color w:val="212121"/>
          <w:sz w:val="24"/>
        </w:rPr>
        <w:t>P.,</w:t>
      </w:r>
      <w:r>
        <w:rPr>
          <w:color w:val="212121"/>
          <w:spacing w:val="-1"/>
          <w:sz w:val="24"/>
        </w:rPr>
        <w:t xml:space="preserve"> </w:t>
      </w:r>
      <w:r>
        <w:rPr>
          <w:color w:val="212121"/>
          <w:sz w:val="24"/>
        </w:rPr>
        <w:t>&amp;</w:t>
      </w:r>
      <w:r>
        <w:rPr>
          <w:color w:val="212121"/>
          <w:spacing w:val="-3"/>
          <w:sz w:val="24"/>
        </w:rPr>
        <w:t xml:space="preserve"> </w:t>
      </w:r>
      <w:r>
        <w:rPr>
          <w:color w:val="212121"/>
          <w:sz w:val="24"/>
        </w:rPr>
        <w:t>Perjons,</w:t>
      </w:r>
      <w:r>
        <w:rPr>
          <w:color w:val="212121"/>
          <w:spacing w:val="-1"/>
          <w:sz w:val="24"/>
        </w:rPr>
        <w:t xml:space="preserve"> </w:t>
      </w:r>
      <w:r>
        <w:rPr>
          <w:color w:val="212121"/>
          <w:sz w:val="24"/>
        </w:rPr>
        <w:t>E.</w:t>
      </w:r>
      <w:r>
        <w:rPr>
          <w:color w:val="212121"/>
          <w:spacing w:val="-1"/>
          <w:sz w:val="24"/>
        </w:rPr>
        <w:t xml:space="preserve"> </w:t>
      </w:r>
      <w:r>
        <w:rPr>
          <w:color w:val="212121"/>
          <w:sz w:val="24"/>
        </w:rPr>
        <w:t>(2014).</w:t>
      </w:r>
      <w:r>
        <w:rPr>
          <w:color w:val="212121"/>
          <w:spacing w:val="2"/>
          <w:sz w:val="24"/>
        </w:rPr>
        <w:t xml:space="preserve"> </w:t>
      </w:r>
      <w:r>
        <w:rPr>
          <w:i/>
          <w:color w:val="212121"/>
          <w:sz w:val="24"/>
        </w:rPr>
        <w:t>An</w:t>
      </w:r>
      <w:r>
        <w:rPr>
          <w:i/>
          <w:color w:val="212121"/>
          <w:spacing w:val="-1"/>
          <w:sz w:val="24"/>
        </w:rPr>
        <w:t xml:space="preserve"> </w:t>
      </w:r>
      <w:r>
        <w:rPr>
          <w:i/>
          <w:color w:val="212121"/>
          <w:sz w:val="24"/>
        </w:rPr>
        <w:t>introduction</w:t>
      </w:r>
      <w:r>
        <w:rPr>
          <w:i/>
          <w:color w:val="212121"/>
          <w:spacing w:val="-1"/>
          <w:sz w:val="24"/>
        </w:rPr>
        <w:t xml:space="preserve"> </w:t>
      </w:r>
      <w:r>
        <w:rPr>
          <w:i/>
          <w:color w:val="212121"/>
          <w:sz w:val="24"/>
        </w:rPr>
        <w:t>to</w:t>
      </w:r>
      <w:r>
        <w:rPr>
          <w:i/>
          <w:color w:val="212121"/>
          <w:spacing w:val="-1"/>
          <w:sz w:val="24"/>
        </w:rPr>
        <w:t xml:space="preserve"> </w:t>
      </w:r>
      <w:r>
        <w:rPr>
          <w:i/>
          <w:color w:val="212121"/>
          <w:sz w:val="24"/>
        </w:rPr>
        <w:t>design</w:t>
      </w:r>
      <w:r>
        <w:rPr>
          <w:i/>
          <w:color w:val="212121"/>
          <w:spacing w:val="-1"/>
          <w:sz w:val="24"/>
        </w:rPr>
        <w:t xml:space="preserve"> </w:t>
      </w:r>
      <w:r>
        <w:rPr>
          <w:i/>
          <w:color w:val="212121"/>
          <w:sz w:val="24"/>
        </w:rPr>
        <w:t xml:space="preserve">science </w:t>
      </w:r>
      <w:r>
        <w:rPr>
          <w:color w:val="212121"/>
          <w:sz w:val="24"/>
        </w:rPr>
        <w:t>(Vol.</w:t>
      </w:r>
      <w:r>
        <w:rPr>
          <w:color w:val="212121"/>
          <w:spacing w:val="-1"/>
          <w:sz w:val="24"/>
        </w:rPr>
        <w:t xml:space="preserve"> </w:t>
      </w:r>
      <w:r>
        <w:rPr>
          <w:color w:val="212121"/>
          <w:sz w:val="24"/>
        </w:rPr>
        <w:t>10,</w:t>
      </w:r>
      <w:r>
        <w:rPr>
          <w:color w:val="212121"/>
          <w:spacing w:val="-1"/>
          <w:sz w:val="24"/>
        </w:rPr>
        <w:t xml:space="preserve"> </w:t>
      </w:r>
      <w:r>
        <w:rPr>
          <w:color w:val="212121"/>
          <w:spacing w:val="-5"/>
          <w:sz w:val="24"/>
        </w:rPr>
        <w:t>pp.</w:t>
      </w:r>
    </w:p>
    <w:p w14:paraId="44CFA7C1" w14:textId="77777777" w:rsidR="00720B8F" w:rsidRDefault="009F5C87">
      <w:pPr>
        <w:pStyle w:val="BodyText"/>
        <w:spacing w:before="139"/>
        <w:ind w:left="1741"/>
      </w:pPr>
      <w:r>
        <w:rPr>
          <w:color w:val="212121"/>
        </w:rPr>
        <w:t>978-3).</w:t>
      </w:r>
      <w:r>
        <w:rPr>
          <w:color w:val="212121"/>
          <w:spacing w:val="-3"/>
        </w:rPr>
        <w:t xml:space="preserve"> </w:t>
      </w:r>
      <w:r>
        <w:rPr>
          <w:color w:val="212121"/>
        </w:rPr>
        <w:t>Cham:</w:t>
      </w:r>
      <w:r>
        <w:rPr>
          <w:color w:val="212121"/>
          <w:spacing w:val="-3"/>
        </w:rPr>
        <w:t xml:space="preserve"> </w:t>
      </w:r>
      <w:r>
        <w:rPr>
          <w:color w:val="212121"/>
          <w:spacing w:val="-2"/>
        </w:rPr>
        <w:t>Springer.</w:t>
      </w:r>
    </w:p>
    <w:p w14:paraId="6D6371ED" w14:textId="77777777" w:rsidR="00720B8F" w:rsidRDefault="009F5C87">
      <w:pPr>
        <w:pStyle w:val="BodyText"/>
        <w:spacing w:before="139" w:line="360" w:lineRule="auto"/>
        <w:ind w:left="1801" w:right="1546" w:hanging="1081"/>
      </w:pPr>
      <w:r>
        <w:rPr>
          <w:color w:val="212121"/>
        </w:rPr>
        <w:t>Karim,</w:t>
      </w:r>
      <w:r>
        <w:rPr>
          <w:color w:val="212121"/>
          <w:spacing w:val="-3"/>
        </w:rPr>
        <w:t xml:space="preserve"> </w:t>
      </w:r>
      <w:r>
        <w:rPr>
          <w:color w:val="212121"/>
        </w:rPr>
        <w:t>S.</w:t>
      </w:r>
      <w:r>
        <w:rPr>
          <w:color w:val="212121"/>
          <w:spacing w:val="-3"/>
        </w:rPr>
        <w:t xml:space="preserve"> </w:t>
      </w:r>
      <w:r>
        <w:rPr>
          <w:color w:val="212121"/>
        </w:rPr>
        <w:t>M.</w:t>
      </w:r>
      <w:r>
        <w:rPr>
          <w:color w:val="212121"/>
          <w:spacing w:val="-3"/>
        </w:rPr>
        <w:t xml:space="preserve"> </w:t>
      </w:r>
      <w:r>
        <w:rPr>
          <w:color w:val="212121"/>
        </w:rPr>
        <w:t>T.</w:t>
      </w:r>
      <w:r>
        <w:rPr>
          <w:color w:val="212121"/>
          <w:spacing w:val="-3"/>
        </w:rPr>
        <w:t xml:space="preserve"> </w:t>
      </w:r>
      <w:r>
        <w:rPr>
          <w:color w:val="212121"/>
        </w:rPr>
        <w:t>(2019).</w:t>
      </w:r>
      <w:r>
        <w:rPr>
          <w:color w:val="212121"/>
          <w:spacing w:val="-3"/>
        </w:rPr>
        <w:t xml:space="preserve"> </w:t>
      </w:r>
      <w:r>
        <w:rPr>
          <w:color w:val="212121"/>
        </w:rPr>
        <w:t>Role</w:t>
      </w:r>
      <w:r>
        <w:rPr>
          <w:color w:val="212121"/>
          <w:spacing w:val="-5"/>
        </w:rPr>
        <w:t xml:space="preserve"> </w:t>
      </w:r>
      <w:r>
        <w:rPr>
          <w:color w:val="212121"/>
        </w:rPr>
        <w:t>of</w:t>
      </w:r>
      <w:r>
        <w:rPr>
          <w:color w:val="212121"/>
          <w:spacing w:val="-3"/>
        </w:rPr>
        <w:t xml:space="preserve"> </w:t>
      </w:r>
      <w:r>
        <w:rPr>
          <w:color w:val="212121"/>
        </w:rPr>
        <w:t>NGOs</w:t>
      </w:r>
      <w:r>
        <w:rPr>
          <w:color w:val="212121"/>
          <w:spacing w:val="-3"/>
        </w:rPr>
        <w:t xml:space="preserve"> </w:t>
      </w:r>
      <w:r>
        <w:rPr>
          <w:color w:val="212121"/>
        </w:rPr>
        <w:t>in</w:t>
      </w:r>
      <w:r>
        <w:rPr>
          <w:color w:val="212121"/>
          <w:spacing w:val="-3"/>
        </w:rPr>
        <w:t xml:space="preserve"> </w:t>
      </w:r>
      <w:r>
        <w:rPr>
          <w:color w:val="212121"/>
        </w:rPr>
        <w:t>Developing</w:t>
      </w:r>
      <w:r>
        <w:rPr>
          <w:color w:val="212121"/>
          <w:spacing w:val="-3"/>
        </w:rPr>
        <w:t xml:space="preserve"> </w:t>
      </w:r>
      <w:r>
        <w:rPr>
          <w:color w:val="212121"/>
        </w:rPr>
        <w:t>Public</w:t>
      </w:r>
      <w:r>
        <w:rPr>
          <w:color w:val="212121"/>
          <w:spacing w:val="-5"/>
        </w:rPr>
        <w:t xml:space="preserve"> </w:t>
      </w:r>
      <w:r>
        <w:rPr>
          <w:color w:val="212121"/>
        </w:rPr>
        <w:t>Interest</w:t>
      </w:r>
      <w:r>
        <w:rPr>
          <w:color w:val="212121"/>
          <w:spacing w:val="-5"/>
        </w:rPr>
        <w:t xml:space="preserve"> </w:t>
      </w:r>
      <w:r>
        <w:rPr>
          <w:color w:val="212121"/>
        </w:rPr>
        <w:t>Litigation:</w:t>
      </w:r>
      <w:r>
        <w:rPr>
          <w:color w:val="212121"/>
          <w:spacing w:val="-5"/>
        </w:rPr>
        <w:t xml:space="preserve"> </w:t>
      </w:r>
      <w:r>
        <w:rPr>
          <w:color w:val="212121"/>
        </w:rPr>
        <w:t xml:space="preserve">An Analytical Study. </w:t>
      </w:r>
      <w:r>
        <w:rPr>
          <w:i/>
          <w:color w:val="212121"/>
        </w:rPr>
        <w:t>Envtl. Pol'y &amp; L.</w:t>
      </w:r>
      <w:r>
        <w:rPr>
          <w:color w:val="212121"/>
        </w:rPr>
        <w:t xml:space="preserve">, </w:t>
      </w:r>
      <w:r>
        <w:rPr>
          <w:i/>
          <w:color w:val="212121"/>
        </w:rPr>
        <w:t>49</w:t>
      </w:r>
      <w:r>
        <w:rPr>
          <w:color w:val="212121"/>
        </w:rPr>
        <w:t>, 145.</w:t>
      </w:r>
    </w:p>
    <w:p w14:paraId="1B1670A2" w14:textId="77777777" w:rsidR="00720B8F" w:rsidRDefault="009F5C87">
      <w:pPr>
        <w:pStyle w:val="BodyText"/>
        <w:spacing w:before="243"/>
        <w:ind w:left="721"/>
      </w:pPr>
      <w:r>
        <w:rPr>
          <w:color w:val="212121"/>
        </w:rPr>
        <w:t>Khatun,</w:t>
      </w:r>
      <w:r>
        <w:rPr>
          <w:color w:val="212121"/>
          <w:spacing w:val="-5"/>
        </w:rPr>
        <w:t xml:space="preserve"> </w:t>
      </w:r>
      <w:r>
        <w:rPr>
          <w:color w:val="212121"/>
        </w:rPr>
        <w:t>F.</w:t>
      </w:r>
      <w:r>
        <w:rPr>
          <w:color w:val="212121"/>
          <w:spacing w:val="-2"/>
        </w:rPr>
        <w:t xml:space="preserve"> </w:t>
      </w:r>
      <w:r>
        <w:rPr>
          <w:color w:val="212121"/>
        </w:rPr>
        <w:t>(2021).</w:t>
      </w:r>
      <w:r>
        <w:rPr>
          <w:color w:val="212121"/>
          <w:spacing w:val="-2"/>
        </w:rPr>
        <w:t xml:space="preserve"> </w:t>
      </w:r>
      <w:r>
        <w:rPr>
          <w:color w:val="212121"/>
        </w:rPr>
        <w:t>International</w:t>
      </w:r>
      <w:r>
        <w:rPr>
          <w:color w:val="212121"/>
          <w:spacing w:val="-5"/>
        </w:rPr>
        <w:t xml:space="preserve"> </w:t>
      </w:r>
      <w:r>
        <w:rPr>
          <w:color w:val="212121"/>
        </w:rPr>
        <w:t>Journal</w:t>
      </w:r>
      <w:r>
        <w:rPr>
          <w:color w:val="212121"/>
          <w:spacing w:val="-4"/>
        </w:rPr>
        <w:t xml:space="preserve"> </w:t>
      </w:r>
      <w:r>
        <w:rPr>
          <w:color w:val="212121"/>
        </w:rPr>
        <w:t>of</w:t>
      </w:r>
      <w:r>
        <w:rPr>
          <w:color w:val="212121"/>
          <w:spacing w:val="1"/>
        </w:rPr>
        <w:t xml:space="preserve"> </w:t>
      </w:r>
      <w:r>
        <w:rPr>
          <w:color w:val="212121"/>
        </w:rPr>
        <w:t>Political Science</w:t>
      </w:r>
      <w:r>
        <w:rPr>
          <w:color w:val="212121"/>
          <w:spacing w:val="1"/>
        </w:rPr>
        <w:t xml:space="preserve"> </w:t>
      </w:r>
      <w:r>
        <w:rPr>
          <w:color w:val="212121"/>
        </w:rPr>
        <w:t>and</w:t>
      </w:r>
      <w:r>
        <w:rPr>
          <w:color w:val="212121"/>
          <w:spacing w:val="-2"/>
        </w:rPr>
        <w:t xml:space="preserve"> </w:t>
      </w:r>
      <w:r>
        <w:rPr>
          <w:color w:val="212121"/>
        </w:rPr>
        <w:t>Public</w:t>
      </w:r>
      <w:r>
        <w:rPr>
          <w:color w:val="212121"/>
          <w:spacing w:val="-4"/>
        </w:rPr>
        <w:t xml:space="preserve"> </w:t>
      </w:r>
      <w:r>
        <w:rPr>
          <w:color w:val="212121"/>
          <w:spacing w:val="-2"/>
        </w:rPr>
        <w:t>Administration.</w:t>
      </w:r>
    </w:p>
    <w:p w14:paraId="46EBC11B" w14:textId="77777777" w:rsidR="00720B8F" w:rsidRDefault="00720B8F">
      <w:pPr>
        <w:pStyle w:val="BodyText"/>
        <w:spacing w:before="98"/>
      </w:pPr>
    </w:p>
    <w:p w14:paraId="5D5C02DF" w14:textId="77777777" w:rsidR="00720B8F" w:rsidRDefault="009F5C87">
      <w:pPr>
        <w:pStyle w:val="BodyText"/>
        <w:spacing w:line="360" w:lineRule="auto"/>
        <w:ind w:left="1801" w:right="1546" w:hanging="1081"/>
      </w:pPr>
      <w:r>
        <w:rPr>
          <w:color w:val="212121"/>
        </w:rPr>
        <w:t>Kong,</w:t>
      </w:r>
      <w:r>
        <w:rPr>
          <w:color w:val="212121"/>
          <w:spacing w:val="-4"/>
        </w:rPr>
        <w:t xml:space="preserve"> </w:t>
      </w:r>
      <w:r>
        <w:rPr>
          <w:color w:val="212121"/>
        </w:rPr>
        <w:t>K.</w:t>
      </w:r>
      <w:r>
        <w:rPr>
          <w:color w:val="212121"/>
          <w:spacing w:val="-4"/>
        </w:rPr>
        <w:t xml:space="preserve"> </w:t>
      </w:r>
      <w:r>
        <w:rPr>
          <w:color w:val="212121"/>
        </w:rPr>
        <w:t>(2009).</w:t>
      </w:r>
      <w:r>
        <w:rPr>
          <w:color w:val="212121"/>
          <w:spacing w:val="-4"/>
        </w:rPr>
        <w:t xml:space="preserve"> </w:t>
      </w:r>
      <w:r>
        <w:rPr>
          <w:color w:val="212121"/>
        </w:rPr>
        <w:t>Public</w:t>
      </w:r>
      <w:r>
        <w:rPr>
          <w:color w:val="212121"/>
          <w:spacing w:val="-6"/>
        </w:rPr>
        <w:t xml:space="preserve"> </w:t>
      </w:r>
      <w:r>
        <w:rPr>
          <w:color w:val="212121"/>
        </w:rPr>
        <w:t>interest</w:t>
      </w:r>
      <w:r>
        <w:rPr>
          <w:color w:val="212121"/>
          <w:spacing w:val="-1"/>
        </w:rPr>
        <w:t xml:space="preserve"> </w:t>
      </w:r>
      <w:r>
        <w:rPr>
          <w:color w:val="212121"/>
        </w:rPr>
        <w:t>litigation</w:t>
      </w:r>
      <w:r>
        <w:rPr>
          <w:color w:val="212121"/>
          <w:spacing w:val="-4"/>
        </w:rPr>
        <w:t xml:space="preserve"> </w:t>
      </w:r>
      <w:r>
        <w:rPr>
          <w:color w:val="212121"/>
        </w:rPr>
        <w:t>in</w:t>
      </w:r>
      <w:r>
        <w:rPr>
          <w:color w:val="212121"/>
          <w:spacing w:val="-4"/>
        </w:rPr>
        <w:t xml:space="preserve"> </w:t>
      </w:r>
      <w:r>
        <w:rPr>
          <w:color w:val="212121"/>
        </w:rPr>
        <w:t>Hong</w:t>
      </w:r>
      <w:r>
        <w:rPr>
          <w:color w:val="212121"/>
          <w:spacing w:val="-4"/>
        </w:rPr>
        <w:t xml:space="preserve"> </w:t>
      </w:r>
      <w:r>
        <w:rPr>
          <w:color w:val="212121"/>
        </w:rPr>
        <w:t>Kong:</w:t>
      </w:r>
      <w:r>
        <w:rPr>
          <w:color w:val="212121"/>
          <w:spacing w:val="-6"/>
        </w:rPr>
        <w:t xml:space="preserve"> </w:t>
      </w:r>
      <w:r>
        <w:rPr>
          <w:color w:val="212121"/>
        </w:rPr>
        <w:t>a</w:t>
      </w:r>
      <w:r>
        <w:rPr>
          <w:color w:val="212121"/>
          <w:spacing w:val="-6"/>
        </w:rPr>
        <w:t xml:space="preserve"> </w:t>
      </w:r>
      <w:r>
        <w:rPr>
          <w:color w:val="212121"/>
        </w:rPr>
        <w:t>new</w:t>
      </w:r>
      <w:r>
        <w:rPr>
          <w:color w:val="212121"/>
          <w:spacing w:val="-3"/>
        </w:rPr>
        <w:t xml:space="preserve"> </w:t>
      </w:r>
      <w:r>
        <w:rPr>
          <w:color w:val="212121"/>
        </w:rPr>
        <w:t>hope</w:t>
      </w:r>
      <w:r>
        <w:rPr>
          <w:color w:val="212121"/>
          <w:spacing w:val="-6"/>
        </w:rPr>
        <w:t xml:space="preserve"> </w:t>
      </w:r>
      <w:r>
        <w:rPr>
          <w:color w:val="212121"/>
        </w:rPr>
        <w:t>for</w:t>
      </w:r>
      <w:r>
        <w:rPr>
          <w:color w:val="212121"/>
          <w:spacing w:val="-4"/>
        </w:rPr>
        <w:t xml:space="preserve"> </w:t>
      </w:r>
      <w:r>
        <w:rPr>
          <w:color w:val="212121"/>
        </w:rPr>
        <w:t xml:space="preserve">social transformation?. </w:t>
      </w:r>
      <w:r>
        <w:rPr>
          <w:i/>
          <w:color w:val="212121"/>
        </w:rPr>
        <w:t>Civil Justice Quarterly</w:t>
      </w:r>
      <w:r>
        <w:rPr>
          <w:color w:val="212121"/>
        </w:rPr>
        <w:t xml:space="preserve">, </w:t>
      </w:r>
      <w:r>
        <w:rPr>
          <w:i/>
          <w:color w:val="212121"/>
        </w:rPr>
        <w:t>28</w:t>
      </w:r>
      <w:r>
        <w:rPr>
          <w:color w:val="212121"/>
        </w:rPr>
        <w:t>(3).</w:t>
      </w:r>
    </w:p>
    <w:p w14:paraId="2DE70B97" w14:textId="77777777" w:rsidR="00720B8F" w:rsidRDefault="00720B8F">
      <w:pPr>
        <w:pStyle w:val="BodyText"/>
        <w:spacing w:line="360" w:lineRule="auto"/>
        <w:sectPr w:rsidR="00720B8F">
          <w:pgSz w:w="12240" w:h="15840"/>
          <w:pgMar w:top="1380" w:right="360" w:bottom="1200" w:left="1440" w:header="0" w:footer="1011" w:gutter="0"/>
          <w:cols w:space="720"/>
        </w:sectPr>
      </w:pPr>
    </w:p>
    <w:p w14:paraId="13B46CE3" w14:textId="77777777" w:rsidR="00720B8F" w:rsidRDefault="009F5C87">
      <w:pPr>
        <w:spacing w:before="61" w:line="360" w:lineRule="auto"/>
        <w:ind w:left="1621" w:right="1193" w:hanging="901"/>
        <w:rPr>
          <w:sz w:val="24"/>
        </w:rPr>
      </w:pPr>
      <w:r>
        <w:rPr>
          <w:color w:val="212121"/>
          <w:sz w:val="24"/>
        </w:rPr>
        <w:lastRenderedPageBreak/>
        <w:t xml:space="preserve">Mashraf, A., &amp; Lubaba, T. (2023). Public Interest Litigation and the Constitution of Bangladesh: Past, Present, and Future. In </w:t>
      </w:r>
      <w:r>
        <w:rPr>
          <w:i/>
          <w:color w:val="212121"/>
          <w:sz w:val="24"/>
        </w:rPr>
        <w:t>The Constitutional Law of Bangladesh:</w:t>
      </w:r>
      <w:r>
        <w:rPr>
          <w:i/>
          <w:color w:val="212121"/>
          <w:spacing w:val="-5"/>
          <w:sz w:val="24"/>
        </w:rPr>
        <w:t xml:space="preserve"> </w:t>
      </w:r>
      <w:r>
        <w:rPr>
          <w:i/>
          <w:color w:val="212121"/>
          <w:sz w:val="24"/>
        </w:rPr>
        <w:t>Progression</w:t>
      </w:r>
      <w:r>
        <w:rPr>
          <w:i/>
          <w:color w:val="212121"/>
          <w:spacing w:val="-5"/>
          <w:sz w:val="24"/>
        </w:rPr>
        <w:t xml:space="preserve"> </w:t>
      </w:r>
      <w:r>
        <w:rPr>
          <w:i/>
          <w:color w:val="212121"/>
          <w:sz w:val="24"/>
        </w:rPr>
        <w:t>and</w:t>
      </w:r>
      <w:r>
        <w:rPr>
          <w:i/>
          <w:color w:val="212121"/>
          <w:spacing w:val="-3"/>
          <w:sz w:val="24"/>
        </w:rPr>
        <w:t xml:space="preserve"> </w:t>
      </w:r>
      <w:r>
        <w:rPr>
          <w:i/>
          <w:color w:val="212121"/>
          <w:sz w:val="24"/>
        </w:rPr>
        <w:t>Transformation</w:t>
      </w:r>
      <w:r>
        <w:rPr>
          <w:i/>
          <w:color w:val="212121"/>
          <w:spacing w:val="-5"/>
          <w:sz w:val="24"/>
        </w:rPr>
        <w:t xml:space="preserve"> </w:t>
      </w:r>
      <w:r>
        <w:rPr>
          <w:i/>
          <w:color w:val="212121"/>
          <w:sz w:val="24"/>
        </w:rPr>
        <w:t>at</w:t>
      </w:r>
      <w:r>
        <w:rPr>
          <w:i/>
          <w:color w:val="212121"/>
          <w:spacing w:val="-7"/>
          <w:sz w:val="24"/>
        </w:rPr>
        <w:t xml:space="preserve"> </w:t>
      </w:r>
      <w:r>
        <w:rPr>
          <w:i/>
          <w:color w:val="212121"/>
          <w:sz w:val="24"/>
        </w:rPr>
        <w:t>its</w:t>
      </w:r>
      <w:r>
        <w:rPr>
          <w:i/>
          <w:color w:val="212121"/>
          <w:spacing w:val="-4"/>
          <w:sz w:val="24"/>
        </w:rPr>
        <w:t xml:space="preserve"> </w:t>
      </w:r>
      <w:r>
        <w:rPr>
          <w:i/>
          <w:color w:val="212121"/>
          <w:sz w:val="24"/>
        </w:rPr>
        <w:t>50th</w:t>
      </w:r>
      <w:r>
        <w:rPr>
          <w:i/>
          <w:color w:val="212121"/>
          <w:spacing w:val="-4"/>
          <w:sz w:val="24"/>
        </w:rPr>
        <w:t xml:space="preserve"> </w:t>
      </w:r>
      <w:r>
        <w:rPr>
          <w:i/>
          <w:color w:val="212121"/>
          <w:sz w:val="24"/>
        </w:rPr>
        <w:t>Anniversary</w:t>
      </w:r>
      <w:r>
        <w:rPr>
          <w:i/>
          <w:color w:val="212121"/>
          <w:spacing w:val="-5"/>
          <w:sz w:val="24"/>
        </w:rPr>
        <w:t xml:space="preserve"> </w:t>
      </w:r>
      <w:r>
        <w:rPr>
          <w:color w:val="212121"/>
          <w:sz w:val="24"/>
        </w:rPr>
        <w:t>(pp.</w:t>
      </w:r>
      <w:r>
        <w:rPr>
          <w:color w:val="212121"/>
          <w:spacing w:val="-5"/>
          <w:sz w:val="24"/>
        </w:rPr>
        <w:t xml:space="preserve"> </w:t>
      </w:r>
      <w:r>
        <w:rPr>
          <w:color w:val="212121"/>
          <w:sz w:val="24"/>
        </w:rPr>
        <w:t>401- 420). Singapore: Springer NatureSingapore.</w:t>
      </w:r>
    </w:p>
    <w:p w14:paraId="0BC1E974" w14:textId="77777777" w:rsidR="00720B8F" w:rsidRDefault="009F5C87">
      <w:pPr>
        <w:pStyle w:val="BodyText"/>
        <w:spacing w:line="360" w:lineRule="auto"/>
        <w:ind w:left="1741" w:right="1084" w:hanging="1021"/>
      </w:pPr>
      <w:r>
        <w:t>Mamta</w:t>
      </w:r>
      <w:r>
        <w:rPr>
          <w:spacing w:val="-5"/>
        </w:rPr>
        <w:t xml:space="preserve"> </w:t>
      </w:r>
      <w:r>
        <w:t>Rao,</w:t>
      </w:r>
      <w:r>
        <w:rPr>
          <w:spacing w:val="-3"/>
        </w:rPr>
        <w:t xml:space="preserve"> </w:t>
      </w:r>
      <w:r>
        <w:t>Public</w:t>
      </w:r>
      <w:r>
        <w:rPr>
          <w:spacing w:val="-5"/>
        </w:rPr>
        <w:t xml:space="preserve"> </w:t>
      </w:r>
      <w:r>
        <w:t>Interest</w:t>
      </w:r>
      <w:r>
        <w:rPr>
          <w:spacing w:val="-5"/>
        </w:rPr>
        <w:t xml:space="preserve"> </w:t>
      </w:r>
      <w:r>
        <w:t>Litigation:</w:t>
      </w:r>
      <w:r>
        <w:rPr>
          <w:spacing w:val="-5"/>
        </w:rPr>
        <w:t xml:space="preserve"> </w:t>
      </w:r>
      <w:r>
        <w:t>Legal</w:t>
      </w:r>
      <w:r>
        <w:rPr>
          <w:spacing w:val="-5"/>
        </w:rPr>
        <w:t xml:space="preserve"> </w:t>
      </w:r>
      <w:r>
        <w:t>Aid</w:t>
      </w:r>
      <w:r>
        <w:rPr>
          <w:spacing w:val="-3"/>
        </w:rPr>
        <w:t xml:space="preserve"> </w:t>
      </w:r>
      <w:r>
        <w:t>and</w:t>
      </w:r>
      <w:r>
        <w:rPr>
          <w:spacing w:val="-3"/>
        </w:rPr>
        <w:t xml:space="preserve"> </w:t>
      </w:r>
      <w:r>
        <w:t>Lok</w:t>
      </w:r>
      <w:r>
        <w:rPr>
          <w:spacing w:val="-3"/>
        </w:rPr>
        <w:t xml:space="preserve"> </w:t>
      </w:r>
      <w:r>
        <w:t>Adalats,</w:t>
      </w:r>
      <w:r>
        <w:rPr>
          <w:spacing w:val="-3"/>
        </w:rPr>
        <w:t xml:space="preserve"> </w:t>
      </w:r>
      <w:r>
        <w:t>2nd</w:t>
      </w:r>
      <w:r>
        <w:rPr>
          <w:spacing w:val="-3"/>
        </w:rPr>
        <w:t xml:space="preserve"> </w:t>
      </w:r>
      <w:r>
        <w:t>ed.</w:t>
      </w:r>
      <w:r>
        <w:rPr>
          <w:spacing w:val="-3"/>
        </w:rPr>
        <w:t xml:space="preserve"> </w:t>
      </w:r>
      <w:r>
        <w:t>(Lucknow: Eastern Book Company, 2004), pp. 9-11.</w:t>
      </w:r>
    </w:p>
    <w:p w14:paraId="2925C854" w14:textId="77777777" w:rsidR="00720B8F" w:rsidRDefault="009F5C87">
      <w:pPr>
        <w:pStyle w:val="BodyText"/>
        <w:spacing w:before="242" w:line="360" w:lineRule="auto"/>
        <w:ind w:left="1801" w:right="1546" w:hanging="1081"/>
      </w:pPr>
      <w:r>
        <w:rPr>
          <w:color w:val="212121"/>
        </w:rPr>
        <w:t>Malik,</w:t>
      </w:r>
      <w:r>
        <w:rPr>
          <w:color w:val="212121"/>
          <w:spacing w:val="-5"/>
        </w:rPr>
        <w:t xml:space="preserve"> </w:t>
      </w:r>
      <w:r>
        <w:rPr>
          <w:color w:val="212121"/>
        </w:rPr>
        <w:t>S.(2000)</w:t>
      </w:r>
      <w:r>
        <w:rPr>
          <w:color w:val="212121"/>
          <w:spacing w:val="-5"/>
        </w:rPr>
        <w:t xml:space="preserve"> </w:t>
      </w:r>
      <w:r>
        <w:rPr>
          <w:color w:val="212121"/>
        </w:rPr>
        <w:t>Bangladesh</w:t>
      </w:r>
      <w:r>
        <w:rPr>
          <w:color w:val="212121"/>
          <w:spacing w:val="-5"/>
        </w:rPr>
        <w:t xml:space="preserve"> </w:t>
      </w:r>
      <w:r>
        <w:rPr>
          <w:color w:val="212121"/>
        </w:rPr>
        <w:t>Legal</w:t>
      </w:r>
      <w:r>
        <w:rPr>
          <w:color w:val="212121"/>
          <w:spacing w:val="-7"/>
        </w:rPr>
        <w:t xml:space="preserve"> </w:t>
      </w:r>
      <w:r>
        <w:rPr>
          <w:color w:val="212121"/>
        </w:rPr>
        <w:t>Aid</w:t>
      </w:r>
      <w:r>
        <w:rPr>
          <w:color w:val="212121"/>
          <w:spacing w:val="-5"/>
        </w:rPr>
        <w:t xml:space="preserve"> </w:t>
      </w:r>
      <w:r>
        <w:rPr>
          <w:color w:val="212121"/>
        </w:rPr>
        <w:t>and</w:t>
      </w:r>
      <w:r>
        <w:rPr>
          <w:color w:val="212121"/>
          <w:spacing w:val="-5"/>
        </w:rPr>
        <w:t xml:space="preserve"> </w:t>
      </w:r>
      <w:r>
        <w:rPr>
          <w:color w:val="212121"/>
        </w:rPr>
        <w:t>Services</w:t>
      </w:r>
      <w:r>
        <w:rPr>
          <w:color w:val="212121"/>
          <w:spacing w:val="-4"/>
        </w:rPr>
        <w:t xml:space="preserve"> </w:t>
      </w:r>
      <w:r>
        <w:rPr>
          <w:color w:val="212121"/>
        </w:rPr>
        <w:t>Trust:</w:t>
      </w:r>
      <w:r>
        <w:rPr>
          <w:color w:val="212121"/>
          <w:spacing w:val="-7"/>
        </w:rPr>
        <w:t xml:space="preserve"> </w:t>
      </w:r>
      <w:r>
        <w:rPr>
          <w:color w:val="212121"/>
        </w:rPr>
        <w:t>Activities,</w:t>
      </w:r>
      <w:r>
        <w:rPr>
          <w:color w:val="212121"/>
          <w:spacing w:val="-5"/>
        </w:rPr>
        <w:t xml:space="preserve"> </w:t>
      </w:r>
      <w:r>
        <w:rPr>
          <w:color w:val="212121"/>
        </w:rPr>
        <w:t>Strategy,</w:t>
      </w:r>
      <w:r>
        <w:rPr>
          <w:color w:val="212121"/>
          <w:spacing w:val="-2"/>
        </w:rPr>
        <w:t xml:space="preserve"> </w:t>
      </w:r>
      <w:r>
        <w:rPr>
          <w:color w:val="212121"/>
        </w:rPr>
        <w:t xml:space="preserve">and </w:t>
      </w:r>
      <w:r>
        <w:rPr>
          <w:color w:val="212121"/>
          <w:spacing w:val="-2"/>
        </w:rPr>
        <w:t>Vision.</w:t>
      </w:r>
    </w:p>
    <w:p w14:paraId="29831968" w14:textId="77777777" w:rsidR="00720B8F" w:rsidRDefault="009F5C87">
      <w:pPr>
        <w:pStyle w:val="BodyText"/>
        <w:spacing w:before="157" w:line="244" w:lineRule="auto"/>
        <w:ind w:left="1741" w:right="1084" w:hanging="1021"/>
      </w:pPr>
      <w:r>
        <w:rPr>
          <w:color w:val="212121"/>
        </w:rPr>
        <w:t>Merriam,</w:t>
      </w:r>
      <w:r>
        <w:rPr>
          <w:color w:val="212121"/>
          <w:spacing w:val="-5"/>
        </w:rPr>
        <w:t xml:space="preserve"> </w:t>
      </w:r>
      <w:r>
        <w:rPr>
          <w:color w:val="212121"/>
        </w:rPr>
        <w:t>S.</w:t>
      </w:r>
      <w:r>
        <w:rPr>
          <w:color w:val="212121"/>
          <w:spacing w:val="-5"/>
        </w:rPr>
        <w:t xml:space="preserve"> </w:t>
      </w:r>
      <w:r>
        <w:rPr>
          <w:color w:val="212121"/>
        </w:rPr>
        <w:t>B.</w:t>
      </w:r>
      <w:r>
        <w:rPr>
          <w:color w:val="212121"/>
          <w:spacing w:val="-5"/>
        </w:rPr>
        <w:t xml:space="preserve"> </w:t>
      </w:r>
      <w:r>
        <w:rPr>
          <w:color w:val="212121"/>
        </w:rPr>
        <w:t>(1998).</w:t>
      </w:r>
      <w:r>
        <w:rPr>
          <w:color w:val="212121"/>
          <w:spacing w:val="-5"/>
        </w:rPr>
        <w:t xml:space="preserve"> </w:t>
      </w:r>
      <w:r>
        <w:rPr>
          <w:color w:val="212121"/>
        </w:rPr>
        <w:t>*Qualitative</w:t>
      </w:r>
      <w:r>
        <w:rPr>
          <w:color w:val="212121"/>
          <w:spacing w:val="-7"/>
        </w:rPr>
        <w:t xml:space="preserve"> </w:t>
      </w:r>
      <w:r>
        <w:rPr>
          <w:color w:val="212121"/>
        </w:rPr>
        <w:t>research</w:t>
      </w:r>
      <w:r>
        <w:rPr>
          <w:color w:val="212121"/>
          <w:spacing w:val="-5"/>
        </w:rPr>
        <w:t xml:space="preserve"> </w:t>
      </w:r>
      <w:r>
        <w:rPr>
          <w:color w:val="212121"/>
        </w:rPr>
        <w:t>and</w:t>
      </w:r>
      <w:r>
        <w:rPr>
          <w:color w:val="212121"/>
          <w:spacing w:val="-5"/>
        </w:rPr>
        <w:t xml:space="preserve"> </w:t>
      </w:r>
      <w:r>
        <w:rPr>
          <w:color w:val="212121"/>
        </w:rPr>
        <w:t>case</w:t>
      </w:r>
      <w:r>
        <w:rPr>
          <w:color w:val="212121"/>
          <w:spacing w:val="-7"/>
        </w:rPr>
        <w:t xml:space="preserve"> </w:t>
      </w:r>
      <w:r>
        <w:rPr>
          <w:color w:val="212121"/>
        </w:rPr>
        <w:t>study</w:t>
      </w:r>
      <w:r>
        <w:rPr>
          <w:color w:val="212121"/>
          <w:spacing w:val="-5"/>
        </w:rPr>
        <w:t xml:space="preserve"> </w:t>
      </w:r>
      <w:r>
        <w:rPr>
          <w:color w:val="212121"/>
        </w:rPr>
        <w:t>applications</w:t>
      </w:r>
      <w:r>
        <w:rPr>
          <w:color w:val="212121"/>
          <w:spacing w:val="-4"/>
        </w:rPr>
        <w:t xml:space="preserve"> </w:t>
      </w:r>
      <w:r>
        <w:rPr>
          <w:color w:val="212121"/>
        </w:rPr>
        <w:t>in</w:t>
      </w:r>
      <w:r>
        <w:rPr>
          <w:color w:val="212121"/>
          <w:spacing w:val="-5"/>
        </w:rPr>
        <w:t xml:space="preserve"> </w:t>
      </w:r>
      <w:r>
        <w:rPr>
          <w:color w:val="212121"/>
        </w:rPr>
        <w:t>education.* San Francisco, CA: Jossey-Bass.</w:t>
      </w:r>
    </w:p>
    <w:p w14:paraId="25726AEC" w14:textId="77777777" w:rsidR="00720B8F" w:rsidRDefault="009F5C87">
      <w:pPr>
        <w:pStyle w:val="BodyText"/>
        <w:spacing w:before="153" w:line="275" w:lineRule="exact"/>
        <w:ind w:left="721"/>
      </w:pPr>
      <w:r>
        <w:t>Mills,</w:t>
      </w:r>
      <w:r>
        <w:rPr>
          <w:spacing w:val="-4"/>
        </w:rPr>
        <w:t xml:space="preserve"> </w:t>
      </w:r>
      <w:r>
        <w:t>A.</w:t>
      </w:r>
      <w:r>
        <w:rPr>
          <w:spacing w:val="-2"/>
        </w:rPr>
        <w:t xml:space="preserve"> </w:t>
      </w:r>
      <w:r>
        <w:t>J.,</w:t>
      </w:r>
      <w:r>
        <w:rPr>
          <w:spacing w:val="-1"/>
        </w:rPr>
        <w:t xml:space="preserve"> </w:t>
      </w:r>
      <w:r>
        <w:t>Durepos,</w:t>
      </w:r>
      <w:r>
        <w:rPr>
          <w:spacing w:val="-2"/>
        </w:rPr>
        <w:t xml:space="preserve"> </w:t>
      </w:r>
      <w:r>
        <w:t>G.</w:t>
      </w:r>
      <w:r>
        <w:rPr>
          <w:spacing w:val="-2"/>
        </w:rPr>
        <w:t xml:space="preserve"> </w:t>
      </w:r>
      <w:r>
        <w:t>and</w:t>
      </w:r>
      <w:r>
        <w:rPr>
          <w:spacing w:val="-1"/>
        </w:rPr>
        <w:t xml:space="preserve"> </w:t>
      </w:r>
      <w:r>
        <w:t>Wiebe,</w:t>
      </w:r>
      <w:r>
        <w:rPr>
          <w:spacing w:val="-2"/>
        </w:rPr>
        <w:t xml:space="preserve"> </w:t>
      </w:r>
      <w:r>
        <w:t>E.</w:t>
      </w:r>
      <w:r>
        <w:rPr>
          <w:spacing w:val="-1"/>
        </w:rPr>
        <w:t xml:space="preserve"> </w:t>
      </w:r>
      <w:r>
        <w:t>(2010).</w:t>
      </w:r>
      <w:r>
        <w:rPr>
          <w:spacing w:val="-2"/>
        </w:rPr>
        <w:t xml:space="preserve"> </w:t>
      </w:r>
      <w:r>
        <w:t>Encyclopedia</w:t>
      </w:r>
      <w:r>
        <w:rPr>
          <w:spacing w:val="-4"/>
        </w:rPr>
        <w:t xml:space="preserve"> </w:t>
      </w:r>
      <w:r>
        <w:t>of</w:t>
      </w:r>
      <w:r>
        <w:rPr>
          <w:spacing w:val="-1"/>
        </w:rPr>
        <w:t xml:space="preserve"> </w:t>
      </w:r>
      <w:r>
        <w:t>case</w:t>
      </w:r>
      <w:r>
        <w:rPr>
          <w:spacing w:val="-4"/>
        </w:rPr>
        <w:t xml:space="preserve"> </w:t>
      </w:r>
      <w:r>
        <w:t>study</w:t>
      </w:r>
      <w:r>
        <w:rPr>
          <w:spacing w:val="-1"/>
        </w:rPr>
        <w:t xml:space="preserve"> </w:t>
      </w:r>
      <w:r>
        <w:rPr>
          <w:spacing w:val="-2"/>
        </w:rPr>
        <w:t>research.</w:t>
      </w:r>
    </w:p>
    <w:p w14:paraId="317CA5CB" w14:textId="77777777" w:rsidR="00720B8F" w:rsidRDefault="009F5C87">
      <w:pPr>
        <w:pStyle w:val="BodyText"/>
        <w:spacing w:line="275" w:lineRule="exact"/>
        <w:ind w:left="1801"/>
      </w:pPr>
      <w:r>
        <w:t>London:</w:t>
      </w:r>
      <w:r>
        <w:rPr>
          <w:spacing w:val="-4"/>
        </w:rPr>
        <w:t xml:space="preserve"> </w:t>
      </w:r>
      <w:r>
        <w:rPr>
          <w:spacing w:val="-2"/>
        </w:rPr>
        <w:t>Sage.</w:t>
      </w:r>
    </w:p>
    <w:p w14:paraId="15F13038" w14:textId="77777777" w:rsidR="00720B8F" w:rsidRDefault="009F5C87">
      <w:pPr>
        <w:spacing w:before="159"/>
        <w:ind w:left="1801" w:right="1084" w:hanging="1081"/>
        <w:rPr>
          <w:i/>
          <w:sz w:val="24"/>
        </w:rPr>
      </w:pPr>
      <w:r>
        <w:rPr>
          <w:color w:val="212121"/>
          <w:sz w:val="24"/>
        </w:rPr>
        <w:t>Oppong,</w:t>
      </w:r>
      <w:r>
        <w:rPr>
          <w:color w:val="212121"/>
          <w:spacing w:val="-4"/>
          <w:sz w:val="24"/>
        </w:rPr>
        <w:t xml:space="preserve"> </w:t>
      </w:r>
      <w:r>
        <w:rPr>
          <w:color w:val="212121"/>
          <w:sz w:val="24"/>
        </w:rPr>
        <w:t>J.</w:t>
      </w:r>
      <w:r>
        <w:rPr>
          <w:color w:val="212121"/>
          <w:spacing w:val="-4"/>
          <w:sz w:val="24"/>
        </w:rPr>
        <w:t xml:space="preserve"> </w:t>
      </w:r>
      <w:r>
        <w:rPr>
          <w:color w:val="212121"/>
          <w:sz w:val="24"/>
        </w:rPr>
        <w:t>(2016).</w:t>
      </w:r>
      <w:r>
        <w:rPr>
          <w:color w:val="212121"/>
          <w:spacing w:val="-3"/>
          <w:sz w:val="24"/>
        </w:rPr>
        <w:t xml:space="preserve"> </w:t>
      </w:r>
      <w:r>
        <w:rPr>
          <w:i/>
          <w:color w:val="212121"/>
          <w:sz w:val="24"/>
        </w:rPr>
        <w:t>The</w:t>
      </w:r>
      <w:r>
        <w:rPr>
          <w:i/>
          <w:color w:val="212121"/>
          <w:spacing w:val="-6"/>
          <w:sz w:val="24"/>
        </w:rPr>
        <w:t xml:space="preserve"> </w:t>
      </w:r>
      <w:r>
        <w:rPr>
          <w:i/>
          <w:color w:val="212121"/>
          <w:sz w:val="24"/>
        </w:rPr>
        <w:t>role</w:t>
      </w:r>
      <w:r>
        <w:rPr>
          <w:i/>
          <w:color w:val="212121"/>
          <w:spacing w:val="-6"/>
          <w:sz w:val="24"/>
        </w:rPr>
        <w:t xml:space="preserve"> </w:t>
      </w:r>
      <w:r>
        <w:rPr>
          <w:i/>
          <w:color w:val="212121"/>
          <w:sz w:val="24"/>
        </w:rPr>
        <w:t>of</w:t>
      </w:r>
      <w:r>
        <w:rPr>
          <w:i/>
          <w:color w:val="212121"/>
          <w:spacing w:val="-6"/>
          <w:sz w:val="24"/>
        </w:rPr>
        <w:t xml:space="preserve"> </w:t>
      </w:r>
      <w:r>
        <w:rPr>
          <w:i/>
          <w:color w:val="212121"/>
          <w:sz w:val="24"/>
        </w:rPr>
        <w:t>interpersonal</w:t>
      </w:r>
      <w:r>
        <w:rPr>
          <w:i/>
          <w:color w:val="212121"/>
          <w:spacing w:val="-6"/>
          <w:sz w:val="24"/>
        </w:rPr>
        <w:t xml:space="preserve"> </w:t>
      </w:r>
      <w:r>
        <w:rPr>
          <w:i/>
          <w:color w:val="212121"/>
          <w:sz w:val="24"/>
        </w:rPr>
        <w:t>relationships</w:t>
      </w:r>
      <w:r>
        <w:rPr>
          <w:i/>
          <w:color w:val="212121"/>
          <w:spacing w:val="-3"/>
          <w:sz w:val="24"/>
        </w:rPr>
        <w:t xml:space="preserve"> </w:t>
      </w:r>
      <w:r>
        <w:rPr>
          <w:i/>
          <w:color w:val="212121"/>
          <w:sz w:val="24"/>
        </w:rPr>
        <w:t>among</w:t>
      </w:r>
      <w:r>
        <w:rPr>
          <w:i/>
          <w:color w:val="212121"/>
          <w:spacing w:val="-4"/>
          <w:sz w:val="24"/>
        </w:rPr>
        <w:t xml:space="preserve"> </w:t>
      </w:r>
      <w:r>
        <w:rPr>
          <w:i/>
          <w:color w:val="212121"/>
          <w:sz w:val="24"/>
        </w:rPr>
        <w:t>opinion</w:t>
      </w:r>
      <w:r>
        <w:rPr>
          <w:i/>
          <w:color w:val="212121"/>
          <w:spacing w:val="-4"/>
          <w:sz w:val="24"/>
        </w:rPr>
        <w:t xml:space="preserve"> </w:t>
      </w:r>
      <w:r>
        <w:rPr>
          <w:i/>
          <w:color w:val="212121"/>
          <w:sz w:val="24"/>
        </w:rPr>
        <w:t>leaders</w:t>
      </w:r>
      <w:r>
        <w:rPr>
          <w:i/>
          <w:color w:val="212121"/>
          <w:spacing w:val="-3"/>
          <w:sz w:val="24"/>
        </w:rPr>
        <w:t xml:space="preserve"> </w:t>
      </w:r>
      <w:r>
        <w:rPr>
          <w:i/>
          <w:color w:val="212121"/>
          <w:sz w:val="24"/>
        </w:rPr>
        <w:t>in</w:t>
      </w:r>
      <w:r>
        <w:rPr>
          <w:i/>
          <w:color w:val="212121"/>
          <w:spacing w:val="-4"/>
          <w:sz w:val="24"/>
        </w:rPr>
        <w:t xml:space="preserve"> </w:t>
      </w:r>
      <w:r>
        <w:rPr>
          <w:i/>
          <w:color w:val="212121"/>
          <w:sz w:val="24"/>
        </w:rPr>
        <w:t>the development of education, a case study of Kintampo North</w:t>
      </w:r>
    </w:p>
    <w:p w14:paraId="60D39528" w14:textId="77777777" w:rsidR="00720B8F" w:rsidRDefault="009F5C87">
      <w:pPr>
        <w:pStyle w:val="BodyText"/>
        <w:spacing w:before="3"/>
        <w:ind w:left="1801" w:right="1546" w:hanging="60"/>
      </w:pPr>
      <w:r>
        <w:rPr>
          <w:i/>
          <w:color w:val="212121"/>
        </w:rPr>
        <w:t>Municipality</w:t>
      </w:r>
      <w:r>
        <w:rPr>
          <w:i/>
          <w:color w:val="212121"/>
          <w:spacing w:val="-10"/>
        </w:rPr>
        <w:t xml:space="preserve"> </w:t>
      </w:r>
      <w:r>
        <w:rPr>
          <w:color w:val="212121"/>
        </w:rPr>
        <w:t>(Doctoral</w:t>
      </w:r>
      <w:r>
        <w:rPr>
          <w:color w:val="212121"/>
          <w:spacing w:val="-10"/>
        </w:rPr>
        <w:t xml:space="preserve"> </w:t>
      </w:r>
      <w:r>
        <w:rPr>
          <w:color w:val="212121"/>
        </w:rPr>
        <w:t>dissertation,</w:t>
      </w:r>
      <w:r>
        <w:rPr>
          <w:color w:val="212121"/>
          <w:spacing w:val="-9"/>
        </w:rPr>
        <w:t xml:space="preserve"> </w:t>
      </w:r>
      <w:r>
        <w:rPr>
          <w:color w:val="212121"/>
        </w:rPr>
        <w:t>University</w:t>
      </w:r>
      <w:r>
        <w:rPr>
          <w:color w:val="212121"/>
          <w:spacing w:val="-9"/>
        </w:rPr>
        <w:t xml:space="preserve"> </w:t>
      </w:r>
      <w:r>
        <w:rPr>
          <w:color w:val="212121"/>
        </w:rPr>
        <w:t>of</w:t>
      </w:r>
      <w:r>
        <w:rPr>
          <w:color w:val="212121"/>
          <w:spacing w:val="-9"/>
        </w:rPr>
        <w:t xml:space="preserve"> </w:t>
      </w:r>
      <w:r>
        <w:rPr>
          <w:color w:val="212121"/>
        </w:rPr>
        <w:t xml:space="preserve">Education, </w:t>
      </w:r>
      <w:r>
        <w:rPr>
          <w:color w:val="212121"/>
          <w:spacing w:val="-2"/>
        </w:rPr>
        <w:t>Winneba.(UEW)).</w:t>
      </w:r>
    </w:p>
    <w:p w14:paraId="300DFDF1" w14:textId="77777777" w:rsidR="00720B8F" w:rsidRDefault="009F5C87">
      <w:pPr>
        <w:pStyle w:val="BodyText"/>
        <w:spacing w:before="158"/>
        <w:ind w:left="1561" w:right="1084" w:hanging="841"/>
      </w:pPr>
      <w:r>
        <w:rPr>
          <w:color w:val="212121"/>
        </w:rPr>
        <w:t>Luseka,</w:t>
      </w:r>
      <w:r>
        <w:rPr>
          <w:color w:val="212121"/>
          <w:spacing w:val="-4"/>
        </w:rPr>
        <w:t xml:space="preserve"> </w:t>
      </w:r>
      <w:r>
        <w:rPr>
          <w:color w:val="212121"/>
        </w:rPr>
        <w:t>B.</w:t>
      </w:r>
      <w:r>
        <w:rPr>
          <w:color w:val="212121"/>
          <w:spacing w:val="-4"/>
        </w:rPr>
        <w:t xml:space="preserve"> </w:t>
      </w:r>
      <w:r>
        <w:rPr>
          <w:color w:val="212121"/>
        </w:rPr>
        <w:t>(2012).</w:t>
      </w:r>
      <w:r>
        <w:rPr>
          <w:color w:val="212121"/>
          <w:spacing w:val="-4"/>
        </w:rPr>
        <w:t xml:space="preserve"> </w:t>
      </w:r>
      <w:r>
        <w:rPr>
          <w:color w:val="212121"/>
        </w:rPr>
        <w:t>PUBLIC</w:t>
      </w:r>
      <w:r>
        <w:rPr>
          <w:color w:val="212121"/>
          <w:spacing w:val="-4"/>
        </w:rPr>
        <w:t xml:space="preserve"> </w:t>
      </w:r>
      <w:r>
        <w:rPr>
          <w:color w:val="212121"/>
        </w:rPr>
        <w:t>INTEREST</w:t>
      </w:r>
      <w:r>
        <w:rPr>
          <w:color w:val="212121"/>
          <w:spacing w:val="-6"/>
        </w:rPr>
        <w:t xml:space="preserve"> </w:t>
      </w:r>
      <w:r>
        <w:rPr>
          <w:color w:val="212121"/>
        </w:rPr>
        <w:t>LITIGATION–SECURING</w:t>
      </w:r>
      <w:r>
        <w:rPr>
          <w:color w:val="212121"/>
          <w:spacing w:val="-8"/>
        </w:rPr>
        <w:t xml:space="preserve"> </w:t>
      </w:r>
      <w:r>
        <w:rPr>
          <w:color w:val="212121"/>
        </w:rPr>
        <w:t>PROTECTION</w:t>
      </w:r>
      <w:r>
        <w:rPr>
          <w:color w:val="212121"/>
          <w:spacing w:val="-3"/>
        </w:rPr>
        <w:t xml:space="preserve"> </w:t>
      </w:r>
      <w:r>
        <w:rPr>
          <w:color w:val="212121"/>
        </w:rPr>
        <w:t>OF SOCIAL AND ECONOMIC RIGHTS: CHALLENGES, OPPORTUNITIES</w:t>
      </w:r>
    </w:p>
    <w:p w14:paraId="23D3DB4C" w14:textId="77777777" w:rsidR="00720B8F" w:rsidRDefault="009F5C87">
      <w:pPr>
        <w:spacing w:line="379" w:lineRule="auto"/>
        <w:ind w:left="721" w:right="1084" w:firstLine="840"/>
        <w:rPr>
          <w:sz w:val="24"/>
        </w:rPr>
      </w:pPr>
      <w:r>
        <w:rPr>
          <w:color w:val="212121"/>
          <w:sz w:val="24"/>
        </w:rPr>
        <w:t>AND</w:t>
      </w:r>
      <w:r>
        <w:rPr>
          <w:color w:val="212121"/>
          <w:spacing w:val="-1"/>
          <w:sz w:val="24"/>
        </w:rPr>
        <w:t xml:space="preserve"> </w:t>
      </w:r>
      <w:r>
        <w:rPr>
          <w:color w:val="212121"/>
          <w:sz w:val="24"/>
        </w:rPr>
        <w:t>LESSONS.</w:t>
      </w:r>
      <w:r>
        <w:rPr>
          <w:color w:val="212121"/>
          <w:spacing w:val="-1"/>
          <w:sz w:val="24"/>
        </w:rPr>
        <w:t xml:space="preserve"> </w:t>
      </w:r>
      <w:r>
        <w:rPr>
          <w:i/>
          <w:color w:val="212121"/>
          <w:sz w:val="24"/>
        </w:rPr>
        <w:t>unpublished</w:t>
      </w:r>
      <w:r>
        <w:rPr>
          <w:i/>
          <w:color w:val="212121"/>
          <w:spacing w:val="-2"/>
          <w:sz w:val="24"/>
        </w:rPr>
        <w:t xml:space="preserve"> </w:t>
      </w:r>
      <w:r>
        <w:rPr>
          <w:i/>
          <w:color w:val="212121"/>
          <w:sz w:val="24"/>
        </w:rPr>
        <w:t>LLM</w:t>
      </w:r>
      <w:r>
        <w:rPr>
          <w:i/>
          <w:color w:val="212121"/>
          <w:spacing w:val="-2"/>
          <w:sz w:val="24"/>
        </w:rPr>
        <w:t xml:space="preserve"> </w:t>
      </w:r>
      <w:r>
        <w:rPr>
          <w:i/>
          <w:color w:val="212121"/>
          <w:sz w:val="24"/>
        </w:rPr>
        <w:t>dissertation,</w:t>
      </w:r>
      <w:r>
        <w:rPr>
          <w:i/>
          <w:color w:val="212121"/>
          <w:spacing w:val="-2"/>
          <w:sz w:val="24"/>
        </w:rPr>
        <w:t xml:space="preserve"> </w:t>
      </w:r>
      <w:r>
        <w:rPr>
          <w:i/>
          <w:color w:val="212121"/>
          <w:sz w:val="24"/>
        </w:rPr>
        <w:t>Central European</w:t>
      </w:r>
      <w:r>
        <w:rPr>
          <w:i/>
          <w:color w:val="212121"/>
          <w:spacing w:val="-2"/>
          <w:sz w:val="24"/>
        </w:rPr>
        <w:t xml:space="preserve"> </w:t>
      </w:r>
      <w:r>
        <w:rPr>
          <w:i/>
          <w:color w:val="212121"/>
          <w:sz w:val="24"/>
        </w:rPr>
        <w:t>University</w:t>
      </w:r>
      <w:r>
        <w:rPr>
          <w:color w:val="212121"/>
          <w:sz w:val="24"/>
        </w:rPr>
        <w:t>. Pateman,</w:t>
      </w:r>
      <w:r>
        <w:rPr>
          <w:color w:val="212121"/>
          <w:spacing w:val="-4"/>
          <w:sz w:val="24"/>
        </w:rPr>
        <w:t xml:space="preserve"> </w:t>
      </w:r>
      <w:r>
        <w:rPr>
          <w:color w:val="212121"/>
          <w:sz w:val="24"/>
        </w:rPr>
        <w:t>C.</w:t>
      </w:r>
      <w:r>
        <w:rPr>
          <w:color w:val="212121"/>
          <w:spacing w:val="-1"/>
          <w:sz w:val="24"/>
        </w:rPr>
        <w:t xml:space="preserve"> </w:t>
      </w:r>
      <w:r>
        <w:rPr>
          <w:color w:val="212121"/>
          <w:sz w:val="24"/>
        </w:rPr>
        <w:t xml:space="preserve">(1974). </w:t>
      </w:r>
      <w:r>
        <w:rPr>
          <w:sz w:val="24"/>
        </w:rPr>
        <w:t>Participation</w:t>
      </w:r>
      <w:r>
        <w:rPr>
          <w:spacing w:val="-1"/>
          <w:sz w:val="24"/>
        </w:rPr>
        <w:t xml:space="preserve"> </w:t>
      </w:r>
      <w:r>
        <w:rPr>
          <w:sz w:val="24"/>
        </w:rPr>
        <w:t>and</w:t>
      </w:r>
      <w:r>
        <w:rPr>
          <w:spacing w:val="-2"/>
          <w:sz w:val="24"/>
        </w:rPr>
        <w:t xml:space="preserve"> </w:t>
      </w:r>
      <w:r>
        <w:rPr>
          <w:sz w:val="24"/>
        </w:rPr>
        <w:t>democratic</w:t>
      </w:r>
      <w:r>
        <w:rPr>
          <w:spacing w:val="-3"/>
          <w:sz w:val="24"/>
        </w:rPr>
        <w:t xml:space="preserve"> </w:t>
      </w:r>
      <w:r>
        <w:rPr>
          <w:sz w:val="24"/>
        </w:rPr>
        <w:t>theory</w:t>
      </w:r>
      <w:r>
        <w:rPr>
          <w:spacing w:val="-1"/>
          <w:sz w:val="24"/>
        </w:rPr>
        <w:t xml:space="preserve"> </w:t>
      </w:r>
      <w:r>
        <w:rPr>
          <w:sz w:val="24"/>
        </w:rPr>
        <w:t>by</w:t>
      </w:r>
      <w:r>
        <w:rPr>
          <w:spacing w:val="-1"/>
          <w:sz w:val="24"/>
        </w:rPr>
        <w:t xml:space="preserve"> </w:t>
      </w:r>
      <w:r>
        <w:rPr>
          <w:sz w:val="24"/>
        </w:rPr>
        <w:t>Carole</w:t>
      </w:r>
      <w:r>
        <w:rPr>
          <w:spacing w:val="-3"/>
          <w:sz w:val="24"/>
        </w:rPr>
        <w:t xml:space="preserve"> </w:t>
      </w:r>
      <w:r>
        <w:rPr>
          <w:sz w:val="24"/>
        </w:rPr>
        <w:t>Pateman</w:t>
      </w:r>
      <w:r>
        <w:rPr>
          <w:color w:val="212121"/>
          <w:sz w:val="24"/>
        </w:rPr>
        <w:t>,</w:t>
      </w:r>
      <w:r>
        <w:rPr>
          <w:color w:val="212121"/>
          <w:spacing w:val="-1"/>
          <w:sz w:val="24"/>
        </w:rPr>
        <w:t xml:space="preserve"> </w:t>
      </w:r>
      <w:r>
        <w:rPr>
          <w:color w:val="212121"/>
          <w:spacing w:val="-2"/>
          <w:sz w:val="24"/>
        </w:rPr>
        <w:t>Cambridge</w:t>
      </w:r>
    </w:p>
    <w:p w14:paraId="1190B6CC" w14:textId="77777777" w:rsidR="00720B8F" w:rsidRDefault="009F5C87">
      <w:pPr>
        <w:pStyle w:val="BodyText"/>
        <w:spacing w:before="2"/>
        <w:ind w:left="1501"/>
      </w:pPr>
      <w:r>
        <w:rPr>
          <w:color w:val="212121"/>
        </w:rPr>
        <w:t>University</w:t>
      </w:r>
      <w:r>
        <w:rPr>
          <w:color w:val="212121"/>
          <w:spacing w:val="-6"/>
        </w:rPr>
        <w:t xml:space="preserve"> </w:t>
      </w:r>
      <w:r>
        <w:rPr>
          <w:color w:val="212121"/>
          <w:spacing w:val="-2"/>
        </w:rPr>
        <w:t>Press.</w:t>
      </w:r>
    </w:p>
    <w:p w14:paraId="77C16ED2" w14:textId="77777777" w:rsidR="00720B8F" w:rsidRDefault="009F5C87">
      <w:pPr>
        <w:pStyle w:val="BodyText"/>
        <w:spacing w:before="159"/>
        <w:ind w:left="1561" w:right="1084" w:hanging="841"/>
      </w:pPr>
      <w:r>
        <w:rPr>
          <w:color w:val="212121"/>
        </w:rPr>
        <w:t>Paul,</w:t>
      </w:r>
      <w:r>
        <w:rPr>
          <w:color w:val="212121"/>
          <w:spacing w:val="-3"/>
        </w:rPr>
        <w:t xml:space="preserve"> </w:t>
      </w:r>
      <w:r>
        <w:rPr>
          <w:color w:val="212121"/>
        </w:rPr>
        <w:t>J.,</w:t>
      </w:r>
      <w:r>
        <w:rPr>
          <w:color w:val="212121"/>
          <w:spacing w:val="-3"/>
        </w:rPr>
        <w:t xml:space="preserve"> </w:t>
      </w:r>
      <w:r>
        <w:rPr>
          <w:color w:val="212121"/>
        </w:rPr>
        <w:t>&amp;</w:t>
      </w:r>
      <w:r>
        <w:rPr>
          <w:color w:val="212121"/>
          <w:spacing w:val="-5"/>
        </w:rPr>
        <w:t xml:space="preserve"> </w:t>
      </w:r>
      <w:r>
        <w:rPr>
          <w:color w:val="212121"/>
        </w:rPr>
        <w:t>Criado,</w:t>
      </w:r>
      <w:r>
        <w:rPr>
          <w:color w:val="212121"/>
          <w:spacing w:val="-3"/>
        </w:rPr>
        <w:t xml:space="preserve"> </w:t>
      </w:r>
      <w:r>
        <w:rPr>
          <w:color w:val="212121"/>
        </w:rPr>
        <w:t>A.</w:t>
      </w:r>
      <w:r>
        <w:rPr>
          <w:color w:val="212121"/>
          <w:spacing w:val="-3"/>
        </w:rPr>
        <w:t xml:space="preserve"> </w:t>
      </w:r>
      <w:r>
        <w:rPr>
          <w:color w:val="212121"/>
        </w:rPr>
        <w:t>R.</w:t>
      </w:r>
      <w:r>
        <w:rPr>
          <w:color w:val="212121"/>
          <w:spacing w:val="-3"/>
        </w:rPr>
        <w:t xml:space="preserve"> </w:t>
      </w:r>
      <w:r>
        <w:rPr>
          <w:color w:val="212121"/>
        </w:rPr>
        <w:t>(2020).</w:t>
      </w:r>
      <w:r>
        <w:rPr>
          <w:color w:val="212121"/>
          <w:spacing w:val="-3"/>
        </w:rPr>
        <w:t xml:space="preserve"> </w:t>
      </w:r>
      <w:r>
        <w:rPr>
          <w:color w:val="212121"/>
        </w:rPr>
        <w:t>The art</w:t>
      </w:r>
      <w:r>
        <w:rPr>
          <w:color w:val="212121"/>
          <w:spacing w:val="-5"/>
        </w:rPr>
        <w:t xml:space="preserve"> </w:t>
      </w:r>
      <w:r>
        <w:rPr>
          <w:color w:val="212121"/>
        </w:rPr>
        <w:t>of</w:t>
      </w:r>
      <w:r>
        <w:rPr>
          <w:color w:val="212121"/>
          <w:spacing w:val="-3"/>
        </w:rPr>
        <w:t xml:space="preserve"> </w:t>
      </w:r>
      <w:r>
        <w:rPr>
          <w:color w:val="212121"/>
        </w:rPr>
        <w:t>writing</w:t>
      </w:r>
      <w:r>
        <w:rPr>
          <w:color w:val="212121"/>
          <w:spacing w:val="-3"/>
        </w:rPr>
        <w:t xml:space="preserve"> </w:t>
      </w:r>
      <w:r>
        <w:rPr>
          <w:color w:val="212121"/>
        </w:rPr>
        <w:t>literature</w:t>
      </w:r>
      <w:r>
        <w:rPr>
          <w:color w:val="212121"/>
          <w:spacing w:val="-5"/>
        </w:rPr>
        <w:t xml:space="preserve"> </w:t>
      </w:r>
      <w:r>
        <w:rPr>
          <w:color w:val="212121"/>
        </w:rPr>
        <w:t>review: What</w:t>
      </w:r>
      <w:r>
        <w:rPr>
          <w:color w:val="212121"/>
          <w:spacing w:val="-5"/>
        </w:rPr>
        <w:t xml:space="preserve"> </w:t>
      </w:r>
      <w:r>
        <w:rPr>
          <w:color w:val="212121"/>
        </w:rPr>
        <w:t>do</w:t>
      </w:r>
      <w:r>
        <w:rPr>
          <w:color w:val="212121"/>
          <w:spacing w:val="-3"/>
        </w:rPr>
        <w:t xml:space="preserve"> </w:t>
      </w:r>
      <w:r>
        <w:rPr>
          <w:color w:val="212121"/>
        </w:rPr>
        <w:t>we</w:t>
      </w:r>
      <w:r>
        <w:rPr>
          <w:color w:val="212121"/>
          <w:spacing w:val="-5"/>
        </w:rPr>
        <w:t xml:space="preserve"> </w:t>
      </w:r>
      <w:r>
        <w:rPr>
          <w:color w:val="212121"/>
        </w:rPr>
        <w:t xml:space="preserve">know and what do we need to know?. </w:t>
      </w:r>
      <w:r>
        <w:rPr>
          <w:i/>
          <w:color w:val="212121"/>
        </w:rPr>
        <w:t>International business review</w:t>
      </w:r>
      <w:r>
        <w:rPr>
          <w:color w:val="212121"/>
        </w:rPr>
        <w:t xml:space="preserve">, </w:t>
      </w:r>
      <w:r>
        <w:rPr>
          <w:i/>
          <w:color w:val="212121"/>
        </w:rPr>
        <w:t>29</w:t>
      </w:r>
      <w:r>
        <w:rPr>
          <w:color w:val="212121"/>
        </w:rPr>
        <w:t>(4), 101717.</w:t>
      </w:r>
    </w:p>
    <w:p w14:paraId="52C56FC4" w14:textId="77777777" w:rsidR="00720B8F" w:rsidRDefault="009F5C87">
      <w:pPr>
        <w:pStyle w:val="BodyText"/>
        <w:spacing w:before="158" w:line="360" w:lineRule="auto"/>
        <w:ind w:left="1501" w:right="1084" w:hanging="780"/>
      </w:pPr>
      <w:r>
        <w:t>Peter</w:t>
      </w:r>
      <w:r>
        <w:rPr>
          <w:spacing w:val="-4"/>
        </w:rPr>
        <w:t xml:space="preserve"> </w:t>
      </w:r>
      <w:r>
        <w:t>H.</w:t>
      </w:r>
      <w:r>
        <w:rPr>
          <w:spacing w:val="-4"/>
        </w:rPr>
        <w:t xml:space="preserve"> </w:t>
      </w:r>
      <w:r>
        <w:t>Schuck,</w:t>
      </w:r>
      <w:r>
        <w:rPr>
          <w:spacing w:val="-4"/>
        </w:rPr>
        <w:t xml:space="preserve"> </w:t>
      </w:r>
      <w:r>
        <w:t>Public</w:t>
      </w:r>
      <w:r>
        <w:rPr>
          <w:spacing w:val="-1"/>
        </w:rPr>
        <w:t xml:space="preserve"> </w:t>
      </w:r>
      <w:r>
        <w:t>Law</w:t>
      </w:r>
      <w:r>
        <w:rPr>
          <w:spacing w:val="-3"/>
        </w:rPr>
        <w:t xml:space="preserve"> </w:t>
      </w:r>
      <w:r>
        <w:t>Litigation</w:t>
      </w:r>
      <w:r>
        <w:rPr>
          <w:spacing w:val="-4"/>
        </w:rPr>
        <w:t xml:space="preserve"> </w:t>
      </w:r>
      <w:r>
        <w:t>and</w:t>
      </w:r>
      <w:r>
        <w:rPr>
          <w:spacing w:val="-4"/>
        </w:rPr>
        <w:t xml:space="preserve"> </w:t>
      </w:r>
      <w:r>
        <w:t>Social</w:t>
      </w:r>
      <w:r>
        <w:rPr>
          <w:spacing w:val="-6"/>
        </w:rPr>
        <w:t xml:space="preserve"> </w:t>
      </w:r>
      <w:r>
        <w:t>Reform,</w:t>
      </w:r>
      <w:r>
        <w:rPr>
          <w:spacing w:val="-4"/>
        </w:rPr>
        <w:t xml:space="preserve"> </w:t>
      </w:r>
      <w:r>
        <w:t>102</w:t>
      </w:r>
      <w:r>
        <w:rPr>
          <w:spacing w:val="-4"/>
        </w:rPr>
        <w:t xml:space="preserve"> </w:t>
      </w:r>
      <w:r>
        <w:t>Yale</w:t>
      </w:r>
      <w:r>
        <w:rPr>
          <w:spacing w:val="-1"/>
        </w:rPr>
        <w:t xml:space="preserve"> </w:t>
      </w:r>
      <w:r>
        <w:t>Law</w:t>
      </w:r>
      <w:r>
        <w:rPr>
          <w:spacing w:val="-3"/>
        </w:rPr>
        <w:t xml:space="preserve"> </w:t>
      </w:r>
      <w:r>
        <w:t>J. 1763,</w:t>
      </w:r>
      <w:r>
        <w:rPr>
          <w:spacing w:val="-4"/>
        </w:rPr>
        <w:t xml:space="preserve"> </w:t>
      </w:r>
      <w:r>
        <w:t xml:space="preserve">1769 </w:t>
      </w:r>
      <w:r>
        <w:rPr>
          <w:spacing w:val="-2"/>
        </w:rPr>
        <w:t>(1993).</w:t>
      </w:r>
    </w:p>
    <w:p w14:paraId="7B5D873E" w14:textId="77777777" w:rsidR="00720B8F" w:rsidRDefault="009F5C87">
      <w:pPr>
        <w:pStyle w:val="BodyText"/>
        <w:spacing w:before="3"/>
        <w:ind w:left="721"/>
      </w:pPr>
      <w:r>
        <w:t>Rao,</w:t>
      </w:r>
      <w:r>
        <w:rPr>
          <w:spacing w:val="-2"/>
        </w:rPr>
        <w:t xml:space="preserve"> </w:t>
      </w:r>
      <w:r>
        <w:t>M.</w:t>
      </w:r>
      <w:r>
        <w:rPr>
          <w:spacing w:val="-2"/>
        </w:rPr>
        <w:t xml:space="preserve"> </w:t>
      </w:r>
      <w:r>
        <w:t>(2004).</w:t>
      </w:r>
      <w:r>
        <w:rPr>
          <w:spacing w:val="-2"/>
        </w:rPr>
        <w:t xml:space="preserve"> </w:t>
      </w:r>
      <w:r>
        <w:t>Public</w:t>
      </w:r>
      <w:r>
        <w:rPr>
          <w:spacing w:val="-4"/>
        </w:rPr>
        <w:t xml:space="preserve"> </w:t>
      </w:r>
      <w:r>
        <w:t>Interest</w:t>
      </w:r>
      <w:r>
        <w:rPr>
          <w:spacing w:val="-4"/>
        </w:rPr>
        <w:t xml:space="preserve"> </w:t>
      </w:r>
      <w:r>
        <w:t>Litigation:</w:t>
      </w:r>
      <w:r>
        <w:rPr>
          <w:spacing w:val="2"/>
        </w:rPr>
        <w:t xml:space="preserve"> </w:t>
      </w:r>
      <w:r>
        <w:t>Legal</w:t>
      </w:r>
      <w:r>
        <w:rPr>
          <w:spacing w:val="-4"/>
        </w:rPr>
        <w:t xml:space="preserve"> </w:t>
      </w:r>
      <w:r>
        <w:t>Aid</w:t>
      </w:r>
      <w:r>
        <w:rPr>
          <w:spacing w:val="2"/>
        </w:rPr>
        <w:t xml:space="preserve"> </w:t>
      </w:r>
      <w:r>
        <w:t>and</w:t>
      </w:r>
      <w:r>
        <w:rPr>
          <w:spacing w:val="-2"/>
        </w:rPr>
        <w:t xml:space="preserve"> </w:t>
      </w:r>
      <w:r>
        <w:t>Lok</w:t>
      </w:r>
      <w:r>
        <w:rPr>
          <w:spacing w:val="-2"/>
        </w:rPr>
        <w:t xml:space="preserve"> </w:t>
      </w:r>
      <w:r>
        <w:t>Adalats</w:t>
      </w:r>
      <w:r>
        <w:rPr>
          <w:spacing w:val="-1"/>
        </w:rPr>
        <w:t xml:space="preserve"> </w:t>
      </w:r>
      <w:r>
        <w:t>(2nd</w:t>
      </w:r>
      <w:r>
        <w:rPr>
          <w:spacing w:val="-1"/>
        </w:rPr>
        <w:t xml:space="preserve"> </w:t>
      </w:r>
      <w:r>
        <w:rPr>
          <w:spacing w:val="-2"/>
        </w:rPr>
        <w:t>ed.).</w:t>
      </w:r>
    </w:p>
    <w:p w14:paraId="4E1A5BF2" w14:textId="77777777" w:rsidR="00720B8F" w:rsidRDefault="009F5C87">
      <w:pPr>
        <w:pStyle w:val="BodyText"/>
        <w:spacing w:before="39"/>
        <w:ind w:left="1561"/>
      </w:pPr>
      <w:r>
        <w:t>Lucknow:Eastern</w:t>
      </w:r>
      <w:r>
        <w:rPr>
          <w:spacing w:val="-4"/>
        </w:rPr>
        <w:t xml:space="preserve"> </w:t>
      </w:r>
      <w:r>
        <w:t>Book</w:t>
      </w:r>
      <w:r>
        <w:rPr>
          <w:spacing w:val="-3"/>
        </w:rPr>
        <w:t xml:space="preserve"> </w:t>
      </w:r>
      <w:r>
        <w:rPr>
          <w:spacing w:val="-2"/>
        </w:rPr>
        <w:t>Company.</w:t>
      </w:r>
    </w:p>
    <w:p w14:paraId="644627A8" w14:textId="77777777" w:rsidR="00720B8F" w:rsidRDefault="009F5C87">
      <w:pPr>
        <w:pStyle w:val="BodyText"/>
        <w:spacing w:before="139"/>
        <w:ind w:left="721"/>
      </w:pPr>
      <w:r>
        <w:t>Richards,</w:t>
      </w:r>
      <w:r>
        <w:rPr>
          <w:spacing w:val="-4"/>
        </w:rPr>
        <w:t xml:space="preserve"> </w:t>
      </w:r>
      <w:r>
        <w:t>T.</w:t>
      </w:r>
      <w:r>
        <w:rPr>
          <w:spacing w:val="-2"/>
        </w:rPr>
        <w:t xml:space="preserve"> </w:t>
      </w:r>
      <w:r>
        <w:t>J.,</w:t>
      </w:r>
      <w:r>
        <w:rPr>
          <w:spacing w:val="-1"/>
        </w:rPr>
        <w:t xml:space="preserve"> </w:t>
      </w:r>
      <w:r>
        <w:t>&amp;</w:t>
      </w:r>
      <w:r>
        <w:rPr>
          <w:spacing w:val="-4"/>
        </w:rPr>
        <w:t xml:space="preserve"> </w:t>
      </w:r>
      <w:r>
        <w:t>Richards,</w:t>
      </w:r>
      <w:r>
        <w:rPr>
          <w:spacing w:val="-1"/>
        </w:rPr>
        <w:t xml:space="preserve"> </w:t>
      </w:r>
      <w:r>
        <w:t>Law.</w:t>
      </w:r>
      <w:r>
        <w:rPr>
          <w:spacing w:val="-2"/>
        </w:rPr>
        <w:t xml:space="preserve"> </w:t>
      </w:r>
      <w:r>
        <w:t>(1994).</w:t>
      </w:r>
      <w:r>
        <w:rPr>
          <w:spacing w:val="-1"/>
        </w:rPr>
        <w:t xml:space="preserve"> </w:t>
      </w:r>
      <w:r>
        <w:t>Using</w:t>
      </w:r>
      <w:r>
        <w:rPr>
          <w:spacing w:val="-2"/>
        </w:rPr>
        <w:t xml:space="preserve"> </w:t>
      </w:r>
      <w:r>
        <w:t>Computers in</w:t>
      </w:r>
      <w:r>
        <w:rPr>
          <w:spacing w:val="-2"/>
        </w:rPr>
        <w:t xml:space="preserve"> </w:t>
      </w:r>
      <w:r>
        <w:t>Qualitative</w:t>
      </w:r>
      <w:r>
        <w:rPr>
          <w:spacing w:val="-3"/>
        </w:rPr>
        <w:t xml:space="preserve"> </w:t>
      </w:r>
      <w:r>
        <w:rPr>
          <w:spacing w:val="-2"/>
        </w:rPr>
        <w:t>Research.</w:t>
      </w:r>
    </w:p>
    <w:p w14:paraId="726C4294" w14:textId="77777777" w:rsidR="00720B8F" w:rsidRDefault="009F5C87">
      <w:pPr>
        <w:pStyle w:val="BodyText"/>
        <w:spacing w:before="44"/>
        <w:ind w:left="1621"/>
      </w:pPr>
      <w:r>
        <w:t>Handbook</w:t>
      </w:r>
      <w:r>
        <w:rPr>
          <w:spacing w:val="-1"/>
        </w:rPr>
        <w:t xml:space="preserve"> </w:t>
      </w:r>
      <w:r>
        <w:t>of</w:t>
      </w:r>
      <w:r>
        <w:rPr>
          <w:spacing w:val="-2"/>
        </w:rPr>
        <w:t xml:space="preserve"> </w:t>
      </w:r>
      <w:r>
        <w:t>Qualitative</w:t>
      </w:r>
      <w:r>
        <w:rPr>
          <w:spacing w:val="-2"/>
        </w:rPr>
        <w:t xml:space="preserve"> </w:t>
      </w:r>
      <w:r>
        <w:t>Research,</w:t>
      </w:r>
      <w:r>
        <w:rPr>
          <w:spacing w:val="-1"/>
        </w:rPr>
        <w:t xml:space="preserve"> </w:t>
      </w:r>
      <w:r>
        <w:t>2(1),</w:t>
      </w:r>
      <w:r>
        <w:rPr>
          <w:spacing w:val="-1"/>
        </w:rPr>
        <w:t xml:space="preserve"> </w:t>
      </w:r>
      <w:r>
        <w:t>445-</w:t>
      </w:r>
      <w:r>
        <w:rPr>
          <w:spacing w:val="-4"/>
        </w:rPr>
        <w:t>462.</w:t>
      </w:r>
    </w:p>
    <w:p w14:paraId="3E430CD8" w14:textId="77777777" w:rsidR="00720B8F" w:rsidRDefault="009F5C87">
      <w:pPr>
        <w:spacing w:before="134" w:line="360" w:lineRule="auto"/>
        <w:ind w:left="1561" w:right="1546" w:hanging="841"/>
        <w:rPr>
          <w:sz w:val="24"/>
        </w:rPr>
      </w:pPr>
      <w:r>
        <w:rPr>
          <w:color w:val="212121"/>
          <w:sz w:val="24"/>
        </w:rPr>
        <w:t>Sen,</w:t>
      </w:r>
      <w:r>
        <w:rPr>
          <w:color w:val="212121"/>
          <w:spacing w:val="-5"/>
          <w:sz w:val="24"/>
        </w:rPr>
        <w:t xml:space="preserve"> </w:t>
      </w:r>
      <w:r>
        <w:rPr>
          <w:color w:val="212121"/>
          <w:sz w:val="24"/>
        </w:rPr>
        <w:t>A.</w:t>
      </w:r>
      <w:r>
        <w:rPr>
          <w:color w:val="212121"/>
          <w:spacing w:val="-5"/>
          <w:sz w:val="24"/>
        </w:rPr>
        <w:t xml:space="preserve"> </w:t>
      </w:r>
      <w:r>
        <w:rPr>
          <w:color w:val="212121"/>
          <w:sz w:val="24"/>
        </w:rPr>
        <w:t>(2014).</w:t>
      </w:r>
      <w:r>
        <w:rPr>
          <w:color w:val="212121"/>
          <w:spacing w:val="-5"/>
          <w:sz w:val="24"/>
        </w:rPr>
        <w:t xml:space="preserve"> </w:t>
      </w:r>
      <w:r>
        <w:rPr>
          <w:color w:val="212121"/>
          <w:sz w:val="24"/>
        </w:rPr>
        <w:t>Development</w:t>
      </w:r>
      <w:r>
        <w:rPr>
          <w:color w:val="212121"/>
          <w:spacing w:val="-2"/>
          <w:sz w:val="24"/>
        </w:rPr>
        <w:t xml:space="preserve"> </w:t>
      </w:r>
      <w:r>
        <w:rPr>
          <w:color w:val="212121"/>
          <w:sz w:val="24"/>
        </w:rPr>
        <w:t>as</w:t>
      </w:r>
      <w:r>
        <w:rPr>
          <w:color w:val="212121"/>
          <w:spacing w:val="-4"/>
          <w:sz w:val="24"/>
        </w:rPr>
        <w:t xml:space="preserve"> </w:t>
      </w:r>
      <w:r>
        <w:rPr>
          <w:color w:val="212121"/>
          <w:sz w:val="24"/>
        </w:rPr>
        <w:t>freedom</w:t>
      </w:r>
      <w:r>
        <w:rPr>
          <w:color w:val="212121"/>
          <w:spacing w:val="-7"/>
          <w:sz w:val="24"/>
        </w:rPr>
        <w:t xml:space="preserve"> </w:t>
      </w:r>
      <w:r>
        <w:rPr>
          <w:color w:val="212121"/>
          <w:sz w:val="24"/>
        </w:rPr>
        <w:t>(1999).</w:t>
      </w:r>
      <w:r>
        <w:rPr>
          <w:color w:val="212121"/>
          <w:spacing w:val="-1"/>
          <w:sz w:val="24"/>
        </w:rPr>
        <w:t xml:space="preserve"> </w:t>
      </w:r>
      <w:r>
        <w:rPr>
          <w:i/>
          <w:color w:val="212121"/>
          <w:sz w:val="24"/>
        </w:rPr>
        <w:t>The</w:t>
      </w:r>
      <w:r>
        <w:rPr>
          <w:i/>
          <w:color w:val="212121"/>
          <w:spacing w:val="-7"/>
          <w:sz w:val="24"/>
        </w:rPr>
        <w:t xml:space="preserve"> </w:t>
      </w:r>
      <w:r>
        <w:rPr>
          <w:i/>
          <w:color w:val="212121"/>
          <w:sz w:val="24"/>
        </w:rPr>
        <w:t>globalization</w:t>
      </w:r>
      <w:r>
        <w:rPr>
          <w:i/>
          <w:color w:val="212121"/>
          <w:spacing w:val="-5"/>
          <w:sz w:val="24"/>
        </w:rPr>
        <w:t xml:space="preserve"> </w:t>
      </w:r>
      <w:r>
        <w:rPr>
          <w:i/>
          <w:color w:val="212121"/>
          <w:sz w:val="24"/>
        </w:rPr>
        <w:t>and</w:t>
      </w:r>
      <w:r>
        <w:rPr>
          <w:i/>
          <w:color w:val="212121"/>
          <w:spacing w:val="-5"/>
          <w:sz w:val="24"/>
        </w:rPr>
        <w:t xml:space="preserve"> </w:t>
      </w:r>
      <w:r>
        <w:rPr>
          <w:i/>
          <w:color w:val="212121"/>
          <w:sz w:val="24"/>
        </w:rPr>
        <w:t>development reader: Perspectives on development and global change</w:t>
      </w:r>
      <w:r>
        <w:rPr>
          <w:color w:val="212121"/>
          <w:sz w:val="24"/>
        </w:rPr>
        <w:t xml:space="preserve">, </w:t>
      </w:r>
      <w:r>
        <w:rPr>
          <w:i/>
          <w:color w:val="212121"/>
          <w:sz w:val="24"/>
        </w:rPr>
        <w:t>525</w:t>
      </w:r>
      <w:r>
        <w:rPr>
          <w:color w:val="212121"/>
          <w:sz w:val="24"/>
        </w:rPr>
        <w:t>.</w:t>
      </w:r>
    </w:p>
    <w:p w14:paraId="2D5095A8" w14:textId="77777777" w:rsidR="00720B8F" w:rsidRDefault="00720B8F">
      <w:pPr>
        <w:spacing w:line="360" w:lineRule="auto"/>
        <w:rPr>
          <w:sz w:val="24"/>
        </w:rPr>
        <w:sectPr w:rsidR="00720B8F">
          <w:pgSz w:w="12240" w:h="15840"/>
          <w:pgMar w:top="1380" w:right="360" w:bottom="1200" w:left="1440" w:header="0" w:footer="1011" w:gutter="0"/>
          <w:cols w:space="720"/>
        </w:sectPr>
      </w:pPr>
    </w:p>
    <w:p w14:paraId="078A2A0C" w14:textId="77777777" w:rsidR="00720B8F" w:rsidRDefault="009F5C87">
      <w:pPr>
        <w:spacing w:before="61" w:line="360" w:lineRule="auto"/>
        <w:ind w:left="1621" w:right="1084" w:hanging="901"/>
        <w:rPr>
          <w:sz w:val="24"/>
        </w:rPr>
      </w:pPr>
      <w:r>
        <w:rPr>
          <w:color w:val="212121"/>
          <w:sz w:val="24"/>
        </w:rPr>
        <w:lastRenderedPageBreak/>
        <w:t>Siddiqui,</w:t>
      </w:r>
      <w:r>
        <w:rPr>
          <w:color w:val="212121"/>
          <w:spacing w:val="-4"/>
          <w:sz w:val="24"/>
        </w:rPr>
        <w:t xml:space="preserve"> </w:t>
      </w:r>
      <w:r>
        <w:rPr>
          <w:color w:val="212121"/>
          <w:sz w:val="24"/>
        </w:rPr>
        <w:t>J.,</w:t>
      </w:r>
      <w:r>
        <w:rPr>
          <w:color w:val="212121"/>
          <w:spacing w:val="-4"/>
          <w:sz w:val="24"/>
        </w:rPr>
        <w:t xml:space="preserve"> </w:t>
      </w:r>
      <w:r>
        <w:rPr>
          <w:color w:val="212121"/>
          <w:sz w:val="24"/>
        </w:rPr>
        <w:t>McPhail,</w:t>
      </w:r>
      <w:r>
        <w:rPr>
          <w:color w:val="212121"/>
          <w:spacing w:val="-4"/>
          <w:sz w:val="24"/>
        </w:rPr>
        <w:t xml:space="preserve"> </w:t>
      </w:r>
      <w:r>
        <w:rPr>
          <w:color w:val="212121"/>
          <w:sz w:val="24"/>
        </w:rPr>
        <w:t>K.,</w:t>
      </w:r>
      <w:r>
        <w:rPr>
          <w:color w:val="212121"/>
          <w:spacing w:val="-4"/>
          <w:sz w:val="24"/>
        </w:rPr>
        <w:t xml:space="preserve"> </w:t>
      </w:r>
      <w:r>
        <w:rPr>
          <w:color w:val="212121"/>
          <w:sz w:val="24"/>
        </w:rPr>
        <w:t>&amp;</w:t>
      </w:r>
      <w:r>
        <w:rPr>
          <w:color w:val="212121"/>
          <w:spacing w:val="-6"/>
          <w:sz w:val="24"/>
        </w:rPr>
        <w:t xml:space="preserve"> </w:t>
      </w:r>
      <w:r>
        <w:rPr>
          <w:color w:val="212121"/>
          <w:sz w:val="24"/>
        </w:rPr>
        <w:t>Rahman,</w:t>
      </w:r>
      <w:r>
        <w:rPr>
          <w:color w:val="212121"/>
          <w:spacing w:val="-4"/>
          <w:sz w:val="24"/>
        </w:rPr>
        <w:t xml:space="preserve"> </w:t>
      </w:r>
      <w:r>
        <w:rPr>
          <w:color w:val="212121"/>
          <w:sz w:val="24"/>
        </w:rPr>
        <w:t>S.</w:t>
      </w:r>
      <w:r>
        <w:rPr>
          <w:color w:val="212121"/>
          <w:spacing w:val="-4"/>
          <w:sz w:val="24"/>
        </w:rPr>
        <w:t xml:space="preserve"> </w:t>
      </w:r>
      <w:r>
        <w:rPr>
          <w:color w:val="212121"/>
          <w:sz w:val="24"/>
        </w:rPr>
        <w:t>S.</w:t>
      </w:r>
      <w:r>
        <w:rPr>
          <w:color w:val="212121"/>
          <w:spacing w:val="-4"/>
          <w:sz w:val="24"/>
        </w:rPr>
        <w:t xml:space="preserve"> </w:t>
      </w:r>
      <w:r>
        <w:rPr>
          <w:color w:val="212121"/>
          <w:sz w:val="24"/>
        </w:rPr>
        <w:t>(2020).</w:t>
      </w:r>
      <w:r>
        <w:rPr>
          <w:color w:val="212121"/>
          <w:spacing w:val="-4"/>
          <w:sz w:val="24"/>
        </w:rPr>
        <w:t xml:space="preserve"> </w:t>
      </w:r>
      <w:r>
        <w:rPr>
          <w:color w:val="212121"/>
          <w:sz w:val="24"/>
        </w:rPr>
        <w:t>Private</w:t>
      </w:r>
      <w:r>
        <w:rPr>
          <w:color w:val="212121"/>
          <w:spacing w:val="-6"/>
          <w:sz w:val="24"/>
        </w:rPr>
        <w:t xml:space="preserve"> </w:t>
      </w:r>
      <w:r>
        <w:rPr>
          <w:color w:val="212121"/>
          <w:sz w:val="24"/>
        </w:rPr>
        <w:t>governance</w:t>
      </w:r>
      <w:r>
        <w:rPr>
          <w:color w:val="212121"/>
          <w:spacing w:val="-6"/>
          <w:sz w:val="24"/>
        </w:rPr>
        <w:t xml:space="preserve"> </w:t>
      </w:r>
      <w:r>
        <w:rPr>
          <w:color w:val="212121"/>
          <w:sz w:val="24"/>
        </w:rPr>
        <w:t xml:space="preserve">responsibilisation in global supply chains: the case of Rana Plaza. </w:t>
      </w:r>
      <w:r>
        <w:rPr>
          <w:i/>
          <w:color w:val="212121"/>
          <w:sz w:val="24"/>
        </w:rPr>
        <w:t>Accounting, Auditing &amp; Accountability Journal</w:t>
      </w:r>
      <w:r>
        <w:rPr>
          <w:color w:val="212121"/>
          <w:sz w:val="24"/>
        </w:rPr>
        <w:t xml:space="preserve">, </w:t>
      </w:r>
      <w:r>
        <w:rPr>
          <w:i/>
          <w:color w:val="212121"/>
          <w:sz w:val="24"/>
        </w:rPr>
        <w:t>33</w:t>
      </w:r>
      <w:r>
        <w:rPr>
          <w:color w:val="212121"/>
          <w:sz w:val="24"/>
        </w:rPr>
        <w:t>(7), 1569-1594.</w:t>
      </w:r>
    </w:p>
    <w:p w14:paraId="5A7BC3EF" w14:textId="77777777" w:rsidR="00720B8F" w:rsidRDefault="009F5C87">
      <w:pPr>
        <w:spacing w:line="360" w:lineRule="auto"/>
        <w:ind w:left="1561" w:right="1546" w:hanging="841"/>
        <w:rPr>
          <w:sz w:val="24"/>
        </w:rPr>
      </w:pPr>
      <w:r>
        <w:rPr>
          <w:color w:val="212121"/>
          <w:sz w:val="24"/>
        </w:rPr>
        <w:t>Starman,</w:t>
      </w:r>
      <w:r>
        <w:rPr>
          <w:color w:val="212121"/>
          <w:spacing w:val="-3"/>
          <w:sz w:val="24"/>
        </w:rPr>
        <w:t xml:space="preserve"> </w:t>
      </w:r>
      <w:r>
        <w:rPr>
          <w:color w:val="212121"/>
          <w:sz w:val="24"/>
        </w:rPr>
        <w:t>A.</w:t>
      </w:r>
      <w:r>
        <w:rPr>
          <w:color w:val="212121"/>
          <w:spacing w:val="-3"/>
          <w:sz w:val="24"/>
        </w:rPr>
        <w:t xml:space="preserve"> </w:t>
      </w:r>
      <w:r>
        <w:rPr>
          <w:color w:val="212121"/>
          <w:sz w:val="24"/>
        </w:rPr>
        <w:t>B.</w:t>
      </w:r>
      <w:r>
        <w:rPr>
          <w:color w:val="212121"/>
          <w:spacing w:val="-2"/>
          <w:sz w:val="24"/>
        </w:rPr>
        <w:t xml:space="preserve"> </w:t>
      </w:r>
      <w:r>
        <w:rPr>
          <w:color w:val="212121"/>
          <w:sz w:val="24"/>
        </w:rPr>
        <w:t>(2013).</w:t>
      </w:r>
      <w:r>
        <w:rPr>
          <w:color w:val="212121"/>
          <w:spacing w:val="-3"/>
          <w:sz w:val="24"/>
        </w:rPr>
        <w:t xml:space="preserve"> </w:t>
      </w:r>
      <w:r>
        <w:rPr>
          <w:color w:val="212121"/>
          <w:sz w:val="24"/>
        </w:rPr>
        <w:t>The</w:t>
      </w:r>
      <w:r>
        <w:rPr>
          <w:color w:val="212121"/>
          <w:spacing w:val="-1"/>
          <w:sz w:val="24"/>
        </w:rPr>
        <w:t xml:space="preserve"> </w:t>
      </w:r>
      <w:r>
        <w:rPr>
          <w:color w:val="212121"/>
          <w:sz w:val="24"/>
        </w:rPr>
        <w:t>case</w:t>
      </w:r>
      <w:r>
        <w:rPr>
          <w:color w:val="212121"/>
          <w:spacing w:val="-5"/>
          <w:sz w:val="24"/>
        </w:rPr>
        <w:t xml:space="preserve"> </w:t>
      </w:r>
      <w:r>
        <w:rPr>
          <w:color w:val="212121"/>
          <w:sz w:val="24"/>
        </w:rPr>
        <w:t>study</w:t>
      </w:r>
      <w:r>
        <w:rPr>
          <w:color w:val="212121"/>
          <w:spacing w:val="-3"/>
          <w:sz w:val="24"/>
        </w:rPr>
        <w:t xml:space="preserve"> </w:t>
      </w:r>
      <w:r>
        <w:rPr>
          <w:color w:val="212121"/>
          <w:sz w:val="24"/>
        </w:rPr>
        <w:t>as</w:t>
      </w:r>
      <w:r>
        <w:rPr>
          <w:color w:val="212121"/>
          <w:spacing w:val="-2"/>
          <w:sz w:val="24"/>
        </w:rPr>
        <w:t xml:space="preserve"> </w:t>
      </w:r>
      <w:r>
        <w:rPr>
          <w:color w:val="212121"/>
          <w:sz w:val="24"/>
        </w:rPr>
        <w:t>a</w:t>
      </w:r>
      <w:r>
        <w:rPr>
          <w:color w:val="212121"/>
          <w:spacing w:val="-5"/>
          <w:sz w:val="24"/>
        </w:rPr>
        <w:t xml:space="preserve"> </w:t>
      </w:r>
      <w:r>
        <w:rPr>
          <w:color w:val="212121"/>
          <w:sz w:val="24"/>
        </w:rPr>
        <w:t>type</w:t>
      </w:r>
      <w:r>
        <w:rPr>
          <w:color w:val="212121"/>
          <w:spacing w:val="-5"/>
          <w:sz w:val="24"/>
        </w:rPr>
        <w:t xml:space="preserve"> </w:t>
      </w:r>
      <w:r>
        <w:rPr>
          <w:color w:val="212121"/>
          <w:sz w:val="24"/>
        </w:rPr>
        <w:t>of</w:t>
      </w:r>
      <w:r>
        <w:rPr>
          <w:color w:val="212121"/>
          <w:spacing w:val="-3"/>
          <w:sz w:val="24"/>
        </w:rPr>
        <w:t xml:space="preserve"> </w:t>
      </w:r>
      <w:r>
        <w:rPr>
          <w:color w:val="212121"/>
          <w:sz w:val="24"/>
        </w:rPr>
        <w:t>qualitative</w:t>
      </w:r>
      <w:r>
        <w:rPr>
          <w:color w:val="212121"/>
          <w:spacing w:val="-5"/>
          <w:sz w:val="24"/>
        </w:rPr>
        <w:t xml:space="preserve"> </w:t>
      </w:r>
      <w:r>
        <w:rPr>
          <w:color w:val="212121"/>
          <w:sz w:val="24"/>
        </w:rPr>
        <w:t xml:space="preserve">research. </w:t>
      </w:r>
      <w:r>
        <w:rPr>
          <w:i/>
          <w:color w:val="212121"/>
          <w:sz w:val="24"/>
        </w:rPr>
        <w:t>Journal</w:t>
      </w:r>
      <w:r>
        <w:rPr>
          <w:i/>
          <w:color w:val="212121"/>
          <w:spacing w:val="-5"/>
          <w:sz w:val="24"/>
        </w:rPr>
        <w:t xml:space="preserve"> </w:t>
      </w:r>
      <w:r>
        <w:rPr>
          <w:i/>
          <w:color w:val="212121"/>
          <w:sz w:val="24"/>
        </w:rPr>
        <w:t>of Contemporary Educational Studies/Sodobna Pedagogika</w:t>
      </w:r>
      <w:r>
        <w:rPr>
          <w:color w:val="212121"/>
          <w:sz w:val="24"/>
        </w:rPr>
        <w:t xml:space="preserve">, </w:t>
      </w:r>
      <w:r>
        <w:rPr>
          <w:i/>
          <w:color w:val="212121"/>
          <w:sz w:val="24"/>
        </w:rPr>
        <w:t>64</w:t>
      </w:r>
      <w:r>
        <w:rPr>
          <w:color w:val="212121"/>
          <w:sz w:val="24"/>
        </w:rPr>
        <w:t>(1).</w:t>
      </w:r>
    </w:p>
    <w:p w14:paraId="59187CCB" w14:textId="77777777" w:rsidR="00720B8F" w:rsidRDefault="009F5C87">
      <w:pPr>
        <w:spacing w:before="1" w:line="362" w:lineRule="auto"/>
        <w:ind w:left="1561" w:right="1084" w:hanging="841"/>
        <w:rPr>
          <w:sz w:val="24"/>
        </w:rPr>
      </w:pPr>
      <w:r>
        <w:rPr>
          <w:color w:val="212121"/>
          <w:sz w:val="24"/>
        </w:rPr>
        <w:t>Ullah,</w:t>
      </w:r>
      <w:r>
        <w:rPr>
          <w:color w:val="212121"/>
          <w:spacing w:val="-4"/>
          <w:sz w:val="24"/>
        </w:rPr>
        <w:t xml:space="preserve"> </w:t>
      </w:r>
      <w:r>
        <w:rPr>
          <w:color w:val="212121"/>
          <w:sz w:val="24"/>
        </w:rPr>
        <w:t>A.</w:t>
      </w:r>
      <w:r>
        <w:rPr>
          <w:color w:val="212121"/>
          <w:spacing w:val="-4"/>
          <w:sz w:val="24"/>
        </w:rPr>
        <w:t xml:space="preserve"> </w:t>
      </w:r>
      <w:r>
        <w:rPr>
          <w:color w:val="212121"/>
          <w:sz w:val="24"/>
        </w:rPr>
        <w:t>(2018).</w:t>
      </w:r>
      <w:r>
        <w:rPr>
          <w:color w:val="212121"/>
          <w:spacing w:val="-4"/>
          <w:sz w:val="24"/>
        </w:rPr>
        <w:t xml:space="preserve"> </w:t>
      </w:r>
      <w:r>
        <w:rPr>
          <w:color w:val="212121"/>
          <w:sz w:val="24"/>
        </w:rPr>
        <w:t>Public</w:t>
      </w:r>
      <w:r>
        <w:rPr>
          <w:color w:val="212121"/>
          <w:spacing w:val="-5"/>
          <w:sz w:val="24"/>
        </w:rPr>
        <w:t xml:space="preserve"> </w:t>
      </w:r>
      <w:r>
        <w:rPr>
          <w:color w:val="212121"/>
          <w:sz w:val="24"/>
        </w:rPr>
        <w:t>Interest</w:t>
      </w:r>
      <w:r>
        <w:rPr>
          <w:color w:val="212121"/>
          <w:spacing w:val="-5"/>
          <w:sz w:val="24"/>
        </w:rPr>
        <w:t xml:space="preserve"> </w:t>
      </w:r>
      <w:r>
        <w:rPr>
          <w:color w:val="212121"/>
          <w:sz w:val="24"/>
        </w:rPr>
        <w:t>Litigation:</w:t>
      </w:r>
      <w:r>
        <w:rPr>
          <w:color w:val="212121"/>
          <w:spacing w:val="-5"/>
          <w:sz w:val="24"/>
        </w:rPr>
        <w:t xml:space="preserve"> </w:t>
      </w:r>
      <w:r>
        <w:rPr>
          <w:color w:val="212121"/>
          <w:sz w:val="24"/>
        </w:rPr>
        <w:t>A</w:t>
      </w:r>
      <w:r>
        <w:rPr>
          <w:color w:val="212121"/>
          <w:spacing w:val="-3"/>
          <w:sz w:val="24"/>
        </w:rPr>
        <w:t xml:space="preserve"> </w:t>
      </w:r>
      <w:r>
        <w:rPr>
          <w:color w:val="212121"/>
          <w:sz w:val="24"/>
        </w:rPr>
        <w:t>Constitutional</w:t>
      </w:r>
      <w:r>
        <w:rPr>
          <w:color w:val="212121"/>
          <w:spacing w:val="-5"/>
          <w:sz w:val="24"/>
        </w:rPr>
        <w:t xml:space="preserve"> </w:t>
      </w:r>
      <w:r>
        <w:rPr>
          <w:color w:val="212121"/>
          <w:sz w:val="24"/>
        </w:rPr>
        <w:t>Regime</w:t>
      </w:r>
      <w:r>
        <w:rPr>
          <w:color w:val="212121"/>
          <w:spacing w:val="-5"/>
          <w:sz w:val="24"/>
        </w:rPr>
        <w:t xml:space="preserve"> </w:t>
      </w:r>
      <w:r>
        <w:rPr>
          <w:color w:val="212121"/>
          <w:sz w:val="24"/>
        </w:rPr>
        <w:t>to</w:t>
      </w:r>
      <w:r>
        <w:rPr>
          <w:color w:val="212121"/>
          <w:spacing w:val="-4"/>
          <w:sz w:val="24"/>
        </w:rPr>
        <w:t xml:space="preserve"> </w:t>
      </w:r>
      <w:r>
        <w:rPr>
          <w:color w:val="212121"/>
          <w:sz w:val="24"/>
        </w:rPr>
        <w:t>Access</w:t>
      </w:r>
      <w:r>
        <w:rPr>
          <w:color w:val="212121"/>
          <w:spacing w:val="-3"/>
          <w:sz w:val="24"/>
        </w:rPr>
        <w:t xml:space="preserve"> </w:t>
      </w:r>
      <w:r>
        <w:rPr>
          <w:color w:val="212121"/>
          <w:sz w:val="24"/>
        </w:rPr>
        <w:t>to</w:t>
      </w:r>
      <w:r>
        <w:rPr>
          <w:color w:val="212121"/>
          <w:spacing w:val="-4"/>
          <w:sz w:val="24"/>
        </w:rPr>
        <w:t xml:space="preserve"> </w:t>
      </w:r>
      <w:r>
        <w:rPr>
          <w:color w:val="212121"/>
          <w:sz w:val="24"/>
        </w:rPr>
        <w:t xml:space="preserve">Justice in Pakistan. </w:t>
      </w:r>
      <w:r>
        <w:rPr>
          <w:i/>
          <w:color w:val="212121"/>
          <w:sz w:val="24"/>
        </w:rPr>
        <w:t>Journal of Pakistan Vision</w:t>
      </w:r>
      <w:r>
        <w:rPr>
          <w:color w:val="212121"/>
          <w:sz w:val="24"/>
        </w:rPr>
        <w:t xml:space="preserve">, </w:t>
      </w:r>
      <w:r>
        <w:rPr>
          <w:i/>
          <w:color w:val="212121"/>
          <w:sz w:val="24"/>
        </w:rPr>
        <w:t>2</w:t>
      </w:r>
      <w:r>
        <w:rPr>
          <w:color w:val="212121"/>
          <w:sz w:val="24"/>
        </w:rPr>
        <w:t>.</w:t>
      </w:r>
    </w:p>
    <w:p w14:paraId="1B7850D7" w14:textId="77777777" w:rsidR="00720B8F" w:rsidRDefault="009F5C87">
      <w:pPr>
        <w:pStyle w:val="BodyText"/>
        <w:spacing w:line="357" w:lineRule="auto"/>
        <w:ind w:left="1681" w:right="1546" w:hanging="961"/>
      </w:pPr>
      <w:r>
        <w:rPr>
          <w:color w:val="212121"/>
        </w:rPr>
        <w:t>Walsh,</w:t>
      </w:r>
      <w:r>
        <w:rPr>
          <w:color w:val="212121"/>
          <w:spacing w:val="-4"/>
        </w:rPr>
        <w:t xml:space="preserve"> </w:t>
      </w:r>
      <w:r>
        <w:rPr>
          <w:color w:val="212121"/>
        </w:rPr>
        <w:t>A.</w:t>
      </w:r>
      <w:r>
        <w:rPr>
          <w:color w:val="212121"/>
          <w:spacing w:val="-4"/>
        </w:rPr>
        <w:t xml:space="preserve"> </w:t>
      </w:r>
      <w:r>
        <w:rPr>
          <w:color w:val="212121"/>
        </w:rPr>
        <w:t>(2003).</w:t>
      </w:r>
      <w:r>
        <w:rPr>
          <w:color w:val="212121"/>
          <w:spacing w:val="-4"/>
        </w:rPr>
        <w:t xml:space="preserve"> </w:t>
      </w:r>
      <w:r>
        <w:rPr>
          <w:color w:val="212121"/>
        </w:rPr>
        <w:t>"</w:t>
      </w:r>
      <w:r>
        <w:rPr>
          <w:color w:val="212121"/>
          <w:spacing w:val="-3"/>
        </w:rPr>
        <w:t xml:space="preserve"> </w:t>
      </w:r>
      <w:r>
        <w:rPr>
          <w:color w:val="212121"/>
        </w:rPr>
        <w:t>Hot</w:t>
      </w:r>
      <w:r>
        <w:rPr>
          <w:color w:val="212121"/>
          <w:spacing w:val="-6"/>
        </w:rPr>
        <w:t xml:space="preserve"> </w:t>
      </w:r>
      <w:r>
        <w:rPr>
          <w:color w:val="212121"/>
        </w:rPr>
        <w:t>money"</w:t>
      </w:r>
      <w:r>
        <w:rPr>
          <w:color w:val="212121"/>
          <w:spacing w:val="-3"/>
        </w:rPr>
        <w:t xml:space="preserve"> </w:t>
      </w:r>
      <w:r>
        <w:rPr>
          <w:color w:val="212121"/>
        </w:rPr>
        <w:t>and</w:t>
      </w:r>
      <w:r>
        <w:rPr>
          <w:color w:val="212121"/>
          <w:spacing w:val="-4"/>
        </w:rPr>
        <w:t xml:space="preserve"> </w:t>
      </w:r>
      <w:r>
        <w:rPr>
          <w:color w:val="212121"/>
        </w:rPr>
        <w:t>daring</w:t>
      </w:r>
      <w:r>
        <w:rPr>
          <w:color w:val="212121"/>
          <w:spacing w:val="-4"/>
        </w:rPr>
        <w:t xml:space="preserve"> </w:t>
      </w:r>
      <w:r>
        <w:rPr>
          <w:color w:val="212121"/>
        </w:rPr>
        <w:t>consumption</w:t>
      </w:r>
      <w:r>
        <w:rPr>
          <w:color w:val="212121"/>
          <w:spacing w:val="-4"/>
        </w:rPr>
        <w:t xml:space="preserve"> </w:t>
      </w:r>
      <w:r>
        <w:rPr>
          <w:color w:val="212121"/>
        </w:rPr>
        <w:t>in</w:t>
      </w:r>
      <w:r>
        <w:rPr>
          <w:color w:val="212121"/>
          <w:spacing w:val="-4"/>
        </w:rPr>
        <w:t xml:space="preserve"> </w:t>
      </w:r>
      <w:r>
        <w:rPr>
          <w:color w:val="212121"/>
        </w:rPr>
        <w:t>a</w:t>
      </w:r>
      <w:r>
        <w:rPr>
          <w:color w:val="212121"/>
          <w:spacing w:val="-6"/>
        </w:rPr>
        <w:t xml:space="preserve"> </w:t>
      </w:r>
      <w:r>
        <w:rPr>
          <w:color w:val="212121"/>
        </w:rPr>
        <w:t>northern</w:t>
      </w:r>
      <w:r>
        <w:rPr>
          <w:color w:val="212121"/>
          <w:spacing w:val="-4"/>
        </w:rPr>
        <w:t xml:space="preserve"> </w:t>
      </w:r>
      <w:r>
        <w:rPr>
          <w:color w:val="212121"/>
        </w:rPr>
        <w:t xml:space="preserve">Malagasy sapphiremining town. </w:t>
      </w:r>
      <w:r>
        <w:rPr>
          <w:i/>
          <w:color w:val="212121"/>
        </w:rPr>
        <w:t>American Ethnologist</w:t>
      </w:r>
      <w:r>
        <w:rPr>
          <w:color w:val="212121"/>
        </w:rPr>
        <w:t xml:space="preserve">, </w:t>
      </w:r>
      <w:r>
        <w:rPr>
          <w:i/>
          <w:color w:val="212121"/>
        </w:rPr>
        <w:t>30</w:t>
      </w:r>
      <w:r>
        <w:rPr>
          <w:color w:val="212121"/>
        </w:rPr>
        <w:t>(2), 290-305.</w:t>
      </w:r>
    </w:p>
    <w:p w14:paraId="71C1FA74" w14:textId="77777777" w:rsidR="00720B8F" w:rsidRDefault="009F5C87">
      <w:pPr>
        <w:pStyle w:val="BodyText"/>
        <w:spacing w:line="362" w:lineRule="auto"/>
        <w:ind w:left="1741" w:right="418" w:hanging="1021"/>
      </w:pPr>
      <w:r>
        <w:t>Yauch, C. A., &amp;</w:t>
      </w:r>
      <w:r>
        <w:rPr>
          <w:spacing w:val="-1"/>
        </w:rPr>
        <w:t xml:space="preserve"> </w:t>
      </w:r>
      <w:r>
        <w:t>Steudel, H. J. (2003). Complementary use</w:t>
      </w:r>
      <w:r>
        <w:rPr>
          <w:spacing w:val="-1"/>
        </w:rPr>
        <w:t xml:space="preserve"> </w:t>
      </w:r>
      <w:r>
        <w:t>of qualitative</w:t>
      </w:r>
      <w:r>
        <w:rPr>
          <w:spacing w:val="-1"/>
        </w:rPr>
        <w:t xml:space="preserve"> </w:t>
      </w:r>
      <w:r>
        <w:t>and quantitative cultural</w:t>
      </w:r>
      <w:r>
        <w:rPr>
          <w:spacing w:val="-7"/>
        </w:rPr>
        <w:t xml:space="preserve"> </w:t>
      </w:r>
      <w:r>
        <w:t>assessment</w:t>
      </w:r>
      <w:r>
        <w:rPr>
          <w:spacing w:val="-7"/>
        </w:rPr>
        <w:t xml:space="preserve"> </w:t>
      </w:r>
      <w:r>
        <w:t>methods.</w:t>
      </w:r>
      <w:r>
        <w:rPr>
          <w:spacing w:val="-5"/>
        </w:rPr>
        <w:t xml:space="preserve"> </w:t>
      </w:r>
      <w:r>
        <w:t>Organizational</w:t>
      </w:r>
      <w:r>
        <w:rPr>
          <w:spacing w:val="-7"/>
        </w:rPr>
        <w:t xml:space="preserve"> </w:t>
      </w:r>
      <w:r>
        <w:t>Research</w:t>
      </w:r>
      <w:r>
        <w:rPr>
          <w:spacing w:val="-5"/>
        </w:rPr>
        <w:t xml:space="preserve"> </w:t>
      </w:r>
      <w:r>
        <w:t>Methods,</w:t>
      </w:r>
      <w:r>
        <w:rPr>
          <w:spacing w:val="-5"/>
        </w:rPr>
        <w:t xml:space="preserve"> </w:t>
      </w:r>
      <w:r>
        <w:t>6(4),</w:t>
      </w:r>
      <w:r>
        <w:rPr>
          <w:spacing w:val="-5"/>
        </w:rPr>
        <w:t xml:space="preserve"> </w:t>
      </w:r>
      <w:r>
        <w:t>465-481.</w:t>
      </w:r>
    </w:p>
    <w:p w14:paraId="39B236BE" w14:textId="77777777" w:rsidR="00720B8F" w:rsidRDefault="00720B8F">
      <w:pPr>
        <w:pStyle w:val="BodyText"/>
        <w:spacing w:line="362" w:lineRule="auto"/>
        <w:sectPr w:rsidR="00720B8F">
          <w:pgSz w:w="12240" w:h="15840"/>
          <w:pgMar w:top="1380" w:right="360" w:bottom="1200" w:left="1440" w:header="0" w:footer="1011" w:gutter="0"/>
          <w:cols w:space="720"/>
        </w:sectPr>
      </w:pPr>
    </w:p>
    <w:p w14:paraId="04EAE195" w14:textId="77777777" w:rsidR="00720B8F" w:rsidRDefault="00720B8F">
      <w:pPr>
        <w:pStyle w:val="BodyText"/>
        <w:spacing w:before="359"/>
        <w:rPr>
          <w:sz w:val="32"/>
        </w:rPr>
      </w:pPr>
    </w:p>
    <w:sectPr w:rsidR="00720B8F" w:rsidSect="00A76949">
      <w:pgSz w:w="12240" w:h="15840"/>
      <w:pgMar w:top="1820" w:right="360" w:bottom="1200" w:left="1440" w:header="0" w:footer="101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B453ED" w14:textId="77777777" w:rsidR="003F716B" w:rsidRDefault="003F716B">
      <w:r>
        <w:separator/>
      </w:r>
    </w:p>
  </w:endnote>
  <w:endnote w:type="continuationSeparator" w:id="0">
    <w:p w14:paraId="6FD40CB1" w14:textId="77777777" w:rsidR="003F716B" w:rsidRDefault="003F71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0077EB" w14:textId="77777777" w:rsidR="00720B8F" w:rsidRDefault="009F5C87">
    <w:pPr>
      <w:pStyle w:val="BodyText"/>
      <w:spacing w:line="14" w:lineRule="auto"/>
      <w:rPr>
        <w:sz w:val="20"/>
      </w:rPr>
    </w:pPr>
    <w:r>
      <w:rPr>
        <w:noProof/>
        <w:sz w:val="20"/>
      </w:rPr>
      <mc:AlternateContent>
        <mc:Choice Requires="wps">
          <w:drawing>
            <wp:anchor distT="0" distB="0" distL="0" distR="0" simplePos="0" relativeHeight="486659072" behindDoc="1" locked="0" layoutInCell="1" allowOverlap="1" wp14:anchorId="26907165" wp14:editId="0E5AF9A6">
              <wp:simplePos x="0" y="0"/>
              <wp:positionH relativeFrom="page">
                <wp:posOffset>4030726</wp:posOffset>
              </wp:positionH>
              <wp:positionV relativeFrom="page">
                <wp:posOffset>9277032</wp:posOffset>
              </wp:positionV>
              <wp:extent cx="165100" cy="16510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65100"/>
                      </a:xfrm>
                      <a:prstGeom prst="rect">
                        <a:avLst/>
                      </a:prstGeom>
                    </wps:spPr>
                    <wps:txbx>
                      <w:txbxContent>
                        <w:p w14:paraId="1F4BA0A0" w14:textId="77777777" w:rsidR="00720B8F" w:rsidRDefault="009F5C87">
                          <w:pPr>
                            <w:spacing w:line="244"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w14:anchorId="26907165" id="_x0000_t202" coordsize="21600,21600" o:spt="202" path="m,l,21600r21600,l21600,xe">
              <v:stroke joinstyle="miter"/>
              <v:path gradientshapeok="t" o:connecttype="rect"/>
            </v:shapetype>
            <v:shape id="Textbox 7" o:spid="_x0000_s1085" type="#_x0000_t202" style="position:absolute;margin-left:317.4pt;margin-top:730.45pt;width:13pt;height:13pt;z-index:-166574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" filled="f" stroked="f">
              <v:textbox inset="0,0,0,0">
                <w:txbxContent>
                  <w:p w14:paraId="1F4BA0A0" w14:textId="77777777" w:rsidR="00720B8F" w:rsidRDefault="009F5C87">
                    <w:pPr>
                      <w:spacing w:line="244"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D96A56" w14:textId="77777777" w:rsidR="00720B8F" w:rsidRDefault="009F5C87">
    <w:pPr>
      <w:pStyle w:val="BodyText"/>
      <w:spacing w:line="14" w:lineRule="auto"/>
      <w:rPr>
        <w:sz w:val="20"/>
      </w:rPr>
    </w:pPr>
    <w:r>
      <w:rPr>
        <w:noProof/>
        <w:sz w:val="20"/>
      </w:rPr>
      <mc:AlternateContent>
        <mc:Choice Requires="wps">
          <w:drawing>
            <wp:anchor distT="0" distB="0" distL="0" distR="0" simplePos="0" relativeHeight="486659584" behindDoc="1" locked="0" layoutInCell="1" allowOverlap="1" wp14:anchorId="5328137F" wp14:editId="4380BFD6">
              <wp:simplePos x="0" y="0"/>
              <wp:positionH relativeFrom="page">
                <wp:posOffset>4005326</wp:posOffset>
              </wp:positionH>
              <wp:positionV relativeFrom="page">
                <wp:posOffset>9277032</wp:posOffset>
              </wp:positionV>
              <wp:extent cx="228600" cy="165100"/>
              <wp:effectExtent l="0" t="0" r="0" b="0"/>
              <wp:wrapNone/>
              <wp:docPr id="67" name="Text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600" cy="165100"/>
                      </a:xfrm>
                      <a:prstGeom prst="rect">
                        <a:avLst/>
                      </a:prstGeom>
                    </wps:spPr>
                    <wps:txbx>
                      <w:txbxContent>
                        <w:p w14:paraId="32F863D9" w14:textId="77777777" w:rsidR="00720B8F" w:rsidRDefault="009F5C87">
                          <w:pPr>
                            <w:spacing w:line="244"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55</w:t>
                          </w:r>
                          <w:r>
                            <w:rPr>
                              <w:rFonts w:ascii="Calibri"/>
                              <w:spacing w:val="-5"/>
                            </w:rPr>
                            <w:fldChar w:fldCharType="end"/>
                          </w:r>
                        </w:p>
                      </w:txbxContent>
                    </wps:txbx>
                    <wps:bodyPr wrap="square" lIns="0" tIns="0" rIns="0" bIns="0" rtlCol="0">
                      <a:noAutofit/>
                    </wps:bodyPr>
                  </wps:wsp>
                </a:graphicData>
              </a:graphic>
            </wp:anchor>
          </w:drawing>
        </mc:Choice>
        <mc:Fallback>
          <w:pict>
            <v:shapetype w14:anchorId="5328137F" id="_x0000_t202" coordsize="21600,21600" o:spt="202" path="m,l,21600r21600,l21600,xe">
              <v:stroke joinstyle="miter"/>
              <v:path gradientshapeok="t" o:connecttype="rect"/>
            </v:shapetype>
            <v:shape id="Textbox 67" o:spid="_x0000_s1086" type="#_x0000_t202" style="position:absolute;margin-left:315.4pt;margin-top:730.45pt;width:18pt;height:13pt;z-index:-166568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" filled="f" stroked="f">
              <v:textbox inset="0,0,0,0">
                <w:txbxContent>
                  <w:p w14:paraId="32F863D9" w14:textId="77777777" w:rsidR="00720B8F" w:rsidRDefault="009F5C87">
                    <w:pPr>
                      <w:spacing w:line="244"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55</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296B53" w14:textId="77777777" w:rsidR="003F716B" w:rsidRDefault="003F716B">
      <w:r>
        <w:separator/>
      </w:r>
    </w:p>
  </w:footnote>
  <w:footnote w:type="continuationSeparator" w:id="0">
    <w:p w14:paraId="6779CA76" w14:textId="77777777" w:rsidR="003F716B" w:rsidRDefault="003F71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B607F"/>
    <w:multiLevelType w:val="multilevel"/>
    <w:tmpl w:val="FFFFFFFF"/>
    <w:lvl w:ilvl="0">
      <w:start w:val="6"/>
      <w:numFmt w:val="decimal"/>
      <w:lvlText w:val="%1"/>
      <w:lvlJc w:val="left"/>
      <w:pPr>
        <w:ind w:left="1656" w:hanging="495"/>
        <w:jc w:val="left"/>
      </w:pPr>
      <w:rPr>
        <w:rFonts w:hint="default"/>
        <w:lang w:val="en-US" w:eastAsia="en-US" w:bidi="ar-SA"/>
      </w:rPr>
    </w:lvl>
    <w:lvl w:ilvl="1">
      <w:start w:val="5"/>
      <w:numFmt w:val="decimal"/>
      <w:lvlText w:val="%1.%2"/>
      <w:lvlJc w:val="left"/>
      <w:pPr>
        <w:ind w:left="1656" w:hanging="495"/>
        <w:jc w:val="left"/>
      </w:pPr>
      <w:rPr>
        <w:rFonts w:hint="default"/>
        <w:lang w:val="en-US" w:eastAsia="en-US" w:bidi="ar-SA"/>
      </w:rPr>
    </w:lvl>
    <w:lvl w:ilvl="2">
      <w:start w:val="1"/>
      <w:numFmt w:val="decimal"/>
      <w:lvlText w:val="%1.%2.%3"/>
      <w:lvlJc w:val="left"/>
      <w:pPr>
        <w:ind w:left="1656" w:hanging="495"/>
        <w:jc w:val="left"/>
      </w:pPr>
      <w:rPr>
        <w:rFonts w:ascii="Times New Roman" w:eastAsia="Times New Roman" w:hAnsi="Times New Roman" w:cs="Times New Roman" w:hint="default"/>
        <w:b/>
        <w:bCs/>
        <w:i w:val="0"/>
        <w:iCs w:val="0"/>
        <w:spacing w:val="0"/>
        <w:w w:val="100"/>
        <w:sz w:val="22"/>
        <w:szCs w:val="22"/>
        <w:lang w:val="en-US" w:eastAsia="en-US" w:bidi="ar-SA"/>
      </w:rPr>
    </w:lvl>
    <w:lvl w:ilvl="3">
      <w:numFmt w:val="bullet"/>
      <w:lvlText w:val="•"/>
      <w:lvlJc w:val="left"/>
      <w:pPr>
        <w:ind w:left="4294" w:hanging="495"/>
      </w:pPr>
      <w:rPr>
        <w:rFonts w:hint="default"/>
        <w:lang w:val="en-US" w:eastAsia="en-US" w:bidi="ar-SA"/>
      </w:rPr>
    </w:lvl>
    <w:lvl w:ilvl="4">
      <w:numFmt w:val="bullet"/>
      <w:lvlText w:val="•"/>
      <w:lvlJc w:val="left"/>
      <w:pPr>
        <w:ind w:left="5172" w:hanging="495"/>
      </w:pPr>
      <w:rPr>
        <w:rFonts w:hint="default"/>
        <w:lang w:val="en-US" w:eastAsia="en-US" w:bidi="ar-SA"/>
      </w:rPr>
    </w:lvl>
    <w:lvl w:ilvl="5">
      <w:numFmt w:val="bullet"/>
      <w:lvlText w:val="•"/>
      <w:lvlJc w:val="left"/>
      <w:pPr>
        <w:ind w:left="6050" w:hanging="495"/>
      </w:pPr>
      <w:rPr>
        <w:rFonts w:hint="default"/>
        <w:lang w:val="en-US" w:eastAsia="en-US" w:bidi="ar-SA"/>
      </w:rPr>
    </w:lvl>
    <w:lvl w:ilvl="6">
      <w:numFmt w:val="bullet"/>
      <w:lvlText w:val="•"/>
      <w:lvlJc w:val="left"/>
      <w:pPr>
        <w:ind w:left="6928" w:hanging="495"/>
      </w:pPr>
      <w:rPr>
        <w:rFonts w:hint="default"/>
        <w:lang w:val="en-US" w:eastAsia="en-US" w:bidi="ar-SA"/>
      </w:rPr>
    </w:lvl>
    <w:lvl w:ilvl="7">
      <w:numFmt w:val="bullet"/>
      <w:lvlText w:val="•"/>
      <w:lvlJc w:val="left"/>
      <w:pPr>
        <w:ind w:left="7806" w:hanging="495"/>
      </w:pPr>
      <w:rPr>
        <w:rFonts w:hint="default"/>
        <w:lang w:val="en-US" w:eastAsia="en-US" w:bidi="ar-SA"/>
      </w:rPr>
    </w:lvl>
    <w:lvl w:ilvl="8">
      <w:numFmt w:val="bullet"/>
      <w:lvlText w:val="•"/>
      <w:lvlJc w:val="left"/>
      <w:pPr>
        <w:ind w:left="8684" w:hanging="495"/>
      </w:pPr>
      <w:rPr>
        <w:rFonts w:hint="default"/>
        <w:lang w:val="en-US" w:eastAsia="en-US" w:bidi="ar-SA"/>
      </w:rPr>
    </w:lvl>
  </w:abstractNum>
  <w:abstractNum w:abstractNumId="1" w15:restartNumberingAfterBreak="0">
    <w:nsid w:val="06343116"/>
    <w:multiLevelType w:val="multilevel"/>
    <w:tmpl w:val="FFFFFFFF"/>
    <w:lvl w:ilvl="0">
      <w:start w:val="7"/>
      <w:numFmt w:val="decimal"/>
      <w:lvlText w:val="%1"/>
      <w:lvlJc w:val="left"/>
      <w:pPr>
        <w:ind w:left="1271" w:hanging="330"/>
        <w:jc w:val="left"/>
      </w:pPr>
      <w:rPr>
        <w:rFonts w:hint="default"/>
        <w:lang w:val="en-US" w:eastAsia="en-US" w:bidi="ar-SA"/>
      </w:rPr>
    </w:lvl>
    <w:lvl w:ilvl="1">
      <w:start w:val="1"/>
      <w:numFmt w:val="decimal"/>
      <w:lvlText w:val="%1.%2"/>
      <w:lvlJc w:val="left"/>
      <w:pPr>
        <w:ind w:left="1271" w:hanging="330"/>
        <w:jc w:val="left"/>
      </w:pPr>
      <w:rPr>
        <w:rFonts w:ascii="Times New Roman" w:eastAsia="Times New Roman" w:hAnsi="Times New Roman" w:cs="Times New Roman" w:hint="default"/>
        <w:b/>
        <w:bCs/>
        <w:i w:val="0"/>
        <w:iCs w:val="0"/>
        <w:spacing w:val="0"/>
        <w:w w:val="100"/>
        <w:sz w:val="22"/>
        <w:szCs w:val="22"/>
        <w:lang w:val="en-US" w:eastAsia="en-US" w:bidi="ar-SA"/>
      </w:rPr>
    </w:lvl>
    <w:lvl w:ilvl="2">
      <w:start w:val="1"/>
      <w:numFmt w:val="decimal"/>
      <w:lvlText w:val="%3."/>
      <w:lvlJc w:val="left"/>
      <w:pPr>
        <w:ind w:left="1516" w:hanging="360"/>
        <w:jc w:val="left"/>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3502" w:hanging="360"/>
      </w:pPr>
      <w:rPr>
        <w:rFonts w:hint="default"/>
        <w:lang w:val="en-US" w:eastAsia="en-US" w:bidi="ar-SA"/>
      </w:rPr>
    </w:lvl>
    <w:lvl w:ilvl="4">
      <w:numFmt w:val="bullet"/>
      <w:lvlText w:val="•"/>
      <w:lvlJc w:val="left"/>
      <w:pPr>
        <w:ind w:left="4493" w:hanging="360"/>
      </w:pPr>
      <w:rPr>
        <w:rFonts w:hint="default"/>
        <w:lang w:val="en-US" w:eastAsia="en-US" w:bidi="ar-SA"/>
      </w:rPr>
    </w:lvl>
    <w:lvl w:ilvl="5">
      <w:numFmt w:val="bullet"/>
      <w:lvlText w:val="•"/>
      <w:lvlJc w:val="left"/>
      <w:pPr>
        <w:ind w:left="5484" w:hanging="360"/>
      </w:pPr>
      <w:rPr>
        <w:rFonts w:hint="default"/>
        <w:lang w:val="en-US" w:eastAsia="en-US" w:bidi="ar-SA"/>
      </w:rPr>
    </w:lvl>
    <w:lvl w:ilvl="6">
      <w:numFmt w:val="bullet"/>
      <w:lvlText w:val="•"/>
      <w:lvlJc w:val="left"/>
      <w:pPr>
        <w:ind w:left="6475" w:hanging="360"/>
      </w:pPr>
      <w:rPr>
        <w:rFonts w:hint="default"/>
        <w:lang w:val="en-US" w:eastAsia="en-US" w:bidi="ar-SA"/>
      </w:rPr>
    </w:lvl>
    <w:lvl w:ilvl="7">
      <w:numFmt w:val="bullet"/>
      <w:lvlText w:val="•"/>
      <w:lvlJc w:val="left"/>
      <w:pPr>
        <w:ind w:left="7466" w:hanging="360"/>
      </w:pPr>
      <w:rPr>
        <w:rFonts w:hint="default"/>
        <w:lang w:val="en-US" w:eastAsia="en-US" w:bidi="ar-SA"/>
      </w:rPr>
    </w:lvl>
    <w:lvl w:ilvl="8">
      <w:numFmt w:val="bullet"/>
      <w:lvlText w:val="•"/>
      <w:lvlJc w:val="left"/>
      <w:pPr>
        <w:ind w:left="8457" w:hanging="360"/>
      </w:pPr>
      <w:rPr>
        <w:rFonts w:hint="default"/>
        <w:lang w:val="en-US" w:eastAsia="en-US" w:bidi="ar-SA"/>
      </w:rPr>
    </w:lvl>
  </w:abstractNum>
  <w:abstractNum w:abstractNumId="2" w15:restartNumberingAfterBreak="0">
    <w:nsid w:val="0746343D"/>
    <w:multiLevelType w:val="multilevel"/>
    <w:tmpl w:val="FFFFFFFF"/>
    <w:lvl w:ilvl="0">
      <w:start w:val="1"/>
      <w:numFmt w:val="decimal"/>
      <w:lvlText w:val="%1"/>
      <w:lvlJc w:val="left"/>
      <w:pPr>
        <w:ind w:left="1141" w:hanging="420"/>
        <w:jc w:val="left"/>
      </w:pPr>
      <w:rPr>
        <w:rFonts w:hint="default"/>
        <w:lang w:val="en-US" w:eastAsia="en-US" w:bidi="ar-SA"/>
      </w:rPr>
    </w:lvl>
    <w:lvl w:ilvl="1">
      <w:start w:val="1"/>
      <w:numFmt w:val="decimal"/>
      <w:lvlText w:val="%1.%2"/>
      <w:lvlJc w:val="left"/>
      <w:pPr>
        <w:ind w:left="1141" w:hanging="420"/>
        <w:jc w:val="right"/>
      </w:pPr>
      <w:rPr>
        <w:rFonts w:hint="default"/>
        <w:spacing w:val="0"/>
        <w:w w:val="100"/>
        <w:lang w:val="en-US" w:eastAsia="en-US" w:bidi="ar-SA"/>
      </w:rPr>
    </w:lvl>
    <w:lvl w:ilvl="2">
      <w:numFmt w:val="bullet"/>
      <w:lvlText w:val=""/>
      <w:lvlJc w:val="left"/>
      <w:pPr>
        <w:ind w:left="1441" w:hanging="36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3440" w:hanging="360"/>
      </w:pPr>
      <w:rPr>
        <w:rFonts w:hint="default"/>
        <w:lang w:val="en-US" w:eastAsia="en-US" w:bidi="ar-SA"/>
      </w:rPr>
    </w:lvl>
    <w:lvl w:ilvl="4">
      <w:numFmt w:val="bullet"/>
      <w:lvlText w:val="•"/>
      <w:lvlJc w:val="left"/>
      <w:pPr>
        <w:ind w:left="4440" w:hanging="360"/>
      </w:pPr>
      <w:rPr>
        <w:rFonts w:hint="default"/>
        <w:lang w:val="en-US" w:eastAsia="en-US" w:bidi="ar-SA"/>
      </w:rPr>
    </w:lvl>
    <w:lvl w:ilvl="5">
      <w:numFmt w:val="bullet"/>
      <w:lvlText w:val="•"/>
      <w:lvlJc w:val="left"/>
      <w:pPr>
        <w:ind w:left="5440" w:hanging="360"/>
      </w:pPr>
      <w:rPr>
        <w:rFonts w:hint="default"/>
        <w:lang w:val="en-US" w:eastAsia="en-US" w:bidi="ar-SA"/>
      </w:rPr>
    </w:lvl>
    <w:lvl w:ilvl="6">
      <w:numFmt w:val="bullet"/>
      <w:lvlText w:val="•"/>
      <w:lvlJc w:val="left"/>
      <w:pPr>
        <w:ind w:left="6440" w:hanging="360"/>
      </w:pPr>
      <w:rPr>
        <w:rFonts w:hint="default"/>
        <w:lang w:val="en-US" w:eastAsia="en-US" w:bidi="ar-SA"/>
      </w:rPr>
    </w:lvl>
    <w:lvl w:ilvl="7">
      <w:numFmt w:val="bullet"/>
      <w:lvlText w:val="•"/>
      <w:lvlJc w:val="left"/>
      <w:pPr>
        <w:ind w:left="7440" w:hanging="360"/>
      </w:pPr>
      <w:rPr>
        <w:rFonts w:hint="default"/>
        <w:lang w:val="en-US" w:eastAsia="en-US" w:bidi="ar-SA"/>
      </w:rPr>
    </w:lvl>
    <w:lvl w:ilvl="8">
      <w:numFmt w:val="bullet"/>
      <w:lvlText w:val="•"/>
      <w:lvlJc w:val="left"/>
      <w:pPr>
        <w:ind w:left="8440" w:hanging="360"/>
      </w:pPr>
      <w:rPr>
        <w:rFonts w:hint="default"/>
        <w:lang w:val="en-US" w:eastAsia="en-US" w:bidi="ar-SA"/>
      </w:rPr>
    </w:lvl>
  </w:abstractNum>
  <w:abstractNum w:abstractNumId="3" w15:restartNumberingAfterBreak="0">
    <w:nsid w:val="0A3A1303"/>
    <w:multiLevelType w:val="hybridMultilevel"/>
    <w:tmpl w:val="FFFFFFFF"/>
    <w:lvl w:ilvl="0" w:tplc="393C1BAE">
      <w:start w:val="1"/>
      <w:numFmt w:val="lowerLetter"/>
      <w:lvlText w:val="%1)"/>
      <w:lvlJc w:val="left"/>
      <w:pPr>
        <w:ind w:left="1441" w:hanging="360"/>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1" w:tplc="56964450">
      <w:numFmt w:val="bullet"/>
      <w:lvlText w:val="•"/>
      <w:lvlJc w:val="left"/>
      <w:pPr>
        <w:ind w:left="2340" w:hanging="360"/>
      </w:pPr>
      <w:rPr>
        <w:rFonts w:hint="default"/>
        <w:lang w:val="en-US" w:eastAsia="en-US" w:bidi="ar-SA"/>
      </w:rPr>
    </w:lvl>
    <w:lvl w:ilvl="2" w:tplc="22B00562">
      <w:numFmt w:val="bullet"/>
      <w:lvlText w:val="•"/>
      <w:lvlJc w:val="left"/>
      <w:pPr>
        <w:ind w:left="3240" w:hanging="360"/>
      </w:pPr>
      <w:rPr>
        <w:rFonts w:hint="default"/>
        <w:lang w:val="en-US" w:eastAsia="en-US" w:bidi="ar-SA"/>
      </w:rPr>
    </w:lvl>
    <w:lvl w:ilvl="3" w:tplc="DEECB97A">
      <w:numFmt w:val="bullet"/>
      <w:lvlText w:val="•"/>
      <w:lvlJc w:val="left"/>
      <w:pPr>
        <w:ind w:left="4140" w:hanging="360"/>
      </w:pPr>
      <w:rPr>
        <w:rFonts w:hint="default"/>
        <w:lang w:val="en-US" w:eastAsia="en-US" w:bidi="ar-SA"/>
      </w:rPr>
    </w:lvl>
    <w:lvl w:ilvl="4" w:tplc="F224D9FE">
      <w:numFmt w:val="bullet"/>
      <w:lvlText w:val="•"/>
      <w:lvlJc w:val="left"/>
      <w:pPr>
        <w:ind w:left="5040" w:hanging="360"/>
      </w:pPr>
      <w:rPr>
        <w:rFonts w:hint="default"/>
        <w:lang w:val="en-US" w:eastAsia="en-US" w:bidi="ar-SA"/>
      </w:rPr>
    </w:lvl>
    <w:lvl w:ilvl="5" w:tplc="74B6CC2C">
      <w:numFmt w:val="bullet"/>
      <w:lvlText w:val="•"/>
      <w:lvlJc w:val="left"/>
      <w:pPr>
        <w:ind w:left="5940" w:hanging="360"/>
      </w:pPr>
      <w:rPr>
        <w:rFonts w:hint="default"/>
        <w:lang w:val="en-US" w:eastAsia="en-US" w:bidi="ar-SA"/>
      </w:rPr>
    </w:lvl>
    <w:lvl w:ilvl="6" w:tplc="530680D8">
      <w:numFmt w:val="bullet"/>
      <w:lvlText w:val="•"/>
      <w:lvlJc w:val="left"/>
      <w:pPr>
        <w:ind w:left="6840" w:hanging="360"/>
      </w:pPr>
      <w:rPr>
        <w:rFonts w:hint="default"/>
        <w:lang w:val="en-US" w:eastAsia="en-US" w:bidi="ar-SA"/>
      </w:rPr>
    </w:lvl>
    <w:lvl w:ilvl="7" w:tplc="770EEE3C">
      <w:numFmt w:val="bullet"/>
      <w:lvlText w:val="•"/>
      <w:lvlJc w:val="left"/>
      <w:pPr>
        <w:ind w:left="7740" w:hanging="360"/>
      </w:pPr>
      <w:rPr>
        <w:rFonts w:hint="default"/>
        <w:lang w:val="en-US" w:eastAsia="en-US" w:bidi="ar-SA"/>
      </w:rPr>
    </w:lvl>
    <w:lvl w:ilvl="8" w:tplc="3712242A">
      <w:numFmt w:val="bullet"/>
      <w:lvlText w:val="•"/>
      <w:lvlJc w:val="left"/>
      <w:pPr>
        <w:ind w:left="8640" w:hanging="360"/>
      </w:pPr>
      <w:rPr>
        <w:rFonts w:hint="default"/>
        <w:lang w:val="en-US" w:eastAsia="en-US" w:bidi="ar-SA"/>
      </w:rPr>
    </w:lvl>
  </w:abstractNum>
  <w:abstractNum w:abstractNumId="4" w15:restartNumberingAfterBreak="0">
    <w:nsid w:val="0FA96E7B"/>
    <w:multiLevelType w:val="hybridMultilevel"/>
    <w:tmpl w:val="FFFFFFFF"/>
    <w:lvl w:ilvl="0" w:tplc="8042EC1A">
      <w:start w:val="1"/>
      <w:numFmt w:val="lowerLetter"/>
      <w:lvlText w:val="%1)"/>
      <w:lvlJc w:val="left"/>
      <w:pPr>
        <w:ind w:left="1441" w:hanging="360"/>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1" w:tplc="3FEA538C">
      <w:numFmt w:val="bullet"/>
      <w:lvlText w:val="•"/>
      <w:lvlJc w:val="left"/>
      <w:pPr>
        <w:ind w:left="2340" w:hanging="360"/>
      </w:pPr>
      <w:rPr>
        <w:rFonts w:hint="default"/>
        <w:lang w:val="en-US" w:eastAsia="en-US" w:bidi="ar-SA"/>
      </w:rPr>
    </w:lvl>
    <w:lvl w:ilvl="2" w:tplc="B6B0F19E">
      <w:numFmt w:val="bullet"/>
      <w:lvlText w:val="•"/>
      <w:lvlJc w:val="left"/>
      <w:pPr>
        <w:ind w:left="3240" w:hanging="360"/>
      </w:pPr>
      <w:rPr>
        <w:rFonts w:hint="default"/>
        <w:lang w:val="en-US" w:eastAsia="en-US" w:bidi="ar-SA"/>
      </w:rPr>
    </w:lvl>
    <w:lvl w:ilvl="3" w:tplc="C97055A6">
      <w:numFmt w:val="bullet"/>
      <w:lvlText w:val="•"/>
      <w:lvlJc w:val="left"/>
      <w:pPr>
        <w:ind w:left="4140" w:hanging="360"/>
      </w:pPr>
      <w:rPr>
        <w:rFonts w:hint="default"/>
        <w:lang w:val="en-US" w:eastAsia="en-US" w:bidi="ar-SA"/>
      </w:rPr>
    </w:lvl>
    <w:lvl w:ilvl="4" w:tplc="174C14AA">
      <w:numFmt w:val="bullet"/>
      <w:lvlText w:val="•"/>
      <w:lvlJc w:val="left"/>
      <w:pPr>
        <w:ind w:left="5040" w:hanging="360"/>
      </w:pPr>
      <w:rPr>
        <w:rFonts w:hint="default"/>
        <w:lang w:val="en-US" w:eastAsia="en-US" w:bidi="ar-SA"/>
      </w:rPr>
    </w:lvl>
    <w:lvl w:ilvl="5" w:tplc="1AB03B52">
      <w:numFmt w:val="bullet"/>
      <w:lvlText w:val="•"/>
      <w:lvlJc w:val="left"/>
      <w:pPr>
        <w:ind w:left="5940" w:hanging="360"/>
      </w:pPr>
      <w:rPr>
        <w:rFonts w:hint="default"/>
        <w:lang w:val="en-US" w:eastAsia="en-US" w:bidi="ar-SA"/>
      </w:rPr>
    </w:lvl>
    <w:lvl w:ilvl="6" w:tplc="4626B33C">
      <w:numFmt w:val="bullet"/>
      <w:lvlText w:val="•"/>
      <w:lvlJc w:val="left"/>
      <w:pPr>
        <w:ind w:left="6840" w:hanging="360"/>
      </w:pPr>
      <w:rPr>
        <w:rFonts w:hint="default"/>
        <w:lang w:val="en-US" w:eastAsia="en-US" w:bidi="ar-SA"/>
      </w:rPr>
    </w:lvl>
    <w:lvl w:ilvl="7" w:tplc="ADB6A500">
      <w:numFmt w:val="bullet"/>
      <w:lvlText w:val="•"/>
      <w:lvlJc w:val="left"/>
      <w:pPr>
        <w:ind w:left="7740" w:hanging="360"/>
      </w:pPr>
      <w:rPr>
        <w:rFonts w:hint="default"/>
        <w:lang w:val="en-US" w:eastAsia="en-US" w:bidi="ar-SA"/>
      </w:rPr>
    </w:lvl>
    <w:lvl w:ilvl="8" w:tplc="71343A9E">
      <w:numFmt w:val="bullet"/>
      <w:lvlText w:val="•"/>
      <w:lvlJc w:val="left"/>
      <w:pPr>
        <w:ind w:left="8640" w:hanging="360"/>
      </w:pPr>
      <w:rPr>
        <w:rFonts w:hint="default"/>
        <w:lang w:val="en-US" w:eastAsia="en-US" w:bidi="ar-SA"/>
      </w:rPr>
    </w:lvl>
  </w:abstractNum>
  <w:abstractNum w:abstractNumId="5" w15:restartNumberingAfterBreak="0">
    <w:nsid w:val="13A144DC"/>
    <w:multiLevelType w:val="multilevel"/>
    <w:tmpl w:val="FFFFFFFF"/>
    <w:lvl w:ilvl="0">
      <w:start w:val="5"/>
      <w:numFmt w:val="decimal"/>
      <w:lvlText w:val="%1"/>
      <w:lvlJc w:val="left"/>
      <w:pPr>
        <w:ind w:left="1271" w:hanging="330"/>
        <w:jc w:val="left"/>
      </w:pPr>
      <w:rPr>
        <w:rFonts w:hint="default"/>
        <w:lang w:val="en-US" w:eastAsia="en-US" w:bidi="ar-SA"/>
      </w:rPr>
    </w:lvl>
    <w:lvl w:ilvl="1">
      <w:start w:val="3"/>
      <w:numFmt w:val="decimal"/>
      <w:lvlText w:val="%1.%2"/>
      <w:lvlJc w:val="left"/>
      <w:pPr>
        <w:ind w:left="1271" w:hanging="330"/>
        <w:jc w:val="left"/>
      </w:pPr>
      <w:rPr>
        <w:rFonts w:ascii="Times New Roman" w:eastAsia="Times New Roman" w:hAnsi="Times New Roman" w:cs="Times New Roman" w:hint="default"/>
        <w:b/>
        <w:bCs/>
        <w:i w:val="0"/>
        <w:iCs w:val="0"/>
        <w:spacing w:val="0"/>
        <w:w w:val="100"/>
        <w:sz w:val="22"/>
        <w:szCs w:val="22"/>
        <w:lang w:val="en-US" w:eastAsia="en-US" w:bidi="ar-SA"/>
      </w:rPr>
    </w:lvl>
    <w:lvl w:ilvl="2">
      <w:numFmt w:val="bullet"/>
      <w:lvlText w:val="•"/>
      <w:lvlJc w:val="left"/>
      <w:pPr>
        <w:ind w:left="3112" w:hanging="330"/>
      </w:pPr>
      <w:rPr>
        <w:rFonts w:hint="default"/>
        <w:lang w:val="en-US" w:eastAsia="en-US" w:bidi="ar-SA"/>
      </w:rPr>
    </w:lvl>
    <w:lvl w:ilvl="3">
      <w:numFmt w:val="bullet"/>
      <w:lvlText w:val="•"/>
      <w:lvlJc w:val="left"/>
      <w:pPr>
        <w:ind w:left="4028" w:hanging="330"/>
      </w:pPr>
      <w:rPr>
        <w:rFonts w:hint="default"/>
        <w:lang w:val="en-US" w:eastAsia="en-US" w:bidi="ar-SA"/>
      </w:rPr>
    </w:lvl>
    <w:lvl w:ilvl="4">
      <w:numFmt w:val="bullet"/>
      <w:lvlText w:val="•"/>
      <w:lvlJc w:val="left"/>
      <w:pPr>
        <w:ind w:left="4944" w:hanging="330"/>
      </w:pPr>
      <w:rPr>
        <w:rFonts w:hint="default"/>
        <w:lang w:val="en-US" w:eastAsia="en-US" w:bidi="ar-SA"/>
      </w:rPr>
    </w:lvl>
    <w:lvl w:ilvl="5">
      <w:numFmt w:val="bullet"/>
      <w:lvlText w:val="•"/>
      <w:lvlJc w:val="left"/>
      <w:pPr>
        <w:ind w:left="5860" w:hanging="330"/>
      </w:pPr>
      <w:rPr>
        <w:rFonts w:hint="default"/>
        <w:lang w:val="en-US" w:eastAsia="en-US" w:bidi="ar-SA"/>
      </w:rPr>
    </w:lvl>
    <w:lvl w:ilvl="6">
      <w:numFmt w:val="bullet"/>
      <w:lvlText w:val="•"/>
      <w:lvlJc w:val="left"/>
      <w:pPr>
        <w:ind w:left="6776" w:hanging="330"/>
      </w:pPr>
      <w:rPr>
        <w:rFonts w:hint="default"/>
        <w:lang w:val="en-US" w:eastAsia="en-US" w:bidi="ar-SA"/>
      </w:rPr>
    </w:lvl>
    <w:lvl w:ilvl="7">
      <w:numFmt w:val="bullet"/>
      <w:lvlText w:val="•"/>
      <w:lvlJc w:val="left"/>
      <w:pPr>
        <w:ind w:left="7692" w:hanging="330"/>
      </w:pPr>
      <w:rPr>
        <w:rFonts w:hint="default"/>
        <w:lang w:val="en-US" w:eastAsia="en-US" w:bidi="ar-SA"/>
      </w:rPr>
    </w:lvl>
    <w:lvl w:ilvl="8">
      <w:numFmt w:val="bullet"/>
      <w:lvlText w:val="•"/>
      <w:lvlJc w:val="left"/>
      <w:pPr>
        <w:ind w:left="8608" w:hanging="330"/>
      </w:pPr>
      <w:rPr>
        <w:rFonts w:hint="default"/>
        <w:lang w:val="en-US" w:eastAsia="en-US" w:bidi="ar-SA"/>
      </w:rPr>
    </w:lvl>
  </w:abstractNum>
  <w:abstractNum w:abstractNumId="6" w15:restartNumberingAfterBreak="0">
    <w:nsid w:val="15FA535A"/>
    <w:multiLevelType w:val="multilevel"/>
    <w:tmpl w:val="FFFFFFFF"/>
    <w:lvl w:ilvl="0">
      <w:start w:val="6"/>
      <w:numFmt w:val="decimal"/>
      <w:lvlText w:val="%1"/>
      <w:lvlJc w:val="left"/>
      <w:pPr>
        <w:ind w:left="1351" w:hanging="630"/>
        <w:jc w:val="left"/>
      </w:pPr>
      <w:rPr>
        <w:rFonts w:hint="default"/>
        <w:lang w:val="en-US" w:eastAsia="en-US" w:bidi="ar-SA"/>
      </w:rPr>
    </w:lvl>
    <w:lvl w:ilvl="1">
      <w:start w:val="5"/>
      <w:numFmt w:val="decimal"/>
      <w:lvlText w:val="%1.%2"/>
      <w:lvlJc w:val="left"/>
      <w:pPr>
        <w:ind w:left="1351" w:hanging="630"/>
        <w:jc w:val="left"/>
      </w:pPr>
      <w:rPr>
        <w:rFonts w:hint="default"/>
        <w:lang w:val="en-US" w:eastAsia="en-US" w:bidi="ar-SA"/>
      </w:rPr>
    </w:lvl>
    <w:lvl w:ilvl="2">
      <w:start w:val="1"/>
      <w:numFmt w:val="decimal"/>
      <w:lvlText w:val="%1.%2.%3"/>
      <w:lvlJc w:val="left"/>
      <w:pPr>
        <w:ind w:left="1351" w:hanging="630"/>
        <w:jc w:val="left"/>
      </w:pPr>
      <w:rPr>
        <w:rFonts w:ascii="Times New Roman" w:eastAsia="Times New Roman" w:hAnsi="Times New Roman" w:cs="Times New Roman" w:hint="default"/>
        <w:b/>
        <w:bCs/>
        <w:i w:val="0"/>
        <w:iCs w:val="0"/>
        <w:spacing w:val="0"/>
        <w:w w:val="100"/>
        <w:sz w:val="28"/>
        <w:szCs w:val="28"/>
        <w:lang w:val="en-US" w:eastAsia="en-US" w:bidi="ar-SA"/>
      </w:rPr>
    </w:lvl>
    <w:lvl w:ilvl="3">
      <w:numFmt w:val="bullet"/>
      <w:lvlText w:val="•"/>
      <w:lvlJc w:val="left"/>
      <w:pPr>
        <w:ind w:left="4084" w:hanging="630"/>
      </w:pPr>
      <w:rPr>
        <w:rFonts w:hint="default"/>
        <w:lang w:val="en-US" w:eastAsia="en-US" w:bidi="ar-SA"/>
      </w:rPr>
    </w:lvl>
    <w:lvl w:ilvl="4">
      <w:numFmt w:val="bullet"/>
      <w:lvlText w:val="•"/>
      <w:lvlJc w:val="left"/>
      <w:pPr>
        <w:ind w:left="4992" w:hanging="630"/>
      </w:pPr>
      <w:rPr>
        <w:rFonts w:hint="default"/>
        <w:lang w:val="en-US" w:eastAsia="en-US" w:bidi="ar-SA"/>
      </w:rPr>
    </w:lvl>
    <w:lvl w:ilvl="5">
      <w:numFmt w:val="bullet"/>
      <w:lvlText w:val="•"/>
      <w:lvlJc w:val="left"/>
      <w:pPr>
        <w:ind w:left="5900" w:hanging="630"/>
      </w:pPr>
      <w:rPr>
        <w:rFonts w:hint="default"/>
        <w:lang w:val="en-US" w:eastAsia="en-US" w:bidi="ar-SA"/>
      </w:rPr>
    </w:lvl>
    <w:lvl w:ilvl="6">
      <w:numFmt w:val="bullet"/>
      <w:lvlText w:val="•"/>
      <w:lvlJc w:val="left"/>
      <w:pPr>
        <w:ind w:left="6808" w:hanging="630"/>
      </w:pPr>
      <w:rPr>
        <w:rFonts w:hint="default"/>
        <w:lang w:val="en-US" w:eastAsia="en-US" w:bidi="ar-SA"/>
      </w:rPr>
    </w:lvl>
    <w:lvl w:ilvl="7">
      <w:numFmt w:val="bullet"/>
      <w:lvlText w:val="•"/>
      <w:lvlJc w:val="left"/>
      <w:pPr>
        <w:ind w:left="7716" w:hanging="630"/>
      </w:pPr>
      <w:rPr>
        <w:rFonts w:hint="default"/>
        <w:lang w:val="en-US" w:eastAsia="en-US" w:bidi="ar-SA"/>
      </w:rPr>
    </w:lvl>
    <w:lvl w:ilvl="8">
      <w:numFmt w:val="bullet"/>
      <w:lvlText w:val="•"/>
      <w:lvlJc w:val="left"/>
      <w:pPr>
        <w:ind w:left="8624" w:hanging="630"/>
      </w:pPr>
      <w:rPr>
        <w:rFonts w:hint="default"/>
        <w:lang w:val="en-US" w:eastAsia="en-US" w:bidi="ar-SA"/>
      </w:rPr>
    </w:lvl>
  </w:abstractNum>
  <w:abstractNum w:abstractNumId="7" w15:restartNumberingAfterBreak="0">
    <w:nsid w:val="230B2481"/>
    <w:multiLevelType w:val="multilevel"/>
    <w:tmpl w:val="FFFFFFFF"/>
    <w:lvl w:ilvl="0">
      <w:start w:val="6"/>
      <w:numFmt w:val="decimal"/>
      <w:lvlText w:val="%1"/>
      <w:lvlJc w:val="left"/>
      <w:pPr>
        <w:ind w:left="1141" w:hanging="420"/>
        <w:jc w:val="left"/>
      </w:pPr>
      <w:rPr>
        <w:rFonts w:hint="default"/>
        <w:lang w:val="en-US" w:eastAsia="en-US" w:bidi="ar-SA"/>
      </w:rPr>
    </w:lvl>
    <w:lvl w:ilvl="1">
      <w:start w:val="1"/>
      <w:numFmt w:val="decimal"/>
      <w:lvlText w:val="%1.%2"/>
      <w:lvlJc w:val="left"/>
      <w:pPr>
        <w:ind w:left="1141" w:hanging="420"/>
        <w:jc w:val="right"/>
      </w:pPr>
      <w:rPr>
        <w:rFonts w:hint="default"/>
        <w:spacing w:val="0"/>
        <w:w w:val="100"/>
        <w:lang w:val="en-US" w:eastAsia="en-US" w:bidi="ar-SA"/>
      </w:rPr>
    </w:lvl>
    <w:lvl w:ilvl="2">
      <w:start w:val="1"/>
      <w:numFmt w:val="decimal"/>
      <w:lvlText w:val="%1.%2.%3."/>
      <w:lvlJc w:val="left"/>
      <w:pPr>
        <w:ind w:left="1421" w:hanging="700"/>
        <w:jc w:val="left"/>
      </w:pPr>
      <w:rPr>
        <w:rFonts w:ascii="Times New Roman" w:eastAsia="Times New Roman" w:hAnsi="Times New Roman" w:cs="Times New Roman" w:hint="default"/>
        <w:b/>
        <w:bCs/>
        <w:i w:val="0"/>
        <w:iCs w:val="0"/>
        <w:spacing w:val="0"/>
        <w:w w:val="100"/>
        <w:sz w:val="28"/>
        <w:szCs w:val="28"/>
        <w:lang w:val="en-US" w:eastAsia="en-US" w:bidi="ar-SA"/>
      </w:rPr>
    </w:lvl>
    <w:lvl w:ilvl="3">
      <w:numFmt w:val="bullet"/>
      <w:lvlText w:val="•"/>
      <w:lvlJc w:val="left"/>
      <w:pPr>
        <w:ind w:left="3424" w:hanging="700"/>
      </w:pPr>
      <w:rPr>
        <w:rFonts w:hint="default"/>
        <w:lang w:val="en-US" w:eastAsia="en-US" w:bidi="ar-SA"/>
      </w:rPr>
    </w:lvl>
    <w:lvl w:ilvl="4">
      <w:numFmt w:val="bullet"/>
      <w:lvlText w:val="•"/>
      <w:lvlJc w:val="left"/>
      <w:pPr>
        <w:ind w:left="4426" w:hanging="700"/>
      </w:pPr>
      <w:rPr>
        <w:rFonts w:hint="default"/>
        <w:lang w:val="en-US" w:eastAsia="en-US" w:bidi="ar-SA"/>
      </w:rPr>
    </w:lvl>
    <w:lvl w:ilvl="5">
      <w:numFmt w:val="bullet"/>
      <w:lvlText w:val="•"/>
      <w:lvlJc w:val="left"/>
      <w:pPr>
        <w:ind w:left="5428" w:hanging="700"/>
      </w:pPr>
      <w:rPr>
        <w:rFonts w:hint="default"/>
        <w:lang w:val="en-US" w:eastAsia="en-US" w:bidi="ar-SA"/>
      </w:rPr>
    </w:lvl>
    <w:lvl w:ilvl="6">
      <w:numFmt w:val="bullet"/>
      <w:lvlText w:val="•"/>
      <w:lvlJc w:val="left"/>
      <w:pPr>
        <w:ind w:left="6431" w:hanging="700"/>
      </w:pPr>
      <w:rPr>
        <w:rFonts w:hint="default"/>
        <w:lang w:val="en-US" w:eastAsia="en-US" w:bidi="ar-SA"/>
      </w:rPr>
    </w:lvl>
    <w:lvl w:ilvl="7">
      <w:numFmt w:val="bullet"/>
      <w:lvlText w:val="•"/>
      <w:lvlJc w:val="left"/>
      <w:pPr>
        <w:ind w:left="7433" w:hanging="700"/>
      </w:pPr>
      <w:rPr>
        <w:rFonts w:hint="default"/>
        <w:lang w:val="en-US" w:eastAsia="en-US" w:bidi="ar-SA"/>
      </w:rPr>
    </w:lvl>
    <w:lvl w:ilvl="8">
      <w:numFmt w:val="bullet"/>
      <w:lvlText w:val="•"/>
      <w:lvlJc w:val="left"/>
      <w:pPr>
        <w:ind w:left="8435" w:hanging="700"/>
      </w:pPr>
      <w:rPr>
        <w:rFonts w:hint="default"/>
        <w:lang w:val="en-US" w:eastAsia="en-US" w:bidi="ar-SA"/>
      </w:rPr>
    </w:lvl>
  </w:abstractNum>
  <w:abstractNum w:abstractNumId="8" w15:restartNumberingAfterBreak="0">
    <w:nsid w:val="244A7612"/>
    <w:multiLevelType w:val="multilevel"/>
    <w:tmpl w:val="FFFFFFFF"/>
    <w:lvl w:ilvl="0">
      <w:start w:val="1"/>
      <w:numFmt w:val="decimal"/>
      <w:lvlText w:val="%1)"/>
      <w:lvlJc w:val="left"/>
      <w:pPr>
        <w:ind w:left="1081" w:hanging="360"/>
        <w:jc w:val="left"/>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1141" w:hanging="420"/>
        <w:jc w:val="left"/>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2173" w:hanging="420"/>
      </w:pPr>
      <w:rPr>
        <w:rFonts w:hint="default"/>
        <w:lang w:val="en-US" w:eastAsia="en-US" w:bidi="ar-SA"/>
      </w:rPr>
    </w:lvl>
    <w:lvl w:ilvl="3">
      <w:numFmt w:val="bullet"/>
      <w:lvlText w:val="•"/>
      <w:lvlJc w:val="left"/>
      <w:pPr>
        <w:ind w:left="3206" w:hanging="420"/>
      </w:pPr>
      <w:rPr>
        <w:rFonts w:hint="default"/>
        <w:lang w:val="en-US" w:eastAsia="en-US" w:bidi="ar-SA"/>
      </w:rPr>
    </w:lvl>
    <w:lvl w:ilvl="4">
      <w:numFmt w:val="bullet"/>
      <w:lvlText w:val="•"/>
      <w:lvlJc w:val="left"/>
      <w:pPr>
        <w:ind w:left="4240" w:hanging="420"/>
      </w:pPr>
      <w:rPr>
        <w:rFonts w:hint="default"/>
        <w:lang w:val="en-US" w:eastAsia="en-US" w:bidi="ar-SA"/>
      </w:rPr>
    </w:lvl>
    <w:lvl w:ilvl="5">
      <w:numFmt w:val="bullet"/>
      <w:lvlText w:val="•"/>
      <w:lvlJc w:val="left"/>
      <w:pPr>
        <w:ind w:left="5273" w:hanging="420"/>
      </w:pPr>
      <w:rPr>
        <w:rFonts w:hint="default"/>
        <w:lang w:val="en-US" w:eastAsia="en-US" w:bidi="ar-SA"/>
      </w:rPr>
    </w:lvl>
    <w:lvl w:ilvl="6">
      <w:numFmt w:val="bullet"/>
      <w:lvlText w:val="•"/>
      <w:lvlJc w:val="left"/>
      <w:pPr>
        <w:ind w:left="6306" w:hanging="420"/>
      </w:pPr>
      <w:rPr>
        <w:rFonts w:hint="default"/>
        <w:lang w:val="en-US" w:eastAsia="en-US" w:bidi="ar-SA"/>
      </w:rPr>
    </w:lvl>
    <w:lvl w:ilvl="7">
      <w:numFmt w:val="bullet"/>
      <w:lvlText w:val="•"/>
      <w:lvlJc w:val="left"/>
      <w:pPr>
        <w:ind w:left="7340" w:hanging="420"/>
      </w:pPr>
      <w:rPr>
        <w:rFonts w:hint="default"/>
        <w:lang w:val="en-US" w:eastAsia="en-US" w:bidi="ar-SA"/>
      </w:rPr>
    </w:lvl>
    <w:lvl w:ilvl="8">
      <w:numFmt w:val="bullet"/>
      <w:lvlText w:val="•"/>
      <w:lvlJc w:val="left"/>
      <w:pPr>
        <w:ind w:left="8373" w:hanging="420"/>
      </w:pPr>
      <w:rPr>
        <w:rFonts w:hint="default"/>
        <w:lang w:val="en-US" w:eastAsia="en-US" w:bidi="ar-SA"/>
      </w:rPr>
    </w:lvl>
  </w:abstractNum>
  <w:abstractNum w:abstractNumId="9" w15:restartNumberingAfterBreak="0">
    <w:nsid w:val="313E4CC6"/>
    <w:multiLevelType w:val="multilevel"/>
    <w:tmpl w:val="FFFFFFFF"/>
    <w:lvl w:ilvl="0">
      <w:start w:val="4"/>
      <w:numFmt w:val="decimal"/>
      <w:lvlText w:val="%1"/>
      <w:lvlJc w:val="left"/>
      <w:pPr>
        <w:ind w:left="1271" w:hanging="330"/>
        <w:jc w:val="left"/>
      </w:pPr>
      <w:rPr>
        <w:rFonts w:hint="default"/>
        <w:lang w:val="en-US" w:eastAsia="en-US" w:bidi="ar-SA"/>
      </w:rPr>
    </w:lvl>
    <w:lvl w:ilvl="1">
      <w:start w:val="1"/>
      <w:numFmt w:val="decimal"/>
      <w:lvlText w:val="%1.%2"/>
      <w:lvlJc w:val="left"/>
      <w:pPr>
        <w:ind w:left="1271" w:hanging="330"/>
        <w:jc w:val="left"/>
      </w:pPr>
      <w:rPr>
        <w:rFonts w:ascii="Times New Roman" w:eastAsia="Times New Roman" w:hAnsi="Times New Roman" w:cs="Times New Roman" w:hint="default"/>
        <w:b/>
        <w:bCs/>
        <w:i w:val="0"/>
        <w:iCs w:val="0"/>
        <w:spacing w:val="0"/>
        <w:w w:val="100"/>
        <w:sz w:val="22"/>
        <w:szCs w:val="22"/>
        <w:lang w:val="en-US" w:eastAsia="en-US" w:bidi="ar-SA"/>
      </w:rPr>
    </w:lvl>
    <w:lvl w:ilvl="2">
      <w:start w:val="1"/>
      <w:numFmt w:val="decimal"/>
      <w:lvlText w:val="%1.%2.%3"/>
      <w:lvlJc w:val="left"/>
      <w:pPr>
        <w:ind w:left="1656" w:hanging="495"/>
        <w:jc w:val="left"/>
      </w:pPr>
      <w:rPr>
        <w:rFonts w:ascii="Times New Roman" w:eastAsia="Times New Roman" w:hAnsi="Times New Roman" w:cs="Times New Roman" w:hint="default"/>
        <w:b/>
        <w:bCs/>
        <w:i w:val="0"/>
        <w:iCs w:val="0"/>
        <w:spacing w:val="0"/>
        <w:w w:val="100"/>
        <w:sz w:val="22"/>
        <w:szCs w:val="22"/>
        <w:lang w:val="en-US" w:eastAsia="en-US" w:bidi="ar-SA"/>
      </w:rPr>
    </w:lvl>
    <w:lvl w:ilvl="3">
      <w:numFmt w:val="bullet"/>
      <w:lvlText w:val="•"/>
      <w:lvlJc w:val="left"/>
      <w:pPr>
        <w:ind w:left="3611" w:hanging="495"/>
      </w:pPr>
      <w:rPr>
        <w:rFonts w:hint="default"/>
        <w:lang w:val="en-US" w:eastAsia="en-US" w:bidi="ar-SA"/>
      </w:rPr>
    </w:lvl>
    <w:lvl w:ilvl="4">
      <w:numFmt w:val="bullet"/>
      <w:lvlText w:val="•"/>
      <w:lvlJc w:val="left"/>
      <w:pPr>
        <w:ind w:left="4586" w:hanging="495"/>
      </w:pPr>
      <w:rPr>
        <w:rFonts w:hint="default"/>
        <w:lang w:val="en-US" w:eastAsia="en-US" w:bidi="ar-SA"/>
      </w:rPr>
    </w:lvl>
    <w:lvl w:ilvl="5">
      <w:numFmt w:val="bullet"/>
      <w:lvlText w:val="•"/>
      <w:lvlJc w:val="left"/>
      <w:pPr>
        <w:ind w:left="5562" w:hanging="495"/>
      </w:pPr>
      <w:rPr>
        <w:rFonts w:hint="default"/>
        <w:lang w:val="en-US" w:eastAsia="en-US" w:bidi="ar-SA"/>
      </w:rPr>
    </w:lvl>
    <w:lvl w:ilvl="6">
      <w:numFmt w:val="bullet"/>
      <w:lvlText w:val="•"/>
      <w:lvlJc w:val="left"/>
      <w:pPr>
        <w:ind w:left="6537" w:hanging="495"/>
      </w:pPr>
      <w:rPr>
        <w:rFonts w:hint="default"/>
        <w:lang w:val="en-US" w:eastAsia="en-US" w:bidi="ar-SA"/>
      </w:rPr>
    </w:lvl>
    <w:lvl w:ilvl="7">
      <w:numFmt w:val="bullet"/>
      <w:lvlText w:val="•"/>
      <w:lvlJc w:val="left"/>
      <w:pPr>
        <w:ind w:left="7513" w:hanging="495"/>
      </w:pPr>
      <w:rPr>
        <w:rFonts w:hint="default"/>
        <w:lang w:val="en-US" w:eastAsia="en-US" w:bidi="ar-SA"/>
      </w:rPr>
    </w:lvl>
    <w:lvl w:ilvl="8">
      <w:numFmt w:val="bullet"/>
      <w:lvlText w:val="•"/>
      <w:lvlJc w:val="left"/>
      <w:pPr>
        <w:ind w:left="8488" w:hanging="495"/>
      </w:pPr>
      <w:rPr>
        <w:rFonts w:hint="default"/>
        <w:lang w:val="en-US" w:eastAsia="en-US" w:bidi="ar-SA"/>
      </w:rPr>
    </w:lvl>
  </w:abstractNum>
  <w:abstractNum w:abstractNumId="10" w15:restartNumberingAfterBreak="0">
    <w:nsid w:val="3356329B"/>
    <w:multiLevelType w:val="multilevel"/>
    <w:tmpl w:val="FFFFFFFF"/>
    <w:lvl w:ilvl="0">
      <w:start w:val="6"/>
      <w:numFmt w:val="decimal"/>
      <w:lvlText w:val="%1"/>
      <w:lvlJc w:val="left"/>
      <w:pPr>
        <w:ind w:left="1656" w:hanging="495"/>
        <w:jc w:val="left"/>
      </w:pPr>
      <w:rPr>
        <w:rFonts w:hint="default"/>
        <w:lang w:val="en-US" w:eastAsia="en-US" w:bidi="ar-SA"/>
      </w:rPr>
    </w:lvl>
    <w:lvl w:ilvl="1">
      <w:start w:val="4"/>
      <w:numFmt w:val="decimal"/>
      <w:lvlText w:val="%1.%2"/>
      <w:lvlJc w:val="left"/>
      <w:pPr>
        <w:ind w:left="1656" w:hanging="495"/>
        <w:jc w:val="left"/>
      </w:pPr>
      <w:rPr>
        <w:rFonts w:hint="default"/>
        <w:lang w:val="en-US" w:eastAsia="en-US" w:bidi="ar-SA"/>
      </w:rPr>
    </w:lvl>
    <w:lvl w:ilvl="2">
      <w:start w:val="1"/>
      <w:numFmt w:val="decimal"/>
      <w:lvlText w:val="%1.%2.%3"/>
      <w:lvlJc w:val="left"/>
      <w:pPr>
        <w:ind w:left="1656" w:hanging="495"/>
        <w:jc w:val="left"/>
      </w:pPr>
      <w:rPr>
        <w:rFonts w:ascii="Times New Roman" w:eastAsia="Times New Roman" w:hAnsi="Times New Roman" w:cs="Times New Roman" w:hint="default"/>
        <w:b/>
        <w:bCs/>
        <w:i w:val="0"/>
        <w:iCs w:val="0"/>
        <w:spacing w:val="0"/>
        <w:w w:val="100"/>
        <w:sz w:val="22"/>
        <w:szCs w:val="22"/>
        <w:lang w:val="en-US" w:eastAsia="en-US" w:bidi="ar-SA"/>
      </w:rPr>
    </w:lvl>
    <w:lvl w:ilvl="3">
      <w:numFmt w:val="bullet"/>
      <w:lvlText w:val="•"/>
      <w:lvlJc w:val="left"/>
      <w:pPr>
        <w:ind w:left="4294" w:hanging="495"/>
      </w:pPr>
      <w:rPr>
        <w:rFonts w:hint="default"/>
        <w:lang w:val="en-US" w:eastAsia="en-US" w:bidi="ar-SA"/>
      </w:rPr>
    </w:lvl>
    <w:lvl w:ilvl="4">
      <w:numFmt w:val="bullet"/>
      <w:lvlText w:val="•"/>
      <w:lvlJc w:val="left"/>
      <w:pPr>
        <w:ind w:left="5172" w:hanging="495"/>
      </w:pPr>
      <w:rPr>
        <w:rFonts w:hint="default"/>
        <w:lang w:val="en-US" w:eastAsia="en-US" w:bidi="ar-SA"/>
      </w:rPr>
    </w:lvl>
    <w:lvl w:ilvl="5">
      <w:numFmt w:val="bullet"/>
      <w:lvlText w:val="•"/>
      <w:lvlJc w:val="left"/>
      <w:pPr>
        <w:ind w:left="6050" w:hanging="495"/>
      </w:pPr>
      <w:rPr>
        <w:rFonts w:hint="default"/>
        <w:lang w:val="en-US" w:eastAsia="en-US" w:bidi="ar-SA"/>
      </w:rPr>
    </w:lvl>
    <w:lvl w:ilvl="6">
      <w:numFmt w:val="bullet"/>
      <w:lvlText w:val="•"/>
      <w:lvlJc w:val="left"/>
      <w:pPr>
        <w:ind w:left="6928" w:hanging="495"/>
      </w:pPr>
      <w:rPr>
        <w:rFonts w:hint="default"/>
        <w:lang w:val="en-US" w:eastAsia="en-US" w:bidi="ar-SA"/>
      </w:rPr>
    </w:lvl>
    <w:lvl w:ilvl="7">
      <w:numFmt w:val="bullet"/>
      <w:lvlText w:val="•"/>
      <w:lvlJc w:val="left"/>
      <w:pPr>
        <w:ind w:left="7806" w:hanging="495"/>
      </w:pPr>
      <w:rPr>
        <w:rFonts w:hint="default"/>
        <w:lang w:val="en-US" w:eastAsia="en-US" w:bidi="ar-SA"/>
      </w:rPr>
    </w:lvl>
    <w:lvl w:ilvl="8">
      <w:numFmt w:val="bullet"/>
      <w:lvlText w:val="•"/>
      <w:lvlJc w:val="left"/>
      <w:pPr>
        <w:ind w:left="8684" w:hanging="495"/>
      </w:pPr>
      <w:rPr>
        <w:rFonts w:hint="default"/>
        <w:lang w:val="en-US" w:eastAsia="en-US" w:bidi="ar-SA"/>
      </w:rPr>
    </w:lvl>
  </w:abstractNum>
  <w:abstractNum w:abstractNumId="11" w15:restartNumberingAfterBreak="0">
    <w:nsid w:val="38E30A48"/>
    <w:multiLevelType w:val="hybridMultilevel"/>
    <w:tmpl w:val="FFFFFFFF"/>
    <w:lvl w:ilvl="0" w:tplc="2EA6F8FC">
      <w:start w:val="1"/>
      <w:numFmt w:val="decimal"/>
      <w:lvlText w:val="%1."/>
      <w:lvlJc w:val="left"/>
      <w:pPr>
        <w:ind w:left="721" w:hanging="245"/>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907A3668">
      <w:start w:val="1"/>
      <w:numFmt w:val="decimal"/>
      <w:lvlText w:val="%2."/>
      <w:lvlJc w:val="left"/>
      <w:pPr>
        <w:ind w:left="2676" w:hanging="240"/>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2" w:tplc="A0CE8B98">
      <w:numFmt w:val="bullet"/>
      <w:lvlText w:val="•"/>
      <w:lvlJc w:val="left"/>
      <w:pPr>
        <w:ind w:left="3542" w:hanging="240"/>
      </w:pPr>
      <w:rPr>
        <w:rFonts w:hint="default"/>
        <w:lang w:val="en-US" w:eastAsia="en-US" w:bidi="ar-SA"/>
      </w:rPr>
    </w:lvl>
    <w:lvl w:ilvl="3" w:tplc="DF62407C">
      <w:numFmt w:val="bullet"/>
      <w:lvlText w:val="•"/>
      <w:lvlJc w:val="left"/>
      <w:pPr>
        <w:ind w:left="4404" w:hanging="240"/>
      </w:pPr>
      <w:rPr>
        <w:rFonts w:hint="default"/>
        <w:lang w:val="en-US" w:eastAsia="en-US" w:bidi="ar-SA"/>
      </w:rPr>
    </w:lvl>
    <w:lvl w:ilvl="4" w:tplc="62CC90DA">
      <w:numFmt w:val="bullet"/>
      <w:lvlText w:val="•"/>
      <w:lvlJc w:val="left"/>
      <w:pPr>
        <w:ind w:left="5266" w:hanging="240"/>
      </w:pPr>
      <w:rPr>
        <w:rFonts w:hint="default"/>
        <w:lang w:val="en-US" w:eastAsia="en-US" w:bidi="ar-SA"/>
      </w:rPr>
    </w:lvl>
    <w:lvl w:ilvl="5" w:tplc="9A8EDD3A">
      <w:numFmt w:val="bullet"/>
      <w:lvlText w:val="•"/>
      <w:lvlJc w:val="left"/>
      <w:pPr>
        <w:ind w:left="6128" w:hanging="240"/>
      </w:pPr>
      <w:rPr>
        <w:rFonts w:hint="default"/>
        <w:lang w:val="en-US" w:eastAsia="en-US" w:bidi="ar-SA"/>
      </w:rPr>
    </w:lvl>
    <w:lvl w:ilvl="6" w:tplc="94F4EDBA">
      <w:numFmt w:val="bullet"/>
      <w:lvlText w:val="•"/>
      <w:lvlJc w:val="left"/>
      <w:pPr>
        <w:ind w:left="6991" w:hanging="240"/>
      </w:pPr>
      <w:rPr>
        <w:rFonts w:hint="default"/>
        <w:lang w:val="en-US" w:eastAsia="en-US" w:bidi="ar-SA"/>
      </w:rPr>
    </w:lvl>
    <w:lvl w:ilvl="7" w:tplc="92287942">
      <w:numFmt w:val="bullet"/>
      <w:lvlText w:val="•"/>
      <w:lvlJc w:val="left"/>
      <w:pPr>
        <w:ind w:left="7853" w:hanging="240"/>
      </w:pPr>
      <w:rPr>
        <w:rFonts w:hint="default"/>
        <w:lang w:val="en-US" w:eastAsia="en-US" w:bidi="ar-SA"/>
      </w:rPr>
    </w:lvl>
    <w:lvl w:ilvl="8" w:tplc="4FE0B6CC">
      <w:numFmt w:val="bullet"/>
      <w:lvlText w:val="•"/>
      <w:lvlJc w:val="left"/>
      <w:pPr>
        <w:ind w:left="8715" w:hanging="240"/>
      </w:pPr>
      <w:rPr>
        <w:rFonts w:hint="default"/>
        <w:lang w:val="en-US" w:eastAsia="en-US" w:bidi="ar-SA"/>
      </w:rPr>
    </w:lvl>
  </w:abstractNum>
  <w:abstractNum w:abstractNumId="12" w15:restartNumberingAfterBreak="0">
    <w:nsid w:val="38E72902"/>
    <w:multiLevelType w:val="multilevel"/>
    <w:tmpl w:val="FFFFFFFF"/>
    <w:lvl w:ilvl="0">
      <w:start w:val="2"/>
      <w:numFmt w:val="decimal"/>
      <w:lvlText w:val="%1"/>
      <w:lvlJc w:val="left"/>
      <w:pPr>
        <w:ind w:left="1271" w:hanging="330"/>
        <w:jc w:val="left"/>
      </w:pPr>
      <w:rPr>
        <w:rFonts w:hint="default"/>
        <w:lang w:val="en-US" w:eastAsia="en-US" w:bidi="ar-SA"/>
      </w:rPr>
    </w:lvl>
    <w:lvl w:ilvl="1">
      <w:start w:val="1"/>
      <w:numFmt w:val="decimal"/>
      <w:lvlText w:val="%1.%2"/>
      <w:lvlJc w:val="left"/>
      <w:pPr>
        <w:ind w:left="1271" w:hanging="330"/>
        <w:jc w:val="left"/>
      </w:pPr>
      <w:rPr>
        <w:rFonts w:ascii="Times New Roman" w:eastAsia="Times New Roman" w:hAnsi="Times New Roman" w:cs="Times New Roman" w:hint="default"/>
        <w:b/>
        <w:bCs/>
        <w:i w:val="0"/>
        <w:iCs w:val="0"/>
        <w:spacing w:val="0"/>
        <w:w w:val="100"/>
        <w:sz w:val="22"/>
        <w:szCs w:val="22"/>
        <w:lang w:val="en-US" w:eastAsia="en-US" w:bidi="ar-SA"/>
      </w:rPr>
    </w:lvl>
    <w:lvl w:ilvl="2">
      <w:numFmt w:val="bullet"/>
      <w:lvlText w:val="•"/>
      <w:lvlJc w:val="left"/>
      <w:pPr>
        <w:ind w:left="3112" w:hanging="330"/>
      </w:pPr>
      <w:rPr>
        <w:rFonts w:hint="default"/>
        <w:lang w:val="en-US" w:eastAsia="en-US" w:bidi="ar-SA"/>
      </w:rPr>
    </w:lvl>
    <w:lvl w:ilvl="3">
      <w:numFmt w:val="bullet"/>
      <w:lvlText w:val="•"/>
      <w:lvlJc w:val="left"/>
      <w:pPr>
        <w:ind w:left="4028" w:hanging="330"/>
      </w:pPr>
      <w:rPr>
        <w:rFonts w:hint="default"/>
        <w:lang w:val="en-US" w:eastAsia="en-US" w:bidi="ar-SA"/>
      </w:rPr>
    </w:lvl>
    <w:lvl w:ilvl="4">
      <w:numFmt w:val="bullet"/>
      <w:lvlText w:val="•"/>
      <w:lvlJc w:val="left"/>
      <w:pPr>
        <w:ind w:left="4944" w:hanging="330"/>
      </w:pPr>
      <w:rPr>
        <w:rFonts w:hint="default"/>
        <w:lang w:val="en-US" w:eastAsia="en-US" w:bidi="ar-SA"/>
      </w:rPr>
    </w:lvl>
    <w:lvl w:ilvl="5">
      <w:numFmt w:val="bullet"/>
      <w:lvlText w:val="•"/>
      <w:lvlJc w:val="left"/>
      <w:pPr>
        <w:ind w:left="5860" w:hanging="330"/>
      </w:pPr>
      <w:rPr>
        <w:rFonts w:hint="default"/>
        <w:lang w:val="en-US" w:eastAsia="en-US" w:bidi="ar-SA"/>
      </w:rPr>
    </w:lvl>
    <w:lvl w:ilvl="6">
      <w:numFmt w:val="bullet"/>
      <w:lvlText w:val="•"/>
      <w:lvlJc w:val="left"/>
      <w:pPr>
        <w:ind w:left="6776" w:hanging="330"/>
      </w:pPr>
      <w:rPr>
        <w:rFonts w:hint="default"/>
        <w:lang w:val="en-US" w:eastAsia="en-US" w:bidi="ar-SA"/>
      </w:rPr>
    </w:lvl>
    <w:lvl w:ilvl="7">
      <w:numFmt w:val="bullet"/>
      <w:lvlText w:val="•"/>
      <w:lvlJc w:val="left"/>
      <w:pPr>
        <w:ind w:left="7692" w:hanging="330"/>
      </w:pPr>
      <w:rPr>
        <w:rFonts w:hint="default"/>
        <w:lang w:val="en-US" w:eastAsia="en-US" w:bidi="ar-SA"/>
      </w:rPr>
    </w:lvl>
    <w:lvl w:ilvl="8">
      <w:numFmt w:val="bullet"/>
      <w:lvlText w:val="•"/>
      <w:lvlJc w:val="left"/>
      <w:pPr>
        <w:ind w:left="8608" w:hanging="330"/>
      </w:pPr>
      <w:rPr>
        <w:rFonts w:hint="default"/>
        <w:lang w:val="en-US" w:eastAsia="en-US" w:bidi="ar-SA"/>
      </w:rPr>
    </w:lvl>
  </w:abstractNum>
  <w:abstractNum w:abstractNumId="13" w15:restartNumberingAfterBreak="0">
    <w:nsid w:val="3A564487"/>
    <w:multiLevelType w:val="multilevel"/>
    <w:tmpl w:val="FFFFFFFF"/>
    <w:lvl w:ilvl="0">
      <w:start w:val="4"/>
      <w:numFmt w:val="decimal"/>
      <w:lvlText w:val="%1"/>
      <w:lvlJc w:val="left"/>
      <w:pPr>
        <w:ind w:left="1141" w:hanging="420"/>
        <w:jc w:val="left"/>
      </w:pPr>
      <w:rPr>
        <w:rFonts w:hint="default"/>
        <w:lang w:val="en-US" w:eastAsia="en-US" w:bidi="ar-SA"/>
      </w:rPr>
    </w:lvl>
    <w:lvl w:ilvl="1">
      <w:start w:val="1"/>
      <w:numFmt w:val="decimal"/>
      <w:lvlText w:val="%1.%2"/>
      <w:lvlJc w:val="left"/>
      <w:pPr>
        <w:ind w:left="1141" w:hanging="420"/>
        <w:jc w:val="left"/>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1351" w:hanging="630"/>
        <w:jc w:val="left"/>
      </w:pPr>
      <w:rPr>
        <w:rFonts w:ascii="Times New Roman" w:eastAsia="Times New Roman" w:hAnsi="Times New Roman" w:cs="Times New Roman" w:hint="default"/>
        <w:b/>
        <w:bCs/>
        <w:i w:val="0"/>
        <w:iCs w:val="0"/>
        <w:spacing w:val="0"/>
        <w:w w:val="100"/>
        <w:sz w:val="28"/>
        <w:szCs w:val="28"/>
        <w:lang w:val="en-US" w:eastAsia="en-US" w:bidi="ar-SA"/>
      </w:rPr>
    </w:lvl>
    <w:lvl w:ilvl="3">
      <w:numFmt w:val="bullet"/>
      <w:lvlText w:val="•"/>
      <w:lvlJc w:val="left"/>
      <w:pPr>
        <w:ind w:left="3377" w:hanging="630"/>
      </w:pPr>
      <w:rPr>
        <w:rFonts w:hint="default"/>
        <w:lang w:val="en-US" w:eastAsia="en-US" w:bidi="ar-SA"/>
      </w:rPr>
    </w:lvl>
    <w:lvl w:ilvl="4">
      <w:numFmt w:val="bullet"/>
      <w:lvlText w:val="•"/>
      <w:lvlJc w:val="left"/>
      <w:pPr>
        <w:ind w:left="4386" w:hanging="630"/>
      </w:pPr>
      <w:rPr>
        <w:rFonts w:hint="default"/>
        <w:lang w:val="en-US" w:eastAsia="en-US" w:bidi="ar-SA"/>
      </w:rPr>
    </w:lvl>
    <w:lvl w:ilvl="5">
      <w:numFmt w:val="bullet"/>
      <w:lvlText w:val="•"/>
      <w:lvlJc w:val="left"/>
      <w:pPr>
        <w:ind w:left="5395" w:hanging="630"/>
      </w:pPr>
      <w:rPr>
        <w:rFonts w:hint="default"/>
        <w:lang w:val="en-US" w:eastAsia="en-US" w:bidi="ar-SA"/>
      </w:rPr>
    </w:lvl>
    <w:lvl w:ilvl="6">
      <w:numFmt w:val="bullet"/>
      <w:lvlText w:val="•"/>
      <w:lvlJc w:val="left"/>
      <w:pPr>
        <w:ind w:left="6404" w:hanging="630"/>
      </w:pPr>
      <w:rPr>
        <w:rFonts w:hint="default"/>
        <w:lang w:val="en-US" w:eastAsia="en-US" w:bidi="ar-SA"/>
      </w:rPr>
    </w:lvl>
    <w:lvl w:ilvl="7">
      <w:numFmt w:val="bullet"/>
      <w:lvlText w:val="•"/>
      <w:lvlJc w:val="left"/>
      <w:pPr>
        <w:ind w:left="7413" w:hanging="630"/>
      </w:pPr>
      <w:rPr>
        <w:rFonts w:hint="default"/>
        <w:lang w:val="en-US" w:eastAsia="en-US" w:bidi="ar-SA"/>
      </w:rPr>
    </w:lvl>
    <w:lvl w:ilvl="8">
      <w:numFmt w:val="bullet"/>
      <w:lvlText w:val="•"/>
      <w:lvlJc w:val="left"/>
      <w:pPr>
        <w:ind w:left="8422" w:hanging="630"/>
      </w:pPr>
      <w:rPr>
        <w:rFonts w:hint="default"/>
        <w:lang w:val="en-US" w:eastAsia="en-US" w:bidi="ar-SA"/>
      </w:rPr>
    </w:lvl>
  </w:abstractNum>
  <w:abstractNum w:abstractNumId="14" w15:restartNumberingAfterBreak="0">
    <w:nsid w:val="3F096CED"/>
    <w:multiLevelType w:val="multilevel"/>
    <w:tmpl w:val="FFFFFFFF"/>
    <w:lvl w:ilvl="0">
      <w:start w:val="1"/>
      <w:numFmt w:val="decimal"/>
      <w:lvlText w:val="%1"/>
      <w:lvlJc w:val="left"/>
      <w:pPr>
        <w:ind w:left="1271" w:hanging="330"/>
        <w:jc w:val="left"/>
      </w:pPr>
      <w:rPr>
        <w:rFonts w:hint="default"/>
        <w:lang w:val="en-US" w:eastAsia="en-US" w:bidi="ar-SA"/>
      </w:rPr>
    </w:lvl>
    <w:lvl w:ilvl="1">
      <w:start w:val="1"/>
      <w:numFmt w:val="decimal"/>
      <w:lvlText w:val="%1.%2"/>
      <w:lvlJc w:val="left"/>
      <w:pPr>
        <w:ind w:left="1271" w:hanging="330"/>
        <w:jc w:val="left"/>
      </w:pPr>
      <w:rPr>
        <w:rFonts w:ascii="Times New Roman" w:eastAsia="Times New Roman" w:hAnsi="Times New Roman" w:cs="Times New Roman" w:hint="default"/>
        <w:b/>
        <w:bCs/>
        <w:i w:val="0"/>
        <w:iCs w:val="0"/>
        <w:spacing w:val="0"/>
        <w:w w:val="100"/>
        <w:sz w:val="22"/>
        <w:szCs w:val="22"/>
        <w:lang w:val="en-US" w:eastAsia="en-US" w:bidi="ar-SA"/>
      </w:rPr>
    </w:lvl>
    <w:lvl w:ilvl="2">
      <w:numFmt w:val="bullet"/>
      <w:lvlText w:val="•"/>
      <w:lvlJc w:val="left"/>
      <w:pPr>
        <w:ind w:left="3112" w:hanging="330"/>
      </w:pPr>
      <w:rPr>
        <w:rFonts w:hint="default"/>
        <w:lang w:val="en-US" w:eastAsia="en-US" w:bidi="ar-SA"/>
      </w:rPr>
    </w:lvl>
    <w:lvl w:ilvl="3">
      <w:numFmt w:val="bullet"/>
      <w:lvlText w:val="•"/>
      <w:lvlJc w:val="left"/>
      <w:pPr>
        <w:ind w:left="4028" w:hanging="330"/>
      </w:pPr>
      <w:rPr>
        <w:rFonts w:hint="default"/>
        <w:lang w:val="en-US" w:eastAsia="en-US" w:bidi="ar-SA"/>
      </w:rPr>
    </w:lvl>
    <w:lvl w:ilvl="4">
      <w:numFmt w:val="bullet"/>
      <w:lvlText w:val="•"/>
      <w:lvlJc w:val="left"/>
      <w:pPr>
        <w:ind w:left="4944" w:hanging="330"/>
      </w:pPr>
      <w:rPr>
        <w:rFonts w:hint="default"/>
        <w:lang w:val="en-US" w:eastAsia="en-US" w:bidi="ar-SA"/>
      </w:rPr>
    </w:lvl>
    <w:lvl w:ilvl="5">
      <w:numFmt w:val="bullet"/>
      <w:lvlText w:val="•"/>
      <w:lvlJc w:val="left"/>
      <w:pPr>
        <w:ind w:left="5860" w:hanging="330"/>
      </w:pPr>
      <w:rPr>
        <w:rFonts w:hint="default"/>
        <w:lang w:val="en-US" w:eastAsia="en-US" w:bidi="ar-SA"/>
      </w:rPr>
    </w:lvl>
    <w:lvl w:ilvl="6">
      <w:numFmt w:val="bullet"/>
      <w:lvlText w:val="•"/>
      <w:lvlJc w:val="left"/>
      <w:pPr>
        <w:ind w:left="6776" w:hanging="330"/>
      </w:pPr>
      <w:rPr>
        <w:rFonts w:hint="default"/>
        <w:lang w:val="en-US" w:eastAsia="en-US" w:bidi="ar-SA"/>
      </w:rPr>
    </w:lvl>
    <w:lvl w:ilvl="7">
      <w:numFmt w:val="bullet"/>
      <w:lvlText w:val="•"/>
      <w:lvlJc w:val="left"/>
      <w:pPr>
        <w:ind w:left="7692" w:hanging="330"/>
      </w:pPr>
      <w:rPr>
        <w:rFonts w:hint="default"/>
        <w:lang w:val="en-US" w:eastAsia="en-US" w:bidi="ar-SA"/>
      </w:rPr>
    </w:lvl>
    <w:lvl w:ilvl="8">
      <w:numFmt w:val="bullet"/>
      <w:lvlText w:val="•"/>
      <w:lvlJc w:val="left"/>
      <w:pPr>
        <w:ind w:left="8608" w:hanging="330"/>
      </w:pPr>
      <w:rPr>
        <w:rFonts w:hint="default"/>
        <w:lang w:val="en-US" w:eastAsia="en-US" w:bidi="ar-SA"/>
      </w:rPr>
    </w:lvl>
  </w:abstractNum>
  <w:abstractNum w:abstractNumId="15" w15:restartNumberingAfterBreak="0">
    <w:nsid w:val="41D13CFC"/>
    <w:multiLevelType w:val="multilevel"/>
    <w:tmpl w:val="FFFFFFFF"/>
    <w:lvl w:ilvl="0">
      <w:start w:val="3"/>
      <w:numFmt w:val="decimal"/>
      <w:lvlText w:val="%1"/>
      <w:lvlJc w:val="left"/>
      <w:pPr>
        <w:ind w:left="1141" w:hanging="420"/>
        <w:jc w:val="left"/>
      </w:pPr>
      <w:rPr>
        <w:rFonts w:hint="default"/>
        <w:lang w:val="en-US" w:eastAsia="en-US" w:bidi="ar-SA"/>
      </w:rPr>
    </w:lvl>
    <w:lvl w:ilvl="1">
      <w:start w:val="1"/>
      <w:numFmt w:val="decimal"/>
      <w:lvlText w:val="%1.%2"/>
      <w:lvlJc w:val="left"/>
      <w:pPr>
        <w:ind w:left="1141" w:hanging="420"/>
        <w:jc w:val="left"/>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3."/>
      <w:lvlJc w:val="left"/>
      <w:pPr>
        <w:ind w:left="1261"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3300" w:hanging="360"/>
      </w:pPr>
      <w:rPr>
        <w:rFonts w:hint="default"/>
        <w:lang w:val="en-US" w:eastAsia="en-US" w:bidi="ar-SA"/>
      </w:rPr>
    </w:lvl>
    <w:lvl w:ilvl="4">
      <w:numFmt w:val="bullet"/>
      <w:lvlText w:val="•"/>
      <w:lvlJc w:val="left"/>
      <w:pPr>
        <w:ind w:left="4320" w:hanging="360"/>
      </w:pPr>
      <w:rPr>
        <w:rFonts w:hint="default"/>
        <w:lang w:val="en-US" w:eastAsia="en-US" w:bidi="ar-SA"/>
      </w:rPr>
    </w:lvl>
    <w:lvl w:ilvl="5">
      <w:numFmt w:val="bullet"/>
      <w:lvlText w:val="•"/>
      <w:lvlJc w:val="left"/>
      <w:pPr>
        <w:ind w:left="5340" w:hanging="360"/>
      </w:pPr>
      <w:rPr>
        <w:rFonts w:hint="default"/>
        <w:lang w:val="en-US" w:eastAsia="en-US" w:bidi="ar-SA"/>
      </w:rPr>
    </w:lvl>
    <w:lvl w:ilvl="6">
      <w:numFmt w:val="bullet"/>
      <w:lvlText w:val="•"/>
      <w:lvlJc w:val="left"/>
      <w:pPr>
        <w:ind w:left="6360" w:hanging="360"/>
      </w:pPr>
      <w:rPr>
        <w:rFonts w:hint="default"/>
        <w:lang w:val="en-US" w:eastAsia="en-US" w:bidi="ar-SA"/>
      </w:rPr>
    </w:lvl>
    <w:lvl w:ilvl="7">
      <w:numFmt w:val="bullet"/>
      <w:lvlText w:val="•"/>
      <w:lvlJc w:val="left"/>
      <w:pPr>
        <w:ind w:left="7380" w:hanging="360"/>
      </w:pPr>
      <w:rPr>
        <w:rFonts w:hint="default"/>
        <w:lang w:val="en-US" w:eastAsia="en-US" w:bidi="ar-SA"/>
      </w:rPr>
    </w:lvl>
    <w:lvl w:ilvl="8">
      <w:numFmt w:val="bullet"/>
      <w:lvlText w:val="•"/>
      <w:lvlJc w:val="left"/>
      <w:pPr>
        <w:ind w:left="8400" w:hanging="360"/>
      </w:pPr>
      <w:rPr>
        <w:rFonts w:hint="default"/>
        <w:lang w:val="en-US" w:eastAsia="en-US" w:bidi="ar-SA"/>
      </w:rPr>
    </w:lvl>
  </w:abstractNum>
  <w:abstractNum w:abstractNumId="16" w15:restartNumberingAfterBreak="0">
    <w:nsid w:val="41D84E03"/>
    <w:multiLevelType w:val="multilevel"/>
    <w:tmpl w:val="FFFFFFFF"/>
    <w:lvl w:ilvl="0">
      <w:start w:val="6"/>
      <w:numFmt w:val="decimal"/>
      <w:lvlText w:val="%1"/>
      <w:lvlJc w:val="left"/>
      <w:pPr>
        <w:ind w:left="1271" w:hanging="330"/>
        <w:jc w:val="left"/>
      </w:pPr>
      <w:rPr>
        <w:rFonts w:hint="default"/>
        <w:lang w:val="en-US" w:eastAsia="en-US" w:bidi="ar-SA"/>
      </w:rPr>
    </w:lvl>
    <w:lvl w:ilvl="1">
      <w:start w:val="1"/>
      <w:numFmt w:val="decimal"/>
      <w:lvlText w:val="%1.%2"/>
      <w:lvlJc w:val="left"/>
      <w:pPr>
        <w:ind w:left="1271" w:hanging="330"/>
        <w:jc w:val="left"/>
      </w:pPr>
      <w:rPr>
        <w:rFonts w:ascii="Times New Roman" w:eastAsia="Times New Roman" w:hAnsi="Times New Roman" w:cs="Times New Roman" w:hint="default"/>
        <w:b/>
        <w:bCs/>
        <w:i w:val="0"/>
        <w:iCs w:val="0"/>
        <w:spacing w:val="0"/>
        <w:w w:val="100"/>
        <w:sz w:val="22"/>
        <w:szCs w:val="22"/>
        <w:lang w:val="en-US" w:eastAsia="en-US" w:bidi="ar-SA"/>
      </w:rPr>
    </w:lvl>
    <w:lvl w:ilvl="2">
      <w:start w:val="1"/>
      <w:numFmt w:val="decimal"/>
      <w:lvlText w:val="%1.%2.%3."/>
      <w:lvlJc w:val="left"/>
      <w:pPr>
        <w:ind w:left="1711" w:hanging="550"/>
        <w:jc w:val="left"/>
      </w:pPr>
      <w:rPr>
        <w:rFonts w:ascii="Times New Roman" w:eastAsia="Times New Roman" w:hAnsi="Times New Roman" w:cs="Times New Roman" w:hint="default"/>
        <w:b/>
        <w:bCs/>
        <w:i w:val="0"/>
        <w:iCs w:val="0"/>
        <w:spacing w:val="0"/>
        <w:w w:val="100"/>
        <w:sz w:val="22"/>
        <w:szCs w:val="22"/>
        <w:lang w:val="en-US" w:eastAsia="en-US" w:bidi="ar-SA"/>
      </w:rPr>
    </w:lvl>
    <w:lvl w:ilvl="3">
      <w:numFmt w:val="bullet"/>
      <w:lvlText w:val="•"/>
      <w:lvlJc w:val="left"/>
      <w:pPr>
        <w:ind w:left="3657" w:hanging="550"/>
      </w:pPr>
      <w:rPr>
        <w:rFonts w:hint="default"/>
        <w:lang w:val="en-US" w:eastAsia="en-US" w:bidi="ar-SA"/>
      </w:rPr>
    </w:lvl>
    <w:lvl w:ilvl="4">
      <w:numFmt w:val="bullet"/>
      <w:lvlText w:val="•"/>
      <w:lvlJc w:val="left"/>
      <w:pPr>
        <w:ind w:left="4626" w:hanging="550"/>
      </w:pPr>
      <w:rPr>
        <w:rFonts w:hint="default"/>
        <w:lang w:val="en-US" w:eastAsia="en-US" w:bidi="ar-SA"/>
      </w:rPr>
    </w:lvl>
    <w:lvl w:ilvl="5">
      <w:numFmt w:val="bullet"/>
      <w:lvlText w:val="•"/>
      <w:lvlJc w:val="left"/>
      <w:pPr>
        <w:ind w:left="5595" w:hanging="550"/>
      </w:pPr>
      <w:rPr>
        <w:rFonts w:hint="default"/>
        <w:lang w:val="en-US" w:eastAsia="en-US" w:bidi="ar-SA"/>
      </w:rPr>
    </w:lvl>
    <w:lvl w:ilvl="6">
      <w:numFmt w:val="bullet"/>
      <w:lvlText w:val="•"/>
      <w:lvlJc w:val="left"/>
      <w:pPr>
        <w:ind w:left="6564" w:hanging="550"/>
      </w:pPr>
      <w:rPr>
        <w:rFonts w:hint="default"/>
        <w:lang w:val="en-US" w:eastAsia="en-US" w:bidi="ar-SA"/>
      </w:rPr>
    </w:lvl>
    <w:lvl w:ilvl="7">
      <w:numFmt w:val="bullet"/>
      <w:lvlText w:val="•"/>
      <w:lvlJc w:val="left"/>
      <w:pPr>
        <w:ind w:left="7533" w:hanging="550"/>
      </w:pPr>
      <w:rPr>
        <w:rFonts w:hint="default"/>
        <w:lang w:val="en-US" w:eastAsia="en-US" w:bidi="ar-SA"/>
      </w:rPr>
    </w:lvl>
    <w:lvl w:ilvl="8">
      <w:numFmt w:val="bullet"/>
      <w:lvlText w:val="•"/>
      <w:lvlJc w:val="left"/>
      <w:pPr>
        <w:ind w:left="8502" w:hanging="550"/>
      </w:pPr>
      <w:rPr>
        <w:rFonts w:hint="default"/>
        <w:lang w:val="en-US" w:eastAsia="en-US" w:bidi="ar-SA"/>
      </w:rPr>
    </w:lvl>
  </w:abstractNum>
  <w:abstractNum w:abstractNumId="17" w15:restartNumberingAfterBreak="0">
    <w:nsid w:val="47106F40"/>
    <w:multiLevelType w:val="multilevel"/>
    <w:tmpl w:val="FFFFFFFF"/>
    <w:lvl w:ilvl="0">
      <w:start w:val="6"/>
      <w:numFmt w:val="decimal"/>
      <w:lvlText w:val="%1"/>
      <w:lvlJc w:val="left"/>
      <w:pPr>
        <w:ind w:left="1351" w:hanging="630"/>
        <w:jc w:val="left"/>
      </w:pPr>
      <w:rPr>
        <w:rFonts w:hint="default"/>
        <w:lang w:val="en-US" w:eastAsia="en-US" w:bidi="ar-SA"/>
      </w:rPr>
    </w:lvl>
    <w:lvl w:ilvl="1">
      <w:start w:val="4"/>
      <w:numFmt w:val="decimal"/>
      <w:lvlText w:val="%1.%2"/>
      <w:lvlJc w:val="left"/>
      <w:pPr>
        <w:ind w:left="1351" w:hanging="630"/>
        <w:jc w:val="left"/>
      </w:pPr>
      <w:rPr>
        <w:rFonts w:hint="default"/>
        <w:lang w:val="en-US" w:eastAsia="en-US" w:bidi="ar-SA"/>
      </w:rPr>
    </w:lvl>
    <w:lvl w:ilvl="2">
      <w:start w:val="1"/>
      <w:numFmt w:val="decimal"/>
      <w:lvlText w:val="%1.%2.%3"/>
      <w:lvlJc w:val="left"/>
      <w:pPr>
        <w:ind w:left="1351" w:hanging="630"/>
        <w:jc w:val="left"/>
      </w:pPr>
      <w:rPr>
        <w:rFonts w:ascii="Times New Roman" w:eastAsia="Times New Roman" w:hAnsi="Times New Roman" w:cs="Times New Roman" w:hint="default"/>
        <w:b/>
        <w:bCs/>
        <w:i w:val="0"/>
        <w:iCs w:val="0"/>
        <w:spacing w:val="0"/>
        <w:w w:val="100"/>
        <w:sz w:val="28"/>
        <w:szCs w:val="28"/>
        <w:lang w:val="en-US" w:eastAsia="en-US" w:bidi="ar-SA"/>
      </w:rPr>
    </w:lvl>
    <w:lvl w:ilvl="3">
      <w:numFmt w:val="bullet"/>
      <w:lvlText w:val="•"/>
      <w:lvlJc w:val="left"/>
      <w:pPr>
        <w:ind w:left="4084" w:hanging="630"/>
      </w:pPr>
      <w:rPr>
        <w:rFonts w:hint="default"/>
        <w:lang w:val="en-US" w:eastAsia="en-US" w:bidi="ar-SA"/>
      </w:rPr>
    </w:lvl>
    <w:lvl w:ilvl="4">
      <w:numFmt w:val="bullet"/>
      <w:lvlText w:val="•"/>
      <w:lvlJc w:val="left"/>
      <w:pPr>
        <w:ind w:left="4992" w:hanging="630"/>
      </w:pPr>
      <w:rPr>
        <w:rFonts w:hint="default"/>
        <w:lang w:val="en-US" w:eastAsia="en-US" w:bidi="ar-SA"/>
      </w:rPr>
    </w:lvl>
    <w:lvl w:ilvl="5">
      <w:numFmt w:val="bullet"/>
      <w:lvlText w:val="•"/>
      <w:lvlJc w:val="left"/>
      <w:pPr>
        <w:ind w:left="5900" w:hanging="630"/>
      </w:pPr>
      <w:rPr>
        <w:rFonts w:hint="default"/>
        <w:lang w:val="en-US" w:eastAsia="en-US" w:bidi="ar-SA"/>
      </w:rPr>
    </w:lvl>
    <w:lvl w:ilvl="6">
      <w:numFmt w:val="bullet"/>
      <w:lvlText w:val="•"/>
      <w:lvlJc w:val="left"/>
      <w:pPr>
        <w:ind w:left="6808" w:hanging="630"/>
      </w:pPr>
      <w:rPr>
        <w:rFonts w:hint="default"/>
        <w:lang w:val="en-US" w:eastAsia="en-US" w:bidi="ar-SA"/>
      </w:rPr>
    </w:lvl>
    <w:lvl w:ilvl="7">
      <w:numFmt w:val="bullet"/>
      <w:lvlText w:val="•"/>
      <w:lvlJc w:val="left"/>
      <w:pPr>
        <w:ind w:left="7716" w:hanging="630"/>
      </w:pPr>
      <w:rPr>
        <w:rFonts w:hint="default"/>
        <w:lang w:val="en-US" w:eastAsia="en-US" w:bidi="ar-SA"/>
      </w:rPr>
    </w:lvl>
    <w:lvl w:ilvl="8">
      <w:numFmt w:val="bullet"/>
      <w:lvlText w:val="•"/>
      <w:lvlJc w:val="left"/>
      <w:pPr>
        <w:ind w:left="8624" w:hanging="630"/>
      </w:pPr>
      <w:rPr>
        <w:rFonts w:hint="default"/>
        <w:lang w:val="en-US" w:eastAsia="en-US" w:bidi="ar-SA"/>
      </w:rPr>
    </w:lvl>
  </w:abstractNum>
  <w:abstractNum w:abstractNumId="18" w15:restartNumberingAfterBreak="0">
    <w:nsid w:val="4712366C"/>
    <w:multiLevelType w:val="hybridMultilevel"/>
    <w:tmpl w:val="FFFFFFFF"/>
    <w:lvl w:ilvl="0" w:tplc="007CF9D8">
      <w:start w:val="1"/>
      <w:numFmt w:val="upperRoman"/>
      <w:lvlText w:val="%1."/>
      <w:lvlJc w:val="left"/>
      <w:pPr>
        <w:ind w:left="935" w:hanging="215"/>
        <w:jc w:val="left"/>
      </w:pPr>
      <w:rPr>
        <w:rFonts w:ascii="Times New Roman" w:eastAsia="Times New Roman" w:hAnsi="Times New Roman" w:cs="Times New Roman" w:hint="default"/>
        <w:b/>
        <w:bCs/>
        <w:i w:val="0"/>
        <w:iCs w:val="0"/>
        <w:spacing w:val="0"/>
        <w:w w:val="100"/>
        <w:sz w:val="24"/>
        <w:szCs w:val="24"/>
        <w:lang w:val="en-US" w:eastAsia="en-US" w:bidi="ar-SA"/>
      </w:rPr>
    </w:lvl>
    <w:lvl w:ilvl="1" w:tplc="626ADFE2">
      <w:numFmt w:val="bullet"/>
      <w:lvlText w:val="•"/>
      <w:lvlJc w:val="left"/>
      <w:pPr>
        <w:ind w:left="1890" w:hanging="215"/>
      </w:pPr>
      <w:rPr>
        <w:rFonts w:hint="default"/>
        <w:lang w:val="en-US" w:eastAsia="en-US" w:bidi="ar-SA"/>
      </w:rPr>
    </w:lvl>
    <w:lvl w:ilvl="2" w:tplc="8ACC2CEC">
      <w:numFmt w:val="bullet"/>
      <w:lvlText w:val="•"/>
      <w:lvlJc w:val="left"/>
      <w:pPr>
        <w:ind w:left="2840" w:hanging="215"/>
      </w:pPr>
      <w:rPr>
        <w:rFonts w:hint="default"/>
        <w:lang w:val="en-US" w:eastAsia="en-US" w:bidi="ar-SA"/>
      </w:rPr>
    </w:lvl>
    <w:lvl w:ilvl="3" w:tplc="D5B88B1E">
      <w:numFmt w:val="bullet"/>
      <w:lvlText w:val="•"/>
      <w:lvlJc w:val="left"/>
      <w:pPr>
        <w:ind w:left="3790" w:hanging="215"/>
      </w:pPr>
      <w:rPr>
        <w:rFonts w:hint="default"/>
        <w:lang w:val="en-US" w:eastAsia="en-US" w:bidi="ar-SA"/>
      </w:rPr>
    </w:lvl>
    <w:lvl w:ilvl="4" w:tplc="A8E4CCF2">
      <w:numFmt w:val="bullet"/>
      <w:lvlText w:val="•"/>
      <w:lvlJc w:val="left"/>
      <w:pPr>
        <w:ind w:left="4740" w:hanging="215"/>
      </w:pPr>
      <w:rPr>
        <w:rFonts w:hint="default"/>
        <w:lang w:val="en-US" w:eastAsia="en-US" w:bidi="ar-SA"/>
      </w:rPr>
    </w:lvl>
    <w:lvl w:ilvl="5" w:tplc="1DE08936">
      <w:numFmt w:val="bullet"/>
      <w:lvlText w:val="•"/>
      <w:lvlJc w:val="left"/>
      <w:pPr>
        <w:ind w:left="5690" w:hanging="215"/>
      </w:pPr>
      <w:rPr>
        <w:rFonts w:hint="default"/>
        <w:lang w:val="en-US" w:eastAsia="en-US" w:bidi="ar-SA"/>
      </w:rPr>
    </w:lvl>
    <w:lvl w:ilvl="6" w:tplc="4E66328A">
      <w:numFmt w:val="bullet"/>
      <w:lvlText w:val="•"/>
      <w:lvlJc w:val="left"/>
      <w:pPr>
        <w:ind w:left="6640" w:hanging="215"/>
      </w:pPr>
      <w:rPr>
        <w:rFonts w:hint="default"/>
        <w:lang w:val="en-US" w:eastAsia="en-US" w:bidi="ar-SA"/>
      </w:rPr>
    </w:lvl>
    <w:lvl w:ilvl="7" w:tplc="520AD738">
      <w:numFmt w:val="bullet"/>
      <w:lvlText w:val="•"/>
      <w:lvlJc w:val="left"/>
      <w:pPr>
        <w:ind w:left="7590" w:hanging="215"/>
      </w:pPr>
      <w:rPr>
        <w:rFonts w:hint="default"/>
        <w:lang w:val="en-US" w:eastAsia="en-US" w:bidi="ar-SA"/>
      </w:rPr>
    </w:lvl>
    <w:lvl w:ilvl="8" w:tplc="3A46F00C">
      <w:numFmt w:val="bullet"/>
      <w:lvlText w:val="•"/>
      <w:lvlJc w:val="left"/>
      <w:pPr>
        <w:ind w:left="8540" w:hanging="215"/>
      </w:pPr>
      <w:rPr>
        <w:rFonts w:hint="default"/>
        <w:lang w:val="en-US" w:eastAsia="en-US" w:bidi="ar-SA"/>
      </w:rPr>
    </w:lvl>
  </w:abstractNum>
  <w:abstractNum w:abstractNumId="19" w15:restartNumberingAfterBreak="0">
    <w:nsid w:val="4D4771F0"/>
    <w:multiLevelType w:val="hybridMultilevel"/>
    <w:tmpl w:val="FFFFFFFF"/>
    <w:lvl w:ilvl="0" w:tplc="A218FEB2">
      <w:start w:val="1"/>
      <w:numFmt w:val="lowerLetter"/>
      <w:lvlText w:val="%1)"/>
      <w:lvlJc w:val="left"/>
      <w:pPr>
        <w:ind w:left="1441" w:hanging="360"/>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1" w:tplc="B9BACDF4">
      <w:numFmt w:val="bullet"/>
      <w:lvlText w:val="•"/>
      <w:lvlJc w:val="left"/>
      <w:pPr>
        <w:ind w:left="2340" w:hanging="360"/>
      </w:pPr>
      <w:rPr>
        <w:rFonts w:hint="default"/>
        <w:lang w:val="en-US" w:eastAsia="en-US" w:bidi="ar-SA"/>
      </w:rPr>
    </w:lvl>
    <w:lvl w:ilvl="2" w:tplc="8802534E">
      <w:numFmt w:val="bullet"/>
      <w:lvlText w:val="•"/>
      <w:lvlJc w:val="left"/>
      <w:pPr>
        <w:ind w:left="3240" w:hanging="360"/>
      </w:pPr>
      <w:rPr>
        <w:rFonts w:hint="default"/>
        <w:lang w:val="en-US" w:eastAsia="en-US" w:bidi="ar-SA"/>
      </w:rPr>
    </w:lvl>
    <w:lvl w:ilvl="3" w:tplc="2E7E11AE">
      <w:numFmt w:val="bullet"/>
      <w:lvlText w:val="•"/>
      <w:lvlJc w:val="left"/>
      <w:pPr>
        <w:ind w:left="4140" w:hanging="360"/>
      </w:pPr>
      <w:rPr>
        <w:rFonts w:hint="default"/>
        <w:lang w:val="en-US" w:eastAsia="en-US" w:bidi="ar-SA"/>
      </w:rPr>
    </w:lvl>
    <w:lvl w:ilvl="4" w:tplc="B1DE09B4">
      <w:numFmt w:val="bullet"/>
      <w:lvlText w:val="•"/>
      <w:lvlJc w:val="left"/>
      <w:pPr>
        <w:ind w:left="5040" w:hanging="360"/>
      </w:pPr>
      <w:rPr>
        <w:rFonts w:hint="default"/>
        <w:lang w:val="en-US" w:eastAsia="en-US" w:bidi="ar-SA"/>
      </w:rPr>
    </w:lvl>
    <w:lvl w:ilvl="5" w:tplc="C0948780">
      <w:numFmt w:val="bullet"/>
      <w:lvlText w:val="•"/>
      <w:lvlJc w:val="left"/>
      <w:pPr>
        <w:ind w:left="5940" w:hanging="360"/>
      </w:pPr>
      <w:rPr>
        <w:rFonts w:hint="default"/>
        <w:lang w:val="en-US" w:eastAsia="en-US" w:bidi="ar-SA"/>
      </w:rPr>
    </w:lvl>
    <w:lvl w:ilvl="6" w:tplc="AB4AEAB2">
      <w:numFmt w:val="bullet"/>
      <w:lvlText w:val="•"/>
      <w:lvlJc w:val="left"/>
      <w:pPr>
        <w:ind w:left="6840" w:hanging="360"/>
      </w:pPr>
      <w:rPr>
        <w:rFonts w:hint="default"/>
        <w:lang w:val="en-US" w:eastAsia="en-US" w:bidi="ar-SA"/>
      </w:rPr>
    </w:lvl>
    <w:lvl w:ilvl="7" w:tplc="6D8E7F9A">
      <w:numFmt w:val="bullet"/>
      <w:lvlText w:val="•"/>
      <w:lvlJc w:val="left"/>
      <w:pPr>
        <w:ind w:left="7740" w:hanging="360"/>
      </w:pPr>
      <w:rPr>
        <w:rFonts w:hint="default"/>
        <w:lang w:val="en-US" w:eastAsia="en-US" w:bidi="ar-SA"/>
      </w:rPr>
    </w:lvl>
    <w:lvl w:ilvl="8" w:tplc="C73C00C4">
      <w:numFmt w:val="bullet"/>
      <w:lvlText w:val="•"/>
      <w:lvlJc w:val="left"/>
      <w:pPr>
        <w:ind w:left="8640" w:hanging="360"/>
      </w:pPr>
      <w:rPr>
        <w:rFonts w:hint="default"/>
        <w:lang w:val="en-US" w:eastAsia="en-US" w:bidi="ar-SA"/>
      </w:rPr>
    </w:lvl>
  </w:abstractNum>
  <w:abstractNum w:abstractNumId="20" w15:restartNumberingAfterBreak="0">
    <w:nsid w:val="58172DF2"/>
    <w:multiLevelType w:val="multilevel"/>
    <w:tmpl w:val="FFFFFFFF"/>
    <w:lvl w:ilvl="0">
      <w:start w:val="5"/>
      <w:numFmt w:val="decimal"/>
      <w:lvlText w:val="%1"/>
      <w:lvlJc w:val="left"/>
      <w:pPr>
        <w:ind w:left="1211" w:hanging="420"/>
        <w:jc w:val="left"/>
      </w:pPr>
      <w:rPr>
        <w:rFonts w:hint="default"/>
        <w:lang w:val="en-US" w:eastAsia="en-US" w:bidi="ar-SA"/>
      </w:rPr>
    </w:lvl>
    <w:lvl w:ilvl="1">
      <w:start w:val="3"/>
      <w:numFmt w:val="decimal"/>
      <w:lvlText w:val="%1.%2"/>
      <w:lvlJc w:val="left"/>
      <w:pPr>
        <w:ind w:left="1211" w:hanging="420"/>
        <w:jc w:val="left"/>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3064" w:hanging="420"/>
      </w:pPr>
      <w:rPr>
        <w:rFonts w:hint="default"/>
        <w:lang w:val="en-US" w:eastAsia="en-US" w:bidi="ar-SA"/>
      </w:rPr>
    </w:lvl>
    <w:lvl w:ilvl="3">
      <w:numFmt w:val="bullet"/>
      <w:lvlText w:val="•"/>
      <w:lvlJc w:val="left"/>
      <w:pPr>
        <w:ind w:left="3986" w:hanging="420"/>
      </w:pPr>
      <w:rPr>
        <w:rFonts w:hint="default"/>
        <w:lang w:val="en-US" w:eastAsia="en-US" w:bidi="ar-SA"/>
      </w:rPr>
    </w:lvl>
    <w:lvl w:ilvl="4">
      <w:numFmt w:val="bullet"/>
      <w:lvlText w:val="•"/>
      <w:lvlJc w:val="left"/>
      <w:pPr>
        <w:ind w:left="4908" w:hanging="420"/>
      </w:pPr>
      <w:rPr>
        <w:rFonts w:hint="default"/>
        <w:lang w:val="en-US" w:eastAsia="en-US" w:bidi="ar-SA"/>
      </w:rPr>
    </w:lvl>
    <w:lvl w:ilvl="5">
      <w:numFmt w:val="bullet"/>
      <w:lvlText w:val="•"/>
      <w:lvlJc w:val="left"/>
      <w:pPr>
        <w:ind w:left="5830" w:hanging="420"/>
      </w:pPr>
      <w:rPr>
        <w:rFonts w:hint="default"/>
        <w:lang w:val="en-US" w:eastAsia="en-US" w:bidi="ar-SA"/>
      </w:rPr>
    </w:lvl>
    <w:lvl w:ilvl="6">
      <w:numFmt w:val="bullet"/>
      <w:lvlText w:val="•"/>
      <w:lvlJc w:val="left"/>
      <w:pPr>
        <w:ind w:left="6752" w:hanging="420"/>
      </w:pPr>
      <w:rPr>
        <w:rFonts w:hint="default"/>
        <w:lang w:val="en-US" w:eastAsia="en-US" w:bidi="ar-SA"/>
      </w:rPr>
    </w:lvl>
    <w:lvl w:ilvl="7">
      <w:numFmt w:val="bullet"/>
      <w:lvlText w:val="•"/>
      <w:lvlJc w:val="left"/>
      <w:pPr>
        <w:ind w:left="7674" w:hanging="420"/>
      </w:pPr>
      <w:rPr>
        <w:rFonts w:hint="default"/>
        <w:lang w:val="en-US" w:eastAsia="en-US" w:bidi="ar-SA"/>
      </w:rPr>
    </w:lvl>
    <w:lvl w:ilvl="8">
      <w:numFmt w:val="bullet"/>
      <w:lvlText w:val="•"/>
      <w:lvlJc w:val="left"/>
      <w:pPr>
        <w:ind w:left="8596" w:hanging="420"/>
      </w:pPr>
      <w:rPr>
        <w:rFonts w:hint="default"/>
        <w:lang w:val="en-US" w:eastAsia="en-US" w:bidi="ar-SA"/>
      </w:rPr>
    </w:lvl>
  </w:abstractNum>
  <w:abstractNum w:abstractNumId="21" w15:restartNumberingAfterBreak="0">
    <w:nsid w:val="5B8B29C5"/>
    <w:multiLevelType w:val="multilevel"/>
    <w:tmpl w:val="FFFFFFFF"/>
    <w:lvl w:ilvl="0">
      <w:start w:val="6"/>
      <w:numFmt w:val="decimal"/>
      <w:lvlText w:val="%1"/>
      <w:lvlJc w:val="left"/>
      <w:pPr>
        <w:ind w:left="1656" w:hanging="495"/>
        <w:jc w:val="left"/>
      </w:pPr>
      <w:rPr>
        <w:rFonts w:hint="default"/>
        <w:lang w:val="en-US" w:eastAsia="en-US" w:bidi="ar-SA"/>
      </w:rPr>
    </w:lvl>
    <w:lvl w:ilvl="1">
      <w:start w:val="3"/>
      <w:numFmt w:val="decimal"/>
      <w:lvlText w:val="%1.%2"/>
      <w:lvlJc w:val="left"/>
      <w:pPr>
        <w:ind w:left="1656" w:hanging="495"/>
        <w:jc w:val="left"/>
      </w:pPr>
      <w:rPr>
        <w:rFonts w:hint="default"/>
        <w:lang w:val="en-US" w:eastAsia="en-US" w:bidi="ar-SA"/>
      </w:rPr>
    </w:lvl>
    <w:lvl w:ilvl="2">
      <w:start w:val="2"/>
      <w:numFmt w:val="decimal"/>
      <w:lvlText w:val="%1.%2.%3"/>
      <w:lvlJc w:val="left"/>
      <w:pPr>
        <w:ind w:left="1656" w:hanging="495"/>
        <w:jc w:val="left"/>
      </w:pPr>
      <w:rPr>
        <w:rFonts w:ascii="Times New Roman" w:eastAsia="Times New Roman" w:hAnsi="Times New Roman" w:cs="Times New Roman" w:hint="default"/>
        <w:b/>
        <w:bCs/>
        <w:i w:val="0"/>
        <w:iCs w:val="0"/>
        <w:spacing w:val="0"/>
        <w:w w:val="100"/>
        <w:sz w:val="22"/>
        <w:szCs w:val="22"/>
        <w:lang w:val="en-US" w:eastAsia="en-US" w:bidi="ar-SA"/>
      </w:rPr>
    </w:lvl>
    <w:lvl w:ilvl="3">
      <w:numFmt w:val="bullet"/>
      <w:lvlText w:val="•"/>
      <w:lvlJc w:val="left"/>
      <w:pPr>
        <w:ind w:left="4294" w:hanging="495"/>
      </w:pPr>
      <w:rPr>
        <w:rFonts w:hint="default"/>
        <w:lang w:val="en-US" w:eastAsia="en-US" w:bidi="ar-SA"/>
      </w:rPr>
    </w:lvl>
    <w:lvl w:ilvl="4">
      <w:numFmt w:val="bullet"/>
      <w:lvlText w:val="•"/>
      <w:lvlJc w:val="left"/>
      <w:pPr>
        <w:ind w:left="5172" w:hanging="495"/>
      </w:pPr>
      <w:rPr>
        <w:rFonts w:hint="default"/>
        <w:lang w:val="en-US" w:eastAsia="en-US" w:bidi="ar-SA"/>
      </w:rPr>
    </w:lvl>
    <w:lvl w:ilvl="5">
      <w:numFmt w:val="bullet"/>
      <w:lvlText w:val="•"/>
      <w:lvlJc w:val="left"/>
      <w:pPr>
        <w:ind w:left="6050" w:hanging="495"/>
      </w:pPr>
      <w:rPr>
        <w:rFonts w:hint="default"/>
        <w:lang w:val="en-US" w:eastAsia="en-US" w:bidi="ar-SA"/>
      </w:rPr>
    </w:lvl>
    <w:lvl w:ilvl="6">
      <w:numFmt w:val="bullet"/>
      <w:lvlText w:val="•"/>
      <w:lvlJc w:val="left"/>
      <w:pPr>
        <w:ind w:left="6928" w:hanging="495"/>
      </w:pPr>
      <w:rPr>
        <w:rFonts w:hint="default"/>
        <w:lang w:val="en-US" w:eastAsia="en-US" w:bidi="ar-SA"/>
      </w:rPr>
    </w:lvl>
    <w:lvl w:ilvl="7">
      <w:numFmt w:val="bullet"/>
      <w:lvlText w:val="•"/>
      <w:lvlJc w:val="left"/>
      <w:pPr>
        <w:ind w:left="7806" w:hanging="495"/>
      </w:pPr>
      <w:rPr>
        <w:rFonts w:hint="default"/>
        <w:lang w:val="en-US" w:eastAsia="en-US" w:bidi="ar-SA"/>
      </w:rPr>
    </w:lvl>
    <w:lvl w:ilvl="8">
      <w:numFmt w:val="bullet"/>
      <w:lvlText w:val="•"/>
      <w:lvlJc w:val="left"/>
      <w:pPr>
        <w:ind w:left="8684" w:hanging="495"/>
      </w:pPr>
      <w:rPr>
        <w:rFonts w:hint="default"/>
        <w:lang w:val="en-US" w:eastAsia="en-US" w:bidi="ar-SA"/>
      </w:rPr>
    </w:lvl>
  </w:abstractNum>
  <w:abstractNum w:abstractNumId="22" w15:restartNumberingAfterBreak="0">
    <w:nsid w:val="5F242FF2"/>
    <w:multiLevelType w:val="hybridMultilevel"/>
    <w:tmpl w:val="FFFFFFFF"/>
    <w:lvl w:ilvl="0" w:tplc="2F285714">
      <w:start w:val="1"/>
      <w:numFmt w:val="upperRoman"/>
      <w:lvlText w:val="%1."/>
      <w:lvlJc w:val="left"/>
      <w:pPr>
        <w:ind w:left="721" w:hanging="215"/>
        <w:jc w:val="left"/>
      </w:pPr>
      <w:rPr>
        <w:rFonts w:ascii="Times New Roman" w:eastAsia="Times New Roman" w:hAnsi="Times New Roman" w:cs="Times New Roman" w:hint="default"/>
        <w:b/>
        <w:bCs/>
        <w:i w:val="0"/>
        <w:iCs w:val="0"/>
        <w:spacing w:val="0"/>
        <w:w w:val="100"/>
        <w:sz w:val="24"/>
        <w:szCs w:val="24"/>
        <w:lang w:val="en-US" w:eastAsia="en-US" w:bidi="ar-SA"/>
      </w:rPr>
    </w:lvl>
    <w:lvl w:ilvl="1" w:tplc="EF8C5030">
      <w:numFmt w:val="bullet"/>
      <w:lvlText w:val="•"/>
      <w:lvlJc w:val="left"/>
      <w:pPr>
        <w:ind w:left="1692" w:hanging="215"/>
      </w:pPr>
      <w:rPr>
        <w:rFonts w:hint="default"/>
        <w:lang w:val="en-US" w:eastAsia="en-US" w:bidi="ar-SA"/>
      </w:rPr>
    </w:lvl>
    <w:lvl w:ilvl="2" w:tplc="C078697C">
      <w:numFmt w:val="bullet"/>
      <w:lvlText w:val="•"/>
      <w:lvlJc w:val="left"/>
      <w:pPr>
        <w:ind w:left="2664" w:hanging="215"/>
      </w:pPr>
      <w:rPr>
        <w:rFonts w:hint="default"/>
        <w:lang w:val="en-US" w:eastAsia="en-US" w:bidi="ar-SA"/>
      </w:rPr>
    </w:lvl>
    <w:lvl w:ilvl="3" w:tplc="29D4F39A">
      <w:numFmt w:val="bullet"/>
      <w:lvlText w:val="•"/>
      <w:lvlJc w:val="left"/>
      <w:pPr>
        <w:ind w:left="3636" w:hanging="215"/>
      </w:pPr>
      <w:rPr>
        <w:rFonts w:hint="default"/>
        <w:lang w:val="en-US" w:eastAsia="en-US" w:bidi="ar-SA"/>
      </w:rPr>
    </w:lvl>
    <w:lvl w:ilvl="4" w:tplc="22E2C0A8">
      <w:numFmt w:val="bullet"/>
      <w:lvlText w:val="•"/>
      <w:lvlJc w:val="left"/>
      <w:pPr>
        <w:ind w:left="4608" w:hanging="215"/>
      </w:pPr>
      <w:rPr>
        <w:rFonts w:hint="default"/>
        <w:lang w:val="en-US" w:eastAsia="en-US" w:bidi="ar-SA"/>
      </w:rPr>
    </w:lvl>
    <w:lvl w:ilvl="5" w:tplc="77CE7A66">
      <w:numFmt w:val="bullet"/>
      <w:lvlText w:val="•"/>
      <w:lvlJc w:val="left"/>
      <w:pPr>
        <w:ind w:left="5580" w:hanging="215"/>
      </w:pPr>
      <w:rPr>
        <w:rFonts w:hint="default"/>
        <w:lang w:val="en-US" w:eastAsia="en-US" w:bidi="ar-SA"/>
      </w:rPr>
    </w:lvl>
    <w:lvl w:ilvl="6" w:tplc="19AEA6F2">
      <w:numFmt w:val="bullet"/>
      <w:lvlText w:val="•"/>
      <w:lvlJc w:val="left"/>
      <w:pPr>
        <w:ind w:left="6552" w:hanging="215"/>
      </w:pPr>
      <w:rPr>
        <w:rFonts w:hint="default"/>
        <w:lang w:val="en-US" w:eastAsia="en-US" w:bidi="ar-SA"/>
      </w:rPr>
    </w:lvl>
    <w:lvl w:ilvl="7" w:tplc="10144B6E">
      <w:numFmt w:val="bullet"/>
      <w:lvlText w:val="•"/>
      <w:lvlJc w:val="left"/>
      <w:pPr>
        <w:ind w:left="7524" w:hanging="215"/>
      </w:pPr>
      <w:rPr>
        <w:rFonts w:hint="default"/>
        <w:lang w:val="en-US" w:eastAsia="en-US" w:bidi="ar-SA"/>
      </w:rPr>
    </w:lvl>
    <w:lvl w:ilvl="8" w:tplc="1DA21040">
      <w:numFmt w:val="bullet"/>
      <w:lvlText w:val="•"/>
      <w:lvlJc w:val="left"/>
      <w:pPr>
        <w:ind w:left="8496" w:hanging="215"/>
      </w:pPr>
      <w:rPr>
        <w:rFonts w:hint="default"/>
        <w:lang w:val="en-US" w:eastAsia="en-US" w:bidi="ar-SA"/>
      </w:rPr>
    </w:lvl>
  </w:abstractNum>
  <w:abstractNum w:abstractNumId="23" w15:restartNumberingAfterBreak="0">
    <w:nsid w:val="655E0606"/>
    <w:multiLevelType w:val="multilevel"/>
    <w:tmpl w:val="FFFFFFFF"/>
    <w:lvl w:ilvl="0">
      <w:start w:val="7"/>
      <w:numFmt w:val="decimal"/>
      <w:lvlText w:val="%1"/>
      <w:lvlJc w:val="left"/>
      <w:pPr>
        <w:ind w:left="1141" w:hanging="420"/>
        <w:jc w:val="left"/>
      </w:pPr>
      <w:rPr>
        <w:rFonts w:hint="default"/>
        <w:lang w:val="en-US" w:eastAsia="en-US" w:bidi="ar-SA"/>
      </w:rPr>
    </w:lvl>
    <w:lvl w:ilvl="1">
      <w:start w:val="1"/>
      <w:numFmt w:val="decimal"/>
      <w:lvlText w:val="%1.%2"/>
      <w:lvlJc w:val="left"/>
      <w:pPr>
        <w:ind w:left="1141" w:hanging="420"/>
        <w:jc w:val="left"/>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3."/>
      <w:lvlJc w:val="left"/>
      <w:pPr>
        <w:ind w:left="1441"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3440" w:hanging="360"/>
      </w:pPr>
      <w:rPr>
        <w:rFonts w:hint="default"/>
        <w:lang w:val="en-US" w:eastAsia="en-US" w:bidi="ar-SA"/>
      </w:rPr>
    </w:lvl>
    <w:lvl w:ilvl="4">
      <w:numFmt w:val="bullet"/>
      <w:lvlText w:val="•"/>
      <w:lvlJc w:val="left"/>
      <w:pPr>
        <w:ind w:left="4440" w:hanging="360"/>
      </w:pPr>
      <w:rPr>
        <w:rFonts w:hint="default"/>
        <w:lang w:val="en-US" w:eastAsia="en-US" w:bidi="ar-SA"/>
      </w:rPr>
    </w:lvl>
    <w:lvl w:ilvl="5">
      <w:numFmt w:val="bullet"/>
      <w:lvlText w:val="•"/>
      <w:lvlJc w:val="left"/>
      <w:pPr>
        <w:ind w:left="5440" w:hanging="360"/>
      </w:pPr>
      <w:rPr>
        <w:rFonts w:hint="default"/>
        <w:lang w:val="en-US" w:eastAsia="en-US" w:bidi="ar-SA"/>
      </w:rPr>
    </w:lvl>
    <w:lvl w:ilvl="6">
      <w:numFmt w:val="bullet"/>
      <w:lvlText w:val="•"/>
      <w:lvlJc w:val="left"/>
      <w:pPr>
        <w:ind w:left="6440" w:hanging="360"/>
      </w:pPr>
      <w:rPr>
        <w:rFonts w:hint="default"/>
        <w:lang w:val="en-US" w:eastAsia="en-US" w:bidi="ar-SA"/>
      </w:rPr>
    </w:lvl>
    <w:lvl w:ilvl="7">
      <w:numFmt w:val="bullet"/>
      <w:lvlText w:val="•"/>
      <w:lvlJc w:val="left"/>
      <w:pPr>
        <w:ind w:left="7440" w:hanging="360"/>
      </w:pPr>
      <w:rPr>
        <w:rFonts w:hint="default"/>
        <w:lang w:val="en-US" w:eastAsia="en-US" w:bidi="ar-SA"/>
      </w:rPr>
    </w:lvl>
    <w:lvl w:ilvl="8">
      <w:numFmt w:val="bullet"/>
      <w:lvlText w:val="•"/>
      <w:lvlJc w:val="left"/>
      <w:pPr>
        <w:ind w:left="8440" w:hanging="360"/>
      </w:pPr>
      <w:rPr>
        <w:rFonts w:hint="default"/>
        <w:lang w:val="en-US" w:eastAsia="en-US" w:bidi="ar-SA"/>
      </w:rPr>
    </w:lvl>
  </w:abstractNum>
  <w:abstractNum w:abstractNumId="24" w15:restartNumberingAfterBreak="0">
    <w:nsid w:val="65926C8B"/>
    <w:multiLevelType w:val="multilevel"/>
    <w:tmpl w:val="FFFFFFFF"/>
    <w:lvl w:ilvl="0">
      <w:start w:val="2"/>
      <w:numFmt w:val="decimal"/>
      <w:lvlText w:val="%1"/>
      <w:lvlJc w:val="left"/>
      <w:pPr>
        <w:ind w:left="1141" w:hanging="420"/>
        <w:jc w:val="left"/>
      </w:pPr>
      <w:rPr>
        <w:rFonts w:hint="default"/>
        <w:lang w:val="en-US" w:eastAsia="en-US" w:bidi="ar-SA"/>
      </w:rPr>
    </w:lvl>
    <w:lvl w:ilvl="1">
      <w:start w:val="1"/>
      <w:numFmt w:val="decimal"/>
      <w:lvlText w:val="%1.%2"/>
      <w:lvlJc w:val="left"/>
      <w:pPr>
        <w:ind w:left="1141" w:hanging="420"/>
        <w:jc w:val="left"/>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3000" w:hanging="420"/>
      </w:pPr>
      <w:rPr>
        <w:rFonts w:hint="default"/>
        <w:lang w:val="en-US" w:eastAsia="en-US" w:bidi="ar-SA"/>
      </w:rPr>
    </w:lvl>
    <w:lvl w:ilvl="3">
      <w:numFmt w:val="bullet"/>
      <w:lvlText w:val="•"/>
      <w:lvlJc w:val="left"/>
      <w:pPr>
        <w:ind w:left="3930" w:hanging="420"/>
      </w:pPr>
      <w:rPr>
        <w:rFonts w:hint="default"/>
        <w:lang w:val="en-US" w:eastAsia="en-US" w:bidi="ar-SA"/>
      </w:rPr>
    </w:lvl>
    <w:lvl w:ilvl="4">
      <w:numFmt w:val="bullet"/>
      <w:lvlText w:val="•"/>
      <w:lvlJc w:val="left"/>
      <w:pPr>
        <w:ind w:left="4860" w:hanging="420"/>
      </w:pPr>
      <w:rPr>
        <w:rFonts w:hint="default"/>
        <w:lang w:val="en-US" w:eastAsia="en-US" w:bidi="ar-SA"/>
      </w:rPr>
    </w:lvl>
    <w:lvl w:ilvl="5">
      <w:numFmt w:val="bullet"/>
      <w:lvlText w:val="•"/>
      <w:lvlJc w:val="left"/>
      <w:pPr>
        <w:ind w:left="5790" w:hanging="420"/>
      </w:pPr>
      <w:rPr>
        <w:rFonts w:hint="default"/>
        <w:lang w:val="en-US" w:eastAsia="en-US" w:bidi="ar-SA"/>
      </w:rPr>
    </w:lvl>
    <w:lvl w:ilvl="6">
      <w:numFmt w:val="bullet"/>
      <w:lvlText w:val="•"/>
      <w:lvlJc w:val="left"/>
      <w:pPr>
        <w:ind w:left="6720" w:hanging="420"/>
      </w:pPr>
      <w:rPr>
        <w:rFonts w:hint="default"/>
        <w:lang w:val="en-US" w:eastAsia="en-US" w:bidi="ar-SA"/>
      </w:rPr>
    </w:lvl>
    <w:lvl w:ilvl="7">
      <w:numFmt w:val="bullet"/>
      <w:lvlText w:val="•"/>
      <w:lvlJc w:val="left"/>
      <w:pPr>
        <w:ind w:left="7650" w:hanging="420"/>
      </w:pPr>
      <w:rPr>
        <w:rFonts w:hint="default"/>
        <w:lang w:val="en-US" w:eastAsia="en-US" w:bidi="ar-SA"/>
      </w:rPr>
    </w:lvl>
    <w:lvl w:ilvl="8">
      <w:numFmt w:val="bullet"/>
      <w:lvlText w:val="•"/>
      <w:lvlJc w:val="left"/>
      <w:pPr>
        <w:ind w:left="8580" w:hanging="420"/>
      </w:pPr>
      <w:rPr>
        <w:rFonts w:hint="default"/>
        <w:lang w:val="en-US" w:eastAsia="en-US" w:bidi="ar-SA"/>
      </w:rPr>
    </w:lvl>
  </w:abstractNum>
  <w:abstractNum w:abstractNumId="25" w15:restartNumberingAfterBreak="0">
    <w:nsid w:val="67863DFA"/>
    <w:multiLevelType w:val="multilevel"/>
    <w:tmpl w:val="FFFFFFFF"/>
    <w:lvl w:ilvl="0">
      <w:start w:val="6"/>
      <w:numFmt w:val="decimal"/>
      <w:lvlText w:val="%1"/>
      <w:lvlJc w:val="left"/>
      <w:pPr>
        <w:ind w:left="1351" w:hanging="630"/>
        <w:jc w:val="left"/>
      </w:pPr>
      <w:rPr>
        <w:rFonts w:hint="default"/>
        <w:lang w:val="en-US" w:eastAsia="en-US" w:bidi="ar-SA"/>
      </w:rPr>
    </w:lvl>
    <w:lvl w:ilvl="1">
      <w:start w:val="3"/>
      <w:numFmt w:val="decimal"/>
      <w:lvlText w:val="%1.%2"/>
      <w:lvlJc w:val="left"/>
      <w:pPr>
        <w:ind w:left="1351" w:hanging="630"/>
        <w:jc w:val="left"/>
      </w:pPr>
      <w:rPr>
        <w:rFonts w:hint="default"/>
        <w:lang w:val="en-US" w:eastAsia="en-US" w:bidi="ar-SA"/>
      </w:rPr>
    </w:lvl>
    <w:lvl w:ilvl="2">
      <w:start w:val="2"/>
      <w:numFmt w:val="decimal"/>
      <w:lvlText w:val="%1.%2.%3"/>
      <w:lvlJc w:val="left"/>
      <w:pPr>
        <w:ind w:left="1351" w:hanging="630"/>
        <w:jc w:val="left"/>
      </w:pPr>
      <w:rPr>
        <w:rFonts w:ascii="Times New Roman" w:eastAsia="Times New Roman" w:hAnsi="Times New Roman" w:cs="Times New Roman" w:hint="default"/>
        <w:b/>
        <w:bCs/>
        <w:i w:val="0"/>
        <w:iCs w:val="0"/>
        <w:spacing w:val="0"/>
        <w:w w:val="100"/>
        <w:sz w:val="28"/>
        <w:szCs w:val="28"/>
        <w:lang w:val="en-US" w:eastAsia="en-US" w:bidi="ar-SA"/>
      </w:rPr>
    </w:lvl>
    <w:lvl w:ilvl="3">
      <w:start w:val="1"/>
      <w:numFmt w:val="decimal"/>
      <w:lvlText w:val="%4."/>
      <w:lvlJc w:val="left"/>
      <w:pPr>
        <w:ind w:left="1441" w:hanging="360"/>
        <w:jc w:val="right"/>
      </w:pPr>
      <w:rPr>
        <w:rFonts w:ascii="Times New Roman" w:eastAsia="Times New Roman" w:hAnsi="Times New Roman" w:cs="Times New Roman" w:hint="default"/>
        <w:b/>
        <w:bCs/>
        <w:i w:val="0"/>
        <w:iCs w:val="0"/>
        <w:spacing w:val="0"/>
        <w:w w:val="100"/>
        <w:sz w:val="28"/>
        <w:szCs w:val="28"/>
        <w:lang w:val="en-US" w:eastAsia="en-US" w:bidi="ar-SA"/>
      </w:rPr>
    </w:lvl>
    <w:lvl w:ilvl="4">
      <w:numFmt w:val="bullet"/>
      <w:lvlText w:val="•"/>
      <w:lvlJc w:val="left"/>
      <w:pPr>
        <w:ind w:left="4440" w:hanging="360"/>
      </w:pPr>
      <w:rPr>
        <w:rFonts w:hint="default"/>
        <w:lang w:val="en-US" w:eastAsia="en-US" w:bidi="ar-SA"/>
      </w:rPr>
    </w:lvl>
    <w:lvl w:ilvl="5">
      <w:numFmt w:val="bullet"/>
      <w:lvlText w:val="•"/>
      <w:lvlJc w:val="left"/>
      <w:pPr>
        <w:ind w:left="5440" w:hanging="360"/>
      </w:pPr>
      <w:rPr>
        <w:rFonts w:hint="default"/>
        <w:lang w:val="en-US" w:eastAsia="en-US" w:bidi="ar-SA"/>
      </w:rPr>
    </w:lvl>
    <w:lvl w:ilvl="6">
      <w:numFmt w:val="bullet"/>
      <w:lvlText w:val="•"/>
      <w:lvlJc w:val="left"/>
      <w:pPr>
        <w:ind w:left="6440" w:hanging="360"/>
      </w:pPr>
      <w:rPr>
        <w:rFonts w:hint="default"/>
        <w:lang w:val="en-US" w:eastAsia="en-US" w:bidi="ar-SA"/>
      </w:rPr>
    </w:lvl>
    <w:lvl w:ilvl="7">
      <w:numFmt w:val="bullet"/>
      <w:lvlText w:val="•"/>
      <w:lvlJc w:val="left"/>
      <w:pPr>
        <w:ind w:left="7440" w:hanging="360"/>
      </w:pPr>
      <w:rPr>
        <w:rFonts w:hint="default"/>
        <w:lang w:val="en-US" w:eastAsia="en-US" w:bidi="ar-SA"/>
      </w:rPr>
    </w:lvl>
    <w:lvl w:ilvl="8">
      <w:numFmt w:val="bullet"/>
      <w:lvlText w:val="•"/>
      <w:lvlJc w:val="left"/>
      <w:pPr>
        <w:ind w:left="8440" w:hanging="360"/>
      </w:pPr>
      <w:rPr>
        <w:rFonts w:hint="default"/>
        <w:lang w:val="en-US" w:eastAsia="en-US" w:bidi="ar-SA"/>
      </w:rPr>
    </w:lvl>
  </w:abstractNum>
  <w:abstractNum w:abstractNumId="26" w15:restartNumberingAfterBreak="0">
    <w:nsid w:val="70374736"/>
    <w:multiLevelType w:val="hybridMultilevel"/>
    <w:tmpl w:val="FFFFFFFF"/>
    <w:lvl w:ilvl="0" w:tplc="3A7C2DA2">
      <w:start w:val="1"/>
      <w:numFmt w:val="lowerLetter"/>
      <w:lvlText w:val="%1)"/>
      <w:lvlJc w:val="left"/>
      <w:pPr>
        <w:ind w:left="1441" w:hanging="360"/>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1" w:tplc="EF6EE1F4">
      <w:numFmt w:val="bullet"/>
      <w:lvlText w:val="•"/>
      <w:lvlJc w:val="left"/>
      <w:pPr>
        <w:ind w:left="2340" w:hanging="360"/>
      </w:pPr>
      <w:rPr>
        <w:rFonts w:hint="default"/>
        <w:lang w:val="en-US" w:eastAsia="en-US" w:bidi="ar-SA"/>
      </w:rPr>
    </w:lvl>
    <w:lvl w:ilvl="2" w:tplc="FAD464A4">
      <w:numFmt w:val="bullet"/>
      <w:lvlText w:val="•"/>
      <w:lvlJc w:val="left"/>
      <w:pPr>
        <w:ind w:left="3240" w:hanging="360"/>
      </w:pPr>
      <w:rPr>
        <w:rFonts w:hint="default"/>
        <w:lang w:val="en-US" w:eastAsia="en-US" w:bidi="ar-SA"/>
      </w:rPr>
    </w:lvl>
    <w:lvl w:ilvl="3" w:tplc="5F7EE404">
      <w:numFmt w:val="bullet"/>
      <w:lvlText w:val="•"/>
      <w:lvlJc w:val="left"/>
      <w:pPr>
        <w:ind w:left="4140" w:hanging="360"/>
      </w:pPr>
      <w:rPr>
        <w:rFonts w:hint="default"/>
        <w:lang w:val="en-US" w:eastAsia="en-US" w:bidi="ar-SA"/>
      </w:rPr>
    </w:lvl>
    <w:lvl w:ilvl="4" w:tplc="FE4C4D4A">
      <w:numFmt w:val="bullet"/>
      <w:lvlText w:val="•"/>
      <w:lvlJc w:val="left"/>
      <w:pPr>
        <w:ind w:left="5040" w:hanging="360"/>
      </w:pPr>
      <w:rPr>
        <w:rFonts w:hint="default"/>
        <w:lang w:val="en-US" w:eastAsia="en-US" w:bidi="ar-SA"/>
      </w:rPr>
    </w:lvl>
    <w:lvl w:ilvl="5" w:tplc="69766A3A">
      <w:numFmt w:val="bullet"/>
      <w:lvlText w:val="•"/>
      <w:lvlJc w:val="left"/>
      <w:pPr>
        <w:ind w:left="5940" w:hanging="360"/>
      </w:pPr>
      <w:rPr>
        <w:rFonts w:hint="default"/>
        <w:lang w:val="en-US" w:eastAsia="en-US" w:bidi="ar-SA"/>
      </w:rPr>
    </w:lvl>
    <w:lvl w:ilvl="6" w:tplc="8BE68A1E">
      <w:numFmt w:val="bullet"/>
      <w:lvlText w:val="•"/>
      <w:lvlJc w:val="left"/>
      <w:pPr>
        <w:ind w:left="6840" w:hanging="360"/>
      </w:pPr>
      <w:rPr>
        <w:rFonts w:hint="default"/>
        <w:lang w:val="en-US" w:eastAsia="en-US" w:bidi="ar-SA"/>
      </w:rPr>
    </w:lvl>
    <w:lvl w:ilvl="7" w:tplc="20BC4EE4">
      <w:numFmt w:val="bullet"/>
      <w:lvlText w:val="•"/>
      <w:lvlJc w:val="left"/>
      <w:pPr>
        <w:ind w:left="7740" w:hanging="360"/>
      </w:pPr>
      <w:rPr>
        <w:rFonts w:hint="default"/>
        <w:lang w:val="en-US" w:eastAsia="en-US" w:bidi="ar-SA"/>
      </w:rPr>
    </w:lvl>
    <w:lvl w:ilvl="8" w:tplc="12DCC756">
      <w:numFmt w:val="bullet"/>
      <w:lvlText w:val="•"/>
      <w:lvlJc w:val="left"/>
      <w:pPr>
        <w:ind w:left="8640" w:hanging="360"/>
      </w:pPr>
      <w:rPr>
        <w:rFonts w:hint="default"/>
        <w:lang w:val="en-US" w:eastAsia="en-US" w:bidi="ar-SA"/>
      </w:rPr>
    </w:lvl>
  </w:abstractNum>
  <w:abstractNum w:abstractNumId="27" w15:restartNumberingAfterBreak="0">
    <w:nsid w:val="734B44EA"/>
    <w:multiLevelType w:val="hybridMultilevel"/>
    <w:tmpl w:val="FFFFFFFF"/>
    <w:lvl w:ilvl="0" w:tplc="0722DDB2">
      <w:start w:val="1"/>
      <w:numFmt w:val="lowerLetter"/>
      <w:lvlText w:val="%1)"/>
      <w:lvlJc w:val="left"/>
      <w:pPr>
        <w:ind w:left="1441" w:hanging="360"/>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1" w:tplc="AFB439BC">
      <w:numFmt w:val="bullet"/>
      <w:lvlText w:val="•"/>
      <w:lvlJc w:val="left"/>
      <w:pPr>
        <w:ind w:left="2340" w:hanging="360"/>
      </w:pPr>
      <w:rPr>
        <w:rFonts w:hint="default"/>
        <w:lang w:val="en-US" w:eastAsia="en-US" w:bidi="ar-SA"/>
      </w:rPr>
    </w:lvl>
    <w:lvl w:ilvl="2" w:tplc="4344E4E2">
      <w:numFmt w:val="bullet"/>
      <w:lvlText w:val="•"/>
      <w:lvlJc w:val="left"/>
      <w:pPr>
        <w:ind w:left="3240" w:hanging="360"/>
      </w:pPr>
      <w:rPr>
        <w:rFonts w:hint="default"/>
        <w:lang w:val="en-US" w:eastAsia="en-US" w:bidi="ar-SA"/>
      </w:rPr>
    </w:lvl>
    <w:lvl w:ilvl="3" w:tplc="6666CE02">
      <w:numFmt w:val="bullet"/>
      <w:lvlText w:val="•"/>
      <w:lvlJc w:val="left"/>
      <w:pPr>
        <w:ind w:left="4140" w:hanging="360"/>
      </w:pPr>
      <w:rPr>
        <w:rFonts w:hint="default"/>
        <w:lang w:val="en-US" w:eastAsia="en-US" w:bidi="ar-SA"/>
      </w:rPr>
    </w:lvl>
    <w:lvl w:ilvl="4" w:tplc="BACEEDA4">
      <w:numFmt w:val="bullet"/>
      <w:lvlText w:val="•"/>
      <w:lvlJc w:val="left"/>
      <w:pPr>
        <w:ind w:left="5040" w:hanging="360"/>
      </w:pPr>
      <w:rPr>
        <w:rFonts w:hint="default"/>
        <w:lang w:val="en-US" w:eastAsia="en-US" w:bidi="ar-SA"/>
      </w:rPr>
    </w:lvl>
    <w:lvl w:ilvl="5" w:tplc="2ACC2F42">
      <w:numFmt w:val="bullet"/>
      <w:lvlText w:val="•"/>
      <w:lvlJc w:val="left"/>
      <w:pPr>
        <w:ind w:left="5940" w:hanging="360"/>
      </w:pPr>
      <w:rPr>
        <w:rFonts w:hint="default"/>
        <w:lang w:val="en-US" w:eastAsia="en-US" w:bidi="ar-SA"/>
      </w:rPr>
    </w:lvl>
    <w:lvl w:ilvl="6" w:tplc="52CCBFD0">
      <w:numFmt w:val="bullet"/>
      <w:lvlText w:val="•"/>
      <w:lvlJc w:val="left"/>
      <w:pPr>
        <w:ind w:left="6840" w:hanging="360"/>
      </w:pPr>
      <w:rPr>
        <w:rFonts w:hint="default"/>
        <w:lang w:val="en-US" w:eastAsia="en-US" w:bidi="ar-SA"/>
      </w:rPr>
    </w:lvl>
    <w:lvl w:ilvl="7" w:tplc="3FEA4D10">
      <w:numFmt w:val="bullet"/>
      <w:lvlText w:val="•"/>
      <w:lvlJc w:val="left"/>
      <w:pPr>
        <w:ind w:left="7740" w:hanging="360"/>
      </w:pPr>
      <w:rPr>
        <w:rFonts w:hint="default"/>
        <w:lang w:val="en-US" w:eastAsia="en-US" w:bidi="ar-SA"/>
      </w:rPr>
    </w:lvl>
    <w:lvl w:ilvl="8" w:tplc="B38EC3A0">
      <w:numFmt w:val="bullet"/>
      <w:lvlText w:val="•"/>
      <w:lvlJc w:val="left"/>
      <w:pPr>
        <w:ind w:left="8640" w:hanging="360"/>
      </w:pPr>
      <w:rPr>
        <w:rFonts w:hint="default"/>
        <w:lang w:val="en-US" w:eastAsia="en-US" w:bidi="ar-SA"/>
      </w:rPr>
    </w:lvl>
  </w:abstractNum>
  <w:abstractNum w:abstractNumId="28" w15:restartNumberingAfterBreak="0">
    <w:nsid w:val="74BB7DCC"/>
    <w:multiLevelType w:val="hybridMultilevel"/>
    <w:tmpl w:val="FFFFFFFF"/>
    <w:lvl w:ilvl="0" w:tplc="B4E0980E">
      <w:start w:val="1"/>
      <w:numFmt w:val="decimal"/>
      <w:lvlText w:val="%1."/>
      <w:lvlJc w:val="left"/>
      <w:pPr>
        <w:ind w:left="1441"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C09A6536">
      <w:numFmt w:val="bullet"/>
      <w:lvlText w:val="•"/>
      <w:lvlJc w:val="left"/>
      <w:pPr>
        <w:ind w:left="2340" w:hanging="360"/>
      </w:pPr>
      <w:rPr>
        <w:rFonts w:hint="default"/>
        <w:lang w:val="en-US" w:eastAsia="en-US" w:bidi="ar-SA"/>
      </w:rPr>
    </w:lvl>
    <w:lvl w:ilvl="2" w:tplc="2C8E9B9E">
      <w:numFmt w:val="bullet"/>
      <w:lvlText w:val="•"/>
      <w:lvlJc w:val="left"/>
      <w:pPr>
        <w:ind w:left="3240" w:hanging="360"/>
      </w:pPr>
      <w:rPr>
        <w:rFonts w:hint="default"/>
        <w:lang w:val="en-US" w:eastAsia="en-US" w:bidi="ar-SA"/>
      </w:rPr>
    </w:lvl>
    <w:lvl w:ilvl="3" w:tplc="AA2CEA12">
      <w:numFmt w:val="bullet"/>
      <w:lvlText w:val="•"/>
      <w:lvlJc w:val="left"/>
      <w:pPr>
        <w:ind w:left="4140" w:hanging="360"/>
      </w:pPr>
      <w:rPr>
        <w:rFonts w:hint="default"/>
        <w:lang w:val="en-US" w:eastAsia="en-US" w:bidi="ar-SA"/>
      </w:rPr>
    </w:lvl>
    <w:lvl w:ilvl="4" w:tplc="6A8CEA4E">
      <w:numFmt w:val="bullet"/>
      <w:lvlText w:val="•"/>
      <w:lvlJc w:val="left"/>
      <w:pPr>
        <w:ind w:left="5040" w:hanging="360"/>
      </w:pPr>
      <w:rPr>
        <w:rFonts w:hint="default"/>
        <w:lang w:val="en-US" w:eastAsia="en-US" w:bidi="ar-SA"/>
      </w:rPr>
    </w:lvl>
    <w:lvl w:ilvl="5" w:tplc="3502E58A">
      <w:numFmt w:val="bullet"/>
      <w:lvlText w:val="•"/>
      <w:lvlJc w:val="left"/>
      <w:pPr>
        <w:ind w:left="5940" w:hanging="360"/>
      </w:pPr>
      <w:rPr>
        <w:rFonts w:hint="default"/>
        <w:lang w:val="en-US" w:eastAsia="en-US" w:bidi="ar-SA"/>
      </w:rPr>
    </w:lvl>
    <w:lvl w:ilvl="6" w:tplc="884C69A2">
      <w:numFmt w:val="bullet"/>
      <w:lvlText w:val="•"/>
      <w:lvlJc w:val="left"/>
      <w:pPr>
        <w:ind w:left="6840" w:hanging="360"/>
      </w:pPr>
      <w:rPr>
        <w:rFonts w:hint="default"/>
        <w:lang w:val="en-US" w:eastAsia="en-US" w:bidi="ar-SA"/>
      </w:rPr>
    </w:lvl>
    <w:lvl w:ilvl="7" w:tplc="C3D42B30">
      <w:numFmt w:val="bullet"/>
      <w:lvlText w:val="•"/>
      <w:lvlJc w:val="left"/>
      <w:pPr>
        <w:ind w:left="7740" w:hanging="360"/>
      </w:pPr>
      <w:rPr>
        <w:rFonts w:hint="default"/>
        <w:lang w:val="en-US" w:eastAsia="en-US" w:bidi="ar-SA"/>
      </w:rPr>
    </w:lvl>
    <w:lvl w:ilvl="8" w:tplc="4554FA98">
      <w:numFmt w:val="bullet"/>
      <w:lvlText w:val="•"/>
      <w:lvlJc w:val="left"/>
      <w:pPr>
        <w:ind w:left="8640" w:hanging="360"/>
      </w:pPr>
      <w:rPr>
        <w:rFonts w:hint="default"/>
        <w:lang w:val="en-US" w:eastAsia="en-US" w:bidi="ar-SA"/>
      </w:rPr>
    </w:lvl>
  </w:abstractNum>
  <w:abstractNum w:abstractNumId="29" w15:restartNumberingAfterBreak="0">
    <w:nsid w:val="793B259E"/>
    <w:multiLevelType w:val="hybridMultilevel"/>
    <w:tmpl w:val="FFFFFFFF"/>
    <w:lvl w:ilvl="0" w:tplc="CE0E7BF4">
      <w:start w:val="1"/>
      <w:numFmt w:val="decimal"/>
      <w:lvlText w:val="%1."/>
      <w:lvlJc w:val="left"/>
      <w:pPr>
        <w:ind w:left="961"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9BEAF416">
      <w:numFmt w:val="bullet"/>
      <w:lvlText w:val="•"/>
      <w:lvlJc w:val="left"/>
      <w:pPr>
        <w:ind w:left="1908" w:hanging="240"/>
      </w:pPr>
      <w:rPr>
        <w:rFonts w:hint="default"/>
        <w:lang w:val="en-US" w:eastAsia="en-US" w:bidi="ar-SA"/>
      </w:rPr>
    </w:lvl>
    <w:lvl w:ilvl="2" w:tplc="AF12FAE4">
      <w:numFmt w:val="bullet"/>
      <w:lvlText w:val="•"/>
      <w:lvlJc w:val="left"/>
      <w:pPr>
        <w:ind w:left="2856" w:hanging="240"/>
      </w:pPr>
      <w:rPr>
        <w:rFonts w:hint="default"/>
        <w:lang w:val="en-US" w:eastAsia="en-US" w:bidi="ar-SA"/>
      </w:rPr>
    </w:lvl>
    <w:lvl w:ilvl="3" w:tplc="89343230">
      <w:numFmt w:val="bullet"/>
      <w:lvlText w:val="•"/>
      <w:lvlJc w:val="left"/>
      <w:pPr>
        <w:ind w:left="3804" w:hanging="240"/>
      </w:pPr>
      <w:rPr>
        <w:rFonts w:hint="default"/>
        <w:lang w:val="en-US" w:eastAsia="en-US" w:bidi="ar-SA"/>
      </w:rPr>
    </w:lvl>
    <w:lvl w:ilvl="4" w:tplc="AF469D96">
      <w:numFmt w:val="bullet"/>
      <w:lvlText w:val="•"/>
      <w:lvlJc w:val="left"/>
      <w:pPr>
        <w:ind w:left="4752" w:hanging="240"/>
      </w:pPr>
      <w:rPr>
        <w:rFonts w:hint="default"/>
        <w:lang w:val="en-US" w:eastAsia="en-US" w:bidi="ar-SA"/>
      </w:rPr>
    </w:lvl>
    <w:lvl w:ilvl="5" w:tplc="EACAC974">
      <w:numFmt w:val="bullet"/>
      <w:lvlText w:val="•"/>
      <w:lvlJc w:val="left"/>
      <w:pPr>
        <w:ind w:left="5700" w:hanging="240"/>
      </w:pPr>
      <w:rPr>
        <w:rFonts w:hint="default"/>
        <w:lang w:val="en-US" w:eastAsia="en-US" w:bidi="ar-SA"/>
      </w:rPr>
    </w:lvl>
    <w:lvl w:ilvl="6" w:tplc="F840311A">
      <w:numFmt w:val="bullet"/>
      <w:lvlText w:val="•"/>
      <w:lvlJc w:val="left"/>
      <w:pPr>
        <w:ind w:left="6648" w:hanging="240"/>
      </w:pPr>
      <w:rPr>
        <w:rFonts w:hint="default"/>
        <w:lang w:val="en-US" w:eastAsia="en-US" w:bidi="ar-SA"/>
      </w:rPr>
    </w:lvl>
    <w:lvl w:ilvl="7" w:tplc="FEBC40F6">
      <w:numFmt w:val="bullet"/>
      <w:lvlText w:val="•"/>
      <w:lvlJc w:val="left"/>
      <w:pPr>
        <w:ind w:left="7596" w:hanging="240"/>
      </w:pPr>
      <w:rPr>
        <w:rFonts w:hint="default"/>
        <w:lang w:val="en-US" w:eastAsia="en-US" w:bidi="ar-SA"/>
      </w:rPr>
    </w:lvl>
    <w:lvl w:ilvl="8" w:tplc="6EA2DDA4">
      <w:numFmt w:val="bullet"/>
      <w:lvlText w:val="•"/>
      <w:lvlJc w:val="left"/>
      <w:pPr>
        <w:ind w:left="8544" w:hanging="240"/>
      </w:pPr>
      <w:rPr>
        <w:rFonts w:hint="default"/>
        <w:lang w:val="en-US" w:eastAsia="en-US" w:bidi="ar-SA"/>
      </w:rPr>
    </w:lvl>
  </w:abstractNum>
  <w:abstractNum w:abstractNumId="30" w15:restartNumberingAfterBreak="0">
    <w:nsid w:val="7BCC1E27"/>
    <w:multiLevelType w:val="multilevel"/>
    <w:tmpl w:val="FFFFFFFF"/>
    <w:lvl w:ilvl="0">
      <w:start w:val="5"/>
      <w:numFmt w:val="decimal"/>
      <w:lvlText w:val="%1"/>
      <w:lvlJc w:val="left"/>
      <w:pPr>
        <w:ind w:left="1271" w:hanging="330"/>
        <w:jc w:val="left"/>
      </w:pPr>
      <w:rPr>
        <w:rFonts w:hint="default"/>
        <w:lang w:val="en-US" w:eastAsia="en-US" w:bidi="ar-SA"/>
      </w:rPr>
    </w:lvl>
    <w:lvl w:ilvl="1">
      <w:start w:val="1"/>
      <w:numFmt w:val="decimal"/>
      <w:lvlText w:val="%1.%2"/>
      <w:lvlJc w:val="left"/>
      <w:pPr>
        <w:ind w:left="1271" w:hanging="330"/>
        <w:jc w:val="left"/>
      </w:pPr>
      <w:rPr>
        <w:rFonts w:ascii="Times New Roman" w:eastAsia="Times New Roman" w:hAnsi="Times New Roman" w:cs="Times New Roman" w:hint="default"/>
        <w:b/>
        <w:bCs/>
        <w:i w:val="0"/>
        <w:iCs w:val="0"/>
        <w:spacing w:val="0"/>
        <w:w w:val="100"/>
        <w:sz w:val="22"/>
        <w:szCs w:val="22"/>
        <w:lang w:val="en-US" w:eastAsia="en-US" w:bidi="ar-SA"/>
      </w:rPr>
    </w:lvl>
    <w:lvl w:ilvl="2">
      <w:numFmt w:val="bullet"/>
      <w:lvlText w:val="•"/>
      <w:lvlJc w:val="left"/>
      <w:pPr>
        <w:ind w:left="3112" w:hanging="330"/>
      </w:pPr>
      <w:rPr>
        <w:rFonts w:hint="default"/>
        <w:lang w:val="en-US" w:eastAsia="en-US" w:bidi="ar-SA"/>
      </w:rPr>
    </w:lvl>
    <w:lvl w:ilvl="3">
      <w:numFmt w:val="bullet"/>
      <w:lvlText w:val="•"/>
      <w:lvlJc w:val="left"/>
      <w:pPr>
        <w:ind w:left="4028" w:hanging="330"/>
      </w:pPr>
      <w:rPr>
        <w:rFonts w:hint="default"/>
        <w:lang w:val="en-US" w:eastAsia="en-US" w:bidi="ar-SA"/>
      </w:rPr>
    </w:lvl>
    <w:lvl w:ilvl="4">
      <w:numFmt w:val="bullet"/>
      <w:lvlText w:val="•"/>
      <w:lvlJc w:val="left"/>
      <w:pPr>
        <w:ind w:left="4944" w:hanging="330"/>
      </w:pPr>
      <w:rPr>
        <w:rFonts w:hint="default"/>
        <w:lang w:val="en-US" w:eastAsia="en-US" w:bidi="ar-SA"/>
      </w:rPr>
    </w:lvl>
    <w:lvl w:ilvl="5">
      <w:numFmt w:val="bullet"/>
      <w:lvlText w:val="•"/>
      <w:lvlJc w:val="left"/>
      <w:pPr>
        <w:ind w:left="5860" w:hanging="330"/>
      </w:pPr>
      <w:rPr>
        <w:rFonts w:hint="default"/>
        <w:lang w:val="en-US" w:eastAsia="en-US" w:bidi="ar-SA"/>
      </w:rPr>
    </w:lvl>
    <w:lvl w:ilvl="6">
      <w:numFmt w:val="bullet"/>
      <w:lvlText w:val="•"/>
      <w:lvlJc w:val="left"/>
      <w:pPr>
        <w:ind w:left="6776" w:hanging="330"/>
      </w:pPr>
      <w:rPr>
        <w:rFonts w:hint="default"/>
        <w:lang w:val="en-US" w:eastAsia="en-US" w:bidi="ar-SA"/>
      </w:rPr>
    </w:lvl>
    <w:lvl w:ilvl="7">
      <w:numFmt w:val="bullet"/>
      <w:lvlText w:val="•"/>
      <w:lvlJc w:val="left"/>
      <w:pPr>
        <w:ind w:left="7692" w:hanging="330"/>
      </w:pPr>
      <w:rPr>
        <w:rFonts w:hint="default"/>
        <w:lang w:val="en-US" w:eastAsia="en-US" w:bidi="ar-SA"/>
      </w:rPr>
    </w:lvl>
    <w:lvl w:ilvl="8">
      <w:numFmt w:val="bullet"/>
      <w:lvlText w:val="•"/>
      <w:lvlJc w:val="left"/>
      <w:pPr>
        <w:ind w:left="8608" w:hanging="330"/>
      </w:pPr>
      <w:rPr>
        <w:rFonts w:hint="default"/>
        <w:lang w:val="en-US" w:eastAsia="en-US" w:bidi="ar-SA"/>
      </w:rPr>
    </w:lvl>
  </w:abstractNum>
  <w:abstractNum w:abstractNumId="31" w15:restartNumberingAfterBreak="0">
    <w:nsid w:val="7D8F1849"/>
    <w:multiLevelType w:val="multilevel"/>
    <w:tmpl w:val="FFFFFFFF"/>
    <w:lvl w:ilvl="0">
      <w:start w:val="3"/>
      <w:numFmt w:val="decimal"/>
      <w:lvlText w:val="%1"/>
      <w:lvlJc w:val="left"/>
      <w:pPr>
        <w:ind w:left="1271" w:hanging="330"/>
        <w:jc w:val="left"/>
      </w:pPr>
      <w:rPr>
        <w:rFonts w:hint="default"/>
        <w:lang w:val="en-US" w:eastAsia="en-US" w:bidi="ar-SA"/>
      </w:rPr>
    </w:lvl>
    <w:lvl w:ilvl="1">
      <w:start w:val="1"/>
      <w:numFmt w:val="decimal"/>
      <w:lvlText w:val="%1.%2"/>
      <w:lvlJc w:val="left"/>
      <w:pPr>
        <w:ind w:left="1271" w:hanging="330"/>
        <w:jc w:val="left"/>
      </w:pPr>
      <w:rPr>
        <w:rFonts w:ascii="Times New Roman" w:eastAsia="Times New Roman" w:hAnsi="Times New Roman" w:cs="Times New Roman" w:hint="default"/>
        <w:b/>
        <w:bCs/>
        <w:i w:val="0"/>
        <w:iCs w:val="0"/>
        <w:spacing w:val="0"/>
        <w:w w:val="100"/>
        <w:sz w:val="22"/>
        <w:szCs w:val="22"/>
        <w:lang w:val="en-US" w:eastAsia="en-US" w:bidi="ar-SA"/>
      </w:rPr>
    </w:lvl>
    <w:lvl w:ilvl="2">
      <w:numFmt w:val="bullet"/>
      <w:lvlText w:val="•"/>
      <w:lvlJc w:val="left"/>
      <w:pPr>
        <w:ind w:left="3112" w:hanging="330"/>
      </w:pPr>
      <w:rPr>
        <w:rFonts w:hint="default"/>
        <w:lang w:val="en-US" w:eastAsia="en-US" w:bidi="ar-SA"/>
      </w:rPr>
    </w:lvl>
    <w:lvl w:ilvl="3">
      <w:numFmt w:val="bullet"/>
      <w:lvlText w:val="•"/>
      <w:lvlJc w:val="left"/>
      <w:pPr>
        <w:ind w:left="4028" w:hanging="330"/>
      </w:pPr>
      <w:rPr>
        <w:rFonts w:hint="default"/>
        <w:lang w:val="en-US" w:eastAsia="en-US" w:bidi="ar-SA"/>
      </w:rPr>
    </w:lvl>
    <w:lvl w:ilvl="4">
      <w:numFmt w:val="bullet"/>
      <w:lvlText w:val="•"/>
      <w:lvlJc w:val="left"/>
      <w:pPr>
        <w:ind w:left="4944" w:hanging="330"/>
      </w:pPr>
      <w:rPr>
        <w:rFonts w:hint="default"/>
        <w:lang w:val="en-US" w:eastAsia="en-US" w:bidi="ar-SA"/>
      </w:rPr>
    </w:lvl>
    <w:lvl w:ilvl="5">
      <w:numFmt w:val="bullet"/>
      <w:lvlText w:val="•"/>
      <w:lvlJc w:val="left"/>
      <w:pPr>
        <w:ind w:left="5860" w:hanging="330"/>
      </w:pPr>
      <w:rPr>
        <w:rFonts w:hint="default"/>
        <w:lang w:val="en-US" w:eastAsia="en-US" w:bidi="ar-SA"/>
      </w:rPr>
    </w:lvl>
    <w:lvl w:ilvl="6">
      <w:numFmt w:val="bullet"/>
      <w:lvlText w:val="•"/>
      <w:lvlJc w:val="left"/>
      <w:pPr>
        <w:ind w:left="6776" w:hanging="330"/>
      </w:pPr>
      <w:rPr>
        <w:rFonts w:hint="default"/>
        <w:lang w:val="en-US" w:eastAsia="en-US" w:bidi="ar-SA"/>
      </w:rPr>
    </w:lvl>
    <w:lvl w:ilvl="7">
      <w:numFmt w:val="bullet"/>
      <w:lvlText w:val="•"/>
      <w:lvlJc w:val="left"/>
      <w:pPr>
        <w:ind w:left="7692" w:hanging="330"/>
      </w:pPr>
      <w:rPr>
        <w:rFonts w:hint="default"/>
        <w:lang w:val="en-US" w:eastAsia="en-US" w:bidi="ar-SA"/>
      </w:rPr>
    </w:lvl>
    <w:lvl w:ilvl="8">
      <w:numFmt w:val="bullet"/>
      <w:lvlText w:val="•"/>
      <w:lvlJc w:val="left"/>
      <w:pPr>
        <w:ind w:left="8608" w:hanging="330"/>
      </w:pPr>
      <w:rPr>
        <w:rFonts w:hint="default"/>
        <w:lang w:val="en-US" w:eastAsia="en-US" w:bidi="ar-SA"/>
      </w:rPr>
    </w:lvl>
  </w:abstractNum>
  <w:abstractNum w:abstractNumId="32" w15:restartNumberingAfterBreak="0">
    <w:nsid w:val="7DB84300"/>
    <w:multiLevelType w:val="hybridMultilevel"/>
    <w:tmpl w:val="FFFFFFFF"/>
    <w:lvl w:ilvl="0" w:tplc="50EC000C">
      <w:numFmt w:val="bullet"/>
      <w:lvlText w:val=""/>
      <w:lvlJc w:val="left"/>
      <w:pPr>
        <w:ind w:left="1441" w:hanging="360"/>
      </w:pPr>
      <w:rPr>
        <w:rFonts w:ascii="Symbol" w:eastAsia="Symbol" w:hAnsi="Symbol" w:cs="Symbol" w:hint="default"/>
        <w:b w:val="0"/>
        <w:bCs w:val="0"/>
        <w:i w:val="0"/>
        <w:iCs w:val="0"/>
        <w:spacing w:val="0"/>
        <w:w w:val="100"/>
        <w:sz w:val="24"/>
        <w:szCs w:val="24"/>
        <w:lang w:val="en-US" w:eastAsia="en-US" w:bidi="ar-SA"/>
      </w:rPr>
    </w:lvl>
    <w:lvl w:ilvl="1" w:tplc="477CBD74">
      <w:numFmt w:val="bullet"/>
      <w:lvlText w:val="•"/>
      <w:lvlJc w:val="left"/>
      <w:pPr>
        <w:ind w:left="2340" w:hanging="360"/>
      </w:pPr>
      <w:rPr>
        <w:rFonts w:hint="default"/>
        <w:lang w:val="en-US" w:eastAsia="en-US" w:bidi="ar-SA"/>
      </w:rPr>
    </w:lvl>
    <w:lvl w:ilvl="2" w:tplc="928EF92E">
      <w:numFmt w:val="bullet"/>
      <w:lvlText w:val="•"/>
      <w:lvlJc w:val="left"/>
      <w:pPr>
        <w:ind w:left="3240" w:hanging="360"/>
      </w:pPr>
      <w:rPr>
        <w:rFonts w:hint="default"/>
        <w:lang w:val="en-US" w:eastAsia="en-US" w:bidi="ar-SA"/>
      </w:rPr>
    </w:lvl>
    <w:lvl w:ilvl="3" w:tplc="FB3E38BA">
      <w:numFmt w:val="bullet"/>
      <w:lvlText w:val="•"/>
      <w:lvlJc w:val="left"/>
      <w:pPr>
        <w:ind w:left="4140" w:hanging="360"/>
      </w:pPr>
      <w:rPr>
        <w:rFonts w:hint="default"/>
        <w:lang w:val="en-US" w:eastAsia="en-US" w:bidi="ar-SA"/>
      </w:rPr>
    </w:lvl>
    <w:lvl w:ilvl="4" w:tplc="9D08AFD4">
      <w:numFmt w:val="bullet"/>
      <w:lvlText w:val="•"/>
      <w:lvlJc w:val="left"/>
      <w:pPr>
        <w:ind w:left="5040" w:hanging="360"/>
      </w:pPr>
      <w:rPr>
        <w:rFonts w:hint="default"/>
        <w:lang w:val="en-US" w:eastAsia="en-US" w:bidi="ar-SA"/>
      </w:rPr>
    </w:lvl>
    <w:lvl w:ilvl="5" w:tplc="00503C38">
      <w:numFmt w:val="bullet"/>
      <w:lvlText w:val="•"/>
      <w:lvlJc w:val="left"/>
      <w:pPr>
        <w:ind w:left="5940" w:hanging="360"/>
      </w:pPr>
      <w:rPr>
        <w:rFonts w:hint="default"/>
        <w:lang w:val="en-US" w:eastAsia="en-US" w:bidi="ar-SA"/>
      </w:rPr>
    </w:lvl>
    <w:lvl w:ilvl="6" w:tplc="8F88CE66">
      <w:numFmt w:val="bullet"/>
      <w:lvlText w:val="•"/>
      <w:lvlJc w:val="left"/>
      <w:pPr>
        <w:ind w:left="6840" w:hanging="360"/>
      </w:pPr>
      <w:rPr>
        <w:rFonts w:hint="default"/>
        <w:lang w:val="en-US" w:eastAsia="en-US" w:bidi="ar-SA"/>
      </w:rPr>
    </w:lvl>
    <w:lvl w:ilvl="7" w:tplc="98D844B2">
      <w:numFmt w:val="bullet"/>
      <w:lvlText w:val="•"/>
      <w:lvlJc w:val="left"/>
      <w:pPr>
        <w:ind w:left="7740" w:hanging="360"/>
      </w:pPr>
      <w:rPr>
        <w:rFonts w:hint="default"/>
        <w:lang w:val="en-US" w:eastAsia="en-US" w:bidi="ar-SA"/>
      </w:rPr>
    </w:lvl>
    <w:lvl w:ilvl="8" w:tplc="B476A266">
      <w:numFmt w:val="bullet"/>
      <w:lvlText w:val="•"/>
      <w:lvlJc w:val="left"/>
      <w:pPr>
        <w:ind w:left="8640" w:hanging="360"/>
      </w:pPr>
      <w:rPr>
        <w:rFonts w:hint="default"/>
        <w:lang w:val="en-US" w:eastAsia="en-US" w:bidi="ar-SA"/>
      </w:rPr>
    </w:lvl>
  </w:abstractNum>
  <w:num w:numId="1" w16cid:durableId="1335183347">
    <w:abstractNumId w:val="23"/>
  </w:num>
  <w:num w:numId="2" w16cid:durableId="322591658">
    <w:abstractNumId w:val="22"/>
  </w:num>
  <w:num w:numId="3" w16cid:durableId="724718537">
    <w:abstractNumId w:val="18"/>
  </w:num>
  <w:num w:numId="4" w16cid:durableId="1045910320">
    <w:abstractNumId w:val="6"/>
  </w:num>
  <w:num w:numId="5" w16cid:durableId="1409234488">
    <w:abstractNumId w:val="17"/>
  </w:num>
  <w:num w:numId="6" w16cid:durableId="287469486">
    <w:abstractNumId w:val="32"/>
  </w:num>
  <w:num w:numId="7" w16cid:durableId="1270502955">
    <w:abstractNumId w:val="11"/>
  </w:num>
  <w:num w:numId="8" w16cid:durableId="1830094026">
    <w:abstractNumId w:val="28"/>
  </w:num>
  <w:num w:numId="9" w16cid:durableId="1540433420">
    <w:abstractNumId w:val="25"/>
  </w:num>
  <w:num w:numId="10" w16cid:durableId="1748115103">
    <w:abstractNumId w:val="7"/>
  </w:num>
  <w:num w:numId="11" w16cid:durableId="1669552604">
    <w:abstractNumId w:val="20"/>
  </w:num>
  <w:num w:numId="12" w16cid:durableId="560334151">
    <w:abstractNumId w:val="27"/>
  </w:num>
  <w:num w:numId="13" w16cid:durableId="832717474">
    <w:abstractNumId w:val="26"/>
  </w:num>
  <w:num w:numId="14" w16cid:durableId="1757898556">
    <w:abstractNumId w:val="4"/>
  </w:num>
  <w:num w:numId="15" w16cid:durableId="1002003351">
    <w:abstractNumId w:val="19"/>
  </w:num>
  <w:num w:numId="16" w16cid:durableId="1777359716">
    <w:abstractNumId w:val="3"/>
  </w:num>
  <w:num w:numId="17" w16cid:durableId="1184441738">
    <w:abstractNumId w:val="13"/>
  </w:num>
  <w:num w:numId="18" w16cid:durableId="2124615010">
    <w:abstractNumId w:val="8"/>
  </w:num>
  <w:num w:numId="19" w16cid:durableId="2124642483">
    <w:abstractNumId w:val="29"/>
  </w:num>
  <w:num w:numId="20" w16cid:durableId="255789869">
    <w:abstractNumId w:val="15"/>
  </w:num>
  <w:num w:numId="21" w16cid:durableId="1071079923">
    <w:abstractNumId w:val="24"/>
  </w:num>
  <w:num w:numId="22" w16cid:durableId="1512137089">
    <w:abstractNumId w:val="2"/>
  </w:num>
  <w:num w:numId="23" w16cid:durableId="1620332148">
    <w:abstractNumId w:val="1"/>
  </w:num>
  <w:num w:numId="24" w16cid:durableId="296645837">
    <w:abstractNumId w:val="0"/>
  </w:num>
  <w:num w:numId="25" w16cid:durableId="1220747366">
    <w:abstractNumId w:val="10"/>
  </w:num>
  <w:num w:numId="26" w16cid:durableId="1230337793">
    <w:abstractNumId w:val="21"/>
  </w:num>
  <w:num w:numId="27" w16cid:durableId="101193873">
    <w:abstractNumId w:val="16"/>
  </w:num>
  <w:num w:numId="28" w16cid:durableId="1873617068">
    <w:abstractNumId w:val="5"/>
  </w:num>
  <w:num w:numId="29" w16cid:durableId="1951930817">
    <w:abstractNumId w:val="30"/>
  </w:num>
  <w:num w:numId="30" w16cid:durableId="163518128">
    <w:abstractNumId w:val="9"/>
  </w:num>
  <w:num w:numId="31" w16cid:durableId="451674944">
    <w:abstractNumId w:val="31"/>
  </w:num>
  <w:num w:numId="32" w16cid:durableId="773093212">
    <w:abstractNumId w:val="12"/>
  </w:num>
  <w:num w:numId="33" w16cid:durableId="210529729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20B8F"/>
    <w:rsid w:val="000122E6"/>
    <w:rsid w:val="000D7B66"/>
    <w:rsid w:val="001F4FF4"/>
    <w:rsid w:val="00291879"/>
    <w:rsid w:val="002937A9"/>
    <w:rsid w:val="003B3841"/>
    <w:rsid w:val="003F716B"/>
    <w:rsid w:val="00550A53"/>
    <w:rsid w:val="00623A4E"/>
    <w:rsid w:val="006947E7"/>
    <w:rsid w:val="00720B8F"/>
    <w:rsid w:val="007E0F53"/>
    <w:rsid w:val="008D7CE0"/>
    <w:rsid w:val="00940535"/>
    <w:rsid w:val="009B1DA1"/>
    <w:rsid w:val="009F5C87"/>
    <w:rsid w:val="00A4450A"/>
    <w:rsid w:val="00A76949"/>
    <w:rsid w:val="00BF62B4"/>
    <w:rsid w:val="00C01832"/>
    <w:rsid w:val="00C46DE5"/>
    <w:rsid w:val="00C92E7A"/>
    <w:rsid w:val="00CF01C1"/>
    <w:rsid w:val="00DA2DF3"/>
    <w:rsid w:val="00E82799"/>
    <w:rsid w:val="00E90AE6"/>
    <w:rsid w:val="00FB6B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F5E28"/>
  <w15:docId w15:val="{1AB8B5F3-9B55-1749-B591-02C4B72D7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9"/>
      <w:ind w:left="638"/>
      <w:jc w:val="center"/>
      <w:outlineLvl w:val="0"/>
    </w:pPr>
    <w:rPr>
      <w:b/>
      <w:bCs/>
      <w:sz w:val="36"/>
      <w:szCs w:val="36"/>
    </w:rPr>
  </w:style>
  <w:style w:type="paragraph" w:styleId="Heading2">
    <w:name w:val="heading 2"/>
    <w:basedOn w:val="Normal"/>
    <w:uiPriority w:val="9"/>
    <w:unhideWhenUsed/>
    <w:qFormat/>
    <w:pPr>
      <w:spacing w:before="62"/>
      <w:ind w:left="638" w:right="1004"/>
      <w:jc w:val="center"/>
      <w:outlineLvl w:val="1"/>
    </w:pPr>
    <w:rPr>
      <w:b/>
      <w:bCs/>
      <w:sz w:val="32"/>
      <w:szCs w:val="32"/>
    </w:rPr>
  </w:style>
  <w:style w:type="paragraph" w:styleId="Heading3">
    <w:name w:val="heading 3"/>
    <w:basedOn w:val="Normal"/>
    <w:uiPriority w:val="9"/>
    <w:unhideWhenUsed/>
    <w:qFormat/>
    <w:pPr>
      <w:ind w:left="1141" w:hanging="420"/>
      <w:jc w:val="both"/>
      <w:outlineLvl w:val="2"/>
    </w:pPr>
    <w:rPr>
      <w:b/>
      <w:bCs/>
      <w:sz w:val="28"/>
      <w:szCs w:val="28"/>
    </w:rPr>
  </w:style>
  <w:style w:type="paragraph" w:styleId="Heading4">
    <w:name w:val="heading 4"/>
    <w:basedOn w:val="Normal"/>
    <w:uiPriority w:val="9"/>
    <w:unhideWhenUsed/>
    <w:qFormat/>
    <w:pPr>
      <w:ind w:left="1111" w:hanging="390"/>
      <w:jc w:val="both"/>
      <w:outlineLvl w:val="3"/>
    </w:pPr>
    <w:rPr>
      <w:b/>
      <w:bCs/>
      <w:sz w:val="26"/>
      <w:szCs w:val="26"/>
    </w:rPr>
  </w:style>
  <w:style w:type="paragraph" w:styleId="Heading5">
    <w:name w:val="heading 5"/>
    <w:basedOn w:val="Normal"/>
    <w:uiPriority w:val="9"/>
    <w:unhideWhenUsed/>
    <w:qFormat/>
    <w:pPr>
      <w:ind w:left="108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1"/>
      <w:ind w:left="721"/>
    </w:pPr>
    <w:rPr>
      <w:b/>
      <w:bCs/>
    </w:rPr>
  </w:style>
  <w:style w:type="paragraph" w:styleId="TOC2">
    <w:name w:val="toc 2"/>
    <w:basedOn w:val="Normal"/>
    <w:uiPriority w:val="1"/>
    <w:qFormat/>
    <w:pPr>
      <w:spacing w:before="121"/>
      <w:ind w:left="721"/>
    </w:pPr>
    <w:rPr>
      <w:b/>
      <w:bCs/>
      <w:i/>
      <w:iCs/>
    </w:rPr>
  </w:style>
  <w:style w:type="paragraph" w:styleId="TOC3">
    <w:name w:val="toc 3"/>
    <w:basedOn w:val="Normal"/>
    <w:uiPriority w:val="1"/>
    <w:qFormat/>
    <w:pPr>
      <w:spacing w:before="122"/>
      <w:ind w:left="1271" w:hanging="330"/>
    </w:pPr>
    <w:rPr>
      <w:b/>
      <w:bCs/>
    </w:rPr>
  </w:style>
  <w:style w:type="paragraph" w:styleId="TOC4">
    <w:name w:val="toc 4"/>
    <w:basedOn w:val="Normal"/>
    <w:uiPriority w:val="1"/>
    <w:qFormat/>
    <w:pPr>
      <w:spacing w:before="121"/>
      <w:ind w:left="1656" w:hanging="495"/>
    </w:pPr>
    <w:rPr>
      <w:b/>
      <w:bCs/>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271" w:hanging="360"/>
    </w:pPr>
  </w:style>
  <w:style w:type="paragraph" w:customStyle="1" w:styleId="TableParagraph">
    <w:name w:val="Table Paragraph"/>
    <w:basedOn w:val="Normal"/>
    <w:uiPriority w:val="1"/>
    <w:qFormat/>
    <w:pPr>
      <w:spacing w:before="1"/>
      <w:ind w:left="470"/>
    </w:pPr>
  </w:style>
  <w:style w:type="paragraph" w:styleId="Header">
    <w:name w:val="header"/>
    <w:basedOn w:val="Normal"/>
    <w:link w:val="HeaderChar"/>
    <w:uiPriority w:val="99"/>
    <w:unhideWhenUsed/>
    <w:rsid w:val="00E90AE6"/>
    <w:pPr>
      <w:tabs>
        <w:tab w:val="center" w:pos="4680"/>
        <w:tab w:val="right" w:pos="9360"/>
      </w:tabs>
    </w:pPr>
  </w:style>
  <w:style w:type="character" w:customStyle="1" w:styleId="HeaderChar">
    <w:name w:val="Header Char"/>
    <w:basedOn w:val="DefaultParagraphFont"/>
    <w:link w:val="Header"/>
    <w:uiPriority w:val="99"/>
    <w:rsid w:val="00E90AE6"/>
    <w:rPr>
      <w:rFonts w:ascii="Times New Roman" w:eastAsia="Times New Roman" w:hAnsi="Times New Roman" w:cs="Times New Roman"/>
    </w:rPr>
  </w:style>
  <w:style w:type="paragraph" w:styleId="Footer">
    <w:name w:val="footer"/>
    <w:basedOn w:val="Normal"/>
    <w:link w:val="FooterChar"/>
    <w:uiPriority w:val="99"/>
    <w:unhideWhenUsed/>
    <w:rsid w:val="00E90AE6"/>
    <w:pPr>
      <w:tabs>
        <w:tab w:val="center" w:pos="4680"/>
        <w:tab w:val="right" w:pos="9360"/>
      </w:tabs>
    </w:pPr>
  </w:style>
  <w:style w:type="character" w:customStyle="1" w:styleId="FooterChar">
    <w:name w:val="Footer Char"/>
    <w:basedOn w:val="DefaultParagraphFont"/>
    <w:link w:val="Footer"/>
    <w:uiPriority w:val="99"/>
    <w:rsid w:val="00E90AE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books.google.com.bd/books?hl=en&amp;lr&amp;id=lFvjDwAAQBAJ&amp;oi=fnd&amp;pg=PP1&amp;dq=Ba%20%20bbie%2C%2BE.%2B(2020).%2BThe%2BPractice%2Bof%2BSocial%2BResearch.%2BCengage%2BLearning.&amp;ots=I4wPXA4OOb&amp;sig=UjlLZ-90dHZC6n-H3g0Uz110MEM&amp;redir_esc=y%23v%3Donepage&amp;q=Babbie%2C%20E.%20(2020).%20The%20Practice%20of%20Social%20Research.%20Cengage%20Learning.&amp;f=false"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books.google.com.bd/books?hl=en&amp;lr&amp;id=lFvjDwAAQBAJ&amp;oi=fnd&amp;pg=PP1&amp;dq=Ba%20%20bbie%2C%2BE.%2B(2020).%2BThe%2BPractice%2Bof%2BSocial%2BResearch.%2BCengage%2BLearning.&amp;ots=I4wPXA4OOb&amp;sig=UjlLZ-90dHZC6n-H3g0Uz110MEM&amp;redir_esc=y%23v%3Donepage&amp;q=Babbie%2C%20E.%20(2020).%20The%20Practice%20of%20Social%20Research.%20Cengage%20Learning.&amp;f=false"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books.google.com.bd/books?hl=en&amp;lr&amp;id=lFvjDwAAQBAJ&amp;oi=fnd&amp;pg=PP1&amp;dq=Ba%20%20bbie%2C%2BE.%2B(2020).%2BThe%2BPractice%2Bof%2BSocial%2BResearch.%2BCengage%2BLearning.&amp;ots=I4wPXA4OOb&amp;sig=UjlLZ-90dHZC6n-H3g0Uz110MEM&amp;redir_esc=y%23v%3Donepage&amp;q=Babbie%2C%20E.%20(2020).%20The%20Practice%20of%20Social%20Research.%20Cengage%20Learning.&amp;f=fals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books.google.com.bd/books?hl=en&amp;lr&amp;id=lFvjDwAAQBAJ&amp;oi=fnd&amp;pg=PP1&amp;dq=Ba%20%20bbie%2C%2BE.%2B(2020).%2BThe%2BPractice%2Bof%2BSocial%2BResearch.%2BCengage%2BLearning.&amp;ots=I4wPXA4OOb&amp;sig=UjlLZ-90dHZC6n-H3g0Uz110MEM&amp;redir_esc=y%23v%3Donepage&amp;q=Babbie%2C%20E.%20(2020).%20The%20Practice%20of%20Social%20Research.%20Cengage%20Learning.&amp;f=false"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2.xml"/><Relationship Id="rId28" Type="http://schemas.openxmlformats.org/officeDocument/2006/relationships/hyperlink" Target="https://books.google.com.bd/books?hl=en&amp;lr&amp;id=lFvjDwAAQBAJ&amp;oi=fnd&amp;pg=PP1&amp;dq=Ba%20%20bbie%2C%2BE.%2B(2020).%2BThe%2BPractice%2Bof%2BSocial%2BResearch.%2BCengage%2BLearning.&amp;ots=I4wPXA4OOb&amp;sig=UjlLZ-90dHZC6n-H3g0Uz110MEM&amp;redir_esc=y%23v%3Donepage&amp;q=Babbie%2C%20E.%20(2020).%20The%20Practice%20of%20Social%20Research.%20Cengage%20Learning.&amp;f=false"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books.google.com.bd/books?hl=en&amp;lr&amp;id=lFvjDwAAQBAJ&amp;oi=fnd&amp;pg=PP1&amp;dq=Ba%20%20bbie%2C%2BE.%2B(2020).%2BThe%2BPractice%2Bof%2BSocial%2BResearch.%2BCengage%2BLearning.&amp;ots=I4wPXA4OOb&amp;sig=UjlLZ-90dHZC6n-H3g0Uz110MEM&amp;redir_esc=y%23v%3Donepage&amp;q=Babbie%2C%20E.%20(2020).%20The%20Practice%20of%20Social%20Research.%20Cengage%20Learning.&amp;f=false" TargetMode="External"/><Relationship Id="rId30" Type="http://schemas.openxmlformats.org/officeDocument/2006/relationships/hyperlink" Target="http://www1.worldbank.org/publicsector/legal/PublicInterestLitigation.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74</Pages>
  <Words>19436</Words>
  <Characters>110791</Characters>
  <Application>Microsoft Office Word</Application>
  <DocSecurity>4</DocSecurity>
  <Lines>923</Lines>
  <Paragraphs>259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Sajidur Rahman</cp:lastModifiedBy>
  <cp:revision>2</cp:revision>
  <dcterms:created xsi:type="dcterms:W3CDTF">2025-03-06T17:53:00Z</dcterms:created>
  <dcterms:modified xsi:type="dcterms:W3CDTF">2025-03-06T17:53:00Z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2024-10-04T00:00:00Z</vt:filetime>
  </property>
  <property fmtid="{D5CDD505-2E9C-101B-9397-08002B2CF9AE}" pid="3" name="Creator">
    <vt:lpwstr>Microsoft Word</vt:lpwstr>
  </property>
  <property fmtid="{D5CDD505-2E9C-101B-9397-08002B2CF9AE}" pid="4" name="LastSaved">
    <vt:filetime>2025-01-23T00:00:00Z</vt:filetime>
  </property>
</Properties>
</file>