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37460" w14:textId="407FD541" w:rsidR="00BD150C" w:rsidRPr="0018451B" w:rsidRDefault="0018451B" w:rsidP="0018451B">
      <w:pPr>
        <w:pStyle w:val="berschrift1"/>
        <w:rPr>
          <w:sz w:val="96"/>
          <w:szCs w:val="96"/>
        </w:rPr>
      </w:pPr>
      <w:bookmarkStart w:id="0" w:name="_Toc169525157"/>
      <w:r w:rsidRPr="0018451B">
        <w:rPr>
          <w:sz w:val="96"/>
          <w:szCs w:val="96"/>
        </w:rPr>
        <w:t>IPA-Simulation</w:t>
      </w:r>
      <w:bookmarkEnd w:id="0"/>
    </w:p>
    <w:p w14:paraId="52D5AC77" w14:textId="1DB7D1CB" w:rsidR="0018451B" w:rsidRDefault="0018451B" w:rsidP="0018451B">
      <w:pPr>
        <w:rPr>
          <w:sz w:val="48"/>
          <w:szCs w:val="200"/>
        </w:rPr>
      </w:pPr>
      <w:r w:rsidRPr="0018451B">
        <w:rPr>
          <w:sz w:val="48"/>
          <w:szCs w:val="200"/>
        </w:rPr>
        <w:t>Raphael Pfeffinger</w:t>
      </w:r>
    </w:p>
    <w:p w14:paraId="2FF8166A" w14:textId="0F5FD739" w:rsidR="0018451B" w:rsidRDefault="0018451B">
      <w:pPr>
        <w:spacing w:after="0"/>
        <w:rPr>
          <w:sz w:val="48"/>
          <w:szCs w:val="200"/>
        </w:rPr>
      </w:pPr>
      <w:r>
        <w:rPr>
          <w:sz w:val="48"/>
          <w:szCs w:val="200"/>
        </w:rPr>
        <w:br w:type="page"/>
      </w:r>
    </w:p>
    <w:p w14:paraId="0262A746" w14:textId="12E22491" w:rsidR="0018451B" w:rsidRDefault="0018451B" w:rsidP="0018451B">
      <w:pPr>
        <w:pStyle w:val="berschrift2"/>
      </w:pPr>
      <w:bookmarkStart w:id="1" w:name="_Toc169525158"/>
      <w:r>
        <w:lastRenderedPageBreak/>
        <w:t>Inhaltsverzeichnis</w:t>
      </w:r>
      <w:bookmarkEnd w:id="1"/>
    </w:p>
    <w:sdt>
      <w:sdtPr>
        <w:rPr>
          <w:lang w:val="de-DE"/>
        </w:rPr>
        <w:id w:val="6437875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4"/>
          <w:szCs w:val="56"/>
          <w:lang w:val="de-CH" w:eastAsia="en-US"/>
          <w14:ligatures w14:val="standardContextual"/>
        </w:rPr>
      </w:sdtEndPr>
      <w:sdtContent>
        <w:p w14:paraId="0639886A" w14:textId="613D9954" w:rsidR="00D60719" w:rsidRDefault="00D6071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B67C46E" w14:textId="6194A1F1" w:rsidR="00DC2B0C" w:rsidRDefault="00D6071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25157" w:history="1">
            <w:r w:rsidR="00DC2B0C" w:rsidRPr="00B84774">
              <w:rPr>
                <w:rStyle w:val="Hyperlink"/>
                <w:noProof/>
              </w:rPr>
              <w:t>IPA-Simulation</w:t>
            </w:r>
            <w:r w:rsidR="00DC2B0C">
              <w:rPr>
                <w:noProof/>
                <w:webHidden/>
              </w:rPr>
              <w:tab/>
            </w:r>
            <w:r w:rsidR="00DC2B0C">
              <w:rPr>
                <w:noProof/>
                <w:webHidden/>
              </w:rPr>
              <w:fldChar w:fldCharType="begin"/>
            </w:r>
            <w:r w:rsidR="00DC2B0C">
              <w:rPr>
                <w:noProof/>
                <w:webHidden/>
              </w:rPr>
              <w:instrText xml:space="preserve"> PAGEREF _Toc169525157 \h </w:instrText>
            </w:r>
            <w:r w:rsidR="00DC2B0C">
              <w:rPr>
                <w:noProof/>
                <w:webHidden/>
              </w:rPr>
            </w:r>
            <w:r w:rsidR="00DC2B0C">
              <w:rPr>
                <w:noProof/>
                <w:webHidden/>
              </w:rPr>
              <w:fldChar w:fldCharType="separate"/>
            </w:r>
            <w:r w:rsidR="00DC2B0C">
              <w:rPr>
                <w:noProof/>
                <w:webHidden/>
              </w:rPr>
              <w:t>1</w:t>
            </w:r>
            <w:r w:rsidR="00DC2B0C">
              <w:rPr>
                <w:noProof/>
                <w:webHidden/>
              </w:rPr>
              <w:fldChar w:fldCharType="end"/>
            </w:r>
          </w:hyperlink>
        </w:p>
        <w:p w14:paraId="06E7A753" w14:textId="3AD62508" w:rsidR="00DC2B0C" w:rsidRDefault="00DC2B0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69525158" w:history="1">
            <w:r w:rsidRPr="00B84774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DC45" w14:textId="6208F5E9" w:rsidR="00DC2B0C" w:rsidRDefault="00DC2B0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69525159" w:history="1">
            <w:r w:rsidRPr="00B8477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Cs w:val="24"/>
                <w:lang w:eastAsia="de-CH"/>
              </w:rPr>
              <w:tab/>
            </w:r>
            <w:r w:rsidRPr="00B84774">
              <w:rPr>
                <w:rStyle w:val="Hyperlink"/>
                <w:noProof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0F0A0" w14:textId="605DF198" w:rsidR="00DC2B0C" w:rsidRDefault="00DC2B0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69525160" w:history="1">
            <w:r w:rsidRPr="00B8477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Cs w:val="24"/>
                <w:lang w:eastAsia="de-CH"/>
              </w:rPr>
              <w:tab/>
            </w:r>
            <w:r w:rsidRPr="00B84774">
              <w:rPr>
                <w:rStyle w:val="Hyperlink"/>
                <w:noProof/>
              </w:rPr>
              <w:t>Projektmethodik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BEE64" w14:textId="1BB8EA38" w:rsidR="00DC2B0C" w:rsidRDefault="00DC2B0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69525161" w:history="1">
            <w:r w:rsidRPr="00B8477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Cs w:val="24"/>
                <w:lang w:eastAsia="de-CH"/>
              </w:rPr>
              <w:tab/>
            </w:r>
            <w:r w:rsidRPr="00B84774">
              <w:rPr>
                <w:rStyle w:val="Hyperlink"/>
                <w:noProof/>
              </w:rPr>
              <w:t>Zeitplanung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1F48" w14:textId="1BF76288" w:rsidR="00DC2B0C" w:rsidRDefault="00DC2B0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69525162" w:history="1">
            <w:r w:rsidRPr="00B84774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Cs w:val="24"/>
                <w:lang w:eastAsia="de-CH"/>
              </w:rPr>
              <w:tab/>
            </w:r>
            <w:r w:rsidRPr="00B84774">
              <w:rPr>
                <w:rStyle w:val="Hyperlink"/>
                <w:noProof/>
              </w:rPr>
              <w:t>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0CC2" w14:textId="23BF420B" w:rsidR="00DC2B0C" w:rsidRDefault="00DC2B0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69525163" w:history="1">
            <w:r w:rsidRPr="00B84774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Cs w:val="24"/>
                <w:lang w:eastAsia="de-CH"/>
              </w:rPr>
              <w:tab/>
            </w:r>
            <w:r w:rsidRPr="00B84774">
              <w:rPr>
                <w:rStyle w:val="Hyperlink"/>
                <w:noProof/>
              </w:rPr>
              <w:t>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C5535" w14:textId="0D2B6864" w:rsidR="00DC2B0C" w:rsidRDefault="00DC2B0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69525164" w:history="1">
            <w:r w:rsidRPr="00B8477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Cs w:val="24"/>
                <w:lang w:eastAsia="de-CH"/>
              </w:rPr>
              <w:tab/>
            </w:r>
            <w:r w:rsidRPr="00B84774">
              <w:rPr>
                <w:rStyle w:val="Hyperlink"/>
                <w:noProof/>
              </w:rPr>
              <w:t>Projektdokumentation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86ED" w14:textId="7FD3A480" w:rsidR="00DC2B0C" w:rsidRDefault="00DC2B0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69525165" w:history="1">
            <w:r w:rsidRPr="00B8477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Cs w:val="24"/>
                <w:lang w:eastAsia="de-CH"/>
              </w:rPr>
              <w:tab/>
            </w:r>
            <w:r w:rsidRPr="00B84774">
              <w:rPr>
                <w:rStyle w:val="Hyperlink"/>
                <w:noProof/>
              </w:rPr>
              <w:t>Informieren (Analyse)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2689" w14:textId="5BB28F8E" w:rsidR="00DC2B0C" w:rsidRDefault="00DC2B0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69525166" w:history="1">
            <w:r w:rsidRPr="00B84774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Cs w:val="24"/>
                <w:lang w:eastAsia="de-CH"/>
              </w:rPr>
              <w:tab/>
            </w:r>
            <w:r w:rsidRPr="00B84774">
              <w:rPr>
                <w:rStyle w:val="Hyperlink"/>
                <w:noProof/>
              </w:rPr>
              <w:t>Planen (Design)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93A1A" w14:textId="1E6A875D" w:rsidR="00DC2B0C" w:rsidRDefault="00DC2B0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69525167" w:history="1">
            <w:r w:rsidRPr="00B84774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Cs w:val="24"/>
                <w:lang w:eastAsia="de-CH"/>
              </w:rPr>
              <w:tab/>
            </w:r>
            <w:r w:rsidRPr="00B84774">
              <w:rPr>
                <w:rStyle w:val="Hyperlink"/>
                <w:noProof/>
              </w:rPr>
              <w:t>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B33D" w14:textId="15A9887F" w:rsidR="00DC2B0C" w:rsidRDefault="00DC2B0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69525168" w:history="1">
            <w:r w:rsidRPr="00B84774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Cs w:val="24"/>
                <w:lang w:eastAsia="de-CH"/>
              </w:rPr>
              <w:tab/>
            </w:r>
            <w:r w:rsidRPr="00B84774">
              <w:rPr>
                <w:rStyle w:val="Hyperlink"/>
                <w:noProof/>
              </w:rPr>
              <w:t>Realisieren (Implementieren)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030D" w14:textId="24D32088" w:rsidR="00DC2B0C" w:rsidRDefault="00DC2B0C">
          <w:pPr>
            <w:pStyle w:val="Verzeichnis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69525169" w:history="1">
            <w:r w:rsidRPr="00B84774">
              <w:rPr>
                <w:rStyle w:val="Hyperlink"/>
                <w:noProof/>
              </w:rPr>
              <w:t>2.4.1</w:t>
            </w:r>
            <w:r>
              <w:rPr>
                <w:noProof/>
              </w:rPr>
              <w:tab/>
            </w:r>
            <w:r w:rsidRPr="00B84774">
              <w:rPr>
                <w:rStyle w:val="Hyperlink"/>
                <w:noProof/>
              </w:rPr>
              <w:t>Datenbank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E60A" w14:textId="4F55653D" w:rsidR="00DC2B0C" w:rsidRDefault="00DC2B0C">
          <w:pPr>
            <w:pStyle w:val="Verzeichnis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69525170" w:history="1">
            <w:r w:rsidRPr="00B84774">
              <w:rPr>
                <w:rStyle w:val="Hyperlink"/>
                <w:noProof/>
              </w:rPr>
              <w:t>2.4.2</w:t>
            </w:r>
            <w:r>
              <w:rPr>
                <w:noProof/>
              </w:rPr>
              <w:tab/>
            </w:r>
            <w:r w:rsidRPr="00B84774">
              <w:rPr>
                <w:rStyle w:val="Hyperlink"/>
                <w:noProof/>
              </w:rPr>
              <w:t>Startseite, Login Seite, Registrierseite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1B8B8" w14:textId="09EF5B5F" w:rsidR="00DC2B0C" w:rsidRDefault="00DC2B0C">
          <w:pPr>
            <w:pStyle w:val="Verzeichnis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69525171" w:history="1">
            <w:r w:rsidRPr="00B84774">
              <w:rPr>
                <w:rStyle w:val="Hyperlink"/>
                <w:noProof/>
              </w:rPr>
              <w:t>2.4.3</w:t>
            </w:r>
            <w:r>
              <w:rPr>
                <w:noProof/>
              </w:rPr>
              <w:tab/>
            </w:r>
            <w:r w:rsidRPr="00B84774">
              <w:rPr>
                <w:rStyle w:val="Hyperlink"/>
                <w:noProof/>
              </w:rPr>
              <w:t>API Methoden Zentral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2F54" w14:textId="3D19E2E7" w:rsidR="00DC2B0C" w:rsidRDefault="00DC2B0C">
          <w:pPr>
            <w:pStyle w:val="Verzeichnis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69525172" w:history="1">
            <w:r w:rsidRPr="00B84774">
              <w:rPr>
                <w:rStyle w:val="Hyperlink"/>
                <w:noProof/>
              </w:rPr>
              <w:t>2.4.4</w:t>
            </w:r>
            <w:r>
              <w:rPr>
                <w:noProof/>
              </w:rPr>
              <w:tab/>
            </w:r>
            <w:r w:rsidRPr="00B84774">
              <w:rPr>
                <w:rStyle w:val="Hyperlink"/>
                <w:noProof/>
              </w:rPr>
              <w:t>Hash 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841B" w14:textId="68184504" w:rsidR="00DC2B0C" w:rsidRDefault="00DC2B0C">
          <w:pPr>
            <w:pStyle w:val="Verzeichnis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69525173" w:history="1">
            <w:r w:rsidRPr="00B84774">
              <w:rPr>
                <w:rStyle w:val="Hyperlink"/>
                <w:noProof/>
              </w:rPr>
              <w:t>2.4.5</w:t>
            </w:r>
            <w:r>
              <w:rPr>
                <w:noProof/>
              </w:rPr>
              <w:tab/>
            </w:r>
            <w:r w:rsidRPr="00B84774">
              <w:rPr>
                <w:rStyle w:val="Hyperlink"/>
                <w:noProof/>
              </w:rPr>
              <w:t>Token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4CA71" w14:textId="75B77DDE" w:rsidR="00DC2B0C" w:rsidRDefault="00DC2B0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69525174" w:history="1">
            <w:r w:rsidRPr="00B84774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Cs w:val="24"/>
                <w:lang w:eastAsia="de-CH"/>
              </w:rPr>
              <w:tab/>
            </w:r>
            <w:r w:rsidRPr="00B84774">
              <w:rPr>
                <w:rStyle w:val="Hyperlink"/>
                <w:noProof/>
              </w:rPr>
              <w:t>Kontrollieren (Test)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013A" w14:textId="324F0131" w:rsidR="00DC2B0C" w:rsidRDefault="00DC2B0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69525175" w:history="1">
            <w:r w:rsidRPr="00B84774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Cs w:val="24"/>
                <w:lang w:eastAsia="de-CH"/>
              </w:rPr>
              <w:tab/>
            </w:r>
            <w:r w:rsidRPr="00B84774">
              <w:rPr>
                <w:rStyle w:val="Hyperlink"/>
                <w:noProof/>
              </w:rPr>
              <w:t>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305D9" w14:textId="0A770669" w:rsidR="00D60719" w:rsidRDefault="00D60719">
          <w:r>
            <w:rPr>
              <w:b/>
              <w:bCs/>
              <w:lang w:val="de-DE"/>
            </w:rPr>
            <w:fldChar w:fldCharType="end"/>
          </w:r>
        </w:p>
      </w:sdtContent>
    </w:sdt>
    <w:p w14:paraId="3613AEF6" w14:textId="249AEE31" w:rsidR="0018451B" w:rsidRDefault="0018451B">
      <w:pPr>
        <w:spacing w:after="0"/>
      </w:pPr>
      <w:r>
        <w:br w:type="page"/>
      </w:r>
    </w:p>
    <w:p w14:paraId="2D854CED" w14:textId="02E1F57E" w:rsidR="0018451B" w:rsidRDefault="00352CBF" w:rsidP="00352CBF">
      <w:pPr>
        <w:pStyle w:val="berschrift1"/>
        <w:numPr>
          <w:ilvl w:val="0"/>
          <w:numId w:val="1"/>
        </w:numPr>
      </w:pPr>
      <w:bookmarkStart w:id="2" w:name="_Toc169525159"/>
      <w:r>
        <w:lastRenderedPageBreak/>
        <w:t>Projektmanagement</w:t>
      </w:r>
      <w:bookmarkEnd w:id="2"/>
    </w:p>
    <w:p w14:paraId="41109421" w14:textId="662141EC" w:rsidR="00352CBF" w:rsidRDefault="00352CBF" w:rsidP="00981BB4">
      <w:pPr>
        <w:pStyle w:val="berschrift2"/>
        <w:numPr>
          <w:ilvl w:val="1"/>
          <w:numId w:val="1"/>
        </w:numPr>
      </w:pPr>
      <w:bookmarkStart w:id="3" w:name="_Toc169525160"/>
      <w:r>
        <w:t>Projekt</w:t>
      </w:r>
      <w:r w:rsidR="00981BB4">
        <w:t>methodik</w:t>
      </w:r>
      <w:bookmarkEnd w:id="3"/>
    </w:p>
    <w:p w14:paraId="5E8D7265" w14:textId="2186230C" w:rsidR="007B0A18" w:rsidRDefault="00596428" w:rsidP="003E07C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28021" wp14:editId="7822BF3C">
                <wp:simplePos x="0" y="0"/>
                <wp:positionH relativeFrom="column">
                  <wp:posOffset>0</wp:posOffset>
                </wp:positionH>
                <wp:positionV relativeFrom="paragraph">
                  <wp:posOffset>3414395</wp:posOffset>
                </wp:positionV>
                <wp:extent cx="31559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954314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9BA1A5" w14:textId="4B5E9E55" w:rsidR="00596428" w:rsidRPr="003308AD" w:rsidRDefault="00596428" w:rsidP="00596428">
                            <w:pPr>
                              <w:pStyle w:val="Beschriftung"/>
                              <w:rPr>
                                <w:noProof/>
                                <w:szCs w:val="56"/>
                              </w:rPr>
                            </w:pPr>
                            <w:r>
                              <w:t xml:space="preserve">https://konstrukteur-in.ch/wp-content/up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https://konstrukteur-in.ch/wp-content/up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228021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0;margin-top:268.85pt;width:248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6pmFQIAADgEAAAOAAAAZHJzL2Uyb0RvYy54bWysU8Fu2zAMvQ/YPwi6L05apNiMOEWWIsOA&#10;oC2QDj0rshQbkEWNUmJnXz9KtpOt22nYRaZF6lF872lx3zWGnRT6GmzBZ5MpZ8pKKGt7KPi3l82H&#10;j5z5IGwpDFhV8LPy/H75/t2idbm6gQpMqZARiPV56wpeheDyLPOyUo3wE3DKUlIDNiLQLx6yEkVL&#10;6I3JbqbTu6wFLB2CVN7T7kOf5MuEr7WS4UlrrwIzBae7hbRiWvdxzZYLkR9QuKqWwzXEP9yiEbWl&#10;pheoBxEEO2L9B1RTSwQPOkwkNBloXUuVZqBpZtM30+wq4VSahcjx7kKT/3+w8vG0c8/IQvcZOhIw&#10;EtI6n3vajPN0Gpv4pZsyyhOF5wttqgtM0ubtbD7/NKeUpNzd7TxiZNejDn34oqBhMSg4kiaJKnHa&#10;+tCXjiWxkwdTl5vamPgTE2uD7CRIv7aqgxrAf6syNtZaiKd6wLiTXeeIUej23TDcHsozzYzQ28E7&#10;uamp0Vb48CyQ9KdZyNPhiRZtoC04DBFnFeCPv+3HepKFspy15KeC++9HgYoz89WSYNF8Y4BjsB8D&#10;e2zWQCPO6LU4mUI6gMGMoUZoXsnqq9iFUsJK6lXwMIbr0LuanopUq1UqIos5EbZ252SEHgl96V4F&#10;ukGOQCo+wug0kb9Rpa9NurjVMRDFSbJIaM/iwDPZM4k+PKXo/1//U9X1wS9/AgAA//8DAFBLAwQU&#10;AAYACAAAACEA5tfOZd8AAAAIAQAADwAAAGRycy9kb3ducmV2LnhtbEyPwU7DMBBE70j8g7VIXBB1&#10;oKEpIU5VVXCAS0XohZsbb+NAvI5ipw1/z8IFjjszmn1TrCbXiSMOofWk4GaWgECqvWmpUbB7e7pe&#10;gghRk9GdJ1TwhQFW5flZoXPjT/SKxyo2gkso5FqBjbHPpQy1RafDzPdI7B384HTkc2ikGfSJy10n&#10;b5NkIZ1uiT9Y3ePGYv1ZjU7BNn3f2qvx8PiyTufD827cLD6aSqnLi2n9ACLiFP/C8IPP6FAy096P&#10;ZILoFPCQqOBunmUg2E7vM1b2v8oSZFnI/wPKbwAAAP//AwBQSwECLQAUAAYACAAAACEAtoM4kv4A&#10;AADhAQAAEwAAAAAAAAAAAAAAAAAAAAAAW0NvbnRlbnRfVHlwZXNdLnhtbFBLAQItABQABgAIAAAA&#10;IQA4/SH/1gAAAJQBAAALAAAAAAAAAAAAAAAAAC8BAABfcmVscy8ucmVsc1BLAQItABQABgAIAAAA&#10;IQD626pmFQIAADgEAAAOAAAAAAAAAAAAAAAAAC4CAABkcnMvZTJvRG9jLnhtbFBLAQItABQABgAI&#10;AAAAIQDm185l3wAAAAgBAAAPAAAAAAAAAAAAAAAAAG8EAABkcnMvZG93bnJldi54bWxQSwUGAAAA&#10;AAQABADzAAAAewUAAAAA&#10;" stroked="f">
                <v:textbox style="mso-fit-shape-to-text:t" inset="0,0,0,0">
                  <w:txbxContent>
                    <w:p w14:paraId="539BA1A5" w14:textId="4B5E9E55" w:rsidR="00596428" w:rsidRPr="003308AD" w:rsidRDefault="00596428" w:rsidP="00596428">
                      <w:pPr>
                        <w:pStyle w:val="Beschriftung"/>
                        <w:rPr>
                          <w:noProof/>
                          <w:szCs w:val="56"/>
                        </w:rPr>
                      </w:pPr>
                      <w:r>
                        <w:t xml:space="preserve">https://konstrukteur-in.ch/wp-content/up </w:t>
                      </w:r>
                      <w:r>
                        <w:fldChar w:fldCharType="begin"/>
                      </w:r>
                      <w:r>
                        <w:instrText xml:space="preserve"> SEQ https://konstrukteur-in.ch/wp-content/up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1A3F72" wp14:editId="0BE57C28">
            <wp:simplePos x="0" y="0"/>
            <wp:positionH relativeFrom="margin">
              <wp:align>left</wp:align>
            </wp:positionH>
            <wp:positionV relativeFrom="paragraph">
              <wp:posOffset>1228725</wp:posOffset>
            </wp:positionV>
            <wp:extent cx="3155950" cy="2128666"/>
            <wp:effectExtent l="0" t="0" r="6350" b="5080"/>
            <wp:wrapThrough wrapText="bothSides">
              <wp:wrapPolygon edited="0">
                <wp:start x="0" y="0"/>
                <wp:lineTo x="0" y="21458"/>
                <wp:lineTo x="21513" y="21458"/>
                <wp:lineTo x="21513" y="0"/>
                <wp:lineTo x="0" y="0"/>
              </wp:wrapPolygon>
            </wp:wrapThrough>
            <wp:docPr id="178261406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14064" name="Grafik 1" descr="Ein Bild, das Text, Screenshot, Schrif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128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A18">
        <w:t xml:space="preserve">Als Projektmethode verwende ich das IPERKA Modell. </w:t>
      </w:r>
      <w:r w:rsidR="00EA72AF">
        <w:t>Die klare Struktur dieses Modells hilft bei der Umsetzung</w:t>
      </w:r>
      <w:r w:rsidR="006D4AE8">
        <w:t xml:space="preserve"> des Projekts im Ganzen. Die Informationsbeschaffung </w:t>
      </w:r>
      <w:r w:rsidR="007E2B36">
        <w:t>wird im 2. Teil des Dokuments klarer beschrieben werden, und ist ebenfalls im Arbeitsjournal ersichtlich</w:t>
      </w:r>
      <w:r w:rsidR="00655E46">
        <w:t xml:space="preserve">. Die Planung im Sinne der Zeit befindet sich im ersten Teil und wird fortgeführt im </w:t>
      </w:r>
      <w:r w:rsidR="007641DC">
        <w:t>2. Teil mit der Planung der Komponenten und Anwendungsstrategien jener Komponenten.</w:t>
      </w:r>
      <w:r w:rsidR="0073395B">
        <w:t xml:space="preserve"> Die Restlichen Punkte </w:t>
      </w:r>
      <w:r w:rsidR="00AF3DED">
        <w:t xml:space="preserve">sind ausschliesslich in der Dokumentation enthalten. IPERKA wird grundsätzlich als Projektmethodik verwendet </w:t>
      </w:r>
      <w:r w:rsidR="00AB609E">
        <w:t>und auch als Gerüst der Dokumentation. Im Speziellen verwende ich für die Entwicklung das Wasserfallmodell, welches IPERKA sehr ähnelt.</w:t>
      </w:r>
    </w:p>
    <w:p w14:paraId="798ADFDE" w14:textId="2EAFE426" w:rsidR="00532B4B" w:rsidRDefault="00805872" w:rsidP="003E07CD">
      <w:r>
        <w:t>Der Arbeitsschritt Realisieren, wird in kleinere Abschnitte unterteilt</w:t>
      </w:r>
      <w:r w:rsidR="0062103C">
        <w:t xml:space="preserve">. Diese werden nacheinander abgearbeitet, dabei verwende ich das Wasserfallmodell als Vorgehensweise. </w:t>
      </w:r>
      <w:r w:rsidR="00AD6B13">
        <w:t xml:space="preserve">Das heisst es wird immer laufend entwickelt und geplant. </w:t>
      </w:r>
    </w:p>
    <w:p w14:paraId="6092E838" w14:textId="5D7424C7" w:rsidR="008F7B4D" w:rsidRDefault="008F7B4D" w:rsidP="003E07CD"/>
    <w:p w14:paraId="16D72981" w14:textId="77777777" w:rsidR="00596428" w:rsidRDefault="00596428" w:rsidP="003E07CD"/>
    <w:p w14:paraId="159CBA3B" w14:textId="77777777" w:rsidR="00596428" w:rsidRDefault="00596428" w:rsidP="003E07CD"/>
    <w:p w14:paraId="0B381E71" w14:textId="77777777" w:rsidR="00FA05A1" w:rsidRDefault="00FA05A1" w:rsidP="003E07CD"/>
    <w:p w14:paraId="1D900B1E" w14:textId="02F48EF9" w:rsidR="00FA05A1" w:rsidRDefault="00FA05A1">
      <w:pPr>
        <w:spacing w:after="0"/>
      </w:pPr>
      <w:r>
        <w:br w:type="page"/>
      </w:r>
    </w:p>
    <w:p w14:paraId="7B1DA997" w14:textId="77777777" w:rsidR="00596428" w:rsidRDefault="00596428" w:rsidP="003E07CD"/>
    <w:p w14:paraId="7544A956" w14:textId="7C7D4948" w:rsidR="00981BB4" w:rsidRDefault="00981BB4" w:rsidP="00E77AFD">
      <w:pPr>
        <w:pStyle w:val="berschrift2"/>
        <w:numPr>
          <w:ilvl w:val="1"/>
          <w:numId w:val="1"/>
        </w:numPr>
      </w:pPr>
      <w:bookmarkStart w:id="4" w:name="_Toc169525161"/>
      <w:r>
        <w:t>Zeitplanung</w:t>
      </w:r>
      <w:bookmarkEnd w:id="4"/>
    </w:p>
    <w:p w14:paraId="3498B95F" w14:textId="26C0E7F2" w:rsidR="00FA05A1" w:rsidRDefault="00FA05A1" w:rsidP="00FA05A1">
      <w:r>
        <w:t>Zeitplanung in Form eines Balkendiagramms mit den Schritten des Wasserfallmodells.</w:t>
      </w:r>
    </w:p>
    <w:p w14:paraId="7441C8F5" w14:textId="025295DE" w:rsidR="00FA05A1" w:rsidRPr="00FA05A1" w:rsidRDefault="00FA05A1" w:rsidP="00FA05A1">
      <w:r>
        <w:t>Die Tage sind in 4 Abschnitte unterteilt, 2 am Morgen (8:30-10:35 &amp; 10:50-12:15)</w:t>
      </w:r>
      <w:r w:rsidR="00605BFD">
        <w:t xml:space="preserve"> und 2 am Nachmittag (13:15-15:00 &amp; 15:10-17:30). Im Diagramm sind die einzelnen Schritte von 1-</w:t>
      </w:r>
      <w:r w:rsidR="000A483F">
        <w:t xml:space="preserve">4 bewertet und entsprechen den tagesabschnitten. </w:t>
      </w:r>
      <w:r w:rsidR="004E0965">
        <w:t>Die Dokumentation ist immer Inbegriffen</w:t>
      </w:r>
      <w:r w:rsidR="00EA58FE">
        <w:t>, sowie das Arbeitsjournal.</w:t>
      </w:r>
    </w:p>
    <w:p w14:paraId="78AF8BF2" w14:textId="77777777" w:rsidR="007B2C27" w:rsidRDefault="007B2C27" w:rsidP="007B2C27">
      <w:pPr>
        <w:pStyle w:val="berschrift2"/>
        <w:numPr>
          <w:ilvl w:val="1"/>
          <w:numId w:val="1"/>
        </w:numPr>
      </w:pPr>
      <w:bookmarkStart w:id="5" w:name="_Toc169525165"/>
      <w:r>
        <w:t>Informieren (Analyse)</w:t>
      </w:r>
      <w:bookmarkEnd w:id="5"/>
    </w:p>
    <w:p w14:paraId="0198B08A" w14:textId="77777777" w:rsidR="007B2C27" w:rsidRDefault="007B2C27" w:rsidP="007B2C27">
      <w:r>
        <w:t xml:space="preserve">Ziel des Projekts ist das Bauen eines Logins. Das Login ist nicht einfach normal, sondern es ist auf Sicherheit bedacht. Das bedeutet, nach dem Bauen der Grundstruktur mit Start-, Login- und Registrierungsseite, werden die grössten Sicherheitsprobleme, welche mit dem Login zusammenhängen ausgemerzt. Ziel ist es zu verstehen, was die grössten Lücken heutzutage sind. </w:t>
      </w:r>
    </w:p>
    <w:p w14:paraId="59B947B7" w14:textId="77777777" w:rsidR="007B2C27" w:rsidRDefault="007B2C27" w:rsidP="007B2C27">
      <w:r>
        <w:t xml:space="preserve">Zu den häufigsten Risiken gehören laut Strongdm.com </w:t>
      </w:r>
      <w:r>
        <w:rPr>
          <w:rStyle w:val="Funotenzeichen"/>
        </w:rPr>
        <w:footnoteReference w:id="1"/>
      </w:r>
      <w:r>
        <w:t>die folgenden:</w:t>
      </w:r>
    </w:p>
    <w:p w14:paraId="3401306B" w14:textId="77777777" w:rsidR="007B2C27" w:rsidRDefault="007B2C27" w:rsidP="007B2C27">
      <w:pPr>
        <w:pStyle w:val="Listenabsatz"/>
        <w:numPr>
          <w:ilvl w:val="0"/>
          <w:numId w:val="5"/>
        </w:numPr>
      </w:pPr>
      <w:r w:rsidRPr="0020134F">
        <w:rPr>
          <w:b/>
        </w:rPr>
        <w:t xml:space="preserve">Brute-Force </w:t>
      </w:r>
      <w:proofErr w:type="spellStart"/>
      <w:r w:rsidRPr="0020134F">
        <w:rPr>
          <w:b/>
        </w:rPr>
        <w:t>Attack</w:t>
      </w:r>
      <w:proofErr w:type="spellEnd"/>
      <w:r w:rsidRPr="0020134F">
        <w:t>: Eine Attacke bei der ve</w:t>
      </w:r>
      <w:r>
        <w:t>rsucht wird das Passwort mit einer Wörterliste herauszufinden, indem man Anfrage um Anfrage schickt.</w:t>
      </w:r>
    </w:p>
    <w:p w14:paraId="2CAB3E42" w14:textId="77777777" w:rsidR="007B2C27" w:rsidRPr="00C07619" w:rsidRDefault="007B2C27" w:rsidP="007B2C27">
      <w:pPr>
        <w:pStyle w:val="Listenabsatz"/>
      </w:pPr>
      <w:r>
        <w:rPr>
          <w:b/>
        </w:rPr>
        <w:t xml:space="preserve">Lösung: </w:t>
      </w:r>
      <w:r>
        <w:t>die Login Versuche limitieren, 2-Faktor-Atuhentifizierung und starke Passwörter</w:t>
      </w:r>
    </w:p>
    <w:p w14:paraId="40802518" w14:textId="77777777" w:rsidR="007B2C27" w:rsidRPr="000D575F" w:rsidRDefault="007B2C27" w:rsidP="007B2C27">
      <w:pPr>
        <w:pStyle w:val="Listenabsatz"/>
        <w:numPr>
          <w:ilvl w:val="0"/>
          <w:numId w:val="5"/>
        </w:numPr>
      </w:pPr>
      <w:r>
        <w:rPr>
          <w:b/>
        </w:rPr>
        <w:t xml:space="preserve">Schwache </w:t>
      </w:r>
      <w:proofErr w:type="spellStart"/>
      <w:r>
        <w:rPr>
          <w:b/>
        </w:rPr>
        <w:t>Credentials</w:t>
      </w:r>
      <w:proofErr w:type="spellEnd"/>
    </w:p>
    <w:p w14:paraId="0F1BEFA0" w14:textId="77777777" w:rsidR="007B2C27" w:rsidRDefault="007B2C27" w:rsidP="007B2C27">
      <w:pPr>
        <w:pStyle w:val="Listenabsatz"/>
      </w:pPr>
      <w:r>
        <w:rPr>
          <w:b/>
        </w:rPr>
        <w:t xml:space="preserve">Lösung: </w:t>
      </w:r>
      <w:r>
        <w:t>beim Login Passwortstärke vorgeben (z.B. Menge an Zeichen, Sonderzeichen, Zahlen usw.)</w:t>
      </w:r>
    </w:p>
    <w:p w14:paraId="3DC481CD" w14:textId="77777777" w:rsidR="007B2C27" w:rsidRDefault="007B2C27" w:rsidP="007B2C27">
      <w:pPr>
        <w:pStyle w:val="Listenabsatz"/>
        <w:numPr>
          <w:ilvl w:val="0"/>
          <w:numId w:val="5"/>
        </w:numPr>
      </w:pPr>
      <w:r w:rsidRPr="000F3B11">
        <w:rPr>
          <w:b/>
        </w:rPr>
        <w:t xml:space="preserve">Poor Session Management: </w:t>
      </w:r>
      <w:r w:rsidRPr="000F3B11">
        <w:t xml:space="preserve">Session </w:t>
      </w:r>
      <w:proofErr w:type="spellStart"/>
      <w:r w:rsidRPr="000F3B11">
        <w:t>identifiers</w:t>
      </w:r>
      <w:proofErr w:type="spellEnd"/>
      <w:r w:rsidRPr="000F3B11">
        <w:t xml:space="preserve"> sind nicht geschüt</w:t>
      </w:r>
      <w:r>
        <w:t>zt, Sessions können von Angreifern übernommen werden, Sessions werden nicht zerstör bzw. sind immer valid.</w:t>
      </w:r>
    </w:p>
    <w:p w14:paraId="36B4638D" w14:textId="77777777" w:rsidR="007B2C27" w:rsidRDefault="007B2C27" w:rsidP="007B2C27">
      <w:pPr>
        <w:pStyle w:val="Listenabsatz"/>
      </w:pPr>
      <w:r>
        <w:rPr>
          <w:b/>
        </w:rPr>
        <w:t xml:space="preserve">Lösung: </w:t>
      </w:r>
      <w:r>
        <w:t xml:space="preserve">eindeutige Session </w:t>
      </w:r>
      <w:proofErr w:type="spellStart"/>
      <w:r>
        <w:t>identifiers</w:t>
      </w:r>
      <w:proofErr w:type="spellEnd"/>
      <w:r>
        <w:t>, sicherstellen dass Sessions zerstört und gelöscht werden.</w:t>
      </w:r>
    </w:p>
    <w:p w14:paraId="415BD60A" w14:textId="77777777" w:rsidR="007B2C27" w:rsidRDefault="007B2C27" w:rsidP="007B2C27">
      <w:pPr>
        <w:pStyle w:val="Listenabsatz"/>
        <w:numPr>
          <w:ilvl w:val="0"/>
          <w:numId w:val="5"/>
        </w:numPr>
      </w:pPr>
      <w:proofErr w:type="spellStart"/>
      <w:r w:rsidRPr="00DE1385">
        <w:rPr>
          <w:b/>
        </w:rPr>
        <w:t>Staying</w:t>
      </w:r>
      <w:proofErr w:type="spellEnd"/>
      <w:r w:rsidRPr="00DE1385">
        <w:rPr>
          <w:b/>
        </w:rPr>
        <w:t xml:space="preserve"> </w:t>
      </w:r>
      <w:proofErr w:type="spellStart"/>
      <w:r w:rsidRPr="00DE1385">
        <w:rPr>
          <w:b/>
        </w:rPr>
        <w:t>logged</w:t>
      </w:r>
      <w:proofErr w:type="spellEnd"/>
      <w:r w:rsidRPr="00DE1385">
        <w:rPr>
          <w:b/>
        </w:rPr>
        <w:t xml:space="preserve"> in &amp; Cookie </w:t>
      </w:r>
      <w:proofErr w:type="spellStart"/>
      <w:r w:rsidRPr="00DE1385">
        <w:rPr>
          <w:b/>
        </w:rPr>
        <w:t>hijacking</w:t>
      </w:r>
      <w:proofErr w:type="spellEnd"/>
      <w:r w:rsidRPr="00DE1385">
        <w:rPr>
          <w:b/>
        </w:rPr>
        <w:t>:</w:t>
      </w:r>
      <w:r w:rsidRPr="00DE1385">
        <w:t xml:space="preserve"> wenn es einen </w:t>
      </w:r>
      <w:proofErr w:type="spellStart"/>
      <w:r w:rsidRPr="00DE1385">
        <w:t>remember</w:t>
      </w:r>
      <w:proofErr w:type="spellEnd"/>
      <w:r w:rsidRPr="00DE1385">
        <w:t xml:space="preserve"> </w:t>
      </w:r>
      <w:proofErr w:type="spellStart"/>
      <w:r w:rsidRPr="00DE1385">
        <w:t>me</w:t>
      </w:r>
      <w:proofErr w:type="spellEnd"/>
      <w:r w:rsidRPr="00DE1385">
        <w:t xml:space="preserve"> </w:t>
      </w:r>
      <w:proofErr w:type="spellStart"/>
      <w:r w:rsidRPr="00DE1385">
        <w:t>button</w:t>
      </w:r>
      <w:proofErr w:type="spellEnd"/>
      <w:r w:rsidRPr="00DE1385">
        <w:t xml:space="preserve"> gibt, können Ang</w:t>
      </w:r>
      <w:r>
        <w:t xml:space="preserve">reifer das Erstellungsmuster von Cookies erraten und den Account übernehmen mithilfe von XSS (Cross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) und Brute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.</w:t>
      </w:r>
    </w:p>
    <w:p w14:paraId="7B2F11D9" w14:textId="77777777" w:rsidR="007B2C27" w:rsidRDefault="007B2C27" w:rsidP="007B2C27">
      <w:pPr>
        <w:pStyle w:val="Listenabsatz"/>
      </w:pPr>
      <w:r>
        <w:rPr>
          <w:b/>
        </w:rPr>
        <w:t xml:space="preserve">Lösung: </w:t>
      </w:r>
      <w:proofErr w:type="spellStart"/>
      <w:r>
        <w:t>cookie</w:t>
      </w:r>
      <w:proofErr w:type="spellEnd"/>
      <w:r>
        <w:t xml:space="preserve"> verschlüsseln, den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weglassen. </w:t>
      </w:r>
    </w:p>
    <w:p w14:paraId="57CCB854" w14:textId="77777777" w:rsidR="007B2C27" w:rsidRDefault="007B2C27" w:rsidP="007B2C27">
      <w:pPr>
        <w:pStyle w:val="Listenabsatz"/>
        <w:numPr>
          <w:ilvl w:val="0"/>
          <w:numId w:val="5"/>
        </w:numPr>
      </w:pPr>
      <w:r w:rsidRPr="0017210C">
        <w:rPr>
          <w:b/>
        </w:rPr>
        <w:t>SQL-</w:t>
      </w:r>
      <w:proofErr w:type="spellStart"/>
      <w:r w:rsidRPr="0017210C">
        <w:rPr>
          <w:b/>
        </w:rPr>
        <w:t>Injections</w:t>
      </w:r>
      <w:proofErr w:type="spellEnd"/>
      <w:r w:rsidRPr="0017210C">
        <w:rPr>
          <w:b/>
        </w:rPr>
        <w:t xml:space="preserve">: </w:t>
      </w:r>
      <w:r w:rsidRPr="0017210C">
        <w:t>Methode bei der</w:t>
      </w:r>
      <w:r>
        <w:t xml:space="preserve"> Mithilfe von SQL-Befehlen im Login bestimmte Accounts übernommen werden. </w:t>
      </w:r>
    </w:p>
    <w:p w14:paraId="63C84A27" w14:textId="77777777" w:rsidR="007B2C27" w:rsidRPr="00FE3892" w:rsidRDefault="007B2C27" w:rsidP="007B2C27">
      <w:pPr>
        <w:pStyle w:val="Listenabsatz"/>
      </w:pPr>
      <w:r>
        <w:rPr>
          <w:b/>
        </w:rPr>
        <w:t xml:space="preserve">Lösung: </w:t>
      </w:r>
      <w:r>
        <w:t xml:space="preserve">Parameter basierte Datenbank,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15D199A1" w14:textId="77777777" w:rsidR="007B2C27" w:rsidRPr="0017210C" w:rsidRDefault="007B2C27" w:rsidP="007B2C27"/>
    <w:p w14:paraId="24FF78B3" w14:textId="77777777" w:rsidR="007B2C27" w:rsidRDefault="007B2C27" w:rsidP="007B2C27">
      <w:pPr>
        <w:pStyle w:val="berschrift2"/>
        <w:numPr>
          <w:ilvl w:val="1"/>
          <w:numId w:val="1"/>
        </w:numPr>
      </w:pPr>
      <w:bookmarkStart w:id="6" w:name="_Toc169525166"/>
      <w:r>
        <w:lastRenderedPageBreak/>
        <w:t>Planen (Design)</w:t>
      </w:r>
      <w:bookmarkEnd w:id="6"/>
    </w:p>
    <w:p w14:paraId="77C6423E" w14:textId="77777777" w:rsidR="007B2C27" w:rsidRDefault="007B2C27" w:rsidP="007B2C27">
      <w:r>
        <w:t>In der Zeit halte ich mich an den Zeitplan aus dem 1. Teil des Dokuments. Eine Rollenzuweisung gibt es nicht, da ich allein arbeite.</w:t>
      </w:r>
    </w:p>
    <w:p w14:paraId="0BE82EDA" w14:textId="77777777" w:rsidR="007B2C27" w:rsidRDefault="007B2C27" w:rsidP="007B2C27">
      <w:r>
        <w:t>Die Entwicklung wird in kleinere Schritte (siehe 2.4) unterteilt und diese werden mit der Wasserfallmethode bewältigt, d.h. es wird laufend entwickelt getestet usw.</w:t>
      </w:r>
    </w:p>
    <w:p w14:paraId="7BCFD96C" w14:textId="77777777" w:rsidR="008C27E4" w:rsidRDefault="008C27E4" w:rsidP="007B2C27"/>
    <w:p w14:paraId="5743AF06" w14:textId="1279A316" w:rsidR="008C27E4" w:rsidRDefault="008008E1" w:rsidP="007B2C27">
      <w:pPr>
        <w:rPr>
          <w:b/>
        </w:rPr>
      </w:pPr>
      <w:r>
        <w:rPr>
          <w:b/>
        </w:rPr>
        <w:t xml:space="preserve">Datenbankmodell (ERM): </w:t>
      </w:r>
    </w:p>
    <w:p w14:paraId="7760BF55" w14:textId="42534A0B" w:rsidR="003D40FD" w:rsidRDefault="003D40FD" w:rsidP="007B2C27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26EA8FFE" wp14:editId="104C54BA">
            <wp:simplePos x="0" y="0"/>
            <wp:positionH relativeFrom="margin">
              <wp:align>left</wp:align>
            </wp:positionH>
            <wp:positionV relativeFrom="paragraph">
              <wp:posOffset>57825</wp:posOffset>
            </wp:positionV>
            <wp:extent cx="2106593" cy="1233466"/>
            <wp:effectExtent l="0" t="0" r="8255" b="5080"/>
            <wp:wrapNone/>
            <wp:docPr id="85702375" name="Grafik 6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2375" name="Grafik 6" descr="Ein Bild, das Text, Schrift, Screenshot, Zahl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593" cy="1233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BFBD3" w14:textId="29F09D17" w:rsidR="003D40FD" w:rsidRDefault="003D40FD" w:rsidP="007B2C27">
      <w:pPr>
        <w:rPr>
          <w:b/>
        </w:rPr>
      </w:pPr>
    </w:p>
    <w:p w14:paraId="567BCCB2" w14:textId="4E2A2827" w:rsidR="003D40FD" w:rsidRDefault="003D40FD" w:rsidP="007B2C27">
      <w:pPr>
        <w:rPr>
          <w:b/>
        </w:rPr>
      </w:pPr>
    </w:p>
    <w:p w14:paraId="6211165A" w14:textId="26B51AFF" w:rsidR="003D40FD" w:rsidRDefault="003D40FD" w:rsidP="007B2C27">
      <w:pPr>
        <w:rPr>
          <w:b/>
        </w:rPr>
      </w:pPr>
    </w:p>
    <w:p w14:paraId="4EFD8AF3" w14:textId="75E3F1FB" w:rsidR="008008E1" w:rsidRDefault="008008E1" w:rsidP="007B2C27">
      <w:pPr>
        <w:rPr>
          <w:b/>
        </w:rPr>
      </w:pPr>
    </w:p>
    <w:p w14:paraId="6DF24B93" w14:textId="4C2741AF" w:rsidR="001B1088" w:rsidRDefault="001B1088" w:rsidP="007B2C27">
      <w:pPr>
        <w:rPr>
          <w:b/>
        </w:rPr>
      </w:pPr>
      <w:r>
        <w:rPr>
          <w:b/>
        </w:rPr>
        <w:t>UML:</w:t>
      </w:r>
    </w:p>
    <w:p w14:paraId="095D0AC7" w14:textId="77777777" w:rsidR="001B1088" w:rsidRDefault="001B1088" w:rsidP="007B2C27">
      <w:pPr>
        <w:rPr>
          <w:b/>
        </w:rPr>
      </w:pPr>
    </w:p>
    <w:p w14:paraId="5297C4A9" w14:textId="77777777" w:rsidR="001B1088" w:rsidRPr="008008E1" w:rsidRDefault="001B1088" w:rsidP="007B2C27">
      <w:pPr>
        <w:rPr>
          <w:b/>
        </w:rPr>
      </w:pPr>
    </w:p>
    <w:p w14:paraId="626EF132" w14:textId="51CBB589" w:rsidR="003D40FD" w:rsidRPr="003D40FD" w:rsidRDefault="007B2C27" w:rsidP="003D40FD">
      <w:pPr>
        <w:pStyle w:val="berschrift2"/>
        <w:numPr>
          <w:ilvl w:val="1"/>
          <w:numId w:val="1"/>
        </w:numPr>
      </w:pPr>
      <w:bookmarkStart w:id="7" w:name="_Toc169525167"/>
      <w:r>
        <w:t>Entscheiden</w:t>
      </w:r>
      <w:bookmarkEnd w:id="7"/>
    </w:p>
    <w:p w14:paraId="4A67ECB6" w14:textId="77777777" w:rsidR="007B2C27" w:rsidRDefault="007B2C27" w:rsidP="007B2C27">
      <w:r>
        <w:t xml:space="preserve">Die Applikation wird in ASP.NET Core umgesetzt und in C# geschrieben. Das liegt daran, dass dieses Framework mir bereits bekannt ist, und mit C# kann ich gut Arbeiten, ausserdem geht das Ganze nach MVC-Architektur.  Die API ist eine REST-Schnittstelle und hat einen </w:t>
      </w:r>
      <w:proofErr w:type="spellStart"/>
      <w:r>
        <w:t>OData</w:t>
      </w:r>
      <w:proofErr w:type="spellEnd"/>
      <w:r>
        <w:t xml:space="preserve"> Standard. Die Datenbank ist in MSSQL geschrieben und läuft auf SSMS (SQL Server Management Studio).</w:t>
      </w:r>
    </w:p>
    <w:p w14:paraId="0FF0D1EB" w14:textId="77777777" w:rsidR="007B2C27" w:rsidRDefault="007B2C27" w:rsidP="007B2C27">
      <w:r>
        <w:t>Server, Datenbank und API laufen jeweils in einem Docker Container.</w:t>
      </w:r>
    </w:p>
    <w:p w14:paraId="5EB5F437" w14:textId="298F0362" w:rsidR="007B2C27" w:rsidRPr="008C27E4" w:rsidRDefault="007B2C27" w:rsidP="007B2C27">
      <w:r>
        <w:t xml:space="preserve">Für die Versionierung und Sicherung verwende ich </w:t>
      </w:r>
      <w:proofErr w:type="spellStart"/>
      <w:r>
        <w:t>Github</w:t>
      </w:r>
      <w:proofErr w:type="spellEnd"/>
      <w:r w:rsidR="008C27E4">
        <w:t>.</w:t>
      </w:r>
    </w:p>
    <w:p w14:paraId="0566B947" w14:textId="77777777" w:rsidR="007B2C27" w:rsidRDefault="007B2C27" w:rsidP="007B2C27">
      <w:pPr>
        <w:rPr>
          <w:b/>
        </w:rPr>
      </w:pPr>
      <w:r>
        <w:rPr>
          <w:b/>
        </w:rPr>
        <w:t>Verwendete Packages:</w:t>
      </w:r>
    </w:p>
    <w:p w14:paraId="50DE7D5B" w14:textId="77777777" w:rsidR="007B2C27" w:rsidRPr="00D50B14" w:rsidRDefault="007B2C27" w:rsidP="007B2C27">
      <w:pPr>
        <w:rPr>
          <w:b/>
        </w:rPr>
      </w:pPr>
    </w:p>
    <w:p w14:paraId="567AC5E9" w14:textId="37FC95FB" w:rsidR="00AB609E" w:rsidRPr="00AB609E" w:rsidRDefault="00AB609E" w:rsidP="00AB609E"/>
    <w:p w14:paraId="609830E0" w14:textId="315776CC" w:rsidR="00E77AFD" w:rsidRDefault="00E77AFD" w:rsidP="00E77AFD">
      <w:pPr>
        <w:pStyle w:val="berschrift2"/>
        <w:numPr>
          <w:ilvl w:val="1"/>
          <w:numId w:val="1"/>
        </w:numPr>
      </w:pPr>
      <w:bookmarkStart w:id="8" w:name="_Toc169525162"/>
      <w:r>
        <w:t>Testkonzept</w:t>
      </w:r>
      <w:bookmarkEnd w:id="8"/>
    </w:p>
    <w:p w14:paraId="18BD4D9E" w14:textId="28E237AD" w:rsidR="00E77AFD" w:rsidRDefault="00D60719" w:rsidP="00D60719">
      <w:pPr>
        <w:pStyle w:val="berschrift2"/>
        <w:numPr>
          <w:ilvl w:val="1"/>
          <w:numId w:val="1"/>
        </w:numPr>
      </w:pPr>
      <w:bookmarkStart w:id="9" w:name="_Toc169525163"/>
      <w:r>
        <w:t>Arbeitsjournal</w:t>
      </w:r>
      <w:bookmarkEnd w:id="9"/>
      <w:r>
        <w:t xml:space="preserve"> </w:t>
      </w:r>
    </w:p>
    <w:p w14:paraId="394BB818" w14:textId="77777777" w:rsidR="00D60719" w:rsidRPr="00D60719" w:rsidRDefault="00D60719" w:rsidP="00D60719">
      <w:pPr>
        <w:ind w:left="360"/>
      </w:pPr>
    </w:p>
    <w:p w14:paraId="0781B536" w14:textId="219A26AD" w:rsidR="00352CBF" w:rsidRDefault="00352CBF" w:rsidP="00352CBF">
      <w:pPr>
        <w:pStyle w:val="berschrift1"/>
        <w:numPr>
          <w:ilvl w:val="0"/>
          <w:numId w:val="1"/>
        </w:numPr>
      </w:pPr>
      <w:bookmarkStart w:id="10" w:name="_Toc169525164"/>
      <w:r>
        <w:t>Projektdokumentation</w:t>
      </w:r>
      <w:bookmarkEnd w:id="10"/>
    </w:p>
    <w:p w14:paraId="751F324B" w14:textId="77777777" w:rsidR="00A94E7B" w:rsidRPr="00A94E7B" w:rsidRDefault="00A94E7B" w:rsidP="00A94E7B"/>
    <w:p w14:paraId="0C77E795" w14:textId="74335ED8" w:rsidR="00CE3C39" w:rsidRDefault="00A2460C" w:rsidP="00A2460C">
      <w:pPr>
        <w:pStyle w:val="berschrift2"/>
        <w:numPr>
          <w:ilvl w:val="1"/>
          <w:numId w:val="1"/>
        </w:numPr>
      </w:pPr>
      <w:bookmarkStart w:id="11" w:name="_Toc169525168"/>
      <w:r>
        <w:lastRenderedPageBreak/>
        <w:t>Realisieren (Implementieren)</w:t>
      </w:r>
      <w:bookmarkEnd w:id="11"/>
    </w:p>
    <w:p w14:paraId="71AF1202" w14:textId="5F6649A3" w:rsidR="0083328C" w:rsidRPr="0083328C" w:rsidRDefault="0083328C" w:rsidP="0083328C">
      <w:pPr>
        <w:pStyle w:val="berschrift3"/>
        <w:numPr>
          <w:ilvl w:val="2"/>
          <w:numId w:val="1"/>
        </w:numPr>
      </w:pPr>
      <w:bookmarkStart w:id="12" w:name="_Toc169525169"/>
      <w:r>
        <w:t>Datenbank erstellen</w:t>
      </w:r>
      <w:bookmarkEnd w:id="12"/>
    </w:p>
    <w:p w14:paraId="5E64E3A0" w14:textId="3E4AB118" w:rsidR="00C071A3" w:rsidRDefault="00B30BB4" w:rsidP="00B30BB4">
      <w:pPr>
        <w:pStyle w:val="berschrift3"/>
        <w:numPr>
          <w:ilvl w:val="2"/>
          <w:numId w:val="1"/>
        </w:numPr>
      </w:pPr>
      <w:bookmarkStart w:id="13" w:name="_Toc169525170"/>
      <w:r>
        <w:t xml:space="preserve">Startseite, </w:t>
      </w:r>
      <w:r w:rsidR="0083328C">
        <w:t>Login Seite</w:t>
      </w:r>
      <w:r w:rsidR="00F10BCD">
        <w:t>, Registrierseite</w:t>
      </w:r>
      <w:bookmarkEnd w:id="13"/>
    </w:p>
    <w:p w14:paraId="7AA6F125" w14:textId="31358777" w:rsidR="00F10BCD" w:rsidRDefault="00F10BCD" w:rsidP="0083328C">
      <w:pPr>
        <w:pStyle w:val="berschrift3"/>
        <w:numPr>
          <w:ilvl w:val="2"/>
          <w:numId w:val="1"/>
        </w:numPr>
      </w:pPr>
      <w:bookmarkStart w:id="14" w:name="_Toc169525171"/>
      <w:r>
        <w:t>API Methoden Zentral</w:t>
      </w:r>
      <w:bookmarkEnd w:id="14"/>
    </w:p>
    <w:p w14:paraId="596189F1" w14:textId="722635CF" w:rsidR="00C177B6" w:rsidRDefault="00C177B6" w:rsidP="00C177B6">
      <w:pPr>
        <w:pStyle w:val="berschrift3"/>
        <w:numPr>
          <w:ilvl w:val="2"/>
          <w:numId w:val="1"/>
        </w:numPr>
      </w:pPr>
      <w:bookmarkStart w:id="15" w:name="_Toc169525172"/>
      <w:r>
        <w:t>Hash Algorithmus</w:t>
      </w:r>
      <w:bookmarkEnd w:id="15"/>
    </w:p>
    <w:p w14:paraId="3F7F61E0" w14:textId="1DF36230" w:rsidR="00C177B6" w:rsidRPr="00C177B6" w:rsidRDefault="00C177B6" w:rsidP="00C177B6">
      <w:pPr>
        <w:pStyle w:val="berschrift3"/>
        <w:numPr>
          <w:ilvl w:val="2"/>
          <w:numId w:val="1"/>
        </w:numPr>
      </w:pPr>
      <w:bookmarkStart w:id="16" w:name="_Toc169525173"/>
      <w:r>
        <w:t>Token Konfiguration</w:t>
      </w:r>
      <w:bookmarkEnd w:id="16"/>
    </w:p>
    <w:p w14:paraId="4B4A15CE" w14:textId="0D463B39" w:rsidR="00A2460C" w:rsidRDefault="00A2460C" w:rsidP="00A2460C">
      <w:pPr>
        <w:pStyle w:val="berschrift2"/>
        <w:numPr>
          <w:ilvl w:val="1"/>
          <w:numId w:val="1"/>
        </w:numPr>
      </w:pPr>
      <w:bookmarkStart w:id="17" w:name="_Toc169525174"/>
      <w:r>
        <w:t>Kontrollieren (Test)</w:t>
      </w:r>
      <w:bookmarkEnd w:id="17"/>
    </w:p>
    <w:p w14:paraId="616C27F8" w14:textId="48D87C94" w:rsidR="00A2460C" w:rsidRDefault="00A2460C" w:rsidP="00A2460C">
      <w:pPr>
        <w:pStyle w:val="berschrift2"/>
        <w:numPr>
          <w:ilvl w:val="1"/>
          <w:numId w:val="1"/>
        </w:numPr>
      </w:pPr>
      <w:bookmarkStart w:id="18" w:name="_Toc169525175"/>
      <w:r>
        <w:t>Auswerten</w:t>
      </w:r>
      <w:bookmarkEnd w:id="18"/>
    </w:p>
    <w:p w14:paraId="2230E546" w14:textId="77777777" w:rsidR="00A2460C" w:rsidRPr="00A2460C" w:rsidRDefault="00A2460C" w:rsidP="00A2460C">
      <w:pPr>
        <w:ind w:left="360"/>
      </w:pPr>
    </w:p>
    <w:sectPr w:rsidR="00A2460C" w:rsidRPr="00A2460C" w:rsidSect="00D42BD8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AB128" w14:textId="77777777" w:rsidR="001201C7" w:rsidRDefault="001201C7" w:rsidP="0018451B">
      <w:pPr>
        <w:spacing w:after="0" w:line="240" w:lineRule="auto"/>
      </w:pPr>
      <w:r>
        <w:separator/>
      </w:r>
    </w:p>
  </w:endnote>
  <w:endnote w:type="continuationSeparator" w:id="0">
    <w:p w14:paraId="57DE9506" w14:textId="77777777" w:rsidR="001201C7" w:rsidRDefault="001201C7" w:rsidP="0018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7920677"/>
      <w:docPartObj>
        <w:docPartGallery w:val="Page Numbers (Bottom of Page)"/>
        <w:docPartUnique/>
      </w:docPartObj>
    </w:sdtPr>
    <w:sdtContent>
      <w:p w14:paraId="626EB94D" w14:textId="09B5A751" w:rsidR="0018451B" w:rsidRDefault="00D42BD8" w:rsidP="00D42BD8">
        <w:pPr>
          <w:pStyle w:val="Fuzeile"/>
        </w:pPr>
        <w:fldSimple w:instr=" FILENAME \* MERGEFORMAT ">
          <w:r>
            <w:rPr>
              <w:noProof/>
            </w:rPr>
            <w:t>IPA_Simulation.docx</w:t>
          </w:r>
        </w:fldSimple>
        <w:r>
          <w:tab/>
        </w:r>
        <w:r>
          <w:tab/>
        </w:r>
        <w:r w:rsidR="004339FD">
          <w:fldChar w:fldCharType="begin"/>
        </w:r>
        <w:r w:rsidR="004339FD">
          <w:instrText>PAGE   \* MERGEFORMAT</w:instrText>
        </w:r>
        <w:r w:rsidR="004339FD">
          <w:fldChar w:fldCharType="separate"/>
        </w:r>
        <w:r w:rsidR="004339FD">
          <w:rPr>
            <w:lang w:val="de-DE"/>
          </w:rPr>
          <w:t>2</w:t>
        </w:r>
        <w:r w:rsidR="004339F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230E0" w14:textId="77777777" w:rsidR="001201C7" w:rsidRDefault="001201C7" w:rsidP="0018451B">
      <w:pPr>
        <w:spacing w:after="0" w:line="240" w:lineRule="auto"/>
      </w:pPr>
      <w:r>
        <w:separator/>
      </w:r>
    </w:p>
  </w:footnote>
  <w:footnote w:type="continuationSeparator" w:id="0">
    <w:p w14:paraId="28865130" w14:textId="77777777" w:rsidR="001201C7" w:rsidRDefault="001201C7" w:rsidP="0018451B">
      <w:pPr>
        <w:spacing w:after="0" w:line="240" w:lineRule="auto"/>
      </w:pPr>
      <w:r>
        <w:continuationSeparator/>
      </w:r>
    </w:p>
  </w:footnote>
  <w:footnote w:id="1">
    <w:p w14:paraId="027BFE7A" w14:textId="77777777" w:rsidR="007B2C27" w:rsidRDefault="007B2C27" w:rsidP="007B2C27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7A66BC">
          <w:rPr>
            <w:rStyle w:val="Hyperlink"/>
          </w:rPr>
          <w:t>https://www.strongdm.com/blog/authentication-vulnerabilities</w:t>
        </w:r>
      </w:hyperlink>
    </w:p>
    <w:p w14:paraId="69DE4FCE" w14:textId="77777777" w:rsidR="007B2C27" w:rsidRDefault="007B2C27" w:rsidP="007B2C27">
      <w:pPr>
        <w:pStyle w:val="Funoten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A841F" w14:textId="3D2D52E1" w:rsidR="0018451B" w:rsidRDefault="00D42BD8">
    <w:pPr>
      <w:pStyle w:val="Kopfzeile"/>
    </w:pPr>
    <w:r>
      <w:t>Raphael Pfeffinger</w:t>
    </w:r>
    <w:r w:rsidR="0018451B">
      <w:tab/>
    </w:r>
    <w:r w:rsidR="0018451B">
      <w:tab/>
    </w:r>
    <w:r w:rsidR="0018451B">
      <w:fldChar w:fldCharType="begin"/>
    </w:r>
    <w:r w:rsidR="0018451B">
      <w:instrText xml:space="preserve"> TIME \@ "dd.MM.yyyy" </w:instrText>
    </w:r>
    <w:r w:rsidR="0018451B">
      <w:fldChar w:fldCharType="separate"/>
    </w:r>
    <w:r w:rsidR="0018451B">
      <w:rPr>
        <w:noProof/>
      </w:rPr>
      <w:t>17.06.2024</w:t>
    </w:r>
    <w:r w:rsidR="0018451B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B1D7D"/>
    <w:multiLevelType w:val="hybridMultilevel"/>
    <w:tmpl w:val="4E58D65A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0266C"/>
    <w:multiLevelType w:val="hybridMultilevel"/>
    <w:tmpl w:val="B5D2B31E"/>
    <w:lvl w:ilvl="0" w:tplc="AED6D18E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30" w:hanging="360"/>
      </w:pPr>
    </w:lvl>
    <w:lvl w:ilvl="2" w:tplc="0807001B" w:tentative="1">
      <w:start w:val="1"/>
      <w:numFmt w:val="lowerRoman"/>
      <w:lvlText w:val="%3."/>
      <w:lvlJc w:val="right"/>
      <w:pPr>
        <w:ind w:left="1850" w:hanging="180"/>
      </w:pPr>
    </w:lvl>
    <w:lvl w:ilvl="3" w:tplc="0807000F" w:tentative="1">
      <w:start w:val="1"/>
      <w:numFmt w:val="decimal"/>
      <w:lvlText w:val="%4."/>
      <w:lvlJc w:val="left"/>
      <w:pPr>
        <w:ind w:left="2570" w:hanging="360"/>
      </w:pPr>
    </w:lvl>
    <w:lvl w:ilvl="4" w:tplc="08070019" w:tentative="1">
      <w:start w:val="1"/>
      <w:numFmt w:val="lowerLetter"/>
      <w:lvlText w:val="%5."/>
      <w:lvlJc w:val="left"/>
      <w:pPr>
        <w:ind w:left="3290" w:hanging="360"/>
      </w:pPr>
    </w:lvl>
    <w:lvl w:ilvl="5" w:tplc="0807001B" w:tentative="1">
      <w:start w:val="1"/>
      <w:numFmt w:val="lowerRoman"/>
      <w:lvlText w:val="%6."/>
      <w:lvlJc w:val="right"/>
      <w:pPr>
        <w:ind w:left="4010" w:hanging="180"/>
      </w:pPr>
    </w:lvl>
    <w:lvl w:ilvl="6" w:tplc="0807000F" w:tentative="1">
      <w:start w:val="1"/>
      <w:numFmt w:val="decimal"/>
      <w:lvlText w:val="%7."/>
      <w:lvlJc w:val="left"/>
      <w:pPr>
        <w:ind w:left="4730" w:hanging="360"/>
      </w:pPr>
    </w:lvl>
    <w:lvl w:ilvl="7" w:tplc="08070019" w:tentative="1">
      <w:start w:val="1"/>
      <w:numFmt w:val="lowerLetter"/>
      <w:lvlText w:val="%8."/>
      <w:lvlJc w:val="left"/>
      <w:pPr>
        <w:ind w:left="5450" w:hanging="360"/>
      </w:pPr>
    </w:lvl>
    <w:lvl w:ilvl="8" w:tplc="0807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6C292C4E"/>
    <w:multiLevelType w:val="hybridMultilevel"/>
    <w:tmpl w:val="C04A91D6"/>
    <w:lvl w:ilvl="0" w:tplc="9ABA562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D0D30"/>
    <w:multiLevelType w:val="hybridMultilevel"/>
    <w:tmpl w:val="934E94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258D4"/>
    <w:multiLevelType w:val="multilevel"/>
    <w:tmpl w:val="88E43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64413596">
    <w:abstractNumId w:val="4"/>
  </w:num>
  <w:num w:numId="2" w16cid:durableId="351033855">
    <w:abstractNumId w:val="3"/>
  </w:num>
  <w:num w:numId="3" w16cid:durableId="706107773">
    <w:abstractNumId w:val="1"/>
  </w:num>
  <w:num w:numId="4" w16cid:durableId="1371686093">
    <w:abstractNumId w:val="0"/>
  </w:num>
  <w:num w:numId="5" w16cid:durableId="1945109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B1"/>
    <w:rsid w:val="00007760"/>
    <w:rsid w:val="000330A2"/>
    <w:rsid w:val="00070D16"/>
    <w:rsid w:val="000A483F"/>
    <w:rsid w:val="000D575F"/>
    <w:rsid w:val="000F17ED"/>
    <w:rsid w:val="000F3B11"/>
    <w:rsid w:val="001201C7"/>
    <w:rsid w:val="00125C8C"/>
    <w:rsid w:val="0017210C"/>
    <w:rsid w:val="0018451B"/>
    <w:rsid w:val="001B1088"/>
    <w:rsid w:val="001B2D1B"/>
    <w:rsid w:val="001C3616"/>
    <w:rsid w:val="001C5BD3"/>
    <w:rsid w:val="001D2F8A"/>
    <w:rsid w:val="0020134F"/>
    <w:rsid w:val="002127F4"/>
    <w:rsid w:val="00216860"/>
    <w:rsid w:val="0026375C"/>
    <w:rsid w:val="002B2790"/>
    <w:rsid w:val="002C1636"/>
    <w:rsid w:val="002D16AE"/>
    <w:rsid w:val="00302EB5"/>
    <w:rsid w:val="00304461"/>
    <w:rsid w:val="00304894"/>
    <w:rsid w:val="00304E2A"/>
    <w:rsid w:val="0032530D"/>
    <w:rsid w:val="00352CBF"/>
    <w:rsid w:val="00352E7E"/>
    <w:rsid w:val="0038476A"/>
    <w:rsid w:val="003A474E"/>
    <w:rsid w:val="003C5616"/>
    <w:rsid w:val="003D40FD"/>
    <w:rsid w:val="003E07CD"/>
    <w:rsid w:val="003E71A2"/>
    <w:rsid w:val="0042471D"/>
    <w:rsid w:val="004339FD"/>
    <w:rsid w:val="00441786"/>
    <w:rsid w:val="00484BCC"/>
    <w:rsid w:val="004942B7"/>
    <w:rsid w:val="004B71C0"/>
    <w:rsid w:val="004C0873"/>
    <w:rsid w:val="004E0608"/>
    <w:rsid w:val="004E0965"/>
    <w:rsid w:val="004F03A0"/>
    <w:rsid w:val="004F44C1"/>
    <w:rsid w:val="005230CD"/>
    <w:rsid w:val="00525160"/>
    <w:rsid w:val="00532B4B"/>
    <w:rsid w:val="005553FD"/>
    <w:rsid w:val="00591593"/>
    <w:rsid w:val="00596428"/>
    <w:rsid w:val="005C1CA7"/>
    <w:rsid w:val="00605BFD"/>
    <w:rsid w:val="0062103C"/>
    <w:rsid w:val="00622CC4"/>
    <w:rsid w:val="00655E46"/>
    <w:rsid w:val="00665F44"/>
    <w:rsid w:val="00682B84"/>
    <w:rsid w:val="0069033E"/>
    <w:rsid w:val="006A3415"/>
    <w:rsid w:val="006A5F19"/>
    <w:rsid w:val="006D4AE8"/>
    <w:rsid w:val="007203E7"/>
    <w:rsid w:val="0073395B"/>
    <w:rsid w:val="007641DC"/>
    <w:rsid w:val="00765672"/>
    <w:rsid w:val="00796D79"/>
    <w:rsid w:val="007B0A18"/>
    <w:rsid w:val="007B2C27"/>
    <w:rsid w:val="007E2B36"/>
    <w:rsid w:val="007F1B81"/>
    <w:rsid w:val="008008E1"/>
    <w:rsid w:val="00805872"/>
    <w:rsid w:val="0083328C"/>
    <w:rsid w:val="00842EB1"/>
    <w:rsid w:val="008A1B18"/>
    <w:rsid w:val="008C27E4"/>
    <w:rsid w:val="008F38CC"/>
    <w:rsid w:val="008F497F"/>
    <w:rsid w:val="008F7B4D"/>
    <w:rsid w:val="00907C9B"/>
    <w:rsid w:val="0091053C"/>
    <w:rsid w:val="009532E7"/>
    <w:rsid w:val="00981BB4"/>
    <w:rsid w:val="009938B4"/>
    <w:rsid w:val="009973DE"/>
    <w:rsid w:val="009C6373"/>
    <w:rsid w:val="009C6832"/>
    <w:rsid w:val="009F5CE3"/>
    <w:rsid w:val="00A00D17"/>
    <w:rsid w:val="00A21262"/>
    <w:rsid w:val="00A2460C"/>
    <w:rsid w:val="00A45D17"/>
    <w:rsid w:val="00A472B0"/>
    <w:rsid w:val="00A564B8"/>
    <w:rsid w:val="00A94E7B"/>
    <w:rsid w:val="00AB609E"/>
    <w:rsid w:val="00AD6B13"/>
    <w:rsid w:val="00AF3DED"/>
    <w:rsid w:val="00B14950"/>
    <w:rsid w:val="00B1758A"/>
    <w:rsid w:val="00B234F2"/>
    <w:rsid w:val="00B30BB4"/>
    <w:rsid w:val="00B82553"/>
    <w:rsid w:val="00BB6393"/>
    <w:rsid w:val="00BD150C"/>
    <w:rsid w:val="00C05F84"/>
    <w:rsid w:val="00C071A3"/>
    <w:rsid w:val="00C07619"/>
    <w:rsid w:val="00C177B6"/>
    <w:rsid w:val="00C74E42"/>
    <w:rsid w:val="00CA4373"/>
    <w:rsid w:val="00CE3C39"/>
    <w:rsid w:val="00D1177D"/>
    <w:rsid w:val="00D1333C"/>
    <w:rsid w:val="00D42BD8"/>
    <w:rsid w:val="00D50B14"/>
    <w:rsid w:val="00D60719"/>
    <w:rsid w:val="00D67AB9"/>
    <w:rsid w:val="00D9188F"/>
    <w:rsid w:val="00DC17D1"/>
    <w:rsid w:val="00DC2B0C"/>
    <w:rsid w:val="00DE1385"/>
    <w:rsid w:val="00E55E84"/>
    <w:rsid w:val="00E77AFD"/>
    <w:rsid w:val="00EA3CBB"/>
    <w:rsid w:val="00EA58FE"/>
    <w:rsid w:val="00EA72AF"/>
    <w:rsid w:val="00EC1BF0"/>
    <w:rsid w:val="00EF793F"/>
    <w:rsid w:val="00F10BCD"/>
    <w:rsid w:val="00F369C3"/>
    <w:rsid w:val="00FA05A1"/>
    <w:rsid w:val="00FE3892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33218F"/>
  <w15:chartTrackingRefBased/>
  <w15:docId w15:val="{DE534CB7-FC40-4408-86AB-AE692FBE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56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2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2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2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2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2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2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2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2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2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2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2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2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2EB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2EB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2EB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2EB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2EB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2E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42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0"/>
    <w:rsid w:val="00842EB1"/>
    <w:rPr>
      <w:rFonts w:asciiTheme="majorHAnsi" w:eastAsiaTheme="majorEastAsia" w:hAnsiTheme="majorHAnsi" w:cstheme="majorBidi"/>
      <w:spacing w:val="-10"/>
      <w:kern w:val="28"/>
      <w:sz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2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2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42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42EB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42EB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42EB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2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2EB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42EB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84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451B"/>
  </w:style>
  <w:style w:type="paragraph" w:styleId="Fuzeile">
    <w:name w:val="footer"/>
    <w:basedOn w:val="Standard"/>
    <w:link w:val="FuzeileZchn"/>
    <w:uiPriority w:val="99"/>
    <w:unhideWhenUsed/>
    <w:rsid w:val="00184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451B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0719"/>
    <w:pPr>
      <w:spacing w:before="240" w:after="0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D6071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60719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D60719"/>
    <w:rPr>
      <w:color w:val="467886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59642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3048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30489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302EB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02EB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02EB5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02EB5"/>
    <w:rPr>
      <w:color w:val="605E5C"/>
      <w:shd w:val="clear" w:color="auto" w:fill="E1DFDD"/>
    </w:rPr>
  </w:style>
  <w:style w:type="paragraph" w:styleId="Verzeichnis3">
    <w:name w:val="toc 3"/>
    <w:basedOn w:val="Standard"/>
    <w:next w:val="Standard"/>
    <w:autoRedefine/>
    <w:uiPriority w:val="39"/>
    <w:unhideWhenUsed/>
    <w:rsid w:val="00DC2B0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trongdm.com/blog/authentication-vulnerabilitie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792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Pfeffinger</dc:creator>
  <cp:keywords/>
  <dc:description/>
  <cp:lastModifiedBy>Raphael Pfeffinger</cp:lastModifiedBy>
  <cp:revision>126</cp:revision>
  <dcterms:created xsi:type="dcterms:W3CDTF">2024-06-17T07:55:00Z</dcterms:created>
  <dcterms:modified xsi:type="dcterms:W3CDTF">2024-06-17T12:52:00Z</dcterms:modified>
</cp:coreProperties>
</file>