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Default Extension="emf" ContentType="image/x-emf"/>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header2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65996" w:rsidRDefault="00F10EFC">
      <w:pPr>
        <w:pStyle w:val="Titre10"/>
        <w:spacing w:before="2400"/>
        <w:ind w:firstLine="3260"/>
        <w:jc w:val="right"/>
        <w:rPr>
          <w:rFonts w:ascii="Arial" w:hAnsi="Arial" w:cs="Arial"/>
          <w:sz w:val="36"/>
          <w:szCs w:val="36"/>
        </w:rPr>
        <w:sectPr w:rsidR="00B65996">
          <w:headerReference w:type="even" r:id="rId8"/>
          <w:headerReference w:type="default" r:id="rId9"/>
          <w:footerReference w:type="even" r:id="rId10"/>
          <w:footerReference w:type="default" r:id="rId11"/>
          <w:headerReference w:type="first" r:id="rId12"/>
          <w:footerReference w:type="first" r:id="rId13"/>
          <w:pgSz w:w="11906" w:h="16838"/>
          <w:pgMar w:top="1418" w:right="1134" w:bottom="1418" w:left="1701" w:header="567" w:footer="851" w:gutter="0"/>
          <w:pgNumType w:start="1"/>
          <w:cols w:space="720"/>
          <w:titlePg/>
          <w:docGrid w:linePitch="360"/>
        </w:sectPr>
      </w:pPr>
      <w:r>
        <w:rPr>
          <w:noProof/>
          <w:lang w:eastAsia="fr-FR"/>
        </w:rPr>
        <w:drawing>
          <wp:anchor distT="0" distB="0" distL="114935" distR="114935" simplePos="0" relativeHeight="251657728" behindDoc="1" locked="0" layoutInCell="1" allowOverlap="1">
            <wp:simplePos x="0" y="0"/>
            <wp:positionH relativeFrom="column">
              <wp:posOffset>-800100</wp:posOffset>
            </wp:positionH>
            <wp:positionV relativeFrom="paragraph">
              <wp:posOffset>1600200</wp:posOffset>
            </wp:positionV>
            <wp:extent cx="7085965" cy="5142865"/>
            <wp:effectExtent l="19050" t="0" r="63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7085965" cy="5142865"/>
                    </a:xfrm>
                    <a:prstGeom prst="rect">
                      <a:avLst/>
                    </a:prstGeom>
                    <a:solidFill>
                      <a:srgbClr val="FFFFFF"/>
                    </a:solidFill>
                  </pic:spPr>
                </pic:pic>
              </a:graphicData>
            </a:graphic>
          </wp:anchor>
        </w:drawing>
      </w:r>
      <w:bookmarkStart w:id="0" w:name="Titre_ouvrage"/>
      <w:r w:rsidR="00B65996" w:rsidRPr="00160AA5">
        <w:rPr>
          <w:rFonts w:ascii="Avenir Light" w:hAnsi="Avenir Light" w:cs="Avenir Light"/>
          <w:color w:val="4F81BD"/>
        </w:rPr>
        <w:t>SBASIC</w:t>
      </w:r>
      <w:r w:rsidR="00B65996" w:rsidRPr="00160AA5">
        <w:rPr>
          <w:rFonts w:ascii="Avenir Light" w:hAnsi="Avenir Light" w:cs="Avenir Light"/>
          <w:color w:val="4F81BD"/>
        </w:rPr>
        <w:br/>
      </w:r>
      <w:r w:rsidR="00B65996" w:rsidRPr="00160AA5">
        <w:rPr>
          <w:rFonts w:ascii="Avenir Heavy" w:hAnsi="Avenir Heavy" w:cs="Avenir Heavy"/>
          <w:color w:val="4F81BD"/>
          <w:sz w:val="48"/>
          <w:szCs w:val="48"/>
        </w:rPr>
        <w:t>MANUEL DE REFERENCE</w:t>
      </w:r>
      <w:bookmarkEnd w:id="0"/>
    </w:p>
    <w:p w:rsidR="00B65996" w:rsidRDefault="00B65996">
      <w:pPr>
        <w:pageBreakBefore/>
        <w:spacing w:after="480"/>
        <w:jc w:val="center"/>
      </w:pPr>
      <w:bookmarkStart w:id="1" w:name="TdM"/>
      <w:r>
        <w:rPr>
          <w:rFonts w:ascii="Arial" w:hAnsi="Arial" w:cs="Arial"/>
          <w:sz w:val="36"/>
          <w:szCs w:val="36"/>
        </w:rPr>
        <w:lastRenderedPageBreak/>
        <w:t>Table des matières</w:t>
      </w:r>
      <w:bookmarkEnd w:id="1"/>
    </w:p>
    <w:p w:rsidR="00B10BD9" w:rsidRDefault="00915DA9">
      <w:pPr>
        <w:pStyle w:val="TM1"/>
        <w:rPr>
          <w:rFonts w:asciiTheme="minorHAnsi" w:eastAsiaTheme="minorEastAsia" w:hAnsiTheme="minorHAnsi" w:cstheme="minorBidi"/>
          <w:b w:val="0"/>
          <w:caps w:val="0"/>
          <w:noProof/>
          <w:sz w:val="22"/>
          <w:szCs w:val="22"/>
          <w:lang w:eastAsia="fr-FR"/>
        </w:rPr>
      </w:pPr>
      <w:r w:rsidRPr="00915DA9">
        <w:fldChar w:fldCharType="begin"/>
      </w:r>
      <w:r w:rsidR="00B65996">
        <w:instrText xml:space="preserve"> TOC \o "1-3" \t "Instruction Titre;4" </w:instrText>
      </w:r>
      <w:r w:rsidRPr="00915DA9">
        <w:fldChar w:fldCharType="separate"/>
      </w:r>
      <w:r w:rsidR="00B10BD9">
        <w:rPr>
          <w:noProof/>
        </w:rPr>
        <w:t>Introduction</w:t>
      </w:r>
      <w:r w:rsidR="00B10BD9">
        <w:rPr>
          <w:noProof/>
        </w:rPr>
        <w:tab/>
      </w:r>
      <w:r>
        <w:rPr>
          <w:noProof/>
        </w:rPr>
        <w:fldChar w:fldCharType="begin"/>
      </w:r>
      <w:r w:rsidR="00B10BD9">
        <w:rPr>
          <w:noProof/>
        </w:rPr>
        <w:instrText xml:space="preserve"> PAGEREF _Toc74846649 \h </w:instrText>
      </w:r>
      <w:r>
        <w:rPr>
          <w:noProof/>
        </w:rPr>
      </w:r>
      <w:r>
        <w:rPr>
          <w:noProof/>
        </w:rPr>
        <w:fldChar w:fldCharType="separate"/>
      </w:r>
      <w:r w:rsidR="00736B50">
        <w:rPr>
          <w:noProof/>
        </w:rPr>
        <w:t>8</w:t>
      </w:r>
      <w:r>
        <w:rPr>
          <w:noProof/>
        </w:rPr>
        <w:fldChar w:fldCharType="end"/>
      </w:r>
    </w:p>
    <w:p w:rsidR="00B10BD9" w:rsidRDefault="00B10BD9">
      <w:pPr>
        <w:pStyle w:val="TM1"/>
        <w:rPr>
          <w:rFonts w:asciiTheme="minorHAnsi" w:eastAsiaTheme="minorEastAsia" w:hAnsiTheme="minorHAnsi" w:cstheme="minorBidi"/>
          <w:b w:val="0"/>
          <w:caps w:val="0"/>
          <w:noProof/>
          <w:sz w:val="22"/>
          <w:szCs w:val="22"/>
          <w:lang w:eastAsia="fr-FR"/>
        </w:rPr>
      </w:pPr>
      <w:r>
        <w:rPr>
          <w:noProof/>
        </w:rPr>
        <w:t>Première partie : Concepts généraux</w:t>
      </w:r>
      <w:r>
        <w:rPr>
          <w:noProof/>
        </w:rPr>
        <w:tab/>
      </w:r>
      <w:r w:rsidR="00915DA9">
        <w:rPr>
          <w:noProof/>
        </w:rPr>
        <w:fldChar w:fldCharType="begin"/>
      </w:r>
      <w:r>
        <w:rPr>
          <w:noProof/>
        </w:rPr>
        <w:instrText xml:space="preserve"> PAGEREF _Toc74846650 \h </w:instrText>
      </w:r>
      <w:r w:rsidR="00915DA9">
        <w:rPr>
          <w:noProof/>
        </w:rPr>
      </w:r>
      <w:r w:rsidR="00915DA9">
        <w:rPr>
          <w:noProof/>
        </w:rPr>
        <w:fldChar w:fldCharType="separate"/>
      </w:r>
      <w:r w:rsidR="00736B50">
        <w:rPr>
          <w:noProof/>
        </w:rPr>
        <w:t>9</w:t>
      </w:r>
      <w:r w:rsidR="00915DA9">
        <w:rPr>
          <w:noProof/>
        </w:rPr>
        <w:fldChar w:fldCharType="end"/>
      </w:r>
    </w:p>
    <w:p w:rsidR="00B10BD9" w:rsidRDefault="00B10BD9">
      <w:pPr>
        <w:pStyle w:val="TM2"/>
        <w:tabs>
          <w:tab w:val="left" w:pos="440"/>
        </w:tabs>
        <w:rPr>
          <w:rFonts w:asciiTheme="minorHAnsi" w:eastAsiaTheme="minorEastAsia" w:hAnsiTheme="minorHAnsi" w:cstheme="minorBidi"/>
          <w:noProof/>
          <w:sz w:val="22"/>
          <w:szCs w:val="22"/>
          <w:lang w:eastAsia="fr-FR"/>
        </w:rPr>
      </w:pPr>
      <w:r>
        <w:rPr>
          <w:noProof/>
        </w:rPr>
        <w:t>1</w:t>
      </w:r>
      <w:r>
        <w:rPr>
          <w:rFonts w:asciiTheme="minorHAnsi" w:eastAsiaTheme="minorEastAsia" w:hAnsiTheme="minorHAnsi" w:cstheme="minorBidi"/>
          <w:noProof/>
          <w:sz w:val="22"/>
          <w:szCs w:val="22"/>
          <w:lang w:eastAsia="fr-FR"/>
        </w:rPr>
        <w:tab/>
      </w:r>
      <w:r>
        <w:rPr>
          <w:noProof/>
        </w:rPr>
        <w:t>Types</w:t>
      </w:r>
      <w:r>
        <w:rPr>
          <w:noProof/>
        </w:rPr>
        <w:tab/>
      </w:r>
      <w:r w:rsidR="00915DA9">
        <w:rPr>
          <w:noProof/>
        </w:rPr>
        <w:fldChar w:fldCharType="begin"/>
      </w:r>
      <w:r>
        <w:rPr>
          <w:noProof/>
        </w:rPr>
        <w:instrText xml:space="preserve"> PAGEREF _Toc74846651 \h </w:instrText>
      </w:r>
      <w:r w:rsidR="00915DA9">
        <w:rPr>
          <w:noProof/>
        </w:rPr>
      </w:r>
      <w:r w:rsidR="00915DA9">
        <w:rPr>
          <w:noProof/>
        </w:rPr>
        <w:fldChar w:fldCharType="separate"/>
      </w:r>
      <w:r w:rsidR="00736B50">
        <w:rPr>
          <w:noProof/>
        </w:rPr>
        <w:t>9</w:t>
      </w:r>
      <w:r w:rsidR="00915DA9">
        <w:rPr>
          <w:noProof/>
        </w:rPr>
        <w:fldChar w:fldCharType="end"/>
      </w:r>
    </w:p>
    <w:p w:rsidR="00B10BD9" w:rsidRDefault="00B10BD9">
      <w:pPr>
        <w:pStyle w:val="TM3"/>
        <w:rPr>
          <w:rFonts w:asciiTheme="minorHAnsi" w:eastAsiaTheme="minorEastAsia" w:hAnsiTheme="minorHAnsi" w:cstheme="minorBidi"/>
          <w:i w:val="0"/>
          <w:noProof/>
          <w:sz w:val="22"/>
          <w:szCs w:val="22"/>
        </w:rPr>
      </w:pPr>
      <w:r>
        <w:rPr>
          <w:noProof/>
          <w:lang w:bidi="fr-FR"/>
        </w:rPr>
        <w:t>1.1</w:t>
      </w:r>
      <w:r>
        <w:rPr>
          <w:rFonts w:asciiTheme="minorHAnsi" w:eastAsiaTheme="minorEastAsia" w:hAnsiTheme="minorHAnsi" w:cstheme="minorBidi"/>
          <w:i w:val="0"/>
          <w:noProof/>
          <w:sz w:val="22"/>
          <w:szCs w:val="22"/>
        </w:rPr>
        <w:tab/>
      </w:r>
      <w:r>
        <w:rPr>
          <w:noProof/>
          <w:lang w:bidi="fr-FR"/>
        </w:rPr>
        <w:t>Type entier</w:t>
      </w:r>
      <w:r>
        <w:rPr>
          <w:noProof/>
        </w:rPr>
        <w:tab/>
      </w:r>
      <w:r w:rsidR="00915DA9">
        <w:rPr>
          <w:noProof/>
        </w:rPr>
        <w:fldChar w:fldCharType="begin"/>
      </w:r>
      <w:r>
        <w:rPr>
          <w:noProof/>
        </w:rPr>
        <w:instrText xml:space="preserve"> PAGEREF _Toc74846652 \h </w:instrText>
      </w:r>
      <w:r w:rsidR="00915DA9">
        <w:rPr>
          <w:noProof/>
        </w:rPr>
      </w:r>
      <w:r w:rsidR="00915DA9">
        <w:rPr>
          <w:noProof/>
        </w:rPr>
        <w:fldChar w:fldCharType="separate"/>
      </w:r>
      <w:r w:rsidR="00736B50">
        <w:rPr>
          <w:noProof/>
        </w:rPr>
        <w:t>9</w:t>
      </w:r>
      <w:r w:rsidR="00915DA9">
        <w:rPr>
          <w:noProof/>
        </w:rPr>
        <w:fldChar w:fldCharType="end"/>
      </w:r>
    </w:p>
    <w:p w:rsidR="00B10BD9" w:rsidRDefault="00B10BD9">
      <w:pPr>
        <w:pStyle w:val="TM3"/>
        <w:rPr>
          <w:rFonts w:asciiTheme="minorHAnsi" w:eastAsiaTheme="minorEastAsia" w:hAnsiTheme="minorHAnsi" w:cstheme="minorBidi"/>
          <w:i w:val="0"/>
          <w:noProof/>
          <w:sz w:val="22"/>
          <w:szCs w:val="22"/>
        </w:rPr>
      </w:pPr>
      <w:r>
        <w:rPr>
          <w:noProof/>
          <w:lang w:bidi="fr-FR"/>
        </w:rPr>
        <w:t>1.2</w:t>
      </w:r>
      <w:r>
        <w:rPr>
          <w:rFonts w:asciiTheme="minorHAnsi" w:eastAsiaTheme="minorEastAsia" w:hAnsiTheme="minorHAnsi" w:cstheme="minorBidi"/>
          <w:i w:val="0"/>
          <w:noProof/>
          <w:sz w:val="22"/>
          <w:szCs w:val="22"/>
        </w:rPr>
        <w:tab/>
      </w:r>
      <w:r>
        <w:rPr>
          <w:noProof/>
          <w:lang w:bidi="fr-FR"/>
        </w:rPr>
        <w:t>Type réel</w:t>
      </w:r>
      <w:r>
        <w:rPr>
          <w:noProof/>
        </w:rPr>
        <w:tab/>
      </w:r>
      <w:r w:rsidR="00915DA9">
        <w:rPr>
          <w:noProof/>
        </w:rPr>
        <w:fldChar w:fldCharType="begin"/>
      </w:r>
      <w:r>
        <w:rPr>
          <w:noProof/>
        </w:rPr>
        <w:instrText xml:space="preserve"> PAGEREF _Toc74846653 \h </w:instrText>
      </w:r>
      <w:r w:rsidR="00915DA9">
        <w:rPr>
          <w:noProof/>
        </w:rPr>
      </w:r>
      <w:r w:rsidR="00915DA9">
        <w:rPr>
          <w:noProof/>
        </w:rPr>
        <w:fldChar w:fldCharType="separate"/>
      </w:r>
      <w:r w:rsidR="00736B50">
        <w:rPr>
          <w:noProof/>
        </w:rPr>
        <w:t>9</w:t>
      </w:r>
      <w:r w:rsidR="00915DA9">
        <w:rPr>
          <w:noProof/>
        </w:rPr>
        <w:fldChar w:fldCharType="end"/>
      </w:r>
    </w:p>
    <w:p w:rsidR="00B10BD9" w:rsidRDefault="00B10BD9">
      <w:pPr>
        <w:pStyle w:val="TM3"/>
        <w:rPr>
          <w:rFonts w:asciiTheme="minorHAnsi" w:eastAsiaTheme="minorEastAsia" w:hAnsiTheme="minorHAnsi" w:cstheme="minorBidi"/>
          <w:i w:val="0"/>
          <w:noProof/>
          <w:sz w:val="22"/>
          <w:szCs w:val="22"/>
        </w:rPr>
      </w:pPr>
      <w:r>
        <w:rPr>
          <w:noProof/>
          <w:lang w:bidi="fr-FR"/>
        </w:rPr>
        <w:t>1.3</w:t>
      </w:r>
      <w:r>
        <w:rPr>
          <w:rFonts w:asciiTheme="minorHAnsi" w:eastAsiaTheme="minorEastAsia" w:hAnsiTheme="minorHAnsi" w:cstheme="minorBidi"/>
          <w:i w:val="0"/>
          <w:noProof/>
          <w:sz w:val="22"/>
          <w:szCs w:val="22"/>
        </w:rPr>
        <w:tab/>
      </w:r>
      <w:r>
        <w:rPr>
          <w:noProof/>
          <w:lang w:bidi="fr-FR"/>
        </w:rPr>
        <w:t>Type chaîne de caractères</w:t>
      </w:r>
      <w:r>
        <w:rPr>
          <w:noProof/>
        </w:rPr>
        <w:tab/>
      </w:r>
      <w:r w:rsidR="00915DA9">
        <w:rPr>
          <w:noProof/>
        </w:rPr>
        <w:fldChar w:fldCharType="begin"/>
      </w:r>
      <w:r>
        <w:rPr>
          <w:noProof/>
        </w:rPr>
        <w:instrText xml:space="preserve"> PAGEREF _Toc74846654 \h </w:instrText>
      </w:r>
      <w:r w:rsidR="00915DA9">
        <w:rPr>
          <w:noProof/>
        </w:rPr>
      </w:r>
      <w:r w:rsidR="00915DA9">
        <w:rPr>
          <w:noProof/>
        </w:rPr>
        <w:fldChar w:fldCharType="separate"/>
      </w:r>
      <w:r w:rsidR="00736B50">
        <w:rPr>
          <w:noProof/>
        </w:rPr>
        <w:t>9</w:t>
      </w:r>
      <w:r w:rsidR="00915DA9">
        <w:rPr>
          <w:noProof/>
        </w:rPr>
        <w:fldChar w:fldCharType="end"/>
      </w:r>
    </w:p>
    <w:p w:rsidR="00B10BD9" w:rsidRDefault="00B10BD9">
      <w:pPr>
        <w:pStyle w:val="TM2"/>
        <w:tabs>
          <w:tab w:val="left" w:pos="440"/>
        </w:tabs>
        <w:rPr>
          <w:rFonts w:asciiTheme="minorHAnsi" w:eastAsiaTheme="minorEastAsia" w:hAnsiTheme="minorHAnsi" w:cstheme="minorBidi"/>
          <w:noProof/>
          <w:sz w:val="22"/>
          <w:szCs w:val="22"/>
          <w:lang w:eastAsia="fr-FR"/>
        </w:rPr>
      </w:pPr>
      <w:r>
        <w:rPr>
          <w:noProof/>
        </w:rPr>
        <w:t>2</w:t>
      </w:r>
      <w:r>
        <w:rPr>
          <w:rFonts w:asciiTheme="minorHAnsi" w:eastAsiaTheme="minorEastAsia" w:hAnsiTheme="minorHAnsi" w:cstheme="minorBidi"/>
          <w:noProof/>
          <w:sz w:val="22"/>
          <w:szCs w:val="22"/>
          <w:lang w:eastAsia="fr-FR"/>
        </w:rPr>
        <w:tab/>
      </w:r>
      <w:r>
        <w:rPr>
          <w:noProof/>
        </w:rPr>
        <w:t>Constantes, Variables, Tableaux</w:t>
      </w:r>
      <w:r>
        <w:rPr>
          <w:noProof/>
        </w:rPr>
        <w:tab/>
      </w:r>
      <w:r w:rsidR="00915DA9">
        <w:rPr>
          <w:noProof/>
        </w:rPr>
        <w:fldChar w:fldCharType="begin"/>
      </w:r>
      <w:r>
        <w:rPr>
          <w:noProof/>
        </w:rPr>
        <w:instrText xml:space="preserve"> PAGEREF _Toc74846655 \h </w:instrText>
      </w:r>
      <w:r w:rsidR="00915DA9">
        <w:rPr>
          <w:noProof/>
        </w:rPr>
      </w:r>
      <w:r w:rsidR="00915DA9">
        <w:rPr>
          <w:noProof/>
        </w:rPr>
        <w:fldChar w:fldCharType="separate"/>
      </w:r>
      <w:r w:rsidR="00736B50">
        <w:rPr>
          <w:noProof/>
        </w:rPr>
        <w:t>9</w:t>
      </w:r>
      <w:r w:rsidR="00915DA9">
        <w:rPr>
          <w:noProof/>
        </w:rPr>
        <w:fldChar w:fldCharType="end"/>
      </w:r>
    </w:p>
    <w:p w:rsidR="00B10BD9" w:rsidRDefault="00B10BD9">
      <w:pPr>
        <w:pStyle w:val="TM3"/>
        <w:rPr>
          <w:rFonts w:asciiTheme="minorHAnsi" w:eastAsiaTheme="minorEastAsia" w:hAnsiTheme="minorHAnsi" w:cstheme="minorBidi"/>
          <w:i w:val="0"/>
          <w:noProof/>
          <w:sz w:val="22"/>
          <w:szCs w:val="22"/>
        </w:rPr>
      </w:pPr>
      <w:r>
        <w:rPr>
          <w:noProof/>
          <w:lang w:bidi="fr-FR"/>
        </w:rPr>
        <w:t>2.1</w:t>
      </w:r>
      <w:r>
        <w:rPr>
          <w:rFonts w:asciiTheme="minorHAnsi" w:eastAsiaTheme="minorEastAsia" w:hAnsiTheme="minorHAnsi" w:cstheme="minorBidi"/>
          <w:i w:val="0"/>
          <w:noProof/>
          <w:sz w:val="22"/>
          <w:szCs w:val="22"/>
        </w:rPr>
        <w:tab/>
      </w:r>
      <w:r>
        <w:rPr>
          <w:noProof/>
          <w:lang w:bidi="fr-FR"/>
        </w:rPr>
        <w:t>Constantes</w:t>
      </w:r>
      <w:r>
        <w:rPr>
          <w:noProof/>
        </w:rPr>
        <w:tab/>
      </w:r>
      <w:r w:rsidR="00915DA9">
        <w:rPr>
          <w:noProof/>
        </w:rPr>
        <w:fldChar w:fldCharType="begin"/>
      </w:r>
      <w:r>
        <w:rPr>
          <w:noProof/>
        </w:rPr>
        <w:instrText xml:space="preserve"> PAGEREF _Toc74846656 \h </w:instrText>
      </w:r>
      <w:r w:rsidR="00915DA9">
        <w:rPr>
          <w:noProof/>
        </w:rPr>
      </w:r>
      <w:r w:rsidR="00915DA9">
        <w:rPr>
          <w:noProof/>
        </w:rPr>
        <w:fldChar w:fldCharType="separate"/>
      </w:r>
      <w:r w:rsidR="00736B50">
        <w:rPr>
          <w:noProof/>
        </w:rPr>
        <w:t>9</w:t>
      </w:r>
      <w:r w:rsidR="00915DA9">
        <w:rPr>
          <w:noProof/>
        </w:rPr>
        <w:fldChar w:fldCharType="end"/>
      </w:r>
    </w:p>
    <w:p w:rsidR="00B10BD9" w:rsidRDefault="00B10BD9">
      <w:pPr>
        <w:pStyle w:val="TM3"/>
        <w:rPr>
          <w:rFonts w:asciiTheme="minorHAnsi" w:eastAsiaTheme="minorEastAsia" w:hAnsiTheme="minorHAnsi" w:cstheme="minorBidi"/>
          <w:i w:val="0"/>
          <w:noProof/>
          <w:sz w:val="22"/>
          <w:szCs w:val="22"/>
        </w:rPr>
      </w:pPr>
      <w:r>
        <w:rPr>
          <w:noProof/>
          <w:lang w:bidi="fr-FR"/>
        </w:rPr>
        <w:t>2.2</w:t>
      </w:r>
      <w:r>
        <w:rPr>
          <w:rFonts w:asciiTheme="minorHAnsi" w:eastAsiaTheme="minorEastAsia" w:hAnsiTheme="minorHAnsi" w:cstheme="minorBidi"/>
          <w:i w:val="0"/>
          <w:noProof/>
          <w:sz w:val="22"/>
          <w:szCs w:val="22"/>
        </w:rPr>
        <w:tab/>
      </w:r>
      <w:r>
        <w:rPr>
          <w:noProof/>
          <w:lang w:bidi="fr-FR"/>
        </w:rPr>
        <w:t>Constantes de type chaîne de caractères</w:t>
      </w:r>
      <w:r>
        <w:rPr>
          <w:noProof/>
        </w:rPr>
        <w:tab/>
      </w:r>
      <w:r w:rsidR="00915DA9">
        <w:rPr>
          <w:noProof/>
        </w:rPr>
        <w:fldChar w:fldCharType="begin"/>
      </w:r>
      <w:r>
        <w:rPr>
          <w:noProof/>
        </w:rPr>
        <w:instrText xml:space="preserve"> PAGEREF _Toc74846657 \h </w:instrText>
      </w:r>
      <w:r w:rsidR="00915DA9">
        <w:rPr>
          <w:noProof/>
        </w:rPr>
      </w:r>
      <w:r w:rsidR="00915DA9">
        <w:rPr>
          <w:noProof/>
        </w:rPr>
        <w:fldChar w:fldCharType="separate"/>
      </w:r>
      <w:r w:rsidR="00736B50">
        <w:rPr>
          <w:noProof/>
        </w:rPr>
        <w:t>10</w:t>
      </w:r>
      <w:r w:rsidR="00915DA9">
        <w:rPr>
          <w:noProof/>
        </w:rPr>
        <w:fldChar w:fldCharType="end"/>
      </w:r>
    </w:p>
    <w:p w:rsidR="00B10BD9" w:rsidRDefault="00B10BD9">
      <w:pPr>
        <w:pStyle w:val="TM3"/>
        <w:rPr>
          <w:rFonts w:asciiTheme="minorHAnsi" w:eastAsiaTheme="minorEastAsia" w:hAnsiTheme="minorHAnsi" w:cstheme="minorBidi"/>
          <w:i w:val="0"/>
          <w:noProof/>
          <w:sz w:val="22"/>
          <w:szCs w:val="22"/>
        </w:rPr>
      </w:pPr>
      <w:r>
        <w:rPr>
          <w:noProof/>
          <w:lang w:bidi="fr-FR"/>
        </w:rPr>
        <w:t>2.3</w:t>
      </w:r>
      <w:r>
        <w:rPr>
          <w:rFonts w:asciiTheme="minorHAnsi" w:eastAsiaTheme="minorEastAsia" w:hAnsiTheme="minorHAnsi" w:cstheme="minorBidi"/>
          <w:i w:val="0"/>
          <w:noProof/>
          <w:sz w:val="22"/>
          <w:szCs w:val="22"/>
        </w:rPr>
        <w:tab/>
      </w:r>
      <w:r>
        <w:rPr>
          <w:noProof/>
          <w:lang w:bidi="fr-FR"/>
        </w:rPr>
        <w:t>Variables</w:t>
      </w:r>
      <w:r>
        <w:rPr>
          <w:noProof/>
        </w:rPr>
        <w:tab/>
      </w:r>
      <w:r w:rsidR="00915DA9">
        <w:rPr>
          <w:noProof/>
        </w:rPr>
        <w:fldChar w:fldCharType="begin"/>
      </w:r>
      <w:r>
        <w:rPr>
          <w:noProof/>
        </w:rPr>
        <w:instrText xml:space="preserve"> PAGEREF _Toc74846658 \h </w:instrText>
      </w:r>
      <w:r w:rsidR="00915DA9">
        <w:rPr>
          <w:noProof/>
        </w:rPr>
      </w:r>
      <w:r w:rsidR="00915DA9">
        <w:rPr>
          <w:noProof/>
        </w:rPr>
        <w:fldChar w:fldCharType="separate"/>
      </w:r>
      <w:r w:rsidR="00736B50">
        <w:rPr>
          <w:noProof/>
        </w:rPr>
        <w:t>10</w:t>
      </w:r>
      <w:r w:rsidR="00915DA9">
        <w:rPr>
          <w:noProof/>
        </w:rPr>
        <w:fldChar w:fldCharType="end"/>
      </w:r>
    </w:p>
    <w:p w:rsidR="00B10BD9" w:rsidRDefault="00B10BD9">
      <w:pPr>
        <w:pStyle w:val="TM2"/>
        <w:tabs>
          <w:tab w:val="left" w:pos="440"/>
        </w:tabs>
        <w:rPr>
          <w:rFonts w:asciiTheme="minorHAnsi" w:eastAsiaTheme="minorEastAsia" w:hAnsiTheme="minorHAnsi" w:cstheme="minorBidi"/>
          <w:noProof/>
          <w:sz w:val="22"/>
          <w:szCs w:val="22"/>
          <w:lang w:eastAsia="fr-FR"/>
        </w:rPr>
      </w:pPr>
      <w:r>
        <w:rPr>
          <w:noProof/>
        </w:rPr>
        <w:t>3</w:t>
      </w:r>
      <w:r>
        <w:rPr>
          <w:rFonts w:asciiTheme="minorHAnsi" w:eastAsiaTheme="minorEastAsia" w:hAnsiTheme="minorHAnsi" w:cstheme="minorBidi"/>
          <w:noProof/>
          <w:sz w:val="22"/>
          <w:szCs w:val="22"/>
          <w:lang w:eastAsia="fr-FR"/>
        </w:rPr>
        <w:tab/>
      </w:r>
      <w:r>
        <w:rPr>
          <w:noProof/>
        </w:rPr>
        <w:t>Operateurs et expressions</w:t>
      </w:r>
      <w:r>
        <w:rPr>
          <w:noProof/>
        </w:rPr>
        <w:tab/>
      </w:r>
      <w:r w:rsidR="00915DA9">
        <w:rPr>
          <w:noProof/>
        </w:rPr>
        <w:fldChar w:fldCharType="begin"/>
      </w:r>
      <w:r>
        <w:rPr>
          <w:noProof/>
        </w:rPr>
        <w:instrText xml:space="preserve"> PAGEREF _Toc74846659 \h </w:instrText>
      </w:r>
      <w:r w:rsidR="00915DA9">
        <w:rPr>
          <w:noProof/>
        </w:rPr>
      </w:r>
      <w:r w:rsidR="00915DA9">
        <w:rPr>
          <w:noProof/>
        </w:rPr>
        <w:fldChar w:fldCharType="separate"/>
      </w:r>
      <w:r w:rsidR="00736B50">
        <w:rPr>
          <w:noProof/>
        </w:rPr>
        <w:t>15</w:t>
      </w:r>
      <w:r w:rsidR="00915DA9">
        <w:rPr>
          <w:noProof/>
        </w:rPr>
        <w:fldChar w:fldCharType="end"/>
      </w:r>
    </w:p>
    <w:p w:rsidR="00B10BD9" w:rsidRDefault="00B10BD9">
      <w:pPr>
        <w:pStyle w:val="TM3"/>
        <w:rPr>
          <w:rFonts w:asciiTheme="minorHAnsi" w:eastAsiaTheme="minorEastAsia" w:hAnsiTheme="minorHAnsi" w:cstheme="minorBidi"/>
          <w:i w:val="0"/>
          <w:noProof/>
          <w:sz w:val="22"/>
          <w:szCs w:val="22"/>
        </w:rPr>
      </w:pPr>
      <w:r>
        <w:rPr>
          <w:noProof/>
          <w:lang w:bidi="fr-FR"/>
        </w:rPr>
        <w:t>3.1</w:t>
      </w:r>
      <w:r>
        <w:rPr>
          <w:rFonts w:asciiTheme="minorHAnsi" w:eastAsiaTheme="minorEastAsia" w:hAnsiTheme="minorHAnsi" w:cstheme="minorBidi"/>
          <w:i w:val="0"/>
          <w:noProof/>
          <w:sz w:val="22"/>
          <w:szCs w:val="22"/>
        </w:rPr>
        <w:tab/>
      </w:r>
      <w:r>
        <w:rPr>
          <w:noProof/>
          <w:lang w:bidi="fr-FR"/>
        </w:rPr>
        <w:t>Opérateurs</w:t>
      </w:r>
      <w:r>
        <w:rPr>
          <w:noProof/>
        </w:rPr>
        <w:tab/>
      </w:r>
      <w:r w:rsidR="00915DA9">
        <w:rPr>
          <w:noProof/>
        </w:rPr>
        <w:fldChar w:fldCharType="begin"/>
      </w:r>
      <w:r>
        <w:rPr>
          <w:noProof/>
        </w:rPr>
        <w:instrText xml:space="preserve"> PAGEREF _Toc74846660 \h </w:instrText>
      </w:r>
      <w:r w:rsidR="00915DA9">
        <w:rPr>
          <w:noProof/>
        </w:rPr>
      </w:r>
      <w:r w:rsidR="00915DA9">
        <w:rPr>
          <w:noProof/>
        </w:rPr>
        <w:fldChar w:fldCharType="separate"/>
      </w:r>
      <w:r w:rsidR="00736B50">
        <w:rPr>
          <w:noProof/>
        </w:rPr>
        <w:t>15</w:t>
      </w:r>
      <w:r w:rsidR="00915DA9">
        <w:rPr>
          <w:noProof/>
        </w:rPr>
        <w:fldChar w:fldCharType="end"/>
      </w:r>
    </w:p>
    <w:p w:rsidR="00B10BD9" w:rsidRDefault="00B10BD9">
      <w:pPr>
        <w:pStyle w:val="TM3"/>
        <w:rPr>
          <w:rFonts w:asciiTheme="minorHAnsi" w:eastAsiaTheme="minorEastAsia" w:hAnsiTheme="minorHAnsi" w:cstheme="minorBidi"/>
          <w:i w:val="0"/>
          <w:noProof/>
          <w:sz w:val="22"/>
          <w:szCs w:val="22"/>
        </w:rPr>
      </w:pPr>
      <w:r>
        <w:rPr>
          <w:noProof/>
          <w:lang w:bidi="fr-FR"/>
        </w:rPr>
        <w:t>3.2</w:t>
      </w:r>
      <w:r>
        <w:rPr>
          <w:rFonts w:asciiTheme="minorHAnsi" w:eastAsiaTheme="minorEastAsia" w:hAnsiTheme="minorHAnsi" w:cstheme="minorBidi"/>
          <w:i w:val="0"/>
          <w:noProof/>
          <w:sz w:val="22"/>
          <w:szCs w:val="22"/>
        </w:rPr>
        <w:tab/>
      </w:r>
      <w:r>
        <w:rPr>
          <w:noProof/>
          <w:lang w:bidi="fr-FR"/>
        </w:rPr>
        <w:t>Priorité entre les operateurs</w:t>
      </w:r>
      <w:r>
        <w:rPr>
          <w:noProof/>
        </w:rPr>
        <w:tab/>
      </w:r>
      <w:r w:rsidR="00915DA9">
        <w:rPr>
          <w:noProof/>
        </w:rPr>
        <w:fldChar w:fldCharType="begin"/>
      </w:r>
      <w:r>
        <w:rPr>
          <w:noProof/>
        </w:rPr>
        <w:instrText xml:space="preserve"> PAGEREF _Toc74846661 \h </w:instrText>
      </w:r>
      <w:r w:rsidR="00915DA9">
        <w:rPr>
          <w:noProof/>
        </w:rPr>
      </w:r>
      <w:r w:rsidR="00915DA9">
        <w:rPr>
          <w:noProof/>
        </w:rPr>
        <w:fldChar w:fldCharType="separate"/>
      </w:r>
      <w:r w:rsidR="00736B50">
        <w:rPr>
          <w:noProof/>
        </w:rPr>
        <w:t>19</w:t>
      </w:r>
      <w:r w:rsidR="00915DA9">
        <w:rPr>
          <w:noProof/>
        </w:rPr>
        <w:fldChar w:fldCharType="end"/>
      </w:r>
    </w:p>
    <w:p w:rsidR="00B10BD9" w:rsidRDefault="00B10BD9">
      <w:pPr>
        <w:pStyle w:val="TM2"/>
        <w:tabs>
          <w:tab w:val="left" w:pos="440"/>
        </w:tabs>
        <w:rPr>
          <w:rFonts w:asciiTheme="minorHAnsi" w:eastAsiaTheme="minorEastAsia" w:hAnsiTheme="minorHAnsi" w:cstheme="minorBidi"/>
          <w:noProof/>
          <w:sz w:val="22"/>
          <w:szCs w:val="22"/>
          <w:lang w:eastAsia="fr-FR"/>
        </w:rPr>
      </w:pPr>
      <w:r>
        <w:rPr>
          <w:noProof/>
        </w:rPr>
        <w:t>4</w:t>
      </w:r>
      <w:r>
        <w:rPr>
          <w:rFonts w:asciiTheme="minorHAnsi" w:eastAsiaTheme="minorEastAsia" w:hAnsiTheme="minorHAnsi" w:cstheme="minorBidi"/>
          <w:noProof/>
          <w:sz w:val="22"/>
          <w:szCs w:val="22"/>
          <w:lang w:eastAsia="fr-FR"/>
        </w:rPr>
        <w:tab/>
      </w:r>
      <w:r w:rsidRPr="00BC32E5">
        <w:rPr>
          <w:rFonts w:eastAsia="Courier New"/>
          <w:noProof/>
        </w:rPr>
        <w:t>Utilisation de SBASIC en mode direct et en mode programme</w:t>
      </w:r>
      <w:r>
        <w:rPr>
          <w:noProof/>
        </w:rPr>
        <w:tab/>
      </w:r>
      <w:r w:rsidR="00915DA9">
        <w:rPr>
          <w:noProof/>
        </w:rPr>
        <w:fldChar w:fldCharType="begin"/>
      </w:r>
      <w:r>
        <w:rPr>
          <w:noProof/>
        </w:rPr>
        <w:instrText xml:space="preserve"> PAGEREF _Toc74846662 \h </w:instrText>
      </w:r>
      <w:r w:rsidR="00915DA9">
        <w:rPr>
          <w:noProof/>
        </w:rPr>
      </w:r>
      <w:r w:rsidR="00915DA9">
        <w:rPr>
          <w:noProof/>
        </w:rPr>
        <w:fldChar w:fldCharType="separate"/>
      </w:r>
      <w:r w:rsidR="00736B50">
        <w:rPr>
          <w:noProof/>
        </w:rPr>
        <w:t>19</w:t>
      </w:r>
      <w:r w:rsidR="00915DA9">
        <w:rPr>
          <w:noProof/>
        </w:rPr>
        <w:fldChar w:fldCharType="end"/>
      </w:r>
    </w:p>
    <w:p w:rsidR="00B10BD9" w:rsidRDefault="00B10BD9">
      <w:pPr>
        <w:pStyle w:val="TM3"/>
        <w:rPr>
          <w:rFonts w:asciiTheme="minorHAnsi" w:eastAsiaTheme="minorEastAsia" w:hAnsiTheme="minorHAnsi" w:cstheme="minorBidi"/>
          <w:i w:val="0"/>
          <w:noProof/>
          <w:sz w:val="22"/>
          <w:szCs w:val="22"/>
        </w:rPr>
      </w:pPr>
      <w:r>
        <w:rPr>
          <w:noProof/>
          <w:lang w:bidi="fr-FR"/>
        </w:rPr>
        <w:t>4.1</w:t>
      </w:r>
      <w:r>
        <w:rPr>
          <w:rFonts w:asciiTheme="minorHAnsi" w:eastAsiaTheme="minorEastAsia" w:hAnsiTheme="minorHAnsi" w:cstheme="minorBidi"/>
          <w:i w:val="0"/>
          <w:noProof/>
          <w:sz w:val="22"/>
          <w:szCs w:val="22"/>
        </w:rPr>
        <w:tab/>
      </w:r>
      <w:r>
        <w:rPr>
          <w:noProof/>
          <w:lang w:bidi="fr-FR"/>
        </w:rPr>
        <w:t>Instructions</w:t>
      </w:r>
      <w:r>
        <w:rPr>
          <w:noProof/>
        </w:rPr>
        <w:tab/>
      </w:r>
      <w:r w:rsidR="00915DA9">
        <w:rPr>
          <w:noProof/>
        </w:rPr>
        <w:fldChar w:fldCharType="begin"/>
      </w:r>
      <w:r>
        <w:rPr>
          <w:noProof/>
        </w:rPr>
        <w:instrText xml:space="preserve"> PAGEREF _Toc74846663 \h </w:instrText>
      </w:r>
      <w:r w:rsidR="00915DA9">
        <w:rPr>
          <w:noProof/>
        </w:rPr>
      </w:r>
      <w:r w:rsidR="00915DA9">
        <w:rPr>
          <w:noProof/>
        </w:rPr>
        <w:fldChar w:fldCharType="separate"/>
      </w:r>
      <w:r w:rsidR="00736B50">
        <w:rPr>
          <w:noProof/>
        </w:rPr>
        <w:t>19</w:t>
      </w:r>
      <w:r w:rsidR="00915DA9">
        <w:rPr>
          <w:noProof/>
        </w:rPr>
        <w:fldChar w:fldCharType="end"/>
      </w:r>
    </w:p>
    <w:p w:rsidR="00B10BD9" w:rsidRDefault="00B10BD9">
      <w:pPr>
        <w:pStyle w:val="TM3"/>
        <w:rPr>
          <w:rFonts w:asciiTheme="minorHAnsi" w:eastAsiaTheme="minorEastAsia" w:hAnsiTheme="minorHAnsi" w:cstheme="minorBidi"/>
          <w:i w:val="0"/>
          <w:noProof/>
          <w:sz w:val="22"/>
          <w:szCs w:val="22"/>
        </w:rPr>
      </w:pPr>
      <w:r>
        <w:rPr>
          <w:noProof/>
          <w:lang w:bidi="fr-FR"/>
        </w:rPr>
        <w:t>4.2</w:t>
      </w:r>
      <w:r>
        <w:rPr>
          <w:rFonts w:asciiTheme="minorHAnsi" w:eastAsiaTheme="minorEastAsia" w:hAnsiTheme="minorHAnsi" w:cstheme="minorBidi"/>
          <w:i w:val="0"/>
          <w:noProof/>
          <w:sz w:val="22"/>
          <w:szCs w:val="22"/>
        </w:rPr>
        <w:tab/>
      </w:r>
      <w:r>
        <w:rPr>
          <w:noProof/>
          <w:lang w:bidi="fr-FR"/>
        </w:rPr>
        <w:t>Mode direct</w:t>
      </w:r>
      <w:r>
        <w:rPr>
          <w:noProof/>
        </w:rPr>
        <w:tab/>
      </w:r>
      <w:r w:rsidR="00915DA9">
        <w:rPr>
          <w:noProof/>
        </w:rPr>
        <w:fldChar w:fldCharType="begin"/>
      </w:r>
      <w:r>
        <w:rPr>
          <w:noProof/>
        </w:rPr>
        <w:instrText xml:space="preserve"> PAGEREF _Toc74846664 \h </w:instrText>
      </w:r>
      <w:r w:rsidR="00915DA9">
        <w:rPr>
          <w:noProof/>
        </w:rPr>
      </w:r>
      <w:r w:rsidR="00915DA9">
        <w:rPr>
          <w:noProof/>
        </w:rPr>
        <w:fldChar w:fldCharType="separate"/>
      </w:r>
      <w:r w:rsidR="00736B50">
        <w:rPr>
          <w:noProof/>
        </w:rPr>
        <w:t>19</w:t>
      </w:r>
      <w:r w:rsidR="00915DA9">
        <w:rPr>
          <w:noProof/>
        </w:rPr>
        <w:fldChar w:fldCharType="end"/>
      </w:r>
    </w:p>
    <w:p w:rsidR="00B10BD9" w:rsidRDefault="00B10BD9">
      <w:pPr>
        <w:pStyle w:val="TM3"/>
        <w:rPr>
          <w:rFonts w:asciiTheme="minorHAnsi" w:eastAsiaTheme="minorEastAsia" w:hAnsiTheme="minorHAnsi" w:cstheme="minorBidi"/>
          <w:i w:val="0"/>
          <w:noProof/>
          <w:sz w:val="22"/>
          <w:szCs w:val="22"/>
        </w:rPr>
      </w:pPr>
      <w:r>
        <w:rPr>
          <w:noProof/>
          <w:lang w:bidi="fr-FR"/>
        </w:rPr>
        <w:t>4.3</w:t>
      </w:r>
      <w:r>
        <w:rPr>
          <w:rFonts w:asciiTheme="minorHAnsi" w:eastAsiaTheme="minorEastAsia" w:hAnsiTheme="minorHAnsi" w:cstheme="minorBidi"/>
          <w:i w:val="0"/>
          <w:noProof/>
          <w:sz w:val="22"/>
          <w:szCs w:val="22"/>
        </w:rPr>
        <w:tab/>
      </w:r>
      <w:r>
        <w:rPr>
          <w:noProof/>
          <w:lang w:bidi="fr-FR"/>
        </w:rPr>
        <w:t>Mode programme</w:t>
      </w:r>
      <w:r>
        <w:rPr>
          <w:noProof/>
        </w:rPr>
        <w:tab/>
      </w:r>
      <w:r w:rsidR="00915DA9">
        <w:rPr>
          <w:noProof/>
        </w:rPr>
        <w:fldChar w:fldCharType="begin"/>
      </w:r>
      <w:r>
        <w:rPr>
          <w:noProof/>
        </w:rPr>
        <w:instrText xml:space="preserve"> PAGEREF _Toc74846665 \h </w:instrText>
      </w:r>
      <w:r w:rsidR="00915DA9">
        <w:rPr>
          <w:noProof/>
        </w:rPr>
      </w:r>
      <w:r w:rsidR="00915DA9">
        <w:rPr>
          <w:noProof/>
        </w:rPr>
        <w:fldChar w:fldCharType="separate"/>
      </w:r>
      <w:r w:rsidR="00736B50">
        <w:rPr>
          <w:noProof/>
        </w:rPr>
        <w:t>20</w:t>
      </w:r>
      <w:r w:rsidR="00915DA9">
        <w:rPr>
          <w:noProof/>
        </w:rPr>
        <w:fldChar w:fldCharType="end"/>
      </w:r>
    </w:p>
    <w:p w:rsidR="00B10BD9" w:rsidRDefault="00B10BD9">
      <w:pPr>
        <w:pStyle w:val="TM3"/>
        <w:rPr>
          <w:rFonts w:asciiTheme="minorHAnsi" w:eastAsiaTheme="minorEastAsia" w:hAnsiTheme="minorHAnsi" w:cstheme="minorBidi"/>
          <w:i w:val="0"/>
          <w:noProof/>
          <w:sz w:val="22"/>
          <w:szCs w:val="22"/>
        </w:rPr>
      </w:pPr>
      <w:r>
        <w:rPr>
          <w:noProof/>
          <w:lang w:bidi="fr-FR"/>
        </w:rPr>
        <w:t>4.4</w:t>
      </w:r>
      <w:r>
        <w:rPr>
          <w:rFonts w:asciiTheme="minorHAnsi" w:eastAsiaTheme="minorEastAsia" w:hAnsiTheme="minorHAnsi" w:cstheme="minorBidi"/>
          <w:i w:val="0"/>
          <w:noProof/>
          <w:sz w:val="22"/>
          <w:szCs w:val="22"/>
        </w:rPr>
        <w:tab/>
      </w:r>
      <w:r>
        <w:rPr>
          <w:noProof/>
          <w:lang w:bidi="fr-FR"/>
        </w:rPr>
        <w:t>Sauvegarde et chargement d’un programme</w:t>
      </w:r>
      <w:r>
        <w:rPr>
          <w:noProof/>
        </w:rPr>
        <w:tab/>
      </w:r>
      <w:r w:rsidR="00915DA9">
        <w:rPr>
          <w:noProof/>
        </w:rPr>
        <w:fldChar w:fldCharType="begin"/>
      </w:r>
      <w:r>
        <w:rPr>
          <w:noProof/>
        </w:rPr>
        <w:instrText xml:space="preserve"> PAGEREF _Toc74846666 \h </w:instrText>
      </w:r>
      <w:r w:rsidR="00915DA9">
        <w:rPr>
          <w:noProof/>
        </w:rPr>
      </w:r>
      <w:r w:rsidR="00915DA9">
        <w:rPr>
          <w:noProof/>
        </w:rPr>
        <w:fldChar w:fldCharType="separate"/>
      </w:r>
      <w:r w:rsidR="00736B50">
        <w:rPr>
          <w:noProof/>
        </w:rPr>
        <w:t>20</w:t>
      </w:r>
      <w:r w:rsidR="00915DA9">
        <w:rPr>
          <w:noProof/>
        </w:rPr>
        <w:fldChar w:fldCharType="end"/>
      </w:r>
    </w:p>
    <w:p w:rsidR="00B10BD9" w:rsidRDefault="00B10BD9">
      <w:pPr>
        <w:pStyle w:val="TM3"/>
        <w:rPr>
          <w:rFonts w:asciiTheme="minorHAnsi" w:eastAsiaTheme="minorEastAsia" w:hAnsiTheme="minorHAnsi" w:cstheme="minorBidi"/>
          <w:i w:val="0"/>
          <w:noProof/>
          <w:sz w:val="22"/>
          <w:szCs w:val="22"/>
        </w:rPr>
      </w:pPr>
      <w:r>
        <w:rPr>
          <w:noProof/>
          <w:lang w:bidi="fr-FR"/>
        </w:rPr>
        <w:t>4.5</w:t>
      </w:r>
      <w:r>
        <w:rPr>
          <w:rFonts w:asciiTheme="minorHAnsi" w:eastAsiaTheme="minorEastAsia" w:hAnsiTheme="minorHAnsi" w:cstheme="minorBidi"/>
          <w:i w:val="0"/>
          <w:noProof/>
          <w:sz w:val="22"/>
          <w:szCs w:val="22"/>
        </w:rPr>
        <w:tab/>
      </w:r>
      <w:r>
        <w:rPr>
          <w:noProof/>
          <w:lang w:bidi="fr-FR"/>
        </w:rPr>
        <w:t>Utilisation conjointe du mode programme et du mode direct</w:t>
      </w:r>
      <w:r>
        <w:rPr>
          <w:noProof/>
        </w:rPr>
        <w:tab/>
      </w:r>
      <w:r w:rsidR="00915DA9">
        <w:rPr>
          <w:noProof/>
        </w:rPr>
        <w:fldChar w:fldCharType="begin"/>
      </w:r>
      <w:r>
        <w:rPr>
          <w:noProof/>
        </w:rPr>
        <w:instrText xml:space="preserve"> PAGEREF _Toc74846667 \h </w:instrText>
      </w:r>
      <w:r w:rsidR="00915DA9">
        <w:rPr>
          <w:noProof/>
        </w:rPr>
      </w:r>
      <w:r w:rsidR="00915DA9">
        <w:rPr>
          <w:noProof/>
        </w:rPr>
        <w:fldChar w:fldCharType="separate"/>
      </w:r>
      <w:r w:rsidR="00736B50">
        <w:rPr>
          <w:noProof/>
        </w:rPr>
        <w:t>21</w:t>
      </w:r>
      <w:r w:rsidR="00915DA9">
        <w:rPr>
          <w:noProof/>
        </w:rPr>
        <w:fldChar w:fldCharType="end"/>
      </w:r>
    </w:p>
    <w:p w:rsidR="00B10BD9" w:rsidRDefault="00B10BD9">
      <w:pPr>
        <w:pStyle w:val="TM3"/>
        <w:rPr>
          <w:rFonts w:asciiTheme="minorHAnsi" w:eastAsiaTheme="minorEastAsia" w:hAnsiTheme="minorHAnsi" w:cstheme="minorBidi"/>
          <w:i w:val="0"/>
          <w:noProof/>
          <w:sz w:val="22"/>
          <w:szCs w:val="22"/>
        </w:rPr>
      </w:pPr>
      <w:r>
        <w:rPr>
          <w:noProof/>
          <w:lang w:bidi="fr-FR"/>
        </w:rPr>
        <w:t>4.6</w:t>
      </w:r>
      <w:r>
        <w:rPr>
          <w:rFonts w:asciiTheme="minorHAnsi" w:eastAsiaTheme="minorEastAsia" w:hAnsiTheme="minorHAnsi" w:cstheme="minorBidi"/>
          <w:i w:val="0"/>
          <w:noProof/>
          <w:sz w:val="22"/>
          <w:szCs w:val="22"/>
        </w:rPr>
        <w:tab/>
      </w:r>
      <w:r>
        <w:rPr>
          <w:noProof/>
          <w:lang w:bidi="fr-FR"/>
        </w:rPr>
        <w:t>Description d’une ligne de programme SBASIC</w:t>
      </w:r>
      <w:r>
        <w:rPr>
          <w:noProof/>
        </w:rPr>
        <w:tab/>
      </w:r>
      <w:r w:rsidR="00915DA9">
        <w:rPr>
          <w:noProof/>
        </w:rPr>
        <w:fldChar w:fldCharType="begin"/>
      </w:r>
      <w:r>
        <w:rPr>
          <w:noProof/>
        </w:rPr>
        <w:instrText xml:space="preserve"> PAGEREF _Toc74846668 \h </w:instrText>
      </w:r>
      <w:r w:rsidR="00915DA9">
        <w:rPr>
          <w:noProof/>
        </w:rPr>
      </w:r>
      <w:r w:rsidR="00915DA9">
        <w:rPr>
          <w:noProof/>
        </w:rPr>
        <w:fldChar w:fldCharType="separate"/>
      </w:r>
      <w:r w:rsidR="00736B50">
        <w:rPr>
          <w:noProof/>
        </w:rPr>
        <w:t>21</w:t>
      </w:r>
      <w:r w:rsidR="00915DA9">
        <w:rPr>
          <w:noProof/>
        </w:rPr>
        <w:fldChar w:fldCharType="end"/>
      </w:r>
    </w:p>
    <w:p w:rsidR="00B10BD9" w:rsidRDefault="00B10BD9">
      <w:pPr>
        <w:pStyle w:val="TM3"/>
        <w:rPr>
          <w:rFonts w:asciiTheme="minorHAnsi" w:eastAsiaTheme="minorEastAsia" w:hAnsiTheme="minorHAnsi" w:cstheme="minorBidi"/>
          <w:i w:val="0"/>
          <w:noProof/>
          <w:sz w:val="22"/>
          <w:szCs w:val="22"/>
        </w:rPr>
      </w:pPr>
      <w:r>
        <w:rPr>
          <w:noProof/>
          <w:lang w:bidi="fr-FR"/>
        </w:rPr>
        <w:t>4.7</w:t>
      </w:r>
      <w:r>
        <w:rPr>
          <w:rFonts w:asciiTheme="minorHAnsi" w:eastAsiaTheme="minorEastAsia" w:hAnsiTheme="minorHAnsi" w:cstheme="minorBidi"/>
          <w:i w:val="0"/>
          <w:noProof/>
          <w:sz w:val="22"/>
          <w:szCs w:val="22"/>
        </w:rPr>
        <w:tab/>
      </w:r>
      <w:r>
        <w:rPr>
          <w:noProof/>
          <w:lang w:bidi="fr-FR"/>
        </w:rPr>
        <w:t>Restrictions sur l’utilisation en modes direct et programme</w:t>
      </w:r>
      <w:r>
        <w:rPr>
          <w:noProof/>
        </w:rPr>
        <w:tab/>
      </w:r>
      <w:r w:rsidR="00915DA9">
        <w:rPr>
          <w:noProof/>
        </w:rPr>
        <w:fldChar w:fldCharType="begin"/>
      </w:r>
      <w:r>
        <w:rPr>
          <w:noProof/>
        </w:rPr>
        <w:instrText xml:space="preserve"> PAGEREF _Toc74846669 \h </w:instrText>
      </w:r>
      <w:r w:rsidR="00915DA9">
        <w:rPr>
          <w:noProof/>
        </w:rPr>
      </w:r>
      <w:r w:rsidR="00915DA9">
        <w:rPr>
          <w:noProof/>
        </w:rPr>
        <w:fldChar w:fldCharType="separate"/>
      </w:r>
      <w:r w:rsidR="00736B50">
        <w:rPr>
          <w:noProof/>
        </w:rPr>
        <w:t>21</w:t>
      </w:r>
      <w:r w:rsidR="00915DA9">
        <w:rPr>
          <w:noProof/>
        </w:rPr>
        <w:fldChar w:fldCharType="end"/>
      </w:r>
    </w:p>
    <w:p w:rsidR="00B10BD9" w:rsidRDefault="00B10BD9">
      <w:pPr>
        <w:pStyle w:val="TM2"/>
        <w:tabs>
          <w:tab w:val="left" w:pos="440"/>
        </w:tabs>
        <w:rPr>
          <w:rFonts w:asciiTheme="minorHAnsi" w:eastAsiaTheme="minorEastAsia" w:hAnsiTheme="minorHAnsi" w:cstheme="minorBidi"/>
          <w:noProof/>
          <w:sz w:val="22"/>
          <w:szCs w:val="22"/>
          <w:lang w:eastAsia="fr-FR"/>
        </w:rPr>
      </w:pPr>
      <w:r>
        <w:rPr>
          <w:noProof/>
        </w:rPr>
        <w:t>5</w:t>
      </w:r>
      <w:r>
        <w:rPr>
          <w:rFonts w:asciiTheme="minorHAnsi" w:eastAsiaTheme="minorEastAsia" w:hAnsiTheme="minorHAnsi" w:cstheme="minorBidi"/>
          <w:noProof/>
          <w:sz w:val="22"/>
          <w:szCs w:val="22"/>
          <w:lang w:eastAsia="fr-FR"/>
        </w:rPr>
        <w:tab/>
      </w:r>
      <w:r>
        <w:rPr>
          <w:noProof/>
        </w:rPr>
        <w:t>Utilisation des fichiers</w:t>
      </w:r>
      <w:r>
        <w:rPr>
          <w:noProof/>
        </w:rPr>
        <w:tab/>
      </w:r>
      <w:r w:rsidR="00915DA9">
        <w:rPr>
          <w:noProof/>
        </w:rPr>
        <w:fldChar w:fldCharType="begin"/>
      </w:r>
      <w:r>
        <w:rPr>
          <w:noProof/>
        </w:rPr>
        <w:instrText xml:space="preserve"> PAGEREF _Toc74846670 \h </w:instrText>
      </w:r>
      <w:r w:rsidR="00915DA9">
        <w:rPr>
          <w:noProof/>
        </w:rPr>
      </w:r>
      <w:r w:rsidR="00915DA9">
        <w:rPr>
          <w:noProof/>
        </w:rPr>
        <w:fldChar w:fldCharType="separate"/>
      </w:r>
      <w:r w:rsidR="00736B50">
        <w:rPr>
          <w:noProof/>
        </w:rPr>
        <w:t>22</w:t>
      </w:r>
      <w:r w:rsidR="00915DA9">
        <w:rPr>
          <w:noProof/>
        </w:rPr>
        <w:fldChar w:fldCharType="end"/>
      </w:r>
    </w:p>
    <w:p w:rsidR="00B10BD9" w:rsidRDefault="00B10BD9">
      <w:pPr>
        <w:pStyle w:val="TM3"/>
        <w:rPr>
          <w:rFonts w:asciiTheme="minorHAnsi" w:eastAsiaTheme="minorEastAsia" w:hAnsiTheme="minorHAnsi" w:cstheme="minorBidi"/>
          <w:i w:val="0"/>
          <w:noProof/>
          <w:sz w:val="22"/>
          <w:szCs w:val="22"/>
        </w:rPr>
      </w:pPr>
      <w:r>
        <w:rPr>
          <w:noProof/>
          <w:lang w:bidi="fr-FR"/>
        </w:rPr>
        <w:t>5.1</w:t>
      </w:r>
      <w:r>
        <w:rPr>
          <w:rFonts w:asciiTheme="minorHAnsi" w:eastAsiaTheme="minorEastAsia" w:hAnsiTheme="minorHAnsi" w:cstheme="minorBidi"/>
          <w:i w:val="0"/>
          <w:noProof/>
          <w:sz w:val="22"/>
          <w:szCs w:val="22"/>
        </w:rPr>
        <w:tab/>
      </w:r>
      <w:r>
        <w:rPr>
          <w:noProof/>
          <w:lang w:bidi="fr-FR"/>
        </w:rPr>
        <w:t>Fichier séquentiel d’entrée-sortie</w:t>
      </w:r>
      <w:r>
        <w:rPr>
          <w:noProof/>
        </w:rPr>
        <w:tab/>
      </w:r>
      <w:r w:rsidR="00915DA9">
        <w:rPr>
          <w:noProof/>
        </w:rPr>
        <w:fldChar w:fldCharType="begin"/>
      </w:r>
      <w:r>
        <w:rPr>
          <w:noProof/>
        </w:rPr>
        <w:instrText xml:space="preserve"> PAGEREF _Toc74846671 \h </w:instrText>
      </w:r>
      <w:r w:rsidR="00915DA9">
        <w:rPr>
          <w:noProof/>
        </w:rPr>
      </w:r>
      <w:r w:rsidR="00915DA9">
        <w:rPr>
          <w:noProof/>
        </w:rPr>
        <w:fldChar w:fldCharType="separate"/>
      </w:r>
      <w:r w:rsidR="00736B50">
        <w:rPr>
          <w:noProof/>
        </w:rPr>
        <w:t>22</w:t>
      </w:r>
      <w:r w:rsidR="00915DA9">
        <w:rPr>
          <w:noProof/>
        </w:rPr>
        <w:fldChar w:fldCharType="end"/>
      </w:r>
    </w:p>
    <w:p w:rsidR="00B10BD9" w:rsidRDefault="00B10BD9">
      <w:pPr>
        <w:pStyle w:val="TM3"/>
        <w:rPr>
          <w:rFonts w:asciiTheme="minorHAnsi" w:eastAsiaTheme="minorEastAsia" w:hAnsiTheme="minorHAnsi" w:cstheme="minorBidi"/>
          <w:i w:val="0"/>
          <w:noProof/>
          <w:sz w:val="22"/>
          <w:szCs w:val="22"/>
        </w:rPr>
      </w:pPr>
      <w:r>
        <w:rPr>
          <w:noProof/>
          <w:lang w:bidi="fr-FR"/>
        </w:rPr>
        <w:t>5.2</w:t>
      </w:r>
      <w:r>
        <w:rPr>
          <w:rFonts w:asciiTheme="minorHAnsi" w:eastAsiaTheme="minorEastAsia" w:hAnsiTheme="minorHAnsi" w:cstheme="minorBidi"/>
          <w:i w:val="0"/>
          <w:noProof/>
          <w:sz w:val="22"/>
          <w:szCs w:val="22"/>
        </w:rPr>
        <w:tab/>
      </w:r>
      <w:r>
        <w:rPr>
          <w:noProof/>
          <w:lang w:bidi="fr-FR"/>
        </w:rPr>
        <w:t>Les tableaux virtuels</w:t>
      </w:r>
      <w:r>
        <w:rPr>
          <w:noProof/>
        </w:rPr>
        <w:tab/>
      </w:r>
      <w:r w:rsidR="00915DA9">
        <w:rPr>
          <w:noProof/>
        </w:rPr>
        <w:fldChar w:fldCharType="begin"/>
      </w:r>
      <w:r>
        <w:rPr>
          <w:noProof/>
        </w:rPr>
        <w:instrText xml:space="preserve"> PAGEREF _Toc74846672 \h </w:instrText>
      </w:r>
      <w:r w:rsidR="00915DA9">
        <w:rPr>
          <w:noProof/>
        </w:rPr>
      </w:r>
      <w:r w:rsidR="00915DA9">
        <w:rPr>
          <w:noProof/>
        </w:rPr>
        <w:fldChar w:fldCharType="separate"/>
      </w:r>
      <w:r w:rsidR="00736B50">
        <w:rPr>
          <w:noProof/>
        </w:rPr>
        <w:t>26</w:t>
      </w:r>
      <w:r w:rsidR="00915DA9">
        <w:rPr>
          <w:noProof/>
        </w:rPr>
        <w:fldChar w:fldCharType="end"/>
      </w:r>
    </w:p>
    <w:p w:rsidR="00B10BD9" w:rsidRDefault="00B10BD9">
      <w:pPr>
        <w:pStyle w:val="TM2"/>
        <w:tabs>
          <w:tab w:val="left" w:pos="440"/>
        </w:tabs>
        <w:rPr>
          <w:rFonts w:asciiTheme="minorHAnsi" w:eastAsiaTheme="minorEastAsia" w:hAnsiTheme="minorHAnsi" w:cstheme="minorBidi"/>
          <w:noProof/>
          <w:sz w:val="22"/>
          <w:szCs w:val="22"/>
          <w:lang w:eastAsia="fr-FR"/>
        </w:rPr>
      </w:pPr>
      <w:r>
        <w:rPr>
          <w:noProof/>
        </w:rPr>
        <w:t>6</w:t>
      </w:r>
      <w:r>
        <w:rPr>
          <w:rFonts w:asciiTheme="minorHAnsi" w:eastAsiaTheme="minorEastAsia" w:hAnsiTheme="minorHAnsi" w:cstheme="minorBidi"/>
          <w:noProof/>
          <w:sz w:val="22"/>
          <w:szCs w:val="22"/>
          <w:lang w:eastAsia="fr-FR"/>
        </w:rPr>
        <w:tab/>
      </w:r>
      <w:r>
        <w:rPr>
          <w:noProof/>
        </w:rPr>
        <w:t>Gestion des erreurs</w:t>
      </w:r>
      <w:r>
        <w:rPr>
          <w:noProof/>
        </w:rPr>
        <w:tab/>
      </w:r>
      <w:r w:rsidR="00915DA9">
        <w:rPr>
          <w:noProof/>
        </w:rPr>
        <w:fldChar w:fldCharType="begin"/>
      </w:r>
      <w:r>
        <w:rPr>
          <w:noProof/>
        </w:rPr>
        <w:instrText xml:space="preserve"> PAGEREF _Toc74846673 \h </w:instrText>
      </w:r>
      <w:r w:rsidR="00915DA9">
        <w:rPr>
          <w:noProof/>
        </w:rPr>
      </w:r>
      <w:r w:rsidR="00915DA9">
        <w:rPr>
          <w:noProof/>
        </w:rPr>
        <w:fldChar w:fldCharType="separate"/>
      </w:r>
      <w:r w:rsidR="00736B50">
        <w:rPr>
          <w:noProof/>
        </w:rPr>
        <w:t>33</w:t>
      </w:r>
      <w:r w:rsidR="00915DA9">
        <w:rPr>
          <w:noProof/>
        </w:rPr>
        <w:fldChar w:fldCharType="end"/>
      </w:r>
    </w:p>
    <w:p w:rsidR="00B10BD9" w:rsidRDefault="00B10BD9">
      <w:pPr>
        <w:pStyle w:val="TM3"/>
        <w:rPr>
          <w:rFonts w:asciiTheme="minorHAnsi" w:eastAsiaTheme="minorEastAsia" w:hAnsiTheme="minorHAnsi" w:cstheme="minorBidi"/>
          <w:i w:val="0"/>
          <w:noProof/>
          <w:sz w:val="22"/>
          <w:szCs w:val="22"/>
        </w:rPr>
      </w:pPr>
      <w:r>
        <w:rPr>
          <w:noProof/>
          <w:lang w:bidi="fr-FR"/>
        </w:rPr>
        <w:t>6.1</w:t>
      </w:r>
      <w:r>
        <w:rPr>
          <w:rFonts w:asciiTheme="minorHAnsi" w:eastAsiaTheme="minorEastAsia" w:hAnsiTheme="minorHAnsi" w:cstheme="minorBidi"/>
          <w:i w:val="0"/>
          <w:noProof/>
          <w:sz w:val="22"/>
          <w:szCs w:val="22"/>
        </w:rPr>
        <w:tab/>
      </w:r>
      <w:r>
        <w:rPr>
          <w:noProof/>
          <w:lang w:bidi="fr-FR"/>
        </w:rPr>
        <w:t>Activation d’une procédure de gestion d’erreur</w:t>
      </w:r>
      <w:r>
        <w:rPr>
          <w:noProof/>
        </w:rPr>
        <w:tab/>
      </w:r>
      <w:r w:rsidR="00915DA9">
        <w:rPr>
          <w:noProof/>
        </w:rPr>
        <w:fldChar w:fldCharType="begin"/>
      </w:r>
      <w:r>
        <w:rPr>
          <w:noProof/>
        </w:rPr>
        <w:instrText xml:space="preserve"> PAGEREF _Toc74846674 \h </w:instrText>
      </w:r>
      <w:r w:rsidR="00915DA9">
        <w:rPr>
          <w:noProof/>
        </w:rPr>
      </w:r>
      <w:r w:rsidR="00915DA9">
        <w:rPr>
          <w:noProof/>
        </w:rPr>
        <w:fldChar w:fldCharType="separate"/>
      </w:r>
      <w:r w:rsidR="00736B50">
        <w:rPr>
          <w:noProof/>
        </w:rPr>
        <w:t>34</w:t>
      </w:r>
      <w:r w:rsidR="00915DA9">
        <w:rPr>
          <w:noProof/>
        </w:rPr>
        <w:fldChar w:fldCharType="end"/>
      </w:r>
    </w:p>
    <w:p w:rsidR="00B10BD9" w:rsidRDefault="00B10BD9">
      <w:pPr>
        <w:pStyle w:val="TM3"/>
        <w:rPr>
          <w:rFonts w:asciiTheme="minorHAnsi" w:eastAsiaTheme="minorEastAsia" w:hAnsiTheme="minorHAnsi" w:cstheme="minorBidi"/>
          <w:i w:val="0"/>
          <w:noProof/>
          <w:sz w:val="22"/>
          <w:szCs w:val="22"/>
        </w:rPr>
      </w:pPr>
      <w:r>
        <w:rPr>
          <w:noProof/>
          <w:lang w:bidi="fr-FR"/>
        </w:rPr>
        <w:t>6.2</w:t>
      </w:r>
      <w:r>
        <w:rPr>
          <w:rFonts w:asciiTheme="minorHAnsi" w:eastAsiaTheme="minorEastAsia" w:hAnsiTheme="minorHAnsi" w:cstheme="minorBidi"/>
          <w:i w:val="0"/>
          <w:noProof/>
          <w:sz w:val="22"/>
          <w:szCs w:val="22"/>
        </w:rPr>
        <w:tab/>
      </w:r>
      <w:r>
        <w:rPr>
          <w:noProof/>
          <w:lang w:bidi="fr-FR"/>
        </w:rPr>
        <w:t>Reprise après gestion d’erreur</w:t>
      </w:r>
      <w:r>
        <w:rPr>
          <w:noProof/>
        </w:rPr>
        <w:tab/>
      </w:r>
      <w:r w:rsidR="00915DA9">
        <w:rPr>
          <w:noProof/>
        </w:rPr>
        <w:fldChar w:fldCharType="begin"/>
      </w:r>
      <w:r>
        <w:rPr>
          <w:noProof/>
        </w:rPr>
        <w:instrText xml:space="preserve"> PAGEREF _Toc74846675 \h </w:instrText>
      </w:r>
      <w:r w:rsidR="00915DA9">
        <w:rPr>
          <w:noProof/>
        </w:rPr>
      </w:r>
      <w:r w:rsidR="00915DA9">
        <w:rPr>
          <w:noProof/>
        </w:rPr>
        <w:fldChar w:fldCharType="separate"/>
      </w:r>
      <w:r w:rsidR="00736B50">
        <w:rPr>
          <w:noProof/>
        </w:rPr>
        <w:t>34</w:t>
      </w:r>
      <w:r w:rsidR="00915DA9">
        <w:rPr>
          <w:noProof/>
        </w:rPr>
        <w:fldChar w:fldCharType="end"/>
      </w:r>
    </w:p>
    <w:p w:rsidR="00B10BD9" w:rsidRDefault="00B10BD9">
      <w:pPr>
        <w:pStyle w:val="TM3"/>
        <w:rPr>
          <w:rFonts w:asciiTheme="minorHAnsi" w:eastAsiaTheme="minorEastAsia" w:hAnsiTheme="minorHAnsi" w:cstheme="minorBidi"/>
          <w:i w:val="0"/>
          <w:noProof/>
          <w:sz w:val="22"/>
          <w:szCs w:val="22"/>
        </w:rPr>
      </w:pPr>
      <w:r>
        <w:rPr>
          <w:noProof/>
          <w:lang w:bidi="fr-FR"/>
        </w:rPr>
        <w:t>6.3</w:t>
      </w:r>
      <w:r>
        <w:rPr>
          <w:rFonts w:asciiTheme="minorHAnsi" w:eastAsiaTheme="minorEastAsia" w:hAnsiTheme="minorHAnsi" w:cstheme="minorBidi"/>
          <w:i w:val="0"/>
          <w:noProof/>
          <w:sz w:val="22"/>
          <w:szCs w:val="22"/>
        </w:rPr>
        <w:tab/>
      </w:r>
      <w:r>
        <w:rPr>
          <w:noProof/>
          <w:lang w:bidi="fr-FR"/>
        </w:rPr>
        <w:t>Inhibition d’une procédure de gestion d’erreur</w:t>
      </w:r>
      <w:r>
        <w:rPr>
          <w:noProof/>
        </w:rPr>
        <w:tab/>
      </w:r>
      <w:r w:rsidR="00915DA9">
        <w:rPr>
          <w:noProof/>
        </w:rPr>
        <w:fldChar w:fldCharType="begin"/>
      </w:r>
      <w:r>
        <w:rPr>
          <w:noProof/>
        </w:rPr>
        <w:instrText xml:space="preserve"> PAGEREF _Toc74846676 \h </w:instrText>
      </w:r>
      <w:r w:rsidR="00915DA9">
        <w:rPr>
          <w:noProof/>
        </w:rPr>
      </w:r>
      <w:r w:rsidR="00915DA9">
        <w:rPr>
          <w:noProof/>
        </w:rPr>
        <w:fldChar w:fldCharType="separate"/>
      </w:r>
      <w:r w:rsidR="00736B50">
        <w:rPr>
          <w:noProof/>
        </w:rPr>
        <w:t>34</w:t>
      </w:r>
      <w:r w:rsidR="00915DA9">
        <w:rPr>
          <w:noProof/>
        </w:rPr>
        <w:fldChar w:fldCharType="end"/>
      </w:r>
    </w:p>
    <w:p w:rsidR="00B10BD9" w:rsidRDefault="00B10BD9">
      <w:pPr>
        <w:pStyle w:val="TM3"/>
        <w:rPr>
          <w:rFonts w:asciiTheme="minorHAnsi" w:eastAsiaTheme="minorEastAsia" w:hAnsiTheme="minorHAnsi" w:cstheme="minorBidi"/>
          <w:i w:val="0"/>
          <w:noProof/>
          <w:sz w:val="22"/>
          <w:szCs w:val="22"/>
        </w:rPr>
      </w:pPr>
      <w:r>
        <w:rPr>
          <w:noProof/>
          <w:lang w:bidi="fr-FR"/>
        </w:rPr>
        <w:t>6.4</w:t>
      </w:r>
      <w:r>
        <w:rPr>
          <w:rFonts w:asciiTheme="minorHAnsi" w:eastAsiaTheme="minorEastAsia" w:hAnsiTheme="minorHAnsi" w:cstheme="minorBidi"/>
          <w:i w:val="0"/>
          <w:noProof/>
          <w:sz w:val="22"/>
          <w:szCs w:val="22"/>
        </w:rPr>
        <w:tab/>
      </w:r>
      <w:r>
        <w:rPr>
          <w:noProof/>
          <w:lang w:bidi="fr-FR"/>
        </w:rPr>
        <w:t>Exemples de gestion d’erreurs</w:t>
      </w:r>
      <w:r>
        <w:rPr>
          <w:noProof/>
        </w:rPr>
        <w:tab/>
      </w:r>
      <w:r w:rsidR="00915DA9">
        <w:rPr>
          <w:noProof/>
        </w:rPr>
        <w:fldChar w:fldCharType="begin"/>
      </w:r>
      <w:r>
        <w:rPr>
          <w:noProof/>
        </w:rPr>
        <w:instrText xml:space="preserve"> PAGEREF _Toc74846677 \h </w:instrText>
      </w:r>
      <w:r w:rsidR="00915DA9">
        <w:rPr>
          <w:noProof/>
        </w:rPr>
      </w:r>
      <w:r w:rsidR="00915DA9">
        <w:rPr>
          <w:noProof/>
        </w:rPr>
        <w:fldChar w:fldCharType="separate"/>
      </w:r>
      <w:r w:rsidR="00736B50">
        <w:rPr>
          <w:noProof/>
        </w:rPr>
        <w:t>35</w:t>
      </w:r>
      <w:r w:rsidR="00915DA9">
        <w:rPr>
          <w:noProof/>
        </w:rPr>
        <w:fldChar w:fldCharType="end"/>
      </w:r>
    </w:p>
    <w:p w:rsidR="00B10BD9" w:rsidRDefault="00B10BD9">
      <w:pPr>
        <w:pStyle w:val="TM2"/>
        <w:tabs>
          <w:tab w:val="left" w:pos="440"/>
        </w:tabs>
        <w:rPr>
          <w:rFonts w:asciiTheme="minorHAnsi" w:eastAsiaTheme="minorEastAsia" w:hAnsiTheme="minorHAnsi" w:cstheme="minorBidi"/>
          <w:noProof/>
          <w:sz w:val="22"/>
          <w:szCs w:val="22"/>
          <w:lang w:eastAsia="fr-FR"/>
        </w:rPr>
      </w:pPr>
      <w:r>
        <w:rPr>
          <w:noProof/>
        </w:rPr>
        <w:t>7</w:t>
      </w:r>
      <w:r>
        <w:rPr>
          <w:rFonts w:asciiTheme="minorHAnsi" w:eastAsiaTheme="minorEastAsia" w:hAnsiTheme="minorHAnsi" w:cstheme="minorBidi"/>
          <w:noProof/>
          <w:sz w:val="22"/>
          <w:szCs w:val="22"/>
          <w:lang w:eastAsia="fr-FR"/>
        </w:rPr>
        <w:tab/>
      </w:r>
      <w:r w:rsidRPr="00BC32E5">
        <w:rPr>
          <w:rFonts w:eastAsia="Courier New"/>
          <w:noProof/>
          <w:lang w:bidi="fr-FR"/>
        </w:rPr>
        <w:t>Gestion des programmes volumineux</w:t>
      </w:r>
      <w:r>
        <w:rPr>
          <w:noProof/>
        </w:rPr>
        <w:tab/>
      </w:r>
      <w:r w:rsidR="00915DA9">
        <w:rPr>
          <w:noProof/>
        </w:rPr>
        <w:fldChar w:fldCharType="begin"/>
      </w:r>
      <w:r>
        <w:rPr>
          <w:noProof/>
        </w:rPr>
        <w:instrText xml:space="preserve"> PAGEREF _Toc74846678 \h </w:instrText>
      </w:r>
      <w:r w:rsidR="00915DA9">
        <w:rPr>
          <w:noProof/>
        </w:rPr>
      </w:r>
      <w:r w:rsidR="00915DA9">
        <w:rPr>
          <w:noProof/>
        </w:rPr>
        <w:fldChar w:fldCharType="separate"/>
      </w:r>
      <w:r w:rsidR="00736B50">
        <w:rPr>
          <w:noProof/>
        </w:rPr>
        <w:t>35</w:t>
      </w:r>
      <w:r w:rsidR="00915DA9">
        <w:rPr>
          <w:noProof/>
        </w:rPr>
        <w:fldChar w:fldCharType="end"/>
      </w:r>
    </w:p>
    <w:p w:rsidR="00B10BD9" w:rsidRDefault="00B10BD9">
      <w:pPr>
        <w:pStyle w:val="TM3"/>
        <w:rPr>
          <w:rFonts w:asciiTheme="minorHAnsi" w:eastAsiaTheme="minorEastAsia" w:hAnsiTheme="minorHAnsi" w:cstheme="minorBidi"/>
          <w:i w:val="0"/>
          <w:noProof/>
          <w:sz w:val="22"/>
          <w:szCs w:val="22"/>
        </w:rPr>
      </w:pPr>
      <w:r>
        <w:rPr>
          <w:noProof/>
          <w:lang w:bidi="fr-FR"/>
        </w:rPr>
        <w:t>7.1</w:t>
      </w:r>
      <w:r>
        <w:rPr>
          <w:rFonts w:asciiTheme="minorHAnsi" w:eastAsiaTheme="minorEastAsia" w:hAnsiTheme="minorHAnsi" w:cstheme="minorBidi"/>
          <w:i w:val="0"/>
          <w:noProof/>
          <w:sz w:val="22"/>
          <w:szCs w:val="22"/>
        </w:rPr>
        <w:tab/>
      </w:r>
      <w:r>
        <w:rPr>
          <w:noProof/>
          <w:lang w:bidi="fr-FR"/>
        </w:rPr>
        <w:t xml:space="preserve">L’instruction </w:t>
      </w:r>
      <w:r w:rsidRPr="00BC32E5">
        <w:rPr>
          <w:caps/>
          <w:noProof/>
          <w:lang w:bidi="fr-FR"/>
        </w:rPr>
        <w:t>chain</w:t>
      </w:r>
      <w:r>
        <w:rPr>
          <w:noProof/>
        </w:rPr>
        <w:tab/>
      </w:r>
      <w:r w:rsidR="00915DA9">
        <w:rPr>
          <w:noProof/>
        </w:rPr>
        <w:fldChar w:fldCharType="begin"/>
      </w:r>
      <w:r>
        <w:rPr>
          <w:noProof/>
        </w:rPr>
        <w:instrText xml:space="preserve"> PAGEREF _Toc74846679 \h </w:instrText>
      </w:r>
      <w:r w:rsidR="00915DA9">
        <w:rPr>
          <w:noProof/>
        </w:rPr>
      </w:r>
      <w:r w:rsidR="00915DA9">
        <w:rPr>
          <w:noProof/>
        </w:rPr>
        <w:fldChar w:fldCharType="separate"/>
      </w:r>
      <w:r w:rsidR="00736B50">
        <w:rPr>
          <w:noProof/>
        </w:rPr>
        <w:t>35</w:t>
      </w:r>
      <w:r w:rsidR="00915DA9">
        <w:rPr>
          <w:noProof/>
        </w:rPr>
        <w:fldChar w:fldCharType="end"/>
      </w:r>
    </w:p>
    <w:p w:rsidR="00B10BD9" w:rsidRDefault="00B10BD9">
      <w:pPr>
        <w:pStyle w:val="TM3"/>
        <w:rPr>
          <w:rFonts w:asciiTheme="minorHAnsi" w:eastAsiaTheme="minorEastAsia" w:hAnsiTheme="minorHAnsi" w:cstheme="minorBidi"/>
          <w:i w:val="0"/>
          <w:noProof/>
          <w:sz w:val="22"/>
          <w:szCs w:val="22"/>
        </w:rPr>
      </w:pPr>
      <w:r>
        <w:rPr>
          <w:noProof/>
          <w:lang w:bidi="fr-FR"/>
        </w:rPr>
        <w:t>7.2</w:t>
      </w:r>
      <w:r>
        <w:rPr>
          <w:rFonts w:asciiTheme="minorHAnsi" w:eastAsiaTheme="minorEastAsia" w:hAnsiTheme="minorHAnsi" w:cstheme="minorBidi"/>
          <w:i w:val="0"/>
          <w:noProof/>
          <w:sz w:val="22"/>
          <w:szCs w:val="22"/>
        </w:rPr>
        <w:tab/>
      </w:r>
      <w:r>
        <w:rPr>
          <w:noProof/>
          <w:lang w:bidi="fr-FR"/>
        </w:rPr>
        <w:t>L’instruction OVERLAY</w:t>
      </w:r>
      <w:r>
        <w:rPr>
          <w:noProof/>
        </w:rPr>
        <w:tab/>
      </w:r>
      <w:r w:rsidR="00915DA9">
        <w:rPr>
          <w:noProof/>
        </w:rPr>
        <w:fldChar w:fldCharType="begin"/>
      </w:r>
      <w:r>
        <w:rPr>
          <w:noProof/>
        </w:rPr>
        <w:instrText xml:space="preserve"> PAGEREF _Toc74846680 \h </w:instrText>
      </w:r>
      <w:r w:rsidR="00915DA9">
        <w:rPr>
          <w:noProof/>
        </w:rPr>
      </w:r>
      <w:r w:rsidR="00915DA9">
        <w:rPr>
          <w:noProof/>
        </w:rPr>
        <w:fldChar w:fldCharType="separate"/>
      </w:r>
      <w:r w:rsidR="00736B50">
        <w:rPr>
          <w:noProof/>
        </w:rPr>
        <w:t>36</w:t>
      </w:r>
      <w:r w:rsidR="00915DA9">
        <w:rPr>
          <w:noProof/>
        </w:rPr>
        <w:fldChar w:fldCharType="end"/>
      </w:r>
    </w:p>
    <w:p w:rsidR="00B10BD9" w:rsidRDefault="00B10BD9">
      <w:pPr>
        <w:pStyle w:val="TM2"/>
        <w:tabs>
          <w:tab w:val="left" w:pos="440"/>
        </w:tabs>
        <w:rPr>
          <w:rFonts w:asciiTheme="minorHAnsi" w:eastAsiaTheme="minorEastAsia" w:hAnsiTheme="minorHAnsi" w:cstheme="minorBidi"/>
          <w:noProof/>
          <w:sz w:val="22"/>
          <w:szCs w:val="22"/>
          <w:lang w:eastAsia="fr-FR"/>
        </w:rPr>
      </w:pPr>
      <w:r>
        <w:rPr>
          <w:noProof/>
        </w:rPr>
        <w:t>8</w:t>
      </w:r>
      <w:r>
        <w:rPr>
          <w:rFonts w:asciiTheme="minorHAnsi" w:eastAsiaTheme="minorEastAsia" w:hAnsiTheme="minorHAnsi" w:cstheme="minorBidi"/>
          <w:noProof/>
          <w:sz w:val="22"/>
          <w:szCs w:val="22"/>
          <w:lang w:eastAsia="fr-FR"/>
        </w:rPr>
        <w:tab/>
      </w:r>
      <w:r w:rsidRPr="00BC32E5">
        <w:rPr>
          <w:rFonts w:eastAsia="Courier New"/>
          <w:noProof/>
          <w:lang w:bidi="fr-FR"/>
        </w:rPr>
        <w:t>Gestion de l’imprimante</w:t>
      </w:r>
      <w:r>
        <w:rPr>
          <w:noProof/>
        </w:rPr>
        <w:tab/>
      </w:r>
      <w:r w:rsidR="00915DA9">
        <w:rPr>
          <w:noProof/>
        </w:rPr>
        <w:fldChar w:fldCharType="begin"/>
      </w:r>
      <w:r>
        <w:rPr>
          <w:noProof/>
        </w:rPr>
        <w:instrText xml:space="preserve"> PAGEREF _Toc74846681 \h </w:instrText>
      </w:r>
      <w:r w:rsidR="00915DA9">
        <w:rPr>
          <w:noProof/>
        </w:rPr>
      </w:r>
      <w:r w:rsidR="00915DA9">
        <w:rPr>
          <w:noProof/>
        </w:rPr>
        <w:fldChar w:fldCharType="separate"/>
      </w:r>
      <w:r w:rsidR="00736B50">
        <w:rPr>
          <w:noProof/>
        </w:rPr>
        <w:t>37</w:t>
      </w:r>
      <w:r w:rsidR="00915DA9">
        <w:rPr>
          <w:noProof/>
        </w:rPr>
        <w:fldChar w:fldCharType="end"/>
      </w:r>
    </w:p>
    <w:p w:rsidR="00B10BD9" w:rsidRDefault="00B10BD9">
      <w:pPr>
        <w:pStyle w:val="TM1"/>
        <w:rPr>
          <w:rFonts w:asciiTheme="minorHAnsi" w:eastAsiaTheme="minorEastAsia" w:hAnsiTheme="minorHAnsi" w:cstheme="minorBidi"/>
          <w:b w:val="0"/>
          <w:caps w:val="0"/>
          <w:noProof/>
          <w:sz w:val="22"/>
          <w:szCs w:val="22"/>
          <w:lang w:eastAsia="fr-FR"/>
        </w:rPr>
      </w:pPr>
      <w:r>
        <w:rPr>
          <w:noProof/>
        </w:rPr>
        <w:t>Deuxième partie : Instructions et fonctions</w:t>
      </w:r>
      <w:r>
        <w:rPr>
          <w:noProof/>
        </w:rPr>
        <w:tab/>
      </w:r>
      <w:r w:rsidR="00915DA9">
        <w:rPr>
          <w:noProof/>
        </w:rPr>
        <w:fldChar w:fldCharType="begin"/>
      </w:r>
      <w:r>
        <w:rPr>
          <w:noProof/>
        </w:rPr>
        <w:instrText xml:space="preserve"> PAGEREF _Toc74846682 \h </w:instrText>
      </w:r>
      <w:r w:rsidR="00915DA9">
        <w:rPr>
          <w:noProof/>
        </w:rPr>
      </w:r>
      <w:r w:rsidR="00915DA9">
        <w:rPr>
          <w:noProof/>
        </w:rPr>
        <w:fldChar w:fldCharType="separate"/>
      </w:r>
      <w:r w:rsidR="00736B50">
        <w:rPr>
          <w:noProof/>
        </w:rPr>
        <w:t>38</w:t>
      </w:r>
      <w:r w:rsidR="00915DA9">
        <w:rPr>
          <w:noProof/>
        </w:rPr>
        <w:fldChar w:fldCharType="end"/>
      </w:r>
    </w:p>
    <w:p w:rsidR="00B10BD9" w:rsidRDefault="00B10BD9">
      <w:pPr>
        <w:pStyle w:val="TM2"/>
        <w:tabs>
          <w:tab w:val="left" w:pos="440"/>
        </w:tabs>
        <w:rPr>
          <w:rFonts w:asciiTheme="minorHAnsi" w:eastAsiaTheme="minorEastAsia" w:hAnsiTheme="minorHAnsi" w:cstheme="minorBidi"/>
          <w:noProof/>
          <w:sz w:val="22"/>
          <w:szCs w:val="22"/>
          <w:lang w:eastAsia="fr-FR"/>
        </w:rPr>
      </w:pPr>
      <w:r w:rsidRPr="00BC32E5">
        <w:rPr>
          <w:rFonts w:eastAsia="Courier New"/>
          <w:noProof/>
          <w:lang w:bidi="fr-FR"/>
        </w:rPr>
        <w:t>1</w:t>
      </w:r>
      <w:r>
        <w:rPr>
          <w:rFonts w:asciiTheme="minorHAnsi" w:eastAsiaTheme="minorEastAsia" w:hAnsiTheme="minorHAnsi" w:cstheme="minorBidi"/>
          <w:noProof/>
          <w:sz w:val="22"/>
          <w:szCs w:val="22"/>
          <w:lang w:eastAsia="fr-FR"/>
        </w:rPr>
        <w:tab/>
      </w:r>
      <w:r w:rsidRPr="00BC32E5">
        <w:rPr>
          <w:rFonts w:eastAsia="Courier New"/>
          <w:noProof/>
          <w:lang w:bidi="fr-FR"/>
        </w:rPr>
        <w:t>Syntaxe et abréviations utilisées</w:t>
      </w:r>
      <w:r>
        <w:rPr>
          <w:noProof/>
        </w:rPr>
        <w:tab/>
      </w:r>
      <w:r w:rsidR="00915DA9">
        <w:rPr>
          <w:noProof/>
        </w:rPr>
        <w:fldChar w:fldCharType="begin"/>
      </w:r>
      <w:r>
        <w:rPr>
          <w:noProof/>
        </w:rPr>
        <w:instrText xml:space="preserve"> PAGEREF _Toc74846683 \h </w:instrText>
      </w:r>
      <w:r w:rsidR="00915DA9">
        <w:rPr>
          <w:noProof/>
        </w:rPr>
      </w:r>
      <w:r w:rsidR="00915DA9">
        <w:rPr>
          <w:noProof/>
        </w:rPr>
        <w:fldChar w:fldCharType="separate"/>
      </w:r>
      <w:r w:rsidR="00736B50">
        <w:rPr>
          <w:noProof/>
        </w:rPr>
        <w:t>38</w:t>
      </w:r>
      <w:r w:rsidR="00915DA9">
        <w:rPr>
          <w:noProof/>
        </w:rPr>
        <w:fldChar w:fldCharType="end"/>
      </w:r>
    </w:p>
    <w:p w:rsidR="00B10BD9" w:rsidRDefault="00B10BD9">
      <w:pPr>
        <w:pStyle w:val="TM2"/>
        <w:tabs>
          <w:tab w:val="left" w:pos="440"/>
        </w:tabs>
        <w:rPr>
          <w:rFonts w:asciiTheme="minorHAnsi" w:eastAsiaTheme="minorEastAsia" w:hAnsiTheme="minorHAnsi" w:cstheme="minorBidi"/>
          <w:noProof/>
          <w:sz w:val="22"/>
          <w:szCs w:val="22"/>
          <w:lang w:eastAsia="fr-FR"/>
        </w:rPr>
      </w:pPr>
      <w:r>
        <w:rPr>
          <w:noProof/>
        </w:rPr>
        <w:t>2</w:t>
      </w:r>
      <w:r>
        <w:rPr>
          <w:rFonts w:asciiTheme="minorHAnsi" w:eastAsiaTheme="minorEastAsia" w:hAnsiTheme="minorHAnsi" w:cstheme="minorBidi"/>
          <w:noProof/>
          <w:sz w:val="22"/>
          <w:szCs w:val="22"/>
          <w:lang w:eastAsia="fr-FR"/>
        </w:rPr>
        <w:tab/>
      </w:r>
      <w:r w:rsidRPr="00BC32E5">
        <w:rPr>
          <w:rFonts w:eastAsia="Courier New"/>
          <w:noProof/>
          <w:lang w:bidi="fr-FR"/>
        </w:rPr>
        <w:t>Description détaillée</w:t>
      </w:r>
      <w:r>
        <w:rPr>
          <w:noProof/>
        </w:rPr>
        <w:tab/>
      </w:r>
      <w:r w:rsidR="00915DA9">
        <w:rPr>
          <w:noProof/>
        </w:rPr>
        <w:fldChar w:fldCharType="begin"/>
      </w:r>
      <w:r>
        <w:rPr>
          <w:noProof/>
        </w:rPr>
        <w:instrText xml:space="preserve"> PAGEREF _Toc74846684 \h </w:instrText>
      </w:r>
      <w:r w:rsidR="00915DA9">
        <w:rPr>
          <w:noProof/>
        </w:rPr>
      </w:r>
      <w:r w:rsidR="00915DA9">
        <w:rPr>
          <w:noProof/>
        </w:rPr>
        <w:fldChar w:fldCharType="separate"/>
      </w:r>
      <w:r w:rsidR="00736B50">
        <w:rPr>
          <w:noProof/>
        </w:rPr>
        <w:t>40</w:t>
      </w:r>
      <w:r w:rsidR="00915DA9">
        <w:rPr>
          <w:noProof/>
        </w:rPr>
        <w:fldChar w:fldCharType="end"/>
      </w:r>
    </w:p>
    <w:p w:rsidR="00B10BD9" w:rsidRDefault="00B10BD9">
      <w:pPr>
        <w:pStyle w:val="TM4"/>
        <w:tabs>
          <w:tab w:val="left" w:pos="1750"/>
        </w:tabs>
        <w:rPr>
          <w:rFonts w:asciiTheme="minorHAnsi" w:eastAsiaTheme="minorEastAsia" w:hAnsiTheme="minorHAnsi" w:cstheme="minorBidi"/>
          <w:noProof/>
          <w:sz w:val="22"/>
          <w:szCs w:val="22"/>
          <w:lang w:eastAsia="fr-FR"/>
        </w:rPr>
      </w:pPr>
      <w:r>
        <w:rPr>
          <w:noProof/>
        </w:rPr>
        <w:t>ABS(</w:t>
      </w:r>
      <w:r w:rsidRPr="00BC32E5">
        <w:rPr>
          <w:i/>
          <w:iCs/>
          <w:noProof/>
        </w:rPr>
        <w:t>exp</w:t>
      </w:r>
      <w:r w:rsidRPr="00BC32E5">
        <w:rPr>
          <w:i/>
          <w:iCs/>
          <w:noProof/>
        </w:rPr>
        <w:noBreakHyphen/>
        <w:t>num</w:t>
      </w:r>
      <w:r>
        <w:rPr>
          <w:noProof/>
        </w:rPr>
        <w:t>)</w:t>
      </w:r>
      <w:r>
        <w:rPr>
          <w:rFonts w:asciiTheme="minorHAnsi" w:eastAsiaTheme="minorEastAsia" w:hAnsiTheme="minorHAnsi" w:cstheme="minorBidi"/>
          <w:noProof/>
          <w:sz w:val="22"/>
          <w:szCs w:val="22"/>
          <w:lang w:eastAsia="fr-FR"/>
        </w:rPr>
        <w:tab/>
      </w:r>
      <w:r>
        <w:rPr>
          <w:noProof/>
        </w:rPr>
        <w:t>Fonction</w:t>
      </w:r>
      <w:r>
        <w:rPr>
          <w:noProof/>
        </w:rPr>
        <w:tab/>
      </w:r>
      <w:r w:rsidR="00915DA9">
        <w:rPr>
          <w:noProof/>
        </w:rPr>
        <w:fldChar w:fldCharType="begin"/>
      </w:r>
      <w:r>
        <w:rPr>
          <w:noProof/>
        </w:rPr>
        <w:instrText xml:space="preserve"> PAGEREF _Toc74846685 \h </w:instrText>
      </w:r>
      <w:r w:rsidR="00915DA9">
        <w:rPr>
          <w:noProof/>
        </w:rPr>
      </w:r>
      <w:r w:rsidR="00915DA9">
        <w:rPr>
          <w:noProof/>
        </w:rPr>
        <w:fldChar w:fldCharType="separate"/>
      </w:r>
      <w:r w:rsidR="00736B50">
        <w:rPr>
          <w:noProof/>
        </w:rPr>
        <w:t>40</w:t>
      </w:r>
      <w:r w:rsidR="00915DA9">
        <w:rPr>
          <w:noProof/>
        </w:rPr>
        <w:fldChar w:fldCharType="end"/>
      </w:r>
    </w:p>
    <w:p w:rsidR="00B10BD9" w:rsidRDefault="00B10BD9">
      <w:pPr>
        <w:pStyle w:val="TM4"/>
        <w:tabs>
          <w:tab w:val="left" w:pos="1160"/>
        </w:tabs>
        <w:rPr>
          <w:rFonts w:asciiTheme="minorHAnsi" w:eastAsiaTheme="minorEastAsia" w:hAnsiTheme="minorHAnsi" w:cstheme="minorBidi"/>
          <w:noProof/>
          <w:sz w:val="22"/>
          <w:szCs w:val="22"/>
          <w:lang w:eastAsia="fr-FR"/>
        </w:rPr>
      </w:pPr>
      <w:r>
        <w:rPr>
          <w:noProof/>
        </w:rPr>
        <w:t>ARGC</w:t>
      </w:r>
      <w:r>
        <w:rPr>
          <w:rFonts w:asciiTheme="minorHAnsi" w:eastAsiaTheme="minorEastAsia" w:hAnsiTheme="minorHAnsi" w:cstheme="minorBidi"/>
          <w:noProof/>
          <w:sz w:val="22"/>
          <w:szCs w:val="22"/>
          <w:lang w:eastAsia="fr-FR"/>
        </w:rPr>
        <w:tab/>
      </w:r>
      <w:r>
        <w:rPr>
          <w:noProof/>
        </w:rPr>
        <w:t>Variable système</w:t>
      </w:r>
      <w:r>
        <w:rPr>
          <w:noProof/>
        </w:rPr>
        <w:tab/>
      </w:r>
      <w:r w:rsidR="00915DA9">
        <w:rPr>
          <w:noProof/>
        </w:rPr>
        <w:fldChar w:fldCharType="begin"/>
      </w:r>
      <w:r>
        <w:rPr>
          <w:noProof/>
        </w:rPr>
        <w:instrText xml:space="preserve"> PAGEREF _Toc74846686 \h </w:instrText>
      </w:r>
      <w:r w:rsidR="00915DA9">
        <w:rPr>
          <w:noProof/>
        </w:rPr>
      </w:r>
      <w:r w:rsidR="00915DA9">
        <w:rPr>
          <w:noProof/>
        </w:rPr>
        <w:fldChar w:fldCharType="separate"/>
      </w:r>
      <w:r w:rsidR="00736B50">
        <w:rPr>
          <w:noProof/>
        </w:rPr>
        <w:t>40</w:t>
      </w:r>
      <w:r w:rsidR="00915DA9">
        <w:rPr>
          <w:noProof/>
        </w:rPr>
        <w:fldChar w:fldCharType="end"/>
      </w:r>
    </w:p>
    <w:p w:rsidR="00B10BD9" w:rsidRDefault="00B10BD9">
      <w:pPr>
        <w:pStyle w:val="TM4"/>
        <w:tabs>
          <w:tab w:val="left" w:pos="2065"/>
        </w:tabs>
        <w:rPr>
          <w:rFonts w:asciiTheme="minorHAnsi" w:eastAsiaTheme="minorEastAsia" w:hAnsiTheme="minorHAnsi" w:cstheme="minorBidi"/>
          <w:noProof/>
          <w:sz w:val="22"/>
          <w:szCs w:val="22"/>
          <w:lang w:eastAsia="fr-FR"/>
        </w:rPr>
      </w:pPr>
      <w:r>
        <w:rPr>
          <w:noProof/>
        </w:rPr>
        <w:t xml:space="preserve">ARGV$(exp-num) </w:t>
      </w:r>
      <w:r>
        <w:rPr>
          <w:rFonts w:asciiTheme="minorHAnsi" w:eastAsiaTheme="minorEastAsia" w:hAnsiTheme="minorHAnsi" w:cstheme="minorBidi"/>
          <w:noProof/>
          <w:sz w:val="22"/>
          <w:szCs w:val="22"/>
          <w:lang w:eastAsia="fr-FR"/>
        </w:rPr>
        <w:tab/>
      </w:r>
      <w:r>
        <w:rPr>
          <w:noProof/>
        </w:rPr>
        <w:t>Variable système</w:t>
      </w:r>
      <w:r>
        <w:rPr>
          <w:noProof/>
        </w:rPr>
        <w:tab/>
      </w:r>
      <w:r w:rsidR="00915DA9">
        <w:rPr>
          <w:noProof/>
        </w:rPr>
        <w:fldChar w:fldCharType="begin"/>
      </w:r>
      <w:r>
        <w:rPr>
          <w:noProof/>
        </w:rPr>
        <w:instrText xml:space="preserve"> PAGEREF _Toc74846687 \h </w:instrText>
      </w:r>
      <w:r w:rsidR="00915DA9">
        <w:rPr>
          <w:noProof/>
        </w:rPr>
      </w:r>
      <w:r w:rsidR="00915DA9">
        <w:rPr>
          <w:noProof/>
        </w:rPr>
        <w:fldChar w:fldCharType="separate"/>
      </w:r>
      <w:r w:rsidR="00736B50">
        <w:rPr>
          <w:noProof/>
        </w:rPr>
        <w:t>41</w:t>
      </w:r>
      <w:r w:rsidR="00915DA9">
        <w:rPr>
          <w:noProof/>
        </w:rPr>
        <w:fldChar w:fldCharType="end"/>
      </w:r>
    </w:p>
    <w:p w:rsidR="00B10BD9" w:rsidRDefault="00B10BD9">
      <w:pPr>
        <w:pStyle w:val="TM4"/>
        <w:tabs>
          <w:tab w:val="left" w:pos="1920"/>
        </w:tabs>
        <w:rPr>
          <w:rFonts w:asciiTheme="minorHAnsi" w:eastAsiaTheme="minorEastAsia" w:hAnsiTheme="minorHAnsi" w:cstheme="minorBidi"/>
          <w:noProof/>
          <w:sz w:val="22"/>
          <w:szCs w:val="22"/>
          <w:lang w:eastAsia="fr-FR"/>
        </w:rPr>
      </w:pPr>
      <w:r>
        <w:rPr>
          <w:noProof/>
        </w:rPr>
        <w:t>ASC(</w:t>
      </w:r>
      <w:r w:rsidRPr="00BC32E5">
        <w:rPr>
          <w:i/>
          <w:iCs/>
          <w:noProof/>
        </w:rPr>
        <w:t>exp</w:t>
      </w:r>
      <w:r w:rsidRPr="00BC32E5">
        <w:rPr>
          <w:i/>
          <w:iCs/>
          <w:noProof/>
        </w:rPr>
        <w:noBreakHyphen/>
        <w:t>chaîne</w:t>
      </w:r>
      <w:r>
        <w:rPr>
          <w:noProof/>
        </w:rPr>
        <w:t>)</w:t>
      </w:r>
      <w:r>
        <w:rPr>
          <w:rFonts w:asciiTheme="minorHAnsi" w:eastAsiaTheme="minorEastAsia" w:hAnsiTheme="minorHAnsi" w:cstheme="minorBidi"/>
          <w:noProof/>
          <w:sz w:val="22"/>
          <w:szCs w:val="22"/>
          <w:lang w:eastAsia="fr-FR"/>
        </w:rPr>
        <w:tab/>
      </w:r>
      <w:r>
        <w:rPr>
          <w:noProof/>
        </w:rPr>
        <w:t>Fonction</w:t>
      </w:r>
      <w:r>
        <w:rPr>
          <w:noProof/>
        </w:rPr>
        <w:tab/>
      </w:r>
      <w:r w:rsidR="00915DA9">
        <w:rPr>
          <w:noProof/>
        </w:rPr>
        <w:fldChar w:fldCharType="begin"/>
      </w:r>
      <w:r>
        <w:rPr>
          <w:noProof/>
        </w:rPr>
        <w:instrText xml:space="preserve"> PAGEREF _Toc74846688 \h </w:instrText>
      </w:r>
      <w:r w:rsidR="00915DA9">
        <w:rPr>
          <w:noProof/>
        </w:rPr>
      </w:r>
      <w:r w:rsidR="00915DA9">
        <w:rPr>
          <w:noProof/>
        </w:rPr>
        <w:fldChar w:fldCharType="separate"/>
      </w:r>
      <w:r w:rsidR="00736B50">
        <w:rPr>
          <w:noProof/>
        </w:rPr>
        <w:t>41</w:t>
      </w:r>
      <w:r w:rsidR="00915DA9">
        <w:rPr>
          <w:noProof/>
        </w:rPr>
        <w:fldChar w:fldCharType="end"/>
      </w:r>
    </w:p>
    <w:p w:rsidR="00B10BD9" w:rsidRDefault="00B10BD9">
      <w:pPr>
        <w:pStyle w:val="TM4"/>
        <w:tabs>
          <w:tab w:val="left" w:pos="1770"/>
        </w:tabs>
        <w:rPr>
          <w:rFonts w:asciiTheme="minorHAnsi" w:eastAsiaTheme="minorEastAsia" w:hAnsiTheme="minorHAnsi" w:cstheme="minorBidi"/>
          <w:noProof/>
          <w:sz w:val="22"/>
          <w:szCs w:val="22"/>
          <w:lang w:eastAsia="fr-FR"/>
        </w:rPr>
      </w:pPr>
      <w:r>
        <w:rPr>
          <w:noProof/>
        </w:rPr>
        <w:t>ATN(</w:t>
      </w:r>
      <w:r w:rsidRPr="00BC32E5">
        <w:rPr>
          <w:i/>
          <w:iCs/>
          <w:noProof/>
        </w:rPr>
        <w:t>exp</w:t>
      </w:r>
      <w:r w:rsidRPr="00BC32E5">
        <w:rPr>
          <w:i/>
          <w:iCs/>
          <w:noProof/>
        </w:rPr>
        <w:noBreakHyphen/>
        <w:t>num</w:t>
      </w:r>
      <w:r>
        <w:rPr>
          <w:noProof/>
        </w:rPr>
        <w:t>)</w:t>
      </w:r>
      <w:r>
        <w:rPr>
          <w:rFonts w:asciiTheme="minorHAnsi" w:eastAsiaTheme="minorEastAsia" w:hAnsiTheme="minorHAnsi" w:cstheme="minorBidi"/>
          <w:noProof/>
          <w:sz w:val="22"/>
          <w:szCs w:val="22"/>
          <w:lang w:eastAsia="fr-FR"/>
        </w:rPr>
        <w:tab/>
      </w:r>
      <w:r>
        <w:rPr>
          <w:noProof/>
        </w:rPr>
        <w:t>Fonction</w:t>
      </w:r>
      <w:r>
        <w:rPr>
          <w:noProof/>
        </w:rPr>
        <w:tab/>
      </w:r>
      <w:r w:rsidR="00915DA9">
        <w:rPr>
          <w:noProof/>
        </w:rPr>
        <w:fldChar w:fldCharType="begin"/>
      </w:r>
      <w:r>
        <w:rPr>
          <w:noProof/>
        </w:rPr>
        <w:instrText xml:space="preserve"> PAGEREF _Toc74846689 \h </w:instrText>
      </w:r>
      <w:r w:rsidR="00915DA9">
        <w:rPr>
          <w:noProof/>
        </w:rPr>
      </w:r>
      <w:r w:rsidR="00915DA9">
        <w:rPr>
          <w:noProof/>
        </w:rPr>
        <w:fldChar w:fldCharType="separate"/>
      </w:r>
      <w:r w:rsidR="00736B50">
        <w:rPr>
          <w:noProof/>
        </w:rPr>
        <w:t>42</w:t>
      </w:r>
      <w:r w:rsidR="00915DA9">
        <w:rPr>
          <w:noProof/>
        </w:rPr>
        <w:fldChar w:fldCharType="end"/>
      </w:r>
    </w:p>
    <w:p w:rsidR="00B10BD9" w:rsidRDefault="00B10BD9">
      <w:pPr>
        <w:pStyle w:val="TM4"/>
        <w:tabs>
          <w:tab w:val="left" w:pos="2950"/>
        </w:tabs>
        <w:rPr>
          <w:rFonts w:asciiTheme="minorHAnsi" w:eastAsiaTheme="minorEastAsia" w:hAnsiTheme="minorHAnsi" w:cstheme="minorBidi"/>
          <w:noProof/>
          <w:sz w:val="22"/>
          <w:szCs w:val="22"/>
          <w:lang w:eastAsia="fr-FR"/>
        </w:rPr>
      </w:pPr>
      <w:r>
        <w:rPr>
          <w:noProof/>
        </w:rPr>
        <w:t xml:space="preserve">BLOAD </w:t>
      </w:r>
      <w:r w:rsidRPr="00BC32E5">
        <w:rPr>
          <w:i/>
          <w:iCs/>
          <w:noProof/>
        </w:rPr>
        <w:t>nom</w:t>
      </w:r>
      <w:r w:rsidRPr="00BC32E5">
        <w:rPr>
          <w:i/>
          <w:iCs/>
          <w:noProof/>
        </w:rPr>
        <w:noBreakHyphen/>
        <w:t>fich</w:t>
      </w:r>
      <w:r>
        <w:rPr>
          <w:noProof/>
        </w:rPr>
        <w:t xml:space="preserve"> [,,</w:t>
      </w:r>
      <w:r w:rsidRPr="00BC32E5">
        <w:rPr>
          <w:i/>
          <w:iCs/>
          <w:noProof/>
        </w:rPr>
        <w:t>num</w:t>
      </w:r>
      <w:r w:rsidRPr="00BC32E5">
        <w:rPr>
          <w:i/>
          <w:iCs/>
          <w:noProof/>
        </w:rPr>
        <w:noBreakHyphen/>
        <w:t>ligne</w:t>
      </w:r>
      <w:r>
        <w:rPr>
          <w:noProof/>
        </w:rPr>
        <w:t>]</w:t>
      </w:r>
      <w:r>
        <w:rPr>
          <w:rFonts w:asciiTheme="minorHAnsi" w:eastAsiaTheme="minorEastAsia" w:hAnsiTheme="minorHAnsi" w:cstheme="minorBidi"/>
          <w:noProof/>
          <w:sz w:val="22"/>
          <w:szCs w:val="22"/>
          <w:lang w:eastAsia="fr-FR"/>
        </w:rPr>
        <w:tab/>
      </w:r>
      <w:r>
        <w:rPr>
          <w:noProof/>
        </w:rPr>
        <w:t>Instruction</w:t>
      </w:r>
      <w:r>
        <w:rPr>
          <w:noProof/>
        </w:rPr>
        <w:tab/>
      </w:r>
      <w:r w:rsidR="00915DA9">
        <w:rPr>
          <w:noProof/>
        </w:rPr>
        <w:fldChar w:fldCharType="begin"/>
      </w:r>
      <w:r>
        <w:rPr>
          <w:noProof/>
        </w:rPr>
        <w:instrText xml:space="preserve"> PAGEREF _Toc74846690 \h </w:instrText>
      </w:r>
      <w:r w:rsidR="00915DA9">
        <w:rPr>
          <w:noProof/>
        </w:rPr>
      </w:r>
      <w:r w:rsidR="00915DA9">
        <w:rPr>
          <w:noProof/>
        </w:rPr>
        <w:fldChar w:fldCharType="separate"/>
      </w:r>
      <w:r w:rsidR="00736B50">
        <w:rPr>
          <w:noProof/>
        </w:rPr>
        <w:t>42</w:t>
      </w:r>
      <w:r w:rsidR="00915DA9">
        <w:rPr>
          <w:noProof/>
        </w:rPr>
        <w:fldChar w:fldCharType="end"/>
      </w:r>
    </w:p>
    <w:p w:rsidR="00B10BD9" w:rsidRDefault="00B10BD9">
      <w:pPr>
        <w:pStyle w:val="TM4"/>
        <w:tabs>
          <w:tab w:val="left" w:pos="2790"/>
        </w:tabs>
        <w:rPr>
          <w:rFonts w:asciiTheme="minorHAnsi" w:eastAsiaTheme="minorEastAsia" w:hAnsiTheme="minorHAnsi" w:cstheme="minorBidi"/>
          <w:noProof/>
          <w:sz w:val="22"/>
          <w:szCs w:val="22"/>
          <w:lang w:eastAsia="fr-FR"/>
        </w:rPr>
      </w:pPr>
      <w:r>
        <w:rPr>
          <w:noProof/>
        </w:rPr>
        <w:t xml:space="preserve">BLOAD </w:t>
      </w:r>
      <w:r w:rsidRPr="00BC32E5">
        <w:rPr>
          <w:i/>
          <w:iCs/>
          <w:noProof/>
        </w:rPr>
        <w:t>nom</w:t>
      </w:r>
      <w:r w:rsidRPr="00BC32E5">
        <w:rPr>
          <w:i/>
          <w:iCs/>
          <w:noProof/>
        </w:rPr>
        <w:noBreakHyphen/>
        <w:t>fich</w:t>
      </w:r>
      <w:r>
        <w:rPr>
          <w:noProof/>
        </w:rPr>
        <w:t xml:space="preserve"> </w:t>
      </w:r>
      <w:r w:rsidRPr="00BC32E5">
        <w:rPr>
          <w:i/>
          <w:iCs/>
          <w:noProof/>
        </w:rPr>
        <w:t>var-chaîne</w:t>
      </w:r>
      <w:r>
        <w:rPr>
          <w:rFonts w:asciiTheme="minorHAnsi" w:eastAsiaTheme="minorEastAsia" w:hAnsiTheme="minorHAnsi" w:cstheme="minorBidi"/>
          <w:noProof/>
          <w:sz w:val="22"/>
          <w:szCs w:val="22"/>
          <w:lang w:eastAsia="fr-FR"/>
        </w:rPr>
        <w:tab/>
      </w:r>
      <w:r>
        <w:rPr>
          <w:noProof/>
        </w:rPr>
        <w:t>Instruction</w:t>
      </w:r>
      <w:r>
        <w:rPr>
          <w:noProof/>
        </w:rPr>
        <w:tab/>
      </w:r>
      <w:r w:rsidR="00915DA9">
        <w:rPr>
          <w:noProof/>
        </w:rPr>
        <w:fldChar w:fldCharType="begin"/>
      </w:r>
      <w:r>
        <w:rPr>
          <w:noProof/>
        </w:rPr>
        <w:instrText xml:space="preserve"> PAGEREF _Toc74846691 \h </w:instrText>
      </w:r>
      <w:r w:rsidR="00915DA9">
        <w:rPr>
          <w:noProof/>
        </w:rPr>
      </w:r>
      <w:r w:rsidR="00915DA9">
        <w:rPr>
          <w:noProof/>
        </w:rPr>
        <w:fldChar w:fldCharType="separate"/>
      </w:r>
      <w:r w:rsidR="00736B50">
        <w:rPr>
          <w:noProof/>
        </w:rPr>
        <w:t>43</w:t>
      </w:r>
      <w:r w:rsidR="00915DA9">
        <w:rPr>
          <w:noProof/>
        </w:rPr>
        <w:fldChar w:fldCharType="end"/>
      </w:r>
    </w:p>
    <w:p w:rsidR="00B10BD9" w:rsidRDefault="00B10BD9">
      <w:pPr>
        <w:pStyle w:val="TM4"/>
        <w:tabs>
          <w:tab w:val="left" w:pos="2531"/>
        </w:tabs>
        <w:rPr>
          <w:rFonts w:asciiTheme="minorHAnsi" w:eastAsiaTheme="minorEastAsia" w:hAnsiTheme="minorHAnsi" w:cstheme="minorBidi"/>
          <w:noProof/>
          <w:sz w:val="22"/>
          <w:szCs w:val="22"/>
          <w:lang w:eastAsia="fr-FR"/>
        </w:rPr>
      </w:pPr>
      <w:r>
        <w:rPr>
          <w:noProof/>
        </w:rPr>
        <w:t xml:space="preserve">BROFF ou BREAK OFF </w:t>
      </w:r>
      <w:r>
        <w:rPr>
          <w:rFonts w:asciiTheme="minorHAnsi" w:eastAsiaTheme="minorEastAsia" w:hAnsiTheme="minorHAnsi" w:cstheme="minorBidi"/>
          <w:noProof/>
          <w:sz w:val="22"/>
          <w:szCs w:val="22"/>
          <w:lang w:eastAsia="fr-FR"/>
        </w:rPr>
        <w:tab/>
      </w:r>
      <w:r>
        <w:rPr>
          <w:noProof/>
        </w:rPr>
        <w:t>Instruction</w:t>
      </w:r>
      <w:r>
        <w:rPr>
          <w:noProof/>
        </w:rPr>
        <w:tab/>
      </w:r>
      <w:r w:rsidR="00915DA9">
        <w:rPr>
          <w:noProof/>
        </w:rPr>
        <w:fldChar w:fldCharType="begin"/>
      </w:r>
      <w:r>
        <w:rPr>
          <w:noProof/>
        </w:rPr>
        <w:instrText xml:space="preserve"> PAGEREF _Toc74846692 \h </w:instrText>
      </w:r>
      <w:r w:rsidR="00915DA9">
        <w:rPr>
          <w:noProof/>
        </w:rPr>
      </w:r>
      <w:r w:rsidR="00915DA9">
        <w:rPr>
          <w:noProof/>
        </w:rPr>
        <w:fldChar w:fldCharType="separate"/>
      </w:r>
      <w:r w:rsidR="00736B50">
        <w:rPr>
          <w:noProof/>
        </w:rPr>
        <w:t>43</w:t>
      </w:r>
      <w:r w:rsidR="00915DA9">
        <w:rPr>
          <w:noProof/>
        </w:rPr>
        <w:fldChar w:fldCharType="end"/>
      </w:r>
    </w:p>
    <w:p w:rsidR="00B10BD9" w:rsidRDefault="00B10BD9">
      <w:pPr>
        <w:pStyle w:val="TM4"/>
        <w:tabs>
          <w:tab w:val="left" w:pos="2345"/>
        </w:tabs>
        <w:rPr>
          <w:rFonts w:asciiTheme="minorHAnsi" w:eastAsiaTheme="minorEastAsia" w:hAnsiTheme="minorHAnsi" w:cstheme="minorBidi"/>
          <w:noProof/>
          <w:sz w:val="22"/>
          <w:szCs w:val="22"/>
          <w:lang w:eastAsia="fr-FR"/>
        </w:rPr>
      </w:pPr>
      <w:r>
        <w:rPr>
          <w:noProof/>
        </w:rPr>
        <w:t>BRON ou BREAK ON</w:t>
      </w:r>
      <w:r>
        <w:rPr>
          <w:rFonts w:asciiTheme="minorHAnsi" w:eastAsiaTheme="minorEastAsia" w:hAnsiTheme="minorHAnsi" w:cstheme="minorBidi"/>
          <w:noProof/>
          <w:sz w:val="22"/>
          <w:szCs w:val="22"/>
          <w:lang w:eastAsia="fr-FR"/>
        </w:rPr>
        <w:tab/>
      </w:r>
      <w:r>
        <w:rPr>
          <w:noProof/>
        </w:rPr>
        <w:t>Instruction</w:t>
      </w:r>
      <w:r>
        <w:rPr>
          <w:noProof/>
        </w:rPr>
        <w:tab/>
      </w:r>
      <w:r w:rsidR="00915DA9">
        <w:rPr>
          <w:noProof/>
        </w:rPr>
        <w:fldChar w:fldCharType="begin"/>
      </w:r>
      <w:r>
        <w:rPr>
          <w:noProof/>
        </w:rPr>
        <w:instrText xml:space="preserve"> PAGEREF _Toc74846693 \h </w:instrText>
      </w:r>
      <w:r w:rsidR="00915DA9">
        <w:rPr>
          <w:noProof/>
        </w:rPr>
      </w:r>
      <w:r w:rsidR="00915DA9">
        <w:rPr>
          <w:noProof/>
        </w:rPr>
        <w:fldChar w:fldCharType="separate"/>
      </w:r>
      <w:r w:rsidR="00736B50">
        <w:rPr>
          <w:noProof/>
        </w:rPr>
        <w:t>44</w:t>
      </w:r>
      <w:r w:rsidR="00915DA9">
        <w:rPr>
          <w:noProof/>
        </w:rPr>
        <w:fldChar w:fldCharType="end"/>
      </w:r>
    </w:p>
    <w:p w:rsidR="00B10BD9" w:rsidRDefault="00B10BD9">
      <w:pPr>
        <w:pStyle w:val="TM4"/>
        <w:tabs>
          <w:tab w:val="left" w:pos="2760"/>
        </w:tabs>
        <w:rPr>
          <w:rFonts w:asciiTheme="minorHAnsi" w:eastAsiaTheme="minorEastAsia" w:hAnsiTheme="minorHAnsi" w:cstheme="minorBidi"/>
          <w:noProof/>
          <w:sz w:val="22"/>
          <w:szCs w:val="22"/>
          <w:lang w:eastAsia="fr-FR"/>
        </w:rPr>
      </w:pPr>
      <w:r>
        <w:rPr>
          <w:noProof/>
        </w:rPr>
        <w:t xml:space="preserve">BSAVE </w:t>
      </w:r>
      <w:r w:rsidRPr="00BC32E5">
        <w:rPr>
          <w:i/>
          <w:iCs/>
          <w:noProof/>
        </w:rPr>
        <w:t>nom</w:t>
      </w:r>
      <w:r w:rsidRPr="00BC32E5">
        <w:rPr>
          <w:i/>
          <w:iCs/>
          <w:noProof/>
        </w:rPr>
        <w:noBreakHyphen/>
        <w:t>fich</w:t>
      </w:r>
      <w:r>
        <w:rPr>
          <w:noProof/>
        </w:rPr>
        <w:t xml:space="preserve"> </w:t>
      </w:r>
      <w:r w:rsidRPr="00BC32E5">
        <w:rPr>
          <w:i/>
          <w:iCs/>
          <w:noProof/>
        </w:rPr>
        <w:t>var-chaîne</w:t>
      </w:r>
      <w:r>
        <w:rPr>
          <w:rFonts w:asciiTheme="minorHAnsi" w:eastAsiaTheme="minorEastAsia" w:hAnsiTheme="minorHAnsi" w:cstheme="minorBidi"/>
          <w:noProof/>
          <w:sz w:val="22"/>
          <w:szCs w:val="22"/>
          <w:lang w:eastAsia="fr-FR"/>
        </w:rPr>
        <w:tab/>
      </w:r>
      <w:r>
        <w:rPr>
          <w:noProof/>
        </w:rPr>
        <w:t>Instruction</w:t>
      </w:r>
      <w:r>
        <w:rPr>
          <w:noProof/>
        </w:rPr>
        <w:tab/>
      </w:r>
      <w:r w:rsidR="00915DA9">
        <w:rPr>
          <w:noProof/>
        </w:rPr>
        <w:fldChar w:fldCharType="begin"/>
      </w:r>
      <w:r>
        <w:rPr>
          <w:noProof/>
        </w:rPr>
        <w:instrText xml:space="preserve"> PAGEREF _Toc74846694 \h </w:instrText>
      </w:r>
      <w:r w:rsidR="00915DA9">
        <w:rPr>
          <w:noProof/>
        </w:rPr>
      </w:r>
      <w:r w:rsidR="00915DA9">
        <w:rPr>
          <w:noProof/>
        </w:rPr>
        <w:fldChar w:fldCharType="separate"/>
      </w:r>
      <w:r w:rsidR="00736B50">
        <w:rPr>
          <w:noProof/>
        </w:rPr>
        <w:t>44</w:t>
      </w:r>
      <w:r w:rsidR="00915DA9">
        <w:rPr>
          <w:noProof/>
        </w:rPr>
        <w:fldChar w:fldCharType="end"/>
      </w:r>
    </w:p>
    <w:p w:rsidR="00B10BD9" w:rsidRDefault="00B10BD9">
      <w:pPr>
        <w:pStyle w:val="TM4"/>
        <w:tabs>
          <w:tab w:val="left" w:pos="3679"/>
        </w:tabs>
        <w:rPr>
          <w:rFonts w:asciiTheme="minorHAnsi" w:eastAsiaTheme="minorEastAsia" w:hAnsiTheme="minorHAnsi" w:cstheme="minorBidi"/>
          <w:noProof/>
          <w:sz w:val="22"/>
          <w:szCs w:val="22"/>
          <w:lang w:eastAsia="fr-FR"/>
        </w:rPr>
      </w:pPr>
      <w:r>
        <w:rPr>
          <w:noProof/>
        </w:rPr>
        <w:t xml:space="preserve">CALL </w:t>
      </w:r>
      <w:r w:rsidRPr="00BC32E5">
        <w:rPr>
          <w:i/>
          <w:iCs/>
          <w:noProof/>
        </w:rPr>
        <w:t>étiquette</w:t>
      </w:r>
      <w:r>
        <w:rPr>
          <w:noProof/>
        </w:rPr>
        <w:t xml:space="preserve"> [(</w:t>
      </w:r>
      <w:r w:rsidRPr="00BC32E5">
        <w:rPr>
          <w:i/>
          <w:iCs/>
          <w:noProof/>
        </w:rPr>
        <w:t>param</w:t>
      </w:r>
      <w:r w:rsidRPr="00BC32E5">
        <w:rPr>
          <w:i/>
          <w:iCs/>
          <w:noProof/>
        </w:rPr>
        <w:noBreakHyphen/>
        <w:t>1</w:t>
      </w:r>
      <w:r>
        <w:rPr>
          <w:noProof/>
        </w:rPr>
        <w:t xml:space="preserve">, </w:t>
      </w:r>
      <w:r w:rsidRPr="00BC32E5">
        <w:rPr>
          <w:i/>
          <w:iCs/>
          <w:noProof/>
        </w:rPr>
        <w:t>param</w:t>
      </w:r>
      <w:r w:rsidRPr="00BC32E5">
        <w:rPr>
          <w:i/>
          <w:iCs/>
          <w:noProof/>
        </w:rPr>
        <w:noBreakHyphen/>
        <w:t>2</w:t>
      </w:r>
      <w:r>
        <w:rPr>
          <w:noProof/>
        </w:rPr>
        <w:t>, …)]</w:t>
      </w:r>
      <w:r>
        <w:rPr>
          <w:rFonts w:asciiTheme="minorHAnsi" w:eastAsiaTheme="minorEastAsia" w:hAnsiTheme="minorHAnsi" w:cstheme="minorBidi"/>
          <w:noProof/>
          <w:sz w:val="22"/>
          <w:szCs w:val="22"/>
          <w:lang w:eastAsia="fr-FR"/>
        </w:rPr>
        <w:tab/>
      </w:r>
      <w:r>
        <w:rPr>
          <w:noProof/>
        </w:rPr>
        <w:t>Instruction</w:t>
      </w:r>
      <w:r>
        <w:rPr>
          <w:noProof/>
        </w:rPr>
        <w:tab/>
      </w:r>
      <w:r w:rsidR="00915DA9">
        <w:rPr>
          <w:noProof/>
        </w:rPr>
        <w:fldChar w:fldCharType="begin"/>
      </w:r>
      <w:r>
        <w:rPr>
          <w:noProof/>
        </w:rPr>
        <w:instrText xml:space="preserve"> PAGEREF _Toc74846695 \h </w:instrText>
      </w:r>
      <w:r w:rsidR="00915DA9">
        <w:rPr>
          <w:noProof/>
        </w:rPr>
      </w:r>
      <w:r w:rsidR="00915DA9">
        <w:rPr>
          <w:noProof/>
        </w:rPr>
        <w:fldChar w:fldCharType="separate"/>
      </w:r>
      <w:r w:rsidR="00736B50">
        <w:rPr>
          <w:noProof/>
        </w:rPr>
        <w:t>44</w:t>
      </w:r>
      <w:r w:rsidR="00915DA9">
        <w:rPr>
          <w:noProof/>
        </w:rPr>
        <w:fldChar w:fldCharType="end"/>
      </w:r>
    </w:p>
    <w:p w:rsidR="00B10BD9" w:rsidRDefault="00B10BD9">
      <w:pPr>
        <w:pStyle w:val="TM4"/>
        <w:tabs>
          <w:tab w:val="left" w:pos="4024"/>
        </w:tabs>
        <w:rPr>
          <w:rFonts w:asciiTheme="minorHAnsi" w:eastAsiaTheme="minorEastAsia" w:hAnsiTheme="minorHAnsi" w:cstheme="minorBidi"/>
          <w:noProof/>
          <w:sz w:val="22"/>
          <w:szCs w:val="22"/>
          <w:lang w:eastAsia="fr-FR"/>
        </w:rPr>
      </w:pPr>
      <w:r>
        <w:rPr>
          <w:noProof/>
        </w:rPr>
        <w:t>CALL #</w:t>
      </w:r>
      <w:r w:rsidRPr="00BC32E5">
        <w:rPr>
          <w:i/>
          <w:iCs/>
          <w:noProof/>
        </w:rPr>
        <w:t>exp-num exp-chaîne</w:t>
      </w:r>
      <w:r>
        <w:rPr>
          <w:noProof/>
        </w:rPr>
        <w:t xml:space="preserve"> (</w:t>
      </w:r>
      <w:r w:rsidRPr="00BC32E5">
        <w:rPr>
          <w:i/>
          <w:iCs/>
          <w:noProof/>
        </w:rPr>
        <w:t>var</w:t>
      </w:r>
      <w:r w:rsidRPr="00BC32E5">
        <w:rPr>
          <w:i/>
          <w:iCs/>
          <w:noProof/>
        </w:rPr>
        <w:noBreakHyphen/>
        <w:t>1</w:t>
      </w:r>
      <w:r>
        <w:rPr>
          <w:noProof/>
        </w:rPr>
        <w:t xml:space="preserve">, </w:t>
      </w:r>
      <w:r w:rsidRPr="00BC32E5">
        <w:rPr>
          <w:i/>
          <w:iCs/>
          <w:noProof/>
        </w:rPr>
        <w:t>var</w:t>
      </w:r>
      <w:r w:rsidRPr="00BC32E5">
        <w:rPr>
          <w:i/>
          <w:iCs/>
          <w:noProof/>
        </w:rPr>
        <w:noBreakHyphen/>
        <w:t>2</w:t>
      </w:r>
      <w:r>
        <w:rPr>
          <w:noProof/>
        </w:rPr>
        <w:t>, …)</w:t>
      </w:r>
      <w:r>
        <w:rPr>
          <w:rFonts w:asciiTheme="minorHAnsi" w:eastAsiaTheme="minorEastAsia" w:hAnsiTheme="minorHAnsi" w:cstheme="minorBidi"/>
          <w:noProof/>
          <w:sz w:val="22"/>
          <w:szCs w:val="22"/>
          <w:lang w:eastAsia="fr-FR"/>
        </w:rPr>
        <w:tab/>
      </w:r>
      <w:r>
        <w:rPr>
          <w:noProof/>
        </w:rPr>
        <w:t>Instruction</w:t>
      </w:r>
      <w:r>
        <w:rPr>
          <w:noProof/>
        </w:rPr>
        <w:tab/>
      </w:r>
      <w:r w:rsidR="00915DA9">
        <w:rPr>
          <w:noProof/>
        </w:rPr>
        <w:fldChar w:fldCharType="begin"/>
      </w:r>
      <w:r>
        <w:rPr>
          <w:noProof/>
        </w:rPr>
        <w:instrText xml:space="preserve"> PAGEREF _Toc74846696 \h </w:instrText>
      </w:r>
      <w:r w:rsidR="00915DA9">
        <w:rPr>
          <w:noProof/>
        </w:rPr>
      </w:r>
      <w:r w:rsidR="00915DA9">
        <w:rPr>
          <w:noProof/>
        </w:rPr>
        <w:fldChar w:fldCharType="separate"/>
      </w:r>
      <w:r w:rsidR="00736B50">
        <w:rPr>
          <w:noProof/>
        </w:rPr>
        <w:t>45</w:t>
      </w:r>
      <w:r w:rsidR="00915DA9">
        <w:rPr>
          <w:noProof/>
        </w:rPr>
        <w:fldChar w:fldCharType="end"/>
      </w:r>
    </w:p>
    <w:p w:rsidR="00B10BD9" w:rsidRDefault="00B10BD9">
      <w:pPr>
        <w:pStyle w:val="TM4"/>
        <w:tabs>
          <w:tab w:val="left" w:pos="2810"/>
        </w:tabs>
        <w:rPr>
          <w:rFonts w:asciiTheme="minorHAnsi" w:eastAsiaTheme="minorEastAsia" w:hAnsiTheme="minorHAnsi" w:cstheme="minorBidi"/>
          <w:noProof/>
          <w:sz w:val="22"/>
          <w:szCs w:val="22"/>
          <w:lang w:eastAsia="fr-FR"/>
        </w:rPr>
      </w:pPr>
      <w:r>
        <w:rPr>
          <w:noProof/>
        </w:rPr>
        <w:t xml:space="preserve">CHAIN </w:t>
      </w:r>
      <w:r w:rsidRPr="00BC32E5">
        <w:rPr>
          <w:i/>
          <w:iCs/>
          <w:noProof/>
        </w:rPr>
        <w:t>nom</w:t>
      </w:r>
      <w:r w:rsidRPr="00BC32E5">
        <w:rPr>
          <w:i/>
          <w:iCs/>
          <w:noProof/>
        </w:rPr>
        <w:noBreakHyphen/>
        <w:t>fich</w:t>
      </w:r>
      <w:r>
        <w:rPr>
          <w:noProof/>
        </w:rPr>
        <w:t xml:space="preserve"> [</w:t>
      </w:r>
      <w:r w:rsidRPr="00BC32E5">
        <w:rPr>
          <w:i/>
          <w:iCs/>
          <w:noProof/>
        </w:rPr>
        <w:t>num</w:t>
      </w:r>
      <w:r w:rsidRPr="00BC32E5">
        <w:rPr>
          <w:i/>
          <w:iCs/>
          <w:noProof/>
        </w:rPr>
        <w:noBreakHyphen/>
        <w:t>ligne</w:t>
      </w:r>
      <w:r>
        <w:rPr>
          <w:noProof/>
        </w:rPr>
        <w:t>]</w:t>
      </w:r>
      <w:r>
        <w:rPr>
          <w:rFonts w:asciiTheme="minorHAnsi" w:eastAsiaTheme="minorEastAsia" w:hAnsiTheme="minorHAnsi" w:cstheme="minorBidi"/>
          <w:noProof/>
          <w:sz w:val="22"/>
          <w:szCs w:val="22"/>
          <w:lang w:eastAsia="fr-FR"/>
        </w:rPr>
        <w:tab/>
      </w:r>
      <w:r>
        <w:rPr>
          <w:noProof/>
        </w:rPr>
        <w:t>Instruction</w:t>
      </w:r>
      <w:r>
        <w:rPr>
          <w:noProof/>
        </w:rPr>
        <w:tab/>
      </w:r>
      <w:r w:rsidR="00915DA9">
        <w:rPr>
          <w:noProof/>
        </w:rPr>
        <w:fldChar w:fldCharType="begin"/>
      </w:r>
      <w:r>
        <w:rPr>
          <w:noProof/>
        </w:rPr>
        <w:instrText xml:space="preserve"> PAGEREF _Toc74846697 \h </w:instrText>
      </w:r>
      <w:r w:rsidR="00915DA9">
        <w:rPr>
          <w:noProof/>
        </w:rPr>
      </w:r>
      <w:r w:rsidR="00915DA9">
        <w:rPr>
          <w:noProof/>
        </w:rPr>
        <w:fldChar w:fldCharType="separate"/>
      </w:r>
      <w:r w:rsidR="00736B50">
        <w:rPr>
          <w:noProof/>
        </w:rPr>
        <w:t>46</w:t>
      </w:r>
      <w:r w:rsidR="00915DA9">
        <w:rPr>
          <w:noProof/>
        </w:rPr>
        <w:fldChar w:fldCharType="end"/>
      </w:r>
    </w:p>
    <w:p w:rsidR="00B10BD9" w:rsidRDefault="00B10BD9">
      <w:pPr>
        <w:pStyle w:val="TM4"/>
        <w:tabs>
          <w:tab w:val="left" w:pos="1905"/>
        </w:tabs>
        <w:rPr>
          <w:rFonts w:asciiTheme="minorHAnsi" w:eastAsiaTheme="minorEastAsia" w:hAnsiTheme="minorHAnsi" w:cstheme="minorBidi"/>
          <w:noProof/>
          <w:sz w:val="22"/>
          <w:szCs w:val="22"/>
          <w:lang w:eastAsia="fr-FR"/>
        </w:rPr>
      </w:pPr>
      <w:r>
        <w:rPr>
          <w:noProof/>
        </w:rPr>
        <w:t xml:space="preserve">CHD </w:t>
      </w:r>
      <w:r w:rsidRPr="00BC32E5">
        <w:rPr>
          <w:i/>
          <w:iCs/>
          <w:noProof/>
        </w:rPr>
        <w:t>chemin-rep</w:t>
      </w:r>
      <w:r>
        <w:rPr>
          <w:rFonts w:asciiTheme="minorHAnsi" w:eastAsiaTheme="minorEastAsia" w:hAnsiTheme="minorHAnsi" w:cstheme="minorBidi"/>
          <w:noProof/>
          <w:sz w:val="22"/>
          <w:szCs w:val="22"/>
          <w:lang w:eastAsia="fr-FR"/>
        </w:rPr>
        <w:tab/>
      </w:r>
      <w:r>
        <w:rPr>
          <w:noProof/>
        </w:rPr>
        <w:t>Instruction</w:t>
      </w:r>
      <w:r>
        <w:rPr>
          <w:noProof/>
        </w:rPr>
        <w:tab/>
      </w:r>
      <w:r w:rsidR="00915DA9">
        <w:rPr>
          <w:noProof/>
        </w:rPr>
        <w:fldChar w:fldCharType="begin"/>
      </w:r>
      <w:r>
        <w:rPr>
          <w:noProof/>
        </w:rPr>
        <w:instrText xml:space="preserve"> PAGEREF _Toc74846698 \h </w:instrText>
      </w:r>
      <w:r w:rsidR="00915DA9">
        <w:rPr>
          <w:noProof/>
        </w:rPr>
      </w:r>
      <w:r w:rsidR="00915DA9">
        <w:rPr>
          <w:noProof/>
        </w:rPr>
        <w:fldChar w:fldCharType="separate"/>
      </w:r>
      <w:r w:rsidR="00736B50">
        <w:rPr>
          <w:noProof/>
        </w:rPr>
        <w:t>47</w:t>
      </w:r>
      <w:r w:rsidR="00915DA9">
        <w:rPr>
          <w:noProof/>
        </w:rPr>
        <w:fldChar w:fldCharType="end"/>
      </w:r>
    </w:p>
    <w:p w:rsidR="00B10BD9" w:rsidRDefault="00B10BD9">
      <w:pPr>
        <w:pStyle w:val="TM4"/>
        <w:tabs>
          <w:tab w:val="left" w:pos="1860"/>
        </w:tabs>
        <w:rPr>
          <w:rFonts w:asciiTheme="minorHAnsi" w:eastAsiaTheme="minorEastAsia" w:hAnsiTheme="minorHAnsi" w:cstheme="minorBidi"/>
          <w:noProof/>
          <w:sz w:val="22"/>
          <w:szCs w:val="22"/>
          <w:lang w:eastAsia="fr-FR"/>
        </w:rPr>
      </w:pPr>
      <w:r>
        <w:rPr>
          <w:noProof/>
        </w:rPr>
        <w:t>CHR$(</w:t>
      </w:r>
      <w:r w:rsidRPr="00BC32E5">
        <w:rPr>
          <w:i/>
          <w:iCs/>
          <w:noProof/>
        </w:rPr>
        <w:t>exp</w:t>
      </w:r>
      <w:r w:rsidRPr="00BC32E5">
        <w:rPr>
          <w:i/>
          <w:iCs/>
          <w:noProof/>
        </w:rPr>
        <w:noBreakHyphen/>
        <w:t>num</w:t>
      </w:r>
      <w:r>
        <w:rPr>
          <w:noProof/>
        </w:rPr>
        <w:t>)</w:t>
      </w:r>
      <w:r>
        <w:rPr>
          <w:rFonts w:asciiTheme="minorHAnsi" w:eastAsiaTheme="minorEastAsia" w:hAnsiTheme="minorHAnsi" w:cstheme="minorBidi"/>
          <w:noProof/>
          <w:sz w:val="22"/>
          <w:szCs w:val="22"/>
          <w:lang w:eastAsia="fr-FR"/>
        </w:rPr>
        <w:tab/>
      </w:r>
      <w:r>
        <w:rPr>
          <w:noProof/>
        </w:rPr>
        <w:t>Fonction</w:t>
      </w:r>
      <w:r>
        <w:rPr>
          <w:noProof/>
        </w:rPr>
        <w:tab/>
      </w:r>
      <w:r w:rsidR="00915DA9">
        <w:rPr>
          <w:noProof/>
        </w:rPr>
        <w:fldChar w:fldCharType="begin"/>
      </w:r>
      <w:r>
        <w:rPr>
          <w:noProof/>
        </w:rPr>
        <w:instrText xml:space="preserve"> PAGEREF _Toc74846699 \h </w:instrText>
      </w:r>
      <w:r w:rsidR="00915DA9">
        <w:rPr>
          <w:noProof/>
        </w:rPr>
      </w:r>
      <w:r w:rsidR="00915DA9">
        <w:rPr>
          <w:noProof/>
        </w:rPr>
        <w:fldChar w:fldCharType="separate"/>
      </w:r>
      <w:r w:rsidR="00736B50">
        <w:rPr>
          <w:noProof/>
        </w:rPr>
        <w:t>47</w:t>
      </w:r>
      <w:r w:rsidR="00915DA9">
        <w:rPr>
          <w:noProof/>
        </w:rPr>
        <w:fldChar w:fldCharType="end"/>
      </w:r>
    </w:p>
    <w:p w:rsidR="00B10BD9" w:rsidRDefault="00B10BD9">
      <w:pPr>
        <w:pStyle w:val="TM4"/>
        <w:tabs>
          <w:tab w:val="left" w:pos="3334"/>
        </w:tabs>
        <w:rPr>
          <w:rFonts w:asciiTheme="minorHAnsi" w:eastAsiaTheme="minorEastAsia" w:hAnsiTheme="minorHAnsi" w:cstheme="minorBidi"/>
          <w:noProof/>
          <w:sz w:val="22"/>
          <w:szCs w:val="22"/>
          <w:lang w:eastAsia="fr-FR"/>
        </w:rPr>
      </w:pPr>
      <w:r>
        <w:rPr>
          <w:noProof/>
        </w:rPr>
        <w:t>CLEAR [</w:t>
      </w:r>
      <w:r w:rsidRPr="00BC32E5">
        <w:rPr>
          <w:i/>
          <w:iCs/>
          <w:noProof/>
        </w:rPr>
        <w:t>var</w:t>
      </w:r>
      <w:r w:rsidRPr="00BC32E5">
        <w:rPr>
          <w:i/>
          <w:iCs/>
          <w:noProof/>
        </w:rPr>
        <w:noBreakHyphen/>
        <w:t>1</w:t>
      </w:r>
      <w:r>
        <w:rPr>
          <w:noProof/>
        </w:rPr>
        <w:t>[(*)]] [,</w:t>
      </w:r>
      <w:r w:rsidRPr="00BC32E5">
        <w:rPr>
          <w:i/>
          <w:iCs/>
          <w:noProof/>
        </w:rPr>
        <w:t>var</w:t>
      </w:r>
      <w:r w:rsidRPr="00BC32E5">
        <w:rPr>
          <w:i/>
          <w:iCs/>
          <w:noProof/>
        </w:rPr>
        <w:noBreakHyphen/>
        <w:t>2</w:t>
      </w:r>
      <w:r>
        <w:rPr>
          <w:noProof/>
        </w:rPr>
        <w:t>[(*)]], …</w:t>
      </w:r>
      <w:r>
        <w:rPr>
          <w:rFonts w:asciiTheme="minorHAnsi" w:eastAsiaTheme="minorEastAsia" w:hAnsiTheme="minorHAnsi" w:cstheme="minorBidi"/>
          <w:noProof/>
          <w:sz w:val="22"/>
          <w:szCs w:val="22"/>
          <w:lang w:eastAsia="fr-FR"/>
        </w:rPr>
        <w:tab/>
      </w:r>
      <w:r>
        <w:rPr>
          <w:noProof/>
        </w:rPr>
        <w:t>Instruction</w:t>
      </w:r>
      <w:r>
        <w:rPr>
          <w:noProof/>
        </w:rPr>
        <w:tab/>
      </w:r>
      <w:r w:rsidR="00915DA9">
        <w:rPr>
          <w:noProof/>
        </w:rPr>
        <w:fldChar w:fldCharType="begin"/>
      </w:r>
      <w:r>
        <w:rPr>
          <w:noProof/>
        </w:rPr>
        <w:instrText xml:space="preserve"> PAGEREF _Toc74846700 \h </w:instrText>
      </w:r>
      <w:r w:rsidR="00915DA9">
        <w:rPr>
          <w:noProof/>
        </w:rPr>
      </w:r>
      <w:r w:rsidR="00915DA9">
        <w:rPr>
          <w:noProof/>
        </w:rPr>
        <w:fldChar w:fldCharType="separate"/>
      </w:r>
      <w:r w:rsidR="00736B50">
        <w:rPr>
          <w:noProof/>
        </w:rPr>
        <w:t>49</w:t>
      </w:r>
      <w:r w:rsidR="00915DA9">
        <w:rPr>
          <w:noProof/>
        </w:rPr>
        <w:fldChar w:fldCharType="end"/>
      </w:r>
    </w:p>
    <w:p w:rsidR="00B10BD9" w:rsidRDefault="00B10BD9">
      <w:pPr>
        <w:pStyle w:val="TM4"/>
        <w:tabs>
          <w:tab w:val="left" w:pos="3294"/>
        </w:tabs>
        <w:rPr>
          <w:rFonts w:asciiTheme="minorHAnsi" w:eastAsiaTheme="minorEastAsia" w:hAnsiTheme="minorHAnsi" w:cstheme="minorBidi"/>
          <w:noProof/>
          <w:sz w:val="22"/>
          <w:szCs w:val="22"/>
          <w:lang w:eastAsia="fr-FR"/>
        </w:rPr>
      </w:pPr>
      <w:r w:rsidRPr="00D90E5F">
        <w:rPr>
          <w:noProof/>
        </w:rPr>
        <w:t>CLOSE [</w:t>
      </w:r>
      <w:r w:rsidRPr="00D90E5F">
        <w:rPr>
          <w:i/>
          <w:iCs/>
          <w:noProof/>
        </w:rPr>
        <w:t>exp</w:t>
      </w:r>
      <w:r w:rsidRPr="00D90E5F">
        <w:rPr>
          <w:i/>
          <w:iCs/>
          <w:noProof/>
        </w:rPr>
        <w:noBreakHyphen/>
        <w:t>num</w:t>
      </w:r>
      <w:r w:rsidRPr="00D90E5F">
        <w:rPr>
          <w:i/>
          <w:iCs/>
          <w:noProof/>
        </w:rPr>
        <w:noBreakHyphen/>
        <w:t>1</w:t>
      </w:r>
      <w:r w:rsidRPr="00D90E5F">
        <w:rPr>
          <w:noProof/>
        </w:rPr>
        <w:t xml:space="preserve">, </w:t>
      </w:r>
      <w:r w:rsidRPr="00D90E5F">
        <w:rPr>
          <w:i/>
          <w:iCs/>
          <w:noProof/>
        </w:rPr>
        <w:t>exp</w:t>
      </w:r>
      <w:r w:rsidRPr="00D90E5F">
        <w:rPr>
          <w:i/>
          <w:iCs/>
          <w:noProof/>
        </w:rPr>
        <w:noBreakHyphen/>
        <w:t>num</w:t>
      </w:r>
      <w:r w:rsidRPr="00D90E5F">
        <w:rPr>
          <w:i/>
          <w:iCs/>
          <w:noProof/>
        </w:rPr>
        <w:noBreakHyphen/>
        <w:t>2</w:t>
      </w:r>
      <w:r w:rsidRPr="00D90E5F">
        <w:rPr>
          <w:noProof/>
        </w:rPr>
        <w:t>, …]</w:t>
      </w:r>
      <w:r w:rsidRPr="00D90E5F">
        <w:rPr>
          <w:rFonts w:asciiTheme="minorHAnsi" w:eastAsiaTheme="minorEastAsia" w:hAnsiTheme="minorHAnsi" w:cstheme="minorBidi"/>
          <w:noProof/>
          <w:sz w:val="22"/>
          <w:szCs w:val="22"/>
          <w:lang w:eastAsia="fr-FR"/>
        </w:rPr>
        <w:tab/>
      </w:r>
      <w:r>
        <w:rPr>
          <w:noProof/>
        </w:rPr>
        <w:t>Instruction</w:t>
      </w:r>
      <w:r>
        <w:rPr>
          <w:noProof/>
        </w:rPr>
        <w:tab/>
      </w:r>
      <w:r w:rsidR="00915DA9">
        <w:rPr>
          <w:noProof/>
        </w:rPr>
        <w:fldChar w:fldCharType="begin"/>
      </w:r>
      <w:r>
        <w:rPr>
          <w:noProof/>
        </w:rPr>
        <w:instrText xml:space="preserve"> PAGEREF _Toc74846701 \h </w:instrText>
      </w:r>
      <w:r w:rsidR="00915DA9">
        <w:rPr>
          <w:noProof/>
        </w:rPr>
      </w:r>
      <w:r w:rsidR="00915DA9">
        <w:rPr>
          <w:noProof/>
        </w:rPr>
        <w:fldChar w:fldCharType="separate"/>
      </w:r>
      <w:r w:rsidR="00736B50">
        <w:rPr>
          <w:noProof/>
        </w:rPr>
        <w:t>50</w:t>
      </w:r>
      <w:r w:rsidR="00915DA9">
        <w:rPr>
          <w:noProof/>
        </w:rPr>
        <w:fldChar w:fldCharType="end"/>
      </w:r>
    </w:p>
    <w:p w:rsidR="00B10BD9" w:rsidRDefault="00B10BD9">
      <w:pPr>
        <w:pStyle w:val="TM4"/>
        <w:tabs>
          <w:tab w:val="left" w:pos="1100"/>
        </w:tabs>
        <w:rPr>
          <w:rFonts w:asciiTheme="minorHAnsi" w:eastAsiaTheme="minorEastAsia" w:hAnsiTheme="minorHAnsi" w:cstheme="minorBidi"/>
          <w:noProof/>
          <w:sz w:val="22"/>
          <w:szCs w:val="22"/>
          <w:lang w:eastAsia="fr-FR"/>
        </w:rPr>
      </w:pPr>
      <w:r>
        <w:rPr>
          <w:noProof/>
        </w:rPr>
        <w:t>CLS</w:t>
      </w:r>
      <w:r>
        <w:rPr>
          <w:rFonts w:asciiTheme="minorHAnsi" w:eastAsiaTheme="minorEastAsia" w:hAnsiTheme="minorHAnsi" w:cstheme="minorBidi"/>
          <w:noProof/>
          <w:sz w:val="22"/>
          <w:szCs w:val="22"/>
          <w:lang w:eastAsia="fr-FR"/>
        </w:rPr>
        <w:tab/>
      </w:r>
      <w:r>
        <w:rPr>
          <w:noProof/>
        </w:rPr>
        <w:t>Instruction</w:t>
      </w:r>
      <w:r>
        <w:rPr>
          <w:noProof/>
        </w:rPr>
        <w:tab/>
      </w:r>
      <w:r w:rsidR="00915DA9">
        <w:rPr>
          <w:noProof/>
        </w:rPr>
        <w:fldChar w:fldCharType="begin"/>
      </w:r>
      <w:r>
        <w:rPr>
          <w:noProof/>
        </w:rPr>
        <w:instrText xml:space="preserve"> PAGEREF _Toc74846702 \h </w:instrText>
      </w:r>
      <w:r w:rsidR="00915DA9">
        <w:rPr>
          <w:noProof/>
        </w:rPr>
      </w:r>
      <w:r w:rsidR="00915DA9">
        <w:rPr>
          <w:noProof/>
        </w:rPr>
        <w:fldChar w:fldCharType="separate"/>
      </w:r>
      <w:r w:rsidR="00736B50">
        <w:rPr>
          <w:noProof/>
        </w:rPr>
        <w:t>51</w:t>
      </w:r>
      <w:r w:rsidR="00915DA9">
        <w:rPr>
          <w:noProof/>
        </w:rPr>
        <w:fldChar w:fldCharType="end"/>
      </w:r>
    </w:p>
    <w:p w:rsidR="00B10BD9" w:rsidRDefault="00B10BD9">
      <w:pPr>
        <w:pStyle w:val="TM4"/>
        <w:tabs>
          <w:tab w:val="left" w:pos="6164"/>
        </w:tabs>
        <w:rPr>
          <w:rFonts w:asciiTheme="minorHAnsi" w:eastAsiaTheme="minorEastAsia" w:hAnsiTheme="minorHAnsi" w:cstheme="minorBidi"/>
          <w:noProof/>
          <w:sz w:val="22"/>
          <w:szCs w:val="22"/>
          <w:lang w:eastAsia="fr-FR"/>
        </w:rPr>
      </w:pPr>
      <w:r>
        <w:rPr>
          <w:noProof/>
        </w:rPr>
        <w:t xml:space="preserve">COMPILE </w:t>
      </w:r>
      <w:r w:rsidRPr="00BC32E5">
        <w:rPr>
          <w:i/>
          <w:iCs/>
          <w:noProof/>
        </w:rPr>
        <w:t>nom</w:t>
      </w:r>
      <w:r w:rsidRPr="00BC32E5">
        <w:rPr>
          <w:i/>
          <w:iCs/>
          <w:noProof/>
        </w:rPr>
        <w:noBreakHyphen/>
        <w:t>fich</w:t>
      </w:r>
      <w:r>
        <w:rPr>
          <w:noProof/>
        </w:rPr>
        <w:t xml:space="preserve"> [,</w:t>
      </w:r>
      <w:r w:rsidRPr="00BC32E5">
        <w:rPr>
          <w:i/>
          <w:iCs/>
          <w:noProof/>
        </w:rPr>
        <w:t>exp</w:t>
      </w:r>
      <w:r w:rsidRPr="00BC32E5">
        <w:rPr>
          <w:i/>
          <w:iCs/>
          <w:noProof/>
        </w:rPr>
        <w:noBreakHyphen/>
        <w:t>chaîne</w:t>
      </w:r>
      <w:r>
        <w:rPr>
          <w:noProof/>
        </w:rPr>
        <w:t>,] [</w:t>
      </w:r>
      <w:r w:rsidRPr="00BC32E5">
        <w:rPr>
          <w:i/>
          <w:iCs/>
          <w:noProof/>
        </w:rPr>
        <w:t>num</w:t>
      </w:r>
      <w:r w:rsidRPr="00BC32E5">
        <w:rPr>
          <w:i/>
          <w:iCs/>
          <w:noProof/>
        </w:rPr>
        <w:noBreakHyphen/>
        <w:t>ligne</w:t>
      </w:r>
      <w:r w:rsidRPr="00BC32E5">
        <w:rPr>
          <w:i/>
          <w:iCs/>
          <w:noProof/>
        </w:rPr>
        <w:noBreakHyphen/>
        <w:t>1</w:t>
      </w:r>
      <w:r>
        <w:rPr>
          <w:noProof/>
        </w:rPr>
        <w:t xml:space="preserve">, </w:t>
      </w:r>
      <w:r w:rsidRPr="00BC32E5">
        <w:rPr>
          <w:i/>
          <w:iCs/>
          <w:noProof/>
        </w:rPr>
        <w:t>num</w:t>
      </w:r>
      <w:r w:rsidRPr="00BC32E5">
        <w:rPr>
          <w:i/>
          <w:iCs/>
          <w:noProof/>
        </w:rPr>
        <w:noBreakHyphen/>
        <w:t>ligne</w:t>
      </w:r>
      <w:r w:rsidRPr="00BC32E5">
        <w:rPr>
          <w:i/>
          <w:iCs/>
          <w:noProof/>
        </w:rPr>
        <w:noBreakHyphen/>
        <w:t>2</w:t>
      </w:r>
      <w:r>
        <w:rPr>
          <w:noProof/>
        </w:rPr>
        <w:t xml:space="preserve">, </w:t>
      </w:r>
      <w:r w:rsidRPr="00BC32E5">
        <w:rPr>
          <w:i/>
          <w:iCs/>
          <w:noProof/>
        </w:rPr>
        <w:t>num</w:t>
      </w:r>
      <w:r w:rsidRPr="00BC32E5">
        <w:rPr>
          <w:i/>
          <w:iCs/>
          <w:noProof/>
        </w:rPr>
        <w:noBreakHyphen/>
        <w:t>ligne</w:t>
      </w:r>
      <w:r w:rsidRPr="00BC32E5">
        <w:rPr>
          <w:i/>
          <w:iCs/>
          <w:noProof/>
        </w:rPr>
        <w:noBreakHyphen/>
        <w:t>3</w:t>
      </w:r>
      <w:r>
        <w:rPr>
          <w:noProof/>
        </w:rPr>
        <w:t>]</w:t>
      </w:r>
      <w:r>
        <w:rPr>
          <w:rFonts w:asciiTheme="minorHAnsi" w:eastAsiaTheme="minorEastAsia" w:hAnsiTheme="minorHAnsi" w:cstheme="minorBidi"/>
          <w:noProof/>
          <w:sz w:val="22"/>
          <w:szCs w:val="22"/>
          <w:lang w:eastAsia="fr-FR"/>
        </w:rPr>
        <w:tab/>
      </w:r>
      <w:r>
        <w:rPr>
          <w:noProof/>
        </w:rPr>
        <w:t>Commande</w:t>
      </w:r>
      <w:r>
        <w:rPr>
          <w:noProof/>
        </w:rPr>
        <w:tab/>
      </w:r>
      <w:r w:rsidR="00915DA9">
        <w:rPr>
          <w:noProof/>
        </w:rPr>
        <w:fldChar w:fldCharType="begin"/>
      </w:r>
      <w:r>
        <w:rPr>
          <w:noProof/>
        </w:rPr>
        <w:instrText xml:space="preserve"> PAGEREF _Toc74846703 \h </w:instrText>
      </w:r>
      <w:r w:rsidR="00915DA9">
        <w:rPr>
          <w:noProof/>
        </w:rPr>
      </w:r>
      <w:r w:rsidR="00915DA9">
        <w:rPr>
          <w:noProof/>
        </w:rPr>
        <w:fldChar w:fldCharType="separate"/>
      </w:r>
      <w:r w:rsidR="00736B50">
        <w:rPr>
          <w:noProof/>
        </w:rPr>
        <w:t>51</w:t>
      </w:r>
      <w:r w:rsidR="00915DA9">
        <w:rPr>
          <w:noProof/>
        </w:rPr>
        <w:fldChar w:fldCharType="end"/>
      </w:r>
    </w:p>
    <w:p w:rsidR="00B10BD9" w:rsidRDefault="00B10BD9">
      <w:pPr>
        <w:pStyle w:val="TM4"/>
        <w:tabs>
          <w:tab w:val="left" w:pos="2340"/>
        </w:tabs>
        <w:rPr>
          <w:rFonts w:asciiTheme="minorHAnsi" w:eastAsiaTheme="minorEastAsia" w:hAnsiTheme="minorHAnsi" w:cstheme="minorBidi"/>
          <w:noProof/>
          <w:sz w:val="22"/>
          <w:szCs w:val="22"/>
          <w:lang w:eastAsia="fr-FR"/>
        </w:rPr>
      </w:pPr>
      <w:r>
        <w:rPr>
          <w:noProof/>
        </w:rPr>
        <w:lastRenderedPageBreak/>
        <w:t>CONT ou CONTINUE</w:t>
      </w:r>
      <w:r>
        <w:rPr>
          <w:rFonts w:asciiTheme="minorHAnsi" w:eastAsiaTheme="minorEastAsia" w:hAnsiTheme="minorHAnsi" w:cstheme="minorBidi"/>
          <w:noProof/>
          <w:sz w:val="22"/>
          <w:szCs w:val="22"/>
          <w:lang w:eastAsia="fr-FR"/>
        </w:rPr>
        <w:tab/>
      </w:r>
      <w:r>
        <w:rPr>
          <w:noProof/>
        </w:rPr>
        <w:t>Commande</w:t>
      </w:r>
      <w:r>
        <w:rPr>
          <w:noProof/>
        </w:rPr>
        <w:tab/>
      </w:r>
      <w:r w:rsidR="00915DA9">
        <w:rPr>
          <w:noProof/>
        </w:rPr>
        <w:fldChar w:fldCharType="begin"/>
      </w:r>
      <w:r>
        <w:rPr>
          <w:noProof/>
        </w:rPr>
        <w:instrText xml:space="preserve"> PAGEREF _Toc74846704 \h </w:instrText>
      </w:r>
      <w:r w:rsidR="00915DA9">
        <w:rPr>
          <w:noProof/>
        </w:rPr>
      </w:r>
      <w:r w:rsidR="00915DA9">
        <w:rPr>
          <w:noProof/>
        </w:rPr>
        <w:fldChar w:fldCharType="separate"/>
      </w:r>
      <w:r w:rsidR="00736B50">
        <w:rPr>
          <w:noProof/>
        </w:rPr>
        <w:t>52</w:t>
      </w:r>
      <w:r w:rsidR="00915DA9">
        <w:rPr>
          <w:noProof/>
        </w:rPr>
        <w:fldChar w:fldCharType="end"/>
      </w:r>
    </w:p>
    <w:p w:rsidR="00B10BD9" w:rsidRDefault="00B10BD9">
      <w:pPr>
        <w:pStyle w:val="TM4"/>
        <w:tabs>
          <w:tab w:val="left" w:pos="1750"/>
        </w:tabs>
        <w:rPr>
          <w:rFonts w:asciiTheme="minorHAnsi" w:eastAsiaTheme="minorEastAsia" w:hAnsiTheme="minorHAnsi" w:cstheme="minorBidi"/>
          <w:noProof/>
          <w:sz w:val="22"/>
          <w:szCs w:val="22"/>
          <w:lang w:eastAsia="fr-FR"/>
        </w:rPr>
      </w:pPr>
      <w:r>
        <w:rPr>
          <w:noProof/>
        </w:rPr>
        <w:t>COS(</w:t>
      </w:r>
      <w:r w:rsidRPr="00BC32E5">
        <w:rPr>
          <w:i/>
          <w:iCs/>
          <w:noProof/>
        </w:rPr>
        <w:t>exp</w:t>
      </w:r>
      <w:r w:rsidRPr="00BC32E5">
        <w:rPr>
          <w:i/>
          <w:iCs/>
          <w:noProof/>
        </w:rPr>
        <w:noBreakHyphen/>
        <w:t>num</w:t>
      </w:r>
      <w:r>
        <w:rPr>
          <w:noProof/>
        </w:rPr>
        <w:t>)</w:t>
      </w:r>
      <w:r>
        <w:rPr>
          <w:rFonts w:asciiTheme="minorHAnsi" w:eastAsiaTheme="minorEastAsia" w:hAnsiTheme="minorHAnsi" w:cstheme="minorBidi"/>
          <w:noProof/>
          <w:sz w:val="22"/>
          <w:szCs w:val="22"/>
          <w:lang w:eastAsia="fr-FR"/>
        </w:rPr>
        <w:tab/>
      </w:r>
      <w:r>
        <w:rPr>
          <w:noProof/>
        </w:rPr>
        <w:t>Fonction</w:t>
      </w:r>
      <w:r>
        <w:rPr>
          <w:noProof/>
        </w:rPr>
        <w:tab/>
      </w:r>
      <w:r w:rsidR="00915DA9">
        <w:rPr>
          <w:noProof/>
        </w:rPr>
        <w:fldChar w:fldCharType="begin"/>
      </w:r>
      <w:r>
        <w:rPr>
          <w:noProof/>
        </w:rPr>
        <w:instrText xml:space="preserve"> PAGEREF _Toc74846705 \h </w:instrText>
      </w:r>
      <w:r w:rsidR="00915DA9">
        <w:rPr>
          <w:noProof/>
        </w:rPr>
      </w:r>
      <w:r w:rsidR="00915DA9">
        <w:rPr>
          <w:noProof/>
        </w:rPr>
        <w:fldChar w:fldCharType="separate"/>
      </w:r>
      <w:r w:rsidR="00736B50">
        <w:rPr>
          <w:noProof/>
        </w:rPr>
        <w:t>53</w:t>
      </w:r>
      <w:r w:rsidR="00915DA9">
        <w:rPr>
          <w:noProof/>
        </w:rPr>
        <w:fldChar w:fldCharType="end"/>
      </w:r>
    </w:p>
    <w:p w:rsidR="00B10BD9" w:rsidRDefault="00B10BD9">
      <w:pPr>
        <w:pStyle w:val="TM4"/>
        <w:tabs>
          <w:tab w:val="left" w:pos="3055"/>
        </w:tabs>
        <w:rPr>
          <w:rFonts w:asciiTheme="minorHAnsi" w:eastAsiaTheme="minorEastAsia" w:hAnsiTheme="minorHAnsi" w:cstheme="minorBidi"/>
          <w:noProof/>
          <w:sz w:val="22"/>
          <w:szCs w:val="22"/>
          <w:lang w:eastAsia="fr-FR"/>
        </w:rPr>
      </w:pPr>
      <w:r>
        <w:rPr>
          <w:noProof/>
        </w:rPr>
        <w:t xml:space="preserve">CURSOR </w:t>
      </w:r>
      <w:r w:rsidRPr="00BC32E5">
        <w:rPr>
          <w:i/>
          <w:iCs/>
          <w:noProof/>
        </w:rPr>
        <w:t>exp</w:t>
      </w:r>
      <w:r w:rsidRPr="00BC32E5">
        <w:rPr>
          <w:i/>
          <w:iCs/>
          <w:noProof/>
        </w:rPr>
        <w:noBreakHyphen/>
        <w:t>num</w:t>
      </w:r>
      <w:r w:rsidRPr="00BC32E5">
        <w:rPr>
          <w:i/>
          <w:iCs/>
          <w:noProof/>
        </w:rPr>
        <w:noBreakHyphen/>
        <w:t>1</w:t>
      </w:r>
      <w:r>
        <w:rPr>
          <w:noProof/>
        </w:rPr>
        <w:t xml:space="preserve">, </w:t>
      </w:r>
      <w:r w:rsidRPr="00BC32E5">
        <w:rPr>
          <w:i/>
          <w:iCs/>
          <w:noProof/>
        </w:rPr>
        <w:t>exp</w:t>
      </w:r>
      <w:r w:rsidRPr="00BC32E5">
        <w:rPr>
          <w:i/>
          <w:iCs/>
          <w:noProof/>
        </w:rPr>
        <w:noBreakHyphen/>
        <w:t>num</w:t>
      </w:r>
      <w:r w:rsidRPr="00BC32E5">
        <w:rPr>
          <w:i/>
          <w:iCs/>
          <w:noProof/>
        </w:rPr>
        <w:noBreakHyphen/>
        <w:t>2</w:t>
      </w:r>
      <w:r>
        <w:rPr>
          <w:rFonts w:asciiTheme="minorHAnsi" w:eastAsiaTheme="minorEastAsia" w:hAnsiTheme="minorHAnsi" w:cstheme="minorBidi"/>
          <w:noProof/>
          <w:sz w:val="22"/>
          <w:szCs w:val="22"/>
          <w:lang w:eastAsia="fr-FR"/>
        </w:rPr>
        <w:tab/>
      </w:r>
      <w:r>
        <w:rPr>
          <w:noProof/>
        </w:rPr>
        <w:t>Instruction</w:t>
      </w:r>
      <w:r>
        <w:rPr>
          <w:noProof/>
        </w:rPr>
        <w:tab/>
      </w:r>
      <w:r w:rsidR="00915DA9">
        <w:rPr>
          <w:noProof/>
        </w:rPr>
        <w:fldChar w:fldCharType="begin"/>
      </w:r>
      <w:r>
        <w:rPr>
          <w:noProof/>
        </w:rPr>
        <w:instrText xml:space="preserve"> PAGEREF _Toc74846706 \h </w:instrText>
      </w:r>
      <w:r w:rsidR="00915DA9">
        <w:rPr>
          <w:noProof/>
        </w:rPr>
      </w:r>
      <w:r w:rsidR="00915DA9">
        <w:rPr>
          <w:noProof/>
        </w:rPr>
        <w:fldChar w:fldCharType="separate"/>
      </w:r>
      <w:r w:rsidR="00736B50">
        <w:rPr>
          <w:noProof/>
        </w:rPr>
        <w:t>53</w:t>
      </w:r>
      <w:r w:rsidR="00915DA9">
        <w:rPr>
          <w:noProof/>
        </w:rPr>
        <w:fldChar w:fldCharType="end"/>
      </w:r>
    </w:p>
    <w:p w:rsidR="00B10BD9" w:rsidRDefault="00B10BD9">
      <w:pPr>
        <w:pStyle w:val="TM4"/>
        <w:tabs>
          <w:tab w:val="left" w:pos="2049"/>
        </w:tabs>
        <w:rPr>
          <w:rFonts w:asciiTheme="minorHAnsi" w:eastAsiaTheme="minorEastAsia" w:hAnsiTheme="minorHAnsi" w:cstheme="minorBidi"/>
          <w:noProof/>
          <w:sz w:val="22"/>
          <w:szCs w:val="22"/>
          <w:lang w:eastAsia="fr-FR"/>
        </w:rPr>
      </w:pPr>
      <w:r>
        <w:rPr>
          <w:noProof/>
        </w:rPr>
        <w:t>CVTF$(</w:t>
      </w:r>
      <w:r w:rsidRPr="00BC32E5">
        <w:rPr>
          <w:i/>
          <w:iCs/>
          <w:noProof/>
        </w:rPr>
        <w:t>exp</w:t>
      </w:r>
      <w:r w:rsidRPr="00BC32E5">
        <w:rPr>
          <w:i/>
          <w:iCs/>
          <w:noProof/>
        </w:rPr>
        <w:noBreakHyphen/>
        <w:t>réelle</w:t>
      </w:r>
      <w:r>
        <w:rPr>
          <w:noProof/>
        </w:rPr>
        <w:t>)</w:t>
      </w:r>
      <w:r>
        <w:rPr>
          <w:rFonts w:asciiTheme="minorHAnsi" w:eastAsiaTheme="minorEastAsia" w:hAnsiTheme="minorHAnsi" w:cstheme="minorBidi"/>
          <w:noProof/>
          <w:sz w:val="22"/>
          <w:szCs w:val="22"/>
          <w:lang w:eastAsia="fr-FR"/>
        </w:rPr>
        <w:tab/>
      </w:r>
      <w:r>
        <w:rPr>
          <w:noProof/>
        </w:rPr>
        <w:t>Fonction</w:t>
      </w:r>
      <w:r>
        <w:rPr>
          <w:noProof/>
        </w:rPr>
        <w:tab/>
      </w:r>
      <w:r w:rsidR="00915DA9">
        <w:rPr>
          <w:noProof/>
        </w:rPr>
        <w:fldChar w:fldCharType="begin"/>
      </w:r>
      <w:r>
        <w:rPr>
          <w:noProof/>
        </w:rPr>
        <w:instrText xml:space="preserve"> PAGEREF _Toc74846707 \h </w:instrText>
      </w:r>
      <w:r w:rsidR="00915DA9">
        <w:rPr>
          <w:noProof/>
        </w:rPr>
      </w:r>
      <w:r w:rsidR="00915DA9">
        <w:rPr>
          <w:noProof/>
        </w:rPr>
        <w:fldChar w:fldCharType="separate"/>
      </w:r>
      <w:r w:rsidR="00736B50">
        <w:rPr>
          <w:noProof/>
        </w:rPr>
        <w:t>54</w:t>
      </w:r>
      <w:r w:rsidR="00915DA9">
        <w:rPr>
          <w:noProof/>
        </w:rPr>
        <w:fldChar w:fldCharType="end"/>
      </w:r>
    </w:p>
    <w:p w:rsidR="00B10BD9" w:rsidRDefault="00B10BD9">
      <w:pPr>
        <w:pStyle w:val="TM4"/>
        <w:tabs>
          <w:tab w:val="left" w:pos="2189"/>
        </w:tabs>
        <w:rPr>
          <w:rFonts w:asciiTheme="minorHAnsi" w:eastAsiaTheme="minorEastAsia" w:hAnsiTheme="minorHAnsi" w:cstheme="minorBidi"/>
          <w:noProof/>
          <w:sz w:val="22"/>
          <w:szCs w:val="22"/>
          <w:lang w:eastAsia="fr-FR"/>
        </w:rPr>
      </w:pPr>
      <w:r>
        <w:rPr>
          <w:noProof/>
        </w:rPr>
        <w:t>CVT%$(</w:t>
      </w:r>
      <w:r w:rsidRPr="00BC32E5">
        <w:rPr>
          <w:i/>
          <w:iCs/>
          <w:noProof/>
        </w:rPr>
        <w:t>exp</w:t>
      </w:r>
      <w:r w:rsidRPr="00BC32E5">
        <w:rPr>
          <w:i/>
          <w:iCs/>
          <w:noProof/>
        </w:rPr>
        <w:noBreakHyphen/>
        <w:t>entière</w:t>
      </w:r>
      <w:r>
        <w:rPr>
          <w:noProof/>
        </w:rPr>
        <w:t>)</w:t>
      </w:r>
      <w:r>
        <w:rPr>
          <w:rFonts w:asciiTheme="minorHAnsi" w:eastAsiaTheme="minorEastAsia" w:hAnsiTheme="minorHAnsi" w:cstheme="minorBidi"/>
          <w:noProof/>
          <w:sz w:val="22"/>
          <w:szCs w:val="22"/>
          <w:lang w:eastAsia="fr-FR"/>
        </w:rPr>
        <w:tab/>
      </w:r>
      <w:r>
        <w:rPr>
          <w:noProof/>
        </w:rPr>
        <w:t>Fonction</w:t>
      </w:r>
      <w:r>
        <w:rPr>
          <w:noProof/>
        </w:rPr>
        <w:tab/>
      </w:r>
      <w:r w:rsidR="00915DA9">
        <w:rPr>
          <w:noProof/>
        </w:rPr>
        <w:fldChar w:fldCharType="begin"/>
      </w:r>
      <w:r>
        <w:rPr>
          <w:noProof/>
        </w:rPr>
        <w:instrText xml:space="preserve"> PAGEREF _Toc74846708 \h </w:instrText>
      </w:r>
      <w:r w:rsidR="00915DA9">
        <w:rPr>
          <w:noProof/>
        </w:rPr>
      </w:r>
      <w:r w:rsidR="00915DA9">
        <w:rPr>
          <w:noProof/>
        </w:rPr>
        <w:fldChar w:fldCharType="separate"/>
      </w:r>
      <w:r w:rsidR="00736B50">
        <w:rPr>
          <w:noProof/>
        </w:rPr>
        <w:t>54</w:t>
      </w:r>
      <w:r w:rsidR="00915DA9">
        <w:rPr>
          <w:noProof/>
        </w:rPr>
        <w:fldChar w:fldCharType="end"/>
      </w:r>
    </w:p>
    <w:p w:rsidR="00B10BD9" w:rsidRDefault="00B10BD9">
      <w:pPr>
        <w:pStyle w:val="TM4"/>
        <w:tabs>
          <w:tab w:val="left" w:pos="2110"/>
        </w:tabs>
        <w:rPr>
          <w:rFonts w:asciiTheme="minorHAnsi" w:eastAsiaTheme="minorEastAsia" w:hAnsiTheme="minorHAnsi" w:cstheme="minorBidi"/>
          <w:noProof/>
          <w:sz w:val="22"/>
          <w:szCs w:val="22"/>
          <w:lang w:eastAsia="fr-FR"/>
        </w:rPr>
      </w:pPr>
      <w:r>
        <w:rPr>
          <w:noProof/>
        </w:rPr>
        <w:t>CVT$F(</w:t>
      </w:r>
      <w:r w:rsidRPr="00BC32E5">
        <w:rPr>
          <w:i/>
          <w:iCs/>
          <w:noProof/>
        </w:rPr>
        <w:t>var</w:t>
      </w:r>
      <w:r w:rsidRPr="00BC32E5">
        <w:rPr>
          <w:i/>
          <w:iCs/>
          <w:noProof/>
        </w:rPr>
        <w:noBreakHyphen/>
        <w:t>chaîne</w:t>
      </w:r>
      <w:r>
        <w:rPr>
          <w:noProof/>
        </w:rPr>
        <w:t>)</w:t>
      </w:r>
      <w:r>
        <w:rPr>
          <w:rFonts w:asciiTheme="minorHAnsi" w:eastAsiaTheme="minorEastAsia" w:hAnsiTheme="minorHAnsi" w:cstheme="minorBidi"/>
          <w:noProof/>
          <w:sz w:val="22"/>
          <w:szCs w:val="22"/>
          <w:lang w:eastAsia="fr-FR"/>
        </w:rPr>
        <w:tab/>
      </w:r>
      <w:r>
        <w:rPr>
          <w:noProof/>
        </w:rPr>
        <w:t>Fonction</w:t>
      </w:r>
      <w:r>
        <w:rPr>
          <w:noProof/>
        </w:rPr>
        <w:tab/>
      </w:r>
      <w:r w:rsidR="00915DA9">
        <w:rPr>
          <w:noProof/>
        </w:rPr>
        <w:fldChar w:fldCharType="begin"/>
      </w:r>
      <w:r>
        <w:rPr>
          <w:noProof/>
        </w:rPr>
        <w:instrText xml:space="preserve"> PAGEREF _Toc74846709 \h </w:instrText>
      </w:r>
      <w:r w:rsidR="00915DA9">
        <w:rPr>
          <w:noProof/>
        </w:rPr>
      </w:r>
      <w:r w:rsidR="00915DA9">
        <w:rPr>
          <w:noProof/>
        </w:rPr>
        <w:fldChar w:fldCharType="separate"/>
      </w:r>
      <w:r w:rsidR="00736B50">
        <w:rPr>
          <w:noProof/>
        </w:rPr>
        <w:t>55</w:t>
      </w:r>
      <w:r w:rsidR="00915DA9">
        <w:rPr>
          <w:noProof/>
        </w:rPr>
        <w:fldChar w:fldCharType="end"/>
      </w:r>
    </w:p>
    <w:p w:rsidR="00B10BD9" w:rsidRDefault="00B10BD9">
      <w:pPr>
        <w:pStyle w:val="TM4"/>
        <w:tabs>
          <w:tab w:val="left" w:pos="2160"/>
        </w:tabs>
        <w:rPr>
          <w:rFonts w:asciiTheme="minorHAnsi" w:eastAsiaTheme="minorEastAsia" w:hAnsiTheme="minorHAnsi" w:cstheme="minorBidi"/>
          <w:noProof/>
          <w:sz w:val="22"/>
          <w:szCs w:val="22"/>
          <w:lang w:eastAsia="fr-FR"/>
        </w:rPr>
      </w:pPr>
      <w:r>
        <w:rPr>
          <w:noProof/>
        </w:rPr>
        <w:t>CVT$%(</w:t>
      </w:r>
      <w:r w:rsidRPr="00BC32E5">
        <w:rPr>
          <w:i/>
          <w:iCs/>
          <w:noProof/>
        </w:rPr>
        <w:t>var</w:t>
      </w:r>
      <w:r w:rsidRPr="00BC32E5">
        <w:rPr>
          <w:i/>
          <w:iCs/>
          <w:noProof/>
        </w:rPr>
        <w:noBreakHyphen/>
        <w:t>chaîne</w:t>
      </w:r>
      <w:r>
        <w:rPr>
          <w:noProof/>
        </w:rPr>
        <w:t>)</w:t>
      </w:r>
      <w:r>
        <w:rPr>
          <w:rFonts w:asciiTheme="minorHAnsi" w:eastAsiaTheme="minorEastAsia" w:hAnsiTheme="minorHAnsi" w:cstheme="minorBidi"/>
          <w:noProof/>
          <w:sz w:val="22"/>
          <w:szCs w:val="22"/>
          <w:lang w:eastAsia="fr-FR"/>
        </w:rPr>
        <w:tab/>
      </w:r>
      <w:r>
        <w:rPr>
          <w:noProof/>
        </w:rPr>
        <w:t>Fonction</w:t>
      </w:r>
      <w:r>
        <w:rPr>
          <w:noProof/>
        </w:rPr>
        <w:tab/>
      </w:r>
      <w:r w:rsidR="00915DA9">
        <w:rPr>
          <w:noProof/>
        </w:rPr>
        <w:fldChar w:fldCharType="begin"/>
      </w:r>
      <w:r>
        <w:rPr>
          <w:noProof/>
        </w:rPr>
        <w:instrText xml:space="preserve"> PAGEREF _Toc74846710 \h </w:instrText>
      </w:r>
      <w:r w:rsidR="00915DA9">
        <w:rPr>
          <w:noProof/>
        </w:rPr>
      </w:r>
      <w:r w:rsidR="00915DA9">
        <w:rPr>
          <w:noProof/>
        </w:rPr>
        <w:fldChar w:fldCharType="separate"/>
      </w:r>
      <w:r w:rsidR="00736B50">
        <w:rPr>
          <w:noProof/>
        </w:rPr>
        <w:t>55</w:t>
      </w:r>
      <w:r w:rsidR="00915DA9">
        <w:rPr>
          <w:noProof/>
        </w:rPr>
        <w:fldChar w:fldCharType="end"/>
      </w:r>
    </w:p>
    <w:p w:rsidR="00B10BD9" w:rsidRDefault="00B10BD9">
      <w:pPr>
        <w:pStyle w:val="TM4"/>
        <w:tabs>
          <w:tab w:val="left" w:pos="2745"/>
        </w:tabs>
        <w:rPr>
          <w:rFonts w:asciiTheme="minorHAnsi" w:eastAsiaTheme="minorEastAsia" w:hAnsiTheme="minorHAnsi" w:cstheme="minorBidi"/>
          <w:noProof/>
          <w:sz w:val="22"/>
          <w:szCs w:val="22"/>
          <w:lang w:eastAsia="fr-FR"/>
        </w:rPr>
      </w:pPr>
      <w:r>
        <w:rPr>
          <w:noProof/>
        </w:rPr>
        <w:t xml:space="preserve">DATA </w:t>
      </w:r>
      <w:r w:rsidRPr="00BC32E5">
        <w:rPr>
          <w:i/>
          <w:iCs/>
          <w:noProof/>
        </w:rPr>
        <w:t>const</w:t>
      </w:r>
      <w:r w:rsidRPr="00BC32E5">
        <w:rPr>
          <w:i/>
          <w:iCs/>
          <w:noProof/>
        </w:rPr>
        <w:noBreakHyphen/>
        <w:t>1</w:t>
      </w:r>
      <w:r>
        <w:rPr>
          <w:noProof/>
        </w:rPr>
        <w:t xml:space="preserve"> [,</w:t>
      </w:r>
      <w:r w:rsidRPr="00BC32E5">
        <w:rPr>
          <w:i/>
          <w:iCs/>
          <w:noProof/>
        </w:rPr>
        <w:t>const</w:t>
      </w:r>
      <w:r w:rsidRPr="00BC32E5">
        <w:rPr>
          <w:i/>
          <w:iCs/>
          <w:noProof/>
        </w:rPr>
        <w:noBreakHyphen/>
        <w:t>2</w:t>
      </w:r>
      <w:r>
        <w:rPr>
          <w:noProof/>
        </w:rPr>
        <w:t>], …</w:t>
      </w:r>
      <w:r>
        <w:rPr>
          <w:rFonts w:asciiTheme="minorHAnsi" w:eastAsiaTheme="minorEastAsia" w:hAnsiTheme="minorHAnsi" w:cstheme="minorBidi"/>
          <w:noProof/>
          <w:sz w:val="22"/>
          <w:szCs w:val="22"/>
          <w:lang w:eastAsia="fr-FR"/>
        </w:rPr>
        <w:tab/>
      </w:r>
      <w:r>
        <w:rPr>
          <w:noProof/>
        </w:rPr>
        <w:t>Instruction</w:t>
      </w:r>
      <w:r>
        <w:rPr>
          <w:noProof/>
        </w:rPr>
        <w:tab/>
      </w:r>
      <w:r w:rsidR="00915DA9">
        <w:rPr>
          <w:noProof/>
        </w:rPr>
        <w:fldChar w:fldCharType="begin"/>
      </w:r>
      <w:r>
        <w:rPr>
          <w:noProof/>
        </w:rPr>
        <w:instrText xml:space="preserve"> PAGEREF _Toc74846711 \h </w:instrText>
      </w:r>
      <w:r w:rsidR="00915DA9">
        <w:rPr>
          <w:noProof/>
        </w:rPr>
      </w:r>
      <w:r w:rsidR="00915DA9">
        <w:rPr>
          <w:noProof/>
        </w:rPr>
        <w:fldChar w:fldCharType="separate"/>
      </w:r>
      <w:r w:rsidR="00736B50">
        <w:rPr>
          <w:noProof/>
        </w:rPr>
        <w:t>56</w:t>
      </w:r>
      <w:r w:rsidR="00915DA9">
        <w:rPr>
          <w:noProof/>
        </w:rPr>
        <w:fldChar w:fldCharType="end"/>
      </w:r>
    </w:p>
    <w:p w:rsidR="00B10BD9" w:rsidRDefault="00B10BD9">
      <w:pPr>
        <w:pStyle w:val="TM4"/>
        <w:tabs>
          <w:tab w:val="left" w:pos="1230"/>
        </w:tabs>
        <w:rPr>
          <w:rFonts w:asciiTheme="minorHAnsi" w:eastAsiaTheme="minorEastAsia" w:hAnsiTheme="minorHAnsi" w:cstheme="minorBidi"/>
          <w:noProof/>
          <w:sz w:val="22"/>
          <w:szCs w:val="22"/>
          <w:lang w:eastAsia="fr-FR"/>
        </w:rPr>
      </w:pPr>
      <w:r>
        <w:rPr>
          <w:noProof/>
        </w:rPr>
        <w:t>DATE$</w:t>
      </w:r>
      <w:r>
        <w:rPr>
          <w:rFonts w:asciiTheme="minorHAnsi" w:eastAsiaTheme="minorEastAsia" w:hAnsiTheme="minorHAnsi" w:cstheme="minorBidi"/>
          <w:noProof/>
          <w:sz w:val="22"/>
          <w:szCs w:val="22"/>
          <w:lang w:eastAsia="fr-FR"/>
        </w:rPr>
        <w:tab/>
      </w:r>
      <w:r>
        <w:rPr>
          <w:noProof/>
        </w:rPr>
        <w:t>Variable système</w:t>
      </w:r>
      <w:r>
        <w:rPr>
          <w:noProof/>
        </w:rPr>
        <w:tab/>
      </w:r>
      <w:r w:rsidR="00915DA9">
        <w:rPr>
          <w:noProof/>
        </w:rPr>
        <w:fldChar w:fldCharType="begin"/>
      </w:r>
      <w:r>
        <w:rPr>
          <w:noProof/>
        </w:rPr>
        <w:instrText xml:space="preserve"> PAGEREF _Toc74846712 \h </w:instrText>
      </w:r>
      <w:r w:rsidR="00915DA9">
        <w:rPr>
          <w:noProof/>
        </w:rPr>
      </w:r>
      <w:r w:rsidR="00915DA9">
        <w:rPr>
          <w:noProof/>
        </w:rPr>
        <w:fldChar w:fldCharType="separate"/>
      </w:r>
      <w:r w:rsidR="00736B50">
        <w:rPr>
          <w:noProof/>
        </w:rPr>
        <w:t>57</w:t>
      </w:r>
      <w:r w:rsidR="00915DA9">
        <w:rPr>
          <w:noProof/>
        </w:rPr>
        <w:fldChar w:fldCharType="end"/>
      </w:r>
    </w:p>
    <w:p w:rsidR="00B10BD9" w:rsidRDefault="00B10BD9">
      <w:pPr>
        <w:pStyle w:val="TM4"/>
        <w:tabs>
          <w:tab w:val="left" w:pos="3474"/>
        </w:tabs>
        <w:rPr>
          <w:rFonts w:asciiTheme="minorHAnsi" w:eastAsiaTheme="minorEastAsia" w:hAnsiTheme="minorHAnsi" w:cstheme="minorBidi"/>
          <w:noProof/>
          <w:sz w:val="22"/>
          <w:szCs w:val="22"/>
          <w:lang w:eastAsia="fr-FR"/>
        </w:rPr>
      </w:pPr>
      <w:r>
        <w:rPr>
          <w:noProof/>
        </w:rPr>
        <w:t>DELETE [</w:t>
      </w:r>
      <w:r w:rsidRPr="00BC32E5">
        <w:rPr>
          <w:i/>
          <w:iCs/>
          <w:noProof/>
        </w:rPr>
        <w:t>num</w:t>
      </w:r>
      <w:r w:rsidRPr="00BC32E5">
        <w:rPr>
          <w:i/>
          <w:iCs/>
          <w:noProof/>
        </w:rPr>
        <w:noBreakHyphen/>
        <w:t>ligne</w:t>
      </w:r>
      <w:r w:rsidRPr="00BC32E5">
        <w:rPr>
          <w:i/>
          <w:iCs/>
          <w:noProof/>
        </w:rPr>
        <w:noBreakHyphen/>
        <w:t>1</w:t>
      </w:r>
      <w:r>
        <w:rPr>
          <w:noProof/>
        </w:rPr>
        <w:t>] [,</w:t>
      </w:r>
      <w:r w:rsidRPr="00BC32E5">
        <w:rPr>
          <w:i/>
          <w:iCs/>
          <w:noProof/>
        </w:rPr>
        <w:t>num</w:t>
      </w:r>
      <w:r w:rsidRPr="00BC32E5">
        <w:rPr>
          <w:i/>
          <w:iCs/>
          <w:noProof/>
        </w:rPr>
        <w:noBreakHyphen/>
        <w:t>ligne</w:t>
      </w:r>
      <w:r w:rsidRPr="00BC32E5">
        <w:rPr>
          <w:i/>
          <w:iCs/>
          <w:noProof/>
        </w:rPr>
        <w:noBreakHyphen/>
        <w:t>2</w:t>
      </w:r>
      <w:r>
        <w:rPr>
          <w:noProof/>
        </w:rPr>
        <w:t>]</w:t>
      </w:r>
      <w:r>
        <w:rPr>
          <w:rFonts w:asciiTheme="minorHAnsi" w:eastAsiaTheme="minorEastAsia" w:hAnsiTheme="minorHAnsi" w:cstheme="minorBidi"/>
          <w:noProof/>
          <w:sz w:val="22"/>
          <w:szCs w:val="22"/>
          <w:lang w:eastAsia="fr-FR"/>
        </w:rPr>
        <w:tab/>
      </w:r>
      <w:r>
        <w:rPr>
          <w:noProof/>
        </w:rPr>
        <w:t>Instruction</w:t>
      </w:r>
      <w:r>
        <w:rPr>
          <w:noProof/>
        </w:rPr>
        <w:tab/>
      </w:r>
      <w:r w:rsidR="00915DA9">
        <w:rPr>
          <w:noProof/>
        </w:rPr>
        <w:fldChar w:fldCharType="begin"/>
      </w:r>
      <w:r>
        <w:rPr>
          <w:noProof/>
        </w:rPr>
        <w:instrText xml:space="preserve"> PAGEREF _Toc74846713 \h </w:instrText>
      </w:r>
      <w:r w:rsidR="00915DA9">
        <w:rPr>
          <w:noProof/>
        </w:rPr>
      </w:r>
      <w:r w:rsidR="00915DA9">
        <w:rPr>
          <w:noProof/>
        </w:rPr>
        <w:fldChar w:fldCharType="separate"/>
      </w:r>
      <w:r w:rsidR="00736B50">
        <w:rPr>
          <w:noProof/>
        </w:rPr>
        <w:t>57</w:t>
      </w:r>
      <w:r w:rsidR="00915DA9">
        <w:rPr>
          <w:noProof/>
        </w:rPr>
        <w:fldChar w:fldCharType="end"/>
      </w:r>
    </w:p>
    <w:p w:rsidR="00B10BD9" w:rsidRDefault="00B10BD9">
      <w:pPr>
        <w:pStyle w:val="TM4"/>
        <w:tabs>
          <w:tab w:val="left" w:pos="4024"/>
        </w:tabs>
        <w:rPr>
          <w:rFonts w:asciiTheme="minorHAnsi" w:eastAsiaTheme="minorEastAsia" w:hAnsiTheme="minorHAnsi" w:cstheme="minorBidi"/>
          <w:noProof/>
          <w:sz w:val="22"/>
          <w:szCs w:val="22"/>
          <w:lang w:eastAsia="fr-FR"/>
        </w:rPr>
      </w:pPr>
      <w:r>
        <w:rPr>
          <w:noProof/>
        </w:rPr>
        <w:t xml:space="preserve">DIGITS </w:t>
      </w:r>
      <w:r w:rsidRPr="00BC32E5">
        <w:rPr>
          <w:i/>
          <w:iCs/>
          <w:noProof/>
        </w:rPr>
        <w:t>exp</w:t>
      </w:r>
      <w:r w:rsidRPr="00BC32E5">
        <w:rPr>
          <w:i/>
          <w:iCs/>
          <w:noProof/>
        </w:rPr>
        <w:noBreakHyphen/>
        <w:t>num</w:t>
      </w:r>
      <w:r w:rsidRPr="00BC32E5">
        <w:rPr>
          <w:i/>
          <w:iCs/>
          <w:noProof/>
        </w:rPr>
        <w:noBreakHyphen/>
        <w:t>1</w:t>
      </w:r>
      <w:r>
        <w:rPr>
          <w:noProof/>
        </w:rPr>
        <w:t xml:space="preserve"> [,</w:t>
      </w:r>
      <w:r w:rsidRPr="00BC32E5">
        <w:rPr>
          <w:i/>
          <w:iCs/>
          <w:noProof/>
        </w:rPr>
        <w:t>exp</w:t>
      </w:r>
      <w:r w:rsidRPr="00BC32E5">
        <w:rPr>
          <w:i/>
          <w:iCs/>
          <w:noProof/>
        </w:rPr>
        <w:noBreakHyphen/>
        <w:t>num</w:t>
      </w:r>
      <w:r w:rsidRPr="00BC32E5">
        <w:rPr>
          <w:i/>
          <w:iCs/>
          <w:noProof/>
        </w:rPr>
        <w:noBreakHyphen/>
        <w:t>2</w:t>
      </w:r>
      <w:r>
        <w:rPr>
          <w:noProof/>
        </w:rPr>
        <w:t>] [,</w:t>
      </w:r>
      <w:r w:rsidRPr="00BC32E5">
        <w:rPr>
          <w:i/>
          <w:iCs/>
          <w:noProof/>
        </w:rPr>
        <w:t>exp</w:t>
      </w:r>
      <w:r w:rsidRPr="00BC32E5">
        <w:rPr>
          <w:i/>
          <w:iCs/>
          <w:noProof/>
        </w:rPr>
        <w:noBreakHyphen/>
        <w:t>num</w:t>
      </w:r>
      <w:r w:rsidRPr="00BC32E5">
        <w:rPr>
          <w:i/>
          <w:iCs/>
          <w:noProof/>
        </w:rPr>
        <w:noBreakHyphen/>
        <w:t>3</w:t>
      </w:r>
      <w:r>
        <w:rPr>
          <w:noProof/>
        </w:rPr>
        <w:t>]</w:t>
      </w:r>
      <w:r>
        <w:rPr>
          <w:rFonts w:asciiTheme="minorHAnsi" w:eastAsiaTheme="minorEastAsia" w:hAnsiTheme="minorHAnsi" w:cstheme="minorBidi"/>
          <w:noProof/>
          <w:sz w:val="22"/>
          <w:szCs w:val="22"/>
          <w:lang w:eastAsia="fr-FR"/>
        </w:rPr>
        <w:tab/>
      </w:r>
      <w:r>
        <w:rPr>
          <w:noProof/>
        </w:rPr>
        <w:t>Instruction</w:t>
      </w:r>
      <w:r>
        <w:rPr>
          <w:noProof/>
        </w:rPr>
        <w:tab/>
      </w:r>
      <w:r w:rsidR="00915DA9">
        <w:rPr>
          <w:noProof/>
        </w:rPr>
        <w:fldChar w:fldCharType="begin"/>
      </w:r>
      <w:r>
        <w:rPr>
          <w:noProof/>
        </w:rPr>
        <w:instrText xml:space="preserve"> PAGEREF _Toc74846714 \h </w:instrText>
      </w:r>
      <w:r w:rsidR="00915DA9">
        <w:rPr>
          <w:noProof/>
        </w:rPr>
      </w:r>
      <w:r w:rsidR="00915DA9">
        <w:rPr>
          <w:noProof/>
        </w:rPr>
        <w:fldChar w:fldCharType="separate"/>
      </w:r>
      <w:r w:rsidR="00736B50">
        <w:rPr>
          <w:noProof/>
        </w:rPr>
        <w:t>58</w:t>
      </w:r>
      <w:r w:rsidR="00915DA9">
        <w:rPr>
          <w:noProof/>
        </w:rPr>
        <w:fldChar w:fldCharType="end"/>
      </w:r>
    </w:p>
    <w:p w:rsidR="00B10BD9" w:rsidRDefault="00B10BD9">
      <w:pPr>
        <w:pStyle w:val="TM4"/>
        <w:tabs>
          <w:tab w:val="left" w:pos="3704"/>
        </w:tabs>
        <w:rPr>
          <w:rFonts w:asciiTheme="minorHAnsi" w:eastAsiaTheme="minorEastAsia" w:hAnsiTheme="minorHAnsi" w:cstheme="minorBidi"/>
          <w:noProof/>
          <w:sz w:val="22"/>
          <w:szCs w:val="22"/>
          <w:lang w:eastAsia="fr-FR"/>
        </w:rPr>
      </w:pPr>
      <w:r>
        <w:rPr>
          <w:noProof/>
        </w:rPr>
        <w:t xml:space="preserve">DIM </w:t>
      </w:r>
      <w:r w:rsidRPr="00BC32E5">
        <w:rPr>
          <w:i/>
          <w:iCs/>
          <w:noProof/>
        </w:rPr>
        <w:t>var</w:t>
      </w:r>
      <w:r>
        <w:rPr>
          <w:noProof/>
        </w:rPr>
        <w:t xml:space="preserve"> (</w:t>
      </w:r>
      <w:r w:rsidRPr="00BC32E5">
        <w:rPr>
          <w:i/>
          <w:iCs/>
          <w:noProof/>
        </w:rPr>
        <w:t>exp</w:t>
      </w:r>
      <w:r w:rsidRPr="00BC32E5">
        <w:rPr>
          <w:i/>
          <w:iCs/>
          <w:noProof/>
        </w:rPr>
        <w:noBreakHyphen/>
        <w:t>num</w:t>
      </w:r>
      <w:r w:rsidRPr="00BC32E5">
        <w:rPr>
          <w:i/>
          <w:iCs/>
          <w:noProof/>
        </w:rPr>
        <w:noBreakHyphen/>
        <w:t>1</w:t>
      </w:r>
      <w:r>
        <w:rPr>
          <w:noProof/>
        </w:rPr>
        <w:t xml:space="preserve"> [,</w:t>
      </w:r>
      <w:r w:rsidRPr="00BC32E5">
        <w:rPr>
          <w:i/>
          <w:iCs/>
          <w:noProof/>
        </w:rPr>
        <w:t>exp</w:t>
      </w:r>
      <w:r w:rsidRPr="00BC32E5">
        <w:rPr>
          <w:i/>
          <w:iCs/>
          <w:noProof/>
        </w:rPr>
        <w:noBreakHyphen/>
        <w:t>num</w:t>
      </w:r>
      <w:r w:rsidRPr="00BC32E5">
        <w:rPr>
          <w:i/>
          <w:iCs/>
          <w:noProof/>
        </w:rPr>
        <w:noBreakHyphen/>
        <w:t>2</w:t>
      </w:r>
      <w:r>
        <w:rPr>
          <w:noProof/>
        </w:rPr>
        <w:t>] … ) …</w:t>
      </w:r>
      <w:r>
        <w:rPr>
          <w:rFonts w:asciiTheme="minorHAnsi" w:eastAsiaTheme="minorEastAsia" w:hAnsiTheme="minorHAnsi" w:cstheme="minorBidi"/>
          <w:noProof/>
          <w:sz w:val="22"/>
          <w:szCs w:val="22"/>
          <w:lang w:eastAsia="fr-FR"/>
        </w:rPr>
        <w:tab/>
      </w:r>
      <w:r>
        <w:rPr>
          <w:noProof/>
        </w:rPr>
        <w:t>Instruction</w:t>
      </w:r>
      <w:r>
        <w:rPr>
          <w:noProof/>
        </w:rPr>
        <w:tab/>
      </w:r>
      <w:r w:rsidR="00915DA9">
        <w:rPr>
          <w:noProof/>
        </w:rPr>
        <w:fldChar w:fldCharType="begin"/>
      </w:r>
      <w:r>
        <w:rPr>
          <w:noProof/>
        </w:rPr>
        <w:instrText xml:space="preserve"> PAGEREF _Toc74846715 \h </w:instrText>
      </w:r>
      <w:r w:rsidR="00915DA9">
        <w:rPr>
          <w:noProof/>
        </w:rPr>
      </w:r>
      <w:r w:rsidR="00915DA9">
        <w:rPr>
          <w:noProof/>
        </w:rPr>
        <w:fldChar w:fldCharType="separate"/>
      </w:r>
      <w:r w:rsidR="00736B50">
        <w:rPr>
          <w:noProof/>
        </w:rPr>
        <w:t>59</w:t>
      </w:r>
      <w:r w:rsidR="00915DA9">
        <w:rPr>
          <w:noProof/>
        </w:rPr>
        <w:fldChar w:fldCharType="end"/>
      </w:r>
    </w:p>
    <w:p w:rsidR="00B10BD9" w:rsidRDefault="00B10BD9">
      <w:pPr>
        <w:pStyle w:val="TM4"/>
        <w:tabs>
          <w:tab w:val="left" w:pos="5420"/>
        </w:tabs>
        <w:rPr>
          <w:rFonts w:asciiTheme="minorHAnsi" w:eastAsiaTheme="minorEastAsia" w:hAnsiTheme="minorHAnsi" w:cstheme="minorBidi"/>
          <w:noProof/>
          <w:sz w:val="22"/>
          <w:szCs w:val="22"/>
          <w:lang w:eastAsia="fr-FR"/>
        </w:rPr>
      </w:pPr>
      <w:r>
        <w:rPr>
          <w:noProof/>
        </w:rPr>
        <w:t>DIM #</w:t>
      </w:r>
      <w:r w:rsidRPr="00BC32E5">
        <w:rPr>
          <w:i/>
          <w:iCs/>
          <w:noProof/>
        </w:rPr>
        <w:t>exp</w:t>
      </w:r>
      <w:r w:rsidRPr="00BC32E5">
        <w:rPr>
          <w:i/>
          <w:iCs/>
          <w:noProof/>
        </w:rPr>
        <w:noBreakHyphen/>
        <w:t>num</w:t>
      </w:r>
      <w:r w:rsidRPr="00BC32E5">
        <w:rPr>
          <w:i/>
          <w:iCs/>
          <w:noProof/>
        </w:rPr>
        <w:noBreakHyphen/>
        <w:t>1</w:t>
      </w:r>
      <w:r>
        <w:rPr>
          <w:noProof/>
        </w:rPr>
        <w:t xml:space="preserve"> </w:t>
      </w:r>
      <w:r w:rsidRPr="00BC32E5">
        <w:rPr>
          <w:i/>
          <w:iCs/>
          <w:noProof/>
        </w:rPr>
        <w:t>var</w:t>
      </w:r>
      <w:r>
        <w:rPr>
          <w:noProof/>
        </w:rPr>
        <w:t xml:space="preserve"> (</w:t>
      </w:r>
      <w:r w:rsidRPr="00BC32E5">
        <w:rPr>
          <w:i/>
          <w:iCs/>
          <w:noProof/>
        </w:rPr>
        <w:t>exp</w:t>
      </w:r>
      <w:r w:rsidRPr="00BC32E5">
        <w:rPr>
          <w:i/>
          <w:iCs/>
          <w:noProof/>
        </w:rPr>
        <w:noBreakHyphen/>
        <w:t>num</w:t>
      </w:r>
      <w:r w:rsidRPr="00BC32E5">
        <w:rPr>
          <w:i/>
          <w:iCs/>
          <w:noProof/>
        </w:rPr>
        <w:noBreakHyphen/>
        <w:t>2</w:t>
      </w:r>
      <w:r>
        <w:rPr>
          <w:noProof/>
        </w:rPr>
        <w:t xml:space="preserve"> [,</w:t>
      </w:r>
      <w:r w:rsidRPr="00BC32E5">
        <w:rPr>
          <w:i/>
          <w:iCs/>
          <w:noProof/>
        </w:rPr>
        <w:t>exp</w:t>
      </w:r>
      <w:r w:rsidRPr="00BC32E5">
        <w:rPr>
          <w:i/>
          <w:iCs/>
          <w:noProof/>
        </w:rPr>
        <w:noBreakHyphen/>
        <w:t>num</w:t>
      </w:r>
      <w:r w:rsidRPr="00BC32E5">
        <w:rPr>
          <w:i/>
          <w:iCs/>
          <w:noProof/>
        </w:rPr>
        <w:noBreakHyphen/>
        <w:t>3</w:t>
      </w:r>
      <w:r>
        <w:rPr>
          <w:noProof/>
        </w:rPr>
        <w:t xml:space="preserve">] …) [= </w:t>
      </w:r>
      <w:r w:rsidRPr="00BC32E5">
        <w:rPr>
          <w:i/>
          <w:iCs/>
          <w:noProof/>
        </w:rPr>
        <w:t>exp</w:t>
      </w:r>
      <w:r w:rsidRPr="00BC32E5">
        <w:rPr>
          <w:i/>
          <w:iCs/>
          <w:noProof/>
        </w:rPr>
        <w:noBreakHyphen/>
        <w:t>num</w:t>
      </w:r>
      <w:r w:rsidRPr="00BC32E5">
        <w:rPr>
          <w:i/>
          <w:iCs/>
          <w:noProof/>
        </w:rPr>
        <w:noBreakHyphen/>
        <w:t>4</w:t>
      </w:r>
      <w:r>
        <w:rPr>
          <w:noProof/>
        </w:rPr>
        <w:t>]</w:t>
      </w:r>
      <w:r>
        <w:rPr>
          <w:rFonts w:asciiTheme="minorHAnsi" w:eastAsiaTheme="minorEastAsia" w:hAnsiTheme="minorHAnsi" w:cstheme="minorBidi"/>
          <w:noProof/>
          <w:sz w:val="22"/>
          <w:szCs w:val="22"/>
          <w:lang w:eastAsia="fr-FR"/>
        </w:rPr>
        <w:tab/>
      </w:r>
      <w:r>
        <w:rPr>
          <w:noProof/>
        </w:rPr>
        <w:t>Instruction</w:t>
      </w:r>
      <w:r>
        <w:rPr>
          <w:noProof/>
        </w:rPr>
        <w:tab/>
      </w:r>
      <w:r w:rsidR="00915DA9">
        <w:rPr>
          <w:noProof/>
        </w:rPr>
        <w:fldChar w:fldCharType="begin"/>
      </w:r>
      <w:r>
        <w:rPr>
          <w:noProof/>
        </w:rPr>
        <w:instrText xml:space="preserve"> PAGEREF _Toc74846716 \h </w:instrText>
      </w:r>
      <w:r w:rsidR="00915DA9">
        <w:rPr>
          <w:noProof/>
        </w:rPr>
      </w:r>
      <w:r w:rsidR="00915DA9">
        <w:rPr>
          <w:noProof/>
        </w:rPr>
        <w:fldChar w:fldCharType="separate"/>
      </w:r>
      <w:r w:rsidR="00736B50">
        <w:rPr>
          <w:noProof/>
        </w:rPr>
        <w:t>60</w:t>
      </w:r>
      <w:r w:rsidR="00915DA9">
        <w:rPr>
          <w:noProof/>
        </w:rPr>
        <w:fldChar w:fldCharType="end"/>
      </w:r>
    </w:p>
    <w:p w:rsidR="00B10BD9" w:rsidRDefault="00B10BD9">
      <w:pPr>
        <w:pStyle w:val="TM4"/>
        <w:tabs>
          <w:tab w:val="left" w:pos="1905"/>
        </w:tabs>
        <w:rPr>
          <w:rFonts w:asciiTheme="minorHAnsi" w:eastAsiaTheme="minorEastAsia" w:hAnsiTheme="minorHAnsi" w:cstheme="minorBidi"/>
          <w:noProof/>
          <w:sz w:val="22"/>
          <w:szCs w:val="22"/>
          <w:lang w:eastAsia="fr-FR"/>
        </w:rPr>
      </w:pPr>
      <w:r>
        <w:rPr>
          <w:noProof/>
        </w:rPr>
        <w:t xml:space="preserve">DPEEK </w:t>
      </w:r>
      <w:r w:rsidRPr="00BC32E5">
        <w:rPr>
          <w:i/>
          <w:iCs/>
          <w:noProof/>
        </w:rPr>
        <w:t>exp</w:t>
      </w:r>
      <w:r w:rsidRPr="00BC32E5">
        <w:rPr>
          <w:i/>
          <w:iCs/>
          <w:noProof/>
        </w:rPr>
        <w:noBreakHyphen/>
        <w:t>num</w:t>
      </w:r>
      <w:r>
        <w:rPr>
          <w:rFonts w:asciiTheme="minorHAnsi" w:eastAsiaTheme="minorEastAsia" w:hAnsiTheme="minorHAnsi" w:cstheme="minorBidi"/>
          <w:noProof/>
          <w:sz w:val="22"/>
          <w:szCs w:val="22"/>
          <w:lang w:eastAsia="fr-FR"/>
        </w:rPr>
        <w:tab/>
      </w:r>
      <w:r>
        <w:rPr>
          <w:noProof/>
        </w:rPr>
        <w:t>Fonction</w:t>
      </w:r>
      <w:r>
        <w:rPr>
          <w:noProof/>
        </w:rPr>
        <w:tab/>
      </w:r>
      <w:r w:rsidR="00915DA9">
        <w:rPr>
          <w:noProof/>
        </w:rPr>
        <w:fldChar w:fldCharType="begin"/>
      </w:r>
      <w:r>
        <w:rPr>
          <w:noProof/>
        </w:rPr>
        <w:instrText xml:space="preserve"> PAGEREF _Toc74846717 \h </w:instrText>
      </w:r>
      <w:r w:rsidR="00915DA9">
        <w:rPr>
          <w:noProof/>
        </w:rPr>
      </w:r>
      <w:r w:rsidR="00915DA9">
        <w:rPr>
          <w:noProof/>
        </w:rPr>
        <w:fldChar w:fldCharType="separate"/>
      </w:r>
      <w:r w:rsidR="00736B50">
        <w:rPr>
          <w:noProof/>
        </w:rPr>
        <w:t>60</w:t>
      </w:r>
      <w:r w:rsidR="00915DA9">
        <w:rPr>
          <w:noProof/>
        </w:rPr>
        <w:fldChar w:fldCharType="end"/>
      </w:r>
    </w:p>
    <w:p w:rsidR="00B10BD9" w:rsidRDefault="00B10BD9">
      <w:pPr>
        <w:pStyle w:val="TM4"/>
        <w:tabs>
          <w:tab w:val="left" w:pos="2934"/>
        </w:tabs>
        <w:rPr>
          <w:rFonts w:asciiTheme="minorHAnsi" w:eastAsiaTheme="minorEastAsia" w:hAnsiTheme="minorHAnsi" w:cstheme="minorBidi"/>
          <w:noProof/>
          <w:sz w:val="22"/>
          <w:szCs w:val="22"/>
          <w:lang w:eastAsia="fr-FR"/>
        </w:rPr>
      </w:pPr>
      <w:r>
        <w:rPr>
          <w:noProof/>
        </w:rPr>
        <w:t xml:space="preserve">DPOKE </w:t>
      </w:r>
      <w:r w:rsidRPr="00BC32E5">
        <w:rPr>
          <w:i/>
          <w:iCs/>
          <w:noProof/>
        </w:rPr>
        <w:t>exp</w:t>
      </w:r>
      <w:r w:rsidRPr="00BC32E5">
        <w:rPr>
          <w:i/>
          <w:iCs/>
          <w:noProof/>
        </w:rPr>
        <w:noBreakHyphen/>
        <w:t>num</w:t>
      </w:r>
      <w:r w:rsidRPr="00BC32E5">
        <w:rPr>
          <w:i/>
          <w:iCs/>
          <w:noProof/>
        </w:rPr>
        <w:noBreakHyphen/>
        <w:t>1</w:t>
      </w:r>
      <w:r>
        <w:rPr>
          <w:noProof/>
        </w:rPr>
        <w:t xml:space="preserve">, </w:t>
      </w:r>
      <w:r w:rsidRPr="00BC32E5">
        <w:rPr>
          <w:i/>
          <w:iCs/>
          <w:noProof/>
        </w:rPr>
        <w:t>exp</w:t>
      </w:r>
      <w:r w:rsidRPr="00BC32E5">
        <w:rPr>
          <w:i/>
          <w:iCs/>
          <w:noProof/>
        </w:rPr>
        <w:noBreakHyphen/>
        <w:t>num</w:t>
      </w:r>
      <w:r w:rsidRPr="00BC32E5">
        <w:rPr>
          <w:i/>
          <w:iCs/>
          <w:noProof/>
        </w:rPr>
        <w:noBreakHyphen/>
        <w:t>2</w:t>
      </w:r>
      <w:r>
        <w:rPr>
          <w:rFonts w:asciiTheme="minorHAnsi" w:eastAsiaTheme="minorEastAsia" w:hAnsiTheme="minorHAnsi" w:cstheme="minorBidi"/>
          <w:noProof/>
          <w:sz w:val="22"/>
          <w:szCs w:val="22"/>
          <w:lang w:eastAsia="fr-FR"/>
        </w:rPr>
        <w:tab/>
      </w:r>
      <w:r>
        <w:rPr>
          <w:noProof/>
        </w:rPr>
        <w:t>Fonction</w:t>
      </w:r>
      <w:r>
        <w:rPr>
          <w:noProof/>
        </w:rPr>
        <w:tab/>
      </w:r>
      <w:r w:rsidR="00915DA9">
        <w:rPr>
          <w:noProof/>
        </w:rPr>
        <w:fldChar w:fldCharType="begin"/>
      </w:r>
      <w:r>
        <w:rPr>
          <w:noProof/>
        </w:rPr>
        <w:instrText xml:space="preserve"> PAGEREF _Toc74846718 \h </w:instrText>
      </w:r>
      <w:r w:rsidR="00915DA9">
        <w:rPr>
          <w:noProof/>
        </w:rPr>
      </w:r>
      <w:r w:rsidR="00915DA9">
        <w:rPr>
          <w:noProof/>
        </w:rPr>
        <w:fldChar w:fldCharType="separate"/>
      </w:r>
      <w:r w:rsidR="00736B50">
        <w:rPr>
          <w:noProof/>
        </w:rPr>
        <w:t>61</w:t>
      </w:r>
      <w:r w:rsidR="00915DA9">
        <w:rPr>
          <w:noProof/>
        </w:rPr>
        <w:fldChar w:fldCharType="end"/>
      </w:r>
    </w:p>
    <w:p w:rsidR="00B10BD9" w:rsidRDefault="00B10BD9">
      <w:pPr>
        <w:pStyle w:val="TM4"/>
        <w:tabs>
          <w:tab w:val="left" w:pos="1965"/>
        </w:tabs>
        <w:rPr>
          <w:rFonts w:asciiTheme="minorHAnsi" w:eastAsiaTheme="minorEastAsia" w:hAnsiTheme="minorHAnsi" w:cstheme="minorBidi"/>
          <w:noProof/>
          <w:sz w:val="22"/>
          <w:szCs w:val="22"/>
          <w:lang w:eastAsia="fr-FR"/>
        </w:rPr>
      </w:pPr>
      <w:r>
        <w:rPr>
          <w:noProof/>
        </w:rPr>
        <w:t>EDIT [</w:t>
      </w:r>
      <w:r w:rsidRPr="00BC32E5">
        <w:rPr>
          <w:i/>
          <w:iCs/>
          <w:noProof/>
        </w:rPr>
        <w:t>num</w:t>
      </w:r>
      <w:r w:rsidRPr="00BC32E5">
        <w:rPr>
          <w:i/>
          <w:iCs/>
          <w:noProof/>
        </w:rPr>
        <w:noBreakHyphen/>
        <w:t>ligne</w:t>
      </w:r>
      <w:r>
        <w:rPr>
          <w:noProof/>
        </w:rPr>
        <w:t>]</w:t>
      </w:r>
      <w:r>
        <w:rPr>
          <w:rFonts w:asciiTheme="minorHAnsi" w:eastAsiaTheme="minorEastAsia" w:hAnsiTheme="minorHAnsi" w:cstheme="minorBidi"/>
          <w:noProof/>
          <w:sz w:val="22"/>
          <w:szCs w:val="22"/>
          <w:lang w:eastAsia="fr-FR"/>
        </w:rPr>
        <w:tab/>
      </w:r>
      <w:r>
        <w:rPr>
          <w:noProof/>
        </w:rPr>
        <w:t>Commande</w:t>
      </w:r>
      <w:r>
        <w:rPr>
          <w:noProof/>
        </w:rPr>
        <w:tab/>
      </w:r>
      <w:r w:rsidR="00915DA9">
        <w:rPr>
          <w:noProof/>
        </w:rPr>
        <w:fldChar w:fldCharType="begin"/>
      </w:r>
      <w:r>
        <w:rPr>
          <w:noProof/>
        </w:rPr>
        <w:instrText xml:space="preserve"> PAGEREF _Toc74846719 \h </w:instrText>
      </w:r>
      <w:r w:rsidR="00915DA9">
        <w:rPr>
          <w:noProof/>
        </w:rPr>
      </w:r>
      <w:r w:rsidR="00915DA9">
        <w:rPr>
          <w:noProof/>
        </w:rPr>
        <w:fldChar w:fldCharType="separate"/>
      </w:r>
      <w:r w:rsidR="00736B50">
        <w:rPr>
          <w:noProof/>
        </w:rPr>
        <w:t>61</w:t>
      </w:r>
      <w:r w:rsidR="00915DA9">
        <w:rPr>
          <w:noProof/>
        </w:rPr>
        <w:fldChar w:fldCharType="end"/>
      </w:r>
    </w:p>
    <w:p w:rsidR="00B10BD9" w:rsidRDefault="00B10BD9">
      <w:pPr>
        <w:pStyle w:val="TM4"/>
        <w:tabs>
          <w:tab w:val="left" w:pos="1100"/>
        </w:tabs>
        <w:rPr>
          <w:rFonts w:asciiTheme="minorHAnsi" w:eastAsiaTheme="minorEastAsia" w:hAnsiTheme="minorHAnsi" w:cstheme="minorBidi"/>
          <w:noProof/>
          <w:sz w:val="22"/>
          <w:szCs w:val="22"/>
          <w:lang w:eastAsia="fr-FR"/>
        </w:rPr>
      </w:pPr>
      <w:r>
        <w:rPr>
          <w:noProof/>
        </w:rPr>
        <w:t>END</w:t>
      </w:r>
      <w:r>
        <w:rPr>
          <w:rFonts w:asciiTheme="minorHAnsi" w:eastAsiaTheme="minorEastAsia" w:hAnsiTheme="minorHAnsi" w:cstheme="minorBidi"/>
          <w:noProof/>
          <w:sz w:val="22"/>
          <w:szCs w:val="22"/>
          <w:lang w:eastAsia="fr-FR"/>
        </w:rPr>
        <w:tab/>
      </w:r>
      <w:r>
        <w:rPr>
          <w:noProof/>
        </w:rPr>
        <w:t>Instruction</w:t>
      </w:r>
      <w:r>
        <w:rPr>
          <w:noProof/>
        </w:rPr>
        <w:tab/>
      </w:r>
      <w:r w:rsidR="00915DA9">
        <w:rPr>
          <w:noProof/>
        </w:rPr>
        <w:fldChar w:fldCharType="begin"/>
      </w:r>
      <w:r>
        <w:rPr>
          <w:noProof/>
        </w:rPr>
        <w:instrText xml:space="preserve"> PAGEREF _Toc74846720 \h </w:instrText>
      </w:r>
      <w:r w:rsidR="00915DA9">
        <w:rPr>
          <w:noProof/>
        </w:rPr>
      </w:r>
      <w:r w:rsidR="00915DA9">
        <w:rPr>
          <w:noProof/>
        </w:rPr>
        <w:fldChar w:fldCharType="separate"/>
      </w:r>
      <w:r w:rsidR="00736B50">
        <w:rPr>
          <w:noProof/>
        </w:rPr>
        <w:t>62</w:t>
      </w:r>
      <w:r w:rsidR="00915DA9">
        <w:rPr>
          <w:noProof/>
        </w:rPr>
        <w:fldChar w:fldCharType="end"/>
      </w:r>
    </w:p>
    <w:p w:rsidR="00B10BD9" w:rsidRDefault="00B10BD9">
      <w:pPr>
        <w:pStyle w:val="TM4"/>
        <w:tabs>
          <w:tab w:val="left" w:pos="1100"/>
        </w:tabs>
        <w:rPr>
          <w:rFonts w:asciiTheme="minorHAnsi" w:eastAsiaTheme="minorEastAsia" w:hAnsiTheme="minorHAnsi" w:cstheme="minorBidi"/>
          <w:noProof/>
          <w:sz w:val="22"/>
          <w:szCs w:val="22"/>
          <w:lang w:eastAsia="fr-FR"/>
        </w:rPr>
      </w:pPr>
      <w:r>
        <w:rPr>
          <w:noProof/>
        </w:rPr>
        <w:t>ERL</w:t>
      </w:r>
      <w:r>
        <w:rPr>
          <w:rFonts w:asciiTheme="minorHAnsi" w:eastAsiaTheme="minorEastAsia" w:hAnsiTheme="minorHAnsi" w:cstheme="minorBidi"/>
          <w:noProof/>
          <w:sz w:val="22"/>
          <w:szCs w:val="22"/>
          <w:lang w:eastAsia="fr-FR"/>
        </w:rPr>
        <w:tab/>
      </w:r>
      <w:r>
        <w:rPr>
          <w:noProof/>
        </w:rPr>
        <w:t>Variable système</w:t>
      </w:r>
      <w:r>
        <w:rPr>
          <w:noProof/>
        </w:rPr>
        <w:tab/>
      </w:r>
      <w:r w:rsidR="00915DA9">
        <w:rPr>
          <w:noProof/>
        </w:rPr>
        <w:fldChar w:fldCharType="begin"/>
      </w:r>
      <w:r>
        <w:rPr>
          <w:noProof/>
        </w:rPr>
        <w:instrText xml:space="preserve"> PAGEREF _Toc74846721 \h </w:instrText>
      </w:r>
      <w:r w:rsidR="00915DA9">
        <w:rPr>
          <w:noProof/>
        </w:rPr>
      </w:r>
      <w:r w:rsidR="00915DA9">
        <w:rPr>
          <w:noProof/>
        </w:rPr>
        <w:fldChar w:fldCharType="separate"/>
      </w:r>
      <w:r w:rsidR="00736B50">
        <w:rPr>
          <w:noProof/>
        </w:rPr>
        <w:t>62</w:t>
      </w:r>
      <w:r w:rsidR="00915DA9">
        <w:rPr>
          <w:noProof/>
        </w:rPr>
        <w:fldChar w:fldCharType="end"/>
      </w:r>
    </w:p>
    <w:p w:rsidR="00B10BD9" w:rsidRDefault="00B10BD9">
      <w:pPr>
        <w:pStyle w:val="TM4"/>
        <w:tabs>
          <w:tab w:val="left" w:pos="1100"/>
        </w:tabs>
        <w:rPr>
          <w:rFonts w:asciiTheme="minorHAnsi" w:eastAsiaTheme="minorEastAsia" w:hAnsiTheme="minorHAnsi" w:cstheme="minorBidi"/>
          <w:noProof/>
          <w:sz w:val="22"/>
          <w:szCs w:val="22"/>
          <w:lang w:eastAsia="fr-FR"/>
        </w:rPr>
      </w:pPr>
      <w:r>
        <w:rPr>
          <w:noProof/>
        </w:rPr>
        <w:t>ERR</w:t>
      </w:r>
      <w:r>
        <w:rPr>
          <w:rFonts w:asciiTheme="minorHAnsi" w:eastAsiaTheme="minorEastAsia" w:hAnsiTheme="minorHAnsi" w:cstheme="minorBidi"/>
          <w:noProof/>
          <w:sz w:val="22"/>
          <w:szCs w:val="22"/>
          <w:lang w:eastAsia="fr-FR"/>
        </w:rPr>
        <w:tab/>
      </w:r>
      <w:r>
        <w:rPr>
          <w:noProof/>
        </w:rPr>
        <w:t>Variable système</w:t>
      </w:r>
      <w:r>
        <w:rPr>
          <w:noProof/>
        </w:rPr>
        <w:tab/>
      </w:r>
      <w:r w:rsidR="00915DA9">
        <w:rPr>
          <w:noProof/>
        </w:rPr>
        <w:fldChar w:fldCharType="begin"/>
      </w:r>
      <w:r>
        <w:rPr>
          <w:noProof/>
        </w:rPr>
        <w:instrText xml:space="preserve"> PAGEREF _Toc74846722 \h </w:instrText>
      </w:r>
      <w:r w:rsidR="00915DA9">
        <w:rPr>
          <w:noProof/>
        </w:rPr>
      </w:r>
      <w:r w:rsidR="00915DA9">
        <w:rPr>
          <w:noProof/>
        </w:rPr>
        <w:fldChar w:fldCharType="separate"/>
      </w:r>
      <w:r w:rsidR="00736B50">
        <w:rPr>
          <w:noProof/>
        </w:rPr>
        <w:t>63</w:t>
      </w:r>
      <w:r w:rsidR="00915DA9">
        <w:rPr>
          <w:noProof/>
        </w:rPr>
        <w:fldChar w:fldCharType="end"/>
      </w:r>
    </w:p>
    <w:p w:rsidR="00B10BD9" w:rsidRDefault="00B10BD9">
      <w:pPr>
        <w:pStyle w:val="TM4"/>
        <w:tabs>
          <w:tab w:val="left" w:pos="1964"/>
        </w:tabs>
        <w:rPr>
          <w:rFonts w:asciiTheme="minorHAnsi" w:eastAsiaTheme="minorEastAsia" w:hAnsiTheme="minorHAnsi" w:cstheme="minorBidi"/>
          <w:noProof/>
          <w:sz w:val="22"/>
          <w:szCs w:val="22"/>
          <w:lang w:eastAsia="fr-FR"/>
        </w:rPr>
      </w:pPr>
      <w:r>
        <w:rPr>
          <w:noProof/>
        </w:rPr>
        <w:t xml:space="preserve">EXEC </w:t>
      </w:r>
      <w:r w:rsidRPr="00BC32E5">
        <w:rPr>
          <w:i/>
          <w:iCs/>
          <w:noProof/>
        </w:rPr>
        <w:t>exp</w:t>
      </w:r>
      <w:r w:rsidRPr="00BC32E5">
        <w:rPr>
          <w:i/>
          <w:iCs/>
          <w:noProof/>
        </w:rPr>
        <w:noBreakHyphen/>
        <w:t>chaîne</w:t>
      </w:r>
      <w:r>
        <w:rPr>
          <w:rFonts w:asciiTheme="minorHAnsi" w:eastAsiaTheme="minorEastAsia" w:hAnsiTheme="minorHAnsi" w:cstheme="minorBidi"/>
          <w:noProof/>
          <w:sz w:val="22"/>
          <w:szCs w:val="22"/>
          <w:lang w:eastAsia="fr-FR"/>
        </w:rPr>
        <w:tab/>
      </w:r>
      <w:r>
        <w:rPr>
          <w:noProof/>
        </w:rPr>
        <w:t>Instruction</w:t>
      </w:r>
      <w:r>
        <w:rPr>
          <w:noProof/>
        </w:rPr>
        <w:tab/>
      </w:r>
      <w:r w:rsidR="00915DA9">
        <w:rPr>
          <w:noProof/>
        </w:rPr>
        <w:fldChar w:fldCharType="begin"/>
      </w:r>
      <w:r>
        <w:rPr>
          <w:noProof/>
        </w:rPr>
        <w:instrText xml:space="preserve"> PAGEREF _Toc74846723 \h </w:instrText>
      </w:r>
      <w:r w:rsidR="00915DA9">
        <w:rPr>
          <w:noProof/>
        </w:rPr>
      </w:r>
      <w:r w:rsidR="00915DA9">
        <w:rPr>
          <w:noProof/>
        </w:rPr>
        <w:fldChar w:fldCharType="separate"/>
      </w:r>
      <w:r w:rsidR="00736B50">
        <w:rPr>
          <w:noProof/>
        </w:rPr>
        <w:t>63</w:t>
      </w:r>
      <w:r w:rsidR="00915DA9">
        <w:rPr>
          <w:noProof/>
        </w:rPr>
        <w:fldChar w:fldCharType="end"/>
      </w:r>
    </w:p>
    <w:p w:rsidR="00B10BD9" w:rsidRDefault="00B10BD9">
      <w:pPr>
        <w:pStyle w:val="TM4"/>
        <w:tabs>
          <w:tab w:val="left" w:pos="2314"/>
        </w:tabs>
        <w:rPr>
          <w:rFonts w:asciiTheme="minorHAnsi" w:eastAsiaTheme="minorEastAsia" w:hAnsiTheme="minorHAnsi" w:cstheme="minorBidi"/>
          <w:noProof/>
          <w:sz w:val="22"/>
          <w:szCs w:val="22"/>
          <w:lang w:eastAsia="fr-FR"/>
        </w:rPr>
      </w:pPr>
      <w:r>
        <w:rPr>
          <w:noProof/>
        </w:rPr>
        <w:t xml:space="preserve">EXECUTE </w:t>
      </w:r>
      <w:r w:rsidRPr="00BC32E5">
        <w:rPr>
          <w:i/>
          <w:iCs/>
          <w:noProof/>
        </w:rPr>
        <w:t>exp</w:t>
      </w:r>
      <w:r w:rsidRPr="00BC32E5">
        <w:rPr>
          <w:i/>
          <w:iCs/>
          <w:noProof/>
        </w:rPr>
        <w:noBreakHyphen/>
        <w:t>chaîne</w:t>
      </w:r>
      <w:r>
        <w:rPr>
          <w:rFonts w:asciiTheme="minorHAnsi" w:eastAsiaTheme="minorEastAsia" w:hAnsiTheme="minorHAnsi" w:cstheme="minorBidi"/>
          <w:noProof/>
          <w:sz w:val="22"/>
          <w:szCs w:val="22"/>
          <w:lang w:eastAsia="fr-FR"/>
        </w:rPr>
        <w:tab/>
      </w:r>
      <w:r>
        <w:rPr>
          <w:noProof/>
        </w:rPr>
        <w:t>Instruction</w:t>
      </w:r>
      <w:r>
        <w:rPr>
          <w:noProof/>
        </w:rPr>
        <w:tab/>
      </w:r>
      <w:r w:rsidR="00915DA9">
        <w:rPr>
          <w:noProof/>
        </w:rPr>
        <w:fldChar w:fldCharType="begin"/>
      </w:r>
      <w:r>
        <w:rPr>
          <w:noProof/>
        </w:rPr>
        <w:instrText xml:space="preserve"> PAGEREF _Toc74846724 \h </w:instrText>
      </w:r>
      <w:r w:rsidR="00915DA9">
        <w:rPr>
          <w:noProof/>
        </w:rPr>
      </w:r>
      <w:r w:rsidR="00915DA9">
        <w:rPr>
          <w:noProof/>
        </w:rPr>
        <w:fldChar w:fldCharType="separate"/>
      </w:r>
      <w:r w:rsidR="00736B50">
        <w:rPr>
          <w:noProof/>
        </w:rPr>
        <w:t>64</w:t>
      </w:r>
      <w:r w:rsidR="00915DA9">
        <w:rPr>
          <w:noProof/>
        </w:rPr>
        <w:fldChar w:fldCharType="end"/>
      </w:r>
    </w:p>
    <w:p w:rsidR="00B10BD9" w:rsidRDefault="00B10BD9">
      <w:pPr>
        <w:pStyle w:val="TM4"/>
        <w:tabs>
          <w:tab w:val="left" w:pos="1100"/>
        </w:tabs>
        <w:rPr>
          <w:rFonts w:asciiTheme="minorHAnsi" w:eastAsiaTheme="minorEastAsia" w:hAnsiTheme="minorHAnsi" w:cstheme="minorBidi"/>
          <w:noProof/>
          <w:sz w:val="22"/>
          <w:szCs w:val="22"/>
          <w:lang w:eastAsia="fr-FR"/>
        </w:rPr>
      </w:pPr>
      <w:r>
        <w:rPr>
          <w:noProof/>
        </w:rPr>
        <w:t>EXIT</w:t>
      </w:r>
      <w:r>
        <w:rPr>
          <w:rFonts w:asciiTheme="minorHAnsi" w:eastAsiaTheme="minorEastAsia" w:hAnsiTheme="minorHAnsi" w:cstheme="minorBidi"/>
          <w:noProof/>
          <w:sz w:val="22"/>
          <w:szCs w:val="22"/>
          <w:lang w:eastAsia="fr-FR"/>
        </w:rPr>
        <w:tab/>
      </w:r>
      <w:r>
        <w:rPr>
          <w:noProof/>
        </w:rPr>
        <w:t>Commande</w:t>
      </w:r>
      <w:r>
        <w:rPr>
          <w:noProof/>
        </w:rPr>
        <w:tab/>
      </w:r>
      <w:r w:rsidR="00915DA9">
        <w:rPr>
          <w:noProof/>
        </w:rPr>
        <w:fldChar w:fldCharType="begin"/>
      </w:r>
      <w:r>
        <w:rPr>
          <w:noProof/>
        </w:rPr>
        <w:instrText xml:space="preserve"> PAGEREF _Toc74846725 \h </w:instrText>
      </w:r>
      <w:r w:rsidR="00915DA9">
        <w:rPr>
          <w:noProof/>
        </w:rPr>
      </w:r>
      <w:r w:rsidR="00915DA9">
        <w:rPr>
          <w:noProof/>
        </w:rPr>
        <w:fldChar w:fldCharType="separate"/>
      </w:r>
      <w:r w:rsidR="00736B50">
        <w:rPr>
          <w:noProof/>
        </w:rPr>
        <w:t>64</w:t>
      </w:r>
      <w:r w:rsidR="00915DA9">
        <w:rPr>
          <w:noProof/>
        </w:rPr>
        <w:fldChar w:fldCharType="end"/>
      </w:r>
    </w:p>
    <w:p w:rsidR="00B10BD9" w:rsidRDefault="00B10BD9">
      <w:pPr>
        <w:pStyle w:val="TM4"/>
        <w:tabs>
          <w:tab w:val="left" w:pos="1740"/>
        </w:tabs>
        <w:rPr>
          <w:rFonts w:asciiTheme="minorHAnsi" w:eastAsiaTheme="minorEastAsia" w:hAnsiTheme="minorHAnsi" w:cstheme="minorBidi"/>
          <w:noProof/>
          <w:sz w:val="22"/>
          <w:szCs w:val="22"/>
          <w:lang w:eastAsia="fr-FR"/>
        </w:rPr>
      </w:pPr>
      <w:r>
        <w:rPr>
          <w:noProof/>
        </w:rPr>
        <w:t>EXP(</w:t>
      </w:r>
      <w:r w:rsidRPr="00BC32E5">
        <w:rPr>
          <w:i/>
          <w:iCs/>
          <w:noProof/>
        </w:rPr>
        <w:t>exp</w:t>
      </w:r>
      <w:r w:rsidRPr="00BC32E5">
        <w:rPr>
          <w:i/>
          <w:iCs/>
          <w:noProof/>
        </w:rPr>
        <w:noBreakHyphen/>
        <w:t>num</w:t>
      </w:r>
      <w:r>
        <w:rPr>
          <w:noProof/>
        </w:rPr>
        <w:t>)</w:t>
      </w:r>
      <w:r>
        <w:rPr>
          <w:rFonts w:asciiTheme="minorHAnsi" w:eastAsiaTheme="minorEastAsia" w:hAnsiTheme="minorHAnsi" w:cstheme="minorBidi"/>
          <w:noProof/>
          <w:sz w:val="22"/>
          <w:szCs w:val="22"/>
          <w:lang w:eastAsia="fr-FR"/>
        </w:rPr>
        <w:tab/>
      </w:r>
      <w:r>
        <w:rPr>
          <w:noProof/>
        </w:rPr>
        <w:t>Fonction</w:t>
      </w:r>
      <w:r>
        <w:rPr>
          <w:noProof/>
        </w:rPr>
        <w:tab/>
      </w:r>
      <w:r w:rsidR="00915DA9">
        <w:rPr>
          <w:noProof/>
        </w:rPr>
        <w:fldChar w:fldCharType="begin"/>
      </w:r>
      <w:r>
        <w:rPr>
          <w:noProof/>
        </w:rPr>
        <w:instrText xml:space="preserve"> PAGEREF _Toc74846726 \h </w:instrText>
      </w:r>
      <w:r w:rsidR="00915DA9">
        <w:rPr>
          <w:noProof/>
        </w:rPr>
      </w:r>
      <w:r w:rsidR="00915DA9">
        <w:rPr>
          <w:noProof/>
        </w:rPr>
        <w:fldChar w:fldCharType="separate"/>
      </w:r>
      <w:r w:rsidR="00736B50">
        <w:rPr>
          <w:noProof/>
        </w:rPr>
        <w:t>65</w:t>
      </w:r>
      <w:r w:rsidR="00915DA9">
        <w:rPr>
          <w:noProof/>
        </w:rPr>
        <w:fldChar w:fldCharType="end"/>
      </w:r>
    </w:p>
    <w:p w:rsidR="00B10BD9" w:rsidRDefault="00B10BD9">
      <w:pPr>
        <w:pStyle w:val="TM4"/>
        <w:tabs>
          <w:tab w:val="left" w:pos="5689"/>
        </w:tabs>
        <w:rPr>
          <w:rFonts w:asciiTheme="minorHAnsi" w:eastAsiaTheme="minorEastAsia" w:hAnsiTheme="minorHAnsi" w:cstheme="minorBidi"/>
          <w:noProof/>
          <w:sz w:val="22"/>
          <w:szCs w:val="22"/>
          <w:lang w:eastAsia="fr-FR"/>
        </w:rPr>
      </w:pPr>
      <w:r>
        <w:rPr>
          <w:noProof/>
        </w:rPr>
        <w:t xml:space="preserve">FIELD </w:t>
      </w:r>
      <w:r w:rsidRPr="00BC32E5">
        <w:rPr>
          <w:i/>
          <w:iCs/>
          <w:noProof/>
        </w:rPr>
        <w:t>exp</w:t>
      </w:r>
      <w:r w:rsidRPr="00BC32E5">
        <w:rPr>
          <w:i/>
          <w:iCs/>
          <w:noProof/>
        </w:rPr>
        <w:noBreakHyphen/>
        <w:t>num</w:t>
      </w:r>
      <w:r w:rsidRPr="00BC32E5">
        <w:rPr>
          <w:i/>
          <w:iCs/>
          <w:noProof/>
        </w:rPr>
        <w:noBreakHyphen/>
        <w:t>1</w:t>
      </w:r>
      <w:r>
        <w:rPr>
          <w:noProof/>
        </w:rPr>
        <w:t xml:space="preserve"> AS </w:t>
      </w:r>
      <w:r w:rsidRPr="00BC32E5">
        <w:rPr>
          <w:i/>
          <w:iCs/>
          <w:noProof/>
        </w:rPr>
        <w:t>var</w:t>
      </w:r>
      <w:r w:rsidRPr="00BC32E5">
        <w:rPr>
          <w:i/>
          <w:iCs/>
          <w:noProof/>
        </w:rPr>
        <w:noBreakHyphen/>
        <w:t>chaîne</w:t>
      </w:r>
      <w:r w:rsidRPr="00BC32E5">
        <w:rPr>
          <w:i/>
          <w:iCs/>
          <w:noProof/>
        </w:rPr>
        <w:noBreakHyphen/>
        <w:t>1</w:t>
      </w:r>
      <w:r>
        <w:rPr>
          <w:noProof/>
        </w:rPr>
        <w:t xml:space="preserve"> [,</w:t>
      </w:r>
      <w:r w:rsidRPr="00BC32E5">
        <w:rPr>
          <w:i/>
          <w:iCs/>
          <w:noProof/>
        </w:rPr>
        <w:t>exp</w:t>
      </w:r>
      <w:r w:rsidRPr="00BC32E5">
        <w:rPr>
          <w:i/>
          <w:iCs/>
          <w:noProof/>
        </w:rPr>
        <w:noBreakHyphen/>
        <w:t>num</w:t>
      </w:r>
      <w:r w:rsidRPr="00BC32E5">
        <w:rPr>
          <w:i/>
          <w:iCs/>
          <w:noProof/>
        </w:rPr>
        <w:noBreakHyphen/>
        <w:t>2</w:t>
      </w:r>
      <w:r>
        <w:rPr>
          <w:noProof/>
        </w:rPr>
        <w:t xml:space="preserve"> AS </w:t>
      </w:r>
      <w:r w:rsidRPr="00BC32E5">
        <w:rPr>
          <w:i/>
          <w:iCs/>
          <w:noProof/>
        </w:rPr>
        <w:t>var</w:t>
      </w:r>
      <w:r w:rsidRPr="00BC32E5">
        <w:rPr>
          <w:i/>
          <w:iCs/>
          <w:noProof/>
        </w:rPr>
        <w:noBreakHyphen/>
        <w:t>chaîne</w:t>
      </w:r>
      <w:r w:rsidRPr="00BC32E5">
        <w:rPr>
          <w:i/>
          <w:iCs/>
          <w:noProof/>
        </w:rPr>
        <w:noBreakHyphen/>
        <w:t>2</w:t>
      </w:r>
      <w:r>
        <w:rPr>
          <w:noProof/>
        </w:rPr>
        <w:t>] …</w:t>
      </w:r>
      <w:r>
        <w:rPr>
          <w:rFonts w:asciiTheme="minorHAnsi" w:eastAsiaTheme="minorEastAsia" w:hAnsiTheme="minorHAnsi" w:cstheme="minorBidi"/>
          <w:noProof/>
          <w:sz w:val="22"/>
          <w:szCs w:val="22"/>
          <w:lang w:eastAsia="fr-FR"/>
        </w:rPr>
        <w:tab/>
      </w:r>
      <w:r>
        <w:rPr>
          <w:noProof/>
        </w:rPr>
        <w:t>Instruction</w:t>
      </w:r>
      <w:r>
        <w:rPr>
          <w:noProof/>
        </w:rPr>
        <w:tab/>
      </w:r>
      <w:r w:rsidR="00915DA9">
        <w:rPr>
          <w:noProof/>
        </w:rPr>
        <w:fldChar w:fldCharType="begin"/>
      </w:r>
      <w:r>
        <w:rPr>
          <w:noProof/>
        </w:rPr>
        <w:instrText xml:space="preserve"> PAGEREF _Toc74846727 \h </w:instrText>
      </w:r>
      <w:r w:rsidR="00915DA9">
        <w:rPr>
          <w:noProof/>
        </w:rPr>
      </w:r>
      <w:r w:rsidR="00915DA9">
        <w:rPr>
          <w:noProof/>
        </w:rPr>
        <w:fldChar w:fldCharType="separate"/>
      </w:r>
      <w:r w:rsidR="00736B50">
        <w:rPr>
          <w:noProof/>
        </w:rPr>
        <w:t>65</w:t>
      </w:r>
      <w:r w:rsidR="00915DA9">
        <w:rPr>
          <w:noProof/>
        </w:rPr>
        <w:fldChar w:fldCharType="end"/>
      </w:r>
    </w:p>
    <w:p w:rsidR="00B10BD9" w:rsidRPr="00D90E5F" w:rsidRDefault="00B10BD9">
      <w:pPr>
        <w:pStyle w:val="TM4"/>
        <w:tabs>
          <w:tab w:val="left" w:pos="6683"/>
        </w:tabs>
        <w:rPr>
          <w:rFonts w:asciiTheme="minorHAnsi" w:eastAsiaTheme="minorEastAsia" w:hAnsiTheme="minorHAnsi" w:cstheme="minorBidi"/>
          <w:noProof/>
          <w:sz w:val="22"/>
          <w:szCs w:val="22"/>
          <w:lang w:eastAsia="fr-FR"/>
        </w:rPr>
      </w:pPr>
      <w:r>
        <w:rPr>
          <w:noProof/>
        </w:rPr>
        <w:t>FIELD #</w:t>
      </w:r>
      <w:r w:rsidRPr="00BC32E5">
        <w:rPr>
          <w:i/>
          <w:iCs/>
          <w:noProof/>
        </w:rPr>
        <w:t>exp</w:t>
      </w:r>
      <w:r w:rsidRPr="00BC32E5">
        <w:rPr>
          <w:i/>
          <w:iCs/>
          <w:noProof/>
        </w:rPr>
        <w:noBreakHyphen/>
        <w:t>num</w:t>
      </w:r>
      <w:r w:rsidRPr="00BC32E5">
        <w:rPr>
          <w:i/>
          <w:iCs/>
          <w:noProof/>
        </w:rPr>
        <w:noBreakHyphen/>
        <w:t>1</w:t>
      </w:r>
      <w:r>
        <w:rPr>
          <w:noProof/>
        </w:rPr>
        <w:t xml:space="preserve">, </w:t>
      </w:r>
      <w:r w:rsidRPr="00BC32E5">
        <w:rPr>
          <w:i/>
          <w:iCs/>
          <w:noProof/>
        </w:rPr>
        <w:t>exp</w:t>
      </w:r>
      <w:r w:rsidRPr="00BC32E5">
        <w:rPr>
          <w:i/>
          <w:iCs/>
          <w:noProof/>
        </w:rPr>
        <w:noBreakHyphen/>
        <w:t>num</w:t>
      </w:r>
      <w:r w:rsidRPr="00BC32E5">
        <w:rPr>
          <w:i/>
          <w:iCs/>
          <w:noProof/>
        </w:rPr>
        <w:noBreakHyphen/>
        <w:t>2</w:t>
      </w:r>
      <w:r>
        <w:rPr>
          <w:noProof/>
        </w:rPr>
        <w:t xml:space="preserve"> AS </w:t>
      </w:r>
      <w:r w:rsidRPr="00BC32E5">
        <w:rPr>
          <w:i/>
          <w:iCs/>
          <w:noProof/>
        </w:rPr>
        <w:t>var</w:t>
      </w:r>
      <w:r w:rsidRPr="00BC32E5">
        <w:rPr>
          <w:i/>
          <w:iCs/>
          <w:noProof/>
        </w:rPr>
        <w:noBreakHyphen/>
        <w:t>chaîne</w:t>
      </w:r>
      <w:r w:rsidRPr="00BC32E5">
        <w:rPr>
          <w:i/>
          <w:iCs/>
          <w:noProof/>
        </w:rPr>
        <w:noBreakHyphen/>
        <w:t>2</w:t>
      </w:r>
      <w:r>
        <w:rPr>
          <w:noProof/>
        </w:rPr>
        <w:t xml:space="preserve"> [,</w:t>
      </w:r>
      <w:r w:rsidRPr="00BC32E5">
        <w:rPr>
          <w:i/>
          <w:iCs/>
          <w:noProof/>
        </w:rPr>
        <w:t>exp</w:t>
      </w:r>
      <w:r w:rsidRPr="00BC32E5">
        <w:rPr>
          <w:i/>
          <w:iCs/>
          <w:noProof/>
        </w:rPr>
        <w:noBreakHyphen/>
        <w:t>num</w:t>
      </w:r>
      <w:r w:rsidRPr="00BC32E5">
        <w:rPr>
          <w:i/>
          <w:iCs/>
          <w:noProof/>
        </w:rPr>
        <w:noBreakHyphen/>
        <w:t>3</w:t>
      </w:r>
      <w:r>
        <w:rPr>
          <w:noProof/>
        </w:rPr>
        <w:t xml:space="preserve"> AS </w:t>
      </w:r>
      <w:r w:rsidRPr="00BC32E5">
        <w:rPr>
          <w:i/>
          <w:iCs/>
          <w:noProof/>
        </w:rPr>
        <w:t>var</w:t>
      </w:r>
      <w:r w:rsidRPr="00BC32E5">
        <w:rPr>
          <w:i/>
          <w:iCs/>
          <w:noProof/>
        </w:rPr>
        <w:noBreakHyphen/>
        <w:t>chaîne</w:t>
      </w:r>
      <w:r w:rsidRPr="00BC32E5">
        <w:rPr>
          <w:i/>
          <w:iCs/>
          <w:noProof/>
        </w:rPr>
        <w:noBreakHyphen/>
        <w:t>3</w:t>
      </w:r>
      <w:r>
        <w:rPr>
          <w:noProof/>
        </w:rPr>
        <w:t xml:space="preserve">] … </w:t>
      </w:r>
      <w:r>
        <w:rPr>
          <w:rFonts w:asciiTheme="minorHAnsi" w:eastAsiaTheme="minorEastAsia" w:hAnsiTheme="minorHAnsi" w:cstheme="minorBidi"/>
          <w:noProof/>
          <w:sz w:val="22"/>
          <w:szCs w:val="22"/>
          <w:lang w:eastAsia="fr-FR"/>
        </w:rPr>
        <w:tab/>
      </w:r>
      <w:r w:rsidRPr="00D90E5F">
        <w:rPr>
          <w:noProof/>
        </w:rPr>
        <w:t>Instruction</w:t>
      </w:r>
      <w:r w:rsidRPr="00D90E5F">
        <w:rPr>
          <w:noProof/>
        </w:rPr>
        <w:tab/>
      </w:r>
      <w:r w:rsidR="00915DA9">
        <w:rPr>
          <w:noProof/>
        </w:rPr>
        <w:fldChar w:fldCharType="begin"/>
      </w:r>
      <w:r w:rsidRPr="00D90E5F">
        <w:rPr>
          <w:noProof/>
        </w:rPr>
        <w:instrText xml:space="preserve"> PAGEREF _Toc74846728 \h </w:instrText>
      </w:r>
      <w:r w:rsidR="00915DA9">
        <w:rPr>
          <w:noProof/>
        </w:rPr>
      </w:r>
      <w:r w:rsidR="00915DA9">
        <w:rPr>
          <w:noProof/>
        </w:rPr>
        <w:fldChar w:fldCharType="separate"/>
      </w:r>
      <w:r w:rsidR="00736B50">
        <w:rPr>
          <w:noProof/>
        </w:rPr>
        <w:t>65</w:t>
      </w:r>
      <w:r w:rsidR="00915DA9">
        <w:rPr>
          <w:noProof/>
        </w:rPr>
        <w:fldChar w:fldCharType="end"/>
      </w:r>
    </w:p>
    <w:p w:rsidR="00B10BD9" w:rsidRPr="00B10BD9" w:rsidRDefault="00B10BD9">
      <w:pPr>
        <w:pStyle w:val="TM4"/>
        <w:tabs>
          <w:tab w:val="left" w:pos="5125"/>
        </w:tabs>
        <w:rPr>
          <w:rFonts w:asciiTheme="minorHAnsi" w:eastAsiaTheme="minorEastAsia" w:hAnsiTheme="minorHAnsi" w:cstheme="minorBidi"/>
          <w:noProof/>
          <w:sz w:val="22"/>
          <w:szCs w:val="22"/>
          <w:lang w:val="en-US" w:eastAsia="fr-FR"/>
        </w:rPr>
      </w:pPr>
      <w:r w:rsidRPr="00BC32E5">
        <w:rPr>
          <w:noProof/>
          <w:lang w:val="en-US"/>
        </w:rPr>
        <w:t xml:space="preserve">FOR </w:t>
      </w:r>
      <w:r w:rsidRPr="00BC32E5">
        <w:rPr>
          <w:i/>
          <w:iCs/>
          <w:noProof/>
          <w:lang w:val="en-US"/>
        </w:rPr>
        <w:t>var</w:t>
      </w:r>
      <w:r w:rsidRPr="00BC32E5">
        <w:rPr>
          <w:i/>
          <w:iCs/>
          <w:noProof/>
          <w:lang w:val="en-US"/>
        </w:rPr>
        <w:noBreakHyphen/>
        <w:t>num</w:t>
      </w:r>
      <w:r w:rsidRPr="00BC32E5">
        <w:rPr>
          <w:noProof/>
          <w:lang w:val="en-US"/>
        </w:rPr>
        <w:t xml:space="preserve"> = </w:t>
      </w:r>
      <w:r w:rsidRPr="00BC32E5">
        <w:rPr>
          <w:i/>
          <w:iCs/>
          <w:noProof/>
          <w:lang w:val="en-US"/>
        </w:rPr>
        <w:t>exp</w:t>
      </w:r>
      <w:r w:rsidRPr="00BC32E5">
        <w:rPr>
          <w:i/>
          <w:iCs/>
          <w:noProof/>
          <w:lang w:val="en-US"/>
        </w:rPr>
        <w:noBreakHyphen/>
        <w:t>num</w:t>
      </w:r>
      <w:r w:rsidRPr="00BC32E5">
        <w:rPr>
          <w:i/>
          <w:iCs/>
          <w:noProof/>
          <w:lang w:val="en-US"/>
        </w:rPr>
        <w:noBreakHyphen/>
        <w:t>1</w:t>
      </w:r>
      <w:r w:rsidRPr="00BC32E5">
        <w:rPr>
          <w:noProof/>
          <w:lang w:val="en-US"/>
        </w:rPr>
        <w:t xml:space="preserve"> TO </w:t>
      </w:r>
      <w:r w:rsidRPr="00BC32E5">
        <w:rPr>
          <w:i/>
          <w:iCs/>
          <w:noProof/>
          <w:lang w:val="en-US"/>
        </w:rPr>
        <w:t>exp</w:t>
      </w:r>
      <w:r w:rsidRPr="00BC32E5">
        <w:rPr>
          <w:i/>
          <w:iCs/>
          <w:noProof/>
          <w:lang w:val="en-US"/>
        </w:rPr>
        <w:noBreakHyphen/>
        <w:t>num</w:t>
      </w:r>
      <w:r w:rsidRPr="00BC32E5">
        <w:rPr>
          <w:i/>
          <w:iCs/>
          <w:noProof/>
          <w:lang w:val="en-US"/>
        </w:rPr>
        <w:noBreakHyphen/>
        <w:t>2</w:t>
      </w:r>
      <w:r w:rsidRPr="00BC32E5">
        <w:rPr>
          <w:noProof/>
          <w:lang w:val="en-US"/>
        </w:rPr>
        <w:t xml:space="preserve"> [STEP </w:t>
      </w:r>
      <w:r w:rsidRPr="00BC32E5">
        <w:rPr>
          <w:i/>
          <w:iCs/>
          <w:noProof/>
          <w:lang w:val="en-US"/>
        </w:rPr>
        <w:t>exp</w:t>
      </w:r>
      <w:r w:rsidRPr="00BC32E5">
        <w:rPr>
          <w:i/>
          <w:iCs/>
          <w:noProof/>
          <w:lang w:val="en-US"/>
        </w:rPr>
        <w:noBreakHyphen/>
        <w:t>num</w:t>
      </w:r>
      <w:r w:rsidRPr="00BC32E5">
        <w:rPr>
          <w:i/>
          <w:iCs/>
          <w:noProof/>
          <w:lang w:val="en-US"/>
        </w:rPr>
        <w:noBreakHyphen/>
        <w:t>3</w:t>
      </w:r>
      <w:r w:rsidRPr="00BC32E5">
        <w:rPr>
          <w:noProof/>
          <w:lang w:val="en-US"/>
        </w:rPr>
        <w:t>]</w:t>
      </w:r>
      <w:r w:rsidRPr="00B10BD9">
        <w:rPr>
          <w:rFonts w:asciiTheme="minorHAnsi" w:eastAsiaTheme="minorEastAsia" w:hAnsiTheme="minorHAnsi" w:cstheme="minorBidi"/>
          <w:noProof/>
          <w:sz w:val="22"/>
          <w:szCs w:val="22"/>
          <w:lang w:val="en-US" w:eastAsia="fr-FR"/>
        </w:rPr>
        <w:tab/>
      </w:r>
      <w:r w:rsidRPr="00BC32E5">
        <w:rPr>
          <w:noProof/>
          <w:lang w:val="en-US"/>
        </w:rPr>
        <w:t>Instruction</w:t>
      </w:r>
      <w:r w:rsidRPr="00B10BD9">
        <w:rPr>
          <w:noProof/>
          <w:lang w:val="en-US"/>
        </w:rPr>
        <w:tab/>
      </w:r>
      <w:r w:rsidR="00915DA9">
        <w:rPr>
          <w:noProof/>
        </w:rPr>
        <w:fldChar w:fldCharType="begin"/>
      </w:r>
      <w:r w:rsidRPr="00B10BD9">
        <w:rPr>
          <w:noProof/>
          <w:lang w:val="en-US"/>
        </w:rPr>
        <w:instrText xml:space="preserve"> PAGEREF _Toc74846729 \h </w:instrText>
      </w:r>
      <w:r w:rsidR="00915DA9">
        <w:rPr>
          <w:noProof/>
        </w:rPr>
      </w:r>
      <w:r w:rsidR="00915DA9">
        <w:rPr>
          <w:noProof/>
        </w:rPr>
        <w:fldChar w:fldCharType="separate"/>
      </w:r>
      <w:r w:rsidR="00736B50">
        <w:rPr>
          <w:noProof/>
          <w:lang w:val="en-US"/>
        </w:rPr>
        <w:t>66</w:t>
      </w:r>
      <w:r w:rsidR="00915DA9">
        <w:rPr>
          <w:noProof/>
        </w:rPr>
        <w:fldChar w:fldCharType="end"/>
      </w:r>
    </w:p>
    <w:p w:rsidR="00B10BD9" w:rsidRPr="00B10BD9" w:rsidRDefault="00B10BD9">
      <w:pPr>
        <w:pStyle w:val="TM4"/>
        <w:tabs>
          <w:tab w:val="left" w:pos="1730"/>
        </w:tabs>
        <w:rPr>
          <w:rFonts w:asciiTheme="minorHAnsi" w:eastAsiaTheme="minorEastAsia" w:hAnsiTheme="minorHAnsi" w:cstheme="minorBidi"/>
          <w:noProof/>
          <w:sz w:val="22"/>
          <w:szCs w:val="22"/>
          <w:lang w:val="en-US" w:eastAsia="fr-FR"/>
        </w:rPr>
      </w:pPr>
      <w:r w:rsidRPr="00B10BD9">
        <w:rPr>
          <w:noProof/>
          <w:lang w:val="en-US"/>
        </w:rPr>
        <w:t>FRE(</w:t>
      </w:r>
      <w:r w:rsidRPr="00B10BD9">
        <w:rPr>
          <w:i/>
          <w:iCs/>
          <w:noProof/>
          <w:lang w:val="en-US"/>
        </w:rPr>
        <w:t>exp</w:t>
      </w:r>
      <w:r w:rsidRPr="00B10BD9">
        <w:rPr>
          <w:i/>
          <w:iCs/>
          <w:noProof/>
          <w:lang w:val="en-US"/>
        </w:rPr>
        <w:noBreakHyphen/>
        <w:t>num</w:t>
      </w:r>
      <w:r w:rsidRPr="00B10BD9">
        <w:rPr>
          <w:noProof/>
          <w:lang w:val="en-US"/>
        </w:rPr>
        <w:t>)</w:t>
      </w:r>
      <w:r w:rsidRPr="00B10BD9">
        <w:rPr>
          <w:rFonts w:asciiTheme="minorHAnsi" w:eastAsiaTheme="minorEastAsia" w:hAnsiTheme="minorHAnsi" w:cstheme="minorBidi"/>
          <w:noProof/>
          <w:sz w:val="22"/>
          <w:szCs w:val="22"/>
          <w:lang w:val="en-US" w:eastAsia="fr-FR"/>
        </w:rPr>
        <w:tab/>
      </w:r>
      <w:r w:rsidRPr="00B10BD9">
        <w:rPr>
          <w:noProof/>
          <w:lang w:val="en-US"/>
        </w:rPr>
        <w:t>Instruction</w:t>
      </w:r>
      <w:r w:rsidRPr="00B10BD9">
        <w:rPr>
          <w:noProof/>
          <w:lang w:val="en-US"/>
        </w:rPr>
        <w:tab/>
      </w:r>
      <w:r w:rsidR="00915DA9">
        <w:rPr>
          <w:noProof/>
        </w:rPr>
        <w:fldChar w:fldCharType="begin"/>
      </w:r>
      <w:r w:rsidRPr="00B10BD9">
        <w:rPr>
          <w:noProof/>
          <w:lang w:val="en-US"/>
        </w:rPr>
        <w:instrText xml:space="preserve"> PAGEREF _Toc74846730 \h </w:instrText>
      </w:r>
      <w:r w:rsidR="00915DA9">
        <w:rPr>
          <w:noProof/>
        </w:rPr>
      </w:r>
      <w:r w:rsidR="00915DA9">
        <w:rPr>
          <w:noProof/>
        </w:rPr>
        <w:fldChar w:fldCharType="separate"/>
      </w:r>
      <w:r w:rsidR="00736B50">
        <w:rPr>
          <w:noProof/>
          <w:lang w:val="en-US"/>
        </w:rPr>
        <w:t>67</w:t>
      </w:r>
      <w:r w:rsidR="00915DA9">
        <w:rPr>
          <w:noProof/>
        </w:rPr>
        <w:fldChar w:fldCharType="end"/>
      </w:r>
    </w:p>
    <w:p w:rsidR="00B10BD9" w:rsidRPr="00B10BD9" w:rsidRDefault="00B10BD9">
      <w:pPr>
        <w:pStyle w:val="TM4"/>
        <w:tabs>
          <w:tab w:val="left" w:pos="3624"/>
        </w:tabs>
        <w:rPr>
          <w:rFonts w:asciiTheme="minorHAnsi" w:eastAsiaTheme="minorEastAsia" w:hAnsiTheme="minorHAnsi" w:cstheme="minorBidi"/>
          <w:noProof/>
          <w:sz w:val="22"/>
          <w:szCs w:val="22"/>
          <w:lang w:val="en-US" w:eastAsia="fr-FR"/>
        </w:rPr>
      </w:pPr>
      <w:r w:rsidRPr="00BC32E5">
        <w:rPr>
          <w:noProof/>
          <w:lang w:val="en-US"/>
        </w:rPr>
        <w:t>GET #</w:t>
      </w:r>
      <w:r w:rsidRPr="00BC32E5">
        <w:rPr>
          <w:i/>
          <w:iCs/>
          <w:noProof/>
          <w:lang w:val="en-US"/>
        </w:rPr>
        <w:t>exp</w:t>
      </w:r>
      <w:r w:rsidRPr="00BC32E5">
        <w:rPr>
          <w:i/>
          <w:iCs/>
          <w:noProof/>
          <w:lang w:val="en-US"/>
        </w:rPr>
        <w:noBreakHyphen/>
        <w:t>num</w:t>
      </w:r>
      <w:r w:rsidRPr="00BC32E5">
        <w:rPr>
          <w:i/>
          <w:iCs/>
          <w:noProof/>
          <w:lang w:val="en-US"/>
        </w:rPr>
        <w:noBreakHyphen/>
        <w:t>1</w:t>
      </w:r>
      <w:r w:rsidRPr="00BC32E5">
        <w:rPr>
          <w:noProof/>
          <w:lang w:val="en-US"/>
        </w:rPr>
        <w:t xml:space="preserve"> [RECORD </w:t>
      </w:r>
      <w:r w:rsidRPr="00BC32E5">
        <w:rPr>
          <w:i/>
          <w:iCs/>
          <w:noProof/>
          <w:lang w:val="en-US"/>
        </w:rPr>
        <w:t>exp</w:t>
      </w:r>
      <w:r w:rsidRPr="00BC32E5">
        <w:rPr>
          <w:i/>
          <w:iCs/>
          <w:noProof/>
          <w:lang w:val="en-US"/>
        </w:rPr>
        <w:noBreakHyphen/>
        <w:t>num</w:t>
      </w:r>
      <w:r w:rsidRPr="00BC32E5">
        <w:rPr>
          <w:i/>
          <w:iCs/>
          <w:noProof/>
          <w:lang w:val="en-US"/>
        </w:rPr>
        <w:noBreakHyphen/>
        <w:t>2</w:t>
      </w:r>
      <w:r w:rsidRPr="00BC32E5">
        <w:rPr>
          <w:noProof/>
          <w:lang w:val="en-US"/>
        </w:rPr>
        <w:t>]</w:t>
      </w:r>
      <w:r w:rsidRPr="00B10BD9">
        <w:rPr>
          <w:rFonts w:asciiTheme="minorHAnsi" w:eastAsiaTheme="minorEastAsia" w:hAnsiTheme="minorHAnsi" w:cstheme="minorBidi"/>
          <w:noProof/>
          <w:sz w:val="22"/>
          <w:szCs w:val="22"/>
          <w:lang w:val="en-US" w:eastAsia="fr-FR"/>
        </w:rPr>
        <w:tab/>
      </w:r>
      <w:r w:rsidRPr="00BC32E5">
        <w:rPr>
          <w:noProof/>
          <w:lang w:val="en-US"/>
        </w:rPr>
        <w:t>Instruction</w:t>
      </w:r>
      <w:r w:rsidRPr="00B10BD9">
        <w:rPr>
          <w:noProof/>
          <w:lang w:val="en-US"/>
        </w:rPr>
        <w:tab/>
      </w:r>
      <w:r w:rsidR="00915DA9">
        <w:rPr>
          <w:noProof/>
        </w:rPr>
        <w:fldChar w:fldCharType="begin"/>
      </w:r>
      <w:r w:rsidRPr="00B10BD9">
        <w:rPr>
          <w:noProof/>
          <w:lang w:val="en-US"/>
        </w:rPr>
        <w:instrText xml:space="preserve"> PAGEREF _Toc74846731 \h </w:instrText>
      </w:r>
      <w:r w:rsidR="00915DA9">
        <w:rPr>
          <w:noProof/>
        </w:rPr>
      </w:r>
      <w:r w:rsidR="00915DA9">
        <w:rPr>
          <w:noProof/>
        </w:rPr>
        <w:fldChar w:fldCharType="separate"/>
      </w:r>
      <w:r w:rsidR="00736B50">
        <w:rPr>
          <w:noProof/>
          <w:lang w:val="en-US"/>
        </w:rPr>
        <w:t>68</w:t>
      </w:r>
      <w:r w:rsidR="00915DA9">
        <w:rPr>
          <w:noProof/>
        </w:rPr>
        <w:fldChar w:fldCharType="end"/>
      </w:r>
    </w:p>
    <w:p w:rsidR="00B10BD9" w:rsidRPr="00B10BD9" w:rsidRDefault="00B10BD9">
      <w:pPr>
        <w:pStyle w:val="TM4"/>
        <w:tabs>
          <w:tab w:val="left" w:pos="1865"/>
        </w:tabs>
        <w:rPr>
          <w:rFonts w:asciiTheme="minorHAnsi" w:eastAsiaTheme="minorEastAsia" w:hAnsiTheme="minorHAnsi" w:cstheme="minorBidi"/>
          <w:noProof/>
          <w:sz w:val="22"/>
          <w:szCs w:val="22"/>
          <w:lang w:val="en-US" w:eastAsia="fr-FR"/>
        </w:rPr>
      </w:pPr>
      <w:r w:rsidRPr="00B10BD9">
        <w:rPr>
          <w:noProof/>
          <w:lang w:val="en-US"/>
        </w:rPr>
        <w:t xml:space="preserve">GOSUB </w:t>
      </w:r>
      <w:r w:rsidRPr="00B10BD9">
        <w:rPr>
          <w:i/>
          <w:iCs/>
          <w:noProof/>
          <w:lang w:val="en-US"/>
        </w:rPr>
        <w:t>adresse</w:t>
      </w:r>
      <w:r w:rsidRPr="00B10BD9">
        <w:rPr>
          <w:rFonts w:asciiTheme="minorHAnsi" w:eastAsiaTheme="minorEastAsia" w:hAnsiTheme="minorHAnsi" w:cstheme="minorBidi"/>
          <w:noProof/>
          <w:sz w:val="22"/>
          <w:szCs w:val="22"/>
          <w:lang w:val="en-US" w:eastAsia="fr-FR"/>
        </w:rPr>
        <w:tab/>
      </w:r>
      <w:r w:rsidRPr="00B10BD9">
        <w:rPr>
          <w:noProof/>
          <w:lang w:val="en-US"/>
        </w:rPr>
        <w:t>Instruction</w:t>
      </w:r>
      <w:r w:rsidRPr="00B10BD9">
        <w:rPr>
          <w:noProof/>
          <w:lang w:val="en-US"/>
        </w:rPr>
        <w:tab/>
      </w:r>
      <w:r w:rsidR="00915DA9">
        <w:rPr>
          <w:noProof/>
        </w:rPr>
        <w:fldChar w:fldCharType="begin"/>
      </w:r>
      <w:r w:rsidRPr="00B10BD9">
        <w:rPr>
          <w:noProof/>
          <w:lang w:val="en-US"/>
        </w:rPr>
        <w:instrText xml:space="preserve"> PAGEREF _Toc74846732 \h </w:instrText>
      </w:r>
      <w:r w:rsidR="00915DA9">
        <w:rPr>
          <w:noProof/>
        </w:rPr>
      </w:r>
      <w:r w:rsidR="00915DA9">
        <w:rPr>
          <w:noProof/>
        </w:rPr>
        <w:fldChar w:fldCharType="separate"/>
      </w:r>
      <w:r w:rsidR="00736B50">
        <w:rPr>
          <w:noProof/>
          <w:lang w:val="en-US"/>
        </w:rPr>
        <w:t>68</w:t>
      </w:r>
      <w:r w:rsidR="00915DA9">
        <w:rPr>
          <w:noProof/>
        </w:rPr>
        <w:fldChar w:fldCharType="end"/>
      </w:r>
    </w:p>
    <w:p w:rsidR="00B10BD9" w:rsidRPr="00B10BD9" w:rsidRDefault="00B10BD9">
      <w:pPr>
        <w:pStyle w:val="TM4"/>
        <w:tabs>
          <w:tab w:val="left" w:pos="1755"/>
        </w:tabs>
        <w:rPr>
          <w:rFonts w:asciiTheme="minorHAnsi" w:eastAsiaTheme="minorEastAsia" w:hAnsiTheme="minorHAnsi" w:cstheme="minorBidi"/>
          <w:noProof/>
          <w:sz w:val="22"/>
          <w:szCs w:val="22"/>
          <w:lang w:val="en-US" w:eastAsia="fr-FR"/>
        </w:rPr>
      </w:pPr>
      <w:r w:rsidRPr="00B10BD9">
        <w:rPr>
          <w:noProof/>
          <w:lang w:val="en-US"/>
        </w:rPr>
        <w:t xml:space="preserve">GOTO </w:t>
      </w:r>
      <w:r w:rsidRPr="00B10BD9">
        <w:rPr>
          <w:i/>
          <w:iCs/>
          <w:noProof/>
          <w:lang w:val="en-US"/>
        </w:rPr>
        <w:t>adresse</w:t>
      </w:r>
      <w:r w:rsidRPr="00B10BD9">
        <w:rPr>
          <w:rFonts w:asciiTheme="minorHAnsi" w:eastAsiaTheme="minorEastAsia" w:hAnsiTheme="minorHAnsi" w:cstheme="minorBidi"/>
          <w:noProof/>
          <w:sz w:val="22"/>
          <w:szCs w:val="22"/>
          <w:lang w:val="en-US" w:eastAsia="fr-FR"/>
        </w:rPr>
        <w:tab/>
      </w:r>
      <w:r w:rsidRPr="00B10BD9">
        <w:rPr>
          <w:noProof/>
          <w:lang w:val="en-US"/>
        </w:rPr>
        <w:t>Instruction</w:t>
      </w:r>
      <w:r w:rsidRPr="00B10BD9">
        <w:rPr>
          <w:noProof/>
          <w:lang w:val="en-US"/>
        </w:rPr>
        <w:tab/>
      </w:r>
      <w:r w:rsidR="00915DA9">
        <w:rPr>
          <w:noProof/>
        </w:rPr>
        <w:fldChar w:fldCharType="begin"/>
      </w:r>
      <w:r w:rsidRPr="00B10BD9">
        <w:rPr>
          <w:noProof/>
          <w:lang w:val="en-US"/>
        </w:rPr>
        <w:instrText xml:space="preserve"> PAGEREF _Toc74846733 \h </w:instrText>
      </w:r>
      <w:r w:rsidR="00915DA9">
        <w:rPr>
          <w:noProof/>
        </w:rPr>
      </w:r>
      <w:r w:rsidR="00915DA9">
        <w:rPr>
          <w:noProof/>
        </w:rPr>
        <w:fldChar w:fldCharType="separate"/>
      </w:r>
      <w:r w:rsidR="00736B50">
        <w:rPr>
          <w:noProof/>
          <w:lang w:val="en-US"/>
        </w:rPr>
        <w:t>69</w:t>
      </w:r>
      <w:r w:rsidR="00915DA9">
        <w:rPr>
          <w:noProof/>
        </w:rPr>
        <w:fldChar w:fldCharType="end"/>
      </w:r>
    </w:p>
    <w:p w:rsidR="00B10BD9" w:rsidRPr="00B10BD9" w:rsidRDefault="00B10BD9">
      <w:pPr>
        <w:pStyle w:val="TM4"/>
        <w:tabs>
          <w:tab w:val="left" w:pos="1939"/>
        </w:tabs>
        <w:rPr>
          <w:rFonts w:asciiTheme="minorHAnsi" w:eastAsiaTheme="minorEastAsia" w:hAnsiTheme="minorHAnsi" w:cstheme="minorBidi"/>
          <w:noProof/>
          <w:sz w:val="22"/>
          <w:szCs w:val="22"/>
          <w:lang w:val="en-US" w:eastAsia="fr-FR"/>
        </w:rPr>
      </w:pPr>
      <w:r w:rsidRPr="00B10BD9">
        <w:rPr>
          <w:noProof/>
          <w:lang w:val="en-US"/>
        </w:rPr>
        <w:t>HEX(</w:t>
      </w:r>
      <w:r w:rsidRPr="00B10BD9">
        <w:rPr>
          <w:i/>
          <w:iCs/>
          <w:noProof/>
          <w:lang w:val="en-US"/>
        </w:rPr>
        <w:t>exp</w:t>
      </w:r>
      <w:r w:rsidRPr="00B10BD9">
        <w:rPr>
          <w:i/>
          <w:iCs/>
          <w:noProof/>
          <w:lang w:val="en-US"/>
        </w:rPr>
        <w:noBreakHyphen/>
        <w:t>chaîne</w:t>
      </w:r>
      <w:r w:rsidRPr="00B10BD9">
        <w:rPr>
          <w:noProof/>
          <w:lang w:val="en-US"/>
        </w:rPr>
        <w:t>)</w:t>
      </w:r>
      <w:r w:rsidRPr="00B10BD9">
        <w:rPr>
          <w:rFonts w:asciiTheme="minorHAnsi" w:eastAsiaTheme="minorEastAsia" w:hAnsiTheme="minorHAnsi" w:cstheme="minorBidi"/>
          <w:noProof/>
          <w:sz w:val="22"/>
          <w:szCs w:val="22"/>
          <w:lang w:val="en-US" w:eastAsia="fr-FR"/>
        </w:rPr>
        <w:tab/>
      </w:r>
      <w:r w:rsidRPr="00B10BD9">
        <w:rPr>
          <w:noProof/>
          <w:lang w:val="en-US"/>
        </w:rPr>
        <w:t>Fonction</w:t>
      </w:r>
      <w:r w:rsidRPr="00B10BD9">
        <w:rPr>
          <w:noProof/>
          <w:lang w:val="en-US"/>
        </w:rPr>
        <w:tab/>
      </w:r>
      <w:r w:rsidR="00915DA9">
        <w:rPr>
          <w:noProof/>
        </w:rPr>
        <w:fldChar w:fldCharType="begin"/>
      </w:r>
      <w:r w:rsidRPr="00B10BD9">
        <w:rPr>
          <w:noProof/>
          <w:lang w:val="en-US"/>
        </w:rPr>
        <w:instrText xml:space="preserve"> PAGEREF _Toc74846734 \h </w:instrText>
      </w:r>
      <w:r w:rsidR="00915DA9">
        <w:rPr>
          <w:noProof/>
        </w:rPr>
      </w:r>
      <w:r w:rsidR="00915DA9">
        <w:rPr>
          <w:noProof/>
        </w:rPr>
        <w:fldChar w:fldCharType="separate"/>
      </w:r>
      <w:r w:rsidR="00736B50">
        <w:rPr>
          <w:noProof/>
          <w:lang w:val="en-US"/>
        </w:rPr>
        <w:t>70</w:t>
      </w:r>
      <w:r w:rsidR="00915DA9">
        <w:rPr>
          <w:noProof/>
        </w:rPr>
        <w:fldChar w:fldCharType="end"/>
      </w:r>
    </w:p>
    <w:p w:rsidR="00B10BD9" w:rsidRDefault="00B10BD9">
      <w:pPr>
        <w:pStyle w:val="TM4"/>
        <w:tabs>
          <w:tab w:val="left" w:pos="2855"/>
        </w:tabs>
        <w:rPr>
          <w:rFonts w:asciiTheme="minorHAnsi" w:eastAsiaTheme="minorEastAsia" w:hAnsiTheme="minorHAnsi" w:cstheme="minorBidi"/>
          <w:noProof/>
          <w:sz w:val="22"/>
          <w:szCs w:val="22"/>
          <w:lang w:eastAsia="fr-FR"/>
        </w:rPr>
      </w:pPr>
      <w:r>
        <w:rPr>
          <w:noProof/>
        </w:rPr>
        <w:t xml:space="preserve">IF </w:t>
      </w:r>
      <w:r w:rsidRPr="00BC32E5">
        <w:rPr>
          <w:i/>
          <w:iCs/>
          <w:noProof/>
        </w:rPr>
        <w:t>exp</w:t>
      </w:r>
      <w:r w:rsidRPr="00BC32E5">
        <w:rPr>
          <w:i/>
          <w:iCs/>
          <w:noProof/>
        </w:rPr>
        <w:noBreakHyphen/>
        <w:t>logique</w:t>
      </w:r>
      <w:r>
        <w:rPr>
          <w:noProof/>
        </w:rPr>
        <w:t xml:space="preserve"> GOTO </w:t>
      </w:r>
      <w:r w:rsidRPr="00BC32E5">
        <w:rPr>
          <w:i/>
          <w:iCs/>
          <w:noProof/>
        </w:rPr>
        <w:t>adresse</w:t>
      </w:r>
      <w:r>
        <w:rPr>
          <w:rFonts w:asciiTheme="minorHAnsi" w:eastAsiaTheme="minorEastAsia" w:hAnsiTheme="minorHAnsi" w:cstheme="minorBidi"/>
          <w:noProof/>
          <w:sz w:val="22"/>
          <w:szCs w:val="22"/>
          <w:lang w:eastAsia="fr-FR"/>
        </w:rPr>
        <w:tab/>
      </w:r>
      <w:r>
        <w:rPr>
          <w:noProof/>
        </w:rPr>
        <w:t>Instruction</w:t>
      </w:r>
      <w:r>
        <w:rPr>
          <w:noProof/>
        </w:rPr>
        <w:tab/>
      </w:r>
      <w:r w:rsidR="00915DA9">
        <w:rPr>
          <w:noProof/>
        </w:rPr>
        <w:fldChar w:fldCharType="begin"/>
      </w:r>
      <w:r>
        <w:rPr>
          <w:noProof/>
        </w:rPr>
        <w:instrText xml:space="preserve"> PAGEREF _Toc74846735 \h </w:instrText>
      </w:r>
      <w:r w:rsidR="00915DA9">
        <w:rPr>
          <w:noProof/>
        </w:rPr>
      </w:r>
      <w:r w:rsidR="00915DA9">
        <w:rPr>
          <w:noProof/>
        </w:rPr>
        <w:fldChar w:fldCharType="separate"/>
      </w:r>
      <w:r w:rsidR="00736B50">
        <w:rPr>
          <w:noProof/>
        </w:rPr>
        <w:t>70</w:t>
      </w:r>
      <w:r w:rsidR="00915DA9">
        <w:rPr>
          <w:noProof/>
        </w:rPr>
        <w:fldChar w:fldCharType="end"/>
      </w:r>
    </w:p>
    <w:p w:rsidR="00B10BD9" w:rsidRPr="00B10BD9" w:rsidRDefault="00B10BD9">
      <w:pPr>
        <w:pStyle w:val="TM4"/>
        <w:tabs>
          <w:tab w:val="left" w:pos="3065"/>
        </w:tabs>
        <w:rPr>
          <w:rFonts w:asciiTheme="minorHAnsi" w:eastAsiaTheme="minorEastAsia" w:hAnsiTheme="minorHAnsi" w:cstheme="minorBidi"/>
          <w:noProof/>
          <w:sz w:val="22"/>
          <w:szCs w:val="22"/>
          <w:lang w:val="en-US" w:eastAsia="fr-FR"/>
        </w:rPr>
      </w:pPr>
      <w:r w:rsidRPr="00B10BD9">
        <w:rPr>
          <w:noProof/>
          <w:lang w:val="en-US"/>
        </w:rPr>
        <w:t xml:space="preserve">IF </w:t>
      </w:r>
      <w:r w:rsidRPr="00B10BD9">
        <w:rPr>
          <w:i/>
          <w:iCs/>
          <w:noProof/>
          <w:lang w:val="en-US"/>
        </w:rPr>
        <w:t>exp</w:t>
      </w:r>
      <w:r w:rsidRPr="00B10BD9">
        <w:rPr>
          <w:i/>
          <w:iCs/>
          <w:noProof/>
          <w:lang w:val="en-US"/>
        </w:rPr>
        <w:noBreakHyphen/>
        <w:t>logique</w:t>
      </w:r>
      <w:r w:rsidRPr="00B10BD9">
        <w:rPr>
          <w:noProof/>
          <w:lang w:val="en-US"/>
        </w:rPr>
        <w:t xml:space="preserve"> THEN </w:t>
      </w:r>
      <w:r w:rsidRPr="00B10BD9">
        <w:rPr>
          <w:i/>
          <w:iCs/>
          <w:noProof/>
          <w:lang w:val="en-US"/>
        </w:rPr>
        <w:t>instr</w:t>
      </w:r>
      <w:r w:rsidRPr="00B10BD9">
        <w:rPr>
          <w:i/>
          <w:iCs/>
          <w:noProof/>
          <w:lang w:val="en-US"/>
        </w:rPr>
        <w:noBreakHyphen/>
        <w:t>comp</w:t>
      </w:r>
      <w:r w:rsidRPr="00B10BD9">
        <w:rPr>
          <w:rFonts w:asciiTheme="minorHAnsi" w:eastAsiaTheme="minorEastAsia" w:hAnsiTheme="minorHAnsi" w:cstheme="minorBidi"/>
          <w:noProof/>
          <w:sz w:val="22"/>
          <w:szCs w:val="22"/>
          <w:lang w:val="en-US" w:eastAsia="fr-FR"/>
        </w:rPr>
        <w:tab/>
      </w:r>
      <w:r w:rsidRPr="00B10BD9">
        <w:rPr>
          <w:noProof/>
          <w:lang w:val="en-US"/>
        </w:rPr>
        <w:t>Instruction</w:t>
      </w:r>
      <w:r w:rsidRPr="00B10BD9">
        <w:rPr>
          <w:noProof/>
          <w:lang w:val="en-US"/>
        </w:rPr>
        <w:tab/>
      </w:r>
      <w:r w:rsidR="00915DA9">
        <w:rPr>
          <w:noProof/>
        </w:rPr>
        <w:fldChar w:fldCharType="begin"/>
      </w:r>
      <w:r w:rsidRPr="00B10BD9">
        <w:rPr>
          <w:noProof/>
          <w:lang w:val="en-US"/>
        </w:rPr>
        <w:instrText xml:space="preserve"> PAGEREF _Toc74846736 \h </w:instrText>
      </w:r>
      <w:r w:rsidR="00915DA9">
        <w:rPr>
          <w:noProof/>
        </w:rPr>
      </w:r>
      <w:r w:rsidR="00915DA9">
        <w:rPr>
          <w:noProof/>
        </w:rPr>
        <w:fldChar w:fldCharType="separate"/>
      </w:r>
      <w:r w:rsidR="00736B50">
        <w:rPr>
          <w:noProof/>
          <w:lang w:val="en-US"/>
        </w:rPr>
        <w:t>71</w:t>
      </w:r>
      <w:r w:rsidR="00915DA9">
        <w:rPr>
          <w:noProof/>
        </w:rPr>
        <w:fldChar w:fldCharType="end"/>
      </w:r>
    </w:p>
    <w:p w:rsidR="00B10BD9" w:rsidRPr="00B10BD9" w:rsidRDefault="00B10BD9">
      <w:pPr>
        <w:pStyle w:val="TM4"/>
        <w:tabs>
          <w:tab w:val="left" w:pos="4664"/>
        </w:tabs>
        <w:rPr>
          <w:rFonts w:asciiTheme="minorHAnsi" w:eastAsiaTheme="minorEastAsia" w:hAnsiTheme="minorHAnsi" w:cstheme="minorBidi"/>
          <w:noProof/>
          <w:sz w:val="22"/>
          <w:szCs w:val="22"/>
          <w:lang w:val="en-US" w:eastAsia="fr-FR"/>
        </w:rPr>
      </w:pPr>
      <w:r w:rsidRPr="00BC32E5">
        <w:rPr>
          <w:noProof/>
          <w:lang w:val="en-US"/>
        </w:rPr>
        <w:t xml:space="preserve">IF </w:t>
      </w:r>
      <w:r w:rsidRPr="00BC32E5">
        <w:rPr>
          <w:i/>
          <w:iCs/>
          <w:noProof/>
          <w:lang w:val="en-US"/>
        </w:rPr>
        <w:t>exp</w:t>
      </w:r>
      <w:r w:rsidRPr="00BC32E5">
        <w:rPr>
          <w:i/>
          <w:iCs/>
          <w:noProof/>
          <w:lang w:val="en-US"/>
        </w:rPr>
        <w:noBreakHyphen/>
        <w:t>logique</w:t>
      </w:r>
      <w:r w:rsidRPr="00BC32E5">
        <w:rPr>
          <w:noProof/>
          <w:lang w:val="en-US"/>
        </w:rPr>
        <w:t xml:space="preserve"> THEN </w:t>
      </w:r>
      <w:r w:rsidRPr="00BC32E5">
        <w:rPr>
          <w:i/>
          <w:iCs/>
          <w:noProof/>
          <w:lang w:val="en-US"/>
        </w:rPr>
        <w:t>instr</w:t>
      </w:r>
      <w:r w:rsidRPr="00BC32E5">
        <w:rPr>
          <w:i/>
          <w:iCs/>
          <w:noProof/>
          <w:lang w:val="en-US"/>
        </w:rPr>
        <w:noBreakHyphen/>
        <w:t>comp</w:t>
      </w:r>
      <w:r w:rsidRPr="00BC32E5">
        <w:rPr>
          <w:i/>
          <w:iCs/>
          <w:noProof/>
          <w:lang w:val="en-US"/>
        </w:rPr>
        <w:noBreakHyphen/>
        <w:t>1</w:t>
      </w:r>
      <w:r w:rsidRPr="00BC32E5">
        <w:rPr>
          <w:noProof/>
          <w:lang w:val="en-US"/>
        </w:rPr>
        <w:t xml:space="preserve"> ELSE </w:t>
      </w:r>
      <w:r w:rsidRPr="00BC32E5">
        <w:rPr>
          <w:i/>
          <w:iCs/>
          <w:noProof/>
          <w:lang w:val="en-US"/>
        </w:rPr>
        <w:t>instr</w:t>
      </w:r>
      <w:r w:rsidRPr="00BC32E5">
        <w:rPr>
          <w:i/>
          <w:iCs/>
          <w:noProof/>
          <w:lang w:val="en-US"/>
        </w:rPr>
        <w:noBreakHyphen/>
        <w:t>comp</w:t>
      </w:r>
      <w:r w:rsidRPr="00BC32E5">
        <w:rPr>
          <w:i/>
          <w:iCs/>
          <w:noProof/>
          <w:lang w:val="en-US"/>
        </w:rPr>
        <w:noBreakHyphen/>
        <w:t>2</w:t>
      </w:r>
      <w:r w:rsidRPr="00B10BD9">
        <w:rPr>
          <w:rFonts w:asciiTheme="minorHAnsi" w:eastAsiaTheme="minorEastAsia" w:hAnsiTheme="minorHAnsi" w:cstheme="minorBidi"/>
          <w:noProof/>
          <w:sz w:val="22"/>
          <w:szCs w:val="22"/>
          <w:lang w:val="en-US" w:eastAsia="fr-FR"/>
        </w:rPr>
        <w:tab/>
      </w:r>
      <w:r w:rsidRPr="00BC32E5">
        <w:rPr>
          <w:noProof/>
          <w:lang w:val="en-US"/>
        </w:rPr>
        <w:t>Instruction</w:t>
      </w:r>
      <w:r w:rsidRPr="00B10BD9">
        <w:rPr>
          <w:noProof/>
          <w:lang w:val="en-US"/>
        </w:rPr>
        <w:tab/>
      </w:r>
      <w:r w:rsidR="00915DA9">
        <w:rPr>
          <w:noProof/>
        </w:rPr>
        <w:fldChar w:fldCharType="begin"/>
      </w:r>
      <w:r w:rsidRPr="00B10BD9">
        <w:rPr>
          <w:noProof/>
          <w:lang w:val="en-US"/>
        </w:rPr>
        <w:instrText xml:space="preserve"> PAGEREF _Toc74846737 \h </w:instrText>
      </w:r>
      <w:r w:rsidR="00915DA9">
        <w:rPr>
          <w:noProof/>
        </w:rPr>
      </w:r>
      <w:r w:rsidR="00915DA9">
        <w:rPr>
          <w:noProof/>
        </w:rPr>
        <w:fldChar w:fldCharType="separate"/>
      </w:r>
      <w:r w:rsidR="00736B50">
        <w:rPr>
          <w:noProof/>
          <w:lang w:val="en-US"/>
        </w:rPr>
        <w:t>71</w:t>
      </w:r>
      <w:r w:rsidR="00915DA9">
        <w:rPr>
          <w:noProof/>
        </w:rPr>
        <w:fldChar w:fldCharType="end"/>
      </w:r>
    </w:p>
    <w:p w:rsidR="00B10BD9" w:rsidRPr="00B10BD9" w:rsidRDefault="00B10BD9">
      <w:pPr>
        <w:pStyle w:val="TM4"/>
        <w:tabs>
          <w:tab w:val="left" w:pos="3019"/>
        </w:tabs>
        <w:rPr>
          <w:rFonts w:asciiTheme="minorHAnsi" w:eastAsiaTheme="minorEastAsia" w:hAnsiTheme="minorHAnsi" w:cstheme="minorBidi"/>
          <w:noProof/>
          <w:sz w:val="22"/>
          <w:szCs w:val="22"/>
          <w:lang w:val="en-US" w:eastAsia="fr-FR"/>
        </w:rPr>
      </w:pPr>
      <w:r w:rsidRPr="00B10BD9">
        <w:rPr>
          <w:noProof/>
          <w:lang w:val="en-US"/>
        </w:rPr>
        <w:t>INCH$</w:t>
      </w:r>
      <w:r w:rsidRPr="00B10BD9">
        <w:rPr>
          <w:bCs/>
          <w:noProof/>
          <w:lang w:val="en-US"/>
        </w:rPr>
        <w:t>(</w:t>
      </w:r>
      <w:r w:rsidRPr="00B10BD9">
        <w:rPr>
          <w:i/>
          <w:iCs/>
          <w:noProof/>
          <w:lang w:val="en-US"/>
        </w:rPr>
        <w:t>exp</w:t>
      </w:r>
      <w:r w:rsidRPr="00B10BD9">
        <w:rPr>
          <w:i/>
          <w:iCs/>
          <w:noProof/>
          <w:lang w:val="en-US"/>
        </w:rPr>
        <w:noBreakHyphen/>
        <w:t>num</w:t>
      </w:r>
      <w:r w:rsidRPr="00B10BD9">
        <w:rPr>
          <w:i/>
          <w:iCs/>
          <w:noProof/>
          <w:lang w:val="en-US"/>
        </w:rPr>
        <w:noBreakHyphen/>
        <w:t>l</w:t>
      </w:r>
      <w:r w:rsidRPr="00B10BD9">
        <w:rPr>
          <w:bCs/>
          <w:noProof/>
          <w:lang w:val="en-US"/>
        </w:rPr>
        <w:t xml:space="preserve"> [,</w:t>
      </w:r>
      <w:r w:rsidRPr="00B10BD9">
        <w:rPr>
          <w:i/>
          <w:iCs/>
          <w:noProof/>
          <w:lang w:val="en-US"/>
        </w:rPr>
        <w:t>exp</w:t>
      </w:r>
      <w:r w:rsidRPr="00B10BD9">
        <w:rPr>
          <w:i/>
          <w:iCs/>
          <w:noProof/>
          <w:lang w:val="en-US"/>
        </w:rPr>
        <w:noBreakHyphen/>
        <w:t>num</w:t>
      </w:r>
      <w:r w:rsidRPr="00B10BD9">
        <w:rPr>
          <w:i/>
          <w:iCs/>
          <w:noProof/>
          <w:lang w:val="en-US"/>
        </w:rPr>
        <w:noBreakHyphen/>
        <w:t>2</w:t>
      </w:r>
      <w:r w:rsidRPr="00B10BD9">
        <w:rPr>
          <w:bCs/>
          <w:noProof/>
          <w:lang w:val="en-US"/>
        </w:rPr>
        <w:t>])</w:t>
      </w:r>
      <w:r w:rsidRPr="00B10BD9">
        <w:rPr>
          <w:rFonts w:asciiTheme="minorHAnsi" w:eastAsiaTheme="minorEastAsia" w:hAnsiTheme="minorHAnsi" w:cstheme="minorBidi"/>
          <w:noProof/>
          <w:sz w:val="22"/>
          <w:szCs w:val="22"/>
          <w:lang w:val="en-US" w:eastAsia="fr-FR"/>
        </w:rPr>
        <w:tab/>
      </w:r>
      <w:r w:rsidRPr="00B10BD9">
        <w:rPr>
          <w:noProof/>
          <w:lang w:val="en-US"/>
        </w:rPr>
        <w:t>Fonction</w:t>
      </w:r>
      <w:r w:rsidRPr="00B10BD9">
        <w:rPr>
          <w:noProof/>
          <w:lang w:val="en-US"/>
        </w:rPr>
        <w:tab/>
      </w:r>
      <w:r w:rsidR="00915DA9">
        <w:rPr>
          <w:noProof/>
        </w:rPr>
        <w:fldChar w:fldCharType="begin"/>
      </w:r>
      <w:r w:rsidRPr="00B10BD9">
        <w:rPr>
          <w:noProof/>
          <w:lang w:val="en-US"/>
        </w:rPr>
        <w:instrText xml:space="preserve"> PAGEREF _Toc74846738 \h </w:instrText>
      </w:r>
      <w:r w:rsidR="00915DA9">
        <w:rPr>
          <w:noProof/>
        </w:rPr>
      </w:r>
      <w:r w:rsidR="00915DA9">
        <w:rPr>
          <w:noProof/>
        </w:rPr>
        <w:fldChar w:fldCharType="separate"/>
      </w:r>
      <w:r w:rsidR="00736B50">
        <w:rPr>
          <w:noProof/>
          <w:lang w:val="en-US"/>
        </w:rPr>
        <w:t>72</w:t>
      </w:r>
      <w:r w:rsidR="00915DA9">
        <w:rPr>
          <w:noProof/>
        </w:rPr>
        <w:fldChar w:fldCharType="end"/>
      </w:r>
    </w:p>
    <w:p w:rsidR="00B10BD9" w:rsidRPr="00B10BD9" w:rsidRDefault="00B10BD9">
      <w:pPr>
        <w:pStyle w:val="TM4"/>
        <w:tabs>
          <w:tab w:val="left" w:pos="1460"/>
        </w:tabs>
        <w:rPr>
          <w:rFonts w:asciiTheme="minorHAnsi" w:eastAsiaTheme="minorEastAsia" w:hAnsiTheme="minorHAnsi" w:cstheme="minorBidi"/>
          <w:noProof/>
          <w:sz w:val="22"/>
          <w:szCs w:val="22"/>
          <w:lang w:val="en-US" w:eastAsia="fr-FR"/>
        </w:rPr>
      </w:pPr>
      <w:r w:rsidRPr="00B10BD9">
        <w:rPr>
          <w:noProof/>
          <w:lang w:val="en-US"/>
        </w:rPr>
        <w:t>INCH$</w:t>
      </w:r>
      <w:r w:rsidRPr="00B10BD9">
        <w:rPr>
          <w:bCs/>
          <w:noProof/>
          <w:lang w:val="en-US"/>
        </w:rPr>
        <w:t>(-1)</w:t>
      </w:r>
      <w:r w:rsidRPr="00B10BD9">
        <w:rPr>
          <w:rFonts w:asciiTheme="minorHAnsi" w:eastAsiaTheme="minorEastAsia" w:hAnsiTheme="minorHAnsi" w:cstheme="minorBidi"/>
          <w:noProof/>
          <w:sz w:val="22"/>
          <w:szCs w:val="22"/>
          <w:lang w:val="en-US" w:eastAsia="fr-FR"/>
        </w:rPr>
        <w:tab/>
      </w:r>
      <w:r w:rsidRPr="00B10BD9">
        <w:rPr>
          <w:noProof/>
          <w:lang w:val="en-US"/>
        </w:rPr>
        <w:t>Fonction</w:t>
      </w:r>
      <w:r w:rsidRPr="00B10BD9">
        <w:rPr>
          <w:noProof/>
          <w:lang w:val="en-US"/>
        </w:rPr>
        <w:tab/>
      </w:r>
      <w:r w:rsidR="00915DA9">
        <w:rPr>
          <w:noProof/>
        </w:rPr>
        <w:fldChar w:fldCharType="begin"/>
      </w:r>
      <w:r w:rsidRPr="00B10BD9">
        <w:rPr>
          <w:noProof/>
          <w:lang w:val="en-US"/>
        </w:rPr>
        <w:instrText xml:space="preserve"> PAGEREF _Toc74846739 \h </w:instrText>
      </w:r>
      <w:r w:rsidR="00915DA9">
        <w:rPr>
          <w:noProof/>
        </w:rPr>
      </w:r>
      <w:r w:rsidR="00915DA9">
        <w:rPr>
          <w:noProof/>
        </w:rPr>
        <w:fldChar w:fldCharType="separate"/>
      </w:r>
      <w:r w:rsidR="00736B50">
        <w:rPr>
          <w:noProof/>
          <w:lang w:val="en-US"/>
        </w:rPr>
        <w:t>73</w:t>
      </w:r>
      <w:r w:rsidR="00915DA9">
        <w:rPr>
          <w:noProof/>
        </w:rPr>
        <w:fldChar w:fldCharType="end"/>
      </w:r>
    </w:p>
    <w:p w:rsidR="00B10BD9" w:rsidRPr="00B10BD9" w:rsidRDefault="00B10BD9">
      <w:pPr>
        <w:pStyle w:val="TM4"/>
        <w:tabs>
          <w:tab w:val="left" w:pos="3539"/>
        </w:tabs>
        <w:rPr>
          <w:rFonts w:asciiTheme="minorHAnsi" w:eastAsiaTheme="minorEastAsia" w:hAnsiTheme="minorHAnsi" w:cstheme="minorBidi"/>
          <w:noProof/>
          <w:sz w:val="22"/>
          <w:szCs w:val="22"/>
          <w:lang w:val="en-US" w:eastAsia="fr-FR"/>
        </w:rPr>
      </w:pPr>
      <w:r w:rsidRPr="00B10BD9">
        <w:rPr>
          <w:noProof/>
          <w:lang w:val="en-US"/>
        </w:rPr>
        <w:t>INPUT [</w:t>
      </w:r>
      <w:r w:rsidRPr="00B10BD9">
        <w:rPr>
          <w:i/>
          <w:iCs/>
          <w:noProof/>
          <w:lang w:val="en-US"/>
        </w:rPr>
        <w:t>const</w:t>
      </w:r>
      <w:r w:rsidRPr="00B10BD9">
        <w:rPr>
          <w:i/>
          <w:iCs/>
          <w:noProof/>
          <w:lang w:val="en-US"/>
        </w:rPr>
        <w:noBreakHyphen/>
        <w:t>chaîne</w:t>
      </w:r>
      <w:r w:rsidRPr="00B10BD9">
        <w:rPr>
          <w:noProof/>
          <w:lang w:val="en-US"/>
        </w:rPr>
        <w:t>;]</w:t>
      </w:r>
      <w:r w:rsidRPr="00B10BD9">
        <w:rPr>
          <w:i/>
          <w:iCs/>
          <w:noProof/>
          <w:lang w:val="en-US"/>
        </w:rPr>
        <w:t>var</w:t>
      </w:r>
      <w:r w:rsidRPr="00B10BD9">
        <w:rPr>
          <w:i/>
          <w:iCs/>
          <w:noProof/>
          <w:lang w:val="en-US"/>
        </w:rPr>
        <w:noBreakHyphen/>
        <w:t>1</w:t>
      </w:r>
      <w:r w:rsidRPr="00B10BD9">
        <w:rPr>
          <w:noProof/>
          <w:lang w:val="en-US"/>
        </w:rPr>
        <w:t xml:space="preserve"> [,</w:t>
      </w:r>
      <w:r w:rsidRPr="00B10BD9">
        <w:rPr>
          <w:i/>
          <w:iCs/>
          <w:noProof/>
          <w:lang w:val="en-US"/>
        </w:rPr>
        <w:t>var</w:t>
      </w:r>
      <w:r w:rsidRPr="00B10BD9">
        <w:rPr>
          <w:i/>
          <w:iCs/>
          <w:noProof/>
          <w:lang w:val="en-US"/>
        </w:rPr>
        <w:noBreakHyphen/>
        <w:t>2</w:t>
      </w:r>
      <w:r w:rsidRPr="00B10BD9">
        <w:rPr>
          <w:noProof/>
          <w:lang w:val="en-US"/>
        </w:rPr>
        <w:t>] …</w:t>
      </w:r>
      <w:r w:rsidRPr="00B10BD9">
        <w:rPr>
          <w:rFonts w:asciiTheme="minorHAnsi" w:eastAsiaTheme="minorEastAsia" w:hAnsiTheme="minorHAnsi" w:cstheme="minorBidi"/>
          <w:noProof/>
          <w:sz w:val="22"/>
          <w:szCs w:val="22"/>
          <w:lang w:val="en-US" w:eastAsia="fr-FR"/>
        </w:rPr>
        <w:tab/>
      </w:r>
      <w:r w:rsidRPr="00B10BD9">
        <w:rPr>
          <w:noProof/>
          <w:lang w:val="en-US"/>
        </w:rPr>
        <w:t>Instruction</w:t>
      </w:r>
      <w:r w:rsidRPr="00B10BD9">
        <w:rPr>
          <w:noProof/>
          <w:lang w:val="en-US"/>
        </w:rPr>
        <w:tab/>
      </w:r>
      <w:r w:rsidR="00915DA9">
        <w:rPr>
          <w:noProof/>
        </w:rPr>
        <w:fldChar w:fldCharType="begin"/>
      </w:r>
      <w:r w:rsidRPr="00B10BD9">
        <w:rPr>
          <w:noProof/>
          <w:lang w:val="en-US"/>
        </w:rPr>
        <w:instrText xml:space="preserve"> PAGEREF _Toc74846740 \h </w:instrText>
      </w:r>
      <w:r w:rsidR="00915DA9">
        <w:rPr>
          <w:noProof/>
        </w:rPr>
      </w:r>
      <w:r w:rsidR="00915DA9">
        <w:rPr>
          <w:noProof/>
        </w:rPr>
        <w:fldChar w:fldCharType="separate"/>
      </w:r>
      <w:r w:rsidR="00736B50">
        <w:rPr>
          <w:noProof/>
          <w:lang w:val="en-US"/>
        </w:rPr>
        <w:t>73</w:t>
      </w:r>
      <w:r w:rsidR="00915DA9">
        <w:rPr>
          <w:noProof/>
        </w:rPr>
        <w:fldChar w:fldCharType="end"/>
      </w:r>
    </w:p>
    <w:p w:rsidR="00B10BD9" w:rsidRDefault="00B10BD9">
      <w:pPr>
        <w:pStyle w:val="TM4"/>
        <w:tabs>
          <w:tab w:val="left" w:pos="3899"/>
        </w:tabs>
        <w:rPr>
          <w:rFonts w:asciiTheme="minorHAnsi" w:eastAsiaTheme="minorEastAsia" w:hAnsiTheme="minorHAnsi" w:cstheme="minorBidi"/>
          <w:noProof/>
          <w:sz w:val="22"/>
          <w:szCs w:val="22"/>
          <w:lang w:eastAsia="fr-FR"/>
        </w:rPr>
      </w:pPr>
      <w:r w:rsidRPr="00D90E5F">
        <w:rPr>
          <w:noProof/>
          <w:lang w:val="en-US"/>
        </w:rPr>
        <w:t>INPUT #0, [</w:t>
      </w:r>
      <w:r w:rsidRPr="00D90E5F">
        <w:rPr>
          <w:i/>
          <w:iCs/>
          <w:noProof/>
          <w:lang w:val="en-US"/>
        </w:rPr>
        <w:t>const</w:t>
      </w:r>
      <w:r w:rsidRPr="00D90E5F">
        <w:rPr>
          <w:i/>
          <w:iCs/>
          <w:noProof/>
          <w:lang w:val="en-US"/>
        </w:rPr>
        <w:noBreakHyphen/>
        <w:t>chaîne</w:t>
      </w:r>
      <w:r w:rsidRPr="00D90E5F">
        <w:rPr>
          <w:noProof/>
          <w:lang w:val="en-US"/>
        </w:rPr>
        <w:t xml:space="preserve">;] </w:t>
      </w:r>
      <w:r w:rsidRPr="00D90E5F">
        <w:rPr>
          <w:i/>
          <w:iCs/>
          <w:noProof/>
          <w:lang w:val="en-US"/>
        </w:rPr>
        <w:t>var</w:t>
      </w:r>
      <w:r w:rsidRPr="00D90E5F">
        <w:rPr>
          <w:i/>
          <w:iCs/>
          <w:noProof/>
          <w:lang w:val="en-US"/>
        </w:rPr>
        <w:noBreakHyphen/>
        <w:t>1</w:t>
      </w:r>
      <w:r w:rsidRPr="00D90E5F">
        <w:rPr>
          <w:noProof/>
          <w:lang w:val="en-US"/>
        </w:rPr>
        <w:t xml:space="preserve"> [,</w:t>
      </w:r>
      <w:r w:rsidRPr="00D90E5F">
        <w:rPr>
          <w:i/>
          <w:iCs/>
          <w:noProof/>
          <w:lang w:val="en-US"/>
        </w:rPr>
        <w:t>var</w:t>
      </w:r>
      <w:r w:rsidRPr="00D90E5F">
        <w:rPr>
          <w:i/>
          <w:iCs/>
          <w:noProof/>
          <w:lang w:val="en-US"/>
        </w:rPr>
        <w:noBreakHyphen/>
        <w:t>2</w:t>
      </w:r>
      <w:r w:rsidRPr="00D90E5F">
        <w:rPr>
          <w:noProof/>
          <w:lang w:val="en-US"/>
        </w:rPr>
        <w:t xml:space="preserve"> ] …</w:t>
      </w:r>
      <w:r w:rsidRPr="00D90E5F">
        <w:rPr>
          <w:rFonts w:asciiTheme="minorHAnsi" w:eastAsiaTheme="minorEastAsia" w:hAnsiTheme="minorHAnsi" w:cstheme="minorBidi"/>
          <w:noProof/>
          <w:sz w:val="22"/>
          <w:szCs w:val="22"/>
          <w:lang w:val="en-US" w:eastAsia="fr-FR"/>
        </w:rPr>
        <w:tab/>
      </w:r>
      <w:r>
        <w:rPr>
          <w:noProof/>
        </w:rPr>
        <w:t>Instruction</w:t>
      </w:r>
      <w:r>
        <w:rPr>
          <w:noProof/>
        </w:rPr>
        <w:tab/>
      </w:r>
      <w:r w:rsidR="00915DA9">
        <w:rPr>
          <w:noProof/>
        </w:rPr>
        <w:fldChar w:fldCharType="begin"/>
      </w:r>
      <w:r>
        <w:rPr>
          <w:noProof/>
        </w:rPr>
        <w:instrText xml:space="preserve"> PAGEREF _Toc74846741 \h </w:instrText>
      </w:r>
      <w:r w:rsidR="00915DA9">
        <w:rPr>
          <w:noProof/>
        </w:rPr>
      </w:r>
      <w:r w:rsidR="00915DA9">
        <w:rPr>
          <w:noProof/>
        </w:rPr>
        <w:fldChar w:fldCharType="separate"/>
      </w:r>
      <w:r w:rsidR="00736B50">
        <w:rPr>
          <w:noProof/>
        </w:rPr>
        <w:t>74</w:t>
      </w:r>
      <w:r w:rsidR="00915DA9">
        <w:rPr>
          <w:noProof/>
        </w:rPr>
        <w:fldChar w:fldCharType="end"/>
      </w:r>
    </w:p>
    <w:p w:rsidR="00B10BD9" w:rsidRDefault="00B10BD9">
      <w:pPr>
        <w:pStyle w:val="TM4"/>
        <w:tabs>
          <w:tab w:val="left" w:pos="3294"/>
        </w:tabs>
        <w:rPr>
          <w:rFonts w:asciiTheme="minorHAnsi" w:eastAsiaTheme="minorEastAsia" w:hAnsiTheme="minorHAnsi" w:cstheme="minorBidi"/>
          <w:noProof/>
          <w:sz w:val="22"/>
          <w:szCs w:val="22"/>
          <w:lang w:eastAsia="fr-FR"/>
        </w:rPr>
      </w:pPr>
      <w:r>
        <w:rPr>
          <w:noProof/>
        </w:rPr>
        <w:t>INPUT #</w:t>
      </w:r>
      <w:r w:rsidRPr="00BC32E5">
        <w:rPr>
          <w:i/>
          <w:iCs/>
          <w:noProof/>
        </w:rPr>
        <w:t>exp</w:t>
      </w:r>
      <w:r w:rsidRPr="00BC32E5">
        <w:rPr>
          <w:i/>
          <w:iCs/>
          <w:noProof/>
        </w:rPr>
        <w:noBreakHyphen/>
        <w:t>num</w:t>
      </w:r>
      <w:r>
        <w:rPr>
          <w:noProof/>
        </w:rPr>
        <w:t xml:space="preserve"> , </w:t>
      </w:r>
      <w:r w:rsidRPr="00BC32E5">
        <w:rPr>
          <w:i/>
          <w:iCs/>
          <w:noProof/>
        </w:rPr>
        <w:t>var</w:t>
      </w:r>
      <w:r w:rsidRPr="00BC32E5">
        <w:rPr>
          <w:i/>
          <w:iCs/>
          <w:noProof/>
        </w:rPr>
        <w:noBreakHyphen/>
        <w:t>1</w:t>
      </w:r>
      <w:r>
        <w:rPr>
          <w:noProof/>
        </w:rPr>
        <w:t xml:space="preserve"> [,</w:t>
      </w:r>
      <w:r w:rsidRPr="00BC32E5">
        <w:rPr>
          <w:i/>
          <w:iCs/>
          <w:noProof/>
        </w:rPr>
        <w:t>var</w:t>
      </w:r>
      <w:r w:rsidRPr="00BC32E5">
        <w:rPr>
          <w:i/>
          <w:iCs/>
          <w:noProof/>
        </w:rPr>
        <w:noBreakHyphen/>
        <w:t>2</w:t>
      </w:r>
      <w:r>
        <w:rPr>
          <w:noProof/>
        </w:rPr>
        <w:t>] …</w:t>
      </w:r>
      <w:r>
        <w:rPr>
          <w:rFonts w:asciiTheme="minorHAnsi" w:eastAsiaTheme="minorEastAsia" w:hAnsiTheme="minorHAnsi" w:cstheme="minorBidi"/>
          <w:noProof/>
          <w:sz w:val="22"/>
          <w:szCs w:val="22"/>
          <w:lang w:eastAsia="fr-FR"/>
        </w:rPr>
        <w:tab/>
      </w:r>
      <w:r>
        <w:rPr>
          <w:noProof/>
        </w:rPr>
        <w:t>Instruction</w:t>
      </w:r>
      <w:r>
        <w:rPr>
          <w:noProof/>
        </w:rPr>
        <w:tab/>
      </w:r>
      <w:r w:rsidR="00915DA9">
        <w:rPr>
          <w:noProof/>
        </w:rPr>
        <w:fldChar w:fldCharType="begin"/>
      </w:r>
      <w:r>
        <w:rPr>
          <w:noProof/>
        </w:rPr>
        <w:instrText xml:space="preserve"> PAGEREF _Toc74846742 \h </w:instrText>
      </w:r>
      <w:r w:rsidR="00915DA9">
        <w:rPr>
          <w:noProof/>
        </w:rPr>
      </w:r>
      <w:r w:rsidR="00915DA9">
        <w:rPr>
          <w:noProof/>
        </w:rPr>
        <w:fldChar w:fldCharType="separate"/>
      </w:r>
      <w:r w:rsidR="00736B50">
        <w:rPr>
          <w:noProof/>
        </w:rPr>
        <w:t>74</w:t>
      </w:r>
      <w:r w:rsidR="00915DA9">
        <w:rPr>
          <w:noProof/>
        </w:rPr>
        <w:fldChar w:fldCharType="end"/>
      </w:r>
    </w:p>
    <w:p w:rsidR="00B10BD9" w:rsidRDefault="00B10BD9">
      <w:pPr>
        <w:pStyle w:val="TM4"/>
        <w:tabs>
          <w:tab w:val="left" w:pos="2469"/>
        </w:tabs>
        <w:rPr>
          <w:rFonts w:asciiTheme="minorHAnsi" w:eastAsiaTheme="minorEastAsia" w:hAnsiTheme="minorHAnsi" w:cstheme="minorBidi"/>
          <w:noProof/>
          <w:sz w:val="22"/>
          <w:szCs w:val="22"/>
          <w:lang w:eastAsia="fr-FR"/>
        </w:rPr>
      </w:pPr>
      <w:r>
        <w:rPr>
          <w:noProof/>
        </w:rPr>
        <w:t xml:space="preserve">INPUT LINE </w:t>
      </w:r>
      <w:r w:rsidRPr="00BC32E5">
        <w:rPr>
          <w:i/>
          <w:iCs/>
          <w:noProof/>
        </w:rPr>
        <w:t>var</w:t>
      </w:r>
      <w:r w:rsidRPr="00BC32E5">
        <w:rPr>
          <w:i/>
          <w:iCs/>
          <w:noProof/>
        </w:rPr>
        <w:noBreakHyphen/>
        <w:t>chaîne</w:t>
      </w:r>
      <w:r>
        <w:rPr>
          <w:rFonts w:asciiTheme="minorHAnsi" w:eastAsiaTheme="minorEastAsia" w:hAnsiTheme="minorHAnsi" w:cstheme="minorBidi"/>
          <w:noProof/>
          <w:sz w:val="22"/>
          <w:szCs w:val="22"/>
          <w:lang w:eastAsia="fr-FR"/>
        </w:rPr>
        <w:tab/>
      </w:r>
      <w:r>
        <w:rPr>
          <w:noProof/>
        </w:rPr>
        <w:t>Instruction</w:t>
      </w:r>
      <w:r>
        <w:rPr>
          <w:noProof/>
        </w:rPr>
        <w:tab/>
      </w:r>
      <w:r w:rsidR="00915DA9">
        <w:rPr>
          <w:noProof/>
        </w:rPr>
        <w:fldChar w:fldCharType="begin"/>
      </w:r>
      <w:r>
        <w:rPr>
          <w:noProof/>
        </w:rPr>
        <w:instrText xml:space="preserve"> PAGEREF _Toc74846743 \h </w:instrText>
      </w:r>
      <w:r w:rsidR="00915DA9">
        <w:rPr>
          <w:noProof/>
        </w:rPr>
      </w:r>
      <w:r w:rsidR="00915DA9">
        <w:rPr>
          <w:noProof/>
        </w:rPr>
        <w:fldChar w:fldCharType="separate"/>
      </w:r>
      <w:r w:rsidR="00736B50">
        <w:rPr>
          <w:noProof/>
        </w:rPr>
        <w:t>75</w:t>
      </w:r>
      <w:r w:rsidR="00915DA9">
        <w:rPr>
          <w:noProof/>
        </w:rPr>
        <w:fldChar w:fldCharType="end"/>
      </w:r>
    </w:p>
    <w:p w:rsidR="00B10BD9" w:rsidRDefault="00B10BD9">
      <w:pPr>
        <w:pStyle w:val="TM4"/>
        <w:tabs>
          <w:tab w:val="left" w:pos="3269"/>
        </w:tabs>
        <w:rPr>
          <w:rFonts w:asciiTheme="minorHAnsi" w:eastAsiaTheme="minorEastAsia" w:hAnsiTheme="minorHAnsi" w:cstheme="minorBidi"/>
          <w:noProof/>
          <w:sz w:val="22"/>
          <w:szCs w:val="22"/>
          <w:lang w:eastAsia="fr-FR"/>
        </w:rPr>
      </w:pPr>
      <w:r>
        <w:rPr>
          <w:noProof/>
        </w:rPr>
        <w:t>INPUT LINE #</w:t>
      </w:r>
      <w:r w:rsidRPr="00BC32E5">
        <w:rPr>
          <w:i/>
          <w:iCs/>
          <w:noProof/>
        </w:rPr>
        <w:t>exp</w:t>
      </w:r>
      <w:r w:rsidRPr="00BC32E5">
        <w:rPr>
          <w:i/>
          <w:iCs/>
          <w:noProof/>
        </w:rPr>
        <w:noBreakHyphen/>
        <w:t>num</w:t>
      </w:r>
      <w:r>
        <w:rPr>
          <w:noProof/>
        </w:rPr>
        <w:t xml:space="preserve">, </w:t>
      </w:r>
      <w:r w:rsidRPr="00BC32E5">
        <w:rPr>
          <w:i/>
          <w:iCs/>
          <w:noProof/>
        </w:rPr>
        <w:t>var</w:t>
      </w:r>
      <w:r w:rsidRPr="00BC32E5">
        <w:rPr>
          <w:i/>
          <w:iCs/>
          <w:noProof/>
        </w:rPr>
        <w:noBreakHyphen/>
        <w:t>chaîne</w:t>
      </w:r>
      <w:r>
        <w:rPr>
          <w:rFonts w:asciiTheme="minorHAnsi" w:eastAsiaTheme="minorEastAsia" w:hAnsiTheme="minorHAnsi" w:cstheme="minorBidi"/>
          <w:noProof/>
          <w:sz w:val="22"/>
          <w:szCs w:val="22"/>
          <w:lang w:eastAsia="fr-FR"/>
        </w:rPr>
        <w:tab/>
      </w:r>
      <w:r>
        <w:rPr>
          <w:noProof/>
        </w:rPr>
        <w:t>Instruction</w:t>
      </w:r>
      <w:r>
        <w:rPr>
          <w:noProof/>
        </w:rPr>
        <w:tab/>
      </w:r>
      <w:r w:rsidR="00915DA9">
        <w:rPr>
          <w:noProof/>
        </w:rPr>
        <w:fldChar w:fldCharType="begin"/>
      </w:r>
      <w:r>
        <w:rPr>
          <w:noProof/>
        </w:rPr>
        <w:instrText xml:space="preserve"> PAGEREF _Toc74846744 \h </w:instrText>
      </w:r>
      <w:r w:rsidR="00915DA9">
        <w:rPr>
          <w:noProof/>
        </w:rPr>
      </w:r>
      <w:r w:rsidR="00915DA9">
        <w:rPr>
          <w:noProof/>
        </w:rPr>
        <w:fldChar w:fldCharType="separate"/>
      </w:r>
      <w:r w:rsidR="00736B50">
        <w:rPr>
          <w:noProof/>
        </w:rPr>
        <w:t>75</w:t>
      </w:r>
      <w:r w:rsidR="00915DA9">
        <w:rPr>
          <w:noProof/>
        </w:rPr>
        <w:fldChar w:fldCharType="end"/>
      </w:r>
    </w:p>
    <w:p w:rsidR="00B10BD9" w:rsidRDefault="00B10BD9">
      <w:pPr>
        <w:pStyle w:val="TM4"/>
        <w:tabs>
          <w:tab w:val="left" w:pos="3979"/>
        </w:tabs>
        <w:rPr>
          <w:rFonts w:asciiTheme="minorHAnsi" w:eastAsiaTheme="minorEastAsia" w:hAnsiTheme="minorHAnsi" w:cstheme="minorBidi"/>
          <w:noProof/>
          <w:sz w:val="22"/>
          <w:szCs w:val="22"/>
          <w:lang w:eastAsia="fr-FR"/>
        </w:rPr>
      </w:pPr>
      <w:r>
        <w:rPr>
          <w:noProof/>
        </w:rPr>
        <w:t>INSTR(</w:t>
      </w:r>
      <w:r w:rsidRPr="00BC32E5">
        <w:rPr>
          <w:i/>
          <w:iCs/>
          <w:noProof/>
        </w:rPr>
        <w:t>exp</w:t>
      </w:r>
      <w:r w:rsidRPr="00BC32E5">
        <w:rPr>
          <w:i/>
          <w:iCs/>
          <w:noProof/>
        </w:rPr>
        <w:noBreakHyphen/>
        <w:t>num</w:t>
      </w:r>
      <w:r>
        <w:rPr>
          <w:noProof/>
        </w:rPr>
        <w:t xml:space="preserve">, </w:t>
      </w:r>
      <w:r w:rsidRPr="00BC32E5">
        <w:rPr>
          <w:i/>
          <w:iCs/>
          <w:noProof/>
        </w:rPr>
        <w:t>exp</w:t>
      </w:r>
      <w:r w:rsidRPr="00BC32E5">
        <w:rPr>
          <w:i/>
          <w:iCs/>
          <w:noProof/>
        </w:rPr>
        <w:noBreakHyphen/>
        <w:t>chaîne</w:t>
      </w:r>
      <w:r w:rsidRPr="00BC32E5">
        <w:rPr>
          <w:i/>
          <w:iCs/>
          <w:noProof/>
        </w:rPr>
        <w:noBreakHyphen/>
        <w:t>1</w:t>
      </w:r>
      <w:r>
        <w:rPr>
          <w:noProof/>
        </w:rPr>
        <w:t xml:space="preserve">, </w:t>
      </w:r>
      <w:r w:rsidRPr="00BC32E5">
        <w:rPr>
          <w:i/>
          <w:iCs/>
          <w:noProof/>
        </w:rPr>
        <w:t>exp</w:t>
      </w:r>
      <w:r w:rsidRPr="00BC32E5">
        <w:rPr>
          <w:i/>
          <w:iCs/>
          <w:noProof/>
        </w:rPr>
        <w:noBreakHyphen/>
        <w:t>chaîne</w:t>
      </w:r>
      <w:r w:rsidRPr="00BC32E5">
        <w:rPr>
          <w:i/>
          <w:iCs/>
          <w:noProof/>
        </w:rPr>
        <w:noBreakHyphen/>
        <w:t>2</w:t>
      </w:r>
      <w:r>
        <w:rPr>
          <w:noProof/>
        </w:rPr>
        <w:t>)</w:t>
      </w:r>
      <w:r>
        <w:rPr>
          <w:rFonts w:asciiTheme="minorHAnsi" w:eastAsiaTheme="minorEastAsia" w:hAnsiTheme="minorHAnsi" w:cstheme="minorBidi"/>
          <w:noProof/>
          <w:sz w:val="22"/>
          <w:szCs w:val="22"/>
          <w:lang w:eastAsia="fr-FR"/>
        </w:rPr>
        <w:tab/>
      </w:r>
      <w:r>
        <w:rPr>
          <w:noProof/>
        </w:rPr>
        <w:t>Fonction</w:t>
      </w:r>
      <w:r>
        <w:rPr>
          <w:noProof/>
        </w:rPr>
        <w:tab/>
      </w:r>
      <w:r w:rsidR="00915DA9">
        <w:rPr>
          <w:noProof/>
        </w:rPr>
        <w:fldChar w:fldCharType="begin"/>
      </w:r>
      <w:r>
        <w:rPr>
          <w:noProof/>
        </w:rPr>
        <w:instrText xml:space="preserve"> PAGEREF _Toc74846745 \h </w:instrText>
      </w:r>
      <w:r w:rsidR="00915DA9">
        <w:rPr>
          <w:noProof/>
        </w:rPr>
      </w:r>
      <w:r w:rsidR="00915DA9">
        <w:rPr>
          <w:noProof/>
        </w:rPr>
        <w:fldChar w:fldCharType="separate"/>
      </w:r>
      <w:r w:rsidR="00736B50">
        <w:rPr>
          <w:noProof/>
        </w:rPr>
        <w:t>76</w:t>
      </w:r>
      <w:r w:rsidR="00915DA9">
        <w:rPr>
          <w:noProof/>
        </w:rPr>
        <w:fldChar w:fldCharType="end"/>
      </w:r>
    </w:p>
    <w:p w:rsidR="00B10BD9" w:rsidRDefault="00B10BD9">
      <w:pPr>
        <w:pStyle w:val="TM4"/>
        <w:tabs>
          <w:tab w:val="left" w:pos="1699"/>
        </w:tabs>
        <w:rPr>
          <w:rFonts w:asciiTheme="minorHAnsi" w:eastAsiaTheme="minorEastAsia" w:hAnsiTheme="minorHAnsi" w:cstheme="minorBidi"/>
          <w:noProof/>
          <w:sz w:val="22"/>
          <w:szCs w:val="22"/>
          <w:lang w:eastAsia="fr-FR"/>
        </w:rPr>
      </w:pPr>
      <w:r>
        <w:rPr>
          <w:noProof/>
        </w:rPr>
        <w:t>INT(</w:t>
      </w:r>
      <w:r w:rsidRPr="00BC32E5">
        <w:rPr>
          <w:i/>
          <w:iCs/>
          <w:noProof/>
        </w:rPr>
        <w:t>exp</w:t>
      </w:r>
      <w:r w:rsidRPr="00BC32E5">
        <w:rPr>
          <w:i/>
          <w:iCs/>
          <w:noProof/>
        </w:rPr>
        <w:noBreakHyphen/>
        <w:t>num</w:t>
      </w:r>
      <w:r>
        <w:rPr>
          <w:noProof/>
        </w:rPr>
        <w:t>)</w:t>
      </w:r>
      <w:r>
        <w:rPr>
          <w:rFonts w:asciiTheme="minorHAnsi" w:eastAsiaTheme="minorEastAsia" w:hAnsiTheme="minorHAnsi" w:cstheme="minorBidi"/>
          <w:noProof/>
          <w:sz w:val="22"/>
          <w:szCs w:val="22"/>
          <w:lang w:eastAsia="fr-FR"/>
        </w:rPr>
        <w:tab/>
      </w:r>
      <w:r>
        <w:rPr>
          <w:noProof/>
        </w:rPr>
        <w:t>Fonction</w:t>
      </w:r>
      <w:r>
        <w:rPr>
          <w:noProof/>
        </w:rPr>
        <w:tab/>
      </w:r>
      <w:r w:rsidR="00915DA9">
        <w:rPr>
          <w:noProof/>
        </w:rPr>
        <w:fldChar w:fldCharType="begin"/>
      </w:r>
      <w:r>
        <w:rPr>
          <w:noProof/>
        </w:rPr>
        <w:instrText xml:space="preserve"> PAGEREF _Toc74846746 \h </w:instrText>
      </w:r>
      <w:r w:rsidR="00915DA9">
        <w:rPr>
          <w:noProof/>
        </w:rPr>
      </w:r>
      <w:r w:rsidR="00915DA9">
        <w:rPr>
          <w:noProof/>
        </w:rPr>
        <w:fldChar w:fldCharType="separate"/>
      </w:r>
      <w:r w:rsidR="00736B50">
        <w:rPr>
          <w:noProof/>
        </w:rPr>
        <w:t>77</w:t>
      </w:r>
      <w:r w:rsidR="00915DA9">
        <w:rPr>
          <w:noProof/>
        </w:rPr>
        <w:fldChar w:fldCharType="end"/>
      </w:r>
    </w:p>
    <w:p w:rsidR="00B10BD9" w:rsidRDefault="00B10BD9">
      <w:pPr>
        <w:pStyle w:val="TM4"/>
        <w:tabs>
          <w:tab w:val="left" w:pos="1755"/>
        </w:tabs>
        <w:rPr>
          <w:rFonts w:asciiTheme="minorHAnsi" w:eastAsiaTheme="minorEastAsia" w:hAnsiTheme="minorHAnsi" w:cstheme="minorBidi"/>
          <w:noProof/>
          <w:sz w:val="22"/>
          <w:szCs w:val="22"/>
          <w:lang w:eastAsia="fr-FR"/>
        </w:rPr>
      </w:pPr>
      <w:r>
        <w:rPr>
          <w:noProof/>
        </w:rPr>
        <w:t xml:space="preserve">KILL </w:t>
      </w:r>
      <w:r w:rsidRPr="00BC32E5">
        <w:rPr>
          <w:i/>
          <w:iCs/>
          <w:noProof/>
        </w:rPr>
        <w:t>nom</w:t>
      </w:r>
      <w:r w:rsidRPr="00BC32E5">
        <w:rPr>
          <w:i/>
          <w:iCs/>
          <w:noProof/>
        </w:rPr>
        <w:noBreakHyphen/>
        <w:t>fich</w:t>
      </w:r>
      <w:r>
        <w:rPr>
          <w:rFonts w:asciiTheme="minorHAnsi" w:eastAsiaTheme="minorEastAsia" w:hAnsiTheme="minorHAnsi" w:cstheme="minorBidi"/>
          <w:noProof/>
          <w:sz w:val="22"/>
          <w:szCs w:val="22"/>
          <w:lang w:eastAsia="fr-FR"/>
        </w:rPr>
        <w:tab/>
      </w:r>
      <w:r>
        <w:rPr>
          <w:noProof/>
        </w:rPr>
        <w:t>Instruction</w:t>
      </w:r>
      <w:r>
        <w:rPr>
          <w:noProof/>
        </w:rPr>
        <w:tab/>
      </w:r>
      <w:r w:rsidR="00915DA9">
        <w:rPr>
          <w:noProof/>
        </w:rPr>
        <w:fldChar w:fldCharType="begin"/>
      </w:r>
      <w:r>
        <w:rPr>
          <w:noProof/>
        </w:rPr>
        <w:instrText xml:space="preserve"> PAGEREF _Toc74846747 \h </w:instrText>
      </w:r>
      <w:r w:rsidR="00915DA9">
        <w:rPr>
          <w:noProof/>
        </w:rPr>
      </w:r>
      <w:r w:rsidR="00915DA9">
        <w:rPr>
          <w:noProof/>
        </w:rPr>
        <w:fldChar w:fldCharType="separate"/>
      </w:r>
      <w:r w:rsidR="00736B50">
        <w:rPr>
          <w:noProof/>
        </w:rPr>
        <w:t>77</w:t>
      </w:r>
      <w:r w:rsidR="00915DA9">
        <w:rPr>
          <w:noProof/>
        </w:rPr>
        <w:fldChar w:fldCharType="end"/>
      </w:r>
    </w:p>
    <w:p w:rsidR="00B10BD9" w:rsidRDefault="00B10BD9">
      <w:pPr>
        <w:pStyle w:val="TM4"/>
        <w:tabs>
          <w:tab w:val="left" w:pos="1905"/>
        </w:tabs>
        <w:rPr>
          <w:rFonts w:asciiTheme="minorHAnsi" w:eastAsiaTheme="minorEastAsia" w:hAnsiTheme="minorHAnsi" w:cstheme="minorBidi"/>
          <w:noProof/>
          <w:sz w:val="22"/>
          <w:szCs w:val="22"/>
          <w:lang w:eastAsia="fr-FR"/>
        </w:rPr>
      </w:pPr>
      <w:r>
        <w:rPr>
          <w:noProof/>
        </w:rPr>
        <w:t xml:space="preserve">LABEL </w:t>
      </w:r>
      <w:r w:rsidRPr="00BC32E5">
        <w:rPr>
          <w:i/>
          <w:iCs/>
          <w:noProof/>
        </w:rPr>
        <w:t>étiquette</w:t>
      </w:r>
      <w:r>
        <w:rPr>
          <w:rFonts w:asciiTheme="minorHAnsi" w:eastAsiaTheme="minorEastAsia" w:hAnsiTheme="minorHAnsi" w:cstheme="minorBidi"/>
          <w:noProof/>
          <w:sz w:val="22"/>
          <w:szCs w:val="22"/>
          <w:lang w:eastAsia="fr-FR"/>
        </w:rPr>
        <w:tab/>
      </w:r>
      <w:r>
        <w:rPr>
          <w:noProof/>
        </w:rPr>
        <w:t>Déclaration</w:t>
      </w:r>
      <w:r>
        <w:rPr>
          <w:noProof/>
        </w:rPr>
        <w:tab/>
      </w:r>
      <w:r w:rsidR="00915DA9">
        <w:rPr>
          <w:noProof/>
        </w:rPr>
        <w:fldChar w:fldCharType="begin"/>
      </w:r>
      <w:r>
        <w:rPr>
          <w:noProof/>
        </w:rPr>
        <w:instrText xml:space="preserve"> PAGEREF _Toc74846748 \h </w:instrText>
      </w:r>
      <w:r w:rsidR="00915DA9">
        <w:rPr>
          <w:noProof/>
        </w:rPr>
      </w:r>
      <w:r w:rsidR="00915DA9">
        <w:rPr>
          <w:noProof/>
        </w:rPr>
        <w:fldChar w:fldCharType="separate"/>
      </w:r>
      <w:r w:rsidR="00736B50">
        <w:rPr>
          <w:noProof/>
        </w:rPr>
        <w:t>78</w:t>
      </w:r>
      <w:r w:rsidR="00915DA9">
        <w:rPr>
          <w:noProof/>
        </w:rPr>
        <w:fldChar w:fldCharType="end"/>
      </w:r>
    </w:p>
    <w:p w:rsidR="00B10BD9" w:rsidRDefault="00B10BD9">
      <w:pPr>
        <w:pStyle w:val="TM4"/>
        <w:tabs>
          <w:tab w:val="left" w:pos="2799"/>
        </w:tabs>
        <w:rPr>
          <w:rFonts w:asciiTheme="minorHAnsi" w:eastAsiaTheme="minorEastAsia" w:hAnsiTheme="minorHAnsi" w:cstheme="minorBidi"/>
          <w:noProof/>
          <w:sz w:val="22"/>
          <w:szCs w:val="22"/>
          <w:lang w:eastAsia="fr-FR"/>
        </w:rPr>
      </w:pPr>
      <w:r>
        <w:rPr>
          <w:noProof/>
        </w:rPr>
        <w:t>LEFT$(</w:t>
      </w:r>
      <w:r w:rsidRPr="00BC32E5">
        <w:rPr>
          <w:i/>
          <w:iCs/>
          <w:noProof/>
        </w:rPr>
        <w:t>exp</w:t>
      </w:r>
      <w:r w:rsidRPr="00BC32E5">
        <w:rPr>
          <w:i/>
          <w:iCs/>
          <w:noProof/>
        </w:rPr>
        <w:noBreakHyphen/>
        <w:t>chaîne</w:t>
      </w:r>
      <w:r>
        <w:rPr>
          <w:noProof/>
        </w:rPr>
        <w:t xml:space="preserve">, </w:t>
      </w:r>
      <w:r w:rsidRPr="00BC32E5">
        <w:rPr>
          <w:i/>
          <w:iCs/>
          <w:noProof/>
        </w:rPr>
        <w:t>exp</w:t>
      </w:r>
      <w:r w:rsidRPr="00BC32E5">
        <w:rPr>
          <w:i/>
          <w:iCs/>
          <w:noProof/>
        </w:rPr>
        <w:noBreakHyphen/>
        <w:t>num</w:t>
      </w:r>
      <w:r>
        <w:rPr>
          <w:noProof/>
        </w:rPr>
        <w:t>)</w:t>
      </w:r>
      <w:r>
        <w:rPr>
          <w:rFonts w:asciiTheme="minorHAnsi" w:eastAsiaTheme="minorEastAsia" w:hAnsiTheme="minorHAnsi" w:cstheme="minorBidi"/>
          <w:noProof/>
          <w:sz w:val="22"/>
          <w:szCs w:val="22"/>
          <w:lang w:eastAsia="fr-FR"/>
        </w:rPr>
        <w:tab/>
      </w:r>
      <w:r>
        <w:rPr>
          <w:noProof/>
        </w:rPr>
        <w:t>Fonction</w:t>
      </w:r>
      <w:r>
        <w:rPr>
          <w:noProof/>
        </w:rPr>
        <w:tab/>
      </w:r>
      <w:r w:rsidR="00915DA9">
        <w:rPr>
          <w:noProof/>
        </w:rPr>
        <w:fldChar w:fldCharType="begin"/>
      </w:r>
      <w:r>
        <w:rPr>
          <w:noProof/>
        </w:rPr>
        <w:instrText xml:space="preserve"> PAGEREF _Toc74846749 \h </w:instrText>
      </w:r>
      <w:r w:rsidR="00915DA9">
        <w:rPr>
          <w:noProof/>
        </w:rPr>
      </w:r>
      <w:r w:rsidR="00915DA9">
        <w:rPr>
          <w:noProof/>
        </w:rPr>
        <w:fldChar w:fldCharType="separate"/>
      </w:r>
      <w:r w:rsidR="00736B50">
        <w:rPr>
          <w:noProof/>
        </w:rPr>
        <w:t>78</w:t>
      </w:r>
      <w:r w:rsidR="00915DA9">
        <w:rPr>
          <w:noProof/>
        </w:rPr>
        <w:fldChar w:fldCharType="end"/>
      </w:r>
    </w:p>
    <w:p w:rsidR="00B10BD9" w:rsidRDefault="00B10BD9">
      <w:pPr>
        <w:pStyle w:val="TM4"/>
        <w:tabs>
          <w:tab w:val="left" w:pos="1919"/>
        </w:tabs>
        <w:rPr>
          <w:rFonts w:asciiTheme="minorHAnsi" w:eastAsiaTheme="minorEastAsia" w:hAnsiTheme="minorHAnsi" w:cstheme="minorBidi"/>
          <w:noProof/>
          <w:sz w:val="22"/>
          <w:szCs w:val="22"/>
          <w:lang w:eastAsia="fr-FR"/>
        </w:rPr>
      </w:pPr>
      <w:r>
        <w:rPr>
          <w:noProof/>
        </w:rPr>
        <w:t>LEN(</w:t>
      </w:r>
      <w:r w:rsidRPr="00BC32E5">
        <w:rPr>
          <w:i/>
          <w:iCs/>
          <w:noProof/>
        </w:rPr>
        <w:t>exp</w:t>
      </w:r>
      <w:r w:rsidRPr="00BC32E5">
        <w:rPr>
          <w:i/>
          <w:iCs/>
          <w:noProof/>
        </w:rPr>
        <w:noBreakHyphen/>
        <w:t>chaîne</w:t>
      </w:r>
      <w:r>
        <w:rPr>
          <w:noProof/>
        </w:rPr>
        <w:t>)</w:t>
      </w:r>
      <w:r>
        <w:rPr>
          <w:rFonts w:asciiTheme="minorHAnsi" w:eastAsiaTheme="minorEastAsia" w:hAnsiTheme="minorHAnsi" w:cstheme="minorBidi"/>
          <w:noProof/>
          <w:sz w:val="22"/>
          <w:szCs w:val="22"/>
          <w:lang w:eastAsia="fr-FR"/>
        </w:rPr>
        <w:tab/>
      </w:r>
      <w:r>
        <w:rPr>
          <w:noProof/>
        </w:rPr>
        <w:t>Fonction</w:t>
      </w:r>
      <w:r>
        <w:rPr>
          <w:noProof/>
        </w:rPr>
        <w:tab/>
      </w:r>
      <w:r w:rsidR="00915DA9">
        <w:rPr>
          <w:noProof/>
        </w:rPr>
        <w:fldChar w:fldCharType="begin"/>
      </w:r>
      <w:r>
        <w:rPr>
          <w:noProof/>
        </w:rPr>
        <w:instrText xml:space="preserve"> PAGEREF _Toc74846750 \h </w:instrText>
      </w:r>
      <w:r w:rsidR="00915DA9">
        <w:rPr>
          <w:noProof/>
        </w:rPr>
      </w:r>
      <w:r w:rsidR="00915DA9">
        <w:rPr>
          <w:noProof/>
        </w:rPr>
        <w:fldChar w:fldCharType="separate"/>
      </w:r>
      <w:r w:rsidR="00736B50">
        <w:rPr>
          <w:noProof/>
        </w:rPr>
        <w:t>79</w:t>
      </w:r>
      <w:r w:rsidR="00915DA9">
        <w:rPr>
          <w:noProof/>
        </w:rPr>
        <w:fldChar w:fldCharType="end"/>
      </w:r>
    </w:p>
    <w:p w:rsidR="00B10BD9" w:rsidRDefault="00B10BD9">
      <w:pPr>
        <w:pStyle w:val="TM4"/>
        <w:tabs>
          <w:tab w:val="left" w:pos="1716"/>
        </w:tabs>
        <w:rPr>
          <w:rFonts w:asciiTheme="minorHAnsi" w:eastAsiaTheme="minorEastAsia" w:hAnsiTheme="minorHAnsi" w:cstheme="minorBidi"/>
          <w:noProof/>
          <w:sz w:val="22"/>
          <w:szCs w:val="22"/>
          <w:lang w:eastAsia="fr-FR"/>
        </w:rPr>
      </w:pPr>
      <w:r>
        <w:rPr>
          <w:noProof/>
        </w:rPr>
        <w:t xml:space="preserve">LET </w:t>
      </w:r>
      <w:r w:rsidRPr="00BC32E5">
        <w:rPr>
          <w:i/>
          <w:iCs/>
          <w:noProof/>
        </w:rPr>
        <w:t>var</w:t>
      </w:r>
      <w:r>
        <w:rPr>
          <w:noProof/>
        </w:rPr>
        <w:t xml:space="preserve"> = </w:t>
      </w:r>
      <w:r w:rsidRPr="00BC32E5">
        <w:rPr>
          <w:i/>
          <w:iCs/>
          <w:noProof/>
        </w:rPr>
        <w:t>exp</w:t>
      </w:r>
      <w:r>
        <w:rPr>
          <w:rFonts w:asciiTheme="minorHAnsi" w:eastAsiaTheme="minorEastAsia" w:hAnsiTheme="minorHAnsi" w:cstheme="minorBidi"/>
          <w:noProof/>
          <w:sz w:val="22"/>
          <w:szCs w:val="22"/>
          <w:lang w:eastAsia="fr-FR"/>
        </w:rPr>
        <w:tab/>
      </w:r>
      <w:r>
        <w:rPr>
          <w:noProof/>
        </w:rPr>
        <w:t>Instruction</w:t>
      </w:r>
      <w:r>
        <w:rPr>
          <w:noProof/>
        </w:rPr>
        <w:tab/>
      </w:r>
      <w:r w:rsidR="00915DA9">
        <w:rPr>
          <w:noProof/>
        </w:rPr>
        <w:fldChar w:fldCharType="begin"/>
      </w:r>
      <w:r>
        <w:rPr>
          <w:noProof/>
        </w:rPr>
        <w:instrText xml:space="preserve"> PAGEREF _Toc74846751 \h </w:instrText>
      </w:r>
      <w:r w:rsidR="00915DA9">
        <w:rPr>
          <w:noProof/>
        </w:rPr>
      </w:r>
      <w:r w:rsidR="00915DA9">
        <w:rPr>
          <w:noProof/>
        </w:rPr>
        <w:fldChar w:fldCharType="separate"/>
      </w:r>
      <w:r w:rsidR="00736B50">
        <w:rPr>
          <w:noProof/>
        </w:rPr>
        <w:t>79</w:t>
      </w:r>
      <w:r w:rsidR="00915DA9">
        <w:rPr>
          <w:noProof/>
        </w:rPr>
        <w:fldChar w:fldCharType="end"/>
      </w:r>
    </w:p>
    <w:p w:rsidR="00B10BD9" w:rsidRDefault="00B10BD9">
      <w:pPr>
        <w:pStyle w:val="TM4"/>
        <w:tabs>
          <w:tab w:val="left" w:pos="4398"/>
        </w:tabs>
        <w:rPr>
          <w:rFonts w:asciiTheme="minorHAnsi" w:eastAsiaTheme="minorEastAsia" w:hAnsiTheme="minorHAnsi" w:cstheme="minorBidi"/>
          <w:noProof/>
          <w:sz w:val="22"/>
          <w:szCs w:val="22"/>
          <w:lang w:eastAsia="fr-FR"/>
        </w:rPr>
      </w:pPr>
      <w:r>
        <w:rPr>
          <w:noProof/>
        </w:rPr>
        <w:t>LIST {[</w:t>
      </w:r>
      <w:r w:rsidRPr="00BC32E5">
        <w:rPr>
          <w:i/>
          <w:iCs/>
          <w:noProof/>
        </w:rPr>
        <w:t>num</w:t>
      </w:r>
      <w:r w:rsidRPr="00BC32E5">
        <w:rPr>
          <w:i/>
          <w:iCs/>
          <w:noProof/>
        </w:rPr>
        <w:noBreakHyphen/>
        <w:t>ligne</w:t>
      </w:r>
      <w:r w:rsidRPr="00BC32E5">
        <w:rPr>
          <w:i/>
          <w:iCs/>
          <w:noProof/>
        </w:rPr>
        <w:noBreakHyphen/>
        <w:t>1</w:t>
      </w:r>
      <w:r>
        <w:rPr>
          <w:noProof/>
        </w:rPr>
        <w:t>] [,</w:t>
      </w:r>
      <w:r w:rsidRPr="00BC32E5">
        <w:rPr>
          <w:i/>
          <w:iCs/>
          <w:noProof/>
        </w:rPr>
        <w:t>num</w:t>
      </w:r>
      <w:r w:rsidRPr="00BC32E5">
        <w:rPr>
          <w:i/>
          <w:iCs/>
          <w:noProof/>
        </w:rPr>
        <w:noBreakHyphen/>
        <w:t>ligne</w:t>
      </w:r>
      <w:r w:rsidRPr="00BC32E5">
        <w:rPr>
          <w:i/>
          <w:iCs/>
          <w:noProof/>
        </w:rPr>
        <w:noBreakHyphen/>
        <w:t>2</w:t>
      </w:r>
      <w:r>
        <w:rPr>
          <w:noProof/>
        </w:rPr>
        <w:t xml:space="preserve">] | </w:t>
      </w:r>
      <w:r w:rsidRPr="00BC32E5">
        <w:rPr>
          <w:i/>
          <w:iCs/>
          <w:noProof/>
        </w:rPr>
        <w:t>num</w:t>
      </w:r>
      <w:r w:rsidRPr="00BC32E5">
        <w:rPr>
          <w:i/>
          <w:iCs/>
          <w:noProof/>
        </w:rPr>
        <w:noBreakHyphen/>
        <w:t>ligne</w:t>
      </w:r>
      <w:r w:rsidRPr="00BC32E5">
        <w:rPr>
          <w:i/>
          <w:iCs/>
          <w:noProof/>
        </w:rPr>
        <w:noBreakHyphen/>
        <w:t>1</w:t>
      </w:r>
      <w:r>
        <w:rPr>
          <w:noProof/>
        </w:rPr>
        <w:t>,}</w:t>
      </w:r>
      <w:r>
        <w:rPr>
          <w:rFonts w:asciiTheme="minorHAnsi" w:eastAsiaTheme="minorEastAsia" w:hAnsiTheme="minorHAnsi" w:cstheme="minorBidi"/>
          <w:noProof/>
          <w:sz w:val="22"/>
          <w:szCs w:val="22"/>
          <w:lang w:eastAsia="fr-FR"/>
        </w:rPr>
        <w:tab/>
      </w:r>
      <w:r>
        <w:rPr>
          <w:noProof/>
        </w:rPr>
        <w:t>Commande</w:t>
      </w:r>
      <w:r>
        <w:rPr>
          <w:noProof/>
        </w:rPr>
        <w:tab/>
      </w:r>
      <w:r w:rsidR="00915DA9">
        <w:rPr>
          <w:noProof/>
        </w:rPr>
        <w:fldChar w:fldCharType="begin"/>
      </w:r>
      <w:r>
        <w:rPr>
          <w:noProof/>
        </w:rPr>
        <w:instrText xml:space="preserve"> PAGEREF _Toc74846752 \h </w:instrText>
      </w:r>
      <w:r w:rsidR="00915DA9">
        <w:rPr>
          <w:noProof/>
        </w:rPr>
      </w:r>
      <w:r w:rsidR="00915DA9">
        <w:rPr>
          <w:noProof/>
        </w:rPr>
        <w:fldChar w:fldCharType="separate"/>
      </w:r>
      <w:r w:rsidR="00736B50">
        <w:rPr>
          <w:noProof/>
        </w:rPr>
        <w:t>80</w:t>
      </w:r>
      <w:r w:rsidR="00915DA9">
        <w:rPr>
          <w:noProof/>
        </w:rPr>
        <w:fldChar w:fldCharType="end"/>
      </w:r>
    </w:p>
    <w:p w:rsidR="00B10BD9" w:rsidRDefault="00B10BD9">
      <w:pPr>
        <w:pStyle w:val="TM4"/>
        <w:tabs>
          <w:tab w:val="left" w:pos="5159"/>
        </w:tabs>
        <w:rPr>
          <w:rFonts w:asciiTheme="minorHAnsi" w:eastAsiaTheme="minorEastAsia" w:hAnsiTheme="minorHAnsi" w:cstheme="minorBidi"/>
          <w:noProof/>
          <w:sz w:val="22"/>
          <w:szCs w:val="22"/>
          <w:lang w:eastAsia="fr-FR"/>
        </w:rPr>
      </w:pPr>
      <w:r>
        <w:rPr>
          <w:noProof/>
        </w:rPr>
        <w:t xml:space="preserve">LOAD </w:t>
      </w:r>
      <w:r w:rsidRPr="00BC32E5">
        <w:rPr>
          <w:i/>
          <w:iCs/>
          <w:noProof/>
        </w:rPr>
        <w:t>nom</w:t>
      </w:r>
      <w:r w:rsidRPr="00BC32E5">
        <w:rPr>
          <w:i/>
          <w:iCs/>
          <w:noProof/>
        </w:rPr>
        <w:noBreakHyphen/>
        <w:t>fich</w:t>
      </w:r>
      <w:r>
        <w:rPr>
          <w:noProof/>
        </w:rPr>
        <w:t xml:space="preserve"> [</w:t>
      </w:r>
      <w:r w:rsidRPr="00BC32E5">
        <w:rPr>
          <w:i/>
          <w:iCs/>
          <w:noProof/>
        </w:rPr>
        <w:t>num</w:t>
      </w:r>
      <w:r w:rsidRPr="00BC32E5">
        <w:rPr>
          <w:i/>
          <w:iCs/>
          <w:noProof/>
        </w:rPr>
        <w:noBreakHyphen/>
        <w:t>ligne</w:t>
      </w:r>
      <w:r w:rsidRPr="00BC32E5">
        <w:rPr>
          <w:i/>
          <w:iCs/>
          <w:noProof/>
        </w:rPr>
        <w:noBreakHyphen/>
        <w:t>1</w:t>
      </w:r>
      <w:r>
        <w:rPr>
          <w:noProof/>
        </w:rPr>
        <w:t xml:space="preserve">] [, </w:t>
      </w:r>
      <w:r w:rsidRPr="00BC32E5">
        <w:rPr>
          <w:i/>
          <w:iCs/>
          <w:noProof/>
        </w:rPr>
        <w:t>num</w:t>
      </w:r>
      <w:r w:rsidRPr="00BC32E5">
        <w:rPr>
          <w:i/>
          <w:iCs/>
          <w:noProof/>
        </w:rPr>
        <w:noBreakHyphen/>
        <w:t>ligne</w:t>
      </w:r>
      <w:r w:rsidRPr="00BC32E5">
        <w:rPr>
          <w:i/>
          <w:iCs/>
          <w:noProof/>
        </w:rPr>
        <w:noBreakHyphen/>
        <w:t>2</w:t>
      </w:r>
      <w:r>
        <w:rPr>
          <w:noProof/>
        </w:rPr>
        <w:t xml:space="preserve">] [, </w:t>
      </w:r>
      <w:r w:rsidRPr="00BC32E5">
        <w:rPr>
          <w:i/>
          <w:iCs/>
          <w:noProof/>
        </w:rPr>
        <w:t>num</w:t>
      </w:r>
      <w:r w:rsidRPr="00BC32E5">
        <w:rPr>
          <w:i/>
          <w:iCs/>
          <w:noProof/>
        </w:rPr>
        <w:noBreakHyphen/>
        <w:t>ligne</w:t>
      </w:r>
      <w:r w:rsidRPr="00BC32E5">
        <w:rPr>
          <w:i/>
          <w:iCs/>
          <w:noProof/>
        </w:rPr>
        <w:noBreakHyphen/>
        <w:t>3</w:t>
      </w:r>
      <w:r>
        <w:rPr>
          <w:noProof/>
        </w:rPr>
        <w:t>]</w:t>
      </w:r>
      <w:r>
        <w:rPr>
          <w:rFonts w:asciiTheme="minorHAnsi" w:eastAsiaTheme="minorEastAsia" w:hAnsiTheme="minorHAnsi" w:cstheme="minorBidi"/>
          <w:noProof/>
          <w:sz w:val="22"/>
          <w:szCs w:val="22"/>
          <w:lang w:eastAsia="fr-FR"/>
        </w:rPr>
        <w:tab/>
      </w:r>
      <w:r>
        <w:rPr>
          <w:noProof/>
        </w:rPr>
        <w:t>Instruction</w:t>
      </w:r>
      <w:r>
        <w:rPr>
          <w:noProof/>
        </w:rPr>
        <w:tab/>
      </w:r>
      <w:r w:rsidR="00915DA9">
        <w:rPr>
          <w:noProof/>
        </w:rPr>
        <w:fldChar w:fldCharType="begin"/>
      </w:r>
      <w:r>
        <w:rPr>
          <w:noProof/>
        </w:rPr>
        <w:instrText xml:space="preserve"> PAGEREF _Toc74846753 \h </w:instrText>
      </w:r>
      <w:r w:rsidR="00915DA9">
        <w:rPr>
          <w:noProof/>
        </w:rPr>
      </w:r>
      <w:r w:rsidR="00915DA9">
        <w:rPr>
          <w:noProof/>
        </w:rPr>
        <w:fldChar w:fldCharType="separate"/>
      </w:r>
      <w:r w:rsidR="00736B50">
        <w:rPr>
          <w:noProof/>
        </w:rPr>
        <w:t>80</w:t>
      </w:r>
      <w:r w:rsidR="00915DA9">
        <w:rPr>
          <w:noProof/>
        </w:rPr>
        <w:fldChar w:fldCharType="end"/>
      </w:r>
    </w:p>
    <w:p w:rsidR="00B10BD9" w:rsidRDefault="00B10BD9">
      <w:pPr>
        <w:pStyle w:val="TM4"/>
        <w:tabs>
          <w:tab w:val="left" w:pos="2565"/>
        </w:tabs>
        <w:rPr>
          <w:rFonts w:asciiTheme="minorHAnsi" w:eastAsiaTheme="minorEastAsia" w:hAnsiTheme="minorHAnsi" w:cstheme="minorBidi"/>
          <w:noProof/>
          <w:sz w:val="22"/>
          <w:szCs w:val="22"/>
          <w:lang w:eastAsia="fr-FR"/>
        </w:rPr>
      </w:pPr>
      <w:r>
        <w:rPr>
          <w:noProof/>
        </w:rPr>
        <w:t xml:space="preserve">LOCAL </w:t>
      </w:r>
      <w:r w:rsidRPr="00BC32E5">
        <w:rPr>
          <w:i/>
          <w:iCs/>
          <w:noProof/>
        </w:rPr>
        <w:t>var</w:t>
      </w:r>
      <w:r w:rsidRPr="00BC32E5">
        <w:rPr>
          <w:i/>
          <w:iCs/>
          <w:noProof/>
        </w:rPr>
        <w:noBreakHyphen/>
        <w:t>1</w:t>
      </w:r>
      <w:r>
        <w:rPr>
          <w:noProof/>
        </w:rPr>
        <w:t xml:space="preserve"> [,</w:t>
      </w:r>
      <w:r w:rsidRPr="00BC32E5">
        <w:rPr>
          <w:i/>
          <w:iCs/>
          <w:noProof/>
        </w:rPr>
        <w:t>var</w:t>
      </w:r>
      <w:r w:rsidRPr="00BC32E5">
        <w:rPr>
          <w:i/>
          <w:iCs/>
          <w:noProof/>
        </w:rPr>
        <w:noBreakHyphen/>
        <w:t>2</w:t>
      </w:r>
      <w:r>
        <w:rPr>
          <w:noProof/>
        </w:rPr>
        <w:t>, …]</w:t>
      </w:r>
      <w:r>
        <w:rPr>
          <w:rFonts w:asciiTheme="minorHAnsi" w:eastAsiaTheme="minorEastAsia" w:hAnsiTheme="minorHAnsi" w:cstheme="minorBidi"/>
          <w:noProof/>
          <w:sz w:val="22"/>
          <w:szCs w:val="22"/>
          <w:lang w:eastAsia="fr-FR"/>
        </w:rPr>
        <w:tab/>
      </w:r>
      <w:r>
        <w:rPr>
          <w:noProof/>
        </w:rPr>
        <w:t>Déclaration</w:t>
      </w:r>
      <w:r>
        <w:rPr>
          <w:noProof/>
        </w:rPr>
        <w:tab/>
      </w:r>
      <w:r w:rsidR="00915DA9">
        <w:rPr>
          <w:noProof/>
        </w:rPr>
        <w:fldChar w:fldCharType="begin"/>
      </w:r>
      <w:r>
        <w:rPr>
          <w:noProof/>
        </w:rPr>
        <w:instrText xml:space="preserve"> PAGEREF _Toc74846754 \h </w:instrText>
      </w:r>
      <w:r w:rsidR="00915DA9">
        <w:rPr>
          <w:noProof/>
        </w:rPr>
      </w:r>
      <w:r w:rsidR="00915DA9">
        <w:rPr>
          <w:noProof/>
        </w:rPr>
        <w:fldChar w:fldCharType="separate"/>
      </w:r>
      <w:r w:rsidR="00736B50">
        <w:rPr>
          <w:noProof/>
        </w:rPr>
        <w:t>81</w:t>
      </w:r>
      <w:r w:rsidR="00915DA9">
        <w:rPr>
          <w:noProof/>
        </w:rPr>
        <w:fldChar w:fldCharType="end"/>
      </w:r>
    </w:p>
    <w:p w:rsidR="00B10BD9" w:rsidRDefault="00B10BD9">
      <w:pPr>
        <w:pStyle w:val="TM4"/>
        <w:tabs>
          <w:tab w:val="left" w:pos="1770"/>
        </w:tabs>
        <w:rPr>
          <w:rFonts w:asciiTheme="minorHAnsi" w:eastAsiaTheme="minorEastAsia" w:hAnsiTheme="minorHAnsi" w:cstheme="minorBidi"/>
          <w:noProof/>
          <w:sz w:val="22"/>
          <w:szCs w:val="22"/>
          <w:lang w:eastAsia="fr-FR"/>
        </w:rPr>
      </w:pPr>
      <w:r>
        <w:rPr>
          <w:noProof/>
        </w:rPr>
        <w:t>LOG(</w:t>
      </w:r>
      <w:r w:rsidRPr="00BC32E5">
        <w:rPr>
          <w:i/>
          <w:iCs/>
          <w:noProof/>
        </w:rPr>
        <w:t>exp</w:t>
      </w:r>
      <w:r w:rsidRPr="00BC32E5">
        <w:rPr>
          <w:i/>
          <w:iCs/>
          <w:noProof/>
        </w:rPr>
        <w:noBreakHyphen/>
        <w:t>num</w:t>
      </w:r>
      <w:r>
        <w:rPr>
          <w:noProof/>
        </w:rPr>
        <w:t>)</w:t>
      </w:r>
      <w:r>
        <w:rPr>
          <w:rFonts w:asciiTheme="minorHAnsi" w:eastAsiaTheme="minorEastAsia" w:hAnsiTheme="minorHAnsi" w:cstheme="minorBidi"/>
          <w:noProof/>
          <w:sz w:val="22"/>
          <w:szCs w:val="22"/>
          <w:lang w:eastAsia="fr-FR"/>
        </w:rPr>
        <w:tab/>
      </w:r>
      <w:r>
        <w:rPr>
          <w:noProof/>
        </w:rPr>
        <w:t>Fonction</w:t>
      </w:r>
      <w:r>
        <w:rPr>
          <w:noProof/>
        </w:rPr>
        <w:tab/>
      </w:r>
      <w:r w:rsidR="00915DA9">
        <w:rPr>
          <w:noProof/>
        </w:rPr>
        <w:fldChar w:fldCharType="begin"/>
      </w:r>
      <w:r>
        <w:rPr>
          <w:noProof/>
        </w:rPr>
        <w:instrText xml:space="preserve"> PAGEREF _Toc74846755 \h </w:instrText>
      </w:r>
      <w:r w:rsidR="00915DA9">
        <w:rPr>
          <w:noProof/>
        </w:rPr>
      </w:r>
      <w:r w:rsidR="00915DA9">
        <w:rPr>
          <w:noProof/>
        </w:rPr>
        <w:fldChar w:fldCharType="separate"/>
      </w:r>
      <w:r w:rsidR="00736B50">
        <w:rPr>
          <w:noProof/>
        </w:rPr>
        <w:t>82</w:t>
      </w:r>
      <w:r w:rsidR="00915DA9">
        <w:rPr>
          <w:noProof/>
        </w:rPr>
        <w:fldChar w:fldCharType="end"/>
      </w:r>
    </w:p>
    <w:p w:rsidR="00B10BD9" w:rsidRDefault="00B10BD9">
      <w:pPr>
        <w:pStyle w:val="TM4"/>
        <w:tabs>
          <w:tab w:val="left" w:pos="3822"/>
        </w:tabs>
        <w:rPr>
          <w:rFonts w:asciiTheme="minorHAnsi" w:eastAsiaTheme="minorEastAsia" w:hAnsiTheme="minorHAnsi" w:cstheme="minorBidi"/>
          <w:noProof/>
          <w:sz w:val="22"/>
          <w:szCs w:val="22"/>
          <w:lang w:eastAsia="fr-FR"/>
        </w:rPr>
      </w:pPr>
      <w:r>
        <w:rPr>
          <w:noProof/>
        </w:rPr>
        <w:t>LPRINT [</w:t>
      </w:r>
      <w:r w:rsidRPr="00BC32E5">
        <w:rPr>
          <w:i/>
          <w:iCs/>
          <w:noProof/>
        </w:rPr>
        <w:t>exp</w:t>
      </w:r>
      <w:r w:rsidRPr="00BC32E5">
        <w:rPr>
          <w:i/>
          <w:iCs/>
          <w:noProof/>
        </w:rPr>
        <w:noBreakHyphen/>
        <w:t>1</w:t>
      </w:r>
      <w:r>
        <w:rPr>
          <w:noProof/>
        </w:rPr>
        <w:t xml:space="preserve">] [{ , | ; } </w:t>
      </w:r>
      <w:r w:rsidRPr="00BC32E5">
        <w:rPr>
          <w:i/>
          <w:iCs/>
          <w:noProof/>
        </w:rPr>
        <w:t>exp</w:t>
      </w:r>
      <w:r w:rsidRPr="00BC32E5">
        <w:rPr>
          <w:i/>
          <w:iCs/>
          <w:noProof/>
        </w:rPr>
        <w:noBreakHyphen/>
        <w:t>2</w:t>
      </w:r>
      <w:r>
        <w:rPr>
          <w:noProof/>
        </w:rPr>
        <w:t>] … [{ , | ; }]</w:t>
      </w:r>
      <w:r>
        <w:rPr>
          <w:rFonts w:asciiTheme="minorHAnsi" w:eastAsiaTheme="minorEastAsia" w:hAnsiTheme="minorHAnsi" w:cstheme="minorBidi"/>
          <w:noProof/>
          <w:sz w:val="22"/>
          <w:szCs w:val="22"/>
          <w:lang w:eastAsia="fr-FR"/>
        </w:rPr>
        <w:tab/>
      </w:r>
      <w:r>
        <w:rPr>
          <w:noProof/>
        </w:rPr>
        <w:t>Instruction</w:t>
      </w:r>
      <w:r>
        <w:rPr>
          <w:noProof/>
        </w:rPr>
        <w:tab/>
      </w:r>
      <w:r w:rsidR="00915DA9">
        <w:rPr>
          <w:noProof/>
        </w:rPr>
        <w:fldChar w:fldCharType="begin"/>
      </w:r>
      <w:r>
        <w:rPr>
          <w:noProof/>
        </w:rPr>
        <w:instrText xml:space="preserve"> PAGEREF _Toc74846756 \h </w:instrText>
      </w:r>
      <w:r w:rsidR="00915DA9">
        <w:rPr>
          <w:noProof/>
        </w:rPr>
      </w:r>
      <w:r w:rsidR="00915DA9">
        <w:rPr>
          <w:noProof/>
        </w:rPr>
        <w:fldChar w:fldCharType="separate"/>
      </w:r>
      <w:r w:rsidR="00736B50">
        <w:rPr>
          <w:noProof/>
        </w:rPr>
        <w:t>82</w:t>
      </w:r>
      <w:r w:rsidR="00915DA9">
        <w:rPr>
          <w:noProof/>
        </w:rPr>
        <w:fldChar w:fldCharType="end"/>
      </w:r>
    </w:p>
    <w:p w:rsidR="00B10BD9" w:rsidRDefault="00B10BD9">
      <w:pPr>
        <w:pStyle w:val="TM4"/>
        <w:tabs>
          <w:tab w:val="left" w:pos="2896"/>
        </w:tabs>
        <w:rPr>
          <w:rFonts w:asciiTheme="minorHAnsi" w:eastAsiaTheme="minorEastAsia" w:hAnsiTheme="minorHAnsi" w:cstheme="minorBidi"/>
          <w:noProof/>
          <w:sz w:val="22"/>
          <w:szCs w:val="22"/>
          <w:lang w:eastAsia="fr-FR"/>
        </w:rPr>
      </w:pPr>
      <w:r>
        <w:rPr>
          <w:noProof/>
        </w:rPr>
        <w:t xml:space="preserve">LSET </w:t>
      </w:r>
      <w:r w:rsidRPr="00BC32E5">
        <w:rPr>
          <w:i/>
          <w:iCs/>
          <w:noProof/>
        </w:rPr>
        <w:t>var</w:t>
      </w:r>
      <w:r w:rsidRPr="00BC32E5">
        <w:rPr>
          <w:i/>
          <w:iCs/>
          <w:noProof/>
        </w:rPr>
        <w:noBreakHyphen/>
        <w:t>chaîne</w:t>
      </w:r>
      <w:r>
        <w:rPr>
          <w:noProof/>
        </w:rPr>
        <w:t xml:space="preserve"> = </w:t>
      </w:r>
      <w:r w:rsidRPr="00BC32E5">
        <w:rPr>
          <w:i/>
          <w:iCs/>
          <w:noProof/>
        </w:rPr>
        <w:t>exp</w:t>
      </w:r>
      <w:r w:rsidRPr="00BC32E5">
        <w:rPr>
          <w:i/>
          <w:iCs/>
          <w:noProof/>
        </w:rPr>
        <w:noBreakHyphen/>
        <w:t>chaîne</w:t>
      </w:r>
      <w:r>
        <w:rPr>
          <w:rFonts w:asciiTheme="minorHAnsi" w:eastAsiaTheme="minorEastAsia" w:hAnsiTheme="minorHAnsi" w:cstheme="minorBidi"/>
          <w:noProof/>
          <w:sz w:val="22"/>
          <w:szCs w:val="22"/>
          <w:lang w:eastAsia="fr-FR"/>
        </w:rPr>
        <w:tab/>
      </w:r>
      <w:r>
        <w:rPr>
          <w:noProof/>
        </w:rPr>
        <w:t>Instruction</w:t>
      </w:r>
      <w:r>
        <w:rPr>
          <w:noProof/>
        </w:rPr>
        <w:tab/>
      </w:r>
      <w:r w:rsidR="00915DA9">
        <w:rPr>
          <w:noProof/>
        </w:rPr>
        <w:fldChar w:fldCharType="begin"/>
      </w:r>
      <w:r>
        <w:rPr>
          <w:noProof/>
        </w:rPr>
        <w:instrText xml:space="preserve"> PAGEREF _Toc74846757 \h </w:instrText>
      </w:r>
      <w:r w:rsidR="00915DA9">
        <w:rPr>
          <w:noProof/>
        </w:rPr>
      </w:r>
      <w:r w:rsidR="00915DA9">
        <w:rPr>
          <w:noProof/>
        </w:rPr>
        <w:fldChar w:fldCharType="separate"/>
      </w:r>
      <w:r w:rsidR="00736B50">
        <w:rPr>
          <w:noProof/>
        </w:rPr>
        <w:t>83</w:t>
      </w:r>
      <w:r w:rsidR="00915DA9">
        <w:rPr>
          <w:noProof/>
        </w:rPr>
        <w:fldChar w:fldCharType="end"/>
      </w:r>
    </w:p>
    <w:p w:rsidR="00B10BD9" w:rsidRDefault="00B10BD9">
      <w:pPr>
        <w:pStyle w:val="TM4"/>
        <w:tabs>
          <w:tab w:val="left" w:pos="2219"/>
        </w:tabs>
        <w:rPr>
          <w:rFonts w:asciiTheme="minorHAnsi" w:eastAsiaTheme="minorEastAsia" w:hAnsiTheme="minorHAnsi" w:cstheme="minorBidi"/>
          <w:noProof/>
          <w:sz w:val="22"/>
          <w:szCs w:val="22"/>
          <w:lang w:eastAsia="fr-FR"/>
        </w:rPr>
      </w:pPr>
      <w:r>
        <w:rPr>
          <w:noProof/>
        </w:rPr>
        <w:t>LTRIM$(</w:t>
      </w:r>
      <w:r w:rsidRPr="00BC32E5">
        <w:rPr>
          <w:i/>
          <w:iCs/>
          <w:noProof/>
        </w:rPr>
        <w:t>exp</w:t>
      </w:r>
      <w:r w:rsidRPr="00BC32E5">
        <w:rPr>
          <w:i/>
          <w:iCs/>
          <w:noProof/>
        </w:rPr>
        <w:noBreakHyphen/>
        <w:t>chaîne</w:t>
      </w:r>
      <w:r>
        <w:rPr>
          <w:noProof/>
        </w:rPr>
        <w:t>)</w:t>
      </w:r>
      <w:r>
        <w:rPr>
          <w:rFonts w:asciiTheme="minorHAnsi" w:eastAsiaTheme="minorEastAsia" w:hAnsiTheme="minorHAnsi" w:cstheme="minorBidi"/>
          <w:noProof/>
          <w:sz w:val="22"/>
          <w:szCs w:val="22"/>
          <w:lang w:eastAsia="fr-FR"/>
        </w:rPr>
        <w:tab/>
      </w:r>
      <w:r>
        <w:rPr>
          <w:noProof/>
        </w:rPr>
        <w:t>Fonction</w:t>
      </w:r>
      <w:r>
        <w:rPr>
          <w:noProof/>
        </w:rPr>
        <w:tab/>
      </w:r>
      <w:r w:rsidR="00915DA9">
        <w:rPr>
          <w:noProof/>
        </w:rPr>
        <w:fldChar w:fldCharType="begin"/>
      </w:r>
      <w:r>
        <w:rPr>
          <w:noProof/>
        </w:rPr>
        <w:instrText xml:space="preserve"> PAGEREF _Toc74846758 \h </w:instrText>
      </w:r>
      <w:r w:rsidR="00915DA9">
        <w:rPr>
          <w:noProof/>
        </w:rPr>
      </w:r>
      <w:r w:rsidR="00915DA9">
        <w:rPr>
          <w:noProof/>
        </w:rPr>
        <w:fldChar w:fldCharType="separate"/>
      </w:r>
      <w:r w:rsidR="00736B50">
        <w:rPr>
          <w:noProof/>
        </w:rPr>
        <w:t>83</w:t>
      </w:r>
      <w:r w:rsidR="00915DA9">
        <w:rPr>
          <w:noProof/>
        </w:rPr>
        <w:fldChar w:fldCharType="end"/>
      </w:r>
    </w:p>
    <w:p w:rsidR="00B10BD9" w:rsidRDefault="00B10BD9">
      <w:pPr>
        <w:pStyle w:val="TM4"/>
        <w:tabs>
          <w:tab w:val="left" w:pos="3849"/>
        </w:tabs>
        <w:rPr>
          <w:rFonts w:asciiTheme="minorHAnsi" w:eastAsiaTheme="minorEastAsia" w:hAnsiTheme="minorHAnsi" w:cstheme="minorBidi"/>
          <w:noProof/>
          <w:sz w:val="22"/>
          <w:szCs w:val="22"/>
          <w:lang w:eastAsia="fr-FR"/>
        </w:rPr>
      </w:pPr>
      <w:r>
        <w:rPr>
          <w:noProof/>
        </w:rPr>
        <w:t>MID$(</w:t>
      </w:r>
      <w:r w:rsidRPr="00BC32E5">
        <w:rPr>
          <w:i/>
          <w:iCs/>
          <w:noProof/>
        </w:rPr>
        <w:t>exp</w:t>
      </w:r>
      <w:r w:rsidRPr="00BC32E5">
        <w:rPr>
          <w:i/>
          <w:iCs/>
          <w:noProof/>
        </w:rPr>
        <w:noBreakHyphen/>
        <w:t>chaîne</w:t>
      </w:r>
      <w:r>
        <w:rPr>
          <w:noProof/>
        </w:rPr>
        <w:t xml:space="preserve">, </w:t>
      </w:r>
      <w:r w:rsidRPr="00BC32E5">
        <w:rPr>
          <w:i/>
          <w:iCs/>
          <w:noProof/>
        </w:rPr>
        <w:t>exp</w:t>
      </w:r>
      <w:r w:rsidRPr="00BC32E5">
        <w:rPr>
          <w:i/>
          <w:iCs/>
          <w:noProof/>
        </w:rPr>
        <w:noBreakHyphen/>
        <w:t>num</w:t>
      </w:r>
      <w:r w:rsidRPr="00BC32E5">
        <w:rPr>
          <w:i/>
          <w:iCs/>
          <w:noProof/>
        </w:rPr>
        <w:noBreakHyphen/>
        <w:t>1</w:t>
      </w:r>
      <w:r>
        <w:rPr>
          <w:noProof/>
        </w:rPr>
        <w:t xml:space="preserve">[, </w:t>
      </w:r>
      <w:r w:rsidRPr="00BC32E5">
        <w:rPr>
          <w:i/>
          <w:iCs/>
          <w:noProof/>
        </w:rPr>
        <w:t>exp</w:t>
      </w:r>
      <w:r w:rsidRPr="00BC32E5">
        <w:rPr>
          <w:i/>
          <w:iCs/>
          <w:noProof/>
        </w:rPr>
        <w:noBreakHyphen/>
        <w:t>num</w:t>
      </w:r>
      <w:r w:rsidRPr="00BC32E5">
        <w:rPr>
          <w:i/>
          <w:iCs/>
          <w:noProof/>
        </w:rPr>
        <w:noBreakHyphen/>
        <w:t>2</w:t>
      </w:r>
      <w:r>
        <w:rPr>
          <w:noProof/>
        </w:rPr>
        <w:t>])</w:t>
      </w:r>
      <w:r>
        <w:rPr>
          <w:rFonts w:asciiTheme="minorHAnsi" w:eastAsiaTheme="minorEastAsia" w:hAnsiTheme="minorHAnsi" w:cstheme="minorBidi"/>
          <w:noProof/>
          <w:sz w:val="22"/>
          <w:szCs w:val="22"/>
          <w:lang w:eastAsia="fr-FR"/>
        </w:rPr>
        <w:tab/>
      </w:r>
      <w:r>
        <w:rPr>
          <w:noProof/>
        </w:rPr>
        <w:t>Fonction</w:t>
      </w:r>
      <w:r>
        <w:rPr>
          <w:noProof/>
        </w:rPr>
        <w:tab/>
      </w:r>
      <w:r w:rsidR="00915DA9">
        <w:rPr>
          <w:noProof/>
        </w:rPr>
        <w:fldChar w:fldCharType="begin"/>
      </w:r>
      <w:r>
        <w:rPr>
          <w:noProof/>
        </w:rPr>
        <w:instrText xml:space="preserve"> PAGEREF _Toc74846759 \h </w:instrText>
      </w:r>
      <w:r w:rsidR="00915DA9">
        <w:rPr>
          <w:noProof/>
        </w:rPr>
      </w:r>
      <w:r w:rsidR="00915DA9">
        <w:rPr>
          <w:noProof/>
        </w:rPr>
        <w:fldChar w:fldCharType="separate"/>
      </w:r>
      <w:r w:rsidR="00736B50">
        <w:rPr>
          <w:noProof/>
        </w:rPr>
        <w:t>84</w:t>
      </w:r>
      <w:r w:rsidR="00915DA9">
        <w:rPr>
          <w:noProof/>
        </w:rPr>
        <w:fldChar w:fldCharType="end"/>
      </w:r>
    </w:p>
    <w:p w:rsidR="00B10BD9" w:rsidRPr="00B10BD9" w:rsidRDefault="00B10BD9">
      <w:pPr>
        <w:pStyle w:val="TM4"/>
        <w:tabs>
          <w:tab w:val="left" w:pos="1100"/>
        </w:tabs>
        <w:rPr>
          <w:rFonts w:asciiTheme="minorHAnsi" w:eastAsiaTheme="minorEastAsia" w:hAnsiTheme="minorHAnsi" w:cstheme="minorBidi"/>
          <w:noProof/>
          <w:sz w:val="22"/>
          <w:szCs w:val="22"/>
          <w:lang w:val="en-US" w:eastAsia="fr-FR"/>
        </w:rPr>
      </w:pPr>
      <w:r w:rsidRPr="00B10BD9">
        <w:rPr>
          <w:noProof/>
          <w:lang w:val="en-US"/>
        </w:rPr>
        <w:t>NEW</w:t>
      </w:r>
      <w:r w:rsidRPr="00B10BD9">
        <w:rPr>
          <w:rFonts w:asciiTheme="minorHAnsi" w:eastAsiaTheme="minorEastAsia" w:hAnsiTheme="minorHAnsi" w:cstheme="minorBidi"/>
          <w:noProof/>
          <w:sz w:val="22"/>
          <w:szCs w:val="22"/>
          <w:lang w:val="en-US" w:eastAsia="fr-FR"/>
        </w:rPr>
        <w:tab/>
      </w:r>
      <w:r w:rsidRPr="00B10BD9">
        <w:rPr>
          <w:noProof/>
          <w:lang w:val="en-US"/>
        </w:rPr>
        <w:t>Commande</w:t>
      </w:r>
      <w:r w:rsidRPr="00B10BD9">
        <w:rPr>
          <w:noProof/>
          <w:lang w:val="en-US"/>
        </w:rPr>
        <w:tab/>
      </w:r>
      <w:r w:rsidR="00915DA9">
        <w:rPr>
          <w:noProof/>
        </w:rPr>
        <w:fldChar w:fldCharType="begin"/>
      </w:r>
      <w:r w:rsidRPr="00B10BD9">
        <w:rPr>
          <w:noProof/>
          <w:lang w:val="en-US"/>
        </w:rPr>
        <w:instrText xml:space="preserve"> PAGEREF _Toc74846760 \h </w:instrText>
      </w:r>
      <w:r w:rsidR="00915DA9">
        <w:rPr>
          <w:noProof/>
        </w:rPr>
      </w:r>
      <w:r w:rsidR="00915DA9">
        <w:rPr>
          <w:noProof/>
        </w:rPr>
        <w:fldChar w:fldCharType="separate"/>
      </w:r>
      <w:r w:rsidR="00736B50">
        <w:rPr>
          <w:noProof/>
          <w:lang w:val="en-US"/>
        </w:rPr>
        <w:t>84</w:t>
      </w:r>
      <w:r w:rsidR="00915DA9">
        <w:rPr>
          <w:noProof/>
        </w:rPr>
        <w:fldChar w:fldCharType="end"/>
      </w:r>
    </w:p>
    <w:p w:rsidR="00B10BD9" w:rsidRPr="00B10BD9" w:rsidRDefault="00B10BD9">
      <w:pPr>
        <w:pStyle w:val="TM4"/>
        <w:tabs>
          <w:tab w:val="left" w:pos="1795"/>
        </w:tabs>
        <w:rPr>
          <w:rFonts w:asciiTheme="minorHAnsi" w:eastAsiaTheme="minorEastAsia" w:hAnsiTheme="minorHAnsi" w:cstheme="minorBidi"/>
          <w:noProof/>
          <w:sz w:val="22"/>
          <w:szCs w:val="22"/>
          <w:lang w:val="en-US" w:eastAsia="fr-FR"/>
        </w:rPr>
      </w:pPr>
      <w:r w:rsidRPr="00B10BD9">
        <w:rPr>
          <w:noProof/>
          <w:lang w:val="en-US"/>
        </w:rPr>
        <w:t xml:space="preserve">NEXT </w:t>
      </w:r>
      <w:r w:rsidRPr="00B10BD9">
        <w:rPr>
          <w:i/>
          <w:iCs/>
          <w:noProof/>
          <w:lang w:val="en-US"/>
        </w:rPr>
        <w:t>var</w:t>
      </w:r>
      <w:r w:rsidRPr="00B10BD9">
        <w:rPr>
          <w:i/>
          <w:iCs/>
          <w:noProof/>
          <w:lang w:val="en-US"/>
        </w:rPr>
        <w:noBreakHyphen/>
        <w:t>num</w:t>
      </w:r>
      <w:r w:rsidRPr="00B10BD9">
        <w:rPr>
          <w:rFonts w:asciiTheme="minorHAnsi" w:eastAsiaTheme="minorEastAsia" w:hAnsiTheme="minorHAnsi" w:cstheme="minorBidi"/>
          <w:noProof/>
          <w:sz w:val="22"/>
          <w:szCs w:val="22"/>
          <w:lang w:val="en-US" w:eastAsia="fr-FR"/>
        </w:rPr>
        <w:tab/>
      </w:r>
      <w:r w:rsidRPr="00B10BD9">
        <w:rPr>
          <w:noProof/>
          <w:lang w:val="en-US"/>
        </w:rPr>
        <w:t>Instruction</w:t>
      </w:r>
      <w:r w:rsidRPr="00B10BD9">
        <w:rPr>
          <w:noProof/>
          <w:lang w:val="en-US"/>
        </w:rPr>
        <w:tab/>
      </w:r>
      <w:r w:rsidR="00915DA9">
        <w:rPr>
          <w:noProof/>
        </w:rPr>
        <w:fldChar w:fldCharType="begin"/>
      </w:r>
      <w:r w:rsidRPr="00B10BD9">
        <w:rPr>
          <w:noProof/>
          <w:lang w:val="en-US"/>
        </w:rPr>
        <w:instrText xml:space="preserve"> PAGEREF _Toc74846761 \h </w:instrText>
      </w:r>
      <w:r w:rsidR="00915DA9">
        <w:rPr>
          <w:noProof/>
        </w:rPr>
      </w:r>
      <w:r w:rsidR="00915DA9">
        <w:rPr>
          <w:noProof/>
        </w:rPr>
        <w:fldChar w:fldCharType="separate"/>
      </w:r>
      <w:r w:rsidR="00736B50">
        <w:rPr>
          <w:noProof/>
          <w:lang w:val="en-US"/>
        </w:rPr>
        <w:t>84</w:t>
      </w:r>
      <w:r w:rsidR="00915DA9">
        <w:rPr>
          <w:noProof/>
        </w:rPr>
        <w:fldChar w:fldCharType="end"/>
      </w:r>
    </w:p>
    <w:p w:rsidR="00B10BD9" w:rsidRPr="00B10BD9" w:rsidRDefault="00B10BD9">
      <w:pPr>
        <w:pStyle w:val="TM4"/>
        <w:tabs>
          <w:tab w:val="left" w:pos="2825"/>
        </w:tabs>
        <w:rPr>
          <w:rFonts w:asciiTheme="minorHAnsi" w:eastAsiaTheme="minorEastAsia" w:hAnsiTheme="minorHAnsi" w:cstheme="minorBidi"/>
          <w:noProof/>
          <w:sz w:val="22"/>
          <w:szCs w:val="22"/>
          <w:lang w:val="en-US" w:eastAsia="fr-FR"/>
        </w:rPr>
      </w:pPr>
      <w:r w:rsidRPr="00B10BD9">
        <w:rPr>
          <w:noProof/>
          <w:lang w:val="en-US"/>
        </w:rPr>
        <w:t>ON ERROR GOTO [</w:t>
      </w:r>
      <w:r w:rsidRPr="00B10BD9">
        <w:rPr>
          <w:i/>
          <w:iCs/>
          <w:noProof/>
          <w:lang w:val="en-US"/>
        </w:rPr>
        <w:t>adresse</w:t>
      </w:r>
      <w:r w:rsidRPr="00B10BD9">
        <w:rPr>
          <w:noProof/>
          <w:lang w:val="en-US"/>
        </w:rPr>
        <w:t>]</w:t>
      </w:r>
      <w:r w:rsidRPr="00B10BD9">
        <w:rPr>
          <w:rFonts w:asciiTheme="minorHAnsi" w:eastAsiaTheme="minorEastAsia" w:hAnsiTheme="minorHAnsi" w:cstheme="minorBidi"/>
          <w:noProof/>
          <w:sz w:val="22"/>
          <w:szCs w:val="22"/>
          <w:lang w:val="en-US" w:eastAsia="fr-FR"/>
        </w:rPr>
        <w:tab/>
      </w:r>
      <w:r w:rsidRPr="00B10BD9">
        <w:rPr>
          <w:noProof/>
          <w:lang w:val="en-US"/>
        </w:rPr>
        <w:t>Instruction</w:t>
      </w:r>
      <w:r w:rsidRPr="00B10BD9">
        <w:rPr>
          <w:noProof/>
          <w:lang w:val="en-US"/>
        </w:rPr>
        <w:tab/>
      </w:r>
      <w:r w:rsidR="00915DA9">
        <w:rPr>
          <w:noProof/>
        </w:rPr>
        <w:fldChar w:fldCharType="begin"/>
      </w:r>
      <w:r w:rsidRPr="00B10BD9">
        <w:rPr>
          <w:noProof/>
          <w:lang w:val="en-US"/>
        </w:rPr>
        <w:instrText xml:space="preserve"> PAGEREF _Toc74846762 \h </w:instrText>
      </w:r>
      <w:r w:rsidR="00915DA9">
        <w:rPr>
          <w:noProof/>
        </w:rPr>
      </w:r>
      <w:r w:rsidR="00915DA9">
        <w:rPr>
          <w:noProof/>
        </w:rPr>
        <w:fldChar w:fldCharType="separate"/>
      </w:r>
      <w:r w:rsidR="00736B50">
        <w:rPr>
          <w:noProof/>
          <w:lang w:val="en-US"/>
        </w:rPr>
        <w:t>85</w:t>
      </w:r>
      <w:r w:rsidR="00915DA9">
        <w:rPr>
          <w:noProof/>
        </w:rPr>
        <w:fldChar w:fldCharType="end"/>
      </w:r>
    </w:p>
    <w:p w:rsidR="00B10BD9" w:rsidRDefault="00B10BD9">
      <w:pPr>
        <w:pStyle w:val="TM4"/>
        <w:tabs>
          <w:tab w:val="left" w:pos="4119"/>
        </w:tabs>
        <w:rPr>
          <w:rFonts w:asciiTheme="minorHAnsi" w:eastAsiaTheme="minorEastAsia" w:hAnsiTheme="minorHAnsi" w:cstheme="minorBidi"/>
          <w:noProof/>
          <w:sz w:val="22"/>
          <w:szCs w:val="22"/>
          <w:lang w:eastAsia="fr-FR"/>
        </w:rPr>
      </w:pPr>
      <w:r>
        <w:rPr>
          <w:noProof/>
        </w:rPr>
        <w:t xml:space="preserve">ON </w:t>
      </w:r>
      <w:r w:rsidRPr="00BC32E5">
        <w:rPr>
          <w:i/>
          <w:iCs/>
          <w:noProof/>
        </w:rPr>
        <w:t>exp</w:t>
      </w:r>
      <w:r w:rsidRPr="00BC32E5">
        <w:rPr>
          <w:i/>
          <w:iCs/>
          <w:noProof/>
        </w:rPr>
        <w:noBreakHyphen/>
        <w:t>num</w:t>
      </w:r>
      <w:r>
        <w:rPr>
          <w:noProof/>
        </w:rPr>
        <w:t xml:space="preserve"> GOSUB </w:t>
      </w:r>
      <w:r w:rsidRPr="00BC32E5">
        <w:rPr>
          <w:i/>
          <w:iCs/>
          <w:noProof/>
        </w:rPr>
        <w:t>adresse</w:t>
      </w:r>
      <w:r w:rsidRPr="00BC32E5">
        <w:rPr>
          <w:i/>
          <w:iCs/>
          <w:noProof/>
        </w:rPr>
        <w:noBreakHyphen/>
        <w:t>1</w:t>
      </w:r>
      <w:r>
        <w:rPr>
          <w:noProof/>
        </w:rPr>
        <w:t xml:space="preserve"> [,</w:t>
      </w:r>
      <w:r w:rsidRPr="00BC32E5">
        <w:rPr>
          <w:i/>
          <w:iCs/>
          <w:noProof/>
        </w:rPr>
        <w:t>adresse</w:t>
      </w:r>
      <w:r w:rsidRPr="00BC32E5">
        <w:rPr>
          <w:i/>
          <w:iCs/>
          <w:noProof/>
        </w:rPr>
        <w:noBreakHyphen/>
        <w:t>2</w:t>
      </w:r>
      <w:r>
        <w:rPr>
          <w:noProof/>
        </w:rPr>
        <w:t>] …</w:t>
      </w:r>
      <w:r>
        <w:rPr>
          <w:rFonts w:asciiTheme="minorHAnsi" w:eastAsiaTheme="minorEastAsia" w:hAnsiTheme="minorHAnsi" w:cstheme="minorBidi"/>
          <w:noProof/>
          <w:sz w:val="22"/>
          <w:szCs w:val="22"/>
          <w:lang w:eastAsia="fr-FR"/>
        </w:rPr>
        <w:tab/>
      </w:r>
      <w:r>
        <w:rPr>
          <w:noProof/>
        </w:rPr>
        <w:t>Instruction</w:t>
      </w:r>
      <w:r>
        <w:rPr>
          <w:noProof/>
        </w:rPr>
        <w:tab/>
      </w:r>
      <w:r w:rsidR="00915DA9">
        <w:rPr>
          <w:noProof/>
        </w:rPr>
        <w:fldChar w:fldCharType="begin"/>
      </w:r>
      <w:r>
        <w:rPr>
          <w:noProof/>
        </w:rPr>
        <w:instrText xml:space="preserve"> PAGEREF _Toc74846763 \h </w:instrText>
      </w:r>
      <w:r w:rsidR="00915DA9">
        <w:rPr>
          <w:noProof/>
        </w:rPr>
      </w:r>
      <w:r w:rsidR="00915DA9">
        <w:rPr>
          <w:noProof/>
        </w:rPr>
        <w:fldChar w:fldCharType="separate"/>
      </w:r>
      <w:r w:rsidR="00736B50">
        <w:rPr>
          <w:noProof/>
        </w:rPr>
        <w:t>86</w:t>
      </w:r>
      <w:r w:rsidR="00915DA9">
        <w:rPr>
          <w:noProof/>
        </w:rPr>
        <w:fldChar w:fldCharType="end"/>
      </w:r>
    </w:p>
    <w:p w:rsidR="00B10BD9" w:rsidRPr="00D90E5F" w:rsidRDefault="00B10BD9">
      <w:pPr>
        <w:pStyle w:val="TM4"/>
        <w:tabs>
          <w:tab w:val="left" w:pos="4009"/>
        </w:tabs>
        <w:rPr>
          <w:rFonts w:asciiTheme="minorHAnsi" w:eastAsiaTheme="minorEastAsia" w:hAnsiTheme="minorHAnsi" w:cstheme="minorBidi"/>
          <w:noProof/>
          <w:sz w:val="22"/>
          <w:szCs w:val="22"/>
          <w:lang w:val="en-US" w:eastAsia="fr-FR"/>
        </w:rPr>
      </w:pPr>
      <w:r>
        <w:rPr>
          <w:noProof/>
        </w:rPr>
        <w:t xml:space="preserve">ON </w:t>
      </w:r>
      <w:r w:rsidRPr="00BC32E5">
        <w:rPr>
          <w:i/>
          <w:iCs/>
          <w:noProof/>
        </w:rPr>
        <w:t>exp</w:t>
      </w:r>
      <w:r w:rsidRPr="00BC32E5">
        <w:rPr>
          <w:i/>
          <w:iCs/>
          <w:noProof/>
        </w:rPr>
        <w:noBreakHyphen/>
        <w:t>num</w:t>
      </w:r>
      <w:r>
        <w:rPr>
          <w:noProof/>
        </w:rPr>
        <w:t xml:space="preserve"> GOTO </w:t>
      </w:r>
      <w:r w:rsidRPr="00BC32E5">
        <w:rPr>
          <w:i/>
          <w:iCs/>
          <w:noProof/>
        </w:rPr>
        <w:t>adresse</w:t>
      </w:r>
      <w:r w:rsidRPr="00BC32E5">
        <w:rPr>
          <w:i/>
          <w:iCs/>
          <w:noProof/>
        </w:rPr>
        <w:noBreakHyphen/>
        <w:t>1</w:t>
      </w:r>
      <w:r>
        <w:rPr>
          <w:noProof/>
        </w:rPr>
        <w:t xml:space="preserve"> [,</w:t>
      </w:r>
      <w:r w:rsidRPr="00BC32E5">
        <w:rPr>
          <w:i/>
          <w:iCs/>
          <w:noProof/>
        </w:rPr>
        <w:t>adresse</w:t>
      </w:r>
      <w:r w:rsidRPr="00BC32E5">
        <w:rPr>
          <w:i/>
          <w:iCs/>
          <w:noProof/>
        </w:rPr>
        <w:noBreakHyphen/>
        <w:t>2</w:t>
      </w:r>
      <w:r>
        <w:rPr>
          <w:noProof/>
        </w:rPr>
        <w:t>] …</w:t>
      </w:r>
      <w:r>
        <w:rPr>
          <w:rFonts w:asciiTheme="minorHAnsi" w:eastAsiaTheme="minorEastAsia" w:hAnsiTheme="minorHAnsi" w:cstheme="minorBidi"/>
          <w:noProof/>
          <w:sz w:val="22"/>
          <w:szCs w:val="22"/>
          <w:lang w:eastAsia="fr-FR"/>
        </w:rPr>
        <w:tab/>
      </w:r>
      <w:r w:rsidRPr="00D90E5F">
        <w:rPr>
          <w:noProof/>
          <w:lang w:val="en-US"/>
        </w:rPr>
        <w:t>Instruction</w:t>
      </w:r>
      <w:r w:rsidRPr="00D90E5F">
        <w:rPr>
          <w:noProof/>
          <w:lang w:val="en-US"/>
        </w:rPr>
        <w:tab/>
      </w:r>
      <w:r w:rsidR="00915DA9">
        <w:rPr>
          <w:noProof/>
        </w:rPr>
        <w:fldChar w:fldCharType="begin"/>
      </w:r>
      <w:r w:rsidRPr="00D90E5F">
        <w:rPr>
          <w:noProof/>
          <w:lang w:val="en-US"/>
        </w:rPr>
        <w:instrText xml:space="preserve"> PAGEREF _Toc74846764 \h </w:instrText>
      </w:r>
      <w:r w:rsidR="00915DA9">
        <w:rPr>
          <w:noProof/>
        </w:rPr>
      </w:r>
      <w:r w:rsidR="00915DA9">
        <w:rPr>
          <w:noProof/>
        </w:rPr>
        <w:fldChar w:fldCharType="separate"/>
      </w:r>
      <w:r w:rsidR="00736B50">
        <w:rPr>
          <w:noProof/>
          <w:lang w:val="en-US"/>
        </w:rPr>
        <w:t>86</w:t>
      </w:r>
      <w:r w:rsidR="00915DA9">
        <w:rPr>
          <w:noProof/>
        </w:rPr>
        <w:fldChar w:fldCharType="end"/>
      </w:r>
    </w:p>
    <w:p w:rsidR="00B10BD9" w:rsidRPr="00D90E5F" w:rsidRDefault="00B10BD9">
      <w:pPr>
        <w:pStyle w:val="TM4"/>
        <w:tabs>
          <w:tab w:val="left" w:pos="2504"/>
        </w:tabs>
        <w:rPr>
          <w:rFonts w:asciiTheme="minorHAnsi" w:eastAsiaTheme="minorEastAsia" w:hAnsiTheme="minorHAnsi" w:cstheme="minorBidi"/>
          <w:noProof/>
          <w:sz w:val="22"/>
          <w:szCs w:val="22"/>
          <w:lang w:val="en-US" w:eastAsia="fr-FR"/>
        </w:rPr>
      </w:pPr>
      <w:r w:rsidRPr="00D90E5F">
        <w:rPr>
          <w:noProof/>
          <w:lang w:val="en-US"/>
        </w:rPr>
        <w:t xml:space="preserve">ON INT </w:t>
      </w:r>
      <w:r w:rsidRPr="00D90E5F">
        <w:rPr>
          <w:i/>
          <w:iCs/>
          <w:noProof/>
          <w:lang w:val="en-US"/>
        </w:rPr>
        <w:t>exp</w:t>
      </w:r>
      <w:r w:rsidRPr="00D90E5F">
        <w:rPr>
          <w:noProof/>
          <w:lang w:val="en-US"/>
        </w:rPr>
        <w:t xml:space="preserve"> [</w:t>
      </w:r>
      <w:r w:rsidRPr="00D90E5F">
        <w:rPr>
          <w:rFonts w:eastAsia="Courier New"/>
          <w:i/>
          <w:iCs/>
          <w:noProof/>
          <w:lang w:val="en-US"/>
        </w:rPr>
        <w:t>instr-comp</w:t>
      </w:r>
      <w:r w:rsidRPr="00D90E5F">
        <w:rPr>
          <w:noProof/>
          <w:lang w:val="en-US"/>
        </w:rPr>
        <w:t>]</w:t>
      </w:r>
      <w:r w:rsidRPr="00D90E5F">
        <w:rPr>
          <w:rFonts w:asciiTheme="minorHAnsi" w:eastAsiaTheme="minorEastAsia" w:hAnsiTheme="minorHAnsi" w:cstheme="minorBidi"/>
          <w:noProof/>
          <w:sz w:val="22"/>
          <w:szCs w:val="22"/>
          <w:lang w:val="en-US" w:eastAsia="fr-FR"/>
        </w:rPr>
        <w:tab/>
      </w:r>
      <w:r w:rsidRPr="00D90E5F">
        <w:rPr>
          <w:noProof/>
          <w:lang w:val="en-US"/>
        </w:rPr>
        <w:t>Instruction</w:t>
      </w:r>
      <w:r w:rsidRPr="00D90E5F">
        <w:rPr>
          <w:noProof/>
          <w:lang w:val="en-US"/>
        </w:rPr>
        <w:tab/>
      </w:r>
      <w:r w:rsidR="00915DA9">
        <w:rPr>
          <w:noProof/>
        </w:rPr>
        <w:fldChar w:fldCharType="begin"/>
      </w:r>
      <w:r w:rsidRPr="00D90E5F">
        <w:rPr>
          <w:noProof/>
          <w:lang w:val="en-US"/>
        </w:rPr>
        <w:instrText xml:space="preserve"> PAGEREF _Toc74846765 \h </w:instrText>
      </w:r>
      <w:r w:rsidR="00915DA9">
        <w:rPr>
          <w:noProof/>
        </w:rPr>
      </w:r>
      <w:r w:rsidR="00915DA9">
        <w:rPr>
          <w:noProof/>
        </w:rPr>
        <w:fldChar w:fldCharType="separate"/>
      </w:r>
      <w:r w:rsidR="00736B50">
        <w:rPr>
          <w:noProof/>
          <w:lang w:val="en-US"/>
        </w:rPr>
        <w:t>87</w:t>
      </w:r>
      <w:r w:rsidR="00915DA9">
        <w:rPr>
          <w:noProof/>
        </w:rPr>
        <w:fldChar w:fldCharType="end"/>
      </w:r>
    </w:p>
    <w:p w:rsidR="00B10BD9" w:rsidRPr="00D90E5F" w:rsidRDefault="00B10BD9">
      <w:pPr>
        <w:pStyle w:val="TM4"/>
        <w:tabs>
          <w:tab w:val="left" w:pos="4234"/>
        </w:tabs>
        <w:rPr>
          <w:rFonts w:asciiTheme="minorHAnsi" w:eastAsiaTheme="minorEastAsia" w:hAnsiTheme="minorHAnsi" w:cstheme="minorBidi"/>
          <w:noProof/>
          <w:sz w:val="22"/>
          <w:szCs w:val="22"/>
          <w:lang w:val="en-US" w:eastAsia="fr-FR"/>
        </w:rPr>
      </w:pPr>
      <w:r w:rsidRPr="00D90E5F">
        <w:rPr>
          <w:noProof/>
          <w:lang w:val="en-US"/>
        </w:rPr>
        <w:t xml:space="preserve">OPEN </w:t>
      </w:r>
      <w:r w:rsidRPr="00D90E5F">
        <w:rPr>
          <w:i/>
          <w:iCs/>
          <w:noProof/>
          <w:lang w:val="en-US"/>
        </w:rPr>
        <w:t>nom</w:t>
      </w:r>
      <w:r w:rsidRPr="00D90E5F">
        <w:rPr>
          <w:i/>
          <w:iCs/>
          <w:noProof/>
          <w:lang w:val="en-US"/>
        </w:rPr>
        <w:noBreakHyphen/>
        <w:t>fich</w:t>
      </w:r>
      <w:r w:rsidRPr="00D90E5F">
        <w:rPr>
          <w:noProof/>
          <w:lang w:val="en-US"/>
        </w:rPr>
        <w:t xml:space="preserve"> AS </w:t>
      </w:r>
      <w:r w:rsidRPr="00D90E5F">
        <w:rPr>
          <w:i/>
          <w:iCs/>
          <w:noProof/>
          <w:lang w:val="en-US"/>
        </w:rPr>
        <w:t>exp</w:t>
      </w:r>
      <w:r w:rsidRPr="00D90E5F">
        <w:rPr>
          <w:i/>
          <w:iCs/>
          <w:noProof/>
          <w:lang w:val="en-US"/>
        </w:rPr>
        <w:noBreakHyphen/>
        <w:t>num</w:t>
      </w:r>
      <w:r w:rsidRPr="00D90E5F">
        <w:rPr>
          <w:i/>
          <w:iCs/>
          <w:noProof/>
          <w:lang w:val="en-US"/>
        </w:rPr>
        <w:noBreakHyphen/>
        <w:t>1</w:t>
      </w:r>
      <w:r w:rsidRPr="00D90E5F">
        <w:rPr>
          <w:noProof/>
          <w:lang w:val="en-US"/>
        </w:rPr>
        <w:t xml:space="preserve"> [LEN </w:t>
      </w:r>
      <w:r w:rsidRPr="00D90E5F">
        <w:rPr>
          <w:i/>
          <w:iCs/>
          <w:noProof/>
          <w:lang w:val="en-US"/>
        </w:rPr>
        <w:t>exp</w:t>
      </w:r>
      <w:r w:rsidRPr="00D90E5F">
        <w:rPr>
          <w:i/>
          <w:iCs/>
          <w:noProof/>
          <w:lang w:val="en-US"/>
        </w:rPr>
        <w:noBreakHyphen/>
        <w:t>num</w:t>
      </w:r>
      <w:r w:rsidRPr="00D90E5F">
        <w:rPr>
          <w:i/>
          <w:iCs/>
          <w:noProof/>
          <w:lang w:val="en-US"/>
        </w:rPr>
        <w:noBreakHyphen/>
        <w:t>2</w:t>
      </w:r>
      <w:r w:rsidRPr="00D90E5F">
        <w:rPr>
          <w:noProof/>
          <w:lang w:val="en-US"/>
        </w:rPr>
        <w:t>]</w:t>
      </w:r>
      <w:r w:rsidRPr="00D90E5F">
        <w:rPr>
          <w:rFonts w:asciiTheme="minorHAnsi" w:eastAsiaTheme="minorEastAsia" w:hAnsiTheme="minorHAnsi" w:cstheme="minorBidi"/>
          <w:noProof/>
          <w:sz w:val="22"/>
          <w:szCs w:val="22"/>
          <w:lang w:val="en-US" w:eastAsia="fr-FR"/>
        </w:rPr>
        <w:tab/>
      </w:r>
      <w:r w:rsidRPr="00D90E5F">
        <w:rPr>
          <w:noProof/>
          <w:lang w:val="en-US"/>
        </w:rPr>
        <w:t>Instruction</w:t>
      </w:r>
      <w:r w:rsidRPr="00D90E5F">
        <w:rPr>
          <w:noProof/>
          <w:lang w:val="en-US"/>
        </w:rPr>
        <w:tab/>
      </w:r>
      <w:r w:rsidR="00915DA9">
        <w:rPr>
          <w:noProof/>
        </w:rPr>
        <w:fldChar w:fldCharType="begin"/>
      </w:r>
      <w:r w:rsidRPr="00D90E5F">
        <w:rPr>
          <w:noProof/>
          <w:lang w:val="en-US"/>
        </w:rPr>
        <w:instrText xml:space="preserve"> PAGEREF _Toc74846766 \h </w:instrText>
      </w:r>
      <w:r w:rsidR="00915DA9">
        <w:rPr>
          <w:noProof/>
        </w:rPr>
      </w:r>
      <w:r w:rsidR="00915DA9">
        <w:rPr>
          <w:noProof/>
        </w:rPr>
        <w:fldChar w:fldCharType="separate"/>
      </w:r>
      <w:r w:rsidR="00736B50">
        <w:rPr>
          <w:noProof/>
          <w:lang w:val="en-US"/>
        </w:rPr>
        <w:t>88</w:t>
      </w:r>
      <w:r w:rsidR="00915DA9">
        <w:rPr>
          <w:noProof/>
        </w:rPr>
        <w:fldChar w:fldCharType="end"/>
      </w:r>
    </w:p>
    <w:p w:rsidR="00B10BD9" w:rsidRPr="00B10BD9" w:rsidRDefault="00B10BD9">
      <w:pPr>
        <w:pStyle w:val="TM4"/>
        <w:tabs>
          <w:tab w:val="left" w:pos="4794"/>
        </w:tabs>
        <w:rPr>
          <w:rFonts w:asciiTheme="minorHAnsi" w:eastAsiaTheme="minorEastAsia" w:hAnsiTheme="minorHAnsi" w:cstheme="minorBidi"/>
          <w:noProof/>
          <w:sz w:val="22"/>
          <w:szCs w:val="22"/>
          <w:lang w:val="en-US" w:eastAsia="fr-FR"/>
        </w:rPr>
      </w:pPr>
      <w:r w:rsidRPr="00BC32E5">
        <w:rPr>
          <w:noProof/>
          <w:lang w:val="en-US"/>
        </w:rPr>
        <w:t xml:space="preserve">OPEN { NEW | OLD | APPEND } </w:t>
      </w:r>
      <w:r w:rsidRPr="00BC32E5">
        <w:rPr>
          <w:i/>
          <w:iCs/>
          <w:noProof/>
          <w:lang w:val="en-US"/>
        </w:rPr>
        <w:t>nom</w:t>
      </w:r>
      <w:r w:rsidRPr="00BC32E5">
        <w:rPr>
          <w:i/>
          <w:iCs/>
          <w:noProof/>
          <w:lang w:val="en-US"/>
        </w:rPr>
        <w:noBreakHyphen/>
        <w:t>fich</w:t>
      </w:r>
      <w:r w:rsidRPr="00BC32E5">
        <w:rPr>
          <w:noProof/>
          <w:lang w:val="en-US"/>
        </w:rPr>
        <w:t xml:space="preserve"> AS </w:t>
      </w:r>
      <w:r w:rsidRPr="00BC32E5">
        <w:rPr>
          <w:i/>
          <w:iCs/>
          <w:noProof/>
          <w:lang w:val="en-US"/>
        </w:rPr>
        <w:t>exp</w:t>
      </w:r>
      <w:r w:rsidRPr="00BC32E5">
        <w:rPr>
          <w:i/>
          <w:iCs/>
          <w:noProof/>
          <w:lang w:val="en-US"/>
        </w:rPr>
        <w:noBreakHyphen/>
        <w:t>num</w:t>
      </w:r>
      <w:r w:rsidRPr="00B10BD9">
        <w:rPr>
          <w:rFonts w:asciiTheme="minorHAnsi" w:eastAsiaTheme="minorEastAsia" w:hAnsiTheme="minorHAnsi" w:cstheme="minorBidi"/>
          <w:noProof/>
          <w:sz w:val="22"/>
          <w:szCs w:val="22"/>
          <w:lang w:val="en-US" w:eastAsia="fr-FR"/>
        </w:rPr>
        <w:tab/>
      </w:r>
      <w:r w:rsidRPr="00BC32E5">
        <w:rPr>
          <w:noProof/>
          <w:lang w:val="en-US"/>
        </w:rPr>
        <w:t>Instruction</w:t>
      </w:r>
      <w:r w:rsidRPr="00B10BD9">
        <w:rPr>
          <w:noProof/>
          <w:lang w:val="en-US"/>
        </w:rPr>
        <w:tab/>
      </w:r>
      <w:r w:rsidR="00915DA9">
        <w:rPr>
          <w:noProof/>
        </w:rPr>
        <w:fldChar w:fldCharType="begin"/>
      </w:r>
      <w:r w:rsidRPr="00B10BD9">
        <w:rPr>
          <w:noProof/>
          <w:lang w:val="en-US"/>
        </w:rPr>
        <w:instrText xml:space="preserve"> PAGEREF _Toc74846767 \h </w:instrText>
      </w:r>
      <w:r w:rsidR="00915DA9">
        <w:rPr>
          <w:noProof/>
        </w:rPr>
      </w:r>
      <w:r w:rsidR="00915DA9">
        <w:rPr>
          <w:noProof/>
        </w:rPr>
        <w:fldChar w:fldCharType="separate"/>
      </w:r>
      <w:r w:rsidR="00736B50">
        <w:rPr>
          <w:noProof/>
          <w:lang w:val="en-US"/>
        </w:rPr>
        <w:t>89</w:t>
      </w:r>
      <w:r w:rsidR="00915DA9">
        <w:rPr>
          <w:noProof/>
        </w:rPr>
        <w:fldChar w:fldCharType="end"/>
      </w:r>
    </w:p>
    <w:p w:rsidR="00B10BD9" w:rsidRPr="00B10BD9" w:rsidRDefault="00B10BD9">
      <w:pPr>
        <w:pStyle w:val="TM4"/>
        <w:tabs>
          <w:tab w:val="left" w:pos="3590"/>
        </w:tabs>
        <w:rPr>
          <w:rFonts w:asciiTheme="minorHAnsi" w:eastAsiaTheme="minorEastAsia" w:hAnsiTheme="minorHAnsi" w:cstheme="minorBidi"/>
          <w:noProof/>
          <w:sz w:val="22"/>
          <w:szCs w:val="22"/>
          <w:lang w:val="en-US" w:eastAsia="fr-FR"/>
        </w:rPr>
      </w:pPr>
      <w:r w:rsidRPr="00BC32E5">
        <w:rPr>
          <w:noProof/>
          <w:lang w:val="en-US"/>
        </w:rPr>
        <w:t xml:space="preserve">OPEN LIBRARY </w:t>
      </w:r>
      <w:r w:rsidRPr="00BC32E5">
        <w:rPr>
          <w:i/>
          <w:iCs/>
          <w:noProof/>
          <w:lang w:val="en-US"/>
        </w:rPr>
        <w:t>nom</w:t>
      </w:r>
      <w:r w:rsidRPr="00BC32E5">
        <w:rPr>
          <w:i/>
          <w:iCs/>
          <w:noProof/>
          <w:lang w:val="en-US"/>
        </w:rPr>
        <w:noBreakHyphen/>
        <w:t>fich</w:t>
      </w:r>
      <w:r w:rsidRPr="00BC32E5">
        <w:rPr>
          <w:noProof/>
          <w:lang w:val="en-US"/>
        </w:rPr>
        <w:t xml:space="preserve"> AS </w:t>
      </w:r>
      <w:r w:rsidRPr="00BC32E5">
        <w:rPr>
          <w:i/>
          <w:iCs/>
          <w:noProof/>
          <w:lang w:val="en-US"/>
        </w:rPr>
        <w:t>exp</w:t>
      </w:r>
      <w:r w:rsidRPr="00BC32E5">
        <w:rPr>
          <w:i/>
          <w:iCs/>
          <w:noProof/>
          <w:lang w:val="en-US"/>
        </w:rPr>
        <w:noBreakHyphen/>
        <w:t>num</w:t>
      </w:r>
      <w:r w:rsidRPr="00B10BD9">
        <w:rPr>
          <w:rFonts w:asciiTheme="minorHAnsi" w:eastAsiaTheme="minorEastAsia" w:hAnsiTheme="minorHAnsi" w:cstheme="minorBidi"/>
          <w:noProof/>
          <w:sz w:val="22"/>
          <w:szCs w:val="22"/>
          <w:lang w:val="en-US" w:eastAsia="fr-FR"/>
        </w:rPr>
        <w:tab/>
      </w:r>
      <w:r w:rsidRPr="00BC32E5">
        <w:rPr>
          <w:noProof/>
          <w:lang w:val="en-US"/>
        </w:rPr>
        <w:t>Instruction</w:t>
      </w:r>
      <w:r w:rsidRPr="00B10BD9">
        <w:rPr>
          <w:noProof/>
          <w:lang w:val="en-US"/>
        </w:rPr>
        <w:tab/>
      </w:r>
      <w:r w:rsidR="00915DA9">
        <w:rPr>
          <w:noProof/>
        </w:rPr>
        <w:fldChar w:fldCharType="begin"/>
      </w:r>
      <w:r w:rsidRPr="00B10BD9">
        <w:rPr>
          <w:noProof/>
          <w:lang w:val="en-US"/>
        </w:rPr>
        <w:instrText xml:space="preserve"> PAGEREF _Toc74846768 \h </w:instrText>
      </w:r>
      <w:r w:rsidR="00915DA9">
        <w:rPr>
          <w:noProof/>
        </w:rPr>
      </w:r>
      <w:r w:rsidR="00915DA9">
        <w:rPr>
          <w:noProof/>
        </w:rPr>
        <w:fldChar w:fldCharType="separate"/>
      </w:r>
      <w:r w:rsidR="00736B50">
        <w:rPr>
          <w:noProof/>
          <w:lang w:val="en-US"/>
        </w:rPr>
        <w:t>90</w:t>
      </w:r>
      <w:r w:rsidR="00915DA9">
        <w:rPr>
          <w:noProof/>
        </w:rPr>
        <w:fldChar w:fldCharType="end"/>
      </w:r>
    </w:p>
    <w:p w:rsidR="00B10BD9" w:rsidRPr="00B10BD9" w:rsidRDefault="00B10BD9">
      <w:pPr>
        <w:pStyle w:val="TM4"/>
        <w:tabs>
          <w:tab w:val="left" w:pos="2185"/>
        </w:tabs>
        <w:rPr>
          <w:rFonts w:asciiTheme="minorHAnsi" w:eastAsiaTheme="minorEastAsia" w:hAnsiTheme="minorHAnsi" w:cstheme="minorBidi"/>
          <w:noProof/>
          <w:sz w:val="22"/>
          <w:szCs w:val="22"/>
          <w:lang w:val="en-US" w:eastAsia="fr-FR"/>
        </w:rPr>
      </w:pPr>
      <w:r w:rsidRPr="00BC32E5">
        <w:rPr>
          <w:noProof/>
          <w:lang w:val="en-US"/>
        </w:rPr>
        <w:t xml:space="preserve">OVERLAY </w:t>
      </w:r>
      <w:r w:rsidRPr="00BC32E5">
        <w:rPr>
          <w:i/>
          <w:iCs/>
          <w:noProof/>
          <w:lang w:val="en-US"/>
        </w:rPr>
        <w:t>exp</w:t>
      </w:r>
      <w:r w:rsidRPr="00BC32E5">
        <w:rPr>
          <w:i/>
          <w:iCs/>
          <w:noProof/>
          <w:lang w:val="en-US"/>
        </w:rPr>
        <w:noBreakHyphen/>
        <w:t>num</w:t>
      </w:r>
      <w:r w:rsidRPr="00B10BD9">
        <w:rPr>
          <w:rFonts w:asciiTheme="minorHAnsi" w:eastAsiaTheme="minorEastAsia" w:hAnsiTheme="minorHAnsi" w:cstheme="minorBidi"/>
          <w:noProof/>
          <w:sz w:val="22"/>
          <w:szCs w:val="22"/>
          <w:lang w:val="en-US" w:eastAsia="fr-FR"/>
        </w:rPr>
        <w:tab/>
      </w:r>
      <w:r w:rsidRPr="00BC32E5">
        <w:rPr>
          <w:noProof/>
          <w:lang w:val="en-US"/>
        </w:rPr>
        <w:t>Instruction</w:t>
      </w:r>
      <w:r w:rsidRPr="00B10BD9">
        <w:rPr>
          <w:noProof/>
          <w:lang w:val="en-US"/>
        </w:rPr>
        <w:tab/>
      </w:r>
      <w:r w:rsidR="00915DA9">
        <w:rPr>
          <w:noProof/>
        </w:rPr>
        <w:fldChar w:fldCharType="begin"/>
      </w:r>
      <w:r w:rsidRPr="00B10BD9">
        <w:rPr>
          <w:noProof/>
          <w:lang w:val="en-US"/>
        </w:rPr>
        <w:instrText xml:space="preserve"> PAGEREF _Toc74846769 \h </w:instrText>
      </w:r>
      <w:r w:rsidR="00915DA9">
        <w:rPr>
          <w:noProof/>
        </w:rPr>
      </w:r>
      <w:r w:rsidR="00915DA9">
        <w:rPr>
          <w:noProof/>
        </w:rPr>
        <w:fldChar w:fldCharType="separate"/>
      </w:r>
      <w:r w:rsidR="00736B50">
        <w:rPr>
          <w:noProof/>
          <w:lang w:val="en-US"/>
        </w:rPr>
        <w:t>90</w:t>
      </w:r>
      <w:r w:rsidR="00915DA9">
        <w:rPr>
          <w:noProof/>
        </w:rPr>
        <w:fldChar w:fldCharType="end"/>
      </w:r>
    </w:p>
    <w:p w:rsidR="00B10BD9" w:rsidRPr="00B10BD9" w:rsidRDefault="00B10BD9">
      <w:pPr>
        <w:pStyle w:val="TM4"/>
        <w:tabs>
          <w:tab w:val="left" w:pos="1850"/>
        </w:tabs>
        <w:rPr>
          <w:rFonts w:asciiTheme="minorHAnsi" w:eastAsiaTheme="minorEastAsia" w:hAnsiTheme="minorHAnsi" w:cstheme="minorBidi"/>
          <w:noProof/>
          <w:sz w:val="22"/>
          <w:szCs w:val="22"/>
          <w:lang w:val="en-US" w:eastAsia="fr-FR"/>
        </w:rPr>
      </w:pPr>
      <w:r w:rsidRPr="00B10BD9">
        <w:rPr>
          <w:noProof/>
          <w:lang w:val="en-US"/>
        </w:rPr>
        <w:t>PEEK(</w:t>
      </w:r>
      <w:r w:rsidRPr="00B10BD9">
        <w:rPr>
          <w:i/>
          <w:iCs/>
          <w:noProof/>
          <w:lang w:val="en-US"/>
        </w:rPr>
        <w:t>exp</w:t>
      </w:r>
      <w:r w:rsidRPr="00B10BD9">
        <w:rPr>
          <w:i/>
          <w:iCs/>
          <w:noProof/>
          <w:lang w:val="en-US"/>
        </w:rPr>
        <w:noBreakHyphen/>
        <w:t>num)</w:t>
      </w:r>
      <w:r w:rsidRPr="00B10BD9">
        <w:rPr>
          <w:rFonts w:asciiTheme="minorHAnsi" w:eastAsiaTheme="minorEastAsia" w:hAnsiTheme="minorHAnsi" w:cstheme="minorBidi"/>
          <w:noProof/>
          <w:sz w:val="22"/>
          <w:szCs w:val="22"/>
          <w:lang w:val="en-US" w:eastAsia="fr-FR"/>
        </w:rPr>
        <w:tab/>
      </w:r>
      <w:r w:rsidRPr="00B10BD9">
        <w:rPr>
          <w:noProof/>
          <w:lang w:val="en-US"/>
        </w:rPr>
        <w:t>Fonction</w:t>
      </w:r>
      <w:r w:rsidRPr="00B10BD9">
        <w:rPr>
          <w:noProof/>
          <w:lang w:val="en-US"/>
        </w:rPr>
        <w:tab/>
      </w:r>
      <w:r w:rsidR="00915DA9">
        <w:rPr>
          <w:noProof/>
        </w:rPr>
        <w:fldChar w:fldCharType="begin"/>
      </w:r>
      <w:r w:rsidRPr="00B10BD9">
        <w:rPr>
          <w:noProof/>
          <w:lang w:val="en-US"/>
        </w:rPr>
        <w:instrText xml:space="preserve"> PAGEREF _Toc74846770 \h </w:instrText>
      </w:r>
      <w:r w:rsidR="00915DA9">
        <w:rPr>
          <w:noProof/>
        </w:rPr>
      </w:r>
      <w:r w:rsidR="00915DA9">
        <w:rPr>
          <w:noProof/>
        </w:rPr>
        <w:fldChar w:fldCharType="separate"/>
      </w:r>
      <w:r w:rsidR="00736B50">
        <w:rPr>
          <w:noProof/>
          <w:lang w:val="en-US"/>
        </w:rPr>
        <w:t>91</w:t>
      </w:r>
      <w:r w:rsidR="00915DA9">
        <w:rPr>
          <w:noProof/>
        </w:rPr>
        <w:fldChar w:fldCharType="end"/>
      </w:r>
    </w:p>
    <w:p w:rsidR="00B10BD9" w:rsidRDefault="00B10BD9">
      <w:pPr>
        <w:pStyle w:val="TM4"/>
        <w:tabs>
          <w:tab w:val="left" w:pos="880"/>
        </w:tabs>
        <w:rPr>
          <w:rFonts w:asciiTheme="minorHAnsi" w:eastAsiaTheme="minorEastAsia" w:hAnsiTheme="minorHAnsi" w:cstheme="minorBidi"/>
          <w:noProof/>
          <w:sz w:val="22"/>
          <w:szCs w:val="22"/>
          <w:lang w:eastAsia="fr-FR"/>
        </w:rPr>
      </w:pPr>
      <w:r>
        <w:rPr>
          <w:noProof/>
        </w:rPr>
        <w:lastRenderedPageBreak/>
        <w:t>PI</w:t>
      </w:r>
      <w:r>
        <w:rPr>
          <w:rFonts w:asciiTheme="minorHAnsi" w:eastAsiaTheme="minorEastAsia" w:hAnsiTheme="minorHAnsi" w:cstheme="minorBidi"/>
          <w:noProof/>
          <w:sz w:val="22"/>
          <w:szCs w:val="22"/>
          <w:lang w:eastAsia="fr-FR"/>
        </w:rPr>
        <w:tab/>
      </w:r>
      <w:r>
        <w:rPr>
          <w:noProof/>
        </w:rPr>
        <w:t>Variable système</w:t>
      </w:r>
      <w:r>
        <w:rPr>
          <w:noProof/>
        </w:rPr>
        <w:tab/>
      </w:r>
      <w:r w:rsidR="00915DA9">
        <w:rPr>
          <w:noProof/>
        </w:rPr>
        <w:fldChar w:fldCharType="begin"/>
      </w:r>
      <w:r>
        <w:rPr>
          <w:noProof/>
        </w:rPr>
        <w:instrText xml:space="preserve"> PAGEREF _Toc74846771 \h </w:instrText>
      </w:r>
      <w:r w:rsidR="00915DA9">
        <w:rPr>
          <w:noProof/>
        </w:rPr>
      </w:r>
      <w:r w:rsidR="00915DA9">
        <w:rPr>
          <w:noProof/>
        </w:rPr>
        <w:fldChar w:fldCharType="separate"/>
      </w:r>
      <w:r w:rsidR="00736B50">
        <w:rPr>
          <w:noProof/>
        </w:rPr>
        <w:t>91</w:t>
      </w:r>
      <w:r w:rsidR="00915DA9">
        <w:rPr>
          <w:noProof/>
        </w:rPr>
        <w:fldChar w:fldCharType="end"/>
      </w:r>
    </w:p>
    <w:p w:rsidR="00B10BD9" w:rsidRDefault="00B10BD9">
      <w:pPr>
        <w:pStyle w:val="TM4"/>
        <w:tabs>
          <w:tab w:val="left" w:pos="2874"/>
        </w:tabs>
        <w:rPr>
          <w:rFonts w:asciiTheme="minorHAnsi" w:eastAsiaTheme="minorEastAsia" w:hAnsiTheme="minorHAnsi" w:cstheme="minorBidi"/>
          <w:noProof/>
          <w:sz w:val="22"/>
          <w:szCs w:val="22"/>
          <w:lang w:eastAsia="fr-FR"/>
        </w:rPr>
      </w:pPr>
      <w:r>
        <w:rPr>
          <w:noProof/>
        </w:rPr>
        <w:t xml:space="preserve">PLAY </w:t>
      </w:r>
      <w:r w:rsidRPr="00BC32E5">
        <w:rPr>
          <w:i/>
          <w:iCs/>
          <w:noProof/>
        </w:rPr>
        <w:t>nom</w:t>
      </w:r>
      <w:r w:rsidRPr="00BC32E5">
        <w:rPr>
          <w:i/>
          <w:iCs/>
          <w:noProof/>
        </w:rPr>
        <w:noBreakHyphen/>
        <w:t>fich</w:t>
      </w:r>
      <w:r>
        <w:rPr>
          <w:noProof/>
        </w:rPr>
        <w:t xml:space="preserve">[, </w:t>
      </w:r>
      <w:r w:rsidRPr="00BC32E5">
        <w:rPr>
          <w:rFonts w:eastAsia="Courier New"/>
          <w:i/>
          <w:iCs/>
          <w:noProof/>
        </w:rPr>
        <w:t>exp</w:t>
      </w:r>
      <w:r w:rsidRPr="00BC32E5">
        <w:rPr>
          <w:rFonts w:eastAsia="Courier New"/>
          <w:i/>
          <w:iCs/>
          <w:noProof/>
        </w:rPr>
        <w:noBreakHyphen/>
        <w:t>logique</w:t>
      </w:r>
      <w:r w:rsidRPr="00BC32E5">
        <w:rPr>
          <w:rFonts w:eastAsia="Courier New"/>
          <w:noProof/>
        </w:rPr>
        <w:t>]</w:t>
      </w:r>
      <w:r>
        <w:rPr>
          <w:rFonts w:asciiTheme="minorHAnsi" w:eastAsiaTheme="minorEastAsia" w:hAnsiTheme="minorHAnsi" w:cstheme="minorBidi"/>
          <w:noProof/>
          <w:sz w:val="22"/>
          <w:szCs w:val="22"/>
          <w:lang w:eastAsia="fr-FR"/>
        </w:rPr>
        <w:tab/>
      </w:r>
      <w:r>
        <w:rPr>
          <w:noProof/>
        </w:rPr>
        <w:t>Instruction</w:t>
      </w:r>
      <w:r>
        <w:rPr>
          <w:noProof/>
        </w:rPr>
        <w:tab/>
      </w:r>
      <w:r w:rsidR="00915DA9">
        <w:rPr>
          <w:noProof/>
        </w:rPr>
        <w:fldChar w:fldCharType="begin"/>
      </w:r>
      <w:r>
        <w:rPr>
          <w:noProof/>
        </w:rPr>
        <w:instrText xml:space="preserve"> PAGEREF _Toc74846772 \h </w:instrText>
      </w:r>
      <w:r w:rsidR="00915DA9">
        <w:rPr>
          <w:noProof/>
        </w:rPr>
      </w:r>
      <w:r w:rsidR="00915DA9">
        <w:rPr>
          <w:noProof/>
        </w:rPr>
        <w:fldChar w:fldCharType="separate"/>
      </w:r>
      <w:r w:rsidR="00736B50">
        <w:rPr>
          <w:noProof/>
        </w:rPr>
        <w:t>91</w:t>
      </w:r>
      <w:r w:rsidR="00915DA9">
        <w:rPr>
          <w:noProof/>
        </w:rPr>
        <w:fldChar w:fldCharType="end"/>
      </w:r>
    </w:p>
    <w:p w:rsidR="00B10BD9" w:rsidRDefault="00B10BD9">
      <w:pPr>
        <w:pStyle w:val="TM4"/>
        <w:tabs>
          <w:tab w:val="left" w:pos="4498"/>
        </w:tabs>
        <w:rPr>
          <w:rFonts w:asciiTheme="minorHAnsi" w:eastAsiaTheme="minorEastAsia" w:hAnsiTheme="minorHAnsi" w:cstheme="minorBidi"/>
          <w:noProof/>
          <w:sz w:val="22"/>
          <w:szCs w:val="22"/>
          <w:lang w:eastAsia="fr-FR"/>
        </w:rPr>
      </w:pPr>
      <w:r>
        <w:rPr>
          <w:noProof/>
        </w:rPr>
        <w:t>PLIST {[</w:t>
      </w:r>
      <w:r w:rsidRPr="00BC32E5">
        <w:rPr>
          <w:i/>
          <w:iCs/>
          <w:noProof/>
        </w:rPr>
        <w:t>num</w:t>
      </w:r>
      <w:r w:rsidRPr="00BC32E5">
        <w:rPr>
          <w:i/>
          <w:iCs/>
          <w:noProof/>
        </w:rPr>
        <w:noBreakHyphen/>
        <w:t>ligne</w:t>
      </w:r>
      <w:r w:rsidRPr="00BC32E5">
        <w:rPr>
          <w:i/>
          <w:iCs/>
          <w:noProof/>
        </w:rPr>
        <w:noBreakHyphen/>
        <w:t>1</w:t>
      </w:r>
      <w:r>
        <w:rPr>
          <w:noProof/>
        </w:rPr>
        <w:t>] [,</w:t>
      </w:r>
      <w:r w:rsidRPr="00BC32E5">
        <w:rPr>
          <w:i/>
          <w:iCs/>
          <w:noProof/>
        </w:rPr>
        <w:t>num</w:t>
      </w:r>
      <w:r w:rsidRPr="00BC32E5">
        <w:rPr>
          <w:i/>
          <w:iCs/>
          <w:noProof/>
        </w:rPr>
        <w:noBreakHyphen/>
        <w:t>ligne</w:t>
      </w:r>
      <w:r w:rsidRPr="00BC32E5">
        <w:rPr>
          <w:i/>
          <w:iCs/>
          <w:noProof/>
        </w:rPr>
        <w:noBreakHyphen/>
        <w:t>2</w:t>
      </w:r>
      <w:r>
        <w:rPr>
          <w:noProof/>
        </w:rPr>
        <w:t xml:space="preserve">] | </w:t>
      </w:r>
      <w:r w:rsidRPr="00BC32E5">
        <w:rPr>
          <w:i/>
          <w:iCs/>
          <w:noProof/>
        </w:rPr>
        <w:t>num</w:t>
      </w:r>
      <w:r w:rsidRPr="00BC32E5">
        <w:rPr>
          <w:i/>
          <w:iCs/>
          <w:noProof/>
        </w:rPr>
        <w:noBreakHyphen/>
        <w:t>ligne</w:t>
      </w:r>
      <w:r w:rsidRPr="00BC32E5">
        <w:rPr>
          <w:i/>
          <w:iCs/>
          <w:noProof/>
        </w:rPr>
        <w:noBreakHyphen/>
        <w:t>1</w:t>
      </w:r>
      <w:r>
        <w:rPr>
          <w:noProof/>
        </w:rPr>
        <w:t>,}</w:t>
      </w:r>
      <w:r>
        <w:rPr>
          <w:rFonts w:asciiTheme="minorHAnsi" w:eastAsiaTheme="minorEastAsia" w:hAnsiTheme="minorHAnsi" w:cstheme="minorBidi"/>
          <w:noProof/>
          <w:sz w:val="22"/>
          <w:szCs w:val="22"/>
          <w:lang w:eastAsia="fr-FR"/>
        </w:rPr>
        <w:tab/>
      </w:r>
      <w:r>
        <w:rPr>
          <w:noProof/>
        </w:rPr>
        <w:t>Commande</w:t>
      </w:r>
      <w:r>
        <w:rPr>
          <w:noProof/>
        </w:rPr>
        <w:tab/>
      </w:r>
      <w:r w:rsidR="00915DA9">
        <w:rPr>
          <w:noProof/>
        </w:rPr>
        <w:fldChar w:fldCharType="begin"/>
      </w:r>
      <w:r>
        <w:rPr>
          <w:noProof/>
        </w:rPr>
        <w:instrText xml:space="preserve"> PAGEREF _Toc74846773 \h </w:instrText>
      </w:r>
      <w:r w:rsidR="00915DA9">
        <w:rPr>
          <w:noProof/>
        </w:rPr>
      </w:r>
      <w:r w:rsidR="00915DA9">
        <w:rPr>
          <w:noProof/>
        </w:rPr>
        <w:fldChar w:fldCharType="separate"/>
      </w:r>
      <w:r w:rsidR="00736B50">
        <w:rPr>
          <w:noProof/>
        </w:rPr>
        <w:t>92</w:t>
      </w:r>
      <w:r w:rsidR="00915DA9">
        <w:rPr>
          <w:noProof/>
        </w:rPr>
        <w:fldChar w:fldCharType="end"/>
      </w:r>
    </w:p>
    <w:p w:rsidR="00B10BD9" w:rsidRDefault="00B10BD9">
      <w:pPr>
        <w:pStyle w:val="TM4"/>
        <w:tabs>
          <w:tab w:val="left" w:pos="1541"/>
        </w:tabs>
        <w:rPr>
          <w:rFonts w:asciiTheme="minorHAnsi" w:eastAsiaTheme="minorEastAsia" w:hAnsiTheme="minorHAnsi" w:cstheme="minorBidi"/>
          <w:noProof/>
          <w:sz w:val="22"/>
          <w:szCs w:val="22"/>
          <w:lang w:eastAsia="fr-FR"/>
        </w:rPr>
      </w:pPr>
      <w:r>
        <w:rPr>
          <w:noProof/>
        </w:rPr>
        <w:t>+</w:t>
      </w:r>
      <w:r w:rsidRPr="00BC32E5">
        <w:rPr>
          <w:i/>
          <w:iCs/>
          <w:noProof/>
        </w:rPr>
        <w:t>commande</w:t>
      </w:r>
      <w:r>
        <w:rPr>
          <w:rFonts w:asciiTheme="minorHAnsi" w:eastAsiaTheme="minorEastAsia" w:hAnsiTheme="minorHAnsi" w:cstheme="minorBidi"/>
          <w:noProof/>
          <w:sz w:val="22"/>
          <w:szCs w:val="22"/>
          <w:lang w:eastAsia="fr-FR"/>
        </w:rPr>
        <w:tab/>
      </w:r>
      <w:r>
        <w:rPr>
          <w:noProof/>
        </w:rPr>
        <w:t>Commande</w:t>
      </w:r>
      <w:r>
        <w:rPr>
          <w:noProof/>
        </w:rPr>
        <w:tab/>
      </w:r>
      <w:r w:rsidR="00915DA9">
        <w:rPr>
          <w:noProof/>
        </w:rPr>
        <w:fldChar w:fldCharType="begin"/>
      </w:r>
      <w:r>
        <w:rPr>
          <w:noProof/>
        </w:rPr>
        <w:instrText xml:space="preserve"> PAGEREF _Toc74846774 \h </w:instrText>
      </w:r>
      <w:r w:rsidR="00915DA9">
        <w:rPr>
          <w:noProof/>
        </w:rPr>
      </w:r>
      <w:r w:rsidR="00915DA9">
        <w:rPr>
          <w:noProof/>
        </w:rPr>
        <w:fldChar w:fldCharType="separate"/>
      </w:r>
      <w:r w:rsidR="00736B50">
        <w:rPr>
          <w:noProof/>
        </w:rPr>
        <w:t>92</w:t>
      </w:r>
      <w:r w:rsidR="00915DA9">
        <w:rPr>
          <w:noProof/>
        </w:rPr>
        <w:fldChar w:fldCharType="end"/>
      </w:r>
    </w:p>
    <w:p w:rsidR="00B10BD9" w:rsidRDefault="00B10BD9">
      <w:pPr>
        <w:pStyle w:val="TM4"/>
        <w:tabs>
          <w:tab w:val="left" w:pos="2804"/>
        </w:tabs>
        <w:rPr>
          <w:rFonts w:asciiTheme="minorHAnsi" w:eastAsiaTheme="minorEastAsia" w:hAnsiTheme="minorHAnsi" w:cstheme="minorBidi"/>
          <w:noProof/>
          <w:sz w:val="22"/>
          <w:szCs w:val="22"/>
          <w:lang w:eastAsia="fr-FR"/>
        </w:rPr>
      </w:pPr>
      <w:r w:rsidRPr="00B10BD9">
        <w:rPr>
          <w:noProof/>
        </w:rPr>
        <w:t xml:space="preserve">POKE </w:t>
      </w:r>
      <w:r w:rsidRPr="00B10BD9">
        <w:rPr>
          <w:i/>
          <w:iCs/>
          <w:noProof/>
        </w:rPr>
        <w:t>exp</w:t>
      </w:r>
      <w:r w:rsidRPr="00B10BD9">
        <w:rPr>
          <w:i/>
          <w:iCs/>
          <w:noProof/>
        </w:rPr>
        <w:noBreakHyphen/>
        <w:t>num</w:t>
      </w:r>
      <w:r w:rsidRPr="00B10BD9">
        <w:rPr>
          <w:i/>
          <w:iCs/>
          <w:noProof/>
        </w:rPr>
        <w:noBreakHyphen/>
        <w:t>1</w:t>
      </w:r>
      <w:r w:rsidRPr="00B10BD9">
        <w:rPr>
          <w:noProof/>
        </w:rPr>
        <w:t xml:space="preserve">, </w:t>
      </w:r>
      <w:r w:rsidRPr="00B10BD9">
        <w:rPr>
          <w:i/>
          <w:iCs/>
          <w:noProof/>
        </w:rPr>
        <w:t>exp</w:t>
      </w:r>
      <w:r w:rsidRPr="00B10BD9">
        <w:rPr>
          <w:i/>
          <w:iCs/>
          <w:noProof/>
        </w:rPr>
        <w:noBreakHyphen/>
        <w:t>num</w:t>
      </w:r>
      <w:r w:rsidRPr="00B10BD9">
        <w:rPr>
          <w:i/>
          <w:iCs/>
          <w:noProof/>
        </w:rPr>
        <w:noBreakHyphen/>
        <w:t>2</w:t>
      </w:r>
      <w:r>
        <w:rPr>
          <w:rFonts w:asciiTheme="minorHAnsi" w:eastAsiaTheme="minorEastAsia" w:hAnsiTheme="minorHAnsi" w:cstheme="minorBidi"/>
          <w:noProof/>
          <w:sz w:val="22"/>
          <w:szCs w:val="22"/>
          <w:lang w:eastAsia="fr-FR"/>
        </w:rPr>
        <w:tab/>
      </w:r>
      <w:r w:rsidRPr="00B10BD9">
        <w:rPr>
          <w:noProof/>
        </w:rPr>
        <w:t>Instruction</w:t>
      </w:r>
      <w:r>
        <w:rPr>
          <w:noProof/>
        </w:rPr>
        <w:tab/>
      </w:r>
      <w:r w:rsidR="00915DA9">
        <w:rPr>
          <w:noProof/>
        </w:rPr>
        <w:fldChar w:fldCharType="begin"/>
      </w:r>
      <w:r>
        <w:rPr>
          <w:noProof/>
        </w:rPr>
        <w:instrText xml:space="preserve"> PAGEREF _Toc74846775 \h </w:instrText>
      </w:r>
      <w:r w:rsidR="00915DA9">
        <w:rPr>
          <w:noProof/>
        </w:rPr>
      </w:r>
      <w:r w:rsidR="00915DA9">
        <w:rPr>
          <w:noProof/>
        </w:rPr>
        <w:fldChar w:fldCharType="separate"/>
      </w:r>
      <w:r w:rsidR="00736B50">
        <w:rPr>
          <w:noProof/>
        </w:rPr>
        <w:t>93</w:t>
      </w:r>
      <w:r w:rsidR="00915DA9">
        <w:rPr>
          <w:noProof/>
        </w:rPr>
        <w:fldChar w:fldCharType="end"/>
      </w:r>
    </w:p>
    <w:p w:rsidR="00B10BD9" w:rsidRDefault="00B10BD9">
      <w:pPr>
        <w:pStyle w:val="TM4"/>
        <w:tabs>
          <w:tab w:val="left" w:pos="2829"/>
        </w:tabs>
        <w:rPr>
          <w:rFonts w:asciiTheme="minorHAnsi" w:eastAsiaTheme="minorEastAsia" w:hAnsiTheme="minorHAnsi" w:cstheme="minorBidi"/>
          <w:noProof/>
          <w:sz w:val="22"/>
          <w:szCs w:val="22"/>
          <w:lang w:eastAsia="fr-FR"/>
        </w:rPr>
      </w:pPr>
      <w:r>
        <w:rPr>
          <w:noProof/>
        </w:rPr>
        <w:t xml:space="preserve">PORT </w:t>
      </w:r>
      <w:r w:rsidRPr="00BC32E5">
        <w:rPr>
          <w:i/>
          <w:iCs/>
          <w:noProof/>
        </w:rPr>
        <w:t>exp</w:t>
      </w:r>
      <w:r w:rsidRPr="00BC32E5">
        <w:rPr>
          <w:i/>
          <w:iCs/>
          <w:noProof/>
        </w:rPr>
        <w:noBreakHyphen/>
        <w:t>num</w:t>
      </w:r>
      <w:r>
        <w:rPr>
          <w:noProof/>
        </w:rPr>
        <w:t xml:space="preserve"> </w:t>
      </w:r>
      <w:r w:rsidRPr="00BC32E5">
        <w:rPr>
          <w:bCs/>
          <w:noProof/>
        </w:rPr>
        <w:t xml:space="preserve">[, </w:t>
      </w:r>
      <w:r w:rsidRPr="00BC32E5">
        <w:rPr>
          <w:i/>
          <w:iCs/>
          <w:noProof/>
        </w:rPr>
        <w:t>exp</w:t>
      </w:r>
      <w:r w:rsidRPr="00BC32E5">
        <w:rPr>
          <w:i/>
          <w:iCs/>
          <w:noProof/>
        </w:rPr>
        <w:noBreakHyphen/>
        <w:t>chaîne</w:t>
      </w:r>
      <w:r w:rsidRPr="00BC32E5">
        <w:rPr>
          <w:bCs/>
          <w:noProof/>
        </w:rPr>
        <w:t>]</w:t>
      </w:r>
      <w:r>
        <w:rPr>
          <w:rFonts w:asciiTheme="minorHAnsi" w:eastAsiaTheme="minorEastAsia" w:hAnsiTheme="minorHAnsi" w:cstheme="minorBidi"/>
          <w:noProof/>
          <w:sz w:val="22"/>
          <w:szCs w:val="22"/>
          <w:lang w:eastAsia="fr-FR"/>
        </w:rPr>
        <w:tab/>
      </w:r>
      <w:r>
        <w:rPr>
          <w:noProof/>
        </w:rPr>
        <w:t>Instruction</w:t>
      </w:r>
      <w:r>
        <w:rPr>
          <w:noProof/>
        </w:rPr>
        <w:tab/>
      </w:r>
      <w:r w:rsidR="00915DA9">
        <w:rPr>
          <w:noProof/>
        </w:rPr>
        <w:fldChar w:fldCharType="begin"/>
      </w:r>
      <w:r>
        <w:rPr>
          <w:noProof/>
        </w:rPr>
        <w:instrText xml:space="preserve"> PAGEREF _Toc74846776 \h </w:instrText>
      </w:r>
      <w:r w:rsidR="00915DA9">
        <w:rPr>
          <w:noProof/>
        </w:rPr>
      </w:r>
      <w:r w:rsidR="00915DA9">
        <w:rPr>
          <w:noProof/>
        </w:rPr>
        <w:fldChar w:fldCharType="separate"/>
      </w:r>
      <w:r w:rsidR="00736B50">
        <w:rPr>
          <w:noProof/>
        </w:rPr>
        <w:t>93</w:t>
      </w:r>
      <w:r w:rsidR="00915DA9">
        <w:rPr>
          <w:noProof/>
        </w:rPr>
        <w:fldChar w:fldCharType="end"/>
      </w:r>
    </w:p>
    <w:p w:rsidR="00B10BD9" w:rsidRDefault="00B10BD9">
      <w:pPr>
        <w:pStyle w:val="TM4"/>
        <w:tabs>
          <w:tab w:val="left" w:pos="1730"/>
        </w:tabs>
        <w:rPr>
          <w:rFonts w:asciiTheme="minorHAnsi" w:eastAsiaTheme="minorEastAsia" w:hAnsiTheme="minorHAnsi" w:cstheme="minorBidi"/>
          <w:noProof/>
          <w:sz w:val="22"/>
          <w:szCs w:val="22"/>
          <w:lang w:eastAsia="fr-FR"/>
        </w:rPr>
      </w:pPr>
      <w:r>
        <w:rPr>
          <w:noProof/>
        </w:rPr>
        <w:t>POS(</w:t>
      </w:r>
      <w:r w:rsidRPr="00BC32E5">
        <w:rPr>
          <w:i/>
          <w:iCs/>
          <w:noProof/>
        </w:rPr>
        <w:t>exp</w:t>
      </w:r>
      <w:r w:rsidRPr="00BC32E5">
        <w:rPr>
          <w:i/>
          <w:iCs/>
          <w:noProof/>
        </w:rPr>
        <w:noBreakHyphen/>
        <w:t>num</w:t>
      </w:r>
      <w:r>
        <w:rPr>
          <w:noProof/>
        </w:rPr>
        <w:t>)</w:t>
      </w:r>
      <w:r>
        <w:rPr>
          <w:rFonts w:asciiTheme="minorHAnsi" w:eastAsiaTheme="minorEastAsia" w:hAnsiTheme="minorHAnsi" w:cstheme="minorBidi"/>
          <w:noProof/>
          <w:sz w:val="22"/>
          <w:szCs w:val="22"/>
          <w:lang w:eastAsia="fr-FR"/>
        </w:rPr>
        <w:tab/>
      </w:r>
      <w:r>
        <w:rPr>
          <w:noProof/>
        </w:rPr>
        <w:t>Fonction</w:t>
      </w:r>
      <w:r>
        <w:rPr>
          <w:noProof/>
        </w:rPr>
        <w:tab/>
      </w:r>
      <w:r w:rsidR="00915DA9">
        <w:rPr>
          <w:noProof/>
        </w:rPr>
        <w:fldChar w:fldCharType="begin"/>
      </w:r>
      <w:r>
        <w:rPr>
          <w:noProof/>
        </w:rPr>
        <w:instrText xml:space="preserve"> PAGEREF _Toc74846777 \h </w:instrText>
      </w:r>
      <w:r w:rsidR="00915DA9">
        <w:rPr>
          <w:noProof/>
        </w:rPr>
      </w:r>
      <w:r w:rsidR="00915DA9">
        <w:rPr>
          <w:noProof/>
        </w:rPr>
        <w:fldChar w:fldCharType="separate"/>
      </w:r>
      <w:r w:rsidR="00736B50">
        <w:rPr>
          <w:noProof/>
        </w:rPr>
        <w:t>94</w:t>
      </w:r>
      <w:r w:rsidR="00915DA9">
        <w:rPr>
          <w:noProof/>
        </w:rPr>
        <w:fldChar w:fldCharType="end"/>
      </w:r>
    </w:p>
    <w:p w:rsidR="00B10BD9" w:rsidRDefault="00B10BD9">
      <w:pPr>
        <w:pStyle w:val="TM4"/>
        <w:tabs>
          <w:tab w:val="left" w:pos="3712"/>
        </w:tabs>
        <w:rPr>
          <w:rFonts w:asciiTheme="minorHAnsi" w:eastAsiaTheme="minorEastAsia" w:hAnsiTheme="minorHAnsi" w:cstheme="minorBidi"/>
          <w:noProof/>
          <w:sz w:val="22"/>
          <w:szCs w:val="22"/>
          <w:lang w:eastAsia="fr-FR"/>
        </w:rPr>
      </w:pPr>
      <w:r>
        <w:rPr>
          <w:noProof/>
        </w:rPr>
        <w:t>PRINT [</w:t>
      </w:r>
      <w:r w:rsidRPr="00BC32E5">
        <w:rPr>
          <w:i/>
          <w:iCs/>
          <w:noProof/>
        </w:rPr>
        <w:t>exp</w:t>
      </w:r>
      <w:r w:rsidRPr="00BC32E5">
        <w:rPr>
          <w:i/>
          <w:iCs/>
          <w:noProof/>
        </w:rPr>
        <w:noBreakHyphen/>
        <w:t>1</w:t>
      </w:r>
      <w:r>
        <w:rPr>
          <w:noProof/>
        </w:rPr>
        <w:t xml:space="preserve">] [{ , | ; } </w:t>
      </w:r>
      <w:r w:rsidRPr="00BC32E5">
        <w:rPr>
          <w:i/>
          <w:iCs/>
          <w:noProof/>
        </w:rPr>
        <w:t>exp</w:t>
      </w:r>
      <w:r w:rsidRPr="00BC32E5">
        <w:rPr>
          <w:i/>
          <w:iCs/>
          <w:noProof/>
        </w:rPr>
        <w:noBreakHyphen/>
        <w:t>2</w:t>
      </w:r>
      <w:r>
        <w:rPr>
          <w:noProof/>
        </w:rPr>
        <w:t>] … [{ , | ; }]</w:t>
      </w:r>
      <w:r>
        <w:rPr>
          <w:rFonts w:asciiTheme="minorHAnsi" w:eastAsiaTheme="minorEastAsia" w:hAnsiTheme="minorHAnsi" w:cstheme="minorBidi"/>
          <w:noProof/>
          <w:sz w:val="22"/>
          <w:szCs w:val="22"/>
          <w:lang w:eastAsia="fr-FR"/>
        </w:rPr>
        <w:tab/>
      </w:r>
      <w:r>
        <w:rPr>
          <w:noProof/>
        </w:rPr>
        <w:t>Instruction</w:t>
      </w:r>
      <w:r>
        <w:rPr>
          <w:noProof/>
        </w:rPr>
        <w:tab/>
      </w:r>
      <w:r w:rsidR="00915DA9">
        <w:rPr>
          <w:noProof/>
        </w:rPr>
        <w:fldChar w:fldCharType="begin"/>
      </w:r>
      <w:r>
        <w:rPr>
          <w:noProof/>
        </w:rPr>
        <w:instrText xml:space="preserve"> PAGEREF _Toc74846778 \h </w:instrText>
      </w:r>
      <w:r w:rsidR="00915DA9">
        <w:rPr>
          <w:noProof/>
        </w:rPr>
      </w:r>
      <w:r w:rsidR="00915DA9">
        <w:rPr>
          <w:noProof/>
        </w:rPr>
        <w:fldChar w:fldCharType="separate"/>
      </w:r>
      <w:r w:rsidR="00736B50">
        <w:rPr>
          <w:noProof/>
        </w:rPr>
        <w:t>94</w:t>
      </w:r>
      <w:r w:rsidR="00915DA9">
        <w:rPr>
          <w:noProof/>
        </w:rPr>
        <w:fldChar w:fldCharType="end"/>
      </w:r>
    </w:p>
    <w:p w:rsidR="00B10BD9" w:rsidRDefault="00B10BD9">
      <w:pPr>
        <w:pStyle w:val="TM4"/>
        <w:tabs>
          <w:tab w:val="left" w:pos="4467"/>
        </w:tabs>
        <w:rPr>
          <w:rFonts w:asciiTheme="minorHAnsi" w:eastAsiaTheme="minorEastAsia" w:hAnsiTheme="minorHAnsi" w:cstheme="minorBidi"/>
          <w:noProof/>
          <w:sz w:val="22"/>
          <w:szCs w:val="22"/>
          <w:lang w:eastAsia="fr-FR"/>
        </w:rPr>
      </w:pPr>
      <w:r>
        <w:rPr>
          <w:noProof/>
        </w:rPr>
        <w:t>PRINT #</w:t>
      </w:r>
      <w:r w:rsidRPr="00BC32E5">
        <w:rPr>
          <w:i/>
          <w:iCs/>
          <w:noProof/>
        </w:rPr>
        <w:t>exp</w:t>
      </w:r>
      <w:r w:rsidRPr="00BC32E5">
        <w:rPr>
          <w:i/>
          <w:iCs/>
          <w:noProof/>
        </w:rPr>
        <w:noBreakHyphen/>
        <w:t>num</w:t>
      </w:r>
      <w:r>
        <w:rPr>
          <w:noProof/>
        </w:rPr>
        <w:t xml:space="preserve"> [</w:t>
      </w:r>
      <w:r w:rsidRPr="00BC32E5">
        <w:rPr>
          <w:i/>
          <w:iCs/>
          <w:noProof/>
        </w:rPr>
        <w:t>exp</w:t>
      </w:r>
      <w:r w:rsidRPr="00BC32E5">
        <w:rPr>
          <w:i/>
          <w:iCs/>
          <w:noProof/>
        </w:rPr>
        <w:noBreakHyphen/>
        <w:t>1</w:t>
      </w:r>
      <w:r>
        <w:rPr>
          <w:noProof/>
        </w:rPr>
        <w:t xml:space="preserve">] [{ , | ; } </w:t>
      </w:r>
      <w:r w:rsidRPr="00BC32E5">
        <w:rPr>
          <w:i/>
          <w:iCs/>
          <w:noProof/>
        </w:rPr>
        <w:t>exp</w:t>
      </w:r>
      <w:r w:rsidRPr="00BC32E5">
        <w:rPr>
          <w:i/>
          <w:iCs/>
          <w:noProof/>
        </w:rPr>
        <w:noBreakHyphen/>
        <w:t>2</w:t>
      </w:r>
      <w:r>
        <w:rPr>
          <w:noProof/>
        </w:rPr>
        <w:t>] … [{ , | ; }]</w:t>
      </w:r>
      <w:r>
        <w:rPr>
          <w:rFonts w:asciiTheme="minorHAnsi" w:eastAsiaTheme="minorEastAsia" w:hAnsiTheme="minorHAnsi" w:cstheme="minorBidi"/>
          <w:noProof/>
          <w:sz w:val="22"/>
          <w:szCs w:val="22"/>
          <w:lang w:eastAsia="fr-FR"/>
        </w:rPr>
        <w:tab/>
      </w:r>
      <w:r>
        <w:rPr>
          <w:noProof/>
        </w:rPr>
        <w:t>Instruction</w:t>
      </w:r>
      <w:r>
        <w:rPr>
          <w:noProof/>
        </w:rPr>
        <w:tab/>
      </w:r>
      <w:r w:rsidR="00915DA9">
        <w:rPr>
          <w:noProof/>
        </w:rPr>
        <w:fldChar w:fldCharType="begin"/>
      </w:r>
      <w:r>
        <w:rPr>
          <w:noProof/>
        </w:rPr>
        <w:instrText xml:space="preserve"> PAGEREF _Toc74846779 \h </w:instrText>
      </w:r>
      <w:r w:rsidR="00915DA9">
        <w:rPr>
          <w:noProof/>
        </w:rPr>
      </w:r>
      <w:r w:rsidR="00915DA9">
        <w:rPr>
          <w:noProof/>
        </w:rPr>
        <w:fldChar w:fldCharType="separate"/>
      </w:r>
      <w:r w:rsidR="00736B50">
        <w:rPr>
          <w:noProof/>
        </w:rPr>
        <w:t>95</w:t>
      </w:r>
      <w:r w:rsidR="00915DA9">
        <w:rPr>
          <w:noProof/>
        </w:rPr>
        <w:fldChar w:fldCharType="end"/>
      </w:r>
    </w:p>
    <w:p w:rsidR="00B10BD9" w:rsidRDefault="00B10BD9">
      <w:pPr>
        <w:pStyle w:val="TM4"/>
        <w:tabs>
          <w:tab w:val="left" w:pos="4961"/>
        </w:tabs>
        <w:rPr>
          <w:rFonts w:asciiTheme="minorHAnsi" w:eastAsiaTheme="minorEastAsia" w:hAnsiTheme="minorHAnsi" w:cstheme="minorBidi"/>
          <w:noProof/>
          <w:sz w:val="22"/>
          <w:szCs w:val="22"/>
          <w:lang w:eastAsia="fr-FR"/>
        </w:rPr>
      </w:pPr>
      <w:r>
        <w:rPr>
          <w:noProof/>
        </w:rPr>
        <w:t xml:space="preserve">PRINT USING </w:t>
      </w:r>
      <w:r w:rsidRPr="00BC32E5">
        <w:rPr>
          <w:i/>
          <w:iCs/>
          <w:noProof/>
        </w:rPr>
        <w:t>exp</w:t>
      </w:r>
      <w:r w:rsidRPr="00BC32E5">
        <w:rPr>
          <w:i/>
          <w:iCs/>
          <w:noProof/>
        </w:rPr>
        <w:noBreakHyphen/>
        <w:t>chaîne</w:t>
      </w:r>
      <w:r>
        <w:rPr>
          <w:noProof/>
        </w:rPr>
        <w:t>, [</w:t>
      </w:r>
      <w:r w:rsidRPr="00BC32E5">
        <w:rPr>
          <w:i/>
          <w:iCs/>
          <w:noProof/>
        </w:rPr>
        <w:t>exp</w:t>
      </w:r>
      <w:r w:rsidRPr="00BC32E5">
        <w:rPr>
          <w:i/>
          <w:iCs/>
          <w:noProof/>
        </w:rPr>
        <w:noBreakHyphen/>
        <w:t>1</w:t>
      </w:r>
      <w:r>
        <w:rPr>
          <w:noProof/>
        </w:rPr>
        <w:t>] [{; | ,}</w:t>
      </w:r>
      <w:r w:rsidRPr="00BC32E5">
        <w:rPr>
          <w:i/>
          <w:iCs/>
          <w:noProof/>
        </w:rPr>
        <w:t>exp</w:t>
      </w:r>
      <w:r w:rsidRPr="00BC32E5">
        <w:rPr>
          <w:i/>
          <w:iCs/>
          <w:noProof/>
        </w:rPr>
        <w:noBreakHyphen/>
        <w:t>2</w:t>
      </w:r>
      <w:r>
        <w:rPr>
          <w:noProof/>
        </w:rPr>
        <w:t>] … [{; | ,}]</w:t>
      </w:r>
      <w:r>
        <w:rPr>
          <w:rFonts w:asciiTheme="minorHAnsi" w:eastAsiaTheme="minorEastAsia" w:hAnsiTheme="minorHAnsi" w:cstheme="minorBidi"/>
          <w:noProof/>
          <w:sz w:val="22"/>
          <w:szCs w:val="22"/>
          <w:lang w:eastAsia="fr-FR"/>
        </w:rPr>
        <w:tab/>
      </w:r>
      <w:r>
        <w:rPr>
          <w:noProof/>
        </w:rPr>
        <w:t>Instruction</w:t>
      </w:r>
      <w:r>
        <w:rPr>
          <w:noProof/>
        </w:rPr>
        <w:tab/>
      </w:r>
      <w:r w:rsidR="00915DA9">
        <w:rPr>
          <w:noProof/>
        </w:rPr>
        <w:fldChar w:fldCharType="begin"/>
      </w:r>
      <w:r>
        <w:rPr>
          <w:noProof/>
        </w:rPr>
        <w:instrText xml:space="preserve"> PAGEREF _Toc74846780 \h </w:instrText>
      </w:r>
      <w:r w:rsidR="00915DA9">
        <w:rPr>
          <w:noProof/>
        </w:rPr>
      </w:r>
      <w:r w:rsidR="00915DA9">
        <w:rPr>
          <w:noProof/>
        </w:rPr>
        <w:fldChar w:fldCharType="separate"/>
      </w:r>
      <w:r w:rsidR="00736B50">
        <w:rPr>
          <w:noProof/>
        </w:rPr>
        <w:t>96</w:t>
      </w:r>
      <w:r w:rsidR="00915DA9">
        <w:rPr>
          <w:noProof/>
        </w:rPr>
        <w:fldChar w:fldCharType="end"/>
      </w:r>
    </w:p>
    <w:p w:rsidR="00B10BD9" w:rsidRPr="00D90E5F" w:rsidRDefault="00B10BD9">
      <w:pPr>
        <w:pStyle w:val="TM4"/>
        <w:tabs>
          <w:tab w:val="left" w:pos="1350"/>
        </w:tabs>
        <w:rPr>
          <w:rFonts w:asciiTheme="minorHAnsi" w:eastAsiaTheme="minorEastAsia" w:hAnsiTheme="minorHAnsi" w:cstheme="minorBidi"/>
          <w:noProof/>
          <w:sz w:val="22"/>
          <w:szCs w:val="22"/>
          <w:lang w:eastAsia="fr-FR"/>
        </w:rPr>
      </w:pPr>
      <w:r w:rsidRPr="00D90E5F">
        <w:rPr>
          <w:noProof/>
        </w:rPr>
        <w:t>PTR(</w:t>
      </w:r>
      <w:r w:rsidRPr="00D90E5F">
        <w:rPr>
          <w:i/>
          <w:iCs/>
          <w:noProof/>
        </w:rPr>
        <w:t>var</w:t>
      </w:r>
      <w:r w:rsidRPr="00D90E5F">
        <w:rPr>
          <w:noProof/>
        </w:rPr>
        <w:t>)</w:t>
      </w:r>
      <w:r w:rsidRPr="00D90E5F">
        <w:rPr>
          <w:rFonts w:asciiTheme="minorHAnsi" w:eastAsiaTheme="minorEastAsia" w:hAnsiTheme="minorHAnsi" w:cstheme="minorBidi"/>
          <w:noProof/>
          <w:sz w:val="22"/>
          <w:szCs w:val="22"/>
          <w:lang w:eastAsia="fr-FR"/>
        </w:rPr>
        <w:tab/>
      </w:r>
      <w:r w:rsidRPr="00D90E5F">
        <w:rPr>
          <w:noProof/>
        </w:rPr>
        <w:t>Fonction</w:t>
      </w:r>
      <w:r w:rsidRPr="00D90E5F">
        <w:rPr>
          <w:noProof/>
        </w:rPr>
        <w:tab/>
      </w:r>
      <w:r w:rsidR="00915DA9">
        <w:rPr>
          <w:noProof/>
        </w:rPr>
        <w:fldChar w:fldCharType="begin"/>
      </w:r>
      <w:r w:rsidRPr="00D90E5F">
        <w:rPr>
          <w:noProof/>
        </w:rPr>
        <w:instrText xml:space="preserve"> PAGEREF _Toc74846781 \h </w:instrText>
      </w:r>
      <w:r w:rsidR="00915DA9">
        <w:rPr>
          <w:noProof/>
        </w:rPr>
      </w:r>
      <w:r w:rsidR="00915DA9">
        <w:rPr>
          <w:noProof/>
        </w:rPr>
        <w:fldChar w:fldCharType="separate"/>
      </w:r>
      <w:r w:rsidR="00736B50">
        <w:rPr>
          <w:noProof/>
        </w:rPr>
        <w:t>99</w:t>
      </w:r>
      <w:r w:rsidR="00915DA9">
        <w:rPr>
          <w:noProof/>
        </w:rPr>
        <w:fldChar w:fldCharType="end"/>
      </w:r>
    </w:p>
    <w:p w:rsidR="00B10BD9" w:rsidRPr="00D90E5F" w:rsidRDefault="00B10BD9">
      <w:pPr>
        <w:pStyle w:val="TM4"/>
        <w:tabs>
          <w:tab w:val="left" w:pos="3704"/>
        </w:tabs>
        <w:rPr>
          <w:rFonts w:asciiTheme="minorHAnsi" w:eastAsiaTheme="minorEastAsia" w:hAnsiTheme="minorHAnsi" w:cstheme="minorBidi"/>
          <w:noProof/>
          <w:sz w:val="22"/>
          <w:szCs w:val="22"/>
          <w:lang w:eastAsia="fr-FR"/>
        </w:rPr>
      </w:pPr>
      <w:r w:rsidRPr="00D90E5F">
        <w:rPr>
          <w:noProof/>
        </w:rPr>
        <w:t>PUT #</w:t>
      </w:r>
      <w:r w:rsidRPr="00D90E5F">
        <w:rPr>
          <w:i/>
          <w:iCs/>
          <w:noProof/>
        </w:rPr>
        <w:t>exp</w:t>
      </w:r>
      <w:r w:rsidRPr="00D90E5F">
        <w:rPr>
          <w:i/>
          <w:iCs/>
          <w:noProof/>
        </w:rPr>
        <w:noBreakHyphen/>
        <w:t>num</w:t>
      </w:r>
      <w:r w:rsidRPr="00D90E5F">
        <w:rPr>
          <w:i/>
          <w:iCs/>
          <w:noProof/>
        </w:rPr>
        <w:noBreakHyphen/>
        <w:t>1</w:t>
      </w:r>
      <w:r w:rsidRPr="00D90E5F">
        <w:rPr>
          <w:noProof/>
        </w:rPr>
        <w:t xml:space="preserve"> [, RECORD </w:t>
      </w:r>
      <w:r w:rsidRPr="00D90E5F">
        <w:rPr>
          <w:i/>
          <w:iCs/>
          <w:noProof/>
        </w:rPr>
        <w:t>exp</w:t>
      </w:r>
      <w:r w:rsidRPr="00D90E5F">
        <w:rPr>
          <w:i/>
          <w:iCs/>
          <w:noProof/>
        </w:rPr>
        <w:noBreakHyphen/>
        <w:t>num</w:t>
      </w:r>
      <w:r w:rsidRPr="00D90E5F">
        <w:rPr>
          <w:i/>
          <w:iCs/>
          <w:noProof/>
        </w:rPr>
        <w:noBreakHyphen/>
        <w:t>2</w:t>
      </w:r>
      <w:r w:rsidRPr="00D90E5F">
        <w:rPr>
          <w:noProof/>
        </w:rPr>
        <w:t>]</w:t>
      </w:r>
      <w:r w:rsidRPr="00D90E5F">
        <w:rPr>
          <w:rFonts w:asciiTheme="minorHAnsi" w:eastAsiaTheme="minorEastAsia" w:hAnsiTheme="minorHAnsi" w:cstheme="minorBidi"/>
          <w:noProof/>
          <w:sz w:val="22"/>
          <w:szCs w:val="22"/>
          <w:lang w:eastAsia="fr-FR"/>
        </w:rPr>
        <w:tab/>
      </w:r>
      <w:r w:rsidRPr="00D90E5F">
        <w:rPr>
          <w:noProof/>
        </w:rPr>
        <w:t>Instruction</w:t>
      </w:r>
      <w:r w:rsidRPr="00D90E5F">
        <w:rPr>
          <w:noProof/>
        </w:rPr>
        <w:tab/>
      </w:r>
      <w:r w:rsidR="00915DA9">
        <w:rPr>
          <w:noProof/>
        </w:rPr>
        <w:fldChar w:fldCharType="begin"/>
      </w:r>
      <w:r w:rsidRPr="00D90E5F">
        <w:rPr>
          <w:noProof/>
        </w:rPr>
        <w:instrText xml:space="preserve"> PAGEREF _Toc74846782 \h </w:instrText>
      </w:r>
      <w:r w:rsidR="00915DA9">
        <w:rPr>
          <w:noProof/>
        </w:rPr>
      </w:r>
      <w:r w:rsidR="00915DA9">
        <w:rPr>
          <w:noProof/>
        </w:rPr>
        <w:fldChar w:fldCharType="separate"/>
      </w:r>
      <w:r w:rsidR="00736B50">
        <w:rPr>
          <w:noProof/>
        </w:rPr>
        <w:t>100</w:t>
      </w:r>
      <w:r w:rsidR="00915DA9">
        <w:rPr>
          <w:noProof/>
        </w:rPr>
        <w:fldChar w:fldCharType="end"/>
      </w:r>
    </w:p>
    <w:p w:rsidR="00B10BD9" w:rsidRDefault="00B10BD9">
      <w:pPr>
        <w:pStyle w:val="TM4"/>
        <w:tabs>
          <w:tab w:val="left" w:pos="2455"/>
        </w:tabs>
        <w:rPr>
          <w:rFonts w:asciiTheme="minorHAnsi" w:eastAsiaTheme="minorEastAsia" w:hAnsiTheme="minorHAnsi" w:cstheme="minorBidi"/>
          <w:noProof/>
          <w:sz w:val="22"/>
          <w:szCs w:val="22"/>
          <w:lang w:eastAsia="fr-FR"/>
        </w:rPr>
      </w:pPr>
      <w:r w:rsidRPr="00D90E5F">
        <w:rPr>
          <w:noProof/>
        </w:rPr>
        <w:t xml:space="preserve">READ </w:t>
      </w:r>
      <w:r w:rsidRPr="00D90E5F">
        <w:rPr>
          <w:i/>
          <w:iCs/>
          <w:noProof/>
        </w:rPr>
        <w:t>var</w:t>
      </w:r>
      <w:r w:rsidRPr="00D90E5F">
        <w:rPr>
          <w:i/>
          <w:iCs/>
          <w:noProof/>
        </w:rPr>
        <w:noBreakHyphen/>
        <w:t>1</w:t>
      </w:r>
      <w:r w:rsidRPr="00D90E5F">
        <w:rPr>
          <w:noProof/>
        </w:rPr>
        <w:t xml:space="preserve"> [, </w:t>
      </w:r>
      <w:r w:rsidRPr="00D90E5F">
        <w:rPr>
          <w:i/>
          <w:iCs/>
          <w:noProof/>
        </w:rPr>
        <w:t>var</w:t>
      </w:r>
      <w:r w:rsidRPr="00D90E5F">
        <w:rPr>
          <w:i/>
          <w:iCs/>
          <w:noProof/>
        </w:rPr>
        <w:noBreakHyphen/>
        <w:t>2</w:t>
      </w:r>
      <w:r w:rsidRPr="00D90E5F">
        <w:rPr>
          <w:noProof/>
        </w:rPr>
        <w:t>] …</w:t>
      </w:r>
      <w:r w:rsidRPr="00D90E5F">
        <w:rPr>
          <w:rFonts w:asciiTheme="minorHAnsi" w:eastAsiaTheme="minorEastAsia" w:hAnsiTheme="minorHAnsi" w:cstheme="minorBidi"/>
          <w:noProof/>
          <w:sz w:val="22"/>
          <w:szCs w:val="22"/>
          <w:lang w:eastAsia="fr-FR"/>
        </w:rPr>
        <w:tab/>
      </w:r>
      <w:r>
        <w:rPr>
          <w:noProof/>
        </w:rPr>
        <w:t>Instruction</w:t>
      </w:r>
      <w:r>
        <w:rPr>
          <w:noProof/>
        </w:rPr>
        <w:tab/>
      </w:r>
      <w:r w:rsidR="00915DA9">
        <w:rPr>
          <w:noProof/>
        </w:rPr>
        <w:fldChar w:fldCharType="begin"/>
      </w:r>
      <w:r>
        <w:rPr>
          <w:noProof/>
        </w:rPr>
        <w:instrText xml:space="preserve"> PAGEREF _Toc74846783 \h </w:instrText>
      </w:r>
      <w:r w:rsidR="00915DA9">
        <w:rPr>
          <w:noProof/>
        </w:rPr>
      </w:r>
      <w:r w:rsidR="00915DA9">
        <w:rPr>
          <w:noProof/>
        </w:rPr>
        <w:fldChar w:fldCharType="separate"/>
      </w:r>
      <w:r w:rsidR="00736B50">
        <w:rPr>
          <w:noProof/>
        </w:rPr>
        <w:t>101</w:t>
      </w:r>
      <w:r w:rsidR="00915DA9">
        <w:rPr>
          <w:noProof/>
        </w:rPr>
        <w:fldChar w:fldCharType="end"/>
      </w:r>
    </w:p>
    <w:p w:rsidR="00B10BD9" w:rsidRDefault="00B10BD9">
      <w:pPr>
        <w:pStyle w:val="TM4"/>
        <w:tabs>
          <w:tab w:val="left" w:pos="1340"/>
        </w:tabs>
        <w:rPr>
          <w:rFonts w:asciiTheme="minorHAnsi" w:eastAsiaTheme="minorEastAsia" w:hAnsiTheme="minorHAnsi" w:cstheme="minorBidi"/>
          <w:noProof/>
          <w:sz w:val="22"/>
          <w:szCs w:val="22"/>
          <w:lang w:eastAsia="fr-FR"/>
        </w:rPr>
      </w:pPr>
      <w:r>
        <w:rPr>
          <w:noProof/>
        </w:rPr>
        <w:t>REFSUB</w:t>
      </w:r>
      <w:r>
        <w:rPr>
          <w:rFonts w:asciiTheme="minorHAnsi" w:eastAsiaTheme="minorEastAsia" w:hAnsiTheme="minorHAnsi" w:cstheme="minorBidi"/>
          <w:noProof/>
          <w:sz w:val="22"/>
          <w:szCs w:val="22"/>
          <w:lang w:eastAsia="fr-FR"/>
        </w:rPr>
        <w:tab/>
      </w:r>
      <w:r>
        <w:rPr>
          <w:noProof/>
        </w:rPr>
        <w:t>Commande</w:t>
      </w:r>
      <w:r>
        <w:rPr>
          <w:noProof/>
        </w:rPr>
        <w:tab/>
      </w:r>
      <w:r w:rsidR="00915DA9">
        <w:rPr>
          <w:noProof/>
        </w:rPr>
        <w:fldChar w:fldCharType="begin"/>
      </w:r>
      <w:r>
        <w:rPr>
          <w:noProof/>
        </w:rPr>
        <w:instrText xml:space="preserve"> PAGEREF _Toc74846784 \h </w:instrText>
      </w:r>
      <w:r w:rsidR="00915DA9">
        <w:rPr>
          <w:noProof/>
        </w:rPr>
      </w:r>
      <w:r w:rsidR="00915DA9">
        <w:rPr>
          <w:noProof/>
        </w:rPr>
        <w:fldChar w:fldCharType="separate"/>
      </w:r>
      <w:r w:rsidR="00736B50">
        <w:rPr>
          <w:noProof/>
        </w:rPr>
        <w:t>101</w:t>
      </w:r>
      <w:r w:rsidR="00915DA9">
        <w:rPr>
          <w:noProof/>
        </w:rPr>
        <w:fldChar w:fldCharType="end"/>
      </w:r>
    </w:p>
    <w:p w:rsidR="00B10BD9" w:rsidRDefault="00B10BD9">
      <w:pPr>
        <w:pStyle w:val="TM4"/>
        <w:tabs>
          <w:tab w:val="left" w:pos="1695"/>
        </w:tabs>
        <w:rPr>
          <w:rFonts w:asciiTheme="minorHAnsi" w:eastAsiaTheme="minorEastAsia" w:hAnsiTheme="minorHAnsi" w:cstheme="minorBidi"/>
          <w:noProof/>
          <w:sz w:val="22"/>
          <w:szCs w:val="22"/>
          <w:lang w:eastAsia="fr-FR"/>
        </w:rPr>
      </w:pPr>
      <w:r>
        <w:rPr>
          <w:noProof/>
        </w:rPr>
        <w:t>REM [</w:t>
      </w:r>
      <w:r w:rsidRPr="00BC32E5">
        <w:rPr>
          <w:i/>
          <w:iCs/>
          <w:noProof/>
        </w:rPr>
        <w:t>chaîne</w:t>
      </w:r>
      <w:r>
        <w:rPr>
          <w:noProof/>
        </w:rPr>
        <w:t>]</w:t>
      </w:r>
      <w:r>
        <w:rPr>
          <w:rFonts w:asciiTheme="minorHAnsi" w:eastAsiaTheme="minorEastAsia" w:hAnsiTheme="minorHAnsi" w:cstheme="minorBidi"/>
          <w:noProof/>
          <w:sz w:val="22"/>
          <w:szCs w:val="22"/>
          <w:lang w:eastAsia="fr-FR"/>
        </w:rPr>
        <w:tab/>
      </w:r>
      <w:r>
        <w:rPr>
          <w:noProof/>
        </w:rPr>
        <w:t>Déclaration</w:t>
      </w:r>
      <w:r>
        <w:rPr>
          <w:noProof/>
        </w:rPr>
        <w:tab/>
      </w:r>
      <w:r w:rsidR="00915DA9">
        <w:rPr>
          <w:noProof/>
        </w:rPr>
        <w:fldChar w:fldCharType="begin"/>
      </w:r>
      <w:r>
        <w:rPr>
          <w:noProof/>
        </w:rPr>
        <w:instrText xml:space="preserve"> PAGEREF _Toc74846785 \h </w:instrText>
      </w:r>
      <w:r w:rsidR="00915DA9">
        <w:rPr>
          <w:noProof/>
        </w:rPr>
      </w:r>
      <w:r w:rsidR="00915DA9">
        <w:rPr>
          <w:noProof/>
        </w:rPr>
        <w:fldChar w:fldCharType="separate"/>
      </w:r>
      <w:r w:rsidR="00736B50">
        <w:rPr>
          <w:noProof/>
        </w:rPr>
        <w:t>102</w:t>
      </w:r>
      <w:r w:rsidR="00915DA9">
        <w:rPr>
          <w:noProof/>
        </w:rPr>
        <w:fldChar w:fldCharType="end"/>
      </w:r>
    </w:p>
    <w:p w:rsidR="00B10BD9" w:rsidRDefault="00B10BD9">
      <w:pPr>
        <w:pStyle w:val="TM4"/>
        <w:tabs>
          <w:tab w:val="left" w:pos="3135"/>
        </w:tabs>
        <w:rPr>
          <w:rFonts w:asciiTheme="minorHAnsi" w:eastAsiaTheme="minorEastAsia" w:hAnsiTheme="minorHAnsi" w:cstheme="minorBidi"/>
          <w:noProof/>
          <w:sz w:val="22"/>
          <w:szCs w:val="22"/>
          <w:lang w:eastAsia="fr-FR"/>
        </w:rPr>
      </w:pPr>
      <w:r>
        <w:rPr>
          <w:noProof/>
        </w:rPr>
        <w:t xml:space="preserve">RENAME </w:t>
      </w:r>
      <w:r w:rsidRPr="00BC32E5">
        <w:rPr>
          <w:i/>
          <w:iCs/>
          <w:noProof/>
        </w:rPr>
        <w:t>nom</w:t>
      </w:r>
      <w:r w:rsidRPr="00BC32E5">
        <w:rPr>
          <w:i/>
          <w:iCs/>
          <w:noProof/>
        </w:rPr>
        <w:noBreakHyphen/>
        <w:t>fich</w:t>
      </w:r>
      <w:r w:rsidRPr="00BC32E5">
        <w:rPr>
          <w:i/>
          <w:iCs/>
          <w:noProof/>
        </w:rPr>
        <w:noBreakHyphen/>
        <w:t>1</w:t>
      </w:r>
      <w:r>
        <w:rPr>
          <w:noProof/>
        </w:rPr>
        <w:t xml:space="preserve">, </w:t>
      </w:r>
      <w:r w:rsidRPr="00BC32E5">
        <w:rPr>
          <w:i/>
          <w:iCs/>
          <w:noProof/>
        </w:rPr>
        <w:t>nom</w:t>
      </w:r>
      <w:r w:rsidRPr="00BC32E5">
        <w:rPr>
          <w:i/>
          <w:iCs/>
          <w:noProof/>
        </w:rPr>
        <w:noBreakHyphen/>
        <w:t>fich</w:t>
      </w:r>
      <w:r w:rsidRPr="00BC32E5">
        <w:rPr>
          <w:i/>
          <w:iCs/>
          <w:noProof/>
        </w:rPr>
        <w:noBreakHyphen/>
        <w:t>2</w:t>
      </w:r>
      <w:r>
        <w:rPr>
          <w:rFonts w:asciiTheme="minorHAnsi" w:eastAsiaTheme="minorEastAsia" w:hAnsiTheme="minorHAnsi" w:cstheme="minorBidi"/>
          <w:noProof/>
          <w:sz w:val="22"/>
          <w:szCs w:val="22"/>
          <w:lang w:eastAsia="fr-FR"/>
        </w:rPr>
        <w:tab/>
      </w:r>
      <w:r>
        <w:rPr>
          <w:noProof/>
        </w:rPr>
        <w:t>Instruction</w:t>
      </w:r>
      <w:r>
        <w:rPr>
          <w:noProof/>
        </w:rPr>
        <w:tab/>
      </w:r>
      <w:r w:rsidR="00915DA9">
        <w:rPr>
          <w:noProof/>
        </w:rPr>
        <w:fldChar w:fldCharType="begin"/>
      </w:r>
      <w:r>
        <w:rPr>
          <w:noProof/>
        </w:rPr>
        <w:instrText xml:space="preserve"> PAGEREF _Toc74846786 \h </w:instrText>
      </w:r>
      <w:r w:rsidR="00915DA9">
        <w:rPr>
          <w:noProof/>
        </w:rPr>
      </w:r>
      <w:r w:rsidR="00915DA9">
        <w:rPr>
          <w:noProof/>
        </w:rPr>
        <w:fldChar w:fldCharType="separate"/>
      </w:r>
      <w:r w:rsidR="00736B50">
        <w:rPr>
          <w:noProof/>
        </w:rPr>
        <w:t>102</w:t>
      </w:r>
      <w:r w:rsidR="00915DA9">
        <w:rPr>
          <w:noProof/>
        </w:rPr>
        <w:fldChar w:fldCharType="end"/>
      </w:r>
    </w:p>
    <w:p w:rsidR="00B10BD9" w:rsidRDefault="00B10BD9">
      <w:pPr>
        <w:pStyle w:val="TM4"/>
        <w:tabs>
          <w:tab w:val="left" w:pos="7059"/>
        </w:tabs>
        <w:rPr>
          <w:rFonts w:asciiTheme="minorHAnsi" w:eastAsiaTheme="minorEastAsia" w:hAnsiTheme="minorHAnsi" w:cstheme="minorBidi"/>
          <w:noProof/>
          <w:sz w:val="22"/>
          <w:szCs w:val="22"/>
          <w:lang w:eastAsia="fr-FR"/>
        </w:rPr>
      </w:pPr>
      <w:r>
        <w:rPr>
          <w:noProof/>
        </w:rPr>
        <w:t>RENUM ou RENUMBER [</w:t>
      </w:r>
      <w:r w:rsidRPr="00BC32E5">
        <w:rPr>
          <w:i/>
          <w:iCs/>
          <w:noProof/>
        </w:rPr>
        <w:t>num</w:t>
      </w:r>
      <w:r w:rsidRPr="00BC32E5">
        <w:rPr>
          <w:i/>
          <w:iCs/>
          <w:noProof/>
        </w:rPr>
        <w:noBreakHyphen/>
        <w:t>ligne</w:t>
      </w:r>
      <w:r w:rsidRPr="00BC32E5">
        <w:rPr>
          <w:i/>
          <w:iCs/>
          <w:noProof/>
        </w:rPr>
        <w:noBreakHyphen/>
        <w:t>1</w:t>
      </w:r>
      <w:r>
        <w:rPr>
          <w:noProof/>
        </w:rPr>
        <w:t>][,[</w:t>
      </w:r>
      <w:r w:rsidRPr="00BC32E5">
        <w:rPr>
          <w:i/>
          <w:iCs/>
          <w:noProof/>
        </w:rPr>
        <w:t>num</w:t>
      </w:r>
      <w:r w:rsidRPr="00BC32E5">
        <w:rPr>
          <w:i/>
          <w:iCs/>
          <w:noProof/>
        </w:rPr>
        <w:noBreakHyphen/>
        <w:t>ligne</w:t>
      </w:r>
      <w:r w:rsidRPr="00BC32E5">
        <w:rPr>
          <w:i/>
          <w:iCs/>
          <w:noProof/>
        </w:rPr>
        <w:noBreakHyphen/>
        <w:t>2</w:t>
      </w:r>
      <w:r>
        <w:rPr>
          <w:noProof/>
        </w:rPr>
        <w:t>][,[</w:t>
      </w:r>
      <w:r w:rsidRPr="00BC32E5">
        <w:rPr>
          <w:i/>
          <w:iCs/>
          <w:noProof/>
        </w:rPr>
        <w:t>num</w:t>
      </w:r>
      <w:r w:rsidRPr="00BC32E5">
        <w:rPr>
          <w:i/>
          <w:iCs/>
          <w:noProof/>
        </w:rPr>
        <w:noBreakHyphen/>
        <w:t>ligne</w:t>
      </w:r>
      <w:r w:rsidRPr="00BC32E5">
        <w:rPr>
          <w:i/>
          <w:iCs/>
          <w:noProof/>
        </w:rPr>
        <w:noBreakHyphen/>
        <w:t>3</w:t>
      </w:r>
      <w:r>
        <w:rPr>
          <w:noProof/>
        </w:rPr>
        <w:t>][,[</w:t>
      </w:r>
      <w:r w:rsidRPr="00BC32E5">
        <w:rPr>
          <w:i/>
          <w:iCs/>
          <w:noProof/>
        </w:rPr>
        <w:t>num</w:t>
      </w:r>
      <w:r w:rsidRPr="00BC32E5">
        <w:rPr>
          <w:i/>
          <w:iCs/>
          <w:noProof/>
        </w:rPr>
        <w:noBreakHyphen/>
        <w:t>ligne</w:t>
      </w:r>
      <w:r w:rsidRPr="00BC32E5">
        <w:rPr>
          <w:i/>
          <w:iCs/>
          <w:noProof/>
        </w:rPr>
        <w:noBreakHyphen/>
        <w:t>4</w:t>
      </w:r>
      <w:r>
        <w:rPr>
          <w:noProof/>
        </w:rPr>
        <w:t>]]]</w:t>
      </w:r>
      <w:r>
        <w:rPr>
          <w:rFonts w:asciiTheme="minorHAnsi" w:eastAsiaTheme="minorEastAsia" w:hAnsiTheme="minorHAnsi" w:cstheme="minorBidi"/>
          <w:noProof/>
          <w:sz w:val="22"/>
          <w:szCs w:val="22"/>
          <w:lang w:eastAsia="fr-FR"/>
        </w:rPr>
        <w:tab/>
      </w:r>
      <w:r>
        <w:rPr>
          <w:noProof/>
        </w:rPr>
        <w:t>Commande</w:t>
      </w:r>
      <w:r>
        <w:rPr>
          <w:noProof/>
        </w:rPr>
        <w:tab/>
      </w:r>
      <w:r w:rsidR="00915DA9">
        <w:rPr>
          <w:noProof/>
        </w:rPr>
        <w:fldChar w:fldCharType="begin"/>
      </w:r>
      <w:r>
        <w:rPr>
          <w:noProof/>
        </w:rPr>
        <w:instrText xml:space="preserve"> PAGEREF _Toc74846787 \h </w:instrText>
      </w:r>
      <w:r w:rsidR="00915DA9">
        <w:rPr>
          <w:noProof/>
        </w:rPr>
      </w:r>
      <w:r w:rsidR="00915DA9">
        <w:rPr>
          <w:noProof/>
        </w:rPr>
        <w:fldChar w:fldCharType="separate"/>
      </w:r>
      <w:r w:rsidR="00736B50">
        <w:rPr>
          <w:noProof/>
        </w:rPr>
        <w:t>103</w:t>
      </w:r>
      <w:r w:rsidR="00915DA9">
        <w:rPr>
          <w:noProof/>
        </w:rPr>
        <w:fldChar w:fldCharType="end"/>
      </w:r>
    </w:p>
    <w:p w:rsidR="00B10BD9" w:rsidRPr="00B10BD9" w:rsidRDefault="00B10BD9">
      <w:pPr>
        <w:pStyle w:val="TM4"/>
        <w:tabs>
          <w:tab w:val="left" w:pos="2175"/>
        </w:tabs>
        <w:rPr>
          <w:rFonts w:asciiTheme="minorHAnsi" w:eastAsiaTheme="minorEastAsia" w:hAnsiTheme="minorHAnsi" w:cstheme="minorBidi"/>
          <w:noProof/>
          <w:sz w:val="22"/>
          <w:szCs w:val="22"/>
          <w:lang w:val="en-US" w:eastAsia="fr-FR"/>
        </w:rPr>
      </w:pPr>
      <w:r w:rsidRPr="00B10BD9">
        <w:rPr>
          <w:noProof/>
          <w:lang w:val="en-US"/>
        </w:rPr>
        <w:t>RESTORE [</w:t>
      </w:r>
      <w:r w:rsidRPr="00B10BD9">
        <w:rPr>
          <w:i/>
          <w:iCs/>
          <w:noProof/>
          <w:lang w:val="en-US"/>
        </w:rPr>
        <w:t>adresse</w:t>
      </w:r>
      <w:r w:rsidRPr="00B10BD9">
        <w:rPr>
          <w:noProof/>
          <w:lang w:val="en-US"/>
        </w:rPr>
        <w:t>]</w:t>
      </w:r>
      <w:r w:rsidRPr="00B10BD9">
        <w:rPr>
          <w:rFonts w:asciiTheme="minorHAnsi" w:eastAsiaTheme="minorEastAsia" w:hAnsiTheme="minorHAnsi" w:cstheme="minorBidi"/>
          <w:noProof/>
          <w:sz w:val="22"/>
          <w:szCs w:val="22"/>
          <w:lang w:val="en-US" w:eastAsia="fr-FR"/>
        </w:rPr>
        <w:tab/>
      </w:r>
      <w:r w:rsidRPr="00B10BD9">
        <w:rPr>
          <w:noProof/>
          <w:lang w:val="en-US"/>
        </w:rPr>
        <w:t>Instruction</w:t>
      </w:r>
      <w:r w:rsidRPr="00B10BD9">
        <w:rPr>
          <w:noProof/>
          <w:lang w:val="en-US"/>
        </w:rPr>
        <w:tab/>
      </w:r>
      <w:r w:rsidR="00915DA9">
        <w:rPr>
          <w:noProof/>
        </w:rPr>
        <w:fldChar w:fldCharType="begin"/>
      </w:r>
      <w:r w:rsidRPr="00B10BD9">
        <w:rPr>
          <w:noProof/>
          <w:lang w:val="en-US"/>
        </w:rPr>
        <w:instrText xml:space="preserve"> PAGEREF _Toc74846788 \h </w:instrText>
      </w:r>
      <w:r w:rsidR="00915DA9">
        <w:rPr>
          <w:noProof/>
        </w:rPr>
      </w:r>
      <w:r w:rsidR="00915DA9">
        <w:rPr>
          <w:noProof/>
        </w:rPr>
        <w:fldChar w:fldCharType="separate"/>
      </w:r>
      <w:r w:rsidR="00736B50">
        <w:rPr>
          <w:noProof/>
          <w:lang w:val="en-US"/>
        </w:rPr>
        <w:t>103</w:t>
      </w:r>
      <w:r w:rsidR="00915DA9">
        <w:rPr>
          <w:noProof/>
        </w:rPr>
        <w:fldChar w:fldCharType="end"/>
      </w:r>
    </w:p>
    <w:p w:rsidR="00B10BD9" w:rsidRPr="00B10BD9" w:rsidRDefault="00B10BD9">
      <w:pPr>
        <w:pStyle w:val="TM4"/>
        <w:tabs>
          <w:tab w:val="left" w:pos="3273"/>
        </w:tabs>
        <w:rPr>
          <w:rFonts w:asciiTheme="minorHAnsi" w:eastAsiaTheme="minorEastAsia" w:hAnsiTheme="minorHAnsi" w:cstheme="minorBidi"/>
          <w:noProof/>
          <w:sz w:val="22"/>
          <w:szCs w:val="22"/>
          <w:lang w:val="en-US" w:eastAsia="fr-FR"/>
        </w:rPr>
      </w:pPr>
      <w:r w:rsidRPr="00B10BD9">
        <w:rPr>
          <w:noProof/>
          <w:lang w:val="en-US"/>
        </w:rPr>
        <w:t>RESUME { [</w:t>
      </w:r>
      <w:r w:rsidRPr="00B10BD9">
        <w:rPr>
          <w:i/>
          <w:iCs/>
          <w:noProof/>
          <w:lang w:val="en-US"/>
        </w:rPr>
        <w:t>num</w:t>
      </w:r>
      <w:r w:rsidRPr="00B10BD9">
        <w:rPr>
          <w:i/>
          <w:iCs/>
          <w:noProof/>
          <w:lang w:val="en-US"/>
        </w:rPr>
        <w:noBreakHyphen/>
        <w:t>ligne</w:t>
      </w:r>
      <w:r w:rsidRPr="00B10BD9">
        <w:rPr>
          <w:noProof/>
          <w:lang w:val="en-US"/>
        </w:rPr>
        <w:t>] | [NEXT] }</w:t>
      </w:r>
      <w:r w:rsidRPr="00B10BD9">
        <w:rPr>
          <w:rFonts w:asciiTheme="minorHAnsi" w:eastAsiaTheme="minorEastAsia" w:hAnsiTheme="minorHAnsi" w:cstheme="minorBidi"/>
          <w:noProof/>
          <w:sz w:val="22"/>
          <w:szCs w:val="22"/>
          <w:lang w:val="en-US" w:eastAsia="fr-FR"/>
        </w:rPr>
        <w:tab/>
      </w:r>
      <w:r w:rsidRPr="00B10BD9">
        <w:rPr>
          <w:noProof/>
          <w:lang w:val="en-US"/>
        </w:rPr>
        <w:t>Instruction</w:t>
      </w:r>
      <w:r w:rsidRPr="00B10BD9">
        <w:rPr>
          <w:noProof/>
          <w:lang w:val="en-US"/>
        </w:rPr>
        <w:tab/>
      </w:r>
      <w:r w:rsidR="00915DA9">
        <w:rPr>
          <w:noProof/>
        </w:rPr>
        <w:fldChar w:fldCharType="begin"/>
      </w:r>
      <w:r w:rsidRPr="00B10BD9">
        <w:rPr>
          <w:noProof/>
          <w:lang w:val="en-US"/>
        </w:rPr>
        <w:instrText xml:space="preserve"> PAGEREF _Toc74846789 \h </w:instrText>
      </w:r>
      <w:r w:rsidR="00915DA9">
        <w:rPr>
          <w:noProof/>
        </w:rPr>
      </w:r>
      <w:r w:rsidR="00915DA9">
        <w:rPr>
          <w:noProof/>
        </w:rPr>
        <w:fldChar w:fldCharType="separate"/>
      </w:r>
      <w:r w:rsidR="00736B50">
        <w:rPr>
          <w:noProof/>
          <w:lang w:val="en-US"/>
        </w:rPr>
        <w:t>104</w:t>
      </w:r>
      <w:r w:rsidR="00915DA9">
        <w:rPr>
          <w:noProof/>
        </w:rPr>
        <w:fldChar w:fldCharType="end"/>
      </w:r>
    </w:p>
    <w:p w:rsidR="00B10BD9" w:rsidRPr="00B10BD9" w:rsidRDefault="00B10BD9">
      <w:pPr>
        <w:pStyle w:val="TM4"/>
        <w:tabs>
          <w:tab w:val="left" w:pos="2135"/>
        </w:tabs>
        <w:rPr>
          <w:rFonts w:asciiTheme="minorHAnsi" w:eastAsiaTheme="minorEastAsia" w:hAnsiTheme="minorHAnsi" w:cstheme="minorBidi"/>
          <w:noProof/>
          <w:sz w:val="22"/>
          <w:szCs w:val="22"/>
          <w:lang w:val="en-US" w:eastAsia="fr-FR"/>
        </w:rPr>
      </w:pPr>
      <w:r w:rsidRPr="00B10BD9">
        <w:rPr>
          <w:noProof/>
          <w:lang w:val="en-US"/>
        </w:rPr>
        <w:t>RETURN [CLEAR]</w:t>
      </w:r>
      <w:r w:rsidRPr="00B10BD9">
        <w:rPr>
          <w:rFonts w:asciiTheme="minorHAnsi" w:eastAsiaTheme="minorEastAsia" w:hAnsiTheme="minorHAnsi" w:cstheme="minorBidi"/>
          <w:noProof/>
          <w:sz w:val="22"/>
          <w:szCs w:val="22"/>
          <w:lang w:val="en-US" w:eastAsia="fr-FR"/>
        </w:rPr>
        <w:tab/>
      </w:r>
      <w:r w:rsidRPr="00B10BD9">
        <w:rPr>
          <w:noProof/>
          <w:lang w:val="en-US"/>
        </w:rPr>
        <w:t>Instruction</w:t>
      </w:r>
      <w:r w:rsidRPr="00B10BD9">
        <w:rPr>
          <w:noProof/>
          <w:lang w:val="en-US"/>
        </w:rPr>
        <w:tab/>
      </w:r>
      <w:r w:rsidR="00915DA9">
        <w:rPr>
          <w:noProof/>
        </w:rPr>
        <w:fldChar w:fldCharType="begin"/>
      </w:r>
      <w:r w:rsidRPr="00B10BD9">
        <w:rPr>
          <w:noProof/>
          <w:lang w:val="en-US"/>
        </w:rPr>
        <w:instrText xml:space="preserve"> PAGEREF _Toc74846790 \h </w:instrText>
      </w:r>
      <w:r w:rsidR="00915DA9">
        <w:rPr>
          <w:noProof/>
        </w:rPr>
      </w:r>
      <w:r w:rsidR="00915DA9">
        <w:rPr>
          <w:noProof/>
        </w:rPr>
        <w:fldChar w:fldCharType="separate"/>
      </w:r>
      <w:r w:rsidR="00736B50">
        <w:rPr>
          <w:noProof/>
          <w:lang w:val="en-US"/>
        </w:rPr>
        <w:t>105</w:t>
      </w:r>
      <w:r w:rsidR="00915DA9">
        <w:rPr>
          <w:noProof/>
        </w:rPr>
        <w:fldChar w:fldCharType="end"/>
      </w:r>
    </w:p>
    <w:p w:rsidR="00B10BD9" w:rsidRDefault="00B10BD9">
      <w:pPr>
        <w:pStyle w:val="TM4"/>
        <w:tabs>
          <w:tab w:val="left" w:pos="2919"/>
        </w:tabs>
        <w:rPr>
          <w:rFonts w:asciiTheme="minorHAnsi" w:eastAsiaTheme="minorEastAsia" w:hAnsiTheme="minorHAnsi" w:cstheme="minorBidi"/>
          <w:noProof/>
          <w:sz w:val="22"/>
          <w:szCs w:val="22"/>
          <w:lang w:eastAsia="fr-FR"/>
        </w:rPr>
      </w:pPr>
      <w:r>
        <w:rPr>
          <w:noProof/>
        </w:rPr>
        <w:t>RIGHT$(</w:t>
      </w:r>
      <w:r w:rsidRPr="00BC32E5">
        <w:rPr>
          <w:i/>
          <w:iCs/>
          <w:noProof/>
        </w:rPr>
        <w:t>exp</w:t>
      </w:r>
      <w:r w:rsidRPr="00BC32E5">
        <w:rPr>
          <w:i/>
          <w:iCs/>
          <w:noProof/>
        </w:rPr>
        <w:noBreakHyphen/>
        <w:t>chaîne</w:t>
      </w:r>
      <w:r>
        <w:rPr>
          <w:noProof/>
        </w:rPr>
        <w:t xml:space="preserve">, </w:t>
      </w:r>
      <w:r w:rsidRPr="00BC32E5">
        <w:rPr>
          <w:i/>
          <w:iCs/>
          <w:noProof/>
        </w:rPr>
        <w:t>exp</w:t>
      </w:r>
      <w:r w:rsidRPr="00BC32E5">
        <w:rPr>
          <w:i/>
          <w:iCs/>
          <w:noProof/>
        </w:rPr>
        <w:noBreakHyphen/>
        <w:t>num</w:t>
      </w:r>
      <w:r>
        <w:rPr>
          <w:noProof/>
        </w:rPr>
        <w:t>)</w:t>
      </w:r>
      <w:r>
        <w:rPr>
          <w:rFonts w:asciiTheme="minorHAnsi" w:eastAsiaTheme="minorEastAsia" w:hAnsiTheme="minorHAnsi" w:cstheme="minorBidi"/>
          <w:noProof/>
          <w:sz w:val="22"/>
          <w:szCs w:val="22"/>
          <w:lang w:eastAsia="fr-FR"/>
        </w:rPr>
        <w:tab/>
      </w:r>
      <w:r>
        <w:rPr>
          <w:noProof/>
        </w:rPr>
        <w:t>Fonction</w:t>
      </w:r>
      <w:r>
        <w:rPr>
          <w:noProof/>
        </w:rPr>
        <w:tab/>
      </w:r>
      <w:r w:rsidR="00915DA9">
        <w:rPr>
          <w:noProof/>
        </w:rPr>
        <w:fldChar w:fldCharType="begin"/>
      </w:r>
      <w:r>
        <w:rPr>
          <w:noProof/>
        </w:rPr>
        <w:instrText xml:space="preserve"> PAGEREF _Toc74846791 \h </w:instrText>
      </w:r>
      <w:r w:rsidR="00915DA9">
        <w:rPr>
          <w:noProof/>
        </w:rPr>
      </w:r>
      <w:r w:rsidR="00915DA9">
        <w:rPr>
          <w:noProof/>
        </w:rPr>
        <w:fldChar w:fldCharType="separate"/>
      </w:r>
      <w:r w:rsidR="00736B50">
        <w:rPr>
          <w:noProof/>
        </w:rPr>
        <w:t>106</w:t>
      </w:r>
      <w:r w:rsidR="00915DA9">
        <w:rPr>
          <w:noProof/>
        </w:rPr>
        <w:fldChar w:fldCharType="end"/>
      </w:r>
    </w:p>
    <w:p w:rsidR="00B10BD9" w:rsidRDefault="00B10BD9">
      <w:pPr>
        <w:pStyle w:val="TM4"/>
        <w:tabs>
          <w:tab w:val="left" w:pos="1780"/>
        </w:tabs>
        <w:rPr>
          <w:rFonts w:asciiTheme="minorHAnsi" w:eastAsiaTheme="minorEastAsia" w:hAnsiTheme="minorHAnsi" w:cstheme="minorBidi"/>
          <w:noProof/>
          <w:sz w:val="22"/>
          <w:szCs w:val="22"/>
          <w:lang w:eastAsia="fr-FR"/>
        </w:rPr>
      </w:pPr>
      <w:r>
        <w:rPr>
          <w:noProof/>
        </w:rPr>
        <w:t>RND(</w:t>
      </w:r>
      <w:r w:rsidRPr="00BC32E5">
        <w:rPr>
          <w:i/>
          <w:iCs/>
          <w:noProof/>
        </w:rPr>
        <w:t>exp</w:t>
      </w:r>
      <w:r w:rsidRPr="00BC32E5">
        <w:rPr>
          <w:i/>
          <w:iCs/>
          <w:noProof/>
        </w:rPr>
        <w:noBreakHyphen/>
        <w:t>num</w:t>
      </w:r>
      <w:r>
        <w:rPr>
          <w:noProof/>
        </w:rPr>
        <w:t>)</w:t>
      </w:r>
      <w:r>
        <w:rPr>
          <w:rFonts w:asciiTheme="minorHAnsi" w:eastAsiaTheme="minorEastAsia" w:hAnsiTheme="minorHAnsi" w:cstheme="minorBidi"/>
          <w:noProof/>
          <w:sz w:val="22"/>
          <w:szCs w:val="22"/>
          <w:lang w:eastAsia="fr-FR"/>
        </w:rPr>
        <w:tab/>
      </w:r>
      <w:r>
        <w:rPr>
          <w:noProof/>
        </w:rPr>
        <w:t>Fonction</w:t>
      </w:r>
      <w:r>
        <w:rPr>
          <w:noProof/>
        </w:rPr>
        <w:tab/>
      </w:r>
      <w:r w:rsidR="00915DA9">
        <w:rPr>
          <w:noProof/>
        </w:rPr>
        <w:fldChar w:fldCharType="begin"/>
      </w:r>
      <w:r>
        <w:rPr>
          <w:noProof/>
        </w:rPr>
        <w:instrText xml:space="preserve"> PAGEREF _Toc74846792 \h </w:instrText>
      </w:r>
      <w:r w:rsidR="00915DA9">
        <w:rPr>
          <w:noProof/>
        </w:rPr>
      </w:r>
      <w:r w:rsidR="00915DA9">
        <w:rPr>
          <w:noProof/>
        </w:rPr>
        <w:fldChar w:fldCharType="separate"/>
      </w:r>
      <w:r w:rsidR="00736B50">
        <w:rPr>
          <w:noProof/>
        </w:rPr>
        <w:t>106</w:t>
      </w:r>
      <w:r w:rsidR="00915DA9">
        <w:rPr>
          <w:noProof/>
        </w:rPr>
        <w:fldChar w:fldCharType="end"/>
      </w:r>
    </w:p>
    <w:p w:rsidR="00B10BD9" w:rsidRDefault="00B10BD9">
      <w:pPr>
        <w:pStyle w:val="TM4"/>
        <w:tabs>
          <w:tab w:val="left" w:pos="2906"/>
        </w:tabs>
        <w:rPr>
          <w:rFonts w:asciiTheme="minorHAnsi" w:eastAsiaTheme="minorEastAsia" w:hAnsiTheme="minorHAnsi" w:cstheme="minorBidi"/>
          <w:noProof/>
          <w:sz w:val="22"/>
          <w:szCs w:val="22"/>
          <w:lang w:eastAsia="fr-FR"/>
        </w:rPr>
      </w:pPr>
      <w:r>
        <w:rPr>
          <w:noProof/>
        </w:rPr>
        <w:t xml:space="preserve">RSET </w:t>
      </w:r>
      <w:r w:rsidRPr="00BC32E5">
        <w:rPr>
          <w:i/>
          <w:iCs/>
          <w:noProof/>
        </w:rPr>
        <w:t>var</w:t>
      </w:r>
      <w:r w:rsidRPr="00BC32E5">
        <w:rPr>
          <w:i/>
          <w:iCs/>
          <w:noProof/>
        </w:rPr>
        <w:noBreakHyphen/>
        <w:t>chaîne</w:t>
      </w:r>
      <w:r>
        <w:rPr>
          <w:noProof/>
        </w:rPr>
        <w:t xml:space="preserve"> = </w:t>
      </w:r>
      <w:r w:rsidRPr="00BC32E5">
        <w:rPr>
          <w:i/>
          <w:iCs/>
          <w:noProof/>
        </w:rPr>
        <w:t>exp</w:t>
      </w:r>
      <w:r w:rsidRPr="00BC32E5">
        <w:rPr>
          <w:i/>
          <w:iCs/>
          <w:noProof/>
        </w:rPr>
        <w:noBreakHyphen/>
        <w:t>chaîne</w:t>
      </w:r>
      <w:r>
        <w:rPr>
          <w:rFonts w:asciiTheme="minorHAnsi" w:eastAsiaTheme="minorEastAsia" w:hAnsiTheme="minorHAnsi" w:cstheme="minorBidi"/>
          <w:noProof/>
          <w:sz w:val="22"/>
          <w:szCs w:val="22"/>
          <w:lang w:eastAsia="fr-FR"/>
        </w:rPr>
        <w:tab/>
      </w:r>
      <w:r>
        <w:rPr>
          <w:noProof/>
        </w:rPr>
        <w:t>Instruction</w:t>
      </w:r>
      <w:r>
        <w:rPr>
          <w:noProof/>
        </w:rPr>
        <w:tab/>
      </w:r>
      <w:r w:rsidR="00915DA9">
        <w:rPr>
          <w:noProof/>
        </w:rPr>
        <w:fldChar w:fldCharType="begin"/>
      </w:r>
      <w:r>
        <w:rPr>
          <w:noProof/>
        </w:rPr>
        <w:instrText xml:space="preserve"> PAGEREF _Toc74846793 \h </w:instrText>
      </w:r>
      <w:r w:rsidR="00915DA9">
        <w:rPr>
          <w:noProof/>
        </w:rPr>
      </w:r>
      <w:r w:rsidR="00915DA9">
        <w:rPr>
          <w:noProof/>
        </w:rPr>
        <w:fldChar w:fldCharType="separate"/>
      </w:r>
      <w:r w:rsidR="00736B50">
        <w:rPr>
          <w:noProof/>
        </w:rPr>
        <w:t>107</w:t>
      </w:r>
      <w:r w:rsidR="00915DA9">
        <w:rPr>
          <w:noProof/>
        </w:rPr>
        <w:fldChar w:fldCharType="end"/>
      </w:r>
    </w:p>
    <w:p w:rsidR="00B10BD9" w:rsidRDefault="00B10BD9">
      <w:pPr>
        <w:pStyle w:val="TM4"/>
        <w:tabs>
          <w:tab w:val="left" w:pos="2229"/>
        </w:tabs>
        <w:rPr>
          <w:rFonts w:asciiTheme="minorHAnsi" w:eastAsiaTheme="minorEastAsia" w:hAnsiTheme="minorHAnsi" w:cstheme="minorBidi"/>
          <w:noProof/>
          <w:sz w:val="22"/>
          <w:szCs w:val="22"/>
          <w:lang w:eastAsia="fr-FR"/>
        </w:rPr>
      </w:pPr>
      <w:r>
        <w:rPr>
          <w:noProof/>
        </w:rPr>
        <w:t>RTRIM$(</w:t>
      </w:r>
      <w:r w:rsidRPr="00BC32E5">
        <w:rPr>
          <w:i/>
          <w:iCs/>
          <w:noProof/>
        </w:rPr>
        <w:t>exp</w:t>
      </w:r>
      <w:r w:rsidRPr="00BC32E5">
        <w:rPr>
          <w:i/>
          <w:iCs/>
          <w:noProof/>
        </w:rPr>
        <w:noBreakHyphen/>
        <w:t>chaîne</w:t>
      </w:r>
      <w:r>
        <w:rPr>
          <w:noProof/>
        </w:rPr>
        <w:t>)</w:t>
      </w:r>
      <w:r>
        <w:rPr>
          <w:rFonts w:asciiTheme="minorHAnsi" w:eastAsiaTheme="minorEastAsia" w:hAnsiTheme="minorHAnsi" w:cstheme="minorBidi"/>
          <w:noProof/>
          <w:sz w:val="22"/>
          <w:szCs w:val="22"/>
          <w:lang w:eastAsia="fr-FR"/>
        </w:rPr>
        <w:tab/>
      </w:r>
      <w:r>
        <w:rPr>
          <w:noProof/>
        </w:rPr>
        <w:t>Fonction</w:t>
      </w:r>
      <w:r>
        <w:rPr>
          <w:noProof/>
        </w:rPr>
        <w:tab/>
      </w:r>
      <w:r w:rsidR="00915DA9">
        <w:rPr>
          <w:noProof/>
        </w:rPr>
        <w:fldChar w:fldCharType="begin"/>
      </w:r>
      <w:r>
        <w:rPr>
          <w:noProof/>
        </w:rPr>
        <w:instrText xml:space="preserve"> PAGEREF _Toc74846794 \h </w:instrText>
      </w:r>
      <w:r w:rsidR="00915DA9">
        <w:rPr>
          <w:noProof/>
        </w:rPr>
      </w:r>
      <w:r w:rsidR="00915DA9">
        <w:rPr>
          <w:noProof/>
        </w:rPr>
        <w:fldChar w:fldCharType="separate"/>
      </w:r>
      <w:r w:rsidR="00736B50">
        <w:rPr>
          <w:noProof/>
        </w:rPr>
        <w:t>107</w:t>
      </w:r>
      <w:r w:rsidR="00915DA9">
        <w:rPr>
          <w:noProof/>
        </w:rPr>
        <w:fldChar w:fldCharType="end"/>
      </w:r>
    </w:p>
    <w:p w:rsidR="00B10BD9" w:rsidRDefault="00B10BD9">
      <w:pPr>
        <w:pStyle w:val="TM4"/>
        <w:tabs>
          <w:tab w:val="left" w:pos="2739"/>
        </w:tabs>
        <w:rPr>
          <w:rFonts w:asciiTheme="minorHAnsi" w:eastAsiaTheme="minorEastAsia" w:hAnsiTheme="minorHAnsi" w:cstheme="minorBidi"/>
          <w:noProof/>
          <w:sz w:val="22"/>
          <w:szCs w:val="22"/>
          <w:lang w:eastAsia="fr-FR"/>
        </w:rPr>
      </w:pPr>
      <w:r>
        <w:rPr>
          <w:noProof/>
        </w:rPr>
        <w:t>RUN [</w:t>
      </w:r>
      <w:r w:rsidRPr="00BC32E5">
        <w:rPr>
          <w:rFonts w:eastAsia="Courier New"/>
          <w:i/>
          <w:iCs/>
          <w:noProof/>
        </w:rPr>
        <w:t>nom</w:t>
      </w:r>
      <w:r w:rsidRPr="00BC32E5">
        <w:rPr>
          <w:rFonts w:eastAsia="Courier New"/>
          <w:i/>
          <w:iCs/>
          <w:noProof/>
        </w:rPr>
        <w:noBreakHyphen/>
        <w:t>fich</w:t>
      </w:r>
      <w:r>
        <w:rPr>
          <w:noProof/>
        </w:rPr>
        <w:t>] [</w:t>
      </w:r>
      <w:r w:rsidRPr="00BC32E5">
        <w:rPr>
          <w:i/>
          <w:iCs/>
          <w:noProof/>
        </w:rPr>
        <w:t>num-ligne</w:t>
      </w:r>
      <w:r>
        <w:rPr>
          <w:noProof/>
        </w:rPr>
        <w:t>]</w:t>
      </w:r>
      <w:r>
        <w:rPr>
          <w:rFonts w:asciiTheme="minorHAnsi" w:eastAsiaTheme="minorEastAsia" w:hAnsiTheme="minorHAnsi" w:cstheme="minorBidi"/>
          <w:noProof/>
          <w:sz w:val="22"/>
          <w:szCs w:val="22"/>
          <w:lang w:eastAsia="fr-FR"/>
        </w:rPr>
        <w:tab/>
      </w:r>
      <w:r>
        <w:rPr>
          <w:noProof/>
        </w:rPr>
        <w:t>Commande</w:t>
      </w:r>
      <w:r>
        <w:rPr>
          <w:noProof/>
        </w:rPr>
        <w:tab/>
      </w:r>
      <w:r w:rsidR="00915DA9">
        <w:rPr>
          <w:noProof/>
        </w:rPr>
        <w:fldChar w:fldCharType="begin"/>
      </w:r>
      <w:r>
        <w:rPr>
          <w:noProof/>
        </w:rPr>
        <w:instrText xml:space="preserve"> PAGEREF _Toc74846795 \h </w:instrText>
      </w:r>
      <w:r w:rsidR="00915DA9">
        <w:rPr>
          <w:noProof/>
        </w:rPr>
      </w:r>
      <w:r w:rsidR="00915DA9">
        <w:rPr>
          <w:noProof/>
        </w:rPr>
        <w:fldChar w:fldCharType="separate"/>
      </w:r>
      <w:r w:rsidR="00736B50">
        <w:rPr>
          <w:noProof/>
        </w:rPr>
        <w:t>108</w:t>
      </w:r>
      <w:r w:rsidR="00915DA9">
        <w:rPr>
          <w:noProof/>
        </w:rPr>
        <w:fldChar w:fldCharType="end"/>
      </w:r>
    </w:p>
    <w:p w:rsidR="00B10BD9" w:rsidRDefault="00B10BD9">
      <w:pPr>
        <w:pStyle w:val="TM4"/>
        <w:tabs>
          <w:tab w:val="left" w:pos="5174"/>
        </w:tabs>
        <w:rPr>
          <w:rFonts w:asciiTheme="minorHAnsi" w:eastAsiaTheme="minorEastAsia" w:hAnsiTheme="minorHAnsi" w:cstheme="minorBidi"/>
          <w:noProof/>
          <w:sz w:val="22"/>
          <w:szCs w:val="22"/>
          <w:lang w:eastAsia="fr-FR"/>
        </w:rPr>
      </w:pPr>
      <w:r>
        <w:rPr>
          <w:noProof/>
        </w:rPr>
        <w:t xml:space="preserve">SAVE </w:t>
      </w:r>
      <w:r w:rsidRPr="00BC32E5">
        <w:rPr>
          <w:i/>
          <w:iCs/>
          <w:noProof/>
        </w:rPr>
        <w:t>nom</w:t>
      </w:r>
      <w:r w:rsidRPr="00BC32E5">
        <w:rPr>
          <w:i/>
          <w:iCs/>
          <w:noProof/>
        </w:rPr>
        <w:noBreakHyphen/>
        <w:t>fich</w:t>
      </w:r>
      <w:r>
        <w:rPr>
          <w:noProof/>
        </w:rPr>
        <w:t xml:space="preserve"> [,</w:t>
      </w:r>
      <w:r w:rsidRPr="00BC32E5">
        <w:rPr>
          <w:i/>
          <w:iCs/>
          <w:noProof/>
        </w:rPr>
        <w:t>num</w:t>
      </w:r>
      <w:r w:rsidRPr="00BC32E5">
        <w:rPr>
          <w:i/>
          <w:iCs/>
          <w:noProof/>
        </w:rPr>
        <w:noBreakHyphen/>
        <w:t>ligne</w:t>
      </w:r>
      <w:r w:rsidRPr="00BC32E5">
        <w:rPr>
          <w:i/>
          <w:iCs/>
          <w:noProof/>
        </w:rPr>
        <w:noBreakHyphen/>
        <w:t>1</w:t>
      </w:r>
      <w:r>
        <w:rPr>
          <w:noProof/>
        </w:rPr>
        <w:t xml:space="preserve">] [, </w:t>
      </w:r>
      <w:r w:rsidRPr="00BC32E5">
        <w:rPr>
          <w:i/>
          <w:iCs/>
          <w:noProof/>
        </w:rPr>
        <w:t>num</w:t>
      </w:r>
      <w:r w:rsidRPr="00BC32E5">
        <w:rPr>
          <w:i/>
          <w:iCs/>
          <w:noProof/>
        </w:rPr>
        <w:noBreakHyphen/>
        <w:t>ligne</w:t>
      </w:r>
      <w:r w:rsidRPr="00BC32E5">
        <w:rPr>
          <w:i/>
          <w:iCs/>
          <w:noProof/>
        </w:rPr>
        <w:noBreakHyphen/>
        <w:t>2</w:t>
      </w:r>
      <w:r>
        <w:rPr>
          <w:noProof/>
        </w:rPr>
        <w:t xml:space="preserve">] [, </w:t>
      </w:r>
      <w:r w:rsidRPr="00BC32E5">
        <w:rPr>
          <w:i/>
          <w:iCs/>
          <w:noProof/>
        </w:rPr>
        <w:t>num</w:t>
      </w:r>
      <w:r w:rsidRPr="00BC32E5">
        <w:rPr>
          <w:i/>
          <w:iCs/>
          <w:noProof/>
        </w:rPr>
        <w:noBreakHyphen/>
        <w:t>ligne</w:t>
      </w:r>
      <w:r w:rsidRPr="00BC32E5">
        <w:rPr>
          <w:i/>
          <w:iCs/>
          <w:noProof/>
        </w:rPr>
        <w:noBreakHyphen/>
        <w:t>3</w:t>
      </w:r>
      <w:r>
        <w:rPr>
          <w:noProof/>
        </w:rPr>
        <w:t>]</w:t>
      </w:r>
      <w:r>
        <w:rPr>
          <w:rFonts w:asciiTheme="minorHAnsi" w:eastAsiaTheme="minorEastAsia" w:hAnsiTheme="minorHAnsi" w:cstheme="minorBidi"/>
          <w:noProof/>
          <w:sz w:val="22"/>
          <w:szCs w:val="22"/>
          <w:lang w:eastAsia="fr-FR"/>
        </w:rPr>
        <w:tab/>
      </w:r>
      <w:r>
        <w:rPr>
          <w:noProof/>
        </w:rPr>
        <w:t>Commande</w:t>
      </w:r>
      <w:r>
        <w:rPr>
          <w:noProof/>
        </w:rPr>
        <w:tab/>
      </w:r>
      <w:r w:rsidR="00915DA9">
        <w:rPr>
          <w:noProof/>
        </w:rPr>
        <w:fldChar w:fldCharType="begin"/>
      </w:r>
      <w:r>
        <w:rPr>
          <w:noProof/>
        </w:rPr>
        <w:instrText xml:space="preserve"> PAGEREF _Toc74846796 \h </w:instrText>
      </w:r>
      <w:r w:rsidR="00915DA9">
        <w:rPr>
          <w:noProof/>
        </w:rPr>
      </w:r>
      <w:r w:rsidR="00915DA9">
        <w:rPr>
          <w:noProof/>
        </w:rPr>
        <w:fldChar w:fldCharType="separate"/>
      </w:r>
      <w:r w:rsidR="00736B50">
        <w:rPr>
          <w:noProof/>
        </w:rPr>
        <w:t>108</w:t>
      </w:r>
      <w:r w:rsidR="00915DA9">
        <w:rPr>
          <w:noProof/>
        </w:rPr>
        <w:fldChar w:fldCharType="end"/>
      </w:r>
    </w:p>
    <w:p w:rsidR="00B10BD9" w:rsidRDefault="00B10BD9">
      <w:pPr>
        <w:pStyle w:val="TM4"/>
        <w:tabs>
          <w:tab w:val="left" w:pos="3495"/>
        </w:tabs>
        <w:rPr>
          <w:rFonts w:asciiTheme="minorHAnsi" w:eastAsiaTheme="minorEastAsia" w:hAnsiTheme="minorHAnsi" w:cstheme="minorBidi"/>
          <w:noProof/>
          <w:sz w:val="22"/>
          <w:szCs w:val="22"/>
          <w:lang w:eastAsia="fr-FR"/>
        </w:rPr>
      </w:pPr>
      <w:r>
        <w:rPr>
          <w:noProof/>
        </w:rPr>
        <w:t xml:space="preserve">SET </w:t>
      </w:r>
      <w:r w:rsidRPr="00BC32E5">
        <w:rPr>
          <w:i/>
          <w:iCs/>
          <w:noProof/>
        </w:rPr>
        <w:t>exp</w:t>
      </w:r>
      <w:r w:rsidRPr="00BC32E5">
        <w:rPr>
          <w:i/>
          <w:iCs/>
          <w:noProof/>
        </w:rPr>
        <w:noBreakHyphen/>
        <w:t>num</w:t>
      </w:r>
      <w:r>
        <w:rPr>
          <w:noProof/>
        </w:rPr>
        <w:t xml:space="preserve">, </w:t>
      </w:r>
      <w:r w:rsidRPr="00BC32E5">
        <w:rPr>
          <w:i/>
          <w:iCs/>
          <w:noProof/>
        </w:rPr>
        <w:t>var</w:t>
      </w:r>
      <w:r w:rsidRPr="00BC32E5">
        <w:rPr>
          <w:i/>
          <w:iCs/>
          <w:noProof/>
        </w:rPr>
        <w:noBreakHyphen/>
        <w:t>chaîne</w:t>
      </w:r>
      <w:r>
        <w:rPr>
          <w:noProof/>
        </w:rPr>
        <w:t xml:space="preserve"> = </w:t>
      </w:r>
      <w:r w:rsidRPr="00BC32E5">
        <w:rPr>
          <w:i/>
          <w:iCs/>
          <w:noProof/>
        </w:rPr>
        <w:t>exp</w:t>
      </w:r>
      <w:r w:rsidRPr="00BC32E5">
        <w:rPr>
          <w:i/>
          <w:iCs/>
          <w:noProof/>
        </w:rPr>
        <w:noBreakHyphen/>
        <w:t>chaîne</w:t>
      </w:r>
      <w:r>
        <w:rPr>
          <w:rFonts w:asciiTheme="minorHAnsi" w:eastAsiaTheme="minorEastAsia" w:hAnsiTheme="minorHAnsi" w:cstheme="minorBidi"/>
          <w:noProof/>
          <w:sz w:val="22"/>
          <w:szCs w:val="22"/>
          <w:lang w:eastAsia="fr-FR"/>
        </w:rPr>
        <w:tab/>
      </w:r>
      <w:r>
        <w:rPr>
          <w:noProof/>
        </w:rPr>
        <w:t>Instruction</w:t>
      </w:r>
      <w:r>
        <w:rPr>
          <w:noProof/>
        </w:rPr>
        <w:tab/>
      </w:r>
      <w:r w:rsidR="00915DA9">
        <w:rPr>
          <w:noProof/>
        </w:rPr>
        <w:fldChar w:fldCharType="begin"/>
      </w:r>
      <w:r>
        <w:rPr>
          <w:noProof/>
        </w:rPr>
        <w:instrText xml:space="preserve"> PAGEREF _Toc74846797 \h </w:instrText>
      </w:r>
      <w:r w:rsidR="00915DA9">
        <w:rPr>
          <w:noProof/>
        </w:rPr>
      </w:r>
      <w:r w:rsidR="00915DA9">
        <w:rPr>
          <w:noProof/>
        </w:rPr>
        <w:fldChar w:fldCharType="separate"/>
      </w:r>
      <w:r w:rsidR="00736B50">
        <w:rPr>
          <w:noProof/>
        </w:rPr>
        <w:t>109</w:t>
      </w:r>
      <w:r w:rsidR="00915DA9">
        <w:rPr>
          <w:noProof/>
        </w:rPr>
        <w:fldChar w:fldCharType="end"/>
      </w:r>
    </w:p>
    <w:p w:rsidR="00B10BD9" w:rsidRPr="00B10BD9" w:rsidRDefault="00B10BD9">
      <w:pPr>
        <w:pStyle w:val="TM4"/>
        <w:tabs>
          <w:tab w:val="left" w:pos="4984"/>
        </w:tabs>
        <w:rPr>
          <w:rFonts w:asciiTheme="minorHAnsi" w:eastAsiaTheme="minorEastAsia" w:hAnsiTheme="minorHAnsi" w:cstheme="minorBidi"/>
          <w:noProof/>
          <w:sz w:val="22"/>
          <w:szCs w:val="22"/>
          <w:lang w:val="en-US" w:eastAsia="fr-FR"/>
        </w:rPr>
      </w:pPr>
      <w:r w:rsidRPr="00B10BD9">
        <w:rPr>
          <w:noProof/>
          <w:lang w:val="en-US"/>
        </w:rPr>
        <w:t xml:space="preserve">SETCOLOR </w:t>
      </w:r>
      <w:r w:rsidRPr="00B10BD9">
        <w:rPr>
          <w:i/>
          <w:iCs/>
          <w:noProof/>
          <w:lang w:val="en-US"/>
        </w:rPr>
        <w:t>exp</w:t>
      </w:r>
      <w:r w:rsidRPr="00B10BD9">
        <w:rPr>
          <w:i/>
          <w:iCs/>
          <w:noProof/>
          <w:lang w:val="en-US"/>
        </w:rPr>
        <w:noBreakHyphen/>
        <w:t>num</w:t>
      </w:r>
      <w:r w:rsidRPr="00B10BD9">
        <w:rPr>
          <w:i/>
          <w:iCs/>
          <w:noProof/>
          <w:lang w:val="en-US"/>
        </w:rPr>
        <w:noBreakHyphen/>
        <w:t>1</w:t>
      </w:r>
      <w:r w:rsidRPr="00B10BD9">
        <w:rPr>
          <w:noProof/>
          <w:lang w:val="en-US"/>
        </w:rPr>
        <w:t xml:space="preserve">, </w:t>
      </w:r>
      <w:r w:rsidRPr="00B10BD9">
        <w:rPr>
          <w:i/>
          <w:iCs/>
          <w:noProof/>
          <w:lang w:val="en-US"/>
        </w:rPr>
        <w:t>exp</w:t>
      </w:r>
      <w:r w:rsidRPr="00B10BD9">
        <w:rPr>
          <w:i/>
          <w:iCs/>
          <w:noProof/>
          <w:lang w:val="en-US"/>
        </w:rPr>
        <w:noBreakHyphen/>
        <w:t>num</w:t>
      </w:r>
      <w:r w:rsidRPr="00B10BD9">
        <w:rPr>
          <w:i/>
          <w:iCs/>
          <w:noProof/>
          <w:lang w:val="en-US"/>
        </w:rPr>
        <w:noBreakHyphen/>
        <w:t>2</w:t>
      </w:r>
      <w:r w:rsidRPr="00B10BD9">
        <w:rPr>
          <w:noProof/>
          <w:lang w:val="en-US"/>
        </w:rPr>
        <w:t xml:space="preserve">, </w:t>
      </w:r>
      <w:r w:rsidRPr="00B10BD9">
        <w:rPr>
          <w:i/>
          <w:iCs/>
          <w:noProof/>
          <w:lang w:val="en-US"/>
        </w:rPr>
        <w:t>exp</w:t>
      </w:r>
      <w:r w:rsidRPr="00B10BD9">
        <w:rPr>
          <w:i/>
          <w:iCs/>
          <w:noProof/>
          <w:lang w:val="en-US"/>
        </w:rPr>
        <w:noBreakHyphen/>
        <w:t>num</w:t>
      </w:r>
      <w:r w:rsidRPr="00B10BD9">
        <w:rPr>
          <w:i/>
          <w:iCs/>
          <w:noProof/>
          <w:lang w:val="en-US"/>
        </w:rPr>
        <w:noBreakHyphen/>
        <w:t>3</w:t>
      </w:r>
      <w:r w:rsidRPr="00B10BD9">
        <w:rPr>
          <w:noProof/>
          <w:lang w:val="en-US"/>
        </w:rPr>
        <w:t xml:space="preserve">, </w:t>
      </w:r>
      <w:r w:rsidRPr="00B10BD9">
        <w:rPr>
          <w:i/>
          <w:iCs/>
          <w:noProof/>
          <w:lang w:val="en-US"/>
        </w:rPr>
        <w:t>exp</w:t>
      </w:r>
      <w:r w:rsidRPr="00B10BD9">
        <w:rPr>
          <w:i/>
          <w:iCs/>
          <w:noProof/>
          <w:lang w:val="en-US"/>
        </w:rPr>
        <w:noBreakHyphen/>
        <w:t>num</w:t>
      </w:r>
      <w:r w:rsidRPr="00B10BD9">
        <w:rPr>
          <w:i/>
          <w:iCs/>
          <w:noProof/>
          <w:lang w:val="en-US"/>
        </w:rPr>
        <w:noBreakHyphen/>
        <w:t>4</w:t>
      </w:r>
      <w:r w:rsidRPr="00B10BD9">
        <w:rPr>
          <w:rFonts w:asciiTheme="minorHAnsi" w:eastAsiaTheme="minorEastAsia" w:hAnsiTheme="minorHAnsi" w:cstheme="minorBidi"/>
          <w:noProof/>
          <w:sz w:val="22"/>
          <w:szCs w:val="22"/>
          <w:lang w:val="en-US" w:eastAsia="fr-FR"/>
        </w:rPr>
        <w:tab/>
      </w:r>
      <w:r w:rsidRPr="00B10BD9">
        <w:rPr>
          <w:rFonts w:eastAsia="Courier New"/>
          <w:noProof/>
          <w:lang w:val="en-US"/>
        </w:rPr>
        <w:t>Instruction</w:t>
      </w:r>
      <w:r w:rsidRPr="00B10BD9">
        <w:rPr>
          <w:noProof/>
          <w:lang w:val="en-US"/>
        </w:rPr>
        <w:tab/>
      </w:r>
      <w:r w:rsidR="00915DA9">
        <w:rPr>
          <w:noProof/>
        </w:rPr>
        <w:fldChar w:fldCharType="begin"/>
      </w:r>
      <w:r w:rsidRPr="00B10BD9">
        <w:rPr>
          <w:noProof/>
          <w:lang w:val="en-US"/>
        </w:rPr>
        <w:instrText xml:space="preserve"> PAGEREF _Toc74846798 \h </w:instrText>
      </w:r>
      <w:r w:rsidR="00915DA9">
        <w:rPr>
          <w:noProof/>
        </w:rPr>
      </w:r>
      <w:r w:rsidR="00915DA9">
        <w:rPr>
          <w:noProof/>
        </w:rPr>
        <w:fldChar w:fldCharType="separate"/>
      </w:r>
      <w:r w:rsidR="00736B50">
        <w:rPr>
          <w:noProof/>
          <w:lang w:val="en-US"/>
        </w:rPr>
        <w:t>110</w:t>
      </w:r>
      <w:r w:rsidR="00915DA9">
        <w:rPr>
          <w:noProof/>
        </w:rPr>
        <w:fldChar w:fldCharType="end"/>
      </w:r>
    </w:p>
    <w:p w:rsidR="00B10BD9" w:rsidRDefault="00B10BD9">
      <w:pPr>
        <w:pStyle w:val="TM4"/>
        <w:tabs>
          <w:tab w:val="left" w:pos="1760"/>
        </w:tabs>
        <w:rPr>
          <w:rFonts w:asciiTheme="minorHAnsi" w:eastAsiaTheme="minorEastAsia" w:hAnsiTheme="minorHAnsi" w:cstheme="minorBidi"/>
          <w:noProof/>
          <w:sz w:val="22"/>
          <w:szCs w:val="22"/>
          <w:lang w:eastAsia="fr-FR"/>
        </w:rPr>
      </w:pPr>
      <w:r>
        <w:rPr>
          <w:noProof/>
        </w:rPr>
        <w:t>SGN(</w:t>
      </w:r>
      <w:r w:rsidRPr="00BC32E5">
        <w:rPr>
          <w:i/>
          <w:iCs/>
          <w:noProof/>
        </w:rPr>
        <w:t>exp</w:t>
      </w:r>
      <w:r w:rsidRPr="00BC32E5">
        <w:rPr>
          <w:i/>
          <w:iCs/>
          <w:noProof/>
        </w:rPr>
        <w:noBreakHyphen/>
        <w:t>num</w:t>
      </w:r>
      <w:r>
        <w:rPr>
          <w:noProof/>
        </w:rPr>
        <w:t>)</w:t>
      </w:r>
      <w:r>
        <w:rPr>
          <w:rFonts w:asciiTheme="minorHAnsi" w:eastAsiaTheme="minorEastAsia" w:hAnsiTheme="minorHAnsi" w:cstheme="minorBidi"/>
          <w:noProof/>
          <w:sz w:val="22"/>
          <w:szCs w:val="22"/>
          <w:lang w:eastAsia="fr-FR"/>
        </w:rPr>
        <w:tab/>
      </w:r>
      <w:r>
        <w:rPr>
          <w:noProof/>
        </w:rPr>
        <w:t>Fonction</w:t>
      </w:r>
      <w:r>
        <w:rPr>
          <w:noProof/>
        </w:rPr>
        <w:tab/>
      </w:r>
      <w:r w:rsidR="00915DA9">
        <w:rPr>
          <w:noProof/>
        </w:rPr>
        <w:fldChar w:fldCharType="begin"/>
      </w:r>
      <w:r>
        <w:rPr>
          <w:noProof/>
        </w:rPr>
        <w:instrText xml:space="preserve"> PAGEREF _Toc74846799 \h </w:instrText>
      </w:r>
      <w:r w:rsidR="00915DA9">
        <w:rPr>
          <w:noProof/>
        </w:rPr>
      </w:r>
      <w:r w:rsidR="00915DA9">
        <w:rPr>
          <w:noProof/>
        </w:rPr>
        <w:fldChar w:fldCharType="separate"/>
      </w:r>
      <w:r w:rsidR="00736B50">
        <w:rPr>
          <w:noProof/>
        </w:rPr>
        <w:t>110</w:t>
      </w:r>
      <w:r w:rsidR="00915DA9">
        <w:rPr>
          <w:noProof/>
        </w:rPr>
        <w:fldChar w:fldCharType="end"/>
      </w:r>
    </w:p>
    <w:p w:rsidR="00B10BD9" w:rsidRDefault="00B10BD9">
      <w:pPr>
        <w:pStyle w:val="TM4"/>
        <w:tabs>
          <w:tab w:val="left" w:pos="1690"/>
        </w:tabs>
        <w:rPr>
          <w:rFonts w:asciiTheme="minorHAnsi" w:eastAsiaTheme="minorEastAsia" w:hAnsiTheme="minorHAnsi" w:cstheme="minorBidi"/>
          <w:noProof/>
          <w:sz w:val="22"/>
          <w:szCs w:val="22"/>
          <w:lang w:eastAsia="fr-FR"/>
        </w:rPr>
      </w:pPr>
      <w:r>
        <w:rPr>
          <w:noProof/>
        </w:rPr>
        <w:t>SIN(</w:t>
      </w:r>
      <w:r w:rsidRPr="00BC32E5">
        <w:rPr>
          <w:i/>
          <w:iCs/>
          <w:noProof/>
        </w:rPr>
        <w:t>exp</w:t>
      </w:r>
      <w:r w:rsidRPr="00BC32E5">
        <w:rPr>
          <w:i/>
          <w:iCs/>
          <w:noProof/>
        </w:rPr>
        <w:noBreakHyphen/>
        <w:t>num</w:t>
      </w:r>
      <w:r>
        <w:rPr>
          <w:noProof/>
        </w:rPr>
        <w:t>)</w:t>
      </w:r>
      <w:r>
        <w:rPr>
          <w:rFonts w:asciiTheme="minorHAnsi" w:eastAsiaTheme="minorEastAsia" w:hAnsiTheme="minorHAnsi" w:cstheme="minorBidi"/>
          <w:noProof/>
          <w:sz w:val="22"/>
          <w:szCs w:val="22"/>
          <w:lang w:eastAsia="fr-FR"/>
        </w:rPr>
        <w:tab/>
      </w:r>
      <w:r>
        <w:rPr>
          <w:noProof/>
        </w:rPr>
        <w:t>Fonction</w:t>
      </w:r>
      <w:r>
        <w:rPr>
          <w:noProof/>
        </w:rPr>
        <w:tab/>
      </w:r>
      <w:r w:rsidR="00915DA9">
        <w:rPr>
          <w:noProof/>
        </w:rPr>
        <w:fldChar w:fldCharType="begin"/>
      </w:r>
      <w:r>
        <w:rPr>
          <w:noProof/>
        </w:rPr>
        <w:instrText xml:space="preserve"> PAGEREF _Toc74846800 \h </w:instrText>
      </w:r>
      <w:r w:rsidR="00915DA9">
        <w:rPr>
          <w:noProof/>
        </w:rPr>
      </w:r>
      <w:r w:rsidR="00915DA9">
        <w:rPr>
          <w:noProof/>
        </w:rPr>
        <w:fldChar w:fldCharType="separate"/>
      </w:r>
      <w:r w:rsidR="00736B50">
        <w:rPr>
          <w:noProof/>
        </w:rPr>
        <w:t>111</w:t>
      </w:r>
      <w:r w:rsidR="00915DA9">
        <w:rPr>
          <w:noProof/>
        </w:rPr>
        <w:fldChar w:fldCharType="end"/>
      </w:r>
    </w:p>
    <w:p w:rsidR="00B10BD9" w:rsidRDefault="00B10BD9">
      <w:pPr>
        <w:pStyle w:val="TM4"/>
        <w:tabs>
          <w:tab w:val="left" w:pos="1720"/>
        </w:tabs>
        <w:rPr>
          <w:rFonts w:asciiTheme="minorHAnsi" w:eastAsiaTheme="minorEastAsia" w:hAnsiTheme="minorHAnsi" w:cstheme="minorBidi"/>
          <w:noProof/>
          <w:sz w:val="22"/>
          <w:szCs w:val="22"/>
          <w:lang w:eastAsia="fr-FR"/>
        </w:rPr>
      </w:pPr>
      <w:r>
        <w:rPr>
          <w:noProof/>
        </w:rPr>
        <w:t>SPC(</w:t>
      </w:r>
      <w:r w:rsidRPr="00BC32E5">
        <w:rPr>
          <w:i/>
          <w:iCs/>
          <w:noProof/>
        </w:rPr>
        <w:t>exp</w:t>
      </w:r>
      <w:r w:rsidRPr="00BC32E5">
        <w:rPr>
          <w:i/>
          <w:iCs/>
          <w:noProof/>
        </w:rPr>
        <w:noBreakHyphen/>
        <w:t>num</w:t>
      </w:r>
      <w:r>
        <w:rPr>
          <w:noProof/>
        </w:rPr>
        <w:t>)</w:t>
      </w:r>
      <w:r>
        <w:rPr>
          <w:rFonts w:asciiTheme="minorHAnsi" w:eastAsiaTheme="minorEastAsia" w:hAnsiTheme="minorHAnsi" w:cstheme="minorBidi"/>
          <w:noProof/>
          <w:sz w:val="22"/>
          <w:szCs w:val="22"/>
          <w:lang w:eastAsia="fr-FR"/>
        </w:rPr>
        <w:tab/>
      </w:r>
      <w:r>
        <w:rPr>
          <w:noProof/>
        </w:rPr>
        <w:t>Fonction</w:t>
      </w:r>
      <w:r>
        <w:rPr>
          <w:noProof/>
        </w:rPr>
        <w:tab/>
      </w:r>
      <w:r w:rsidR="00915DA9">
        <w:rPr>
          <w:noProof/>
        </w:rPr>
        <w:fldChar w:fldCharType="begin"/>
      </w:r>
      <w:r>
        <w:rPr>
          <w:noProof/>
        </w:rPr>
        <w:instrText xml:space="preserve"> PAGEREF _Toc74846801 \h </w:instrText>
      </w:r>
      <w:r w:rsidR="00915DA9">
        <w:rPr>
          <w:noProof/>
        </w:rPr>
      </w:r>
      <w:r w:rsidR="00915DA9">
        <w:rPr>
          <w:noProof/>
        </w:rPr>
        <w:fldChar w:fldCharType="separate"/>
      </w:r>
      <w:r w:rsidR="00736B50">
        <w:rPr>
          <w:noProof/>
        </w:rPr>
        <w:t>111</w:t>
      </w:r>
      <w:r w:rsidR="00915DA9">
        <w:rPr>
          <w:noProof/>
        </w:rPr>
        <w:fldChar w:fldCharType="end"/>
      </w:r>
    </w:p>
    <w:p w:rsidR="00B10BD9" w:rsidRDefault="00B10BD9">
      <w:pPr>
        <w:pStyle w:val="TM4"/>
        <w:tabs>
          <w:tab w:val="left" w:pos="1750"/>
        </w:tabs>
        <w:rPr>
          <w:rFonts w:asciiTheme="minorHAnsi" w:eastAsiaTheme="minorEastAsia" w:hAnsiTheme="minorHAnsi" w:cstheme="minorBidi"/>
          <w:noProof/>
          <w:sz w:val="22"/>
          <w:szCs w:val="22"/>
          <w:lang w:eastAsia="fr-FR"/>
        </w:rPr>
      </w:pPr>
      <w:r>
        <w:rPr>
          <w:noProof/>
        </w:rPr>
        <w:t>SQR(</w:t>
      </w:r>
      <w:r w:rsidRPr="00BC32E5">
        <w:rPr>
          <w:i/>
          <w:iCs/>
          <w:noProof/>
        </w:rPr>
        <w:t>exp</w:t>
      </w:r>
      <w:r w:rsidRPr="00BC32E5">
        <w:rPr>
          <w:i/>
          <w:iCs/>
          <w:noProof/>
        </w:rPr>
        <w:noBreakHyphen/>
        <w:t>num</w:t>
      </w:r>
      <w:r>
        <w:rPr>
          <w:noProof/>
        </w:rPr>
        <w:t>)</w:t>
      </w:r>
      <w:r>
        <w:rPr>
          <w:rFonts w:asciiTheme="minorHAnsi" w:eastAsiaTheme="minorEastAsia" w:hAnsiTheme="minorHAnsi" w:cstheme="minorBidi"/>
          <w:noProof/>
          <w:sz w:val="22"/>
          <w:szCs w:val="22"/>
          <w:lang w:eastAsia="fr-FR"/>
        </w:rPr>
        <w:tab/>
      </w:r>
      <w:r>
        <w:rPr>
          <w:noProof/>
        </w:rPr>
        <w:t>Fonction</w:t>
      </w:r>
      <w:r>
        <w:rPr>
          <w:noProof/>
        </w:rPr>
        <w:tab/>
      </w:r>
      <w:r w:rsidR="00915DA9">
        <w:rPr>
          <w:noProof/>
        </w:rPr>
        <w:fldChar w:fldCharType="begin"/>
      </w:r>
      <w:r>
        <w:rPr>
          <w:noProof/>
        </w:rPr>
        <w:instrText xml:space="preserve"> PAGEREF _Toc74846802 \h </w:instrText>
      </w:r>
      <w:r w:rsidR="00915DA9">
        <w:rPr>
          <w:noProof/>
        </w:rPr>
      </w:r>
      <w:r w:rsidR="00915DA9">
        <w:rPr>
          <w:noProof/>
        </w:rPr>
        <w:fldChar w:fldCharType="separate"/>
      </w:r>
      <w:r w:rsidR="00736B50">
        <w:rPr>
          <w:noProof/>
        </w:rPr>
        <w:t>111</w:t>
      </w:r>
      <w:r w:rsidR="00915DA9">
        <w:rPr>
          <w:noProof/>
        </w:rPr>
        <w:fldChar w:fldCharType="end"/>
      </w:r>
    </w:p>
    <w:p w:rsidR="00B10BD9" w:rsidRDefault="00B10BD9">
      <w:pPr>
        <w:pStyle w:val="TM4"/>
        <w:tabs>
          <w:tab w:val="left" w:pos="1250"/>
        </w:tabs>
        <w:rPr>
          <w:rFonts w:asciiTheme="minorHAnsi" w:eastAsiaTheme="minorEastAsia" w:hAnsiTheme="minorHAnsi" w:cstheme="minorBidi"/>
          <w:noProof/>
          <w:sz w:val="22"/>
          <w:szCs w:val="22"/>
          <w:lang w:eastAsia="fr-FR"/>
        </w:rPr>
      </w:pPr>
      <w:r>
        <w:rPr>
          <w:noProof/>
        </w:rPr>
        <w:t>STACK</w:t>
      </w:r>
      <w:r>
        <w:rPr>
          <w:rFonts w:asciiTheme="minorHAnsi" w:eastAsiaTheme="minorEastAsia" w:hAnsiTheme="minorHAnsi" w:cstheme="minorBidi"/>
          <w:noProof/>
          <w:sz w:val="22"/>
          <w:szCs w:val="22"/>
          <w:lang w:eastAsia="fr-FR"/>
        </w:rPr>
        <w:tab/>
      </w:r>
      <w:r>
        <w:rPr>
          <w:noProof/>
        </w:rPr>
        <w:t>Commande</w:t>
      </w:r>
      <w:r>
        <w:rPr>
          <w:noProof/>
        </w:rPr>
        <w:tab/>
      </w:r>
      <w:r w:rsidR="00915DA9">
        <w:rPr>
          <w:noProof/>
        </w:rPr>
        <w:fldChar w:fldCharType="begin"/>
      </w:r>
      <w:r>
        <w:rPr>
          <w:noProof/>
        </w:rPr>
        <w:instrText xml:space="preserve"> PAGEREF _Toc74846803 \h </w:instrText>
      </w:r>
      <w:r w:rsidR="00915DA9">
        <w:rPr>
          <w:noProof/>
        </w:rPr>
      </w:r>
      <w:r w:rsidR="00915DA9">
        <w:rPr>
          <w:noProof/>
        </w:rPr>
        <w:fldChar w:fldCharType="separate"/>
      </w:r>
      <w:r w:rsidR="00736B50">
        <w:rPr>
          <w:noProof/>
        </w:rPr>
        <w:t>112</w:t>
      </w:r>
      <w:r w:rsidR="00915DA9">
        <w:rPr>
          <w:noProof/>
        </w:rPr>
        <w:fldChar w:fldCharType="end"/>
      </w:r>
    </w:p>
    <w:p w:rsidR="00B10BD9" w:rsidRDefault="00B10BD9">
      <w:pPr>
        <w:pStyle w:val="TM4"/>
        <w:tabs>
          <w:tab w:val="left" w:pos="1100"/>
        </w:tabs>
        <w:rPr>
          <w:rFonts w:asciiTheme="minorHAnsi" w:eastAsiaTheme="minorEastAsia" w:hAnsiTheme="minorHAnsi" w:cstheme="minorBidi"/>
          <w:noProof/>
          <w:sz w:val="22"/>
          <w:szCs w:val="22"/>
          <w:lang w:eastAsia="fr-FR"/>
        </w:rPr>
      </w:pPr>
      <w:r>
        <w:rPr>
          <w:noProof/>
        </w:rPr>
        <w:t>STEP</w:t>
      </w:r>
      <w:r>
        <w:rPr>
          <w:rFonts w:asciiTheme="minorHAnsi" w:eastAsiaTheme="minorEastAsia" w:hAnsiTheme="minorHAnsi" w:cstheme="minorBidi"/>
          <w:noProof/>
          <w:sz w:val="22"/>
          <w:szCs w:val="22"/>
          <w:lang w:eastAsia="fr-FR"/>
        </w:rPr>
        <w:tab/>
      </w:r>
      <w:r>
        <w:rPr>
          <w:noProof/>
        </w:rPr>
        <w:t>Commande</w:t>
      </w:r>
      <w:r>
        <w:rPr>
          <w:noProof/>
        </w:rPr>
        <w:tab/>
      </w:r>
      <w:r w:rsidR="00915DA9">
        <w:rPr>
          <w:noProof/>
        </w:rPr>
        <w:fldChar w:fldCharType="begin"/>
      </w:r>
      <w:r>
        <w:rPr>
          <w:noProof/>
        </w:rPr>
        <w:instrText xml:space="preserve"> PAGEREF _Toc74846804 \h </w:instrText>
      </w:r>
      <w:r w:rsidR="00915DA9">
        <w:rPr>
          <w:noProof/>
        </w:rPr>
      </w:r>
      <w:r w:rsidR="00915DA9">
        <w:rPr>
          <w:noProof/>
        </w:rPr>
        <w:fldChar w:fldCharType="separate"/>
      </w:r>
      <w:r w:rsidR="00736B50">
        <w:rPr>
          <w:noProof/>
        </w:rPr>
        <w:t>112</w:t>
      </w:r>
      <w:r w:rsidR="00915DA9">
        <w:rPr>
          <w:noProof/>
        </w:rPr>
        <w:fldChar w:fldCharType="end"/>
      </w:r>
    </w:p>
    <w:p w:rsidR="00B10BD9" w:rsidRDefault="00B10BD9">
      <w:pPr>
        <w:pStyle w:val="TM4"/>
        <w:tabs>
          <w:tab w:val="left" w:pos="1100"/>
        </w:tabs>
        <w:rPr>
          <w:rFonts w:asciiTheme="minorHAnsi" w:eastAsiaTheme="minorEastAsia" w:hAnsiTheme="minorHAnsi" w:cstheme="minorBidi"/>
          <w:noProof/>
          <w:sz w:val="22"/>
          <w:szCs w:val="22"/>
          <w:lang w:eastAsia="fr-FR"/>
        </w:rPr>
      </w:pPr>
      <w:r>
        <w:rPr>
          <w:noProof/>
        </w:rPr>
        <w:t>STOP</w:t>
      </w:r>
      <w:r>
        <w:rPr>
          <w:rFonts w:asciiTheme="minorHAnsi" w:eastAsiaTheme="minorEastAsia" w:hAnsiTheme="minorHAnsi" w:cstheme="minorBidi"/>
          <w:noProof/>
          <w:sz w:val="22"/>
          <w:szCs w:val="22"/>
          <w:lang w:eastAsia="fr-FR"/>
        </w:rPr>
        <w:tab/>
      </w:r>
      <w:r>
        <w:rPr>
          <w:noProof/>
        </w:rPr>
        <w:t>Instruction</w:t>
      </w:r>
      <w:r>
        <w:rPr>
          <w:noProof/>
        </w:rPr>
        <w:tab/>
      </w:r>
      <w:r w:rsidR="00915DA9">
        <w:rPr>
          <w:noProof/>
        </w:rPr>
        <w:fldChar w:fldCharType="begin"/>
      </w:r>
      <w:r>
        <w:rPr>
          <w:noProof/>
        </w:rPr>
        <w:instrText xml:space="preserve"> PAGEREF _Toc74846805 \h </w:instrText>
      </w:r>
      <w:r w:rsidR="00915DA9">
        <w:rPr>
          <w:noProof/>
        </w:rPr>
      </w:r>
      <w:r w:rsidR="00915DA9">
        <w:rPr>
          <w:noProof/>
        </w:rPr>
        <w:fldChar w:fldCharType="separate"/>
      </w:r>
      <w:r w:rsidR="00736B50">
        <w:rPr>
          <w:noProof/>
        </w:rPr>
        <w:t>112</w:t>
      </w:r>
      <w:r w:rsidR="00915DA9">
        <w:rPr>
          <w:noProof/>
        </w:rPr>
        <w:fldChar w:fldCharType="end"/>
      </w:r>
    </w:p>
    <w:p w:rsidR="00B10BD9" w:rsidRDefault="00B10BD9">
      <w:pPr>
        <w:pStyle w:val="TM4"/>
        <w:tabs>
          <w:tab w:val="left" w:pos="1820"/>
        </w:tabs>
        <w:rPr>
          <w:rFonts w:asciiTheme="minorHAnsi" w:eastAsiaTheme="minorEastAsia" w:hAnsiTheme="minorHAnsi" w:cstheme="minorBidi"/>
          <w:noProof/>
          <w:sz w:val="22"/>
          <w:szCs w:val="22"/>
          <w:lang w:eastAsia="fr-FR"/>
        </w:rPr>
      </w:pPr>
      <w:r>
        <w:rPr>
          <w:noProof/>
        </w:rPr>
        <w:t>STR$(</w:t>
      </w:r>
      <w:r w:rsidRPr="00BC32E5">
        <w:rPr>
          <w:i/>
          <w:iCs/>
          <w:noProof/>
        </w:rPr>
        <w:t>exp</w:t>
      </w:r>
      <w:r w:rsidRPr="00BC32E5">
        <w:rPr>
          <w:i/>
          <w:iCs/>
          <w:noProof/>
        </w:rPr>
        <w:noBreakHyphen/>
        <w:t>num</w:t>
      </w:r>
      <w:r>
        <w:rPr>
          <w:noProof/>
        </w:rPr>
        <w:t>)</w:t>
      </w:r>
      <w:r>
        <w:rPr>
          <w:rFonts w:asciiTheme="minorHAnsi" w:eastAsiaTheme="minorEastAsia" w:hAnsiTheme="minorHAnsi" w:cstheme="minorBidi"/>
          <w:noProof/>
          <w:sz w:val="22"/>
          <w:szCs w:val="22"/>
          <w:lang w:eastAsia="fr-FR"/>
        </w:rPr>
        <w:tab/>
      </w:r>
      <w:r>
        <w:rPr>
          <w:noProof/>
        </w:rPr>
        <w:t>Fonction</w:t>
      </w:r>
      <w:r>
        <w:rPr>
          <w:noProof/>
        </w:rPr>
        <w:tab/>
      </w:r>
      <w:r w:rsidR="00915DA9">
        <w:rPr>
          <w:noProof/>
        </w:rPr>
        <w:fldChar w:fldCharType="begin"/>
      </w:r>
      <w:r>
        <w:rPr>
          <w:noProof/>
        </w:rPr>
        <w:instrText xml:space="preserve"> PAGEREF _Toc74846806 \h </w:instrText>
      </w:r>
      <w:r w:rsidR="00915DA9">
        <w:rPr>
          <w:noProof/>
        </w:rPr>
      </w:r>
      <w:r w:rsidR="00915DA9">
        <w:rPr>
          <w:noProof/>
        </w:rPr>
        <w:fldChar w:fldCharType="separate"/>
      </w:r>
      <w:r w:rsidR="00736B50">
        <w:rPr>
          <w:noProof/>
        </w:rPr>
        <w:t>113</w:t>
      </w:r>
      <w:r w:rsidR="00915DA9">
        <w:rPr>
          <w:noProof/>
        </w:rPr>
        <w:fldChar w:fldCharType="end"/>
      </w:r>
    </w:p>
    <w:p w:rsidR="00B10BD9" w:rsidRDefault="00B10BD9">
      <w:pPr>
        <w:pStyle w:val="TM4"/>
        <w:tabs>
          <w:tab w:val="left" w:pos="3064"/>
        </w:tabs>
        <w:rPr>
          <w:rFonts w:asciiTheme="minorHAnsi" w:eastAsiaTheme="minorEastAsia" w:hAnsiTheme="minorHAnsi" w:cstheme="minorBidi"/>
          <w:noProof/>
          <w:sz w:val="22"/>
          <w:szCs w:val="22"/>
          <w:lang w:eastAsia="fr-FR"/>
        </w:rPr>
      </w:pPr>
      <w:r>
        <w:rPr>
          <w:noProof/>
        </w:rPr>
        <w:t>STRING$(</w:t>
      </w:r>
      <w:r w:rsidRPr="00BC32E5">
        <w:rPr>
          <w:i/>
          <w:iCs/>
          <w:noProof/>
        </w:rPr>
        <w:t>exp</w:t>
      </w:r>
      <w:r w:rsidRPr="00BC32E5">
        <w:rPr>
          <w:i/>
          <w:iCs/>
          <w:noProof/>
        </w:rPr>
        <w:noBreakHyphen/>
        <w:t>chaîne</w:t>
      </w:r>
      <w:r>
        <w:rPr>
          <w:noProof/>
        </w:rPr>
        <w:t xml:space="preserve"> , </w:t>
      </w:r>
      <w:r w:rsidRPr="00BC32E5">
        <w:rPr>
          <w:i/>
          <w:iCs/>
          <w:noProof/>
        </w:rPr>
        <w:t>exp</w:t>
      </w:r>
      <w:r w:rsidRPr="00BC32E5">
        <w:rPr>
          <w:i/>
          <w:iCs/>
          <w:noProof/>
        </w:rPr>
        <w:noBreakHyphen/>
        <w:t>num</w:t>
      </w:r>
      <w:r>
        <w:rPr>
          <w:noProof/>
        </w:rPr>
        <w:t>)</w:t>
      </w:r>
      <w:r>
        <w:rPr>
          <w:rFonts w:asciiTheme="minorHAnsi" w:eastAsiaTheme="minorEastAsia" w:hAnsiTheme="minorHAnsi" w:cstheme="minorBidi"/>
          <w:noProof/>
          <w:sz w:val="22"/>
          <w:szCs w:val="22"/>
          <w:lang w:eastAsia="fr-FR"/>
        </w:rPr>
        <w:tab/>
      </w:r>
      <w:r>
        <w:rPr>
          <w:noProof/>
        </w:rPr>
        <w:t>Fonction</w:t>
      </w:r>
      <w:r>
        <w:rPr>
          <w:noProof/>
        </w:rPr>
        <w:tab/>
      </w:r>
      <w:r w:rsidR="00915DA9">
        <w:rPr>
          <w:noProof/>
        </w:rPr>
        <w:fldChar w:fldCharType="begin"/>
      </w:r>
      <w:r>
        <w:rPr>
          <w:noProof/>
        </w:rPr>
        <w:instrText xml:space="preserve"> PAGEREF _Toc74846807 \h </w:instrText>
      </w:r>
      <w:r w:rsidR="00915DA9">
        <w:rPr>
          <w:noProof/>
        </w:rPr>
      </w:r>
      <w:r w:rsidR="00915DA9">
        <w:rPr>
          <w:noProof/>
        </w:rPr>
        <w:fldChar w:fldCharType="separate"/>
      </w:r>
      <w:r w:rsidR="00736B50">
        <w:rPr>
          <w:noProof/>
        </w:rPr>
        <w:t>113</w:t>
      </w:r>
      <w:r w:rsidR="00915DA9">
        <w:rPr>
          <w:noProof/>
        </w:rPr>
        <w:fldChar w:fldCharType="end"/>
      </w:r>
    </w:p>
    <w:p w:rsidR="00B10BD9" w:rsidRDefault="00B10BD9">
      <w:pPr>
        <w:pStyle w:val="TM4"/>
        <w:tabs>
          <w:tab w:val="left" w:pos="3215"/>
        </w:tabs>
        <w:rPr>
          <w:rFonts w:asciiTheme="minorHAnsi" w:eastAsiaTheme="minorEastAsia" w:hAnsiTheme="minorHAnsi" w:cstheme="minorBidi"/>
          <w:noProof/>
          <w:sz w:val="22"/>
          <w:szCs w:val="22"/>
          <w:lang w:eastAsia="fr-FR"/>
        </w:rPr>
      </w:pPr>
      <w:r w:rsidRPr="00B10BD9">
        <w:rPr>
          <w:noProof/>
        </w:rPr>
        <w:t xml:space="preserve">SUB </w:t>
      </w:r>
      <w:r w:rsidRPr="00B10BD9">
        <w:rPr>
          <w:i/>
          <w:iCs/>
          <w:noProof/>
        </w:rPr>
        <w:t>nom-sprog</w:t>
      </w:r>
      <w:r w:rsidRPr="00B10BD9">
        <w:rPr>
          <w:noProof/>
        </w:rPr>
        <w:t xml:space="preserve"> [(</w:t>
      </w:r>
      <w:r w:rsidRPr="00B10BD9">
        <w:rPr>
          <w:i/>
          <w:iCs/>
          <w:noProof/>
        </w:rPr>
        <w:t>var</w:t>
      </w:r>
      <w:r w:rsidRPr="00B10BD9">
        <w:rPr>
          <w:i/>
          <w:iCs/>
          <w:noProof/>
        </w:rPr>
        <w:noBreakHyphen/>
        <w:t>1</w:t>
      </w:r>
      <w:r w:rsidRPr="00B10BD9">
        <w:rPr>
          <w:noProof/>
        </w:rPr>
        <w:t xml:space="preserve">, </w:t>
      </w:r>
      <w:r w:rsidRPr="00B10BD9">
        <w:rPr>
          <w:i/>
          <w:iCs/>
          <w:noProof/>
        </w:rPr>
        <w:t>var</w:t>
      </w:r>
      <w:r w:rsidRPr="00B10BD9">
        <w:rPr>
          <w:i/>
          <w:iCs/>
          <w:noProof/>
        </w:rPr>
        <w:noBreakHyphen/>
        <w:t>2</w:t>
      </w:r>
      <w:r w:rsidRPr="00B10BD9">
        <w:rPr>
          <w:noProof/>
        </w:rPr>
        <w:t xml:space="preserve"> …)]</w:t>
      </w:r>
      <w:r>
        <w:rPr>
          <w:rFonts w:asciiTheme="minorHAnsi" w:eastAsiaTheme="minorEastAsia" w:hAnsiTheme="minorHAnsi" w:cstheme="minorBidi"/>
          <w:noProof/>
          <w:sz w:val="22"/>
          <w:szCs w:val="22"/>
          <w:lang w:eastAsia="fr-FR"/>
        </w:rPr>
        <w:tab/>
      </w:r>
      <w:r>
        <w:rPr>
          <w:noProof/>
        </w:rPr>
        <w:t>Déclaration</w:t>
      </w:r>
      <w:r>
        <w:rPr>
          <w:noProof/>
        </w:rPr>
        <w:tab/>
      </w:r>
      <w:r w:rsidR="00915DA9">
        <w:rPr>
          <w:noProof/>
        </w:rPr>
        <w:fldChar w:fldCharType="begin"/>
      </w:r>
      <w:r>
        <w:rPr>
          <w:noProof/>
        </w:rPr>
        <w:instrText xml:space="preserve"> PAGEREF _Toc74846808 \h </w:instrText>
      </w:r>
      <w:r w:rsidR="00915DA9">
        <w:rPr>
          <w:noProof/>
        </w:rPr>
      </w:r>
      <w:r w:rsidR="00915DA9">
        <w:rPr>
          <w:noProof/>
        </w:rPr>
        <w:fldChar w:fldCharType="separate"/>
      </w:r>
      <w:r w:rsidR="00736B50">
        <w:rPr>
          <w:noProof/>
        </w:rPr>
        <w:t>114</w:t>
      </w:r>
      <w:r w:rsidR="00915DA9">
        <w:rPr>
          <w:noProof/>
        </w:rPr>
        <w:fldChar w:fldCharType="end"/>
      </w:r>
    </w:p>
    <w:p w:rsidR="00B10BD9" w:rsidRDefault="00B10BD9">
      <w:pPr>
        <w:pStyle w:val="TM4"/>
        <w:tabs>
          <w:tab w:val="left" w:pos="2075"/>
        </w:tabs>
        <w:rPr>
          <w:rFonts w:asciiTheme="minorHAnsi" w:eastAsiaTheme="minorEastAsia" w:hAnsiTheme="minorHAnsi" w:cstheme="minorBidi"/>
          <w:noProof/>
          <w:sz w:val="22"/>
          <w:szCs w:val="22"/>
          <w:lang w:eastAsia="fr-FR"/>
        </w:rPr>
      </w:pPr>
      <w:r>
        <w:rPr>
          <w:noProof/>
        </w:rPr>
        <w:t xml:space="preserve">SWAP </w:t>
      </w:r>
      <w:r w:rsidRPr="00BC32E5">
        <w:rPr>
          <w:i/>
          <w:iCs/>
          <w:noProof/>
        </w:rPr>
        <w:t>var</w:t>
      </w:r>
      <w:r w:rsidRPr="00BC32E5">
        <w:rPr>
          <w:i/>
          <w:iCs/>
          <w:noProof/>
        </w:rPr>
        <w:noBreakHyphen/>
        <w:t>1</w:t>
      </w:r>
      <w:r>
        <w:rPr>
          <w:noProof/>
        </w:rPr>
        <w:t xml:space="preserve">, </w:t>
      </w:r>
      <w:r w:rsidRPr="00BC32E5">
        <w:rPr>
          <w:i/>
          <w:iCs/>
          <w:noProof/>
        </w:rPr>
        <w:t>var</w:t>
      </w:r>
      <w:r w:rsidRPr="00BC32E5">
        <w:rPr>
          <w:i/>
          <w:iCs/>
          <w:noProof/>
        </w:rPr>
        <w:noBreakHyphen/>
        <w:t>2</w:t>
      </w:r>
      <w:r>
        <w:rPr>
          <w:rFonts w:asciiTheme="minorHAnsi" w:eastAsiaTheme="minorEastAsia" w:hAnsiTheme="minorHAnsi" w:cstheme="minorBidi"/>
          <w:noProof/>
          <w:sz w:val="22"/>
          <w:szCs w:val="22"/>
          <w:lang w:eastAsia="fr-FR"/>
        </w:rPr>
        <w:tab/>
      </w:r>
      <w:r>
        <w:rPr>
          <w:noProof/>
        </w:rPr>
        <w:t>Instruction</w:t>
      </w:r>
      <w:r>
        <w:rPr>
          <w:noProof/>
        </w:rPr>
        <w:tab/>
      </w:r>
      <w:r w:rsidR="00915DA9">
        <w:rPr>
          <w:noProof/>
        </w:rPr>
        <w:fldChar w:fldCharType="begin"/>
      </w:r>
      <w:r>
        <w:rPr>
          <w:noProof/>
        </w:rPr>
        <w:instrText xml:space="preserve"> PAGEREF _Toc74846809 \h </w:instrText>
      </w:r>
      <w:r w:rsidR="00915DA9">
        <w:rPr>
          <w:noProof/>
        </w:rPr>
      </w:r>
      <w:r w:rsidR="00915DA9">
        <w:rPr>
          <w:noProof/>
        </w:rPr>
        <w:fldChar w:fldCharType="separate"/>
      </w:r>
      <w:r w:rsidR="00736B50">
        <w:rPr>
          <w:noProof/>
        </w:rPr>
        <w:t>115</w:t>
      </w:r>
      <w:r w:rsidR="00915DA9">
        <w:rPr>
          <w:noProof/>
        </w:rPr>
        <w:fldChar w:fldCharType="end"/>
      </w:r>
    </w:p>
    <w:p w:rsidR="00B10BD9" w:rsidRDefault="00B10BD9">
      <w:pPr>
        <w:pStyle w:val="TM4"/>
        <w:tabs>
          <w:tab w:val="left" w:pos="1415"/>
        </w:tabs>
        <w:rPr>
          <w:rFonts w:asciiTheme="minorHAnsi" w:eastAsiaTheme="minorEastAsia" w:hAnsiTheme="minorHAnsi" w:cstheme="minorBidi"/>
          <w:noProof/>
          <w:sz w:val="22"/>
          <w:szCs w:val="22"/>
          <w:lang w:eastAsia="fr-FR"/>
        </w:rPr>
      </w:pPr>
      <w:r>
        <w:rPr>
          <w:noProof/>
        </w:rPr>
        <w:t xml:space="preserve">SYSTEM </w:t>
      </w:r>
      <w:r>
        <w:rPr>
          <w:rFonts w:asciiTheme="minorHAnsi" w:eastAsiaTheme="minorEastAsia" w:hAnsiTheme="minorHAnsi" w:cstheme="minorBidi"/>
          <w:noProof/>
          <w:sz w:val="22"/>
          <w:szCs w:val="22"/>
          <w:lang w:eastAsia="fr-FR"/>
        </w:rPr>
        <w:tab/>
      </w:r>
      <w:r>
        <w:rPr>
          <w:noProof/>
        </w:rPr>
        <w:t>Commande</w:t>
      </w:r>
      <w:r>
        <w:rPr>
          <w:noProof/>
        </w:rPr>
        <w:tab/>
      </w:r>
      <w:r w:rsidR="00915DA9">
        <w:rPr>
          <w:noProof/>
        </w:rPr>
        <w:fldChar w:fldCharType="begin"/>
      </w:r>
      <w:r>
        <w:rPr>
          <w:noProof/>
        </w:rPr>
        <w:instrText xml:space="preserve"> PAGEREF _Toc74846810 \h </w:instrText>
      </w:r>
      <w:r w:rsidR="00915DA9">
        <w:rPr>
          <w:noProof/>
        </w:rPr>
      </w:r>
      <w:r w:rsidR="00915DA9">
        <w:rPr>
          <w:noProof/>
        </w:rPr>
        <w:fldChar w:fldCharType="separate"/>
      </w:r>
      <w:r w:rsidR="00736B50">
        <w:rPr>
          <w:noProof/>
        </w:rPr>
        <w:t>115</w:t>
      </w:r>
      <w:r w:rsidR="00915DA9">
        <w:rPr>
          <w:noProof/>
        </w:rPr>
        <w:fldChar w:fldCharType="end"/>
      </w:r>
    </w:p>
    <w:p w:rsidR="00B10BD9" w:rsidRDefault="00B10BD9">
      <w:pPr>
        <w:pStyle w:val="TM4"/>
        <w:tabs>
          <w:tab w:val="left" w:pos="1760"/>
        </w:tabs>
        <w:rPr>
          <w:rFonts w:asciiTheme="minorHAnsi" w:eastAsiaTheme="minorEastAsia" w:hAnsiTheme="minorHAnsi" w:cstheme="minorBidi"/>
          <w:noProof/>
          <w:sz w:val="22"/>
          <w:szCs w:val="22"/>
          <w:lang w:eastAsia="fr-FR"/>
        </w:rPr>
      </w:pPr>
      <w:r>
        <w:rPr>
          <w:noProof/>
        </w:rPr>
        <w:t>TAB(</w:t>
      </w:r>
      <w:r w:rsidRPr="00BC32E5">
        <w:rPr>
          <w:i/>
          <w:iCs/>
          <w:noProof/>
        </w:rPr>
        <w:t>exp</w:t>
      </w:r>
      <w:r w:rsidRPr="00BC32E5">
        <w:rPr>
          <w:i/>
          <w:iCs/>
          <w:noProof/>
        </w:rPr>
        <w:noBreakHyphen/>
        <w:t>num</w:t>
      </w:r>
      <w:r>
        <w:rPr>
          <w:noProof/>
        </w:rPr>
        <w:t>)</w:t>
      </w:r>
      <w:r>
        <w:rPr>
          <w:rFonts w:asciiTheme="minorHAnsi" w:eastAsiaTheme="minorEastAsia" w:hAnsiTheme="minorHAnsi" w:cstheme="minorBidi"/>
          <w:noProof/>
          <w:sz w:val="22"/>
          <w:szCs w:val="22"/>
          <w:lang w:eastAsia="fr-FR"/>
        </w:rPr>
        <w:tab/>
      </w:r>
      <w:r>
        <w:rPr>
          <w:noProof/>
        </w:rPr>
        <w:t>Fonction</w:t>
      </w:r>
      <w:r>
        <w:rPr>
          <w:noProof/>
        </w:rPr>
        <w:tab/>
      </w:r>
      <w:r w:rsidR="00915DA9">
        <w:rPr>
          <w:noProof/>
        </w:rPr>
        <w:fldChar w:fldCharType="begin"/>
      </w:r>
      <w:r>
        <w:rPr>
          <w:noProof/>
        </w:rPr>
        <w:instrText xml:space="preserve"> PAGEREF _Toc74846811 \h </w:instrText>
      </w:r>
      <w:r w:rsidR="00915DA9">
        <w:rPr>
          <w:noProof/>
        </w:rPr>
      </w:r>
      <w:r w:rsidR="00915DA9">
        <w:rPr>
          <w:noProof/>
        </w:rPr>
        <w:fldChar w:fldCharType="separate"/>
      </w:r>
      <w:r w:rsidR="00736B50">
        <w:rPr>
          <w:noProof/>
        </w:rPr>
        <w:t>116</w:t>
      </w:r>
      <w:r w:rsidR="00915DA9">
        <w:rPr>
          <w:noProof/>
        </w:rPr>
        <w:fldChar w:fldCharType="end"/>
      </w:r>
    </w:p>
    <w:p w:rsidR="00B10BD9" w:rsidRDefault="00B10BD9">
      <w:pPr>
        <w:pStyle w:val="TM4"/>
        <w:tabs>
          <w:tab w:val="left" w:pos="1770"/>
        </w:tabs>
        <w:rPr>
          <w:rFonts w:asciiTheme="minorHAnsi" w:eastAsiaTheme="minorEastAsia" w:hAnsiTheme="minorHAnsi" w:cstheme="minorBidi"/>
          <w:noProof/>
          <w:sz w:val="22"/>
          <w:szCs w:val="22"/>
          <w:lang w:eastAsia="fr-FR"/>
        </w:rPr>
      </w:pPr>
      <w:r>
        <w:rPr>
          <w:noProof/>
        </w:rPr>
        <w:t>TAN(</w:t>
      </w:r>
      <w:r w:rsidRPr="00BC32E5">
        <w:rPr>
          <w:i/>
          <w:iCs/>
          <w:noProof/>
        </w:rPr>
        <w:t>exp</w:t>
      </w:r>
      <w:r w:rsidRPr="00BC32E5">
        <w:rPr>
          <w:i/>
          <w:iCs/>
          <w:noProof/>
        </w:rPr>
        <w:noBreakHyphen/>
        <w:t>num</w:t>
      </w:r>
      <w:r>
        <w:rPr>
          <w:noProof/>
        </w:rPr>
        <w:t>)</w:t>
      </w:r>
      <w:r>
        <w:rPr>
          <w:rFonts w:asciiTheme="minorHAnsi" w:eastAsiaTheme="minorEastAsia" w:hAnsiTheme="minorHAnsi" w:cstheme="minorBidi"/>
          <w:noProof/>
          <w:sz w:val="22"/>
          <w:szCs w:val="22"/>
          <w:lang w:eastAsia="fr-FR"/>
        </w:rPr>
        <w:tab/>
      </w:r>
      <w:r>
        <w:rPr>
          <w:noProof/>
        </w:rPr>
        <w:t>Fonction</w:t>
      </w:r>
      <w:r>
        <w:rPr>
          <w:noProof/>
        </w:rPr>
        <w:tab/>
      </w:r>
      <w:r w:rsidR="00915DA9">
        <w:rPr>
          <w:noProof/>
        </w:rPr>
        <w:fldChar w:fldCharType="begin"/>
      </w:r>
      <w:r>
        <w:rPr>
          <w:noProof/>
        </w:rPr>
        <w:instrText xml:space="preserve"> PAGEREF _Toc74846812 \h </w:instrText>
      </w:r>
      <w:r w:rsidR="00915DA9">
        <w:rPr>
          <w:noProof/>
        </w:rPr>
      </w:r>
      <w:r w:rsidR="00915DA9">
        <w:rPr>
          <w:noProof/>
        </w:rPr>
        <w:fldChar w:fldCharType="separate"/>
      </w:r>
      <w:r w:rsidR="00736B50">
        <w:rPr>
          <w:noProof/>
        </w:rPr>
        <w:t>116</w:t>
      </w:r>
      <w:r w:rsidR="00915DA9">
        <w:rPr>
          <w:noProof/>
        </w:rPr>
        <w:fldChar w:fldCharType="end"/>
      </w:r>
    </w:p>
    <w:p w:rsidR="00B10BD9" w:rsidRDefault="00B10BD9">
      <w:pPr>
        <w:pStyle w:val="TM4"/>
        <w:tabs>
          <w:tab w:val="left" w:pos="1380"/>
        </w:tabs>
        <w:rPr>
          <w:rFonts w:asciiTheme="minorHAnsi" w:eastAsiaTheme="minorEastAsia" w:hAnsiTheme="minorHAnsi" w:cstheme="minorBidi"/>
          <w:noProof/>
          <w:sz w:val="22"/>
          <w:szCs w:val="22"/>
          <w:lang w:eastAsia="fr-FR"/>
        </w:rPr>
      </w:pPr>
      <w:r w:rsidRPr="00BC32E5">
        <w:rPr>
          <w:bCs/>
          <w:noProof/>
        </w:rPr>
        <w:t>TASVAR</w:t>
      </w:r>
      <w:r>
        <w:rPr>
          <w:rFonts w:asciiTheme="minorHAnsi" w:eastAsiaTheme="minorEastAsia" w:hAnsiTheme="minorHAnsi" w:cstheme="minorBidi"/>
          <w:noProof/>
          <w:sz w:val="22"/>
          <w:szCs w:val="22"/>
          <w:lang w:eastAsia="fr-FR"/>
        </w:rPr>
        <w:tab/>
      </w:r>
      <w:r>
        <w:rPr>
          <w:noProof/>
        </w:rPr>
        <w:t>Commande</w:t>
      </w:r>
      <w:r>
        <w:rPr>
          <w:noProof/>
        </w:rPr>
        <w:tab/>
      </w:r>
      <w:r w:rsidR="00915DA9">
        <w:rPr>
          <w:noProof/>
        </w:rPr>
        <w:fldChar w:fldCharType="begin"/>
      </w:r>
      <w:r>
        <w:rPr>
          <w:noProof/>
        </w:rPr>
        <w:instrText xml:space="preserve"> PAGEREF _Toc74846813 \h </w:instrText>
      </w:r>
      <w:r w:rsidR="00915DA9">
        <w:rPr>
          <w:noProof/>
        </w:rPr>
      </w:r>
      <w:r w:rsidR="00915DA9">
        <w:rPr>
          <w:noProof/>
        </w:rPr>
        <w:fldChar w:fldCharType="separate"/>
      </w:r>
      <w:r w:rsidR="00736B50">
        <w:rPr>
          <w:noProof/>
        </w:rPr>
        <w:t>116</w:t>
      </w:r>
      <w:r w:rsidR="00915DA9">
        <w:rPr>
          <w:noProof/>
        </w:rPr>
        <w:fldChar w:fldCharType="end"/>
      </w:r>
    </w:p>
    <w:p w:rsidR="00B10BD9" w:rsidRDefault="00B10BD9">
      <w:pPr>
        <w:pStyle w:val="TM4"/>
        <w:tabs>
          <w:tab w:val="left" w:pos="2924"/>
        </w:tabs>
        <w:rPr>
          <w:rFonts w:asciiTheme="minorHAnsi" w:eastAsiaTheme="minorEastAsia" w:hAnsiTheme="minorHAnsi" w:cstheme="minorBidi"/>
          <w:noProof/>
          <w:sz w:val="22"/>
          <w:szCs w:val="22"/>
          <w:lang w:eastAsia="fr-FR"/>
        </w:rPr>
      </w:pPr>
      <w:r w:rsidRPr="00BC32E5">
        <w:rPr>
          <w:bCs/>
          <w:noProof/>
        </w:rPr>
        <w:t>TEXT [</w:t>
      </w:r>
      <w:r w:rsidRPr="00BC32E5">
        <w:rPr>
          <w:rFonts w:eastAsia="Courier New"/>
          <w:i/>
          <w:iCs/>
          <w:noProof/>
        </w:rPr>
        <w:t>exp</w:t>
      </w:r>
      <w:r w:rsidRPr="00BC32E5">
        <w:rPr>
          <w:rFonts w:eastAsia="Courier New"/>
          <w:i/>
          <w:iCs/>
          <w:noProof/>
        </w:rPr>
        <w:noBreakHyphen/>
        <w:t>num</w:t>
      </w:r>
      <w:r w:rsidRPr="00BC32E5">
        <w:rPr>
          <w:rFonts w:eastAsia="Courier New"/>
          <w:i/>
          <w:iCs/>
          <w:noProof/>
        </w:rPr>
        <w:noBreakHyphen/>
        <w:t>1</w:t>
      </w:r>
      <w:r w:rsidRPr="00BC32E5">
        <w:rPr>
          <w:rFonts w:eastAsia="Courier New"/>
          <w:noProof/>
        </w:rPr>
        <w:t xml:space="preserve">, </w:t>
      </w:r>
      <w:r w:rsidRPr="00BC32E5">
        <w:rPr>
          <w:rFonts w:eastAsia="Courier New"/>
          <w:i/>
          <w:iCs/>
          <w:noProof/>
        </w:rPr>
        <w:t>exp</w:t>
      </w:r>
      <w:r w:rsidRPr="00BC32E5">
        <w:rPr>
          <w:rFonts w:eastAsia="Courier New"/>
          <w:i/>
          <w:iCs/>
          <w:noProof/>
        </w:rPr>
        <w:noBreakHyphen/>
        <w:t>num</w:t>
      </w:r>
      <w:r w:rsidRPr="00BC32E5">
        <w:rPr>
          <w:rFonts w:eastAsia="Courier New"/>
          <w:i/>
          <w:iCs/>
          <w:noProof/>
        </w:rPr>
        <w:noBreakHyphen/>
        <w:t>2]</w:t>
      </w:r>
      <w:r>
        <w:rPr>
          <w:rFonts w:asciiTheme="minorHAnsi" w:eastAsiaTheme="minorEastAsia" w:hAnsiTheme="minorHAnsi" w:cstheme="minorBidi"/>
          <w:noProof/>
          <w:sz w:val="22"/>
          <w:szCs w:val="22"/>
          <w:lang w:eastAsia="fr-FR"/>
        </w:rPr>
        <w:tab/>
      </w:r>
      <w:r w:rsidRPr="00BC32E5">
        <w:rPr>
          <w:bCs/>
          <w:noProof/>
        </w:rPr>
        <w:t>Instruction</w:t>
      </w:r>
      <w:r>
        <w:rPr>
          <w:noProof/>
        </w:rPr>
        <w:tab/>
      </w:r>
      <w:r w:rsidR="00915DA9">
        <w:rPr>
          <w:noProof/>
        </w:rPr>
        <w:fldChar w:fldCharType="begin"/>
      </w:r>
      <w:r>
        <w:rPr>
          <w:noProof/>
        </w:rPr>
        <w:instrText xml:space="preserve"> PAGEREF _Toc74846814 \h </w:instrText>
      </w:r>
      <w:r w:rsidR="00915DA9">
        <w:rPr>
          <w:noProof/>
        </w:rPr>
      </w:r>
      <w:r w:rsidR="00915DA9">
        <w:rPr>
          <w:noProof/>
        </w:rPr>
        <w:fldChar w:fldCharType="separate"/>
      </w:r>
      <w:r w:rsidR="00736B50">
        <w:rPr>
          <w:noProof/>
        </w:rPr>
        <w:t>117</w:t>
      </w:r>
      <w:r w:rsidR="00915DA9">
        <w:rPr>
          <w:noProof/>
        </w:rPr>
        <w:fldChar w:fldCharType="end"/>
      </w:r>
    </w:p>
    <w:p w:rsidR="00B10BD9" w:rsidRDefault="00B10BD9">
      <w:pPr>
        <w:pStyle w:val="TM4"/>
        <w:tabs>
          <w:tab w:val="left" w:pos="2604"/>
        </w:tabs>
        <w:rPr>
          <w:rFonts w:asciiTheme="minorHAnsi" w:eastAsiaTheme="minorEastAsia" w:hAnsiTheme="minorHAnsi" w:cstheme="minorBidi"/>
          <w:noProof/>
          <w:sz w:val="22"/>
          <w:szCs w:val="22"/>
          <w:lang w:eastAsia="fr-FR"/>
        </w:rPr>
      </w:pPr>
      <w:r w:rsidRPr="00B10BD9">
        <w:rPr>
          <w:noProof/>
        </w:rPr>
        <w:t>TIME [{PRINT|</w:t>
      </w:r>
      <w:r w:rsidRPr="00B10BD9">
        <w:rPr>
          <w:i/>
          <w:iCs/>
          <w:noProof/>
        </w:rPr>
        <w:t>var-num</w:t>
      </w:r>
      <w:r w:rsidRPr="00B10BD9">
        <w:rPr>
          <w:iCs/>
          <w:noProof/>
        </w:rPr>
        <w:t>}</w:t>
      </w:r>
      <w:r w:rsidRPr="00B10BD9">
        <w:rPr>
          <w:noProof/>
        </w:rPr>
        <w:t>]</w:t>
      </w:r>
      <w:r>
        <w:rPr>
          <w:rFonts w:asciiTheme="minorHAnsi" w:eastAsiaTheme="minorEastAsia" w:hAnsiTheme="minorHAnsi" w:cstheme="minorBidi"/>
          <w:noProof/>
          <w:sz w:val="22"/>
          <w:szCs w:val="22"/>
          <w:lang w:eastAsia="fr-FR"/>
        </w:rPr>
        <w:tab/>
      </w:r>
      <w:r w:rsidRPr="00B10BD9">
        <w:rPr>
          <w:noProof/>
        </w:rPr>
        <w:t>Instruction</w:t>
      </w:r>
      <w:r>
        <w:rPr>
          <w:noProof/>
        </w:rPr>
        <w:tab/>
      </w:r>
      <w:r w:rsidR="00915DA9">
        <w:rPr>
          <w:noProof/>
        </w:rPr>
        <w:fldChar w:fldCharType="begin"/>
      </w:r>
      <w:r>
        <w:rPr>
          <w:noProof/>
        </w:rPr>
        <w:instrText xml:space="preserve"> PAGEREF _Toc74846815 \h </w:instrText>
      </w:r>
      <w:r w:rsidR="00915DA9">
        <w:rPr>
          <w:noProof/>
        </w:rPr>
      </w:r>
      <w:r w:rsidR="00915DA9">
        <w:rPr>
          <w:noProof/>
        </w:rPr>
        <w:fldChar w:fldCharType="separate"/>
      </w:r>
      <w:r w:rsidR="00736B50">
        <w:rPr>
          <w:noProof/>
        </w:rPr>
        <w:t>117</w:t>
      </w:r>
      <w:r w:rsidR="00915DA9">
        <w:rPr>
          <w:noProof/>
        </w:rPr>
        <w:fldChar w:fldCharType="end"/>
      </w:r>
    </w:p>
    <w:p w:rsidR="00B10BD9" w:rsidRDefault="00B10BD9">
      <w:pPr>
        <w:pStyle w:val="TM4"/>
        <w:tabs>
          <w:tab w:val="left" w:pos="1330"/>
        </w:tabs>
        <w:rPr>
          <w:rFonts w:asciiTheme="minorHAnsi" w:eastAsiaTheme="minorEastAsia" w:hAnsiTheme="minorHAnsi" w:cstheme="minorBidi"/>
          <w:noProof/>
          <w:sz w:val="22"/>
          <w:szCs w:val="22"/>
          <w:lang w:eastAsia="fr-FR"/>
        </w:rPr>
      </w:pPr>
      <w:r>
        <w:rPr>
          <w:noProof/>
        </w:rPr>
        <w:t>TRIVAR</w:t>
      </w:r>
      <w:r>
        <w:rPr>
          <w:rFonts w:asciiTheme="minorHAnsi" w:eastAsiaTheme="minorEastAsia" w:hAnsiTheme="minorHAnsi" w:cstheme="minorBidi"/>
          <w:noProof/>
          <w:sz w:val="22"/>
          <w:szCs w:val="22"/>
          <w:lang w:eastAsia="fr-FR"/>
        </w:rPr>
        <w:tab/>
      </w:r>
      <w:r>
        <w:rPr>
          <w:noProof/>
        </w:rPr>
        <w:t>Commande</w:t>
      </w:r>
      <w:r>
        <w:rPr>
          <w:noProof/>
        </w:rPr>
        <w:tab/>
      </w:r>
      <w:r w:rsidR="00915DA9">
        <w:rPr>
          <w:noProof/>
        </w:rPr>
        <w:fldChar w:fldCharType="begin"/>
      </w:r>
      <w:r>
        <w:rPr>
          <w:noProof/>
        </w:rPr>
        <w:instrText xml:space="preserve"> PAGEREF _Toc74846816 \h </w:instrText>
      </w:r>
      <w:r w:rsidR="00915DA9">
        <w:rPr>
          <w:noProof/>
        </w:rPr>
      </w:r>
      <w:r w:rsidR="00915DA9">
        <w:rPr>
          <w:noProof/>
        </w:rPr>
        <w:fldChar w:fldCharType="separate"/>
      </w:r>
      <w:r w:rsidR="00736B50">
        <w:rPr>
          <w:noProof/>
        </w:rPr>
        <w:t>118</w:t>
      </w:r>
      <w:r w:rsidR="00915DA9">
        <w:rPr>
          <w:noProof/>
        </w:rPr>
        <w:fldChar w:fldCharType="end"/>
      </w:r>
    </w:p>
    <w:p w:rsidR="00B10BD9" w:rsidRDefault="00B10BD9">
      <w:pPr>
        <w:pStyle w:val="TM4"/>
        <w:tabs>
          <w:tab w:val="left" w:pos="2455"/>
        </w:tabs>
        <w:rPr>
          <w:rFonts w:asciiTheme="minorHAnsi" w:eastAsiaTheme="minorEastAsia" w:hAnsiTheme="minorHAnsi" w:cstheme="minorBidi"/>
          <w:noProof/>
          <w:sz w:val="22"/>
          <w:szCs w:val="22"/>
          <w:lang w:eastAsia="fr-FR"/>
        </w:rPr>
      </w:pPr>
      <w:r>
        <w:rPr>
          <w:noProof/>
        </w:rPr>
        <w:t>TROFF ou TRACE OFF</w:t>
      </w:r>
      <w:r>
        <w:rPr>
          <w:rFonts w:asciiTheme="minorHAnsi" w:eastAsiaTheme="minorEastAsia" w:hAnsiTheme="minorHAnsi" w:cstheme="minorBidi"/>
          <w:noProof/>
          <w:sz w:val="22"/>
          <w:szCs w:val="22"/>
          <w:lang w:eastAsia="fr-FR"/>
        </w:rPr>
        <w:tab/>
      </w:r>
      <w:r>
        <w:rPr>
          <w:noProof/>
        </w:rPr>
        <w:t>Instruction</w:t>
      </w:r>
      <w:r>
        <w:rPr>
          <w:noProof/>
        </w:rPr>
        <w:tab/>
      </w:r>
      <w:r w:rsidR="00915DA9">
        <w:rPr>
          <w:noProof/>
        </w:rPr>
        <w:fldChar w:fldCharType="begin"/>
      </w:r>
      <w:r>
        <w:rPr>
          <w:noProof/>
        </w:rPr>
        <w:instrText xml:space="preserve"> PAGEREF _Toc74846817 \h </w:instrText>
      </w:r>
      <w:r w:rsidR="00915DA9">
        <w:rPr>
          <w:noProof/>
        </w:rPr>
      </w:r>
      <w:r w:rsidR="00915DA9">
        <w:rPr>
          <w:noProof/>
        </w:rPr>
        <w:fldChar w:fldCharType="separate"/>
      </w:r>
      <w:r w:rsidR="00736B50">
        <w:rPr>
          <w:noProof/>
        </w:rPr>
        <w:t>118</w:t>
      </w:r>
      <w:r w:rsidR="00915DA9">
        <w:rPr>
          <w:noProof/>
        </w:rPr>
        <w:fldChar w:fldCharType="end"/>
      </w:r>
    </w:p>
    <w:p w:rsidR="00B10BD9" w:rsidRDefault="00B10BD9">
      <w:pPr>
        <w:pStyle w:val="TM4"/>
        <w:tabs>
          <w:tab w:val="left" w:pos="3260"/>
        </w:tabs>
        <w:rPr>
          <w:rFonts w:asciiTheme="minorHAnsi" w:eastAsiaTheme="minorEastAsia" w:hAnsiTheme="minorHAnsi" w:cstheme="minorBidi"/>
          <w:noProof/>
          <w:sz w:val="22"/>
          <w:szCs w:val="22"/>
          <w:lang w:eastAsia="fr-FR"/>
        </w:rPr>
      </w:pPr>
      <w:r>
        <w:rPr>
          <w:noProof/>
        </w:rPr>
        <w:t>TRON [</w:t>
      </w:r>
      <w:r w:rsidRPr="00BC32E5">
        <w:rPr>
          <w:i/>
          <w:iCs/>
          <w:noProof/>
        </w:rPr>
        <w:t>instr</w:t>
      </w:r>
      <w:r w:rsidRPr="00BC32E5">
        <w:rPr>
          <w:i/>
          <w:iCs/>
          <w:noProof/>
        </w:rPr>
        <w:noBreakHyphen/>
        <w:t>comp</w:t>
      </w:r>
      <w:r>
        <w:rPr>
          <w:noProof/>
        </w:rPr>
        <w:t>] ou TRACE ON</w:t>
      </w:r>
      <w:r>
        <w:rPr>
          <w:rFonts w:asciiTheme="minorHAnsi" w:eastAsiaTheme="minorEastAsia" w:hAnsiTheme="minorHAnsi" w:cstheme="minorBidi"/>
          <w:noProof/>
          <w:sz w:val="22"/>
          <w:szCs w:val="22"/>
          <w:lang w:eastAsia="fr-FR"/>
        </w:rPr>
        <w:tab/>
      </w:r>
      <w:r>
        <w:rPr>
          <w:noProof/>
        </w:rPr>
        <w:t>Instruction</w:t>
      </w:r>
      <w:r>
        <w:rPr>
          <w:noProof/>
        </w:rPr>
        <w:tab/>
      </w:r>
      <w:r w:rsidR="00915DA9">
        <w:rPr>
          <w:noProof/>
        </w:rPr>
        <w:fldChar w:fldCharType="begin"/>
      </w:r>
      <w:r>
        <w:rPr>
          <w:noProof/>
        </w:rPr>
        <w:instrText xml:space="preserve"> PAGEREF _Toc74846818 \h </w:instrText>
      </w:r>
      <w:r w:rsidR="00915DA9">
        <w:rPr>
          <w:noProof/>
        </w:rPr>
      </w:r>
      <w:r w:rsidR="00915DA9">
        <w:rPr>
          <w:noProof/>
        </w:rPr>
        <w:fldChar w:fldCharType="separate"/>
      </w:r>
      <w:r w:rsidR="00736B50">
        <w:rPr>
          <w:noProof/>
        </w:rPr>
        <w:t>118</w:t>
      </w:r>
      <w:r w:rsidR="00915DA9">
        <w:rPr>
          <w:noProof/>
        </w:rPr>
        <w:fldChar w:fldCharType="end"/>
      </w:r>
    </w:p>
    <w:p w:rsidR="00B10BD9" w:rsidRDefault="00B10BD9">
      <w:pPr>
        <w:pStyle w:val="TM4"/>
        <w:tabs>
          <w:tab w:val="left" w:pos="1939"/>
        </w:tabs>
        <w:rPr>
          <w:rFonts w:asciiTheme="minorHAnsi" w:eastAsiaTheme="minorEastAsia" w:hAnsiTheme="minorHAnsi" w:cstheme="minorBidi"/>
          <w:noProof/>
          <w:sz w:val="22"/>
          <w:szCs w:val="22"/>
          <w:lang w:eastAsia="fr-FR"/>
        </w:rPr>
      </w:pPr>
      <w:r w:rsidRPr="00BC32E5">
        <w:rPr>
          <w:bCs/>
          <w:noProof/>
        </w:rPr>
        <w:t>VAL(</w:t>
      </w:r>
      <w:r w:rsidRPr="00BC32E5">
        <w:rPr>
          <w:i/>
          <w:iCs/>
          <w:noProof/>
        </w:rPr>
        <w:t>exp</w:t>
      </w:r>
      <w:r w:rsidRPr="00BC32E5">
        <w:rPr>
          <w:i/>
          <w:iCs/>
          <w:noProof/>
        </w:rPr>
        <w:noBreakHyphen/>
        <w:t>chaîne</w:t>
      </w:r>
      <w:r w:rsidRPr="00BC32E5">
        <w:rPr>
          <w:bCs/>
          <w:noProof/>
        </w:rPr>
        <w:t>)</w:t>
      </w:r>
      <w:r>
        <w:rPr>
          <w:rFonts w:asciiTheme="minorHAnsi" w:eastAsiaTheme="minorEastAsia" w:hAnsiTheme="minorHAnsi" w:cstheme="minorBidi"/>
          <w:noProof/>
          <w:sz w:val="22"/>
          <w:szCs w:val="22"/>
          <w:lang w:eastAsia="fr-FR"/>
        </w:rPr>
        <w:tab/>
      </w:r>
      <w:r>
        <w:rPr>
          <w:noProof/>
        </w:rPr>
        <w:t>Fonction</w:t>
      </w:r>
      <w:r>
        <w:rPr>
          <w:noProof/>
        </w:rPr>
        <w:tab/>
      </w:r>
      <w:r w:rsidR="00915DA9">
        <w:rPr>
          <w:noProof/>
        </w:rPr>
        <w:fldChar w:fldCharType="begin"/>
      </w:r>
      <w:r>
        <w:rPr>
          <w:noProof/>
        </w:rPr>
        <w:instrText xml:space="preserve"> PAGEREF _Toc74846819 \h </w:instrText>
      </w:r>
      <w:r w:rsidR="00915DA9">
        <w:rPr>
          <w:noProof/>
        </w:rPr>
      </w:r>
      <w:r w:rsidR="00915DA9">
        <w:rPr>
          <w:noProof/>
        </w:rPr>
        <w:fldChar w:fldCharType="separate"/>
      </w:r>
      <w:r w:rsidR="00736B50">
        <w:rPr>
          <w:noProof/>
        </w:rPr>
        <w:t>119</w:t>
      </w:r>
      <w:r w:rsidR="00915DA9">
        <w:rPr>
          <w:noProof/>
        </w:rPr>
        <w:fldChar w:fldCharType="end"/>
      </w:r>
    </w:p>
    <w:p w:rsidR="00B10BD9" w:rsidRDefault="00B10BD9">
      <w:pPr>
        <w:pStyle w:val="TM4"/>
        <w:tabs>
          <w:tab w:val="left" w:pos="4843"/>
        </w:tabs>
        <w:rPr>
          <w:rFonts w:asciiTheme="minorHAnsi" w:eastAsiaTheme="minorEastAsia" w:hAnsiTheme="minorHAnsi" w:cstheme="minorBidi"/>
          <w:noProof/>
          <w:sz w:val="22"/>
          <w:szCs w:val="22"/>
          <w:lang w:eastAsia="fr-FR"/>
        </w:rPr>
      </w:pPr>
      <w:r>
        <w:rPr>
          <w:noProof/>
        </w:rPr>
        <w:t xml:space="preserve">WINDOW </w:t>
      </w:r>
      <w:r w:rsidRPr="00BC32E5">
        <w:rPr>
          <w:i/>
          <w:iCs/>
          <w:noProof/>
        </w:rPr>
        <w:t>exp</w:t>
      </w:r>
      <w:r w:rsidRPr="00BC32E5">
        <w:rPr>
          <w:i/>
          <w:iCs/>
          <w:noProof/>
        </w:rPr>
        <w:noBreakHyphen/>
        <w:t>num</w:t>
      </w:r>
      <w:r w:rsidRPr="00BC32E5">
        <w:rPr>
          <w:i/>
          <w:iCs/>
          <w:noProof/>
        </w:rPr>
        <w:noBreakHyphen/>
        <w:t>1</w:t>
      </w:r>
      <w:r>
        <w:rPr>
          <w:noProof/>
        </w:rPr>
        <w:t xml:space="preserve">, </w:t>
      </w:r>
      <w:r w:rsidRPr="00BC32E5">
        <w:rPr>
          <w:i/>
          <w:iCs/>
          <w:noProof/>
        </w:rPr>
        <w:t>exp</w:t>
      </w:r>
      <w:r w:rsidRPr="00BC32E5">
        <w:rPr>
          <w:i/>
          <w:iCs/>
          <w:noProof/>
        </w:rPr>
        <w:noBreakHyphen/>
        <w:t>num</w:t>
      </w:r>
      <w:r w:rsidRPr="00BC32E5">
        <w:rPr>
          <w:i/>
          <w:iCs/>
          <w:noProof/>
        </w:rPr>
        <w:noBreakHyphen/>
        <w:t>2</w:t>
      </w:r>
      <w:r>
        <w:rPr>
          <w:noProof/>
        </w:rPr>
        <w:t xml:space="preserve">, </w:t>
      </w:r>
      <w:r w:rsidRPr="00BC32E5">
        <w:rPr>
          <w:i/>
          <w:iCs/>
          <w:noProof/>
        </w:rPr>
        <w:t>exp</w:t>
      </w:r>
      <w:r w:rsidRPr="00BC32E5">
        <w:rPr>
          <w:i/>
          <w:iCs/>
          <w:noProof/>
        </w:rPr>
        <w:noBreakHyphen/>
        <w:t>num</w:t>
      </w:r>
      <w:r w:rsidRPr="00BC32E5">
        <w:rPr>
          <w:i/>
          <w:iCs/>
          <w:noProof/>
        </w:rPr>
        <w:noBreakHyphen/>
        <w:t>3</w:t>
      </w:r>
      <w:r>
        <w:rPr>
          <w:noProof/>
        </w:rPr>
        <w:t xml:space="preserve">, </w:t>
      </w:r>
      <w:r w:rsidRPr="00BC32E5">
        <w:rPr>
          <w:i/>
          <w:iCs/>
          <w:noProof/>
        </w:rPr>
        <w:t>exp</w:t>
      </w:r>
      <w:r w:rsidRPr="00BC32E5">
        <w:rPr>
          <w:i/>
          <w:iCs/>
          <w:noProof/>
        </w:rPr>
        <w:noBreakHyphen/>
        <w:t>num</w:t>
      </w:r>
      <w:r w:rsidRPr="00BC32E5">
        <w:rPr>
          <w:i/>
          <w:iCs/>
          <w:noProof/>
        </w:rPr>
        <w:noBreakHyphen/>
        <w:t>4</w:t>
      </w:r>
      <w:r>
        <w:rPr>
          <w:rFonts w:asciiTheme="minorHAnsi" w:eastAsiaTheme="minorEastAsia" w:hAnsiTheme="minorHAnsi" w:cstheme="minorBidi"/>
          <w:noProof/>
          <w:sz w:val="22"/>
          <w:szCs w:val="22"/>
          <w:lang w:eastAsia="fr-FR"/>
        </w:rPr>
        <w:tab/>
      </w:r>
      <w:r w:rsidRPr="00BC32E5">
        <w:rPr>
          <w:rFonts w:eastAsia="Courier New"/>
          <w:noProof/>
        </w:rPr>
        <w:t>Instruction</w:t>
      </w:r>
      <w:r>
        <w:rPr>
          <w:noProof/>
        </w:rPr>
        <w:tab/>
      </w:r>
      <w:r w:rsidR="00915DA9">
        <w:rPr>
          <w:noProof/>
        </w:rPr>
        <w:fldChar w:fldCharType="begin"/>
      </w:r>
      <w:r>
        <w:rPr>
          <w:noProof/>
        </w:rPr>
        <w:instrText xml:space="preserve"> PAGEREF _Toc74846820 \h </w:instrText>
      </w:r>
      <w:r w:rsidR="00915DA9">
        <w:rPr>
          <w:noProof/>
        </w:rPr>
      </w:r>
      <w:r w:rsidR="00915DA9">
        <w:rPr>
          <w:noProof/>
        </w:rPr>
        <w:fldChar w:fldCharType="separate"/>
      </w:r>
      <w:r w:rsidR="00736B50">
        <w:rPr>
          <w:noProof/>
        </w:rPr>
        <w:t>120</w:t>
      </w:r>
      <w:r w:rsidR="00915DA9">
        <w:rPr>
          <w:noProof/>
        </w:rPr>
        <w:fldChar w:fldCharType="end"/>
      </w:r>
    </w:p>
    <w:p w:rsidR="00B10BD9" w:rsidRDefault="00B10BD9">
      <w:pPr>
        <w:pStyle w:val="TM4"/>
        <w:tabs>
          <w:tab w:val="left" w:pos="1130"/>
        </w:tabs>
        <w:rPr>
          <w:rFonts w:asciiTheme="minorHAnsi" w:eastAsiaTheme="minorEastAsia" w:hAnsiTheme="minorHAnsi" w:cstheme="minorBidi"/>
          <w:noProof/>
          <w:sz w:val="22"/>
          <w:szCs w:val="22"/>
          <w:lang w:eastAsia="fr-FR"/>
        </w:rPr>
      </w:pPr>
      <w:r w:rsidRPr="00BC32E5">
        <w:rPr>
          <w:bCs/>
          <w:noProof/>
        </w:rPr>
        <w:t>XPEN</w:t>
      </w:r>
      <w:r>
        <w:rPr>
          <w:rFonts w:asciiTheme="minorHAnsi" w:eastAsiaTheme="minorEastAsia" w:hAnsiTheme="minorHAnsi" w:cstheme="minorBidi"/>
          <w:noProof/>
          <w:sz w:val="22"/>
          <w:szCs w:val="22"/>
          <w:lang w:eastAsia="fr-FR"/>
        </w:rPr>
        <w:tab/>
      </w:r>
      <w:r w:rsidRPr="00BC32E5">
        <w:rPr>
          <w:rFonts w:eastAsia="Courier New"/>
          <w:noProof/>
          <w:lang w:bidi="fr-FR"/>
        </w:rPr>
        <w:t>Variable système</w:t>
      </w:r>
      <w:r>
        <w:rPr>
          <w:noProof/>
        </w:rPr>
        <w:tab/>
      </w:r>
      <w:r w:rsidR="00915DA9">
        <w:rPr>
          <w:noProof/>
        </w:rPr>
        <w:fldChar w:fldCharType="begin"/>
      </w:r>
      <w:r>
        <w:rPr>
          <w:noProof/>
        </w:rPr>
        <w:instrText xml:space="preserve"> PAGEREF _Toc74846821 \h </w:instrText>
      </w:r>
      <w:r w:rsidR="00915DA9">
        <w:rPr>
          <w:noProof/>
        </w:rPr>
      </w:r>
      <w:r w:rsidR="00915DA9">
        <w:rPr>
          <w:noProof/>
        </w:rPr>
        <w:fldChar w:fldCharType="separate"/>
      </w:r>
      <w:r w:rsidR="00736B50">
        <w:rPr>
          <w:noProof/>
        </w:rPr>
        <w:t>121</w:t>
      </w:r>
      <w:r w:rsidR="00915DA9">
        <w:rPr>
          <w:noProof/>
        </w:rPr>
        <w:fldChar w:fldCharType="end"/>
      </w:r>
    </w:p>
    <w:p w:rsidR="00B10BD9" w:rsidRDefault="00B10BD9">
      <w:pPr>
        <w:pStyle w:val="TM4"/>
        <w:tabs>
          <w:tab w:val="left" w:pos="1130"/>
        </w:tabs>
        <w:rPr>
          <w:rFonts w:asciiTheme="minorHAnsi" w:eastAsiaTheme="minorEastAsia" w:hAnsiTheme="minorHAnsi" w:cstheme="minorBidi"/>
          <w:noProof/>
          <w:sz w:val="22"/>
          <w:szCs w:val="22"/>
          <w:lang w:eastAsia="fr-FR"/>
        </w:rPr>
      </w:pPr>
      <w:r w:rsidRPr="00BC32E5">
        <w:rPr>
          <w:bCs/>
          <w:noProof/>
        </w:rPr>
        <w:t>YPEN</w:t>
      </w:r>
      <w:r>
        <w:rPr>
          <w:rFonts w:asciiTheme="minorHAnsi" w:eastAsiaTheme="minorEastAsia" w:hAnsiTheme="minorHAnsi" w:cstheme="minorBidi"/>
          <w:noProof/>
          <w:sz w:val="22"/>
          <w:szCs w:val="22"/>
          <w:lang w:eastAsia="fr-FR"/>
        </w:rPr>
        <w:tab/>
      </w:r>
      <w:r w:rsidRPr="00BC32E5">
        <w:rPr>
          <w:rFonts w:eastAsia="Courier New"/>
          <w:noProof/>
          <w:lang w:bidi="fr-FR"/>
        </w:rPr>
        <w:t>Variable système</w:t>
      </w:r>
      <w:r>
        <w:rPr>
          <w:noProof/>
        </w:rPr>
        <w:tab/>
      </w:r>
      <w:r w:rsidR="00915DA9">
        <w:rPr>
          <w:noProof/>
        </w:rPr>
        <w:fldChar w:fldCharType="begin"/>
      </w:r>
      <w:r>
        <w:rPr>
          <w:noProof/>
        </w:rPr>
        <w:instrText xml:space="preserve"> PAGEREF _Toc74846822 \h </w:instrText>
      </w:r>
      <w:r w:rsidR="00915DA9">
        <w:rPr>
          <w:noProof/>
        </w:rPr>
      </w:r>
      <w:r w:rsidR="00915DA9">
        <w:rPr>
          <w:noProof/>
        </w:rPr>
        <w:fldChar w:fldCharType="separate"/>
      </w:r>
      <w:r w:rsidR="00736B50">
        <w:rPr>
          <w:noProof/>
        </w:rPr>
        <w:t>121</w:t>
      </w:r>
      <w:r w:rsidR="00915DA9">
        <w:rPr>
          <w:noProof/>
        </w:rPr>
        <w:fldChar w:fldCharType="end"/>
      </w:r>
    </w:p>
    <w:p w:rsidR="00B10BD9" w:rsidRDefault="00B10BD9">
      <w:pPr>
        <w:pStyle w:val="TM1"/>
        <w:rPr>
          <w:rFonts w:asciiTheme="minorHAnsi" w:eastAsiaTheme="minorEastAsia" w:hAnsiTheme="minorHAnsi" w:cstheme="minorBidi"/>
          <w:b w:val="0"/>
          <w:caps w:val="0"/>
          <w:noProof/>
          <w:sz w:val="22"/>
          <w:szCs w:val="22"/>
          <w:lang w:eastAsia="fr-FR"/>
        </w:rPr>
      </w:pPr>
      <w:r>
        <w:rPr>
          <w:noProof/>
        </w:rPr>
        <w:t>Troisième partie : Instructions graphiques</w:t>
      </w:r>
      <w:r>
        <w:rPr>
          <w:noProof/>
        </w:rPr>
        <w:tab/>
      </w:r>
      <w:r w:rsidR="00915DA9">
        <w:rPr>
          <w:noProof/>
        </w:rPr>
        <w:fldChar w:fldCharType="begin"/>
      </w:r>
      <w:r>
        <w:rPr>
          <w:noProof/>
        </w:rPr>
        <w:instrText xml:space="preserve"> PAGEREF _Toc74846823 \h </w:instrText>
      </w:r>
      <w:r w:rsidR="00915DA9">
        <w:rPr>
          <w:noProof/>
        </w:rPr>
      </w:r>
      <w:r w:rsidR="00915DA9">
        <w:rPr>
          <w:noProof/>
        </w:rPr>
        <w:fldChar w:fldCharType="separate"/>
      </w:r>
      <w:r w:rsidR="00736B50">
        <w:rPr>
          <w:noProof/>
        </w:rPr>
        <w:t>123</w:t>
      </w:r>
      <w:r w:rsidR="00915DA9">
        <w:rPr>
          <w:noProof/>
        </w:rPr>
        <w:fldChar w:fldCharType="end"/>
      </w:r>
    </w:p>
    <w:p w:rsidR="00B10BD9" w:rsidRDefault="00B10BD9">
      <w:pPr>
        <w:pStyle w:val="TM4"/>
        <w:tabs>
          <w:tab w:val="left" w:pos="5523"/>
        </w:tabs>
        <w:rPr>
          <w:rFonts w:asciiTheme="minorHAnsi" w:eastAsiaTheme="minorEastAsia" w:hAnsiTheme="minorHAnsi" w:cstheme="minorBidi"/>
          <w:noProof/>
          <w:sz w:val="22"/>
          <w:szCs w:val="22"/>
          <w:lang w:eastAsia="fr-FR"/>
        </w:rPr>
      </w:pPr>
      <w:r w:rsidRPr="00BC32E5">
        <w:rPr>
          <w:rFonts w:eastAsia="Courier New"/>
          <w:bCs/>
          <w:noProof/>
        </w:rPr>
        <w:t xml:space="preserve">ARC </w:t>
      </w:r>
      <w:r w:rsidRPr="00BC32E5">
        <w:rPr>
          <w:rFonts w:eastAsia="Courier New"/>
          <w:i/>
          <w:iCs/>
          <w:noProof/>
        </w:rPr>
        <w:t>exp</w:t>
      </w:r>
      <w:r w:rsidRPr="00BC32E5">
        <w:rPr>
          <w:rFonts w:eastAsia="Courier New"/>
          <w:i/>
          <w:iCs/>
          <w:noProof/>
        </w:rPr>
        <w:noBreakHyphen/>
        <w:t>num</w:t>
      </w:r>
      <w:r w:rsidRPr="00BC32E5">
        <w:rPr>
          <w:rFonts w:eastAsia="Courier New"/>
          <w:i/>
          <w:iCs/>
          <w:noProof/>
        </w:rPr>
        <w:noBreakHyphen/>
        <w:t>1</w:t>
      </w:r>
      <w:r w:rsidRPr="00BC32E5">
        <w:rPr>
          <w:rFonts w:eastAsia="Courier New"/>
          <w:bCs/>
          <w:noProof/>
        </w:rPr>
        <w:t xml:space="preserve">, </w:t>
      </w:r>
      <w:r w:rsidRPr="00BC32E5">
        <w:rPr>
          <w:rFonts w:eastAsia="Courier New"/>
          <w:i/>
          <w:iCs/>
          <w:noProof/>
        </w:rPr>
        <w:t>exp</w:t>
      </w:r>
      <w:r w:rsidRPr="00BC32E5">
        <w:rPr>
          <w:rFonts w:eastAsia="Courier New"/>
          <w:i/>
          <w:iCs/>
          <w:noProof/>
        </w:rPr>
        <w:noBreakHyphen/>
        <w:t>num</w:t>
      </w:r>
      <w:r w:rsidRPr="00BC32E5">
        <w:rPr>
          <w:rFonts w:eastAsia="Courier New"/>
          <w:i/>
          <w:iCs/>
          <w:noProof/>
        </w:rPr>
        <w:noBreakHyphen/>
        <w:t>2</w:t>
      </w:r>
      <w:r w:rsidRPr="00BC32E5">
        <w:rPr>
          <w:rFonts w:eastAsia="Courier New"/>
          <w:bCs/>
          <w:noProof/>
        </w:rPr>
        <w:t xml:space="preserve"> [,</w:t>
      </w:r>
      <w:r w:rsidRPr="00BC32E5">
        <w:rPr>
          <w:rFonts w:eastAsia="Courier New"/>
          <w:i/>
          <w:iCs/>
          <w:noProof/>
        </w:rPr>
        <w:t>exp</w:t>
      </w:r>
      <w:r w:rsidRPr="00BC32E5">
        <w:rPr>
          <w:rFonts w:eastAsia="Courier New"/>
          <w:i/>
          <w:iCs/>
          <w:noProof/>
        </w:rPr>
        <w:noBreakHyphen/>
        <w:t>num</w:t>
      </w:r>
      <w:r w:rsidRPr="00BC32E5">
        <w:rPr>
          <w:rFonts w:eastAsia="Courier New"/>
          <w:i/>
          <w:iCs/>
          <w:noProof/>
        </w:rPr>
        <w:noBreakHyphen/>
        <w:t>3</w:t>
      </w:r>
      <w:r w:rsidRPr="00BC32E5">
        <w:rPr>
          <w:rFonts w:eastAsia="Courier New"/>
          <w:bCs/>
          <w:noProof/>
        </w:rPr>
        <w:t>] [,</w:t>
      </w:r>
      <w:r w:rsidRPr="00BC32E5">
        <w:rPr>
          <w:rFonts w:eastAsia="Courier New"/>
          <w:i/>
          <w:iCs/>
          <w:noProof/>
        </w:rPr>
        <w:t>exp</w:t>
      </w:r>
      <w:r w:rsidRPr="00BC32E5">
        <w:rPr>
          <w:rFonts w:eastAsia="Courier New"/>
          <w:i/>
          <w:iCs/>
          <w:noProof/>
        </w:rPr>
        <w:noBreakHyphen/>
        <w:t>num</w:t>
      </w:r>
      <w:r w:rsidRPr="00BC32E5">
        <w:rPr>
          <w:rFonts w:eastAsia="Courier New"/>
          <w:i/>
          <w:iCs/>
          <w:noProof/>
        </w:rPr>
        <w:noBreakHyphen/>
        <w:t>4</w:t>
      </w:r>
      <w:r w:rsidRPr="00BC32E5">
        <w:rPr>
          <w:rFonts w:eastAsia="Courier New"/>
          <w:bCs/>
          <w:noProof/>
        </w:rPr>
        <w:t xml:space="preserve">, </w:t>
      </w:r>
      <w:r w:rsidRPr="00BC32E5">
        <w:rPr>
          <w:rFonts w:eastAsia="Courier New"/>
          <w:i/>
          <w:iCs/>
          <w:noProof/>
        </w:rPr>
        <w:t>exp</w:t>
      </w:r>
      <w:r w:rsidRPr="00BC32E5">
        <w:rPr>
          <w:rFonts w:eastAsia="Courier New"/>
          <w:i/>
          <w:iCs/>
          <w:noProof/>
        </w:rPr>
        <w:noBreakHyphen/>
        <w:t>num</w:t>
      </w:r>
      <w:r w:rsidRPr="00BC32E5">
        <w:rPr>
          <w:rFonts w:eastAsia="Courier New"/>
          <w:i/>
          <w:iCs/>
          <w:noProof/>
        </w:rPr>
        <w:noBreakHyphen/>
        <w:t>5</w:t>
      </w:r>
      <w:r w:rsidRPr="00BC32E5">
        <w:rPr>
          <w:rFonts w:eastAsia="Courier New"/>
          <w:bCs/>
          <w:noProof/>
        </w:rPr>
        <w:t>]</w:t>
      </w:r>
      <w:r>
        <w:rPr>
          <w:rFonts w:asciiTheme="minorHAnsi" w:eastAsiaTheme="minorEastAsia" w:hAnsiTheme="minorHAnsi" w:cstheme="minorBidi"/>
          <w:noProof/>
          <w:sz w:val="22"/>
          <w:szCs w:val="22"/>
          <w:lang w:eastAsia="fr-FR"/>
        </w:rPr>
        <w:tab/>
      </w:r>
      <w:r w:rsidRPr="00BC32E5">
        <w:rPr>
          <w:rFonts w:eastAsia="Courier New"/>
          <w:bCs/>
          <w:noProof/>
        </w:rPr>
        <w:t>Instruction</w:t>
      </w:r>
      <w:r>
        <w:rPr>
          <w:noProof/>
        </w:rPr>
        <w:tab/>
      </w:r>
      <w:r w:rsidR="00915DA9">
        <w:rPr>
          <w:noProof/>
        </w:rPr>
        <w:fldChar w:fldCharType="begin"/>
      </w:r>
      <w:r>
        <w:rPr>
          <w:noProof/>
        </w:rPr>
        <w:instrText xml:space="preserve"> PAGEREF _Toc74846824 \h </w:instrText>
      </w:r>
      <w:r w:rsidR="00915DA9">
        <w:rPr>
          <w:noProof/>
        </w:rPr>
      </w:r>
      <w:r w:rsidR="00915DA9">
        <w:rPr>
          <w:noProof/>
        </w:rPr>
        <w:fldChar w:fldCharType="separate"/>
      </w:r>
      <w:r w:rsidR="00736B50">
        <w:rPr>
          <w:noProof/>
        </w:rPr>
        <w:t>123</w:t>
      </w:r>
      <w:r w:rsidR="00915DA9">
        <w:rPr>
          <w:noProof/>
        </w:rPr>
        <w:fldChar w:fldCharType="end"/>
      </w:r>
    </w:p>
    <w:p w:rsidR="00B10BD9" w:rsidRPr="00B10BD9" w:rsidRDefault="00B10BD9">
      <w:pPr>
        <w:pStyle w:val="TM4"/>
        <w:tabs>
          <w:tab w:val="left" w:pos="1140"/>
        </w:tabs>
        <w:rPr>
          <w:rFonts w:asciiTheme="minorHAnsi" w:eastAsiaTheme="minorEastAsia" w:hAnsiTheme="minorHAnsi" w:cstheme="minorBidi"/>
          <w:noProof/>
          <w:sz w:val="22"/>
          <w:szCs w:val="22"/>
          <w:lang w:val="en-US" w:eastAsia="fr-FR"/>
        </w:rPr>
      </w:pPr>
      <w:r w:rsidRPr="00B10BD9">
        <w:rPr>
          <w:rFonts w:eastAsia="Courier New"/>
          <w:noProof/>
          <w:lang w:val="en-US" w:bidi="fr-FR"/>
        </w:rPr>
        <w:t>CLRG</w:t>
      </w:r>
      <w:r w:rsidRPr="00B10BD9">
        <w:rPr>
          <w:rFonts w:asciiTheme="minorHAnsi" w:eastAsiaTheme="minorEastAsia" w:hAnsiTheme="minorHAnsi" w:cstheme="minorBidi"/>
          <w:noProof/>
          <w:sz w:val="22"/>
          <w:szCs w:val="22"/>
          <w:lang w:val="en-US" w:eastAsia="fr-FR"/>
        </w:rPr>
        <w:tab/>
      </w:r>
      <w:r w:rsidRPr="00B10BD9">
        <w:rPr>
          <w:rFonts w:eastAsia="Courier New"/>
          <w:bCs/>
          <w:noProof/>
          <w:lang w:val="en-US"/>
        </w:rPr>
        <w:t>Instruction</w:t>
      </w:r>
      <w:r w:rsidRPr="00B10BD9">
        <w:rPr>
          <w:noProof/>
          <w:lang w:val="en-US"/>
        </w:rPr>
        <w:tab/>
      </w:r>
      <w:r w:rsidR="00915DA9">
        <w:rPr>
          <w:noProof/>
        </w:rPr>
        <w:fldChar w:fldCharType="begin"/>
      </w:r>
      <w:r w:rsidRPr="00B10BD9">
        <w:rPr>
          <w:noProof/>
          <w:lang w:val="en-US"/>
        </w:rPr>
        <w:instrText xml:space="preserve"> PAGEREF _Toc74846825 \h </w:instrText>
      </w:r>
      <w:r w:rsidR="00915DA9">
        <w:rPr>
          <w:noProof/>
        </w:rPr>
      </w:r>
      <w:r w:rsidR="00915DA9">
        <w:rPr>
          <w:noProof/>
        </w:rPr>
        <w:fldChar w:fldCharType="separate"/>
      </w:r>
      <w:r w:rsidR="00736B50">
        <w:rPr>
          <w:noProof/>
          <w:lang w:val="en-US"/>
        </w:rPr>
        <w:t>124</w:t>
      </w:r>
      <w:r w:rsidR="00915DA9">
        <w:rPr>
          <w:noProof/>
        </w:rPr>
        <w:fldChar w:fldCharType="end"/>
      </w:r>
    </w:p>
    <w:p w:rsidR="00B10BD9" w:rsidRPr="00B10BD9" w:rsidRDefault="00B10BD9">
      <w:pPr>
        <w:pStyle w:val="TM4"/>
        <w:tabs>
          <w:tab w:val="left" w:pos="1935"/>
        </w:tabs>
        <w:rPr>
          <w:rFonts w:asciiTheme="minorHAnsi" w:eastAsiaTheme="minorEastAsia" w:hAnsiTheme="minorHAnsi" w:cstheme="minorBidi"/>
          <w:noProof/>
          <w:sz w:val="22"/>
          <w:szCs w:val="22"/>
          <w:lang w:val="en-US" w:eastAsia="fr-FR"/>
        </w:rPr>
      </w:pPr>
      <w:r w:rsidRPr="00B10BD9">
        <w:rPr>
          <w:noProof/>
          <w:lang w:val="en-US"/>
        </w:rPr>
        <w:t xml:space="preserve">COLOR </w:t>
      </w:r>
      <w:r w:rsidRPr="00B10BD9">
        <w:rPr>
          <w:i/>
          <w:iCs/>
          <w:noProof/>
          <w:lang w:val="en-US"/>
        </w:rPr>
        <w:t>exp</w:t>
      </w:r>
      <w:r w:rsidRPr="00B10BD9">
        <w:rPr>
          <w:i/>
          <w:iCs/>
          <w:noProof/>
          <w:lang w:val="en-US"/>
        </w:rPr>
        <w:noBreakHyphen/>
        <w:t>num</w:t>
      </w:r>
      <w:r w:rsidRPr="00B10BD9">
        <w:rPr>
          <w:rFonts w:asciiTheme="minorHAnsi" w:eastAsiaTheme="minorEastAsia" w:hAnsiTheme="minorHAnsi" w:cstheme="minorBidi"/>
          <w:noProof/>
          <w:sz w:val="22"/>
          <w:szCs w:val="22"/>
          <w:lang w:val="en-US" w:eastAsia="fr-FR"/>
        </w:rPr>
        <w:tab/>
      </w:r>
      <w:r w:rsidRPr="00B10BD9">
        <w:rPr>
          <w:rFonts w:eastAsia="Courier New"/>
          <w:bCs/>
          <w:noProof/>
          <w:lang w:val="en-US"/>
        </w:rPr>
        <w:t>Instruction</w:t>
      </w:r>
      <w:r w:rsidRPr="00B10BD9">
        <w:rPr>
          <w:noProof/>
          <w:lang w:val="en-US"/>
        </w:rPr>
        <w:tab/>
      </w:r>
      <w:r w:rsidR="00915DA9">
        <w:rPr>
          <w:noProof/>
        </w:rPr>
        <w:fldChar w:fldCharType="begin"/>
      </w:r>
      <w:r w:rsidRPr="00B10BD9">
        <w:rPr>
          <w:noProof/>
          <w:lang w:val="en-US"/>
        </w:rPr>
        <w:instrText xml:space="preserve"> PAGEREF _Toc74846826 \h </w:instrText>
      </w:r>
      <w:r w:rsidR="00915DA9">
        <w:rPr>
          <w:noProof/>
        </w:rPr>
      </w:r>
      <w:r w:rsidR="00915DA9">
        <w:rPr>
          <w:noProof/>
        </w:rPr>
        <w:fldChar w:fldCharType="separate"/>
      </w:r>
      <w:r w:rsidR="00736B50">
        <w:rPr>
          <w:noProof/>
          <w:lang w:val="en-US"/>
        </w:rPr>
        <w:t>124</w:t>
      </w:r>
      <w:r w:rsidR="00915DA9">
        <w:rPr>
          <w:noProof/>
        </w:rPr>
        <w:fldChar w:fldCharType="end"/>
      </w:r>
    </w:p>
    <w:p w:rsidR="00B10BD9" w:rsidRPr="00B10BD9" w:rsidRDefault="00B10BD9">
      <w:pPr>
        <w:pStyle w:val="TM4"/>
        <w:tabs>
          <w:tab w:val="left" w:pos="1815"/>
        </w:tabs>
        <w:rPr>
          <w:rFonts w:asciiTheme="minorHAnsi" w:eastAsiaTheme="minorEastAsia" w:hAnsiTheme="minorHAnsi" w:cstheme="minorBidi"/>
          <w:noProof/>
          <w:sz w:val="22"/>
          <w:szCs w:val="22"/>
          <w:lang w:val="en-US" w:eastAsia="fr-FR"/>
        </w:rPr>
      </w:pPr>
      <w:r w:rsidRPr="00B10BD9">
        <w:rPr>
          <w:noProof/>
          <w:lang w:val="en-US"/>
        </w:rPr>
        <w:t>DASH</w:t>
      </w:r>
      <w:r w:rsidRPr="00B10BD9">
        <w:rPr>
          <w:b/>
          <w:bCs/>
          <w:noProof/>
          <w:lang w:val="en-US"/>
        </w:rPr>
        <w:t xml:space="preserve"> </w:t>
      </w:r>
      <w:r w:rsidRPr="00B10BD9">
        <w:rPr>
          <w:i/>
          <w:iCs/>
          <w:noProof/>
          <w:lang w:val="en-US"/>
        </w:rPr>
        <w:t>exp</w:t>
      </w:r>
      <w:r w:rsidRPr="00B10BD9">
        <w:rPr>
          <w:i/>
          <w:iCs/>
          <w:noProof/>
          <w:lang w:val="en-US"/>
        </w:rPr>
        <w:noBreakHyphen/>
        <w:t>num</w:t>
      </w:r>
      <w:r w:rsidRPr="00B10BD9">
        <w:rPr>
          <w:rFonts w:asciiTheme="minorHAnsi" w:eastAsiaTheme="minorEastAsia" w:hAnsiTheme="minorHAnsi" w:cstheme="minorBidi"/>
          <w:noProof/>
          <w:sz w:val="22"/>
          <w:szCs w:val="22"/>
          <w:lang w:val="en-US" w:eastAsia="fr-FR"/>
        </w:rPr>
        <w:tab/>
      </w:r>
      <w:r w:rsidRPr="00B10BD9">
        <w:rPr>
          <w:rFonts w:eastAsia="Courier New"/>
          <w:noProof/>
          <w:lang w:val="en-US"/>
        </w:rPr>
        <w:t>Instruction</w:t>
      </w:r>
      <w:r w:rsidRPr="00B10BD9">
        <w:rPr>
          <w:noProof/>
          <w:lang w:val="en-US"/>
        </w:rPr>
        <w:tab/>
      </w:r>
      <w:r w:rsidR="00915DA9">
        <w:rPr>
          <w:noProof/>
        </w:rPr>
        <w:fldChar w:fldCharType="begin"/>
      </w:r>
      <w:r w:rsidRPr="00B10BD9">
        <w:rPr>
          <w:noProof/>
          <w:lang w:val="en-US"/>
        </w:rPr>
        <w:instrText xml:space="preserve"> PAGEREF _Toc74846827 \h </w:instrText>
      </w:r>
      <w:r w:rsidR="00915DA9">
        <w:rPr>
          <w:noProof/>
        </w:rPr>
      </w:r>
      <w:r w:rsidR="00915DA9">
        <w:rPr>
          <w:noProof/>
        </w:rPr>
        <w:fldChar w:fldCharType="separate"/>
      </w:r>
      <w:r w:rsidR="00736B50">
        <w:rPr>
          <w:noProof/>
          <w:lang w:val="en-US"/>
        </w:rPr>
        <w:t>127</w:t>
      </w:r>
      <w:r w:rsidR="00915DA9">
        <w:rPr>
          <w:noProof/>
        </w:rPr>
        <w:fldChar w:fldCharType="end"/>
      </w:r>
    </w:p>
    <w:p w:rsidR="00B10BD9" w:rsidRPr="00B10BD9" w:rsidRDefault="00B10BD9">
      <w:pPr>
        <w:pStyle w:val="TM4"/>
        <w:tabs>
          <w:tab w:val="left" w:pos="4743"/>
        </w:tabs>
        <w:rPr>
          <w:rFonts w:asciiTheme="minorHAnsi" w:eastAsiaTheme="minorEastAsia" w:hAnsiTheme="minorHAnsi" w:cstheme="minorBidi"/>
          <w:noProof/>
          <w:sz w:val="22"/>
          <w:szCs w:val="22"/>
          <w:lang w:val="en-US" w:eastAsia="fr-FR"/>
        </w:rPr>
      </w:pPr>
      <w:r w:rsidRPr="00B10BD9">
        <w:rPr>
          <w:noProof/>
          <w:lang w:val="en-US"/>
        </w:rPr>
        <w:t xml:space="preserve">DRAW </w:t>
      </w:r>
      <w:r w:rsidRPr="00B10BD9">
        <w:rPr>
          <w:i/>
          <w:iCs/>
          <w:noProof/>
          <w:lang w:val="en-US"/>
        </w:rPr>
        <w:t>exp</w:t>
      </w:r>
      <w:r w:rsidRPr="00B10BD9">
        <w:rPr>
          <w:i/>
          <w:iCs/>
          <w:noProof/>
          <w:lang w:val="en-US"/>
        </w:rPr>
        <w:noBreakHyphen/>
        <w:t>num</w:t>
      </w:r>
      <w:r w:rsidRPr="00B10BD9">
        <w:rPr>
          <w:i/>
          <w:iCs/>
          <w:noProof/>
          <w:lang w:val="en-US"/>
        </w:rPr>
        <w:noBreakHyphen/>
        <w:t>1</w:t>
      </w:r>
      <w:r w:rsidRPr="00B10BD9">
        <w:rPr>
          <w:noProof/>
          <w:lang w:val="en-US"/>
        </w:rPr>
        <w:t xml:space="preserve">, </w:t>
      </w:r>
      <w:r w:rsidRPr="00B10BD9">
        <w:rPr>
          <w:i/>
          <w:iCs/>
          <w:noProof/>
          <w:lang w:val="en-US"/>
        </w:rPr>
        <w:t>exp</w:t>
      </w:r>
      <w:r w:rsidRPr="00B10BD9">
        <w:rPr>
          <w:i/>
          <w:iCs/>
          <w:noProof/>
          <w:lang w:val="en-US"/>
        </w:rPr>
        <w:noBreakHyphen/>
        <w:t>num</w:t>
      </w:r>
      <w:r w:rsidRPr="00B10BD9">
        <w:rPr>
          <w:i/>
          <w:iCs/>
          <w:noProof/>
          <w:lang w:val="en-US"/>
        </w:rPr>
        <w:noBreakHyphen/>
        <w:t>2</w:t>
      </w:r>
      <w:r w:rsidRPr="00B10BD9">
        <w:rPr>
          <w:noProof/>
          <w:lang w:val="en-US"/>
        </w:rPr>
        <w:t xml:space="preserve">, </w:t>
      </w:r>
      <w:r w:rsidRPr="00B10BD9">
        <w:rPr>
          <w:i/>
          <w:iCs/>
          <w:noProof/>
          <w:lang w:val="en-US"/>
        </w:rPr>
        <w:t>exp</w:t>
      </w:r>
      <w:r w:rsidRPr="00B10BD9">
        <w:rPr>
          <w:i/>
          <w:iCs/>
          <w:noProof/>
          <w:lang w:val="en-US"/>
        </w:rPr>
        <w:noBreakHyphen/>
        <w:t>chaîne</w:t>
      </w:r>
      <w:r w:rsidRPr="00B10BD9">
        <w:rPr>
          <w:noProof/>
          <w:lang w:val="en-US"/>
        </w:rPr>
        <w:t xml:space="preserve"> [,</w:t>
      </w:r>
      <w:r w:rsidRPr="00B10BD9">
        <w:rPr>
          <w:i/>
          <w:iCs/>
          <w:noProof/>
          <w:lang w:val="en-US"/>
        </w:rPr>
        <w:t>exp</w:t>
      </w:r>
      <w:r w:rsidRPr="00B10BD9">
        <w:rPr>
          <w:i/>
          <w:iCs/>
          <w:noProof/>
          <w:lang w:val="en-US"/>
        </w:rPr>
        <w:noBreakHyphen/>
        <w:t>num</w:t>
      </w:r>
      <w:r w:rsidRPr="00B10BD9">
        <w:rPr>
          <w:i/>
          <w:iCs/>
          <w:noProof/>
          <w:lang w:val="en-US"/>
        </w:rPr>
        <w:noBreakHyphen/>
        <w:t>3</w:t>
      </w:r>
      <w:r w:rsidRPr="00B10BD9">
        <w:rPr>
          <w:noProof/>
          <w:lang w:val="en-US"/>
        </w:rPr>
        <w:t>]</w:t>
      </w:r>
      <w:r w:rsidRPr="00B10BD9">
        <w:rPr>
          <w:rFonts w:asciiTheme="minorHAnsi" w:eastAsiaTheme="minorEastAsia" w:hAnsiTheme="minorHAnsi" w:cstheme="minorBidi"/>
          <w:noProof/>
          <w:sz w:val="22"/>
          <w:szCs w:val="22"/>
          <w:lang w:val="en-US" w:eastAsia="fr-FR"/>
        </w:rPr>
        <w:tab/>
      </w:r>
      <w:r w:rsidRPr="00B10BD9">
        <w:rPr>
          <w:rFonts w:eastAsia="Courier New"/>
          <w:noProof/>
          <w:lang w:val="en-US"/>
        </w:rPr>
        <w:t>Instruction</w:t>
      </w:r>
      <w:r w:rsidRPr="00B10BD9">
        <w:rPr>
          <w:noProof/>
          <w:lang w:val="en-US"/>
        </w:rPr>
        <w:tab/>
      </w:r>
      <w:r w:rsidR="00915DA9">
        <w:rPr>
          <w:noProof/>
        </w:rPr>
        <w:fldChar w:fldCharType="begin"/>
      </w:r>
      <w:r w:rsidRPr="00B10BD9">
        <w:rPr>
          <w:noProof/>
          <w:lang w:val="en-US"/>
        </w:rPr>
        <w:instrText xml:space="preserve"> PAGEREF _Toc74846828 \h </w:instrText>
      </w:r>
      <w:r w:rsidR="00915DA9">
        <w:rPr>
          <w:noProof/>
        </w:rPr>
      </w:r>
      <w:r w:rsidR="00915DA9">
        <w:rPr>
          <w:noProof/>
        </w:rPr>
        <w:fldChar w:fldCharType="separate"/>
      </w:r>
      <w:r w:rsidR="00736B50">
        <w:rPr>
          <w:noProof/>
          <w:lang w:val="en-US"/>
        </w:rPr>
        <w:t>128</w:t>
      </w:r>
      <w:r w:rsidR="00915DA9">
        <w:rPr>
          <w:noProof/>
        </w:rPr>
        <w:fldChar w:fldCharType="end"/>
      </w:r>
    </w:p>
    <w:p w:rsidR="00B10BD9" w:rsidRPr="00B10BD9" w:rsidRDefault="00B10BD9">
      <w:pPr>
        <w:pStyle w:val="TM4"/>
        <w:tabs>
          <w:tab w:val="left" w:pos="3694"/>
        </w:tabs>
        <w:rPr>
          <w:rFonts w:asciiTheme="minorHAnsi" w:eastAsiaTheme="minorEastAsia" w:hAnsiTheme="minorHAnsi" w:cstheme="minorBidi"/>
          <w:noProof/>
          <w:sz w:val="22"/>
          <w:szCs w:val="22"/>
          <w:lang w:val="en-US" w:eastAsia="fr-FR"/>
        </w:rPr>
      </w:pPr>
      <w:r w:rsidRPr="00BC32E5">
        <w:rPr>
          <w:bCs/>
          <w:noProof/>
          <w:lang w:val="en-US"/>
        </w:rPr>
        <w:t xml:space="preserve">FILL </w:t>
      </w:r>
      <w:r w:rsidRPr="00BC32E5">
        <w:rPr>
          <w:i/>
          <w:iCs/>
          <w:noProof/>
          <w:lang w:val="en-US"/>
        </w:rPr>
        <w:t>exp</w:t>
      </w:r>
      <w:r w:rsidRPr="00BC32E5">
        <w:rPr>
          <w:i/>
          <w:iCs/>
          <w:noProof/>
          <w:lang w:val="en-US"/>
        </w:rPr>
        <w:noBreakHyphen/>
        <w:t>num</w:t>
      </w:r>
      <w:r w:rsidRPr="00BC32E5">
        <w:rPr>
          <w:i/>
          <w:iCs/>
          <w:noProof/>
          <w:lang w:val="en-US"/>
        </w:rPr>
        <w:noBreakHyphen/>
        <w:t>1</w:t>
      </w:r>
      <w:r w:rsidRPr="00BC32E5">
        <w:rPr>
          <w:bCs/>
          <w:noProof/>
          <w:lang w:val="en-US"/>
        </w:rPr>
        <w:t xml:space="preserve">, </w:t>
      </w:r>
      <w:r w:rsidRPr="00BC32E5">
        <w:rPr>
          <w:i/>
          <w:iCs/>
          <w:noProof/>
          <w:lang w:val="en-US"/>
        </w:rPr>
        <w:t>exp</w:t>
      </w:r>
      <w:r w:rsidRPr="00BC32E5">
        <w:rPr>
          <w:i/>
          <w:iCs/>
          <w:noProof/>
          <w:lang w:val="en-US"/>
        </w:rPr>
        <w:noBreakHyphen/>
        <w:t>num</w:t>
      </w:r>
      <w:r w:rsidRPr="00BC32E5">
        <w:rPr>
          <w:i/>
          <w:iCs/>
          <w:noProof/>
          <w:lang w:val="en-US"/>
        </w:rPr>
        <w:noBreakHyphen/>
        <w:t>2</w:t>
      </w:r>
      <w:r w:rsidRPr="00BC32E5">
        <w:rPr>
          <w:bCs/>
          <w:noProof/>
          <w:lang w:val="en-US"/>
        </w:rPr>
        <w:t xml:space="preserve"> [,</w:t>
      </w:r>
      <w:r w:rsidRPr="00BC32E5">
        <w:rPr>
          <w:i/>
          <w:iCs/>
          <w:noProof/>
          <w:lang w:val="en-US"/>
        </w:rPr>
        <w:t>exp</w:t>
      </w:r>
      <w:r w:rsidRPr="00BC32E5">
        <w:rPr>
          <w:i/>
          <w:iCs/>
          <w:noProof/>
          <w:lang w:val="en-US"/>
        </w:rPr>
        <w:noBreakHyphen/>
        <w:t>num</w:t>
      </w:r>
      <w:r w:rsidRPr="00BC32E5">
        <w:rPr>
          <w:i/>
          <w:iCs/>
          <w:noProof/>
          <w:lang w:val="en-US"/>
        </w:rPr>
        <w:noBreakHyphen/>
        <w:t>3</w:t>
      </w:r>
      <w:r w:rsidRPr="00BC32E5">
        <w:rPr>
          <w:bCs/>
          <w:noProof/>
          <w:lang w:val="en-US"/>
        </w:rPr>
        <w:t>]</w:t>
      </w:r>
      <w:r w:rsidRPr="00B10BD9">
        <w:rPr>
          <w:rFonts w:asciiTheme="minorHAnsi" w:eastAsiaTheme="minorEastAsia" w:hAnsiTheme="minorHAnsi" w:cstheme="minorBidi"/>
          <w:noProof/>
          <w:sz w:val="22"/>
          <w:szCs w:val="22"/>
          <w:lang w:val="en-US" w:eastAsia="fr-FR"/>
        </w:rPr>
        <w:tab/>
      </w:r>
      <w:r w:rsidRPr="00BC32E5">
        <w:rPr>
          <w:rFonts w:eastAsia="Courier New"/>
          <w:noProof/>
          <w:lang w:val="en-US"/>
        </w:rPr>
        <w:t>Instruction</w:t>
      </w:r>
      <w:r w:rsidRPr="00B10BD9">
        <w:rPr>
          <w:noProof/>
          <w:lang w:val="en-US"/>
        </w:rPr>
        <w:tab/>
      </w:r>
      <w:r w:rsidR="00915DA9">
        <w:rPr>
          <w:noProof/>
        </w:rPr>
        <w:fldChar w:fldCharType="begin"/>
      </w:r>
      <w:r w:rsidRPr="00B10BD9">
        <w:rPr>
          <w:noProof/>
          <w:lang w:val="en-US"/>
        </w:rPr>
        <w:instrText xml:space="preserve"> PAGEREF _Toc74846829 \h </w:instrText>
      </w:r>
      <w:r w:rsidR="00915DA9">
        <w:rPr>
          <w:noProof/>
        </w:rPr>
      </w:r>
      <w:r w:rsidR="00915DA9">
        <w:rPr>
          <w:noProof/>
        </w:rPr>
        <w:fldChar w:fldCharType="separate"/>
      </w:r>
      <w:r w:rsidR="00736B50">
        <w:rPr>
          <w:noProof/>
          <w:lang w:val="en-US"/>
        </w:rPr>
        <w:t>129</w:t>
      </w:r>
      <w:r w:rsidR="00915DA9">
        <w:rPr>
          <w:noProof/>
        </w:rPr>
        <w:fldChar w:fldCharType="end"/>
      </w:r>
    </w:p>
    <w:p w:rsidR="00B10BD9" w:rsidRPr="00B10BD9" w:rsidRDefault="00B10BD9">
      <w:pPr>
        <w:pStyle w:val="TM4"/>
        <w:tabs>
          <w:tab w:val="left" w:pos="5403"/>
        </w:tabs>
        <w:rPr>
          <w:rFonts w:asciiTheme="minorHAnsi" w:eastAsiaTheme="minorEastAsia" w:hAnsiTheme="minorHAnsi" w:cstheme="minorBidi"/>
          <w:noProof/>
          <w:sz w:val="22"/>
          <w:szCs w:val="22"/>
          <w:lang w:val="en-US" w:eastAsia="fr-FR"/>
        </w:rPr>
      </w:pPr>
      <w:r w:rsidRPr="00B10BD9">
        <w:rPr>
          <w:rFonts w:eastAsia="Courier New"/>
          <w:noProof/>
          <w:lang w:val="en-US"/>
        </w:rPr>
        <w:t>GGET</w:t>
      </w:r>
      <w:r w:rsidRPr="00B10BD9">
        <w:rPr>
          <w:i/>
          <w:iCs/>
          <w:noProof/>
          <w:lang w:val="en-US"/>
        </w:rPr>
        <w:t xml:space="preserve"> var</w:t>
      </w:r>
      <w:r w:rsidRPr="00B10BD9">
        <w:rPr>
          <w:i/>
          <w:iCs/>
          <w:noProof/>
          <w:lang w:val="en-US"/>
        </w:rPr>
        <w:noBreakHyphen/>
        <w:t>chaîne,</w:t>
      </w:r>
      <w:r w:rsidRPr="00B10BD9">
        <w:rPr>
          <w:rFonts w:eastAsia="Courier New"/>
          <w:noProof/>
          <w:lang w:val="en-US"/>
        </w:rPr>
        <w:t xml:space="preserve"> </w:t>
      </w:r>
      <w:r w:rsidRPr="00B10BD9">
        <w:rPr>
          <w:rFonts w:eastAsia="Courier New"/>
          <w:i/>
          <w:iCs/>
          <w:noProof/>
          <w:lang w:val="en-US"/>
        </w:rPr>
        <w:t>exp</w:t>
      </w:r>
      <w:r w:rsidRPr="00B10BD9">
        <w:rPr>
          <w:rFonts w:eastAsia="Courier New"/>
          <w:i/>
          <w:iCs/>
          <w:noProof/>
          <w:lang w:val="en-US"/>
        </w:rPr>
        <w:noBreakHyphen/>
        <w:t>num</w:t>
      </w:r>
      <w:r w:rsidRPr="00B10BD9">
        <w:rPr>
          <w:rFonts w:eastAsia="Courier New"/>
          <w:i/>
          <w:iCs/>
          <w:noProof/>
          <w:lang w:val="en-US"/>
        </w:rPr>
        <w:noBreakHyphen/>
        <w:t>1</w:t>
      </w:r>
      <w:r w:rsidRPr="00B10BD9">
        <w:rPr>
          <w:rFonts w:eastAsia="Courier New"/>
          <w:noProof/>
          <w:lang w:val="en-US"/>
        </w:rPr>
        <w:t xml:space="preserve">, </w:t>
      </w:r>
      <w:r w:rsidRPr="00B10BD9">
        <w:rPr>
          <w:rFonts w:eastAsia="Courier New"/>
          <w:i/>
          <w:iCs/>
          <w:noProof/>
          <w:lang w:val="en-US"/>
        </w:rPr>
        <w:t>exp</w:t>
      </w:r>
      <w:r w:rsidRPr="00B10BD9">
        <w:rPr>
          <w:rFonts w:eastAsia="Courier New"/>
          <w:i/>
          <w:iCs/>
          <w:noProof/>
          <w:lang w:val="en-US"/>
        </w:rPr>
        <w:noBreakHyphen/>
        <w:t>num</w:t>
      </w:r>
      <w:r w:rsidRPr="00B10BD9">
        <w:rPr>
          <w:rFonts w:eastAsia="Courier New"/>
          <w:i/>
          <w:iCs/>
          <w:noProof/>
          <w:lang w:val="en-US"/>
        </w:rPr>
        <w:noBreakHyphen/>
        <w:t>2</w:t>
      </w:r>
      <w:r w:rsidRPr="00B10BD9">
        <w:rPr>
          <w:rFonts w:eastAsia="Courier New"/>
          <w:noProof/>
          <w:lang w:val="en-US"/>
        </w:rPr>
        <w:t xml:space="preserve">, </w:t>
      </w:r>
      <w:r w:rsidRPr="00B10BD9">
        <w:rPr>
          <w:i/>
          <w:iCs/>
          <w:noProof/>
          <w:lang w:val="en-US"/>
        </w:rPr>
        <w:t>exp</w:t>
      </w:r>
      <w:r w:rsidRPr="00B10BD9">
        <w:rPr>
          <w:i/>
          <w:iCs/>
          <w:noProof/>
          <w:lang w:val="en-US"/>
        </w:rPr>
        <w:noBreakHyphen/>
        <w:t>num</w:t>
      </w:r>
      <w:r w:rsidRPr="00B10BD9">
        <w:rPr>
          <w:i/>
          <w:iCs/>
          <w:noProof/>
          <w:lang w:val="en-US"/>
        </w:rPr>
        <w:noBreakHyphen/>
        <w:t>3</w:t>
      </w:r>
      <w:r w:rsidRPr="00B10BD9">
        <w:rPr>
          <w:noProof/>
          <w:lang w:val="en-US"/>
        </w:rPr>
        <w:t xml:space="preserve">, </w:t>
      </w:r>
      <w:r w:rsidRPr="00B10BD9">
        <w:rPr>
          <w:i/>
          <w:iCs/>
          <w:noProof/>
          <w:lang w:val="en-US"/>
        </w:rPr>
        <w:t>exp</w:t>
      </w:r>
      <w:r w:rsidRPr="00B10BD9">
        <w:rPr>
          <w:i/>
          <w:iCs/>
          <w:noProof/>
          <w:lang w:val="en-US"/>
        </w:rPr>
        <w:noBreakHyphen/>
        <w:t>num</w:t>
      </w:r>
      <w:r w:rsidRPr="00B10BD9">
        <w:rPr>
          <w:i/>
          <w:iCs/>
          <w:noProof/>
          <w:lang w:val="en-US"/>
        </w:rPr>
        <w:noBreakHyphen/>
        <w:t>4</w:t>
      </w:r>
      <w:r w:rsidRPr="00B10BD9">
        <w:rPr>
          <w:rFonts w:asciiTheme="minorHAnsi" w:eastAsiaTheme="minorEastAsia" w:hAnsiTheme="minorHAnsi" w:cstheme="minorBidi"/>
          <w:noProof/>
          <w:sz w:val="22"/>
          <w:szCs w:val="22"/>
          <w:lang w:val="en-US" w:eastAsia="fr-FR"/>
        </w:rPr>
        <w:tab/>
      </w:r>
      <w:r w:rsidRPr="00B10BD9">
        <w:rPr>
          <w:rFonts w:eastAsia="Courier New"/>
          <w:noProof/>
          <w:lang w:val="en-US"/>
        </w:rPr>
        <w:t>Instruction</w:t>
      </w:r>
      <w:r w:rsidRPr="00B10BD9">
        <w:rPr>
          <w:noProof/>
          <w:lang w:val="en-US"/>
        </w:rPr>
        <w:tab/>
      </w:r>
      <w:r w:rsidR="00915DA9">
        <w:rPr>
          <w:noProof/>
        </w:rPr>
        <w:fldChar w:fldCharType="begin"/>
      </w:r>
      <w:r w:rsidRPr="00B10BD9">
        <w:rPr>
          <w:noProof/>
          <w:lang w:val="en-US"/>
        </w:rPr>
        <w:instrText xml:space="preserve"> PAGEREF _Toc74846830 \h </w:instrText>
      </w:r>
      <w:r w:rsidR="00915DA9">
        <w:rPr>
          <w:noProof/>
        </w:rPr>
      </w:r>
      <w:r w:rsidR="00915DA9">
        <w:rPr>
          <w:noProof/>
        </w:rPr>
        <w:fldChar w:fldCharType="separate"/>
      </w:r>
      <w:r w:rsidR="00736B50">
        <w:rPr>
          <w:noProof/>
          <w:lang w:val="en-US"/>
        </w:rPr>
        <w:t>130</w:t>
      </w:r>
      <w:r w:rsidR="00915DA9">
        <w:rPr>
          <w:noProof/>
        </w:rPr>
        <w:fldChar w:fldCharType="end"/>
      </w:r>
    </w:p>
    <w:p w:rsidR="00B10BD9" w:rsidRPr="00B10BD9" w:rsidRDefault="00B10BD9">
      <w:pPr>
        <w:pStyle w:val="TM4"/>
        <w:rPr>
          <w:rFonts w:asciiTheme="minorHAnsi" w:eastAsiaTheme="minorEastAsia" w:hAnsiTheme="minorHAnsi" w:cstheme="minorBidi"/>
          <w:noProof/>
          <w:sz w:val="22"/>
          <w:szCs w:val="22"/>
          <w:lang w:val="en-US" w:eastAsia="fr-FR"/>
        </w:rPr>
      </w:pPr>
      <w:r w:rsidRPr="00B10BD9">
        <w:rPr>
          <w:rFonts w:eastAsia="Courier New"/>
          <w:noProof/>
          <w:lang w:val="en-US"/>
        </w:rPr>
        <w:t>GPUT</w:t>
      </w:r>
      <w:r w:rsidRPr="00B10BD9">
        <w:rPr>
          <w:i/>
          <w:iCs/>
          <w:noProof/>
          <w:lang w:val="en-US"/>
        </w:rPr>
        <w:t xml:space="preserve"> var</w:t>
      </w:r>
      <w:r w:rsidRPr="00B10BD9">
        <w:rPr>
          <w:i/>
          <w:iCs/>
          <w:noProof/>
          <w:lang w:val="en-US"/>
        </w:rPr>
        <w:noBreakHyphen/>
        <w:t>chaîne,</w:t>
      </w:r>
      <w:r w:rsidRPr="00B10BD9">
        <w:rPr>
          <w:rFonts w:eastAsia="Courier New"/>
          <w:noProof/>
          <w:lang w:val="en-US"/>
        </w:rPr>
        <w:t xml:space="preserve"> </w:t>
      </w:r>
      <w:r w:rsidRPr="00B10BD9">
        <w:rPr>
          <w:rFonts w:eastAsia="Courier New"/>
          <w:i/>
          <w:iCs/>
          <w:noProof/>
          <w:lang w:val="en-US"/>
        </w:rPr>
        <w:t>exp</w:t>
      </w:r>
      <w:r w:rsidRPr="00B10BD9">
        <w:rPr>
          <w:rFonts w:eastAsia="Courier New"/>
          <w:i/>
          <w:iCs/>
          <w:noProof/>
          <w:lang w:val="en-US"/>
        </w:rPr>
        <w:noBreakHyphen/>
        <w:t>num</w:t>
      </w:r>
      <w:r w:rsidRPr="00B10BD9">
        <w:rPr>
          <w:rFonts w:eastAsia="Courier New"/>
          <w:i/>
          <w:iCs/>
          <w:noProof/>
          <w:lang w:val="en-US"/>
        </w:rPr>
        <w:noBreakHyphen/>
        <w:t>1,</w:t>
      </w:r>
      <w:r w:rsidRPr="00B10BD9">
        <w:rPr>
          <w:rFonts w:eastAsia="Courier New"/>
          <w:noProof/>
          <w:lang w:val="en-US"/>
        </w:rPr>
        <w:t xml:space="preserve"> </w:t>
      </w:r>
      <w:r w:rsidRPr="00B10BD9">
        <w:rPr>
          <w:rFonts w:eastAsia="Courier New"/>
          <w:i/>
          <w:iCs/>
          <w:noProof/>
          <w:lang w:val="en-US"/>
        </w:rPr>
        <w:t>exp</w:t>
      </w:r>
      <w:r w:rsidRPr="00B10BD9">
        <w:rPr>
          <w:rFonts w:eastAsia="Courier New"/>
          <w:i/>
          <w:iCs/>
          <w:noProof/>
          <w:lang w:val="en-US"/>
        </w:rPr>
        <w:noBreakHyphen/>
        <w:t>num</w:t>
      </w:r>
      <w:r w:rsidRPr="00B10BD9">
        <w:rPr>
          <w:rFonts w:eastAsia="Courier New"/>
          <w:i/>
          <w:iCs/>
          <w:noProof/>
          <w:lang w:val="en-US"/>
        </w:rPr>
        <w:noBreakHyphen/>
        <w:t xml:space="preserve">2 </w:t>
      </w:r>
      <w:r w:rsidRPr="00B10BD9">
        <w:rPr>
          <w:rFonts w:eastAsia="Courier New"/>
          <w:noProof/>
          <w:lang w:val="en-US"/>
        </w:rPr>
        <w:t xml:space="preserve">[, </w:t>
      </w:r>
      <w:r w:rsidRPr="00B10BD9">
        <w:rPr>
          <w:rFonts w:eastAsia="Courier New"/>
          <w:i/>
          <w:iCs/>
          <w:noProof/>
          <w:lang w:val="en-US"/>
        </w:rPr>
        <w:t xml:space="preserve">exp-num-3 </w:t>
      </w:r>
      <w:r w:rsidRPr="00B10BD9">
        <w:rPr>
          <w:rFonts w:eastAsia="Courier New"/>
          <w:noProof/>
          <w:lang w:val="en-US"/>
        </w:rPr>
        <w:t>[,</w:t>
      </w:r>
      <w:r w:rsidRPr="00B10BD9">
        <w:rPr>
          <w:rFonts w:eastAsia="Courier New"/>
          <w:i/>
          <w:iCs/>
          <w:noProof/>
          <w:lang w:val="en-US"/>
        </w:rPr>
        <w:t xml:space="preserve"> exp-num4, exp-num5</w:t>
      </w:r>
      <w:r w:rsidRPr="00B10BD9">
        <w:rPr>
          <w:rFonts w:eastAsia="Courier New"/>
          <w:noProof/>
          <w:lang w:val="en-US"/>
        </w:rPr>
        <w:t>,</w:t>
      </w:r>
      <w:r w:rsidRPr="00B10BD9">
        <w:rPr>
          <w:rFonts w:eastAsia="Courier New"/>
          <w:i/>
          <w:iCs/>
          <w:noProof/>
          <w:lang w:val="en-US"/>
        </w:rPr>
        <w:t xml:space="preserve"> exp-num6, exp-num7</w:t>
      </w:r>
      <w:r w:rsidRPr="00B10BD9">
        <w:rPr>
          <w:rFonts w:eastAsia="Courier New"/>
          <w:noProof/>
          <w:lang w:val="en-US"/>
        </w:rPr>
        <w:t>]]</w:t>
      </w:r>
      <w:r w:rsidRPr="00B10BD9">
        <w:rPr>
          <w:noProof/>
          <w:lang w:val="en-US"/>
        </w:rPr>
        <w:tab/>
      </w:r>
      <w:r w:rsidR="00915DA9">
        <w:rPr>
          <w:noProof/>
        </w:rPr>
        <w:fldChar w:fldCharType="begin"/>
      </w:r>
      <w:r w:rsidRPr="00B10BD9">
        <w:rPr>
          <w:noProof/>
          <w:lang w:val="en-US"/>
        </w:rPr>
        <w:instrText xml:space="preserve"> PAGEREF _Toc74846831 \h </w:instrText>
      </w:r>
      <w:r w:rsidR="00915DA9">
        <w:rPr>
          <w:noProof/>
        </w:rPr>
      </w:r>
      <w:r w:rsidR="00915DA9">
        <w:rPr>
          <w:noProof/>
        </w:rPr>
        <w:fldChar w:fldCharType="separate"/>
      </w:r>
      <w:r w:rsidR="00736B50">
        <w:rPr>
          <w:noProof/>
          <w:lang w:val="en-US"/>
        </w:rPr>
        <w:t>130</w:t>
      </w:r>
      <w:r w:rsidR="00915DA9">
        <w:rPr>
          <w:noProof/>
        </w:rPr>
        <w:fldChar w:fldCharType="end"/>
      </w:r>
    </w:p>
    <w:p w:rsidR="00B10BD9" w:rsidRPr="00B10BD9" w:rsidRDefault="00B10BD9">
      <w:pPr>
        <w:pStyle w:val="TM4"/>
        <w:tabs>
          <w:tab w:val="left" w:pos="2714"/>
        </w:tabs>
        <w:rPr>
          <w:rFonts w:asciiTheme="minorHAnsi" w:eastAsiaTheme="minorEastAsia" w:hAnsiTheme="minorHAnsi" w:cstheme="minorBidi"/>
          <w:noProof/>
          <w:sz w:val="22"/>
          <w:szCs w:val="22"/>
          <w:lang w:val="en-US" w:eastAsia="fr-FR"/>
        </w:rPr>
      </w:pPr>
      <w:r w:rsidRPr="00B10BD9">
        <w:rPr>
          <w:bCs/>
          <w:noProof/>
          <w:lang w:val="en-US"/>
        </w:rPr>
        <w:t>GR [</w:t>
      </w:r>
      <w:r w:rsidRPr="00B10BD9">
        <w:rPr>
          <w:rFonts w:eastAsia="Courier New"/>
          <w:i/>
          <w:iCs/>
          <w:noProof/>
          <w:lang w:val="en-US"/>
        </w:rPr>
        <w:t>exp</w:t>
      </w:r>
      <w:r w:rsidRPr="00B10BD9">
        <w:rPr>
          <w:rFonts w:eastAsia="Courier New"/>
          <w:i/>
          <w:iCs/>
          <w:noProof/>
          <w:lang w:val="en-US"/>
        </w:rPr>
        <w:noBreakHyphen/>
        <w:t>num</w:t>
      </w:r>
      <w:r w:rsidRPr="00B10BD9">
        <w:rPr>
          <w:rFonts w:eastAsia="Courier New"/>
          <w:i/>
          <w:iCs/>
          <w:noProof/>
          <w:lang w:val="en-US"/>
        </w:rPr>
        <w:noBreakHyphen/>
        <w:t>1</w:t>
      </w:r>
      <w:r w:rsidRPr="00B10BD9">
        <w:rPr>
          <w:rFonts w:eastAsia="Courier New"/>
          <w:noProof/>
          <w:lang w:val="en-US"/>
        </w:rPr>
        <w:t xml:space="preserve">, </w:t>
      </w:r>
      <w:r w:rsidRPr="00B10BD9">
        <w:rPr>
          <w:rFonts w:eastAsia="Courier New"/>
          <w:i/>
          <w:iCs/>
          <w:noProof/>
          <w:lang w:val="en-US"/>
        </w:rPr>
        <w:t>exp</w:t>
      </w:r>
      <w:r w:rsidRPr="00B10BD9">
        <w:rPr>
          <w:rFonts w:eastAsia="Courier New"/>
          <w:i/>
          <w:iCs/>
          <w:noProof/>
          <w:lang w:val="en-US"/>
        </w:rPr>
        <w:noBreakHyphen/>
        <w:t>num</w:t>
      </w:r>
      <w:r w:rsidRPr="00B10BD9">
        <w:rPr>
          <w:rFonts w:eastAsia="Courier New"/>
          <w:i/>
          <w:iCs/>
          <w:noProof/>
          <w:lang w:val="en-US"/>
        </w:rPr>
        <w:noBreakHyphen/>
        <w:t>2]</w:t>
      </w:r>
      <w:r w:rsidRPr="00B10BD9">
        <w:rPr>
          <w:rFonts w:asciiTheme="minorHAnsi" w:eastAsiaTheme="minorEastAsia" w:hAnsiTheme="minorHAnsi" w:cstheme="minorBidi"/>
          <w:noProof/>
          <w:sz w:val="22"/>
          <w:szCs w:val="22"/>
          <w:lang w:val="en-US" w:eastAsia="fr-FR"/>
        </w:rPr>
        <w:tab/>
      </w:r>
      <w:r w:rsidRPr="00B10BD9">
        <w:rPr>
          <w:bCs/>
          <w:noProof/>
          <w:lang w:val="en-US"/>
        </w:rPr>
        <w:t>Instruction</w:t>
      </w:r>
      <w:r w:rsidRPr="00B10BD9">
        <w:rPr>
          <w:noProof/>
          <w:lang w:val="en-US"/>
        </w:rPr>
        <w:tab/>
      </w:r>
      <w:r w:rsidR="00915DA9">
        <w:rPr>
          <w:noProof/>
        </w:rPr>
        <w:fldChar w:fldCharType="begin"/>
      </w:r>
      <w:r w:rsidRPr="00B10BD9">
        <w:rPr>
          <w:noProof/>
          <w:lang w:val="en-US"/>
        </w:rPr>
        <w:instrText xml:space="preserve"> PAGEREF _Toc74846832 \h </w:instrText>
      </w:r>
      <w:r w:rsidR="00915DA9">
        <w:rPr>
          <w:noProof/>
        </w:rPr>
      </w:r>
      <w:r w:rsidR="00915DA9">
        <w:rPr>
          <w:noProof/>
        </w:rPr>
        <w:fldChar w:fldCharType="separate"/>
      </w:r>
      <w:r w:rsidR="00736B50">
        <w:rPr>
          <w:noProof/>
          <w:lang w:val="en-US"/>
        </w:rPr>
        <w:t>132</w:t>
      </w:r>
      <w:r w:rsidR="00915DA9">
        <w:rPr>
          <w:noProof/>
        </w:rPr>
        <w:fldChar w:fldCharType="end"/>
      </w:r>
    </w:p>
    <w:p w:rsidR="00B10BD9" w:rsidRPr="00B10BD9" w:rsidRDefault="00B10BD9">
      <w:pPr>
        <w:pStyle w:val="TM4"/>
        <w:tabs>
          <w:tab w:val="left" w:pos="1100"/>
        </w:tabs>
        <w:rPr>
          <w:rFonts w:asciiTheme="minorHAnsi" w:eastAsiaTheme="minorEastAsia" w:hAnsiTheme="minorHAnsi" w:cstheme="minorBidi"/>
          <w:noProof/>
          <w:sz w:val="22"/>
          <w:szCs w:val="22"/>
          <w:lang w:val="en-US" w:eastAsia="fr-FR"/>
        </w:rPr>
      </w:pPr>
      <w:r w:rsidRPr="00B10BD9">
        <w:rPr>
          <w:bCs/>
          <w:noProof/>
          <w:lang w:val="en-US"/>
        </w:rPr>
        <w:t>HGR</w:t>
      </w:r>
      <w:r w:rsidRPr="00B10BD9">
        <w:rPr>
          <w:rFonts w:asciiTheme="minorHAnsi" w:eastAsiaTheme="minorEastAsia" w:hAnsiTheme="minorHAnsi" w:cstheme="minorBidi"/>
          <w:noProof/>
          <w:sz w:val="22"/>
          <w:szCs w:val="22"/>
          <w:lang w:val="en-US" w:eastAsia="fr-FR"/>
        </w:rPr>
        <w:tab/>
      </w:r>
      <w:r w:rsidRPr="00B10BD9">
        <w:rPr>
          <w:rFonts w:eastAsia="Courier New"/>
          <w:noProof/>
          <w:lang w:val="en-US"/>
        </w:rPr>
        <w:t>Instruction</w:t>
      </w:r>
      <w:r w:rsidRPr="00B10BD9">
        <w:rPr>
          <w:noProof/>
          <w:lang w:val="en-US"/>
        </w:rPr>
        <w:tab/>
      </w:r>
      <w:r w:rsidR="00915DA9">
        <w:rPr>
          <w:noProof/>
        </w:rPr>
        <w:fldChar w:fldCharType="begin"/>
      </w:r>
      <w:r w:rsidRPr="00B10BD9">
        <w:rPr>
          <w:noProof/>
          <w:lang w:val="en-US"/>
        </w:rPr>
        <w:instrText xml:space="preserve"> PAGEREF _Toc74846833 \h </w:instrText>
      </w:r>
      <w:r w:rsidR="00915DA9">
        <w:rPr>
          <w:noProof/>
        </w:rPr>
      </w:r>
      <w:r w:rsidR="00915DA9">
        <w:rPr>
          <w:noProof/>
        </w:rPr>
        <w:fldChar w:fldCharType="separate"/>
      </w:r>
      <w:r w:rsidR="00736B50">
        <w:rPr>
          <w:noProof/>
          <w:lang w:val="en-US"/>
        </w:rPr>
        <w:t>132</w:t>
      </w:r>
      <w:r w:rsidR="00915DA9">
        <w:rPr>
          <w:noProof/>
        </w:rPr>
        <w:fldChar w:fldCharType="end"/>
      </w:r>
    </w:p>
    <w:p w:rsidR="00B10BD9" w:rsidRPr="00B10BD9" w:rsidRDefault="00B10BD9">
      <w:pPr>
        <w:pStyle w:val="TM4"/>
        <w:tabs>
          <w:tab w:val="left" w:pos="3759"/>
        </w:tabs>
        <w:rPr>
          <w:rFonts w:asciiTheme="minorHAnsi" w:eastAsiaTheme="minorEastAsia" w:hAnsiTheme="minorHAnsi" w:cstheme="minorBidi"/>
          <w:noProof/>
          <w:sz w:val="22"/>
          <w:szCs w:val="22"/>
          <w:lang w:val="en-US" w:eastAsia="fr-FR"/>
        </w:rPr>
      </w:pPr>
      <w:r w:rsidRPr="00B10BD9">
        <w:rPr>
          <w:rFonts w:eastAsia="Courier New"/>
          <w:noProof/>
          <w:lang w:val="en-US" w:bidi="fr-FR"/>
        </w:rPr>
        <w:t xml:space="preserve">MASK </w:t>
      </w:r>
      <w:r w:rsidRPr="00B10BD9">
        <w:rPr>
          <w:rFonts w:eastAsia="Courier New"/>
          <w:i/>
          <w:iCs/>
          <w:noProof/>
          <w:lang w:val="en-US"/>
        </w:rPr>
        <w:t>exp</w:t>
      </w:r>
      <w:r w:rsidRPr="00B10BD9">
        <w:rPr>
          <w:rFonts w:eastAsia="Courier New"/>
          <w:i/>
          <w:iCs/>
          <w:noProof/>
          <w:lang w:val="en-US"/>
        </w:rPr>
        <w:noBreakHyphen/>
        <w:t>num</w:t>
      </w:r>
      <w:r w:rsidRPr="00B10BD9">
        <w:rPr>
          <w:rFonts w:eastAsia="Courier New"/>
          <w:i/>
          <w:iCs/>
          <w:noProof/>
          <w:lang w:val="en-US"/>
        </w:rPr>
        <w:noBreakHyphen/>
        <w:t>1</w:t>
      </w:r>
      <w:r w:rsidRPr="00B10BD9">
        <w:rPr>
          <w:rFonts w:eastAsia="Courier New"/>
          <w:noProof/>
          <w:lang w:val="en-US" w:bidi="fr-FR"/>
        </w:rPr>
        <w:t xml:space="preserve">, </w:t>
      </w:r>
      <w:r w:rsidRPr="00B10BD9">
        <w:rPr>
          <w:rFonts w:eastAsia="Courier New"/>
          <w:i/>
          <w:iCs/>
          <w:noProof/>
          <w:lang w:val="en-US"/>
        </w:rPr>
        <w:t>exp</w:t>
      </w:r>
      <w:r w:rsidRPr="00B10BD9">
        <w:rPr>
          <w:rFonts w:eastAsia="Courier New"/>
          <w:i/>
          <w:iCs/>
          <w:noProof/>
          <w:lang w:val="en-US"/>
        </w:rPr>
        <w:noBreakHyphen/>
        <w:t>num</w:t>
      </w:r>
      <w:r w:rsidRPr="00B10BD9">
        <w:rPr>
          <w:rFonts w:eastAsia="Courier New"/>
          <w:i/>
          <w:iCs/>
          <w:noProof/>
          <w:lang w:val="en-US"/>
        </w:rPr>
        <w:noBreakHyphen/>
        <w:t>2</w:t>
      </w:r>
      <w:r w:rsidRPr="00B10BD9">
        <w:rPr>
          <w:rFonts w:eastAsia="Courier New"/>
          <w:noProof/>
          <w:lang w:val="en-US" w:bidi="fr-FR"/>
        </w:rPr>
        <w:t xml:space="preserve">, </w:t>
      </w:r>
      <w:r w:rsidRPr="00B10BD9">
        <w:rPr>
          <w:rFonts w:eastAsia="Courier New"/>
          <w:i/>
          <w:iCs/>
          <w:noProof/>
          <w:lang w:val="en-US"/>
        </w:rPr>
        <w:t>exp</w:t>
      </w:r>
      <w:r w:rsidRPr="00B10BD9">
        <w:rPr>
          <w:rFonts w:eastAsia="Courier New"/>
          <w:i/>
          <w:iCs/>
          <w:noProof/>
          <w:lang w:val="en-US"/>
        </w:rPr>
        <w:noBreakHyphen/>
        <w:t>num</w:t>
      </w:r>
      <w:r w:rsidRPr="00B10BD9">
        <w:rPr>
          <w:rFonts w:eastAsia="Courier New"/>
          <w:i/>
          <w:iCs/>
          <w:noProof/>
          <w:lang w:val="en-US"/>
        </w:rPr>
        <w:noBreakHyphen/>
        <w:t>3</w:t>
      </w:r>
      <w:r w:rsidRPr="00B10BD9">
        <w:rPr>
          <w:rFonts w:eastAsia="Courier New"/>
          <w:noProof/>
          <w:lang w:val="en-US" w:bidi="fr-FR"/>
        </w:rPr>
        <w:t xml:space="preserve"> </w:t>
      </w:r>
      <w:r w:rsidRPr="00B10BD9">
        <w:rPr>
          <w:rFonts w:asciiTheme="minorHAnsi" w:eastAsiaTheme="minorEastAsia" w:hAnsiTheme="minorHAnsi" w:cstheme="minorBidi"/>
          <w:noProof/>
          <w:sz w:val="22"/>
          <w:szCs w:val="22"/>
          <w:lang w:val="en-US" w:eastAsia="fr-FR"/>
        </w:rPr>
        <w:tab/>
      </w:r>
      <w:r w:rsidRPr="00B10BD9">
        <w:rPr>
          <w:rFonts w:eastAsia="Courier New"/>
          <w:noProof/>
          <w:lang w:val="en-US"/>
        </w:rPr>
        <w:t>Instruction</w:t>
      </w:r>
      <w:r w:rsidRPr="00B10BD9">
        <w:rPr>
          <w:noProof/>
          <w:lang w:val="en-US"/>
        </w:rPr>
        <w:tab/>
      </w:r>
      <w:r w:rsidR="00915DA9">
        <w:rPr>
          <w:noProof/>
        </w:rPr>
        <w:fldChar w:fldCharType="begin"/>
      </w:r>
      <w:r w:rsidRPr="00B10BD9">
        <w:rPr>
          <w:noProof/>
          <w:lang w:val="en-US"/>
        </w:rPr>
        <w:instrText xml:space="preserve"> PAGEREF _Toc74846834 \h </w:instrText>
      </w:r>
      <w:r w:rsidR="00915DA9">
        <w:rPr>
          <w:noProof/>
        </w:rPr>
      </w:r>
      <w:r w:rsidR="00915DA9">
        <w:rPr>
          <w:noProof/>
        </w:rPr>
        <w:fldChar w:fldCharType="separate"/>
      </w:r>
      <w:r w:rsidR="00736B50">
        <w:rPr>
          <w:noProof/>
          <w:lang w:val="en-US"/>
        </w:rPr>
        <w:t>133</w:t>
      </w:r>
      <w:r w:rsidR="00915DA9">
        <w:rPr>
          <w:noProof/>
        </w:rPr>
        <w:fldChar w:fldCharType="end"/>
      </w:r>
    </w:p>
    <w:p w:rsidR="00B10BD9" w:rsidRPr="00B10BD9" w:rsidRDefault="00B10BD9">
      <w:pPr>
        <w:pStyle w:val="TM4"/>
        <w:tabs>
          <w:tab w:val="left" w:pos="2864"/>
        </w:tabs>
        <w:rPr>
          <w:rFonts w:asciiTheme="minorHAnsi" w:eastAsiaTheme="minorEastAsia" w:hAnsiTheme="minorHAnsi" w:cstheme="minorBidi"/>
          <w:noProof/>
          <w:sz w:val="22"/>
          <w:szCs w:val="22"/>
          <w:lang w:val="en-US" w:eastAsia="fr-FR"/>
        </w:rPr>
      </w:pPr>
      <w:r w:rsidRPr="00BC32E5">
        <w:rPr>
          <w:rFonts w:eastAsia="Courier New"/>
          <w:noProof/>
          <w:lang w:val="en-US"/>
        </w:rPr>
        <w:t xml:space="preserve">MOVE </w:t>
      </w:r>
      <w:r w:rsidRPr="00BC32E5">
        <w:rPr>
          <w:rFonts w:eastAsia="Courier New"/>
          <w:i/>
          <w:iCs/>
          <w:noProof/>
          <w:lang w:val="en-US"/>
        </w:rPr>
        <w:t>exp</w:t>
      </w:r>
      <w:r w:rsidRPr="00BC32E5">
        <w:rPr>
          <w:rFonts w:eastAsia="Courier New"/>
          <w:i/>
          <w:iCs/>
          <w:noProof/>
          <w:lang w:val="en-US"/>
        </w:rPr>
        <w:noBreakHyphen/>
        <w:t>num</w:t>
      </w:r>
      <w:r w:rsidRPr="00BC32E5">
        <w:rPr>
          <w:rFonts w:eastAsia="Courier New"/>
          <w:i/>
          <w:iCs/>
          <w:noProof/>
          <w:lang w:val="en-US"/>
        </w:rPr>
        <w:noBreakHyphen/>
        <w:t>1</w:t>
      </w:r>
      <w:r w:rsidRPr="00BC32E5">
        <w:rPr>
          <w:rFonts w:eastAsia="Courier New"/>
          <w:noProof/>
          <w:lang w:val="en-US"/>
        </w:rPr>
        <w:t xml:space="preserve">, </w:t>
      </w:r>
      <w:r w:rsidRPr="00BC32E5">
        <w:rPr>
          <w:rFonts w:eastAsia="Courier New"/>
          <w:i/>
          <w:iCs/>
          <w:noProof/>
          <w:lang w:val="en-US"/>
        </w:rPr>
        <w:t>exp</w:t>
      </w:r>
      <w:r w:rsidRPr="00BC32E5">
        <w:rPr>
          <w:rFonts w:eastAsia="Courier New"/>
          <w:i/>
          <w:iCs/>
          <w:noProof/>
          <w:lang w:val="en-US"/>
        </w:rPr>
        <w:noBreakHyphen/>
        <w:t>num</w:t>
      </w:r>
      <w:r w:rsidRPr="00BC32E5">
        <w:rPr>
          <w:rFonts w:eastAsia="Courier New"/>
          <w:i/>
          <w:iCs/>
          <w:noProof/>
          <w:lang w:val="en-US"/>
        </w:rPr>
        <w:noBreakHyphen/>
        <w:t>2</w:t>
      </w:r>
      <w:r w:rsidRPr="00B10BD9">
        <w:rPr>
          <w:rFonts w:asciiTheme="minorHAnsi" w:eastAsiaTheme="minorEastAsia" w:hAnsiTheme="minorHAnsi" w:cstheme="minorBidi"/>
          <w:noProof/>
          <w:sz w:val="22"/>
          <w:szCs w:val="22"/>
          <w:lang w:val="en-US" w:eastAsia="fr-FR"/>
        </w:rPr>
        <w:tab/>
      </w:r>
      <w:r w:rsidRPr="00BC32E5">
        <w:rPr>
          <w:rFonts w:eastAsia="Courier New"/>
          <w:noProof/>
          <w:lang w:val="en-US"/>
        </w:rPr>
        <w:t>Instruction</w:t>
      </w:r>
      <w:r w:rsidRPr="00B10BD9">
        <w:rPr>
          <w:noProof/>
          <w:lang w:val="en-US"/>
        </w:rPr>
        <w:tab/>
      </w:r>
      <w:r w:rsidR="00915DA9">
        <w:rPr>
          <w:noProof/>
        </w:rPr>
        <w:fldChar w:fldCharType="begin"/>
      </w:r>
      <w:r w:rsidRPr="00B10BD9">
        <w:rPr>
          <w:noProof/>
          <w:lang w:val="en-US"/>
        </w:rPr>
        <w:instrText xml:space="preserve"> PAGEREF _Toc74846835 \h </w:instrText>
      </w:r>
      <w:r w:rsidR="00915DA9">
        <w:rPr>
          <w:noProof/>
        </w:rPr>
      </w:r>
      <w:r w:rsidR="00915DA9">
        <w:rPr>
          <w:noProof/>
        </w:rPr>
        <w:fldChar w:fldCharType="separate"/>
      </w:r>
      <w:r w:rsidR="00736B50">
        <w:rPr>
          <w:noProof/>
          <w:lang w:val="en-US"/>
        </w:rPr>
        <w:t>133</w:t>
      </w:r>
      <w:r w:rsidR="00915DA9">
        <w:rPr>
          <w:noProof/>
        </w:rPr>
        <w:fldChar w:fldCharType="end"/>
      </w:r>
    </w:p>
    <w:p w:rsidR="00B10BD9" w:rsidRDefault="00B10BD9">
      <w:pPr>
        <w:pStyle w:val="TM4"/>
        <w:tabs>
          <w:tab w:val="left" w:pos="2729"/>
        </w:tabs>
        <w:rPr>
          <w:rFonts w:asciiTheme="minorHAnsi" w:eastAsiaTheme="minorEastAsia" w:hAnsiTheme="minorHAnsi" w:cstheme="minorBidi"/>
          <w:noProof/>
          <w:sz w:val="22"/>
          <w:szCs w:val="22"/>
          <w:lang w:eastAsia="fr-FR"/>
        </w:rPr>
      </w:pPr>
      <w:r w:rsidRPr="00BC32E5">
        <w:rPr>
          <w:rFonts w:eastAsia="Courier New"/>
          <w:noProof/>
        </w:rPr>
        <w:lastRenderedPageBreak/>
        <w:t>PEN [</w:t>
      </w:r>
      <w:r w:rsidRPr="00BC32E5">
        <w:rPr>
          <w:rFonts w:eastAsia="Courier New"/>
          <w:i/>
          <w:iCs/>
          <w:noProof/>
        </w:rPr>
        <w:t>exp</w:t>
      </w:r>
      <w:r w:rsidRPr="00BC32E5">
        <w:rPr>
          <w:rFonts w:eastAsia="Courier New"/>
          <w:i/>
          <w:iCs/>
          <w:noProof/>
        </w:rPr>
        <w:noBreakHyphen/>
        <w:t>num</w:t>
      </w:r>
      <w:r w:rsidRPr="00BC32E5">
        <w:rPr>
          <w:rFonts w:eastAsia="Courier New"/>
          <w:noProof/>
        </w:rPr>
        <w:t>][,</w:t>
      </w:r>
      <w:r w:rsidRPr="00BC32E5">
        <w:rPr>
          <w:rFonts w:eastAsia="Courier New"/>
          <w:i/>
          <w:noProof/>
        </w:rPr>
        <w:t>var-chaîne</w:t>
      </w:r>
      <w:r w:rsidRPr="00BC32E5">
        <w:rPr>
          <w:rFonts w:eastAsia="Courier New"/>
          <w:noProof/>
        </w:rPr>
        <w:t>]</w:t>
      </w:r>
      <w:r>
        <w:rPr>
          <w:rFonts w:asciiTheme="minorHAnsi" w:eastAsiaTheme="minorEastAsia" w:hAnsiTheme="minorHAnsi" w:cstheme="minorBidi"/>
          <w:noProof/>
          <w:sz w:val="22"/>
          <w:szCs w:val="22"/>
          <w:lang w:eastAsia="fr-FR"/>
        </w:rPr>
        <w:tab/>
      </w:r>
      <w:r w:rsidRPr="00BC32E5">
        <w:rPr>
          <w:rFonts w:eastAsia="Courier New"/>
          <w:noProof/>
        </w:rPr>
        <w:t>Instruction</w:t>
      </w:r>
      <w:r>
        <w:rPr>
          <w:noProof/>
        </w:rPr>
        <w:tab/>
      </w:r>
      <w:r w:rsidR="00915DA9">
        <w:rPr>
          <w:noProof/>
        </w:rPr>
        <w:fldChar w:fldCharType="begin"/>
      </w:r>
      <w:r>
        <w:rPr>
          <w:noProof/>
        </w:rPr>
        <w:instrText xml:space="preserve"> PAGEREF _Toc74846836 \h </w:instrText>
      </w:r>
      <w:r w:rsidR="00915DA9">
        <w:rPr>
          <w:noProof/>
        </w:rPr>
      </w:r>
      <w:r w:rsidR="00915DA9">
        <w:rPr>
          <w:noProof/>
        </w:rPr>
        <w:fldChar w:fldCharType="separate"/>
      </w:r>
      <w:r w:rsidR="00736B50">
        <w:rPr>
          <w:noProof/>
        </w:rPr>
        <w:t>134</w:t>
      </w:r>
      <w:r w:rsidR="00915DA9">
        <w:rPr>
          <w:noProof/>
        </w:rPr>
        <w:fldChar w:fldCharType="end"/>
      </w:r>
    </w:p>
    <w:p w:rsidR="00B10BD9" w:rsidRPr="00B10BD9" w:rsidRDefault="00B10BD9">
      <w:pPr>
        <w:pStyle w:val="TM4"/>
        <w:tabs>
          <w:tab w:val="left" w:pos="2784"/>
        </w:tabs>
        <w:rPr>
          <w:rFonts w:asciiTheme="minorHAnsi" w:eastAsiaTheme="minorEastAsia" w:hAnsiTheme="minorHAnsi" w:cstheme="minorBidi"/>
          <w:noProof/>
          <w:sz w:val="22"/>
          <w:szCs w:val="22"/>
          <w:lang w:val="en-US" w:eastAsia="fr-FR"/>
        </w:rPr>
      </w:pPr>
      <w:r w:rsidRPr="00B10BD9">
        <w:rPr>
          <w:rFonts w:eastAsia="Courier New"/>
          <w:noProof/>
          <w:lang w:val="en-US"/>
        </w:rPr>
        <w:t xml:space="preserve">PLOT </w:t>
      </w:r>
      <w:r w:rsidRPr="00B10BD9">
        <w:rPr>
          <w:rFonts w:eastAsia="Courier New"/>
          <w:i/>
          <w:iCs/>
          <w:noProof/>
          <w:lang w:val="en-US"/>
        </w:rPr>
        <w:t>exp</w:t>
      </w:r>
      <w:r w:rsidRPr="00B10BD9">
        <w:rPr>
          <w:rFonts w:eastAsia="Courier New"/>
          <w:i/>
          <w:iCs/>
          <w:noProof/>
          <w:lang w:val="en-US"/>
        </w:rPr>
        <w:noBreakHyphen/>
        <w:t>num</w:t>
      </w:r>
      <w:r w:rsidRPr="00B10BD9">
        <w:rPr>
          <w:rFonts w:eastAsia="Courier New"/>
          <w:i/>
          <w:iCs/>
          <w:noProof/>
          <w:lang w:val="en-US"/>
        </w:rPr>
        <w:noBreakHyphen/>
        <w:t>1</w:t>
      </w:r>
      <w:r w:rsidRPr="00B10BD9">
        <w:rPr>
          <w:rFonts w:eastAsia="Courier New"/>
          <w:noProof/>
          <w:lang w:val="en-US"/>
        </w:rPr>
        <w:t xml:space="preserve">, </w:t>
      </w:r>
      <w:r w:rsidRPr="00B10BD9">
        <w:rPr>
          <w:rFonts w:eastAsia="Courier New"/>
          <w:i/>
          <w:iCs/>
          <w:noProof/>
          <w:lang w:val="en-US"/>
        </w:rPr>
        <w:t>exp</w:t>
      </w:r>
      <w:r w:rsidRPr="00B10BD9">
        <w:rPr>
          <w:rFonts w:eastAsia="Courier New"/>
          <w:i/>
          <w:iCs/>
          <w:noProof/>
          <w:lang w:val="en-US"/>
        </w:rPr>
        <w:noBreakHyphen/>
        <w:t>num</w:t>
      </w:r>
      <w:r w:rsidRPr="00B10BD9">
        <w:rPr>
          <w:rFonts w:eastAsia="Courier New"/>
          <w:i/>
          <w:iCs/>
          <w:noProof/>
          <w:lang w:val="en-US"/>
        </w:rPr>
        <w:noBreakHyphen/>
        <w:t>2</w:t>
      </w:r>
      <w:r w:rsidRPr="00B10BD9">
        <w:rPr>
          <w:rFonts w:asciiTheme="minorHAnsi" w:eastAsiaTheme="minorEastAsia" w:hAnsiTheme="minorHAnsi" w:cstheme="minorBidi"/>
          <w:noProof/>
          <w:sz w:val="22"/>
          <w:szCs w:val="22"/>
          <w:lang w:val="en-US" w:eastAsia="fr-FR"/>
        </w:rPr>
        <w:tab/>
      </w:r>
      <w:r w:rsidRPr="00B10BD9">
        <w:rPr>
          <w:rFonts w:eastAsia="Courier New"/>
          <w:noProof/>
          <w:lang w:val="en-US"/>
        </w:rPr>
        <w:t>Instruction</w:t>
      </w:r>
      <w:r w:rsidRPr="00B10BD9">
        <w:rPr>
          <w:noProof/>
          <w:lang w:val="en-US"/>
        </w:rPr>
        <w:tab/>
      </w:r>
      <w:r w:rsidR="00915DA9">
        <w:rPr>
          <w:noProof/>
        </w:rPr>
        <w:fldChar w:fldCharType="begin"/>
      </w:r>
      <w:r w:rsidRPr="00B10BD9">
        <w:rPr>
          <w:noProof/>
          <w:lang w:val="en-US"/>
        </w:rPr>
        <w:instrText xml:space="preserve"> PAGEREF _Toc74846837 \h </w:instrText>
      </w:r>
      <w:r w:rsidR="00915DA9">
        <w:rPr>
          <w:noProof/>
        </w:rPr>
      </w:r>
      <w:r w:rsidR="00915DA9">
        <w:rPr>
          <w:noProof/>
        </w:rPr>
        <w:fldChar w:fldCharType="separate"/>
      </w:r>
      <w:r w:rsidR="00736B50">
        <w:rPr>
          <w:noProof/>
          <w:lang w:val="en-US"/>
        </w:rPr>
        <w:t>135</w:t>
      </w:r>
      <w:r w:rsidR="00915DA9">
        <w:rPr>
          <w:noProof/>
        </w:rPr>
        <w:fldChar w:fldCharType="end"/>
      </w:r>
    </w:p>
    <w:p w:rsidR="00B10BD9" w:rsidRPr="00B10BD9" w:rsidRDefault="00B10BD9">
      <w:pPr>
        <w:pStyle w:val="TM4"/>
        <w:tabs>
          <w:tab w:val="left" w:pos="4744"/>
        </w:tabs>
        <w:rPr>
          <w:rFonts w:asciiTheme="minorHAnsi" w:eastAsiaTheme="minorEastAsia" w:hAnsiTheme="minorHAnsi" w:cstheme="minorBidi"/>
          <w:noProof/>
          <w:sz w:val="22"/>
          <w:szCs w:val="22"/>
          <w:lang w:val="en-US" w:eastAsia="fr-FR"/>
        </w:rPr>
      </w:pPr>
      <w:r w:rsidRPr="00BC32E5">
        <w:rPr>
          <w:rFonts w:eastAsia="Courier New"/>
          <w:noProof/>
          <w:lang w:val="en-US"/>
        </w:rPr>
        <w:t xml:space="preserve">PLOT </w:t>
      </w:r>
      <w:r w:rsidRPr="00BC32E5">
        <w:rPr>
          <w:rFonts w:eastAsia="Courier New"/>
          <w:i/>
          <w:iCs/>
          <w:noProof/>
          <w:lang w:val="en-US"/>
        </w:rPr>
        <w:t>exp</w:t>
      </w:r>
      <w:r w:rsidRPr="00BC32E5">
        <w:rPr>
          <w:rFonts w:eastAsia="Courier New"/>
          <w:i/>
          <w:iCs/>
          <w:noProof/>
          <w:lang w:val="en-US"/>
        </w:rPr>
        <w:noBreakHyphen/>
        <w:t>num</w:t>
      </w:r>
      <w:r w:rsidRPr="00BC32E5">
        <w:rPr>
          <w:rFonts w:eastAsia="Courier New"/>
          <w:i/>
          <w:iCs/>
          <w:noProof/>
          <w:lang w:val="en-US"/>
        </w:rPr>
        <w:noBreakHyphen/>
        <w:t>1</w:t>
      </w:r>
      <w:r w:rsidRPr="00BC32E5">
        <w:rPr>
          <w:rFonts w:eastAsia="Courier New"/>
          <w:noProof/>
          <w:lang w:val="en-US"/>
        </w:rPr>
        <w:t xml:space="preserve">, </w:t>
      </w:r>
      <w:r w:rsidRPr="00BC32E5">
        <w:rPr>
          <w:rFonts w:eastAsia="Courier New"/>
          <w:i/>
          <w:iCs/>
          <w:noProof/>
          <w:lang w:val="en-US"/>
        </w:rPr>
        <w:t>exp</w:t>
      </w:r>
      <w:r w:rsidRPr="00BC32E5">
        <w:rPr>
          <w:rFonts w:eastAsia="Courier New"/>
          <w:i/>
          <w:iCs/>
          <w:noProof/>
          <w:lang w:val="en-US"/>
        </w:rPr>
        <w:noBreakHyphen/>
        <w:t>num</w:t>
      </w:r>
      <w:r w:rsidRPr="00BC32E5">
        <w:rPr>
          <w:rFonts w:eastAsia="Courier New"/>
          <w:i/>
          <w:iCs/>
          <w:noProof/>
          <w:lang w:val="en-US"/>
        </w:rPr>
        <w:noBreakHyphen/>
        <w:t>2</w:t>
      </w:r>
      <w:r w:rsidRPr="00BC32E5">
        <w:rPr>
          <w:rFonts w:eastAsia="Courier New"/>
          <w:noProof/>
          <w:lang w:val="en-US"/>
        </w:rPr>
        <w:t xml:space="preserve"> TO </w:t>
      </w:r>
      <w:r w:rsidRPr="00BC32E5">
        <w:rPr>
          <w:i/>
          <w:iCs/>
          <w:noProof/>
          <w:lang w:val="en-US"/>
        </w:rPr>
        <w:t>exp</w:t>
      </w:r>
      <w:r w:rsidRPr="00BC32E5">
        <w:rPr>
          <w:i/>
          <w:iCs/>
          <w:noProof/>
          <w:lang w:val="en-US"/>
        </w:rPr>
        <w:noBreakHyphen/>
        <w:t>num</w:t>
      </w:r>
      <w:r w:rsidRPr="00BC32E5">
        <w:rPr>
          <w:i/>
          <w:iCs/>
          <w:noProof/>
          <w:lang w:val="en-US"/>
        </w:rPr>
        <w:noBreakHyphen/>
        <w:t>3</w:t>
      </w:r>
      <w:r w:rsidRPr="00BC32E5">
        <w:rPr>
          <w:noProof/>
          <w:lang w:val="en-US"/>
        </w:rPr>
        <w:t xml:space="preserve">, </w:t>
      </w:r>
      <w:r w:rsidRPr="00BC32E5">
        <w:rPr>
          <w:i/>
          <w:iCs/>
          <w:noProof/>
          <w:lang w:val="en-US"/>
        </w:rPr>
        <w:t>exp</w:t>
      </w:r>
      <w:r w:rsidRPr="00BC32E5">
        <w:rPr>
          <w:i/>
          <w:iCs/>
          <w:noProof/>
          <w:lang w:val="en-US"/>
        </w:rPr>
        <w:noBreakHyphen/>
        <w:t>num</w:t>
      </w:r>
      <w:r w:rsidRPr="00BC32E5">
        <w:rPr>
          <w:i/>
          <w:iCs/>
          <w:noProof/>
          <w:lang w:val="en-US"/>
        </w:rPr>
        <w:noBreakHyphen/>
        <w:t>4</w:t>
      </w:r>
      <w:r w:rsidRPr="00B10BD9">
        <w:rPr>
          <w:rFonts w:asciiTheme="minorHAnsi" w:eastAsiaTheme="minorEastAsia" w:hAnsiTheme="minorHAnsi" w:cstheme="minorBidi"/>
          <w:noProof/>
          <w:sz w:val="22"/>
          <w:szCs w:val="22"/>
          <w:lang w:val="en-US" w:eastAsia="fr-FR"/>
        </w:rPr>
        <w:tab/>
      </w:r>
      <w:r w:rsidRPr="00BC32E5">
        <w:rPr>
          <w:rFonts w:eastAsia="Courier New"/>
          <w:noProof/>
          <w:lang w:val="en-US"/>
        </w:rPr>
        <w:t>Instruction</w:t>
      </w:r>
      <w:r w:rsidRPr="00B10BD9">
        <w:rPr>
          <w:noProof/>
          <w:lang w:val="en-US"/>
        </w:rPr>
        <w:tab/>
      </w:r>
      <w:r w:rsidR="00915DA9">
        <w:rPr>
          <w:noProof/>
        </w:rPr>
        <w:fldChar w:fldCharType="begin"/>
      </w:r>
      <w:r w:rsidRPr="00B10BD9">
        <w:rPr>
          <w:noProof/>
          <w:lang w:val="en-US"/>
        </w:rPr>
        <w:instrText xml:space="preserve"> PAGEREF _Toc74846838 \h </w:instrText>
      </w:r>
      <w:r w:rsidR="00915DA9">
        <w:rPr>
          <w:noProof/>
        </w:rPr>
      </w:r>
      <w:r w:rsidR="00915DA9">
        <w:rPr>
          <w:noProof/>
        </w:rPr>
        <w:fldChar w:fldCharType="separate"/>
      </w:r>
      <w:r w:rsidR="00736B50">
        <w:rPr>
          <w:noProof/>
          <w:lang w:val="en-US"/>
        </w:rPr>
        <w:t>135</w:t>
      </w:r>
      <w:r w:rsidR="00915DA9">
        <w:rPr>
          <w:noProof/>
        </w:rPr>
        <w:fldChar w:fldCharType="end"/>
      </w:r>
    </w:p>
    <w:p w:rsidR="00B10BD9" w:rsidRDefault="00B10BD9">
      <w:pPr>
        <w:pStyle w:val="TM4"/>
        <w:tabs>
          <w:tab w:val="left" w:pos="2939"/>
        </w:tabs>
        <w:rPr>
          <w:rFonts w:asciiTheme="minorHAnsi" w:eastAsiaTheme="minorEastAsia" w:hAnsiTheme="minorHAnsi" w:cstheme="minorBidi"/>
          <w:noProof/>
          <w:sz w:val="22"/>
          <w:szCs w:val="22"/>
          <w:lang w:eastAsia="fr-FR"/>
        </w:rPr>
      </w:pPr>
      <w:r w:rsidRPr="00BC32E5">
        <w:rPr>
          <w:rFonts w:eastAsia="Courier New"/>
          <w:noProof/>
        </w:rPr>
        <w:t>POINT(</w:t>
      </w:r>
      <w:r w:rsidRPr="00BC32E5">
        <w:rPr>
          <w:rFonts w:eastAsia="Courier New"/>
          <w:i/>
          <w:iCs/>
          <w:noProof/>
        </w:rPr>
        <w:t>exp</w:t>
      </w:r>
      <w:r w:rsidRPr="00BC32E5">
        <w:rPr>
          <w:rFonts w:eastAsia="Courier New"/>
          <w:i/>
          <w:iCs/>
          <w:noProof/>
        </w:rPr>
        <w:noBreakHyphen/>
        <w:t>num</w:t>
      </w:r>
      <w:r w:rsidRPr="00BC32E5">
        <w:rPr>
          <w:rFonts w:eastAsia="Courier New"/>
          <w:i/>
          <w:iCs/>
          <w:noProof/>
        </w:rPr>
        <w:noBreakHyphen/>
        <w:t>1</w:t>
      </w:r>
      <w:r w:rsidRPr="00BC32E5">
        <w:rPr>
          <w:rFonts w:eastAsia="Courier New"/>
          <w:noProof/>
        </w:rPr>
        <w:t xml:space="preserve">, </w:t>
      </w:r>
      <w:r w:rsidRPr="00BC32E5">
        <w:rPr>
          <w:rFonts w:eastAsia="Courier New"/>
          <w:i/>
          <w:iCs/>
          <w:noProof/>
        </w:rPr>
        <w:t>exp</w:t>
      </w:r>
      <w:r w:rsidRPr="00BC32E5">
        <w:rPr>
          <w:rFonts w:eastAsia="Courier New"/>
          <w:i/>
          <w:iCs/>
          <w:noProof/>
        </w:rPr>
        <w:noBreakHyphen/>
        <w:t>num</w:t>
      </w:r>
      <w:r w:rsidRPr="00BC32E5">
        <w:rPr>
          <w:rFonts w:eastAsia="Courier New"/>
          <w:i/>
          <w:iCs/>
          <w:noProof/>
        </w:rPr>
        <w:noBreakHyphen/>
        <w:t>2</w:t>
      </w:r>
      <w:r w:rsidRPr="00BC32E5">
        <w:rPr>
          <w:rFonts w:eastAsia="Courier New"/>
          <w:noProof/>
        </w:rPr>
        <w:t>)</w:t>
      </w:r>
      <w:r>
        <w:rPr>
          <w:rFonts w:asciiTheme="minorHAnsi" w:eastAsiaTheme="minorEastAsia" w:hAnsiTheme="minorHAnsi" w:cstheme="minorBidi"/>
          <w:noProof/>
          <w:sz w:val="22"/>
          <w:szCs w:val="22"/>
          <w:lang w:eastAsia="fr-FR"/>
        </w:rPr>
        <w:tab/>
      </w:r>
      <w:r w:rsidRPr="00BC32E5">
        <w:rPr>
          <w:rFonts w:eastAsia="Courier New"/>
          <w:noProof/>
        </w:rPr>
        <w:t>Fonction</w:t>
      </w:r>
      <w:r>
        <w:rPr>
          <w:noProof/>
        </w:rPr>
        <w:tab/>
      </w:r>
      <w:r w:rsidR="00915DA9">
        <w:rPr>
          <w:noProof/>
        </w:rPr>
        <w:fldChar w:fldCharType="begin"/>
      </w:r>
      <w:r>
        <w:rPr>
          <w:noProof/>
        </w:rPr>
        <w:instrText xml:space="preserve"> PAGEREF _Toc74846839 \h </w:instrText>
      </w:r>
      <w:r w:rsidR="00915DA9">
        <w:rPr>
          <w:noProof/>
        </w:rPr>
      </w:r>
      <w:r w:rsidR="00915DA9">
        <w:rPr>
          <w:noProof/>
        </w:rPr>
        <w:fldChar w:fldCharType="separate"/>
      </w:r>
      <w:r w:rsidR="00736B50">
        <w:rPr>
          <w:noProof/>
        </w:rPr>
        <w:t>136</w:t>
      </w:r>
      <w:r w:rsidR="00915DA9">
        <w:rPr>
          <w:noProof/>
        </w:rPr>
        <w:fldChar w:fldCharType="end"/>
      </w:r>
    </w:p>
    <w:p w:rsidR="00B10BD9" w:rsidRPr="00B10BD9" w:rsidRDefault="00B10BD9">
      <w:pPr>
        <w:pStyle w:val="TM4"/>
        <w:tabs>
          <w:tab w:val="left" w:pos="4984"/>
        </w:tabs>
        <w:rPr>
          <w:rFonts w:asciiTheme="minorHAnsi" w:eastAsiaTheme="minorEastAsia" w:hAnsiTheme="minorHAnsi" w:cstheme="minorBidi"/>
          <w:noProof/>
          <w:sz w:val="22"/>
          <w:szCs w:val="22"/>
          <w:lang w:val="en-US" w:eastAsia="fr-FR"/>
        </w:rPr>
      </w:pPr>
      <w:r w:rsidRPr="00BC32E5">
        <w:rPr>
          <w:noProof/>
          <w:lang w:val="en-US"/>
        </w:rPr>
        <w:t xml:space="preserve">SETCOLOR </w:t>
      </w:r>
      <w:r w:rsidRPr="00BC32E5">
        <w:rPr>
          <w:i/>
          <w:iCs/>
          <w:noProof/>
          <w:lang w:val="en-US"/>
        </w:rPr>
        <w:t>exp</w:t>
      </w:r>
      <w:r w:rsidRPr="00BC32E5">
        <w:rPr>
          <w:i/>
          <w:iCs/>
          <w:noProof/>
          <w:lang w:val="en-US"/>
        </w:rPr>
        <w:noBreakHyphen/>
        <w:t>num</w:t>
      </w:r>
      <w:r w:rsidRPr="00BC32E5">
        <w:rPr>
          <w:i/>
          <w:iCs/>
          <w:noProof/>
          <w:lang w:val="en-US"/>
        </w:rPr>
        <w:noBreakHyphen/>
        <w:t>1</w:t>
      </w:r>
      <w:r w:rsidRPr="00BC32E5">
        <w:rPr>
          <w:noProof/>
          <w:lang w:val="en-US"/>
        </w:rPr>
        <w:t xml:space="preserve">, </w:t>
      </w:r>
      <w:r w:rsidRPr="00BC32E5">
        <w:rPr>
          <w:i/>
          <w:iCs/>
          <w:noProof/>
          <w:lang w:val="en-US"/>
        </w:rPr>
        <w:t>exp</w:t>
      </w:r>
      <w:r w:rsidRPr="00BC32E5">
        <w:rPr>
          <w:i/>
          <w:iCs/>
          <w:noProof/>
          <w:lang w:val="en-US"/>
        </w:rPr>
        <w:noBreakHyphen/>
        <w:t>num</w:t>
      </w:r>
      <w:r w:rsidRPr="00BC32E5">
        <w:rPr>
          <w:i/>
          <w:iCs/>
          <w:noProof/>
          <w:lang w:val="en-US"/>
        </w:rPr>
        <w:noBreakHyphen/>
        <w:t>2</w:t>
      </w:r>
      <w:r w:rsidRPr="00BC32E5">
        <w:rPr>
          <w:noProof/>
          <w:lang w:val="en-US"/>
        </w:rPr>
        <w:t xml:space="preserve">, </w:t>
      </w:r>
      <w:r w:rsidRPr="00BC32E5">
        <w:rPr>
          <w:i/>
          <w:iCs/>
          <w:noProof/>
          <w:lang w:val="en-US"/>
        </w:rPr>
        <w:t>exp</w:t>
      </w:r>
      <w:r w:rsidRPr="00BC32E5">
        <w:rPr>
          <w:i/>
          <w:iCs/>
          <w:noProof/>
          <w:lang w:val="en-US"/>
        </w:rPr>
        <w:noBreakHyphen/>
        <w:t>num</w:t>
      </w:r>
      <w:r w:rsidRPr="00BC32E5">
        <w:rPr>
          <w:i/>
          <w:iCs/>
          <w:noProof/>
          <w:lang w:val="en-US"/>
        </w:rPr>
        <w:noBreakHyphen/>
        <w:t>3</w:t>
      </w:r>
      <w:r w:rsidRPr="00BC32E5">
        <w:rPr>
          <w:noProof/>
          <w:lang w:val="en-US"/>
        </w:rPr>
        <w:t xml:space="preserve">, </w:t>
      </w:r>
      <w:r w:rsidRPr="00BC32E5">
        <w:rPr>
          <w:i/>
          <w:iCs/>
          <w:noProof/>
          <w:lang w:val="en-US"/>
        </w:rPr>
        <w:t>exp</w:t>
      </w:r>
      <w:r w:rsidRPr="00BC32E5">
        <w:rPr>
          <w:i/>
          <w:iCs/>
          <w:noProof/>
          <w:lang w:val="en-US"/>
        </w:rPr>
        <w:noBreakHyphen/>
        <w:t>num</w:t>
      </w:r>
      <w:r w:rsidRPr="00BC32E5">
        <w:rPr>
          <w:i/>
          <w:iCs/>
          <w:noProof/>
          <w:lang w:val="en-US"/>
        </w:rPr>
        <w:noBreakHyphen/>
        <w:t>4</w:t>
      </w:r>
      <w:r w:rsidRPr="00B10BD9">
        <w:rPr>
          <w:rFonts w:asciiTheme="minorHAnsi" w:eastAsiaTheme="minorEastAsia" w:hAnsiTheme="minorHAnsi" w:cstheme="minorBidi"/>
          <w:noProof/>
          <w:sz w:val="22"/>
          <w:szCs w:val="22"/>
          <w:lang w:val="en-US" w:eastAsia="fr-FR"/>
        </w:rPr>
        <w:tab/>
      </w:r>
      <w:r w:rsidRPr="00BC32E5">
        <w:rPr>
          <w:rFonts w:eastAsia="Courier New"/>
          <w:noProof/>
          <w:lang w:val="en-US"/>
        </w:rPr>
        <w:t>Instruction</w:t>
      </w:r>
      <w:r w:rsidRPr="00B10BD9">
        <w:rPr>
          <w:noProof/>
          <w:lang w:val="en-US"/>
        </w:rPr>
        <w:tab/>
      </w:r>
      <w:r w:rsidR="00915DA9">
        <w:rPr>
          <w:noProof/>
        </w:rPr>
        <w:fldChar w:fldCharType="begin"/>
      </w:r>
      <w:r w:rsidRPr="00B10BD9">
        <w:rPr>
          <w:noProof/>
          <w:lang w:val="en-US"/>
        </w:rPr>
        <w:instrText xml:space="preserve"> PAGEREF _Toc74846840 \h </w:instrText>
      </w:r>
      <w:r w:rsidR="00915DA9">
        <w:rPr>
          <w:noProof/>
        </w:rPr>
      </w:r>
      <w:r w:rsidR="00915DA9">
        <w:rPr>
          <w:noProof/>
        </w:rPr>
        <w:fldChar w:fldCharType="separate"/>
      </w:r>
      <w:r w:rsidR="00736B50">
        <w:rPr>
          <w:noProof/>
          <w:lang w:val="en-US"/>
        </w:rPr>
        <w:t>136</w:t>
      </w:r>
      <w:r w:rsidR="00915DA9">
        <w:rPr>
          <w:noProof/>
        </w:rPr>
        <w:fldChar w:fldCharType="end"/>
      </w:r>
    </w:p>
    <w:p w:rsidR="00B10BD9" w:rsidRPr="00B10BD9" w:rsidRDefault="00B10BD9">
      <w:pPr>
        <w:pStyle w:val="TM4"/>
        <w:tabs>
          <w:tab w:val="left" w:pos="6753"/>
        </w:tabs>
        <w:rPr>
          <w:rFonts w:asciiTheme="minorHAnsi" w:eastAsiaTheme="minorEastAsia" w:hAnsiTheme="minorHAnsi" w:cstheme="minorBidi"/>
          <w:noProof/>
          <w:sz w:val="22"/>
          <w:szCs w:val="22"/>
          <w:lang w:val="en-US" w:eastAsia="fr-FR"/>
        </w:rPr>
      </w:pPr>
      <w:r w:rsidRPr="00B10BD9">
        <w:rPr>
          <w:rFonts w:eastAsia="Courier New"/>
          <w:noProof/>
          <w:lang w:val="en-US"/>
        </w:rPr>
        <w:t xml:space="preserve">SYMBOL </w:t>
      </w:r>
      <w:r w:rsidRPr="00B10BD9">
        <w:rPr>
          <w:rFonts w:eastAsia="Courier New"/>
          <w:i/>
          <w:iCs/>
          <w:noProof/>
          <w:lang w:val="en-US"/>
        </w:rPr>
        <w:t>exp</w:t>
      </w:r>
      <w:r w:rsidRPr="00B10BD9">
        <w:rPr>
          <w:rFonts w:eastAsia="Courier New"/>
          <w:i/>
          <w:iCs/>
          <w:noProof/>
          <w:lang w:val="en-US"/>
        </w:rPr>
        <w:noBreakHyphen/>
        <w:t>num</w:t>
      </w:r>
      <w:r w:rsidRPr="00B10BD9">
        <w:rPr>
          <w:rFonts w:eastAsia="Courier New"/>
          <w:i/>
          <w:iCs/>
          <w:noProof/>
          <w:lang w:val="en-US"/>
        </w:rPr>
        <w:noBreakHyphen/>
        <w:t>1,</w:t>
      </w:r>
      <w:r w:rsidRPr="00B10BD9">
        <w:rPr>
          <w:rFonts w:eastAsia="Courier New"/>
          <w:noProof/>
          <w:lang w:val="en-US"/>
        </w:rPr>
        <w:t xml:space="preserve"> </w:t>
      </w:r>
      <w:r w:rsidRPr="00B10BD9">
        <w:rPr>
          <w:rFonts w:eastAsia="Courier New"/>
          <w:i/>
          <w:iCs/>
          <w:noProof/>
          <w:lang w:val="en-US"/>
        </w:rPr>
        <w:t>exp</w:t>
      </w:r>
      <w:r w:rsidRPr="00B10BD9">
        <w:rPr>
          <w:rFonts w:eastAsia="Courier New"/>
          <w:i/>
          <w:iCs/>
          <w:noProof/>
          <w:lang w:val="en-US"/>
        </w:rPr>
        <w:noBreakHyphen/>
        <w:t>num</w:t>
      </w:r>
      <w:r w:rsidRPr="00B10BD9">
        <w:rPr>
          <w:rFonts w:eastAsia="Courier New"/>
          <w:i/>
          <w:iCs/>
          <w:noProof/>
          <w:lang w:val="en-US"/>
        </w:rPr>
        <w:noBreakHyphen/>
        <w:t>2</w:t>
      </w:r>
      <w:r w:rsidRPr="00B10BD9">
        <w:rPr>
          <w:rFonts w:eastAsia="Courier New"/>
          <w:noProof/>
          <w:lang w:val="en-US"/>
        </w:rPr>
        <w:t xml:space="preserve"> , </w:t>
      </w:r>
      <w:r w:rsidRPr="00B10BD9">
        <w:rPr>
          <w:rFonts w:eastAsia="Courier New"/>
          <w:i/>
          <w:iCs/>
          <w:noProof/>
          <w:lang w:val="en-US"/>
        </w:rPr>
        <w:t>exp</w:t>
      </w:r>
      <w:r w:rsidRPr="00B10BD9">
        <w:rPr>
          <w:rFonts w:eastAsia="Courier New"/>
          <w:i/>
          <w:iCs/>
          <w:noProof/>
          <w:lang w:val="en-US"/>
        </w:rPr>
        <w:noBreakHyphen/>
        <w:t>chaîne</w:t>
      </w:r>
      <w:r w:rsidRPr="00B10BD9">
        <w:rPr>
          <w:rFonts w:eastAsia="Courier New"/>
          <w:noProof/>
          <w:lang w:val="en-US"/>
        </w:rPr>
        <w:t xml:space="preserve"> [, </w:t>
      </w:r>
      <w:r w:rsidRPr="00B10BD9">
        <w:rPr>
          <w:rFonts w:eastAsia="Courier New"/>
          <w:i/>
          <w:iCs/>
          <w:noProof/>
          <w:lang w:val="en-US"/>
        </w:rPr>
        <w:t>exp</w:t>
      </w:r>
      <w:r w:rsidRPr="00B10BD9">
        <w:rPr>
          <w:rFonts w:eastAsia="Courier New"/>
          <w:i/>
          <w:iCs/>
          <w:noProof/>
          <w:lang w:val="en-US"/>
        </w:rPr>
        <w:noBreakHyphen/>
        <w:t>num</w:t>
      </w:r>
      <w:r w:rsidRPr="00B10BD9">
        <w:rPr>
          <w:rFonts w:eastAsia="Courier New"/>
          <w:i/>
          <w:iCs/>
          <w:noProof/>
          <w:lang w:val="en-US"/>
        </w:rPr>
        <w:noBreakHyphen/>
        <w:t>3</w:t>
      </w:r>
      <w:r w:rsidRPr="00B10BD9">
        <w:rPr>
          <w:rFonts w:eastAsia="Courier New"/>
          <w:noProof/>
          <w:lang w:val="en-US"/>
        </w:rPr>
        <w:t xml:space="preserve">, </w:t>
      </w:r>
      <w:r w:rsidRPr="00B10BD9">
        <w:rPr>
          <w:rFonts w:eastAsia="Courier New"/>
          <w:i/>
          <w:iCs/>
          <w:noProof/>
          <w:lang w:val="en-US"/>
        </w:rPr>
        <w:t>exp</w:t>
      </w:r>
      <w:r w:rsidRPr="00B10BD9">
        <w:rPr>
          <w:rFonts w:eastAsia="Courier New"/>
          <w:i/>
          <w:iCs/>
          <w:noProof/>
          <w:lang w:val="en-US"/>
        </w:rPr>
        <w:noBreakHyphen/>
        <w:t>num</w:t>
      </w:r>
      <w:r w:rsidRPr="00B10BD9">
        <w:rPr>
          <w:rFonts w:eastAsia="Courier New"/>
          <w:i/>
          <w:iCs/>
          <w:noProof/>
          <w:lang w:val="en-US"/>
        </w:rPr>
        <w:noBreakHyphen/>
        <w:t>4</w:t>
      </w:r>
      <w:r w:rsidRPr="00B10BD9">
        <w:rPr>
          <w:rFonts w:eastAsia="Courier New"/>
          <w:noProof/>
          <w:lang w:val="en-US"/>
        </w:rPr>
        <w:t xml:space="preserve">, </w:t>
      </w:r>
      <w:r w:rsidRPr="00B10BD9">
        <w:rPr>
          <w:rFonts w:eastAsia="Courier New"/>
          <w:i/>
          <w:iCs/>
          <w:noProof/>
          <w:lang w:val="en-US"/>
        </w:rPr>
        <w:t>exp</w:t>
      </w:r>
      <w:r w:rsidRPr="00B10BD9">
        <w:rPr>
          <w:rFonts w:eastAsia="Courier New"/>
          <w:i/>
          <w:iCs/>
          <w:noProof/>
          <w:lang w:val="en-US"/>
        </w:rPr>
        <w:noBreakHyphen/>
        <w:t>num</w:t>
      </w:r>
      <w:r w:rsidRPr="00B10BD9">
        <w:rPr>
          <w:rFonts w:eastAsia="Courier New"/>
          <w:i/>
          <w:iCs/>
          <w:noProof/>
          <w:lang w:val="en-US"/>
        </w:rPr>
        <w:noBreakHyphen/>
        <w:t>5</w:t>
      </w:r>
      <w:r w:rsidRPr="00B10BD9">
        <w:rPr>
          <w:rFonts w:eastAsia="Courier New"/>
          <w:noProof/>
          <w:lang w:val="en-US"/>
        </w:rPr>
        <w:t>]</w:t>
      </w:r>
      <w:r w:rsidRPr="00B10BD9">
        <w:rPr>
          <w:rFonts w:asciiTheme="minorHAnsi" w:eastAsiaTheme="minorEastAsia" w:hAnsiTheme="minorHAnsi" w:cstheme="minorBidi"/>
          <w:noProof/>
          <w:sz w:val="22"/>
          <w:szCs w:val="22"/>
          <w:lang w:val="en-US" w:eastAsia="fr-FR"/>
        </w:rPr>
        <w:tab/>
      </w:r>
      <w:r w:rsidRPr="00B10BD9">
        <w:rPr>
          <w:rFonts w:eastAsia="Courier New"/>
          <w:noProof/>
          <w:lang w:val="en-US"/>
        </w:rPr>
        <w:t>Instruction</w:t>
      </w:r>
      <w:r w:rsidRPr="00B10BD9">
        <w:rPr>
          <w:noProof/>
          <w:lang w:val="en-US"/>
        </w:rPr>
        <w:tab/>
      </w:r>
      <w:r w:rsidR="00915DA9">
        <w:rPr>
          <w:noProof/>
        </w:rPr>
        <w:fldChar w:fldCharType="begin"/>
      </w:r>
      <w:r w:rsidRPr="00B10BD9">
        <w:rPr>
          <w:noProof/>
          <w:lang w:val="en-US"/>
        </w:rPr>
        <w:instrText xml:space="preserve"> PAGEREF _Toc74846841 \h </w:instrText>
      </w:r>
      <w:r w:rsidR="00915DA9">
        <w:rPr>
          <w:noProof/>
        </w:rPr>
      </w:r>
      <w:r w:rsidR="00915DA9">
        <w:rPr>
          <w:noProof/>
        </w:rPr>
        <w:fldChar w:fldCharType="separate"/>
      </w:r>
      <w:r w:rsidR="00736B50">
        <w:rPr>
          <w:noProof/>
          <w:lang w:val="en-US"/>
        </w:rPr>
        <w:t>137</w:t>
      </w:r>
      <w:r w:rsidR="00915DA9">
        <w:rPr>
          <w:noProof/>
        </w:rPr>
        <w:fldChar w:fldCharType="end"/>
      </w:r>
    </w:p>
    <w:p w:rsidR="00B10BD9" w:rsidRPr="00B10BD9" w:rsidRDefault="00B10BD9">
      <w:pPr>
        <w:pStyle w:val="TM4"/>
        <w:tabs>
          <w:tab w:val="left" w:pos="1120"/>
        </w:tabs>
        <w:rPr>
          <w:rFonts w:asciiTheme="minorHAnsi" w:eastAsiaTheme="minorEastAsia" w:hAnsiTheme="minorHAnsi" w:cstheme="minorBidi"/>
          <w:noProof/>
          <w:sz w:val="22"/>
          <w:szCs w:val="22"/>
          <w:lang w:val="en-US" w:eastAsia="fr-FR"/>
        </w:rPr>
      </w:pPr>
      <w:r w:rsidRPr="00B10BD9">
        <w:rPr>
          <w:noProof/>
          <w:lang w:val="en-US"/>
        </w:rPr>
        <w:t>TEXT</w:t>
      </w:r>
      <w:r w:rsidRPr="00B10BD9">
        <w:rPr>
          <w:rFonts w:asciiTheme="minorHAnsi" w:eastAsiaTheme="minorEastAsia" w:hAnsiTheme="minorHAnsi" w:cstheme="minorBidi"/>
          <w:noProof/>
          <w:sz w:val="22"/>
          <w:szCs w:val="22"/>
          <w:lang w:val="en-US" w:eastAsia="fr-FR"/>
        </w:rPr>
        <w:tab/>
      </w:r>
      <w:r w:rsidRPr="00B10BD9">
        <w:rPr>
          <w:rFonts w:eastAsia="Courier New"/>
          <w:noProof/>
          <w:lang w:val="en-US"/>
        </w:rPr>
        <w:t>Instruction</w:t>
      </w:r>
      <w:r w:rsidRPr="00B10BD9">
        <w:rPr>
          <w:noProof/>
          <w:lang w:val="en-US"/>
        </w:rPr>
        <w:tab/>
      </w:r>
      <w:r w:rsidR="00915DA9">
        <w:rPr>
          <w:noProof/>
        </w:rPr>
        <w:fldChar w:fldCharType="begin"/>
      </w:r>
      <w:r w:rsidRPr="00B10BD9">
        <w:rPr>
          <w:noProof/>
          <w:lang w:val="en-US"/>
        </w:rPr>
        <w:instrText xml:space="preserve"> PAGEREF _Toc74846842 \h </w:instrText>
      </w:r>
      <w:r w:rsidR="00915DA9">
        <w:rPr>
          <w:noProof/>
        </w:rPr>
      </w:r>
      <w:r w:rsidR="00915DA9">
        <w:rPr>
          <w:noProof/>
        </w:rPr>
        <w:fldChar w:fldCharType="separate"/>
      </w:r>
      <w:r w:rsidR="00736B50">
        <w:rPr>
          <w:noProof/>
          <w:lang w:val="en-US"/>
        </w:rPr>
        <w:t>138</w:t>
      </w:r>
      <w:r w:rsidR="00915DA9">
        <w:rPr>
          <w:noProof/>
        </w:rPr>
        <w:fldChar w:fldCharType="end"/>
      </w:r>
    </w:p>
    <w:p w:rsidR="00B10BD9" w:rsidRPr="00B10BD9" w:rsidRDefault="00B10BD9">
      <w:pPr>
        <w:pStyle w:val="TM4"/>
        <w:tabs>
          <w:tab w:val="left" w:pos="5823"/>
        </w:tabs>
        <w:rPr>
          <w:rFonts w:asciiTheme="minorHAnsi" w:eastAsiaTheme="minorEastAsia" w:hAnsiTheme="minorHAnsi" w:cstheme="minorBidi"/>
          <w:noProof/>
          <w:sz w:val="22"/>
          <w:szCs w:val="22"/>
          <w:lang w:val="en-US" w:eastAsia="fr-FR"/>
        </w:rPr>
      </w:pPr>
      <w:r w:rsidRPr="00B10BD9">
        <w:rPr>
          <w:noProof/>
          <w:lang w:val="en-US"/>
        </w:rPr>
        <w:t xml:space="preserve">WINDOW </w:t>
      </w:r>
      <w:r w:rsidRPr="00B10BD9">
        <w:rPr>
          <w:i/>
          <w:iCs/>
          <w:noProof/>
          <w:lang w:val="en-US"/>
        </w:rPr>
        <w:t>exp</w:t>
      </w:r>
      <w:r w:rsidRPr="00B10BD9">
        <w:rPr>
          <w:i/>
          <w:iCs/>
          <w:noProof/>
          <w:lang w:val="en-US"/>
        </w:rPr>
        <w:noBreakHyphen/>
        <w:t>num</w:t>
      </w:r>
      <w:r w:rsidRPr="00B10BD9">
        <w:rPr>
          <w:i/>
          <w:iCs/>
          <w:noProof/>
          <w:lang w:val="en-US"/>
        </w:rPr>
        <w:noBreakHyphen/>
        <w:t>1</w:t>
      </w:r>
      <w:r w:rsidRPr="00B10BD9">
        <w:rPr>
          <w:noProof/>
          <w:lang w:val="en-US"/>
        </w:rPr>
        <w:t xml:space="preserve">, </w:t>
      </w:r>
      <w:r w:rsidRPr="00B10BD9">
        <w:rPr>
          <w:i/>
          <w:iCs/>
          <w:noProof/>
          <w:lang w:val="en-US"/>
        </w:rPr>
        <w:t>exp</w:t>
      </w:r>
      <w:r w:rsidRPr="00B10BD9">
        <w:rPr>
          <w:i/>
          <w:iCs/>
          <w:noProof/>
          <w:lang w:val="en-US"/>
        </w:rPr>
        <w:noBreakHyphen/>
        <w:t>num</w:t>
      </w:r>
      <w:r w:rsidRPr="00B10BD9">
        <w:rPr>
          <w:i/>
          <w:iCs/>
          <w:noProof/>
          <w:lang w:val="en-US"/>
        </w:rPr>
        <w:noBreakHyphen/>
        <w:t>2</w:t>
      </w:r>
      <w:r w:rsidRPr="00B10BD9">
        <w:rPr>
          <w:noProof/>
          <w:lang w:val="en-US"/>
        </w:rPr>
        <w:t xml:space="preserve">, </w:t>
      </w:r>
      <w:r w:rsidRPr="00B10BD9">
        <w:rPr>
          <w:i/>
          <w:iCs/>
          <w:noProof/>
          <w:lang w:val="en-US"/>
        </w:rPr>
        <w:t>exp</w:t>
      </w:r>
      <w:r w:rsidRPr="00B10BD9">
        <w:rPr>
          <w:i/>
          <w:iCs/>
          <w:noProof/>
          <w:lang w:val="en-US"/>
        </w:rPr>
        <w:noBreakHyphen/>
        <w:t>num</w:t>
      </w:r>
      <w:r w:rsidRPr="00B10BD9">
        <w:rPr>
          <w:i/>
          <w:iCs/>
          <w:noProof/>
          <w:lang w:val="en-US"/>
        </w:rPr>
        <w:noBreakHyphen/>
        <w:t>3</w:t>
      </w:r>
      <w:r w:rsidRPr="00B10BD9">
        <w:rPr>
          <w:noProof/>
          <w:lang w:val="en-US"/>
        </w:rPr>
        <w:t xml:space="preserve">, </w:t>
      </w:r>
      <w:r w:rsidRPr="00B10BD9">
        <w:rPr>
          <w:i/>
          <w:iCs/>
          <w:noProof/>
          <w:lang w:val="en-US"/>
        </w:rPr>
        <w:t>exp</w:t>
      </w:r>
      <w:r w:rsidRPr="00B10BD9">
        <w:rPr>
          <w:i/>
          <w:iCs/>
          <w:noProof/>
          <w:lang w:val="en-US"/>
        </w:rPr>
        <w:noBreakHyphen/>
        <w:t>num</w:t>
      </w:r>
      <w:r w:rsidRPr="00B10BD9">
        <w:rPr>
          <w:i/>
          <w:iCs/>
          <w:noProof/>
          <w:lang w:val="en-US"/>
        </w:rPr>
        <w:noBreakHyphen/>
        <w:t>4</w:t>
      </w:r>
      <w:r w:rsidRPr="00B10BD9">
        <w:rPr>
          <w:noProof/>
          <w:lang w:val="en-US"/>
        </w:rPr>
        <w:t xml:space="preserve"> [,</w:t>
      </w:r>
      <w:r w:rsidRPr="00B10BD9">
        <w:rPr>
          <w:i/>
          <w:iCs/>
          <w:noProof/>
          <w:lang w:val="en-US"/>
        </w:rPr>
        <w:t>exp</w:t>
      </w:r>
      <w:r w:rsidRPr="00B10BD9">
        <w:rPr>
          <w:i/>
          <w:iCs/>
          <w:noProof/>
          <w:lang w:val="en-US"/>
        </w:rPr>
        <w:noBreakHyphen/>
        <w:t>num</w:t>
      </w:r>
      <w:r w:rsidRPr="00B10BD9">
        <w:rPr>
          <w:i/>
          <w:iCs/>
          <w:noProof/>
          <w:lang w:val="en-US"/>
        </w:rPr>
        <w:noBreakHyphen/>
        <w:t>5</w:t>
      </w:r>
      <w:r w:rsidRPr="00B10BD9">
        <w:rPr>
          <w:noProof/>
          <w:lang w:val="en-US"/>
        </w:rPr>
        <w:t>]</w:t>
      </w:r>
      <w:r w:rsidRPr="00B10BD9">
        <w:rPr>
          <w:rFonts w:asciiTheme="minorHAnsi" w:eastAsiaTheme="minorEastAsia" w:hAnsiTheme="minorHAnsi" w:cstheme="minorBidi"/>
          <w:noProof/>
          <w:sz w:val="22"/>
          <w:szCs w:val="22"/>
          <w:lang w:val="en-US" w:eastAsia="fr-FR"/>
        </w:rPr>
        <w:tab/>
      </w:r>
      <w:r w:rsidRPr="00B10BD9">
        <w:rPr>
          <w:rFonts w:eastAsia="Courier New"/>
          <w:noProof/>
          <w:lang w:val="en-US"/>
        </w:rPr>
        <w:t>Instruction</w:t>
      </w:r>
      <w:r w:rsidRPr="00B10BD9">
        <w:rPr>
          <w:noProof/>
          <w:lang w:val="en-US"/>
        </w:rPr>
        <w:tab/>
      </w:r>
      <w:r w:rsidR="00915DA9">
        <w:rPr>
          <w:noProof/>
        </w:rPr>
        <w:fldChar w:fldCharType="begin"/>
      </w:r>
      <w:r w:rsidRPr="00B10BD9">
        <w:rPr>
          <w:noProof/>
          <w:lang w:val="en-US"/>
        </w:rPr>
        <w:instrText xml:space="preserve"> PAGEREF _Toc74846843 \h </w:instrText>
      </w:r>
      <w:r w:rsidR="00915DA9">
        <w:rPr>
          <w:noProof/>
        </w:rPr>
      </w:r>
      <w:r w:rsidR="00915DA9">
        <w:rPr>
          <w:noProof/>
        </w:rPr>
        <w:fldChar w:fldCharType="separate"/>
      </w:r>
      <w:r w:rsidR="00736B50">
        <w:rPr>
          <w:noProof/>
          <w:lang w:val="en-US"/>
        </w:rPr>
        <w:t>138</w:t>
      </w:r>
      <w:r w:rsidR="00915DA9">
        <w:rPr>
          <w:noProof/>
        </w:rPr>
        <w:fldChar w:fldCharType="end"/>
      </w:r>
    </w:p>
    <w:p w:rsidR="00B10BD9" w:rsidRDefault="00B10BD9">
      <w:pPr>
        <w:pStyle w:val="TM4"/>
        <w:tabs>
          <w:tab w:val="left" w:pos="1130"/>
        </w:tabs>
        <w:rPr>
          <w:rFonts w:asciiTheme="minorHAnsi" w:eastAsiaTheme="minorEastAsia" w:hAnsiTheme="minorHAnsi" w:cstheme="minorBidi"/>
          <w:noProof/>
          <w:sz w:val="22"/>
          <w:szCs w:val="22"/>
          <w:lang w:eastAsia="fr-FR"/>
        </w:rPr>
      </w:pPr>
      <w:r w:rsidRPr="00BC32E5">
        <w:rPr>
          <w:bCs/>
          <w:noProof/>
        </w:rPr>
        <w:t>XPEN</w:t>
      </w:r>
      <w:r>
        <w:rPr>
          <w:rFonts w:asciiTheme="minorHAnsi" w:eastAsiaTheme="minorEastAsia" w:hAnsiTheme="minorHAnsi" w:cstheme="minorBidi"/>
          <w:noProof/>
          <w:sz w:val="22"/>
          <w:szCs w:val="22"/>
          <w:lang w:eastAsia="fr-FR"/>
        </w:rPr>
        <w:tab/>
      </w:r>
      <w:r w:rsidRPr="00BC32E5">
        <w:rPr>
          <w:rFonts w:eastAsia="Courier New"/>
          <w:noProof/>
        </w:rPr>
        <w:t>Variable Système</w:t>
      </w:r>
      <w:r>
        <w:rPr>
          <w:noProof/>
        </w:rPr>
        <w:tab/>
      </w:r>
      <w:r w:rsidR="00915DA9">
        <w:rPr>
          <w:noProof/>
        </w:rPr>
        <w:fldChar w:fldCharType="begin"/>
      </w:r>
      <w:r>
        <w:rPr>
          <w:noProof/>
        </w:rPr>
        <w:instrText xml:space="preserve"> PAGEREF _Toc74846844 \h </w:instrText>
      </w:r>
      <w:r w:rsidR="00915DA9">
        <w:rPr>
          <w:noProof/>
        </w:rPr>
      </w:r>
      <w:r w:rsidR="00915DA9">
        <w:rPr>
          <w:noProof/>
        </w:rPr>
        <w:fldChar w:fldCharType="separate"/>
      </w:r>
      <w:r w:rsidR="00736B50">
        <w:rPr>
          <w:noProof/>
        </w:rPr>
        <w:t>139</w:t>
      </w:r>
      <w:r w:rsidR="00915DA9">
        <w:rPr>
          <w:noProof/>
        </w:rPr>
        <w:fldChar w:fldCharType="end"/>
      </w:r>
    </w:p>
    <w:p w:rsidR="00B10BD9" w:rsidRDefault="00B10BD9">
      <w:pPr>
        <w:pStyle w:val="TM4"/>
        <w:tabs>
          <w:tab w:val="left" w:pos="1130"/>
        </w:tabs>
        <w:rPr>
          <w:rFonts w:asciiTheme="minorHAnsi" w:eastAsiaTheme="minorEastAsia" w:hAnsiTheme="minorHAnsi" w:cstheme="minorBidi"/>
          <w:noProof/>
          <w:sz w:val="22"/>
          <w:szCs w:val="22"/>
          <w:lang w:eastAsia="fr-FR"/>
        </w:rPr>
      </w:pPr>
      <w:r w:rsidRPr="00BC32E5">
        <w:rPr>
          <w:bCs/>
          <w:noProof/>
        </w:rPr>
        <w:t>YPEN</w:t>
      </w:r>
      <w:r>
        <w:rPr>
          <w:rFonts w:asciiTheme="minorHAnsi" w:eastAsiaTheme="minorEastAsia" w:hAnsiTheme="minorHAnsi" w:cstheme="minorBidi"/>
          <w:noProof/>
          <w:sz w:val="22"/>
          <w:szCs w:val="22"/>
          <w:lang w:eastAsia="fr-FR"/>
        </w:rPr>
        <w:tab/>
      </w:r>
      <w:r w:rsidRPr="00BC32E5">
        <w:rPr>
          <w:rFonts w:eastAsia="Courier New"/>
          <w:noProof/>
        </w:rPr>
        <w:t>Variable Système</w:t>
      </w:r>
      <w:r>
        <w:rPr>
          <w:noProof/>
        </w:rPr>
        <w:tab/>
      </w:r>
      <w:r w:rsidR="00915DA9">
        <w:rPr>
          <w:noProof/>
        </w:rPr>
        <w:fldChar w:fldCharType="begin"/>
      </w:r>
      <w:r>
        <w:rPr>
          <w:noProof/>
        </w:rPr>
        <w:instrText xml:space="preserve"> PAGEREF _Toc74846845 \h </w:instrText>
      </w:r>
      <w:r w:rsidR="00915DA9">
        <w:rPr>
          <w:noProof/>
        </w:rPr>
      </w:r>
      <w:r w:rsidR="00915DA9">
        <w:rPr>
          <w:noProof/>
        </w:rPr>
        <w:fldChar w:fldCharType="separate"/>
      </w:r>
      <w:r w:rsidR="00736B50">
        <w:rPr>
          <w:noProof/>
        </w:rPr>
        <w:t>139</w:t>
      </w:r>
      <w:r w:rsidR="00915DA9">
        <w:rPr>
          <w:noProof/>
        </w:rPr>
        <w:fldChar w:fldCharType="end"/>
      </w:r>
    </w:p>
    <w:p w:rsidR="00B10BD9" w:rsidRDefault="00B10BD9">
      <w:pPr>
        <w:pStyle w:val="TM1"/>
        <w:rPr>
          <w:rFonts w:asciiTheme="minorHAnsi" w:eastAsiaTheme="minorEastAsia" w:hAnsiTheme="minorHAnsi" w:cstheme="minorBidi"/>
          <w:b w:val="0"/>
          <w:caps w:val="0"/>
          <w:noProof/>
          <w:sz w:val="22"/>
          <w:szCs w:val="22"/>
          <w:lang w:eastAsia="fr-FR"/>
        </w:rPr>
      </w:pPr>
      <w:r w:rsidRPr="00BC32E5">
        <w:rPr>
          <w:rFonts w:eastAsia="Courier New"/>
          <w:noProof/>
          <w:lang w:bidi="fr-FR"/>
        </w:rPr>
        <w:t>Annexe</w:t>
      </w:r>
      <w:r w:rsidRPr="00BC32E5">
        <w:rPr>
          <w:rFonts w:eastAsia="Courier New"/>
          <w:noProof/>
        </w:rPr>
        <w:t xml:space="preserve"> 1 : Liste des commandes, instructions et fonctions</w:t>
      </w:r>
      <w:r>
        <w:rPr>
          <w:noProof/>
        </w:rPr>
        <w:tab/>
      </w:r>
      <w:r w:rsidR="00915DA9">
        <w:rPr>
          <w:noProof/>
        </w:rPr>
        <w:fldChar w:fldCharType="begin"/>
      </w:r>
      <w:r>
        <w:rPr>
          <w:noProof/>
        </w:rPr>
        <w:instrText xml:space="preserve"> PAGEREF _Toc74846846 \h </w:instrText>
      </w:r>
      <w:r w:rsidR="00915DA9">
        <w:rPr>
          <w:noProof/>
        </w:rPr>
      </w:r>
      <w:r w:rsidR="00915DA9">
        <w:rPr>
          <w:noProof/>
        </w:rPr>
        <w:fldChar w:fldCharType="separate"/>
      </w:r>
      <w:r w:rsidR="00736B50">
        <w:rPr>
          <w:noProof/>
        </w:rPr>
        <w:t>141</w:t>
      </w:r>
      <w:r w:rsidR="00915DA9">
        <w:rPr>
          <w:noProof/>
        </w:rPr>
        <w:fldChar w:fldCharType="end"/>
      </w:r>
    </w:p>
    <w:p w:rsidR="00B10BD9" w:rsidRDefault="00B10BD9">
      <w:pPr>
        <w:pStyle w:val="TM1"/>
        <w:tabs>
          <w:tab w:val="left" w:pos="660"/>
        </w:tabs>
        <w:rPr>
          <w:rFonts w:asciiTheme="minorHAnsi" w:eastAsiaTheme="minorEastAsia" w:hAnsiTheme="minorHAnsi" w:cstheme="minorBidi"/>
          <w:b w:val="0"/>
          <w:caps w:val="0"/>
          <w:noProof/>
          <w:sz w:val="22"/>
          <w:szCs w:val="22"/>
          <w:lang w:eastAsia="fr-FR"/>
        </w:rPr>
      </w:pPr>
      <w:r w:rsidRPr="00BC32E5">
        <w:rPr>
          <w:rFonts w:eastAsia="Courier New"/>
          <w:noProof/>
        </w:rPr>
        <w:t>A1</w:t>
      </w:r>
      <w:r>
        <w:rPr>
          <w:rFonts w:asciiTheme="minorHAnsi" w:eastAsiaTheme="minorEastAsia" w:hAnsiTheme="minorHAnsi" w:cstheme="minorBidi"/>
          <w:b w:val="0"/>
          <w:caps w:val="0"/>
          <w:noProof/>
          <w:sz w:val="22"/>
          <w:szCs w:val="22"/>
          <w:lang w:eastAsia="fr-FR"/>
        </w:rPr>
        <w:tab/>
      </w:r>
      <w:r>
        <w:rPr>
          <w:noProof/>
        </w:rPr>
        <w:t>Fonctions mathématiques</w:t>
      </w:r>
      <w:r>
        <w:rPr>
          <w:noProof/>
        </w:rPr>
        <w:tab/>
      </w:r>
      <w:r w:rsidR="00915DA9">
        <w:rPr>
          <w:noProof/>
        </w:rPr>
        <w:fldChar w:fldCharType="begin"/>
      </w:r>
      <w:r>
        <w:rPr>
          <w:noProof/>
        </w:rPr>
        <w:instrText xml:space="preserve"> PAGEREF _Toc74846847 \h </w:instrText>
      </w:r>
      <w:r w:rsidR="00915DA9">
        <w:rPr>
          <w:noProof/>
        </w:rPr>
      </w:r>
      <w:r w:rsidR="00915DA9">
        <w:rPr>
          <w:noProof/>
        </w:rPr>
        <w:fldChar w:fldCharType="separate"/>
      </w:r>
      <w:r w:rsidR="00736B50">
        <w:rPr>
          <w:noProof/>
        </w:rPr>
        <w:t>141</w:t>
      </w:r>
      <w:r w:rsidR="00915DA9">
        <w:rPr>
          <w:noProof/>
        </w:rPr>
        <w:fldChar w:fldCharType="end"/>
      </w:r>
    </w:p>
    <w:p w:rsidR="00B10BD9" w:rsidRDefault="00B10BD9">
      <w:pPr>
        <w:pStyle w:val="TM1"/>
        <w:tabs>
          <w:tab w:val="left" w:pos="660"/>
        </w:tabs>
        <w:rPr>
          <w:rFonts w:asciiTheme="minorHAnsi" w:eastAsiaTheme="minorEastAsia" w:hAnsiTheme="minorHAnsi" w:cstheme="minorBidi"/>
          <w:b w:val="0"/>
          <w:caps w:val="0"/>
          <w:noProof/>
          <w:sz w:val="22"/>
          <w:szCs w:val="22"/>
          <w:lang w:eastAsia="fr-FR"/>
        </w:rPr>
      </w:pPr>
      <w:r w:rsidRPr="00BC32E5">
        <w:rPr>
          <w:rFonts w:eastAsia="Courier New"/>
          <w:noProof/>
        </w:rPr>
        <w:t>A2</w:t>
      </w:r>
      <w:r>
        <w:rPr>
          <w:rFonts w:asciiTheme="minorHAnsi" w:eastAsiaTheme="minorEastAsia" w:hAnsiTheme="minorHAnsi" w:cstheme="minorBidi"/>
          <w:b w:val="0"/>
          <w:caps w:val="0"/>
          <w:noProof/>
          <w:sz w:val="22"/>
          <w:szCs w:val="22"/>
          <w:lang w:eastAsia="fr-FR"/>
        </w:rPr>
        <w:tab/>
      </w:r>
      <w:r>
        <w:rPr>
          <w:noProof/>
        </w:rPr>
        <w:t>Fonctions graphiques</w:t>
      </w:r>
      <w:r>
        <w:rPr>
          <w:noProof/>
        </w:rPr>
        <w:tab/>
      </w:r>
      <w:r w:rsidR="00915DA9">
        <w:rPr>
          <w:noProof/>
        </w:rPr>
        <w:fldChar w:fldCharType="begin"/>
      </w:r>
      <w:r>
        <w:rPr>
          <w:noProof/>
        </w:rPr>
        <w:instrText xml:space="preserve"> PAGEREF _Toc74846848 \h </w:instrText>
      </w:r>
      <w:r w:rsidR="00915DA9">
        <w:rPr>
          <w:noProof/>
        </w:rPr>
      </w:r>
      <w:r w:rsidR="00915DA9">
        <w:rPr>
          <w:noProof/>
        </w:rPr>
        <w:fldChar w:fldCharType="separate"/>
      </w:r>
      <w:r w:rsidR="00736B50">
        <w:rPr>
          <w:noProof/>
        </w:rPr>
        <w:t>141</w:t>
      </w:r>
      <w:r w:rsidR="00915DA9">
        <w:rPr>
          <w:noProof/>
        </w:rPr>
        <w:fldChar w:fldCharType="end"/>
      </w:r>
    </w:p>
    <w:p w:rsidR="00B10BD9" w:rsidRDefault="00B10BD9">
      <w:pPr>
        <w:pStyle w:val="TM1"/>
        <w:tabs>
          <w:tab w:val="left" w:pos="660"/>
        </w:tabs>
        <w:rPr>
          <w:rFonts w:asciiTheme="minorHAnsi" w:eastAsiaTheme="minorEastAsia" w:hAnsiTheme="minorHAnsi" w:cstheme="minorBidi"/>
          <w:b w:val="0"/>
          <w:caps w:val="0"/>
          <w:noProof/>
          <w:sz w:val="22"/>
          <w:szCs w:val="22"/>
          <w:lang w:eastAsia="fr-FR"/>
        </w:rPr>
      </w:pPr>
      <w:r w:rsidRPr="00BC32E5">
        <w:rPr>
          <w:rFonts w:eastAsia="Courier New"/>
          <w:noProof/>
        </w:rPr>
        <w:t>A3</w:t>
      </w:r>
      <w:r>
        <w:rPr>
          <w:rFonts w:asciiTheme="minorHAnsi" w:eastAsiaTheme="minorEastAsia" w:hAnsiTheme="minorHAnsi" w:cstheme="minorBidi"/>
          <w:b w:val="0"/>
          <w:caps w:val="0"/>
          <w:noProof/>
          <w:sz w:val="22"/>
          <w:szCs w:val="22"/>
          <w:lang w:eastAsia="fr-FR"/>
        </w:rPr>
        <w:tab/>
      </w:r>
      <w:r>
        <w:rPr>
          <w:noProof/>
        </w:rPr>
        <w:t>Fonctions de chaînes</w:t>
      </w:r>
      <w:r>
        <w:rPr>
          <w:noProof/>
        </w:rPr>
        <w:tab/>
      </w:r>
      <w:r w:rsidR="00915DA9">
        <w:rPr>
          <w:noProof/>
        </w:rPr>
        <w:fldChar w:fldCharType="begin"/>
      </w:r>
      <w:r>
        <w:rPr>
          <w:noProof/>
        </w:rPr>
        <w:instrText xml:space="preserve"> PAGEREF _Toc74846849 \h </w:instrText>
      </w:r>
      <w:r w:rsidR="00915DA9">
        <w:rPr>
          <w:noProof/>
        </w:rPr>
      </w:r>
      <w:r w:rsidR="00915DA9">
        <w:rPr>
          <w:noProof/>
        </w:rPr>
        <w:fldChar w:fldCharType="separate"/>
      </w:r>
      <w:r w:rsidR="00736B50">
        <w:rPr>
          <w:noProof/>
        </w:rPr>
        <w:t>142</w:t>
      </w:r>
      <w:r w:rsidR="00915DA9">
        <w:rPr>
          <w:noProof/>
        </w:rPr>
        <w:fldChar w:fldCharType="end"/>
      </w:r>
    </w:p>
    <w:p w:rsidR="00B10BD9" w:rsidRDefault="00B10BD9">
      <w:pPr>
        <w:pStyle w:val="TM1"/>
        <w:tabs>
          <w:tab w:val="left" w:pos="660"/>
        </w:tabs>
        <w:rPr>
          <w:rFonts w:asciiTheme="minorHAnsi" w:eastAsiaTheme="minorEastAsia" w:hAnsiTheme="minorHAnsi" w:cstheme="minorBidi"/>
          <w:b w:val="0"/>
          <w:caps w:val="0"/>
          <w:noProof/>
          <w:sz w:val="22"/>
          <w:szCs w:val="22"/>
          <w:lang w:eastAsia="fr-FR"/>
        </w:rPr>
      </w:pPr>
      <w:r w:rsidRPr="00BC32E5">
        <w:rPr>
          <w:rFonts w:eastAsia="Courier New"/>
          <w:noProof/>
        </w:rPr>
        <w:t>A4</w:t>
      </w:r>
      <w:r>
        <w:rPr>
          <w:rFonts w:asciiTheme="minorHAnsi" w:eastAsiaTheme="minorEastAsia" w:hAnsiTheme="minorHAnsi" w:cstheme="minorBidi"/>
          <w:b w:val="0"/>
          <w:caps w:val="0"/>
          <w:noProof/>
          <w:sz w:val="22"/>
          <w:szCs w:val="22"/>
          <w:lang w:eastAsia="fr-FR"/>
        </w:rPr>
        <w:tab/>
      </w:r>
      <w:r>
        <w:rPr>
          <w:noProof/>
        </w:rPr>
        <w:t>Fonctions de conversion</w:t>
      </w:r>
      <w:r>
        <w:rPr>
          <w:noProof/>
        </w:rPr>
        <w:tab/>
      </w:r>
      <w:r w:rsidR="00915DA9">
        <w:rPr>
          <w:noProof/>
        </w:rPr>
        <w:fldChar w:fldCharType="begin"/>
      </w:r>
      <w:r>
        <w:rPr>
          <w:noProof/>
        </w:rPr>
        <w:instrText xml:space="preserve"> PAGEREF _Toc74846850 \h </w:instrText>
      </w:r>
      <w:r w:rsidR="00915DA9">
        <w:rPr>
          <w:noProof/>
        </w:rPr>
      </w:r>
      <w:r w:rsidR="00915DA9">
        <w:rPr>
          <w:noProof/>
        </w:rPr>
        <w:fldChar w:fldCharType="separate"/>
      </w:r>
      <w:r w:rsidR="00736B50">
        <w:rPr>
          <w:noProof/>
        </w:rPr>
        <w:t>142</w:t>
      </w:r>
      <w:r w:rsidR="00915DA9">
        <w:rPr>
          <w:noProof/>
        </w:rPr>
        <w:fldChar w:fldCharType="end"/>
      </w:r>
    </w:p>
    <w:p w:rsidR="00B10BD9" w:rsidRDefault="00B10BD9">
      <w:pPr>
        <w:pStyle w:val="TM1"/>
        <w:tabs>
          <w:tab w:val="left" w:pos="660"/>
        </w:tabs>
        <w:rPr>
          <w:rFonts w:asciiTheme="minorHAnsi" w:eastAsiaTheme="minorEastAsia" w:hAnsiTheme="minorHAnsi" w:cstheme="minorBidi"/>
          <w:b w:val="0"/>
          <w:caps w:val="0"/>
          <w:noProof/>
          <w:sz w:val="22"/>
          <w:szCs w:val="22"/>
          <w:lang w:eastAsia="fr-FR"/>
        </w:rPr>
      </w:pPr>
      <w:r w:rsidRPr="00BC32E5">
        <w:rPr>
          <w:rFonts w:eastAsia="Courier New"/>
          <w:noProof/>
        </w:rPr>
        <w:t>A5</w:t>
      </w:r>
      <w:r>
        <w:rPr>
          <w:rFonts w:asciiTheme="minorHAnsi" w:eastAsiaTheme="minorEastAsia" w:hAnsiTheme="minorHAnsi" w:cstheme="minorBidi"/>
          <w:b w:val="0"/>
          <w:caps w:val="0"/>
          <w:noProof/>
          <w:sz w:val="22"/>
          <w:szCs w:val="22"/>
          <w:lang w:eastAsia="fr-FR"/>
        </w:rPr>
        <w:tab/>
      </w:r>
      <w:r>
        <w:rPr>
          <w:noProof/>
        </w:rPr>
        <w:t>Déclaration et affectation de variables</w:t>
      </w:r>
      <w:r>
        <w:rPr>
          <w:noProof/>
        </w:rPr>
        <w:tab/>
      </w:r>
      <w:r w:rsidR="00915DA9">
        <w:rPr>
          <w:noProof/>
        </w:rPr>
        <w:fldChar w:fldCharType="begin"/>
      </w:r>
      <w:r>
        <w:rPr>
          <w:noProof/>
        </w:rPr>
        <w:instrText xml:space="preserve"> PAGEREF _Toc74846851 \h </w:instrText>
      </w:r>
      <w:r w:rsidR="00915DA9">
        <w:rPr>
          <w:noProof/>
        </w:rPr>
      </w:r>
      <w:r w:rsidR="00915DA9">
        <w:rPr>
          <w:noProof/>
        </w:rPr>
        <w:fldChar w:fldCharType="separate"/>
      </w:r>
      <w:r w:rsidR="00736B50">
        <w:rPr>
          <w:noProof/>
        </w:rPr>
        <w:t>142</w:t>
      </w:r>
      <w:r w:rsidR="00915DA9">
        <w:rPr>
          <w:noProof/>
        </w:rPr>
        <w:fldChar w:fldCharType="end"/>
      </w:r>
    </w:p>
    <w:p w:rsidR="00B10BD9" w:rsidRDefault="00B10BD9">
      <w:pPr>
        <w:pStyle w:val="TM1"/>
        <w:tabs>
          <w:tab w:val="left" w:pos="660"/>
        </w:tabs>
        <w:rPr>
          <w:rFonts w:asciiTheme="minorHAnsi" w:eastAsiaTheme="minorEastAsia" w:hAnsiTheme="minorHAnsi" w:cstheme="minorBidi"/>
          <w:b w:val="0"/>
          <w:caps w:val="0"/>
          <w:noProof/>
          <w:sz w:val="22"/>
          <w:szCs w:val="22"/>
          <w:lang w:eastAsia="fr-FR"/>
        </w:rPr>
      </w:pPr>
      <w:r w:rsidRPr="00BC32E5">
        <w:rPr>
          <w:rFonts w:eastAsia="Courier New"/>
          <w:noProof/>
        </w:rPr>
        <w:t>A6</w:t>
      </w:r>
      <w:r>
        <w:rPr>
          <w:rFonts w:asciiTheme="minorHAnsi" w:eastAsiaTheme="minorEastAsia" w:hAnsiTheme="minorHAnsi" w:cstheme="minorBidi"/>
          <w:b w:val="0"/>
          <w:caps w:val="0"/>
          <w:noProof/>
          <w:sz w:val="22"/>
          <w:szCs w:val="22"/>
          <w:lang w:eastAsia="fr-FR"/>
        </w:rPr>
        <w:tab/>
      </w:r>
      <w:r>
        <w:rPr>
          <w:noProof/>
        </w:rPr>
        <w:t>Manipulation et modification de programme</w:t>
      </w:r>
      <w:r>
        <w:rPr>
          <w:noProof/>
        </w:rPr>
        <w:tab/>
      </w:r>
      <w:r w:rsidR="00915DA9">
        <w:rPr>
          <w:noProof/>
        </w:rPr>
        <w:fldChar w:fldCharType="begin"/>
      </w:r>
      <w:r>
        <w:rPr>
          <w:noProof/>
        </w:rPr>
        <w:instrText xml:space="preserve"> PAGEREF _Toc74846852 \h </w:instrText>
      </w:r>
      <w:r w:rsidR="00915DA9">
        <w:rPr>
          <w:noProof/>
        </w:rPr>
      </w:r>
      <w:r w:rsidR="00915DA9">
        <w:rPr>
          <w:noProof/>
        </w:rPr>
        <w:fldChar w:fldCharType="separate"/>
      </w:r>
      <w:r w:rsidR="00736B50">
        <w:rPr>
          <w:noProof/>
        </w:rPr>
        <w:t>143</w:t>
      </w:r>
      <w:r w:rsidR="00915DA9">
        <w:rPr>
          <w:noProof/>
        </w:rPr>
        <w:fldChar w:fldCharType="end"/>
      </w:r>
    </w:p>
    <w:p w:rsidR="00B10BD9" w:rsidRDefault="00B10BD9">
      <w:pPr>
        <w:pStyle w:val="TM1"/>
        <w:tabs>
          <w:tab w:val="left" w:pos="660"/>
        </w:tabs>
        <w:rPr>
          <w:rFonts w:asciiTheme="minorHAnsi" w:eastAsiaTheme="minorEastAsia" w:hAnsiTheme="minorHAnsi" w:cstheme="minorBidi"/>
          <w:b w:val="0"/>
          <w:caps w:val="0"/>
          <w:noProof/>
          <w:sz w:val="22"/>
          <w:szCs w:val="22"/>
          <w:lang w:eastAsia="fr-FR"/>
        </w:rPr>
      </w:pPr>
      <w:r w:rsidRPr="00BC32E5">
        <w:rPr>
          <w:rFonts w:eastAsia="Courier New"/>
          <w:noProof/>
        </w:rPr>
        <w:t>A7</w:t>
      </w:r>
      <w:r>
        <w:rPr>
          <w:rFonts w:asciiTheme="minorHAnsi" w:eastAsiaTheme="minorEastAsia" w:hAnsiTheme="minorHAnsi" w:cstheme="minorBidi"/>
          <w:b w:val="0"/>
          <w:caps w:val="0"/>
          <w:noProof/>
          <w:sz w:val="22"/>
          <w:szCs w:val="22"/>
          <w:lang w:eastAsia="fr-FR"/>
        </w:rPr>
        <w:tab/>
      </w:r>
      <w:r>
        <w:rPr>
          <w:noProof/>
        </w:rPr>
        <w:t>Mise au point de programmes</w:t>
      </w:r>
      <w:r>
        <w:rPr>
          <w:noProof/>
        </w:rPr>
        <w:tab/>
      </w:r>
      <w:r w:rsidR="00915DA9">
        <w:rPr>
          <w:noProof/>
        </w:rPr>
        <w:fldChar w:fldCharType="begin"/>
      </w:r>
      <w:r>
        <w:rPr>
          <w:noProof/>
        </w:rPr>
        <w:instrText xml:space="preserve"> PAGEREF _Toc74846853 \h </w:instrText>
      </w:r>
      <w:r w:rsidR="00915DA9">
        <w:rPr>
          <w:noProof/>
        </w:rPr>
      </w:r>
      <w:r w:rsidR="00915DA9">
        <w:rPr>
          <w:noProof/>
        </w:rPr>
        <w:fldChar w:fldCharType="separate"/>
      </w:r>
      <w:r w:rsidR="00736B50">
        <w:rPr>
          <w:noProof/>
        </w:rPr>
        <w:t>143</w:t>
      </w:r>
      <w:r w:rsidR="00915DA9">
        <w:rPr>
          <w:noProof/>
        </w:rPr>
        <w:fldChar w:fldCharType="end"/>
      </w:r>
    </w:p>
    <w:p w:rsidR="00B10BD9" w:rsidRDefault="00B10BD9">
      <w:pPr>
        <w:pStyle w:val="TM1"/>
        <w:tabs>
          <w:tab w:val="left" w:pos="660"/>
        </w:tabs>
        <w:rPr>
          <w:rFonts w:asciiTheme="minorHAnsi" w:eastAsiaTheme="minorEastAsia" w:hAnsiTheme="minorHAnsi" w:cstheme="minorBidi"/>
          <w:b w:val="0"/>
          <w:caps w:val="0"/>
          <w:noProof/>
          <w:sz w:val="22"/>
          <w:szCs w:val="22"/>
          <w:lang w:eastAsia="fr-FR"/>
        </w:rPr>
      </w:pPr>
      <w:r w:rsidRPr="00BC32E5">
        <w:rPr>
          <w:rFonts w:eastAsia="Courier New"/>
          <w:noProof/>
        </w:rPr>
        <w:t>A8</w:t>
      </w:r>
      <w:r>
        <w:rPr>
          <w:rFonts w:asciiTheme="minorHAnsi" w:eastAsiaTheme="minorEastAsia" w:hAnsiTheme="minorHAnsi" w:cstheme="minorBidi"/>
          <w:b w:val="0"/>
          <w:caps w:val="0"/>
          <w:noProof/>
          <w:sz w:val="22"/>
          <w:szCs w:val="22"/>
          <w:lang w:eastAsia="fr-FR"/>
        </w:rPr>
        <w:tab/>
      </w:r>
      <w:r>
        <w:rPr>
          <w:noProof/>
        </w:rPr>
        <w:t>Tests, branchements et boucles</w:t>
      </w:r>
      <w:r>
        <w:rPr>
          <w:noProof/>
        </w:rPr>
        <w:tab/>
      </w:r>
      <w:r w:rsidR="00915DA9">
        <w:rPr>
          <w:noProof/>
        </w:rPr>
        <w:fldChar w:fldCharType="begin"/>
      </w:r>
      <w:r>
        <w:rPr>
          <w:noProof/>
        </w:rPr>
        <w:instrText xml:space="preserve"> PAGEREF _Toc74846854 \h </w:instrText>
      </w:r>
      <w:r w:rsidR="00915DA9">
        <w:rPr>
          <w:noProof/>
        </w:rPr>
      </w:r>
      <w:r w:rsidR="00915DA9">
        <w:rPr>
          <w:noProof/>
        </w:rPr>
        <w:fldChar w:fldCharType="separate"/>
      </w:r>
      <w:r w:rsidR="00736B50">
        <w:rPr>
          <w:noProof/>
        </w:rPr>
        <w:t>143</w:t>
      </w:r>
      <w:r w:rsidR="00915DA9">
        <w:rPr>
          <w:noProof/>
        </w:rPr>
        <w:fldChar w:fldCharType="end"/>
      </w:r>
    </w:p>
    <w:p w:rsidR="00B10BD9" w:rsidRDefault="00B10BD9">
      <w:pPr>
        <w:pStyle w:val="TM1"/>
        <w:tabs>
          <w:tab w:val="left" w:pos="660"/>
        </w:tabs>
        <w:rPr>
          <w:rFonts w:asciiTheme="minorHAnsi" w:eastAsiaTheme="minorEastAsia" w:hAnsiTheme="minorHAnsi" w:cstheme="minorBidi"/>
          <w:b w:val="0"/>
          <w:caps w:val="0"/>
          <w:noProof/>
          <w:sz w:val="22"/>
          <w:szCs w:val="22"/>
          <w:lang w:eastAsia="fr-FR"/>
        </w:rPr>
      </w:pPr>
      <w:r>
        <w:rPr>
          <w:noProof/>
        </w:rPr>
        <w:t>A9</w:t>
      </w:r>
      <w:r>
        <w:rPr>
          <w:rFonts w:asciiTheme="minorHAnsi" w:eastAsiaTheme="minorEastAsia" w:hAnsiTheme="minorHAnsi" w:cstheme="minorBidi"/>
          <w:b w:val="0"/>
          <w:caps w:val="0"/>
          <w:noProof/>
          <w:sz w:val="22"/>
          <w:szCs w:val="22"/>
          <w:lang w:eastAsia="fr-FR"/>
        </w:rPr>
        <w:tab/>
      </w:r>
      <w:r>
        <w:rPr>
          <w:noProof/>
        </w:rPr>
        <w:t>Entrée et sortie fichier</w:t>
      </w:r>
      <w:r>
        <w:rPr>
          <w:noProof/>
        </w:rPr>
        <w:tab/>
      </w:r>
      <w:r w:rsidR="00915DA9">
        <w:rPr>
          <w:noProof/>
        </w:rPr>
        <w:fldChar w:fldCharType="begin"/>
      </w:r>
      <w:r>
        <w:rPr>
          <w:noProof/>
        </w:rPr>
        <w:instrText xml:space="preserve"> PAGEREF _Toc74846855 \h </w:instrText>
      </w:r>
      <w:r w:rsidR="00915DA9">
        <w:rPr>
          <w:noProof/>
        </w:rPr>
      </w:r>
      <w:r w:rsidR="00915DA9">
        <w:rPr>
          <w:noProof/>
        </w:rPr>
        <w:fldChar w:fldCharType="separate"/>
      </w:r>
      <w:r w:rsidR="00736B50">
        <w:rPr>
          <w:noProof/>
        </w:rPr>
        <w:t>144</w:t>
      </w:r>
      <w:r w:rsidR="00915DA9">
        <w:rPr>
          <w:noProof/>
        </w:rPr>
        <w:fldChar w:fldCharType="end"/>
      </w:r>
    </w:p>
    <w:p w:rsidR="00B10BD9" w:rsidRDefault="00B10BD9">
      <w:pPr>
        <w:pStyle w:val="TM1"/>
        <w:tabs>
          <w:tab w:val="left" w:pos="660"/>
        </w:tabs>
        <w:rPr>
          <w:rFonts w:asciiTheme="minorHAnsi" w:eastAsiaTheme="minorEastAsia" w:hAnsiTheme="minorHAnsi" w:cstheme="minorBidi"/>
          <w:b w:val="0"/>
          <w:caps w:val="0"/>
          <w:noProof/>
          <w:sz w:val="22"/>
          <w:szCs w:val="22"/>
          <w:lang w:eastAsia="fr-FR"/>
        </w:rPr>
      </w:pPr>
      <w:r>
        <w:rPr>
          <w:noProof/>
        </w:rPr>
        <w:t>A10</w:t>
      </w:r>
      <w:r>
        <w:rPr>
          <w:rFonts w:asciiTheme="minorHAnsi" w:eastAsiaTheme="minorEastAsia" w:hAnsiTheme="minorHAnsi" w:cstheme="minorBidi"/>
          <w:b w:val="0"/>
          <w:caps w:val="0"/>
          <w:noProof/>
          <w:sz w:val="22"/>
          <w:szCs w:val="22"/>
          <w:lang w:eastAsia="fr-FR"/>
        </w:rPr>
        <w:tab/>
      </w:r>
      <w:r>
        <w:rPr>
          <w:noProof/>
        </w:rPr>
        <w:t>Entrée clavier</w:t>
      </w:r>
      <w:r>
        <w:rPr>
          <w:noProof/>
        </w:rPr>
        <w:tab/>
      </w:r>
      <w:r w:rsidR="00915DA9">
        <w:rPr>
          <w:noProof/>
        </w:rPr>
        <w:fldChar w:fldCharType="begin"/>
      </w:r>
      <w:r>
        <w:rPr>
          <w:noProof/>
        </w:rPr>
        <w:instrText xml:space="preserve"> PAGEREF _Toc74846856 \h </w:instrText>
      </w:r>
      <w:r w:rsidR="00915DA9">
        <w:rPr>
          <w:noProof/>
        </w:rPr>
      </w:r>
      <w:r w:rsidR="00915DA9">
        <w:rPr>
          <w:noProof/>
        </w:rPr>
        <w:fldChar w:fldCharType="separate"/>
      </w:r>
      <w:r w:rsidR="00736B50">
        <w:rPr>
          <w:noProof/>
        </w:rPr>
        <w:t>144</w:t>
      </w:r>
      <w:r w:rsidR="00915DA9">
        <w:rPr>
          <w:noProof/>
        </w:rPr>
        <w:fldChar w:fldCharType="end"/>
      </w:r>
    </w:p>
    <w:p w:rsidR="00B10BD9" w:rsidRDefault="00B10BD9">
      <w:pPr>
        <w:pStyle w:val="TM1"/>
        <w:tabs>
          <w:tab w:val="left" w:pos="660"/>
        </w:tabs>
        <w:rPr>
          <w:rFonts w:asciiTheme="minorHAnsi" w:eastAsiaTheme="minorEastAsia" w:hAnsiTheme="minorHAnsi" w:cstheme="minorBidi"/>
          <w:b w:val="0"/>
          <w:caps w:val="0"/>
          <w:noProof/>
          <w:sz w:val="22"/>
          <w:szCs w:val="22"/>
          <w:lang w:eastAsia="fr-FR"/>
        </w:rPr>
      </w:pPr>
      <w:r>
        <w:rPr>
          <w:noProof/>
        </w:rPr>
        <w:t>A11</w:t>
      </w:r>
      <w:r>
        <w:rPr>
          <w:rFonts w:asciiTheme="minorHAnsi" w:eastAsiaTheme="minorEastAsia" w:hAnsiTheme="minorHAnsi" w:cstheme="minorBidi"/>
          <w:b w:val="0"/>
          <w:caps w:val="0"/>
          <w:noProof/>
          <w:sz w:val="22"/>
          <w:szCs w:val="22"/>
          <w:lang w:eastAsia="fr-FR"/>
        </w:rPr>
        <w:tab/>
      </w:r>
      <w:r>
        <w:rPr>
          <w:noProof/>
        </w:rPr>
        <w:t>Sortie sur écran et imprimante</w:t>
      </w:r>
      <w:r>
        <w:rPr>
          <w:noProof/>
        </w:rPr>
        <w:tab/>
      </w:r>
      <w:r w:rsidR="00915DA9">
        <w:rPr>
          <w:noProof/>
        </w:rPr>
        <w:fldChar w:fldCharType="begin"/>
      </w:r>
      <w:r>
        <w:rPr>
          <w:noProof/>
        </w:rPr>
        <w:instrText xml:space="preserve"> PAGEREF _Toc74846857 \h </w:instrText>
      </w:r>
      <w:r w:rsidR="00915DA9">
        <w:rPr>
          <w:noProof/>
        </w:rPr>
      </w:r>
      <w:r w:rsidR="00915DA9">
        <w:rPr>
          <w:noProof/>
        </w:rPr>
        <w:fldChar w:fldCharType="separate"/>
      </w:r>
      <w:r w:rsidR="00736B50">
        <w:rPr>
          <w:noProof/>
        </w:rPr>
        <w:t>144</w:t>
      </w:r>
      <w:r w:rsidR="00915DA9">
        <w:rPr>
          <w:noProof/>
        </w:rPr>
        <w:fldChar w:fldCharType="end"/>
      </w:r>
    </w:p>
    <w:p w:rsidR="00B10BD9" w:rsidRDefault="00B10BD9">
      <w:pPr>
        <w:pStyle w:val="TM1"/>
        <w:tabs>
          <w:tab w:val="left" w:pos="660"/>
        </w:tabs>
        <w:rPr>
          <w:rFonts w:asciiTheme="minorHAnsi" w:eastAsiaTheme="minorEastAsia" w:hAnsiTheme="minorHAnsi" w:cstheme="minorBidi"/>
          <w:b w:val="0"/>
          <w:caps w:val="0"/>
          <w:noProof/>
          <w:sz w:val="22"/>
          <w:szCs w:val="22"/>
          <w:lang w:eastAsia="fr-FR"/>
        </w:rPr>
      </w:pPr>
      <w:r>
        <w:rPr>
          <w:noProof/>
        </w:rPr>
        <w:t>A12</w:t>
      </w:r>
      <w:r>
        <w:rPr>
          <w:rFonts w:asciiTheme="minorHAnsi" w:eastAsiaTheme="minorEastAsia" w:hAnsiTheme="minorHAnsi" w:cstheme="minorBidi"/>
          <w:b w:val="0"/>
          <w:caps w:val="0"/>
          <w:noProof/>
          <w:sz w:val="22"/>
          <w:szCs w:val="22"/>
          <w:lang w:eastAsia="fr-FR"/>
        </w:rPr>
        <w:tab/>
      </w:r>
      <w:r>
        <w:rPr>
          <w:noProof/>
        </w:rPr>
        <w:t>Fonctions diverses</w:t>
      </w:r>
      <w:r>
        <w:rPr>
          <w:noProof/>
        </w:rPr>
        <w:tab/>
      </w:r>
      <w:r w:rsidR="00915DA9">
        <w:rPr>
          <w:noProof/>
        </w:rPr>
        <w:fldChar w:fldCharType="begin"/>
      </w:r>
      <w:r>
        <w:rPr>
          <w:noProof/>
        </w:rPr>
        <w:instrText xml:space="preserve"> PAGEREF _Toc74846858 \h </w:instrText>
      </w:r>
      <w:r w:rsidR="00915DA9">
        <w:rPr>
          <w:noProof/>
        </w:rPr>
      </w:r>
      <w:r w:rsidR="00915DA9">
        <w:rPr>
          <w:noProof/>
        </w:rPr>
        <w:fldChar w:fldCharType="separate"/>
      </w:r>
      <w:r w:rsidR="00736B50">
        <w:rPr>
          <w:noProof/>
        </w:rPr>
        <w:t>145</w:t>
      </w:r>
      <w:r w:rsidR="00915DA9">
        <w:rPr>
          <w:noProof/>
        </w:rPr>
        <w:fldChar w:fldCharType="end"/>
      </w:r>
    </w:p>
    <w:p w:rsidR="00B10BD9" w:rsidRDefault="00B10BD9">
      <w:pPr>
        <w:pStyle w:val="TM1"/>
        <w:tabs>
          <w:tab w:val="left" w:pos="660"/>
        </w:tabs>
        <w:rPr>
          <w:rFonts w:asciiTheme="minorHAnsi" w:eastAsiaTheme="minorEastAsia" w:hAnsiTheme="minorHAnsi" w:cstheme="minorBidi"/>
          <w:b w:val="0"/>
          <w:caps w:val="0"/>
          <w:noProof/>
          <w:sz w:val="22"/>
          <w:szCs w:val="22"/>
          <w:lang w:eastAsia="fr-FR"/>
        </w:rPr>
      </w:pPr>
      <w:r w:rsidRPr="00BC32E5">
        <w:rPr>
          <w:rFonts w:eastAsia="Courier New"/>
          <w:noProof/>
        </w:rPr>
        <w:t>A13</w:t>
      </w:r>
      <w:r>
        <w:rPr>
          <w:rFonts w:asciiTheme="minorHAnsi" w:eastAsiaTheme="minorEastAsia" w:hAnsiTheme="minorHAnsi" w:cstheme="minorBidi"/>
          <w:b w:val="0"/>
          <w:caps w:val="0"/>
          <w:noProof/>
          <w:sz w:val="22"/>
          <w:szCs w:val="22"/>
          <w:lang w:eastAsia="fr-FR"/>
        </w:rPr>
        <w:tab/>
      </w:r>
      <w:r>
        <w:rPr>
          <w:noProof/>
        </w:rPr>
        <w:t>Variables système</w:t>
      </w:r>
      <w:r>
        <w:rPr>
          <w:noProof/>
        </w:rPr>
        <w:tab/>
      </w:r>
      <w:r w:rsidR="00915DA9">
        <w:rPr>
          <w:noProof/>
        </w:rPr>
        <w:fldChar w:fldCharType="begin"/>
      </w:r>
      <w:r>
        <w:rPr>
          <w:noProof/>
        </w:rPr>
        <w:instrText xml:space="preserve"> PAGEREF _Toc74846859 \h </w:instrText>
      </w:r>
      <w:r w:rsidR="00915DA9">
        <w:rPr>
          <w:noProof/>
        </w:rPr>
      </w:r>
      <w:r w:rsidR="00915DA9">
        <w:rPr>
          <w:noProof/>
        </w:rPr>
        <w:fldChar w:fldCharType="separate"/>
      </w:r>
      <w:r w:rsidR="00736B50">
        <w:rPr>
          <w:noProof/>
        </w:rPr>
        <w:t>145</w:t>
      </w:r>
      <w:r w:rsidR="00915DA9">
        <w:rPr>
          <w:noProof/>
        </w:rPr>
        <w:fldChar w:fldCharType="end"/>
      </w:r>
    </w:p>
    <w:p w:rsidR="00B10BD9" w:rsidRDefault="00B10BD9">
      <w:pPr>
        <w:pStyle w:val="TM1"/>
        <w:rPr>
          <w:rFonts w:asciiTheme="minorHAnsi" w:eastAsiaTheme="minorEastAsia" w:hAnsiTheme="minorHAnsi" w:cstheme="minorBidi"/>
          <w:b w:val="0"/>
          <w:caps w:val="0"/>
          <w:noProof/>
          <w:sz w:val="22"/>
          <w:szCs w:val="22"/>
          <w:lang w:eastAsia="fr-FR"/>
        </w:rPr>
      </w:pPr>
      <w:r w:rsidRPr="00BC32E5">
        <w:rPr>
          <w:rFonts w:eastAsia="Courier New"/>
          <w:noProof/>
          <w:lang w:bidi="fr-FR"/>
        </w:rPr>
        <w:t>Annexe 2 : Liste des codes d’erreurs</w:t>
      </w:r>
      <w:r>
        <w:rPr>
          <w:noProof/>
        </w:rPr>
        <w:tab/>
      </w:r>
      <w:r w:rsidR="00915DA9">
        <w:rPr>
          <w:noProof/>
        </w:rPr>
        <w:fldChar w:fldCharType="begin"/>
      </w:r>
      <w:r>
        <w:rPr>
          <w:noProof/>
        </w:rPr>
        <w:instrText xml:space="preserve"> PAGEREF _Toc74846860 \h </w:instrText>
      </w:r>
      <w:r w:rsidR="00915DA9">
        <w:rPr>
          <w:noProof/>
        </w:rPr>
      </w:r>
      <w:r w:rsidR="00915DA9">
        <w:rPr>
          <w:noProof/>
        </w:rPr>
        <w:fldChar w:fldCharType="separate"/>
      </w:r>
      <w:r w:rsidR="00736B50">
        <w:rPr>
          <w:noProof/>
        </w:rPr>
        <w:t>146</w:t>
      </w:r>
      <w:r w:rsidR="00915DA9">
        <w:rPr>
          <w:noProof/>
        </w:rPr>
        <w:fldChar w:fldCharType="end"/>
      </w:r>
    </w:p>
    <w:p w:rsidR="00B10BD9" w:rsidRDefault="00B10BD9">
      <w:pPr>
        <w:pStyle w:val="TM1"/>
        <w:rPr>
          <w:rFonts w:asciiTheme="minorHAnsi" w:eastAsiaTheme="minorEastAsia" w:hAnsiTheme="minorHAnsi" w:cstheme="minorBidi"/>
          <w:b w:val="0"/>
          <w:caps w:val="0"/>
          <w:noProof/>
          <w:sz w:val="22"/>
          <w:szCs w:val="22"/>
          <w:lang w:eastAsia="fr-FR"/>
        </w:rPr>
      </w:pPr>
      <w:r w:rsidRPr="00BC32E5">
        <w:rPr>
          <w:rFonts w:eastAsia="Courier New"/>
          <w:noProof/>
          <w:lang w:bidi="fr-FR"/>
        </w:rPr>
        <w:t>Annexe 3 : Liste des mots réservés</w:t>
      </w:r>
      <w:r>
        <w:rPr>
          <w:noProof/>
        </w:rPr>
        <w:tab/>
      </w:r>
      <w:r w:rsidR="00915DA9">
        <w:rPr>
          <w:noProof/>
        </w:rPr>
        <w:fldChar w:fldCharType="begin"/>
      </w:r>
      <w:r>
        <w:rPr>
          <w:noProof/>
        </w:rPr>
        <w:instrText xml:space="preserve"> PAGEREF _Toc74846861 \h </w:instrText>
      </w:r>
      <w:r w:rsidR="00915DA9">
        <w:rPr>
          <w:noProof/>
        </w:rPr>
      </w:r>
      <w:r w:rsidR="00915DA9">
        <w:rPr>
          <w:noProof/>
        </w:rPr>
        <w:fldChar w:fldCharType="separate"/>
      </w:r>
      <w:r w:rsidR="00736B50">
        <w:rPr>
          <w:noProof/>
        </w:rPr>
        <w:t>150</w:t>
      </w:r>
      <w:r w:rsidR="00915DA9">
        <w:rPr>
          <w:noProof/>
        </w:rPr>
        <w:fldChar w:fldCharType="end"/>
      </w:r>
    </w:p>
    <w:p w:rsidR="00B10BD9" w:rsidRPr="00B10BD9" w:rsidRDefault="00B10BD9">
      <w:pPr>
        <w:pStyle w:val="TM1"/>
        <w:rPr>
          <w:rFonts w:asciiTheme="minorHAnsi" w:eastAsiaTheme="minorEastAsia" w:hAnsiTheme="minorHAnsi" w:cstheme="minorBidi"/>
          <w:b w:val="0"/>
          <w:caps w:val="0"/>
          <w:noProof/>
          <w:sz w:val="22"/>
          <w:szCs w:val="22"/>
          <w:lang w:val="en-US" w:eastAsia="fr-FR"/>
        </w:rPr>
      </w:pPr>
      <w:r w:rsidRPr="00B10BD9">
        <w:rPr>
          <w:rFonts w:eastAsia="Courier New"/>
          <w:noProof/>
          <w:lang w:val="en-US" w:bidi="fr-FR"/>
        </w:rPr>
        <w:t>Annexe 4 : SBASIC sous Windows</w:t>
      </w:r>
      <w:r w:rsidRPr="00B10BD9">
        <w:rPr>
          <w:noProof/>
          <w:lang w:val="en-US"/>
        </w:rPr>
        <w:tab/>
      </w:r>
      <w:r w:rsidR="00915DA9">
        <w:rPr>
          <w:noProof/>
        </w:rPr>
        <w:fldChar w:fldCharType="begin"/>
      </w:r>
      <w:r w:rsidRPr="00B10BD9">
        <w:rPr>
          <w:noProof/>
          <w:lang w:val="en-US"/>
        </w:rPr>
        <w:instrText xml:space="preserve"> PAGEREF _Toc74846862 \h </w:instrText>
      </w:r>
      <w:r w:rsidR="00915DA9">
        <w:rPr>
          <w:noProof/>
        </w:rPr>
      </w:r>
      <w:r w:rsidR="00915DA9">
        <w:rPr>
          <w:noProof/>
        </w:rPr>
        <w:fldChar w:fldCharType="separate"/>
      </w:r>
      <w:r w:rsidR="00736B50">
        <w:rPr>
          <w:noProof/>
          <w:lang w:val="en-US"/>
        </w:rPr>
        <w:t>154</w:t>
      </w:r>
      <w:r w:rsidR="00915DA9">
        <w:rPr>
          <w:noProof/>
        </w:rPr>
        <w:fldChar w:fldCharType="end"/>
      </w:r>
    </w:p>
    <w:p w:rsidR="00B10BD9" w:rsidRPr="00B10BD9" w:rsidRDefault="00B10BD9">
      <w:pPr>
        <w:pStyle w:val="TM1"/>
        <w:tabs>
          <w:tab w:val="left" w:pos="660"/>
        </w:tabs>
        <w:rPr>
          <w:rFonts w:asciiTheme="minorHAnsi" w:eastAsiaTheme="minorEastAsia" w:hAnsiTheme="minorHAnsi" w:cstheme="minorBidi"/>
          <w:b w:val="0"/>
          <w:caps w:val="0"/>
          <w:noProof/>
          <w:sz w:val="22"/>
          <w:szCs w:val="22"/>
          <w:lang w:val="en-US" w:eastAsia="fr-FR"/>
        </w:rPr>
      </w:pPr>
      <w:r w:rsidRPr="00B10BD9">
        <w:rPr>
          <w:rFonts w:eastAsia="Courier New"/>
          <w:noProof/>
          <w:lang w:val="en-US"/>
        </w:rPr>
        <w:t>A1</w:t>
      </w:r>
      <w:r w:rsidRPr="00B10BD9">
        <w:rPr>
          <w:rFonts w:asciiTheme="minorHAnsi" w:eastAsiaTheme="minorEastAsia" w:hAnsiTheme="minorHAnsi" w:cstheme="minorBidi"/>
          <w:b w:val="0"/>
          <w:caps w:val="0"/>
          <w:noProof/>
          <w:sz w:val="22"/>
          <w:szCs w:val="22"/>
          <w:lang w:val="en-US" w:eastAsia="fr-FR"/>
        </w:rPr>
        <w:tab/>
      </w:r>
      <w:r w:rsidRPr="00B10BD9">
        <w:rPr>
          <w:noProof/>
          <w:lang w:val="en-US"/>
        </w:rPr>
        <w:t>Fenêtre SBASIC (SB32.EXE)</w:t>
      </w:r>
      <w:r w:rsidRPr="00B10BD9">
        <w:rPr>
          <w:noProof/>
          <w:lang w:val="en-US"/>
        </w:rPr>
        <w:tab/>
      </w:r>
      <w:r w:rsidR="00915DA9">
        <w:rPr>
          <w:noProof/>
        </w:rPr>
        <w:fldChar w:fldCharType="begin"/>
      </w:r>
      <w:r w:rsidRPr="00B10BD9">
        <w:rPr>
          <w:noProof/>
          <w:lang w:val="en-US"/>
        </w:rPr>
        <w:instrText xml:space="preserve"> PAGEREF _Toc74846863 \h </w:instrText>
      </w:r>
      <w:r w:rsidR="00915DA9">
        <w:rPr>
          <w:noProof/>
        </w:rPr>
      </w:r>
      <w:r w:rsidR="00915DA9">
        <w:rPr>
          <w:noProof/>
        </w:rPr>
        <w:fldChar w:fldCharType="separate"/>
      </w:r>
      <w:r w:rsidR="00736B50">
        <w:rPr>
          <w:noProof/>
          <w:lang w:val="en-US"/>
        </w:rPr>
        <w:t>154</w:t>
      </w:r>
      <w:r w:rsidR="00915DA9">
        <w:rPr>
          <w:noProof/>
        </w:rPr>
        <w:fldChar w:fldCharType="end"/>
      </w:r>
    </w:p>
    <w:p w:rsidR="00B10BD9" w:rsidRDefault="00B10BD9">
      <w:pPr>
        <w:pStyle w:val="TM3"/>
        <w:rPr>
          <w:rFonts w:asciiTheme="minorHAnsi" w:eastAsiaTheme="minorEastAsia" w:hAnsiTheme="minorHAnsi" w:cstheme="minorBidi"/>
          <w:i w:val="0"/>
          <w:noProof/>
          <w:sz w:val="22"/>
          <w:szCs w:val="22"/>
        </w:rPr>
      </w:pPr>
      <w:r>
        <w:rPr>
          <w:noProof/>
          <w:lang w:bidi="fr-FR"/>
        </w:rPr>
        <w:t>A1.1</w:t>
      </w:r>
      <w:r>
        <w:rPr>
          <w:rFonts w:asciiTheme="minorHAnsi" w:eastAsiaTheme="minorEastAsia" w:hAnsiTheme="minorHAnsi" w:cstheme="minorBidi"/>
          <w:i w:val="0"/>
          <w:noProof/>
          <w:sz w:val="22"/>
          <w:szCs w:val="22"/>
        </w:rPr>
        <w:tab/>
      </w:r>
      <w:r>
        <w:rPr>
          <w:noProof/>
          <w:lang w:bidi="fr-FR"/>
        </w:rPr>
        <w:t>Edition ligne</w:t>
      </w:r>
      <w:r>
        <w:rPr>
          <w:noProof/>
        </w:rPr>
        <w:tab/>
      </w:r>
      <w:r w:rsidR="00915DA9">
        <w:rPr>
          <w:noProof/>
        </w:rPr>
        <w:fldChar w:fldCharType="begin"/>
      </w:r>
      <w:r>
        <w:rPr>
          <w:noProof/>
        </w:rPr>
        <w:instrText xml:space="preserve"> PAGEREF _Toc74846864 \h </w:instrText>
      </w:r>
      <w:r w:rsidR="00915DA9">
        <w:rPr>
          <w:noProof/>
        </w:rPr>
      </w:r>
      <w:r w:rsidR="00915DA9">
        <w:rPr>
          <w:noProof/>
        </w:rPr>
        <w:fldChar w:fldCharType="separate"/>
      </w:r>
      <w:r w:rsidR="00736B50">
        <w:rPr>
          <w:noProof/>
        </w:rPr>
        <w:t>154</w:t>
      </w:r>
      <w:r w:rsidR="00915DA9">
        <w:rPr>
          <w:noProof/>
        </w:rPr>
        <w:fldChar w:fldCharType="end"/>
      </w:r>
    </w:p>
    <w:p w:rsidR="00B10BD9" w:rsidRDefault="00B10BD9">
      <w:pPr>
        <w:pStyle w:val="TM3"/>
        <w:rPr>
          <w:rFonts w:asciiTheme="minorHAnsi" w:eastAsiaTheme="minorEastAsia" w:hAnsiTheme="minorHAnsi" w:cstheme="minorBidi"/>
          <w:i w:val="0"/>
          <w:noProof/>
          <w:sz w:val="22"/>
          <w:szCs w:val="22"/>
        </w:rPr>
      </w:pPr>
      <w:r>
        <w:rPr>
          <w:noProof/>
          <w:lang w:bidi="fr-FR"/>
        </w:rPr>
        <w:t>A1.2</w:t>
      </w:r>
      <w:r>
        <w:rPr>
          <w:rFonts w:asciiTheme="minorHAnsi" w:eastAsiaTheme="minorEastAsia" w:hAnsiTheme="minorHAnsi" w:cstheme="minorBidi"/>
          <w:i w:val="0"/>
          <w:noProof/>
          <w:sz w:val="22"/>
          <w:szCs w:val="22"/>
        </w:rPr>
        <w:tab/>
      </w:r>
      <w:r>
        <w:rPr>
          <w:noProof/>
          <w:lang w:bidi="fr-FR"/>
        </w:rPr>
        <w:t>Menu fenêtre SBASIC</w:t>
      </w:r>
      <w:r>
        <w:rPr>
          <w:noProof/>
        </w:rPr>
        <w:tab/>
      </w:r>
      <w:r w:rsidR="00915DA9">
        <w:rPr>
          <w:noProof/>
        </w:rPr>
        <w:fldChar w:fldCharType="begin"/>
      </w:r>
      <w:r>
        <w:rPr>
          <w:noProof/>
        </w:rPr>
        <w:instrText xml:space="preserve"> PAGEREF _Toc74846865 \h </w:instrText>
      </w:r>
      <w:r w:rsidR="00915DA9">
        <w:rPr>
          <w:noProof/>
        </w:rPr>
      </w:r>
      <w:r w:rsidR="00915DA9">
        <w:rPr>
          <w:noProof/>
        </w:rPr>
        <w:fldChar w:fldCharType="separate"/>
      </w:r>
      <w:r w:rsidR="00736B50">
        <w:rPr>
          <w:noProof/>
        </w:rPr>
        <w:t>154</w:t>
      </w:r>
      <w:r w:rsidR="00915DA9">
        <w:rPr>
          <w:noProof/>
        </w:rPr>
        <w:fldChar w:fldCharType="end"/>
      </w:r>
    </w:p>
    <w:p w:rsidR="00B10BD9" w:rsidRDefault="00B10BD9">
      <w:pPr>
        <w:pStyle w:val="TM3"/>
        <w:rPr>
          <w:rFonts w:asciiTheme="minorHAnsi" w:eastAsiaTheme="minorEastAsia" w:hAnsiTheme="minorHAnsi" w:cstheme="minorBidi"/>
          <w:i w:val="0"/>
          <w:noProof/>
          <w:sz w:val="22"/>
          <w:szCs w:val="22"/>
        </w:rPr>
      </w:pPr>
      <w:r>
        <w:rPr>
          <w:noProof/>
          <w:lang w:bidi="fr-FR"/>
        </w:rPr>
        <w:t>A1.3</w:t>
      </w:r>
      <w:r>
        <w:rPr>
          <w:rFonts w:asciiTheme="minorHAnsi" w:eastAsiaTheme="minorEastAsia" w:hAnsiTheme="minorHAnsi" w:cstheme="minorBidi"/>
          <w:i w:val="0"/>
          <w:noProof/>
          <w:sz w:val="22"/>
          <w:szCs w:val="22"/>
        </w:rPr>
        <w:tab/>
      </w:r>
      <w:r>
        <w:rPr>
          <w:noProof/>
          <w:lang w:bidi="fr-FR"/>
        </w:rPr>
        <w:t>Aide</w:t>
      </w:r>
      <w:r>
        <w:rPr>
          <w:noProof/>
        </w:rPr>
        <w:tab/>
      </w:r>
      <w:r w:rsidR="00915DA9">
        <w:rPr>
          <w:noProof/>
        </w:rPr>
        <w:fldChar w:fldCharType="begin"/>
      </w:r>
      <w:r>
        <w:rPr>
          <w:noProof/>
        </w:rPr>
        <w:instrText xml:space="preserve"> PAGEREF _Toc74846866 \h </w:instrText>
      </w:r>
      <w:r w:rsidR="00915DA9">
        <w:rPr>
          <w:noProof/>
        </w:rPr>
      </w:r>
      <w:r w:rsidR="00915DA9">
        <w:rPr>
          <w:noProof/>
        </w:rPr>
        <w:fldChar w:fldCharType="separate"/>
      </w:r>
      <w:r w:rsidR="00736B50">
        <w:rPr>
          <w:noProof/>
        </w:rPr>
        <w:t>154</w:t>
      </w:r>
      <w:r w:rsidR="00915DA9">
        <w:rPr>
          <w:noProof/>
        </w:rPr>
        <w:fldChar w:fldCharType="end"/>
      </w:r>
    </w:p>
    <w:p w:rsidR="00B10BD9" w:rsidRDefault="00B10BD9">
      <w:pPr>
        <w:pStyle w:val="TM1"/>
        <w:tabs>
          <w:tab w:val="left" w:pos="660"/>
        </w:tabs>
        <w:rPr>
          <w:rFonts w:asciiTheme="minorHAnsi" w:eastAsiaTheme="minorEastAsia" w:hAnsiTheme="minorHAnsi" w:cstheme="minorBidi"/>
          <w:b w:val="0"/>
          <w:caps w:val="0"/>
          <w:noProof/>
          <w:sz w:val="22"/>
          <w:szCs w:val="22"/>
          <w:lang w:eastAsia="fr-FR"/>
        </w:rPr>
      </w:pPr>
      <w:r w:rsidRPr="00BC32E5">
        <w:rPr>
          <w:rFonts w:eastAsia="Courier New"/>
          <w:noProof/>
        </w:rPr>
        <w:t>A2</w:t>
      </w:r>
      <w:r>
        <w:rPr>
          <w:rFonts w:asciiTheme="minorHAnsi" w:eastAsiaTheme="minorEastAsia" w:hAnsiTheme="minorHAnsi" w:cstheme="minorBidi"/>
          <w:b w:val="0"/>
          <w:caps w:val="0"/>
          <w:noProof/>
          <w:sz w:val="22"/>
          <w:szCs w:val="22"/>
          <w:lang w:eastAsia="fr-FR"/>
        </w:rPr>
        <w:tab/>
      </w:r>
      <w:r>
        <w:rPr>
          <w:noProof/>
        </w:rPr>
        <w:t>Ligne de commande (SBASIC.EXE)</w:t>
      </w:r>
      <w:r>
        <w:rPr>
          <w:noProof/>
        </w:rPr>
        <w:tab/>
      </w:r>
      <w:r w:rsidR="00915DA9">
        <w:rPr>
          <w:noProof/>
        </w:rPr>
        <w:fldChar w:fldCharType="begin"/>
      </w:r>
      <w:r>
        <w:rPr>
          <w:noProof/>
        </w:rPr>
        <w:instrText xml:space="preserve"> PAGEREF _Toc74846867 \h </w:instrText>
      </w:r>
      <w:r w:rsidR="00915DA9">
        <w:rPr>
          <w:noProof/>
        </w:rPr>
      </w:r>
      <w:r w:rsidR="00915DA9">
        <w:rPr>
          <w:noProof/>
        </w:rPr>
        <w:fldChar w:fldCharType="separate"/>
      </w:r>
      <w:r w:rsidR="00736B50">
        <w:rPr>
          <w:noProof/>
        </w:rPr>
        <w:t>154</w:t>
      </w:r>
      <w:r w:rsidR="00915DA9">
        <w:rPr>
          <w:noProof/>
        </w:rPr>
        <w:fldChar w:fldCharType="end"/>
      </w:r>
    </w:p>
    <w:p w:rsidR="00B10BD9" w:rsidRDefault="00B10BD9">
      <w:pPr>
        <w:pStyle w:val="TM1"/>
        <w:tabs>
          <w:tab w:val="left" w:pos="660"/>
        </w:tabs>
        <w:rPr>
          <w:rFonts w:asciiTheme="minorHAnsi" w:eastAsiaTheme="minorEastAsia" w:hAnsiTheme="minorHAnsi" w:cstheme="minorBidi"/>
          <w:b w:val="0"/>
          <w:caps w:val="0"/>
          <w:noProof/>
          <w:sz w:val="22"/>
          <w:szCs w:val="22"/>
          <w:lang w:eastAsia="fr-FR"/>
        </w:rPr>
      </w:pPr>
      <w:r w:rsidRPr="00BC32E5">
        <w:rPr>
          <w:rFonts w:eastAsia="Courier New"/>
          <w:noProof/>
        </w:rPr>
        <w:t>A3</w:t>
      </w:r>
      <w:r>
        <w:rPr>
          <w:rFonts w:asciiTheme="minorHAnsi" w:eastAsiaTheme="minorEastAsia" w:hAnsiTheme="minorHAnsi" w:cstheme="minorBidi"/>
          <w:b w:val="0"/>
          <w:caps w:val="0"/>
          <w:noProof/>
          <w:sz w:val="22"/>
          <w:szCs w:val="22"/>
          <w:lang w:eastAsia="fr-FR"/>
        </w:rPr>
        <w:tab/>
      </w:r>
      <w:r>
        <w:rPr>
          <w:noProof/>
        </w:rPr>
        <w:t>Photographie fenêtre graphique</w:t>
      </w:r>
      <w:r>
        <w:rPr>
          <w:noProof/>
        </w:rPr>
        <w:tab/>
      </w:r>
      <w:r w:rsidR="00915DA9">
        <w:rPr>
          <w:noProof/>
        </w:rPr>
        <w:fldChar w:fldCharType="begin"/>
      </w:r>
      <w:r>
        <w:rPr>
          <w:noProof/>
        </w:rPr>
        <w:instrText xml:space="preserve"> PAGEREF _Toc74846868 \h </w:instrText>
      </w:r>
      <w:r w:rsidR="00915DA9">
        <w:rPr>
          <w:noProof/>
        </w:rPr>
      </w:r>
      <w:r w:rsidR="00915DA9">
        <w:rPr>
          <w:noProof/>
        </w:rPr>
        <w:fldChar w:fldCharType="separate"/>
      </w:r>
      <w:r w:rsidR="00736B50">
        <w:rPr>
          <w:noProof/>
        </w:rPr>
        <w:t>155</w:t>
      </w:r>
      <w:r w:rsidR="00915DA9">
        <w:rPr>
          <w:noProof/>
        </w:rPr>
        <w:fldChar w:fldCharType="end"/>
      </w:r>
    </w:p>
    <w:p w:rsidR="00B10BD9" w:rsidRDefault="00B10BD9">
      <w:pPr>
        <w:pStyle w:val="TM1"/>
        <w:tabs>
          <w:tab w:val="left" w:pos="660"/>
        </w:tabs>
        <w:rPr>
          <w:rFonts w:asciiTheme="minorHAnsi" w:eastAsiaTheme="minorEastAsia" w:hAnsiTheme="minorHAnsi" w:cstheme="minorBidi"/>
          <w:b w:val="0"/>
          <w:caps w:val="0"/>
          <w:noProof/>
          <w:sz w:val="22"/>
          <w:szCs w:val="22"/>
          <w:lang w:eastAsia="fr-FR"/>
        </w:rPr>
      </w:pPr>
      <w:r w:rsidRPr="00BC32E5">
        <w:rPr>
          <w:rFonts w:eastAsia="Courier New"/>
          <w:noProof/>
        </w:rPr>
        <w:t>A4</w:t>
      </w:r>
      <w:r>
        <w:rPr>
          <w:rFonts w:asciiTheme="minorHAnsi" w:eastAsiaTheme="minorEastAsia" w:hAnsiTheme="minorHAnsi" w:cstheme="minorBidi"/>
          <w:b w:val="0"/>
          <w:caps w:val="0"/>
          <w:noProof/>
          <w:sz w:val="22"/>
          <w:szCs w:val="22"/>
          <w:lang w:eastAsia="fr-FR"/>
        </w:rPr>
        <w:tab/>
      </w:r>
      <w:r w:rsidRPr="00BC32E5">
        <w:rPr>
          <w:rFonts w:eastAsia="Courier New"/>
          <w:noProof/>
        </w:rPr>
        <w:t>Appel  fonctions DLL</w:t>
      </w:r>
      <w:r>
        <w:rPr>
          <w:noProof/>
        </w:rPr>
        <w:tab/>
      </w:r>
      <w:r w:rsidR="00915DA9">
        <w:rPr>
          <w:noProof/>
        </w:rPr>
        <w:fldChar w:fldCharType="begin"/>
      </w:r>
      <w:r>
        <w:rPr>
          <w:noProof/>
        </w:rPr>
        <w:instrText xml:space="preserve"> PAGEREF _Toc74846869 \h </w:instrText>
      </w:r>
      <w:r w:rsidR="00915DA9">
        <w:rPr>
          <w:noProof/>
        </w:rPr>
      </w:r>
      <w:r w:rsidR="00915DA9">
        <w:rPr>
          <w:noProof/>
        </w:rPr>
        <w:fldChar w:fldCharType="separate"/>
      </w:r>
      <w:r w:rsidR="00736B50">
        <w:rPr>
          <w:noProof/>
        </w:rPr>
        <w:t>155</w:t>
      </w:r>
      <w:r w:rsidR="00915DA9">
        <w:rPr>
          <w:noProof/>
        </w:rPr>
        <w:fldChar w:fldCharType="end"/>
      </w:r>
    </w:p>
    <w:p w:rsidR="00B10BD9" w:rsidRDefault="00B10BD9">
      <w:pPr>
        <w:pStyle w:val="TM1"/>
        <w:tabs>
          <w:tab w:val="left" w:pos="660"/>
        </w:tabs>
        <w:rPr>
          <w:rFonts w:asciiTheme="minorHAnsi" w:eastAsiaTheme="minorEastAsia" w:hAnsiTheme="minorHAnsi" w:cstheme="minorBidi"/>
          <w:b w:val="0"/>
          <w:caps w:val="0"/>
          <w:noProof/>
          <w:sz w:val="22"/>
          <w:szCs w:val="22"/>
          <w:lang w:eastAsia="fr-FR"/>
        </w:rPr>
      </w:pPr>
      <w:r w:rsidRPr="00BC32E5">
        <w:rPr>
          <w:rFonts w:eastAsia="Courier New"/>
          <w:noProof/>
        </w:rPr>
        <w:t>A5</w:t>
      </w:r>
      <w:r>
        <w:rPr>
          <w:rFonts w:asciiTheme="minorHAnsi" w:eastAsiaTheme="minorEastAsia" w:hAnsiTheme="minorHAnsi" w:cstheme="minorBidi"/>
          <w:b w:val="0"/>
          <w:caps w:val="0"/>
          <w:noProof/>
          <w:sz w:val="22"/>
          <w:szCs w:val="22"/>
          <w:lang w:eastAsia="fr-FR"/>
        </w:rPr>
        <w:tab/>
      </w:r>
      <w:r>
        <w:rPr>
          <w:noProof/>
        </w:rPr>
        <w:t>Installation</w:t>
      </w:r>
      <w:r>
        <w:rPr>
          <w:noProof/>
        </w:rPr>
        <w:tab/>
      </w:r>
      <w:r w:rsidR="00915DA9">
        <w:rPr>
          <w:noProof/>
        </w:rPr>
        <w:fldChar w:fldCharType="begin"/>
      </w:r>
      <w:r>
        <w:rPr>
          <w:noProof/>
        </w:rPr>
        <w:instrText xml:space="preserve"> PAGEREF _Toc74846870 \h </w:instrText>
      </w:r>
      <w:r w:rsidR="00915DA9">
        <w:rPr>
          <w:noProof/>
        </w:rPr>
      </w:r>
      <w:r w:rsidR="00915DA9">
        <w:rPr>
          <w:noProof/>
        </w:rPr>
        <w:fldChar w:fldCharType="separate"/>
      </w:r>
      <w:r w:rsidR="00736B50">
        <w:rPr>
          <w:noProof/>
        </w:rPr>
        <w:t>155</w:t>
      </w:r>
      <w:r w:rsidR="00915DA9">
        <w:rPr>
          <w:noProof/>
        </w:rPr>
        <w:fldChar w:fldCharType="end"/>
      </w:r>
    </w:p>
    <w:p w:rsidR="00B52773" w:rsidRDefault="00915DA9">
      <w:pPr>
        <w:spacing w:before="960" w:after="480"/>
        <w:jc w:val="center"/>
      </w:pPr>
      <w:r>
        <w:lastRenderedPageBreak/>
        <w:fldChar w:fldCharType="end"/>
      </w:r>
    </w:p>
    <w:p w:rsidR="00B52773" w:rsidRDefault="00B52773">
      <w:pPr>
        <w:suppressAutoHyphens w:val="0"/>
        <w:overflowPunct/>
        <w:autoSpaceDE/>
        <w:spacing w:before="0" w:after="0"/>
        <w:textAlignment w:val="auto"/>
      </w:pPr>
      <w:r>
        <w:br w:type="page"/>
      </w:r>
    </w:p>
    <w:p w:rsidR="00B65996" w:rsidRDefault="00B65996">
      <w:pPr>
        <w:spacing w:before="960" w:after="480"/>
        <w:jc w:val="center"/>
      </w:pPr>
      <w:r>
        <w:rPr>
          <w:rFonts w:ascii="Arial" w:hAnsi="Arial" w:cs="Arial"/>
          <w:sz w:val="36"/>
          <w:szCs w:val="36"/>
        </w:rPr>
        <w:lastRenderedPageBreak/>
        <w:t>Tableaux</w:t>
      </w:r>
    </w:p>
    <w:p w:rsidR="00103112" w:rsidRDefault="00915DA9">
      <w:pPr>
        <w:pStyle w:val="Tabledesillustrations"/>
        <w:tabs>
          <w:tab w:val="right" w:leader="dot" w:pos="9061"/>
        </w:tabs>
        <w:rPr>
          <w:rFonts w:asciiTheme="minorHAnsi" w:eastAsiaTheme="minorEastAsia" w:hAnsiTheme="minorHAnsi" w:cstheme="minorBidi"/>
          <w:noProof/>
          <w:szCs w:val="22"/>
          <w:lang w:eastAsia="fr-FR"/>
        </w:rPr>
      </w:pPr>
      <w:r w:rsidRPr="00915DA9">
        <w:fldChar w:fldCharType="begin"/>
      </w:r>
      <w:r w:rsidR="00B65996">
        <w:instrText xml:space="preserve"> TOC \c "Tableau" \* MERGEFORMAT </w:instrText>
      </w:r>
      <w:r w:rsidRPr="00915DA9">
        <w:fldChar w:fldCharType="separate"/>
      </w:r>
      <w:r w:rsidR="00103112">
        <w:rPr>
          <w:noProof/>
        </w:rPr>
        <w:t>Tableau 1 – Opérateurs arithmétiques</w:t>
      </w:r>
      <w:r w:rsidR="00103112">
        <w:rPr>
          <w:noProof/>
        </w:rPr>
        <w:tab/>
      </w:r>
      <w:r>
        <w:rPr>
          <w:noProof/>
        </w:rPr>
        <w:fldChar w:fldCharType="begin"/>
      </w:r>
      <w:r w:rsidR="00103112">
        <w:rPr>
          <w:noProof/>
        </w:rPr>
        <w:instrText xml:space="preserve"> PAGEREF _Toc65679985 \h </w:instrText>
      </w:r>
      <w:r>
        <w:rPr>
          <w:noProof/>
        </w:rPr>
      </w:r>
      <w:r>
        <w:rPr>
          <w:noProof/>
        </w:rPr>
        <w:fldChar w:fldCharType="separate"/>
      </w:r>
      <w:r w:rsidR="00736B50">
        <w:rPr>
          <w:noProof/>
        </w:rPr>
        <w:t>16</w:t>
      </w:r>
      <w:r>
        <w:rPr>
          <w:noProof/>
        </w:rPr>
        <w:fldChar w:fldCharType="end"/>
      </w:r>
    </w:p>
    <w:p w:rsidR="00103112" w:rsidRDefault="00103112">
      <w:pPr>
        <w:pStyle w:val="Tabledesillustrations"/>
        <w:tabs>
          <w:tab w:val="right" w:leader="dot" w:pos="9061"/>
        </w:tabs>
        <w:rPr>
          <w:rFonts w:asciiTheme="minorHAnsi" w:eastAsiaTheme="minorEastAsia" w:hAnsiTheme="minorHAnsi" w:cstheme="minorBidi"/>
          <w:noProof/>
          <w:szCs w:val="22"/>
          <w:lang w:eastAsia="fr-FR"/>
        </w:rPr>
      </w:pPr>
      <w:r>
        <w:rPr>
          <w:noProof/>
        </w:rPr>
        <w:t xml:space="preserve">Tableau 2 – Opérateurs </w:t>
      </w:r>
      <w:r w:rsidRPr="006C6C03">
        <w:rPr>
          <w:rFonts w:eastAsia="Courier New"/>
          <w:noProof/>
        </w:rPr>
        <w:t>de relation</w:t>
      </w:r>
      <w:r>
        <w:rPr>
          <w:noProof/>
        </w:rPr>
        <w:tab/>
      </w:r>
      <w:r w:rsidR="00915DA9">
        <w:rPr>
          <w:noProof/>
        </w:rPr>
        <w:fldChar w:fldCharType="begin"/>
      </w:r>
      <w:r>
        <w:rPr>
          <w:noProof/>
        </w:rPr>
        <w:instrText xml:space="preserve"> PAGEREF _Toc65679986 \h </w:instrText>
      </w:r>
      <w:r w:rsidR="00915DA9">
        <w:rPr>
          <w:noProof/>
        </w:rPr>
      </w:r>
      <w:r w:rsidR="00915DA9">
        <w:rPr>
          <w:noProof/>
        </w:rPr>
        <w:fldChar w:fldCharType="separate"/>
      </w:r>
      <w:r w:rsidR="00736B50">
        <w:rPr>
          <w:noProof/>
        </w:rPr>
        <w:t>17</w:t>
      </w:r>
      <w:r w:rsidR="00915DA9">
        <w:rPr>
          <w:noProof/>
        </w:rPr>
        <w:fldChar w:fldCharType="end"/>
      </w:r>
    </w:p>
    <w:p w:rsidR="00103112" w:rsidRDefault="00103112">
      <w:pPr>
        <w:pStyle w:val="Tabledesillustrations"/>
        <w:tabs>
          <w:tab w:val="right" w:leader="dot" w:pos="9061"/>
        </w:tabs>
        <w:rPr>
          <w:rFonts w:asciiTheme="minorHAnsi" w:eastAsiaTheme="minorEastAsia" w:hAnsiTheme="minorHAnsi" w:cstheme="minorBidi"/>
          <w:noProof/>
          <w:szCs w:val="22"/>
          <w:lang w:eastAsia="fr-FR"/>
        </w:rPr>
      </w:pPr>
      <w:r>
        <w:rPr>
          <w:noProof/>
        </w:rPr>
        <w:t xml:space="preserve">Tableau 3 – Opérateurs </w:t>
      </w:r>
      <w:r w:rsidRPr="006C6C03">
        <w:rPr>
          <w:rFonts w:eastAsia="Courier New"/>
          <w:noProof/>
        </w:rPr>
        <w:t>de relation</w:t>
      </w:r>
      <w:r>
        <w:rPr>
          <w:noProof/>
        </w:rPr>
        <w:tab/>
      </w:r>
      <w:r w:rsidR="00915DA9">
        <w:rPr>
          <w:noProof/>
        </w:rPr>
        <w:fldChar w:fldCharType="begin"/>
      </w:r>
      <w:r>
        <w:rPr>
          <w:noProof/>
        </w:rPr>
        <w:instrText xml:space="preserve"> PAGEREF _Toc65679987 \h </w:instrText>
      </w:r>
      <w:r w:rsidR="00915DA9">
        <w:rPr>
          <w:noProof/>
        </w:rPr>
      </w:r>
      <w:r w:rsidR="00915DA9">
        <w:rPr>
          <w:noProof/>
        </w:rPr>
        <w:fldChar w:fldCharType="separate"/>
      </w:r>
      <w:r w:rsidR="00736B50">
        <w:rPr>
          <w:noProof/>
        </w:rPr>
        <w:t>18</w:t>
      </w:r>
      <w:r w:rsidR="00915DA9">
        <w:rPr>
          <w:noProof/>
        </w:rPr>
        <w:fldChar w:fldCharType="end"/>
      </w:r>
    </w:p>
    <w:p w:rsidR="00103112" w:rsidRDefault="00103112">
      <w:pPr>
        <w:pStyle w:val="Tabledesillustrations"/>
        <w:tabs>
          <w:tab w:val="right" w:leader="dot" w:pos="9061"/>
        </w:tabs>
        <w:rPr>
          <w:rFonts w:asciiTheme="minorHAnsi" w:eastAsiaTheme="minorEastAsia" w:hAnsiTheme="minorHAnsi" w:cstheme="minorBidi"/>
          <w:noProof/>
          <w:szCs w:val="22"/>
          <w:lang w:eastAsia="fr-FR"/>
        </w:rPr>
      </w:pPr>
      <w:r>
        <w:rPr>
          <w:noProof/>
        </w:rPr>
        <w:t>Tableau 4 – Opérateurs logiques entre expressions</w:t>
      </w:r>
      <w:r>
        <w:rPr>
          <w:noProof/>
        </w:rPr>
        <w:tab/>
      </w:r>
      <w:r w:rsidR="00915DA9">
        <w:rPr>
          <w:noProof/>
        </w:rPr>
        <w:fldChar w:fldCharType="begin"/>
      </w:r>
      <w:r>
        <w:rPr>
          <w:noProof/>
        </w:rPr>
        <w:instrText xml:space="preserve"> PAGEREF _Toc65679988 \h </w:instrText>
      </w:r>
      <w:r w:rsidR="00915DA9">
        <w:rPr>
          <w:noProof/>
        </w:rPr>
      </w:r>
      <w:r w:rsidR="00915DA9">
        <w:rPr>
          <w:noProof/>
        </w:rPr>
        <w:fldChar w:fldCharType="separate"/>
      </w:r>
      <w:r w:rsidR="00736B50">
        <w:rPr>
          <w:noProof/>
        </w:rPr>
        <w:t>18</w:t>
      </w:r>
      <w:r w:rsidR="00915DA9">
        <w:rPr>
          <w:noProof/>
        </w:rPr>
        <w:fldChar w:fldCharType="end"/>
      </w:r>
    </w:p>
    <w:p w:rsidR="00103112" w:rsidRDefault="00103112">
      <w:pPr>
        <w:pStyle w:val="Tabledesillustrations"/>
        <w:tabs>
          <w:tab w:val="right" w:leader="dot" w:pos="9061"/>
        </w:tabs>
        <w:rPr>
          <w:rFonts w:asciiTheme="minorHAnsi" w:eastAsiaTheme="minorEastAsia" w:hAnsiTheme="minorHAnsi" w:cstheme="minorBidi"/>
          <w:noProof/>
          <w:szCs w:val="22"/>
          <w:lang w:eastAsia="fr-FR"/>
        </w:rPr>
      </w:pPr>
      <w:r>
        <w:rPr>
          <w:noProof/>
        </w:rPr>
        <w:t>Tableau 5 - P</w:t>
      </w:r>
      <w:r w:rsidRPr="006C6C03">
        <w:rPr>
          <w:iCs/>
          <w:noProof/>
          <w:kern w:val="1"/>
        </w:rPr>
        <w:t>riorités entre operateurs</w:t>
      </w:r>
      <w:r>
        <w:rPr>
          <w:noProof/>
        </w:rPr>
        <w:tab/>
      </w:r>
      <w:r w:rsidR="00915DA9">
        <w:rPr>
          <w:noProof/>
        </w:rPr>
        <w:fldChar w:fldCharType="begin"/>
      </w:r>
      <w:r>
        <w:rPr>
          <w:noProof/>
        </w:rPr>
        <w:instrText xml:space="preserve"> PAGEREF _Toc65679989 \h </w:instrText>
      </w:r>
      <w:r w:rsidR="00915DA9">
        <w:rPr>
          <w:noProof/>
        </w:rPr>
      </w:r>
      <w:r w:rsidR="00915DA9">
        <w:rPr>
          <w:noProof/>
        </w:rPr>
        <w:fldChar w:fldCharType="separate"/>
      </w:r>
      <w:r w:rsidR="00736B50">
        <w:rPr>
          <w:noProof/>
        </w:rPr>
        <w:t>19</w:t>
      </w:r>
      <w:r w:rsidR="00915DA9">
        <w:rPr>
          <w:noProof/>
        </w:rPr>
        <w:fldChar w:fldCharType="end"/>
      </w:r>
    </w:p>
    <w:p w:rsidR="00103112" w:rsidRDefault="00103112">
      <w:pPr>
        <w:pStyle w:val="Tabledesillustrations"/>
        <w:tabs>
          <w:tab w:val="right" w:leader="dot" w:pos="9061"/>
        </w:tabs>
        <w:rPr>
          <w:rFonts w:asciiTheme="minorHAnsi" w:eastAsiaTheme="minorEastAsia" w:hAnsiTheme="minorHAnsi" w:cstheme="minorBidi"/>
          <w:noProof/>
          <w:szCs w:val="22"/>
          <w:lang w:eastAsia="fr-FR"/>
        </w:rPr>
      </w:pPr>
      <w:r>
        <w:rPr>
          <w:noProof/>
        </w:rPr>
        <w:t>Tableau 6 – Liste des commandes pures</w:t>
      </w:r>
      <w:r>
        <w:rPr>
          <w:noProof/>
        </w:rPr>
        <w:tab/>
      </w:r>
      <w:r w:rsidR="00915DA9">
        <w:rPr>
          <w:noProof/>
        </w:rPr>
        <w:fldChar w:fldCharType="begin"/>
      </w:r>
      <w:r>
        <w:rPr>
          <w:noProof/>
        </w:rPr>
        <w:instrText xml:space="preserve"> PAGEREF _Toc65679990 \h </w:instrText>
      </w:r>
      <w:r w:rsidR="00915DA9">
        <w:rPr>
          <w:noProof/>
        </w:rPr>
      </w:r>
      <w:r w:rsidR="00915DA9">
        <w:rPr>
          <w:noProof/>
        </w:rPr>
        <w:fldChar w:fldCharType="separate"/>
      </w:r>
      <w:r w:rsidR="00736B50">
        <w:rPr>
          <w:noProof/>
        </w:rPr>
        <w:t>22</w:t>
      </w:r>
      <w:r w:rsidR="00915DA9">
        <w:rPr>
          <w:noProof/>
        </w:rPr>
        <w:fldChar w:fldCharType="end"/>
      </w:r>
    </w:p>
    <w:p w:rsidR="00103112" w:rsidRDefault="00103112">
      <w:pPr>
        <w:pStyle w:val="Tabledesillustrations"/>
        <w:tabs>
          <w:tab w:val="right" w:leader="dot" w:pos="9061"/>
        </w:tabs>
        <w:rPr>
          <w:rFonts w:asciiTheme="minorHAnsi" w:eastAsiaTheme="minorEastAsia" w:hAnsiTheme="minorHAnsi" w:cstheme="minorBidi"/>
          <w:noProof/>
          <w:szCs w:val="22"/>
          <w:lang w:eastAsia="fr-FR"/>
        </w:rPr>
      </w:pPr>
      <w:r>
        <w:rPr>
          <w:noProof/>
        </w:rPr>
        <w:t xml:space="preserve">Tableau 7 - </w:t>
      </w:r>
      <w:r w:rsidRPr="006C6C03">
        <w:rPr>
          <w:rFonts w:eastAsia="Courier New"/>
          <w:noProof/>
          <w:lang w:bidi="fr-FR"/>
        </w:rPr>
        <w:t>Mnémoniques utilisées dans les instructions</w:t>
      </w:r>
      <w:r>
        <w:rPr>
          <w:noProof/>
        </w:rPr>
        <w:tab/>
      </w:r>
      <w:r w:rsidR="00915DA9">
        <w:rPr>
          <w:noProof/>
        </w:rPr>
        <w:fldChar w:fldCharType="begin"/>
      </w:r>
      <w:r>
        <w:rPr>
          <w:noProof/>
        </w:rPr>
        <w:instrText xml:space="preserve"> PAGEREF _Toc65679991 \h </w:instrText>
      </w:r>
      <w:r w:rsidR="00915DA9">
        <w:rPr>
          <w:noProof/>
        </w:rPr>
      </w:r>
      <w:r w:rsidR="00915DA9">
        <w:rPr>
          <w:noProof/>
        </w:rPr>
        <w:fldChar w:fldCharType="separate"/>
      </w:r>
      <w:r w:rsidR="00736B50">
        <w:rPr>
          <w:noProof/>
        </w:rPr>
        <w:t>39</w:t>
      </w:r>
      <w:r w:rsidR="00915DA9">
        <w:rPr>
          <w:noProof/>
        </w:rPr>
        <w:fldChar w:fldCharType="end"/>
      </w:r>
    </w:p>
    <w:p w:rsidR="00103112" w:rsidRDefault="00103112">
      <w:pPr>
        <w:pStyle w:val="Tabledesillustrations"/>
        <w:tabs>
          <w:tab w:val="right" w:leader="dot" w:pos="9061"/>
        </w:tabs>
        <w:rPr>
          <w:rFonts w:asciiTheme="minorHAnsi" w:eastAsiaTheme="minorEastAsia" w:hAnsiTheme="minorHAnsi" w:cstheme="minorBidi"/>
          <w:noProof/>
          <w:szCs w:val="22"/>
          <w:lang w:eastAsia="fr-FR"/>
        </w:rPr>
      </w:pPr>
      <w:r>
        <w:rPr>
          <w:noProof/>
        </w:rPr>
        <w:t>Tableau 8 – Caractères de contrôle entre 0 et 31</w:t>
      </w:r>
      <w:r>
        <w:rPr>
          <w:noProof/>
        </w:rPr>
        <w:tab/>
      </w:r>
      <w:r w:rsidR="00915DA9">
        <w:rPr>
          <w:noProof/>
        </w:rPr>
        <w:fldChar w:fldCharType="begin"/>
      </w:r>
      <w:r>
        <w:rPr>
          <w:noProof/>
        </w:rPr>
        <w:instrText xml:space="preserve"> PAGEREF _Toc65679992 \h </w:instrText>
      </w:r>
      <w:r w:rsidR="00915DA9">
        <w:rPr>
          <w:noProof/>
        </w:rPr>
      </w:r>
      <w:r w:rsidR="00915DA9">
        <w:rPr>
          <w:noProof/>
        </w:rPr>
        <w:fldChar w:fldCharType="separate"/>
      </w:r>
      <w:r w:rsidR="00736B50">
        <w:rPr>
          <w:noProof/>
        </w:rPr>
        <w:t>48</w:t>
      </w:r>
      <w:r w:rsidR="00915DA9">
        <w:rPr>
          <w:noProof/>
        </w:rPr>
        <w:fldChar w:fldCharType="end"/>
      </w:r>
    </w:p>
    <w:p w:rsidR="00103112" w:rsidRDefault="00103112">
      <w:pPr>
        <w:pStyle w:val="Tabledesillustrations"/>
        <w:tabs>
          <w:tab w:val="right" w:leader="dot" w:pos="9061"/>
        </w:tabs>
        <w:rPr>
          <w:rFonts w:asciiTheme="minorHAnsi" w:eastAsiaTheme="minorEastAsia" w:hAnsiTheme="minorHAnsi" w:cstheme="minorBidi"/>
          <w:noProof/>
          <w:szCs w:val="22"/>
          <w:lang w:eastAsia="fr-FR"/>
        </w:rPr>
      </w:pPr>
      <w:r>
        <w:rPr>
          <w:noProof/>
        </w:rPr>
        <w:t>Tableau 9 – Caractères ASCII entre 32 et 255</w:t>
      </w:r>
      <w:r>
        <w:rPr>
          <w:noProof/>
        </w:rPr>
        <w:tab/>
      </w:r>
      <w:r w:rsidR="00915DA9">
        <w:rPr>
          <w:noProof/>
        </w:rPr>
        <w:fldChar w:fldCharType="begin"/>
      </w:r>
      <w:r>
        <w:rPr>
          <w:noProof/>
        </w:rPr>
        <w:instrText xml:space="preserve"> PAGEREF _Toc65679993 \h </w:instrText>
      </w:r>
      <w:r w:rsidR="00915DA9">
        <w:rPr>
          <w:noProof/>
        </w:rPr>
      </w:r>
      <w:r w:rsidR="00915DA9">
        <w:rPr>
          <w:noProof/>
        </w:rPr>
        <w:fldChar w:fldCharType="separate"/>
      </w:r>
      <w:r w:rsidR="00736B50">
        <w:rPr>
          <w:noProof/>
        </w:rPr>
        <w:t>49</w:t>
      </w:r>
      <w:r w:rsidR="00915DA9">
        <w:rPr>
          <w:noProof/>
        </w:rPr>
        <w:fldChar w:fldCharType="end"/>
      </w:r>
    </w:p>
    <w:p w:rsidR="00103112" w:rsidRDefault="00103112">
      <w:pPr>
        <w:pStyle w:val="Tabledesillustrations"/>
        <w:tabs>
          <w:tab w:val="right" w:leader="dot" w:pos="9061"/>
        </w:tabs>
        <w:rPr>
          <w:rFonts w:asciiTheme="minorHAnsi" w:eastAsiaTheme="minorEastAsia" w:hAnsiTheme="minorHAnsi" w:cstheme="minorBidi"/>
          <w:noProof/>
          <w:szCs w:val="22"/>
          <w:lang w:eastAsia="fr-FR"/>
        </w:rPr>
      </w:pPr>
      <w:r>
        <w:rPr>
          <w:noProof/>
        </w:rPr>
        <w:t>Tableau 10 – Action des touches du clavier en mode d’édition d’un programme</w:t>
      </w:r>
      <w:r>
        <w:rPr>
          <w:noProof/>
        </w:rPr>
        <w:tab/>
      </w:r>
      <w:r w:rsidR="00915DA9">
        <w:rPr>
          <w:noProof/>
        </w:rPr>
        <w:fldChar w:fldCharType="begin"/>
      </w:r>
      <w:r>
        <w:rPr>
          <w:noProof/>
        </w:rPr>
        <w:instrText xml:space="preserve"> PAGEREF _Toc65679994 \h </w:instrText>
      </w:r>
      <w:r w:rsidR="00915DA9">
        <w:rPr>
          <w:noProof/>
        </w:rPr>
      </w:r>
      <w:r w:rsidR="00915DA9">
        <w:rPr>
          <w:noProof/>
        </w:rPr>
        <w:fldChar w:fldCharType="separate"/>
      </w:r>
      <w:r w:rsidR="00736B50">
        <w:rPr>
          <w:noProof/>
        </w:rPr>
        <w:t>62</w:t>
      </w:r>
      <w:r w:rsidR="00915DA9">
        <w:rPr>
          <w:noProof/>
        </w:rPr>
        <w:fldChar w:fldCharType="end"/>
      </w:r>
    </w:p>
    <w:p w:rsidR="00103112" w:rsidRDefault="00103112">
      <w:pPr>
        <w:pStyle w:val="Tabledesillustrations"/>
        <w:tabs>
          <w:tab w:val="right" w:leader="dot" w:pos="9061"/>
        </w:tabs>
        <w:rPr>
          <w:rFonts w:asciiTheme="minorHAnsi" w:eastAsiaTheme="minorEastAsia" w:hAnsiTheme="minorHAnsi" w:cstheme="minorBidi"/>
          <w:noProof/>
          <w:szCs w:val="22"/>
          <w:lang w:eastAsia="fr-FR"/>
        </w:rPr>
      </w:pPr>
      <w:r>
        <w:rPr>
          <w:noProof/>
        </w:rPr>
        <w:t>Tableau 11 – Affectation des numéros de port</w:t>
      </w:r>
      <w:r>
        <w:rPr>
          <w:noProof/>
        </w:rPr>
        <w:tab/>
      </w:r>
      <w:r w:rsidR="00915DA9">
        <w:rPr>
          <w:noProof/>
        </w:rPr>
        <w:fldChar w:fldCharType="begin"/>
      </w:r>
      <w:r>
        <w:rPr>
          <w:noProof/>
        </w:rPr>
        <w:instrText xml:space="preserve"> PAGEREF _Toc65679995 \h </w:instrText>
      </w:r>
      <w:r w:rsidR="00915DA9">
        <w:rPr>
          <w:noProof/>
        </w:rPr>
      </w:r>
      <w:r w:rsidR="00915DA9">
        <w:rPr>
          <w:noProof/>
        </w:rPr>
        <w:fldChar w:fldCharType="separate"/>
      </w:r>
      <w:r w:rsidR="00736B50">
        <w:rPr>
          <w:noProof/>
        </w:rPr>
        <w:t>94</w:t>
      </w:r>
      <w:r w:rsidR="00915DA9">
        <w:rPr>
          <w:noProof/>
        </w:rPr>
        <w:fldChar w:fldCharType="end"/>
      </w:r>
    </w:p>
    <w:p w:rsidR="00103112" w:rsidRDefault="00103112">
      <w:pPr>
        <w:pStyle w:val="Tabledesillustrations"/>
        <w:tabs>
          <w:tab w:val="right" w:leader="dot" w:pos="9061"/>
        </w:tabs>
        <w:rPr>
          <w:rFonts w:asciiTheme="minorHAnsi" w:eastAsiaTheme="minorEastAsia" w:hAnsiTheme="minorHAnsi" w:cstheme="minorBidi"/>
          <w:noProof/>
          <w:szCs w:val="22"/>
          <w:lang w:eastAsia="fr-FR"/>
        </w:rPr>
      </w:pPr>
      <w:r>
        <w:rPr>
          <w:noProof/>
        </w:rPr>
        <w:t>Tableau 12 – Couleurs logiques 0 à 15</w:t>
      </w:r>
      <w:r>
        <w:rPr>
          <w:noProof/>
        </w:rPr>
        <w:tab/>
      </w:r>
      <w:r w:rsidR="00915DA9">
        <w:rPr>
          <w:noProof/>
        </w:rPr>
        <w:fldChar w:fldCharType="begin"/>
      </w:r>
      <w:r>
        <w:rPr>
          <w:noProof/>
        </w:rPr>
        <w:instrText xml:space="preserve"> PAGEREF _Toc65679996 \h </w:instrText>
      </w:r>
      <w:r w:rsidR="00915DA9">
        <w:rPr>
          <w:noProof/>
        </w:rPr>
      </w:r>
      <w:r w:rsidR="00915DA9">
        <w:rPr>
          <w:noProof/>
        </w:rPr>
        <w:fldChar w:fldCharType="separate"/>
      </w:r>
      <w:r w:rsidR="00736B50">
        <w:rPr>
          <w:noProof/>
        </w:rPr>
        <w:t>125</w:t>
      </w:r>
      <w:r w:rsidR="00915DA9">
        <w:rPr>
          <w:noProof/>
        </w:rPr>
        <w:fldChar w:fldCharType="end"/>
      </w:r>
    </w:p>
    <w:p w:rsidR="00103112" w:rsidRDefault="00103112">
      <w:pPr>
        <w:pStyle w:val="Tabledesillustrations"/>
        <w:tabs>
          <w:tab w:val="right" w:leader="dot" w:pos="9061"/>
        </w:tabs>
        <w:rPr>
          <w:rFonts w:asciiTheme="minorHAnsi" w:eastAsiaTheme="minorEastAsia" w:hAnsiTheme="minorHAnsi" w:cstheme="minorBidi"/>
          <w:noProof/>
          <w:szCs w:val="22"/>
          <w:lang w:eastAsia="fr-FR"/>
        </w:rPr>
      </w:pPr>
      <w:r>
        <w:rPr>
          <w:noProof/>
        </w:rPr>
        <w:t>Tableau 13 – Couleurs logiques 32 à 247</w:t>
      </w:r>
      <w:r>
        <w:rPr>
          <w:noProof/>
        </w:rPr>
        <w:tab/>
      </w:r>
      <w:r w:rsidR="00915DA9">
        <w:rPr>
          <w:noProof/>
        </w:rPr>
        <w:fldChar w:fldCharType="begin"/>
      </w:r>
      <w:r>
        <w:rPr>
          <w:noProof/>
        </w:rPr>
        <w:instrText xml:space="preserve"> PAGEREF _Toc65679997 \h </w:instrText>
      </w:r>
      <w:r w:rsidR="00915DA9">
        <w:rPr>
          <w:noProof/>
        </w:rPr>
      </w:r>
      <w:r w:rsidR="00915DA9">
        <w:rPr>
          <w:noProof/>
        </w:rPr>
        <w:fldChar w:fldCharType="separate"/>
      </w:r>
      <w:r w:rsidR="00736B50">
        <w:rPr>
          <w:noProof/>
        </w:rPr>
        <w:t>127</w:t>
      </w:r>
      <w:r w:rsidR="00915DA9">
        <w:rPr>
          <w:noProof/>
        </w:rPr>
        <w:fldChar w:fldCharType="end"/>
      </w:r>
    </w:p>
    <w:p w:rsidR="00103112" w:rsidRDefault="00103112">
      <w:pPr>
        <w:pStyle w:val="Tabledesillustrations"/>
        <w:tabs>
          <w:tab w:val="right" w:leader="dot" w:pos="9061"/>
        </w:tabs>
        <w:rPr>
          <w:rFonts w:asciiTheme="minorHAnsi" w:eastAsiaTheme="minorEastAsia" w:hAnsiTheme="minorHAnsi" w:cstheme="minorBidi"/>
          <w:noProof/>
          <w:szCs w:val="22"/>
          <w:lang w:eastAsia="fr-FR"/>
        </w:rPr>
      </w:pPr>
      <w:r>
        <w:rPr>
          <w:noProof/>
        </w:rPr>
        <w:t>Tableau 14 – Sélection de la nature du trait dans l’instruction DASH</w:t>
      </w:r>
      <w:r>
        <w:rPr>
          <w:noProof/>
        </w:rPr>
        <w:tab/>
      </w:r>
      <w:r w:rsidR="00915DA9">
        <w:rPr>
          <w:noProof/>
        </w:rPr>
        <w:fldChar w:fldCharType="begin"/>
      </w:r>
      <w:r>
        <w:rPr>
          <w:noProof/>
        </w:rPr>
        <w:instrText xml:space="preserve"> PAGEREF _Toc65679998 \h </w:instrText>
      </w:r>
      <w:r w:rsidR="00915DA9">
        <w:rPr>
          <w:noProof/>
        </w:rPr>
      </w:r>
      <w:r w:rsidR="00915DA9">
        <w:rPr>
          <w:noProof/>
        </w:rPr>
        <w:fldChar w:fldCharType="separate"/>
      </w:r>
      <w:r w:rsidR="00736B50">
        <w:rPr>
          <w:noProof/>
        </w:rPr>
        <w:t>128</w:t>
      </w:r>
      <w:r w:rsidR="00915DA9">
        <w:rPr>
          <w:noProof/>
        </w:rPr>
        <w:fldChar w:fldCharType="end"/>
      </w:r>
    </w:p>
    <w:p w:rsidR="00103112" w:rsidRDefault="00103112">
      <w:pPr>
        <w:pStyle w:val="Tabledesillustrations"/>
        <w:tabs>
          <w:tab w:val="right" w:leader="dot" w:pos="9061"/>
        </w:tabs>
        <w:rPr>
          <w:rFonts w:asciiTheme="minorHAnsi" w:eastAsiaTheme="minorEastAsia" w:hAnsiTheme="minorHAnsi" w:cstheme="minorBidi"/>
          <w:noProof/>
          <w:szCs w:val="22"/>
          <w:lang w:eastAsia="fr-FR"/>
        </w:rPr>
      </w:pPr>
      <w:r>
        <w:rPr>
          <w:noProof/>
        </w:rPr>
        <w:t xml:space="preserve">Tableau 15 – Codes des </w:t>
      </w:r>
      <w:r w:rsidRPr="006C6C03">
        <w:rPr>
          <w:rFonts w:eastAsia="Courier New"/>
          <w:noProof/>
          <w:lang w:bidi="fr-FR"/>
        </w:rPr>
        <w:t>déplacements relatifs dans l’instruction DRAW</w:t>
      </w:r>
      <w:r>
        <w:rPr>
          <w:noProof/>
        </w:rPr>
        <w:tab/>
      </w:r>
      <w:r w:rsidR="00915DA9">
        <w:rPr>
          <w:noProof/>
        </w:rPr>
        <w:fldChar w:fldCharType="begin"/>
      </w:r>
      <w:r>
        <w:rPr>
          <w:noProof/>
        </w:rPr>
        <w:instrText xml:space="preserve"> PAGEREF _Toc65679999 \h </w:instrText>
      </w:r>
      <w:r w:rsidR="00915DA9">
        <w:rPr>
          <w:noProof/>
        </w:rPr>
      </w:r>
      <w:r w:rsidR="00915DA9">
        <w:rPr>
          <w:noProof/>
        </w:rPr>
        <w:fldChar w:fldCharType="separate"/>
      </w:r>
      <w:r w:rsidR="00736B50">
        <w:rPr>
          <w:noProof/>
        </w:rPr>
        <w:t>129</w:t>
      </w:r>
      <w:r w:rsidR="00915DA9">
        <w:rPr>
          <w:noProof/>
        </w:rPr>
        <w:fldChar w:fldCharType="end"/>
      </w:r>
    </w:p>
    <w:p w:rsidR="00103112" w:rsidRDefault="00103112">
      <w:pPr>
        <w:pStyle w:val="Tabledesillustrations"/>
        <w:tabs>
          <w:tab w:val="right" w:leader="dot" w:pos="9061"/>
        </w:tabs>
        <w:rPr>
          <w:rFonts w:asciiTheme="minorHAnsi" w:eastAsiaTheme="minorEastAsia" w:hAnsiTheme="minorHAnsi" w:cstheme="minorBidi"/>
          <w:noProof/>
          <w:szCs w:val="22"/>
          <w:lang w:eastAsia="fr-FR"/>
        </w:rPr>
      </w:pPr>
      <w:r>
        <w:rPr>
          <w:noProof/>
        </w:rPr>
        <w:t xml:space="preserve">Tableau 16 – Codes des </w:t>
      </w:r>
      <w:r w:rsidRPr="006C6C03">
        <w:rPr>
          <w:rFonts w:eastAsia="Courier New"/>
          <w:noProof/>
          <w:lang w:bidi="fr-FR"/>
        </w:rPr>
        <w:t>angles de rotation dans l’instruction DRAW</w:t>
      </w:r>
      <w:r>
        <w:rPr>
          <w:noProof/>
        </w:rPr>
        <w:tab/>
      </w:r>
      <w:r w:rsidR="00915DA9">
        <w:rPr>
          <w:noProof/>
        </w:rPr>
        <w:fldChar w:fldCharType="begin"/>
      </w:r>
      <w:r>
        <w:rPr>
          <w:noProof/>
        </w:rPr>
        <w:instrText xml:space="preserve"> PAGEREF _Toc65680000 \h </w:instrText>
      </w:r>
      <w:r w:rsidR="00915DA9">
        <w:rPr>
          <w:noProof/>
        </w:rPr>
      </w:r>
      <w:r w:rsidR="00915DA9">
        <w:rPr>
          <w:noProof/>
        </w:rPr>
        <w:fldChar w:fldCharType="separate"/>
      </w:r>
      <w:r w:rsidR="00736B50">
        <w:rPr>
          <w:noProof/>
        </w:rPr>
        <w:t>129</w:t>
      </w:r>
      <w:r w:rsidR="00915DA9">
        <w:rPr>
          <w:noProof/>
        </w:rPr>
        <w:fldChar w:fldCharType="end"/>
      </w:r>
    </w:p>
    <w:p w:rsidR="00103112" w:rsidRDefault="00103112">
      <w:pPr>
        <w:pStyle w:val="Tabledesillustrations"/>
        <w:tabs>
          <w:tab w:val="right" w:leader="dot" w:pos="9061"/>
        </w:tabs>
        <w:rPr>
          <w:rFonts w:asciiTheme="minorHAnsi" w:eastAsiaTheme="minorEastAsia" w:hAnsiTheme="minorHAnsi" w:cstheme="minorBidi"/>
          <w:noProof/>
          <w:szCs w:val="22"/>
          <w:lang w:eastAsia="fr-FR"/>
        </w:rPr>
      </w:pPr>
      <w:r>
        <w:rPr>
          <w:noProof/>
        </w:rPr>
        <w:t>Tableau 17 – Mode de traitement de la couleur dans l’instruction GPUT</w:t>
      </w:r>
      <w:r>
        <w:rPr>
          <w:noProof/>
        </w:rPr>
        <w:tab/>
      </w:r>
      <w:r w:rsidR="00915DA9">
        <w:rPr>
          <w:noProof/>
        </w:rPr>
        <w:fldChar w:fldCharType="begin"/>
      </w:r>
      <w:r>
        <w:rPr>
          <w:noProof/>
        </w:rPr>
        <w:instrText xml:space="preserve"> PAGEREF _Toc65680001 \h </w:instrText>
      </w:r>
      <w:r w:rsidR="00915DA9">
        <w:rPr>
          <w:noProof/>
        </w:rPr>
      </w:r>
      <w:r w:rsidR="00915DA9">
        <w:rPr>
          <w:noProof/>
        </w:rPr>
        <w:fldChar w:fldCharType="separate"/>
      </w:r>
      <w:r w:rsidR="00736B50">
        <w:rPr>
          <w:noProof/>
        </w:rPr>
        <w:t>131</w:t>
      </w:r>
      <w:r w:rsidR="00915DA9">
        <w:rPr>
          <w:noProof/>
        </w:rPr>
        <w:fldChar w:fldCharType="end"/>
      </w:r>
    </w:p>
    <w:p w:rsidR="00103112" w:rsidRDefault="00103112">
      <w:pPr>
        <w:pStyle w:val="Tabledesillustrations"/>
        <w:tabs>
          <w:tab w:val="right" w:leader="dot" w:pos="9061"/>
        </w:tabs>
        <w:rPr>
          <w:rFonts w:asciiTheme="minorHAnsi" w:eastAsiaTheme="minorEastAsia" w:hAnsiTheme="minorHAnsi" w:cstheme="minorBidi"/>
          <w:noProof/>
          <w:szCs w:val="22"/>
          <w:lang w:eastAsia="fr-FR"/>
        </w:rPr>
      </w:pPr>
      <w:r>
        <w:rPr>
          <w:noProof/>
        </w:rPr>
        <w:t>Tableau 18 – Code validation position souris instruction PEN</w:t>
      </w:r>
      <w:r>
        <w:rPr>
          <w:noProof/>
        </w:rPr>
        <w:tab/>
      </w:r>
      <w:r w:rsidR="00915DA9">
        <w:rPr>
          <w:noProof/>
        </w:rPr>
        <w:fldChar w:fldCharType="begin"/>
      </w:r>
      <w:r>
        <w:rPr>
          <w:noProof/>
        </w:rPr>
        <w:instrText xml:space="preserve"> PAGEREF _Toc65680002 \h </w:instrText>
      </w:r>
      <w:r w:rsidR="00915DA9">
        <w:rPr>
          <w:noProof/>
        </w:rPr>
      </w:r>
      <w:r w:rsidR="00915DA9">
        <w:rPr>
          <w:noProof/>
        </w:rPr>
        <w:fldChar w:fldCharType="separate"/>
      </w:r>
      <w:r w:rsidR="00736B50">
        <w:rPr>
          <w:noProof/>
        </w:rPr>
        <w:t>135</w:t>
      </w:r>
      <w:r w:rsidR="00915DA9">
        <w:rPr>
          <w:noProof/>
        </w:rPr>
        <w:fldChar w:fldCharType="end"/>
      </w:r>
    </w:p>
    <w:p w:rsidR="00103112" w:rsidRDefault="00103112">
      <w:pPr>
        <w:pStyle w:val="Tabledesillustrations"/>
        <w:tabs>
          <w:tab w:val="right" w:leader="dot" w:pos="9061"/>
        </w:tabs>
        <w:rPr>
          <w:rFonts w:asciiTheme="minorHAnsi" w:eastAsiaTheme="minorEastAsia" w:hAnsiTheme="minorHAnsi" w:cstheme="minorBidi"/>
          <w:noProof/>
          <w:szCs w:val="22"/>
          <w:lang w:eastAsia="fr-FR"/>
        </w:rPr>
      </w:pPr>
      <w:r>
        <w:rPr>
          <w:noProof/>
        </w:rPr>
        <w:t>Tableau 19 – Choix du tracé dans l’instruction SYMBOL</w:t>
      </w:r>
      <w:r>
        <w:rPr>
          <w:noProof/>
        </w:rPr>
        <w:tab/>
      </w:r>
      <w:r w:rsidR="00915DA9">
        <w:rPr>
          <w:noProof/>
        </w:rPr>
        <w:fldChar w:fldCharType="begin"/>
      </w:r>
      <w:r>
        <w:rPr>
          <w:noProof/>
        </w:rPr>
        <w:instrText xml:space="preserve"> PAGEREF _Toc65680003 \h </w:instrText>
      </w:r>
      <w:r w:rsidR="00915DA9">
        <w:rPr>
          <w:noProof/>
        </w:rPr>
      </w:r>
      <w:r w:rsidR="00915DA9">
        <w:rPr>
          <w:noProof/>
        </w:rPr>
        <w:fldChar w:fldCharType="separate"/>
      </w:r>
      <w:r w:rsidR="00736B50">
        <w:rPr>
          <w:noProof/>
        </w:rPr>
        <w:t>137</w:t>
      </w:r>
      <w:r w:rsidR="00915DA9">
        <w:rPr>
          <w:noProof/>
        </w:rPr>
        <w:fldChar w:fldCharType="end"/>
      </w:r>
    </w:p>
    <w:p w:rsidR="00B65996" w:rsidRDefault="00915DA9" w:rsidP="00B03B8F">
      <w:pPr>
        <w:pStyle w:val="Tabledesillustrations1"/>
        <w:sectPr w:rsidR="00B65996" w:rsidSect="00597280">
          <w:headerReference w:type="even" r:id="rId15"/>
          <w:headerReference w:type="default" r:id="rId16"/>
          <w:footerReference w:type="even" r:id="rId17"/>
          <w:footerReference w:type="default" r:id="rId18"/>
          <w:headerReference w:type="first" r:id="rId19"/>
          <w:footerReference w:type="first" r:id="rId20"/>
          <w:pgSz w:w="11906" w:h="16838"/>
          <w:pgMar w:top="1418" w:right="1134" w:bottom="1418" w:left="1701" w:header="567" w:footer="851" w:gutter="0"/>
          <w:pgNumType w:fmt="lowerRoman"/>
          <w:cols w:space="720"/>
          <w:docGrid w:linePitch="360"/>
        </w:sectPr>
      </w:pPr>
      <w:r>
        <w:fldChar w:fldCharType="end"/>
      </w:r>
      <w:r w:rsidR="00B65996">
        <w:rPr>
          <w:vanish/>
        </w:rPr>
        <w:t xml:space="preserve"> Ne pas effacer :</w:t>
      </w:r>
      <w:bookmarkStart w:id="2" w:name="NbPagesTdM"/>
      <w:r w:rsidRPr="00915DA9">
        <w:fldChar w:fldCharType="begin"/>
      </w:r>
      <w:r w:rsidR="00B65996">
        <w:instrText xml:space="preserve"> SECTIONPAGES  \* MERGEFORMAT </w:instrText>
      </w:r>
      <w:r w:rsidRPr="00915DA9">
        <w:fldChar w:fldCharType="separate"/>
      </w:r>
      <w:r w:rsidR="00736B50" w:rsidRPr="00736B50">
        <w:rPr>
          <w:noProof/>
          <w:vanish/>
        </w:rPr>
        <w:t>6</w:t>
      </w:r>
      <w:r>
        <w:rPr>
          <w:vanish/>
        </w:rPr>
        <w:fldChar w:fldCharType="end"/>
      </w:r>
      <w:bookmarkEnd w:id="2"/>
    </w:p>
    <w:p w:rsidR="00B65996" w:rsidRDefault="00B65996">
      <w:pPr>
        <w:pStyle w:val="Titre1"/>
      </w:pPr>
      <w:bookmarkStart w:id="3" w:name="_Ref381546021"/>
      <w:bookmarkStart w:id="4" w:name="_Ref381545897"/>
      <w:bookmarkStart w:id="5" w:name="_Toc74846649"/>
      <w:r>
        <w:lastRenderedPageBreak/>
        <w:t>Introduction</w:t>
      </w:r>
      <w:bookmarkEnd w:id="3"/>
      <w:bookmarkEnd w:id="4"/>
      <w:bookmarkEnd w:id="5"/>
    </w:p>
    <w:p w:rsidR="00B65996" w:rsidRDefault="00B65996">
      <w:pPr>
        <w:rPr>
          <w:rStyle w:val="Renforc1"/>
        </w:rPr>
      </w:pPr>
      <w:r>
        <w:t>SBASIC est un interpréteur très rapide et très complet. Il s’utilise comme la plupart des Basic interprétés :</w:t>
      </w:r>
    </w:p>
    <w:p w:rsidR="00B65996" w:rsidRDefault="00B65996">
      <w:pPr>
        <w:pStyle w:val="Liste1"/>
        <w:rPr>
          <w:rStyle w:val="Renforc1"/>
        </w:rPr>
      </w:pPr>
      <w:r>
        <w:rPr>
          <w:rStyle w:val="Renforc1"/>
        </w:rPr>
        <w:t>En mode immédiat</w:t>
      </w:r>
      <w:r>
        <w:t>, il exécute directement les ordres entrés au clavier, ce qui permet de l’utiliser interactivement comme un calculateur.</w:t>
      </w:r>
    </w:p>
    <w:p w:rsidR="00B65996" w:rsidRDefault="00B65996">
      <w:pPr>
        <w:pStyle w:val="Liste1"/>
      </w:pPr>
      <w:r>
        <w:rPr>
          <w:rStyle w:val="Renforc1"/>
        </w:rPr>
        <w:t>En mode programme</w:t>
      </w:r>
      <w:r>
        <w:t xml:space="preserve">, les lignes, entrées au clavier, permettent de construire le programme qui sera par la suite lancé au moyen de la commande </w:t>
      </w:r>
      <w:r>
        <w:rPr>
          <w:rStyle w:val="Mot-cl"/>
        </w:rPr>
        <w:t>Run</w:t>
      </w:r>
      <w:r>
        <w:t>.</w:t>
      </w:r>
    </w:p>
    <w:p w:rsidR="00B65996" w:rsidRDefault="00B65996">
      <w:r>
        <w:t>Nous recommandons à l’utilisateur de lire l’ensemble du présent manuel avant de travailler sous SBASIC. Nous y avons inclus de nombreux exemples afin de le rendre plus accessible à la majorité des lecteurs.</w:t>
      </w:r>
    </w:p>
    <w:p w:rsidR="00B65996" w:rsidRDefault="00B65996">
      <w:r>
        <w:t xml:space="preserve">SBASIC diffère d’un </w:t>
      </w:r>
      <w:r>
        <w:rPr>
          <w:rStyle w:val="Renforc2"/>
        </w:rPr>
        <w:t>Basic</w:t>
      </w:r>
      <w:r>
        <w:t xml:space="preserve"> ordinaire par l’adjonction d’un certain nombre de mots-clés et d</w:t>
      </w:r>
      <w:r w:rsidR="00AE6FB3">
        <w:t>e command</w:t>
      </w:r>
      <w:r>
        <w:t>es qui en font un outil puissant de programmation. Citons par exemple, l’usage des procédures, du mode trace, de la renumérotation partielle, de l’édition de la table des variables, etc.</w:t>
      </w:r>
    </w:p>
    <w:p w:rsidR="00B65996" w:rsidRDefault="00B65996">
      <w:pPr>
        <w:rPr>
          <w:rStyle w:val="Renforc1"/>
        </w:rPr>
      </w:pPr>
      <w:r>
        <w:t xml:space="preserve">SBASIC apporte ainsi une dimension et un confort nouveaux à la programmation en </w:t>
      </w:r>
      <w:r>
        <w:rPr>
          <w:rStyle w:val="Renforc2"/>
        </w:rPr>
        <w:t>Basic</w:t>
      </w:r>
      <w:r>
        <w:t>.</w:t>
      </w:r>
    </w:p>
    <w:p w:rsidR="00B65996" w:rsidRDefault="00B65996">
      <w:pPr>
        <w:sectPr w:rsidR="00B65996" w:rsidSect="00E95186">
          <w:headerReference w:type="even" r:id="rId21"/>
          <w:headerReference w:type="default" r:id="rId22"/>
          <w:footerReference w:type="even" r:id="rId23"/>
          <w:footerReference w:type="default" r:id="rId24"/>
          <w:headerReference w:type="first" r:id="rId25"/>
          <w:footerReference w:type="first" r:id="rId26"/>
          <w:pgSz w:w="11906" w:h="16838"/>
          <w:pgMar w:top="1418" w:right="1134" w:bottom="1418" w:left="1701" w:header="567" w:footer="851" w:gutter="0"/>
          <w:cols w:space="720"/>
          <w:docGrid w:linePitch="360"/>
        </w:sectPr>
      </w:pPr>
      <w:r>
        <w:rPr>
          <w:rStyle w:val="Renforc1"/>
        </w:rPr>
        <w:t>Avertissement </w:t>
      </w:r>
      <w:r>
        <w:t xml:space="preserve">: Les conventions typographiques utilisées dans ce manuel sont décrites au paragraphe </w:t>
      </w:r>
      <w:r>
        <w:rPr>
          <w:rStyle w:val="Renvoi"/>
        </w:rPr>
        <w:t>« </w:t>
      </w:r>
      <w:r w:rsidR="00915DA9">
        <w:rPr>
          <w:rStyle w:val="Renvoi"/>
        </w:rPr>
        <w:fldChar w:fldCharType="begin"/>
      </w:r>
      <w:r>
        <w:rPr>
          <w:rStyle w:val="Renvoi"/>
        </w:rPr>
        <w:instrText xml:space="preserve"> REF _Ref381867812 \h </w:instrText>
      </w:r>
      <w:r w:rsidR="00915DA9">
        <w:rPr>
          <w:rStyle w:val="Renvoi"/>
        </w:rPr>
      </w:r>
      <w:r w:rsidR="00915DA9">
        <w:rPr>
          <w:rStyle w:val="Renvoi"/>
        </w:rPr>
        <w:fldChar w:fldCharType="separate"/>
      </w:r>
      <w:r w:rsidR="00736B50">
        <w:rPr>
          <w:rFonts w:eastAsia="Courier New"/>
          <w:lang w:bidi="fr-FR"/>
        </w:rPr>
        <w:t>Syntaxe et abréviations utilisées</w:t>
      </w:r>
      <w:r w:rsidR="00915DA9">
        <w:rPr>
          <w:rStyle w:val="Renvoi"/>
        </w:rPr>
        <w:fldChar w:fldCharType="end"/>
      </w:r>
      <w:r>
        <w:rPr>
          <w:rStyle w:val="Renvoi"/>
        </w:rPr>
        <w:t> »</w:t>
      </w:r>
      <w:r>
        <w:rPr>
          <w:rStyle w:val="Renvoi"/>
          <w:i w:val="0"/>
        </w:rPr>
        <w:t xml:space="preserve">, page </w:t>
      </w:r>
      <w:r w:rsidR="00915DA9">
        <w:rPr>
          <w:rStyle w:val="Renvoi"/>
          <w:i w:val="0"/>
        </w:rPr>
        <w:fldChar w:fldCharType="begin"/>
      </w:r>
      <w:r>
        <w:rPr>
          <w:rStyle w:val="Renvoi"/>
          <w:i w:val="0"/>
        </w:rPr>
        <w:instrText xml:space="preserve"> PAGEREF _Ref381978913 \h </w:instrText>
      </w:r>
      <w:r w:rsidR="00915DA9">
        <w:rPr>
          <w:rStyle w:val="Renvoi"/>
          <w:i w:val="0"/>
        </w:rPr>
      </w:r>
      <w:r w:rsidR="00915DA9">
        <w:rPr>
          <w:rStyle w:val="Renvoi"/>
          <w:i w:val="0"/>
        </w:rPr>
        <w:fldChar w:fldCharType="separate"/>
      </w:r>
      <w:r w:rsidR="00736B50">
        <w:rPr>
          <w:rStyle w:val="Renvoi"/>
          <w:i w:val="0"/>
          <w:noProof/>
        </w:rPr>
        <w:t>38</w:t>
      </w:r>
      <w:r w:rsidR="00915DA9">
        <w:rPr>
          <w:rStyle w:val="Renvoi"/>
          <w:i w:val="0"/>
        </w:rPr>
        <w:fldChar w:fldCharType="end"/>
      </w:r>
      <w:r>
        <w:rPr>
          <w:rStyle w:val="Renvoi"/>
          <w:i w:val="0"/>
        </w:rPr>
        <w:t>.</w:t>
      </w:r>
    </w:p>
    <w:p w:rsidR="00B65996" w:rsidRDefault="00B65996">
      <w:pPr>
        <w:pStyle w:val="Titre1"/>
        <w:ind w:firstLine="3686"/>
      </w:pPr>
      <w:bookmarkStart w:id="6" w:name="_Ref381632845"/>
      <w:bookmarkStart w:id="7" w:name="_Toc74846650"/>
      <w:r>
        <w:lastRenderedPageBreak/>
        <w:t>Première partie : Concepts généraux</w:t>
      </w:r>
      <w:bookmarkEnd w:id="6"/>
      <w:bookmarkEnd w:id="7"/>
    </w:p>
    <w:p w:rsidR="00B65996" w:rsidRDefault="00B65996">
      <w:r>
        <w:t>SBASIC autorise la manipulation de trois types d’objets différents. Des entiers, des réels et des chaînes de caractères. Les deux premiers types permettent de représenter des nombres alors que le troisième permet de travailler sur du texte.</w:t>
      </w:r>
    </w:p>
    <w:p w:rsidR="00B65996" w:rsidRDefault="00B65996">
      <w:r>
        <w:t>Tous ces objets sont stockés en mémoire à l’aide d’octets (groupes de 8 bits), chacun d’entre eux pouvant représenter un nombre compris entre 0 et 255 inclus.</w:t>
      </w:r>
    </w:p>
    <w:p w:rsidR="00B65996" w:rsidRDefault="00B65996">
      <w:pPr>
        <w:pStyle w:val="Titre2"/>
      </w:pPr>
      <w:bookmarkStart w:id="8" w:name="_Ref381545092"/>
      <w:bookmarkStart w:id="9" w:name="_Ref381545078"/>
      <w:bookmarkStart w:id="10" w:name="_Toc74846651"/>
      <w:r>
        <w:t>Types</w:t>
      </w:r>
      <w:bookmarkEnd w:id="8"/>
      <w:bookmarkEnd w:id="9"/>
      <w:bookmarkEnd w:id="10"/>
    </w:p>
    <w:p w:rsidR="00B65996" w:rsidRDefault="00B65996">
      <w:pPr>
        <w:pStyle w:val="Titre3"/>
      </w:pPr>
      <w:bookmarkStart w:id="11" w:name="_Toc74846652"/>
      <w:r>
        <w:t>Type entier</w:t>
      </w:r>
      <w:bookmarkEnd w:id="11"/>
    </w:p>
    <w:p w:rsidR="00B65996" w:rsidRDefault="00B65996">
      <w:r>
        <w:t xml:space="preserve">Le type </w:t>
      </w:r>
      <w:r>
        <w:rPr>
          <w:rStyle w:val="Renforc1"/>
        </w:rPr>
        <w:t>Entier</w:t>
      </w:r>
      <w:r>
        <w:t xml:space="preserve"> permet de stocker des nombres entiers signés pouvant être codés sur </w:t>
      </w:r>
      <w:r w:rsidR="00357DEB">
        <w:t>quatre</w:t>
      </w:r>
      <w:r>
        <w:t xml:space="preserve"> octets, c’est à dire des nombres entiers compris entre -</w:t>
      </w:r>
      <w:r w:rsidR="00357DEB" w:rsidRPr="00357DEB">
        <w:t>214748364</w:t>
      </w:r>
      <w:r w:rsidR="00357DEB">
        <w:t>8</w:t>
      </w:r>
      <w:r>
        <w:t xml:space="preserve"> et </w:t>
      </w:r>
      <w:r w:rsidR="00357DEB" w:rsidRPr="00357DEB">
        <w:t>2147483647</w:t>
      </w:r>
      <w:r>
        <w:t xml:space="preserve">. Ils sont représentés en complément à deux, sur </w:t>
      </w:r>
      <w:r w:rsidR="00357DEB">
        <w:t>4</w:t>
      </w:r>
      <w:r>
        <w:t xml:space="preserve"> octets consécutifs de la mémoire centrale, mais il faut prendre garde au fait que l’ordre dans lequel ces derniers sont utilisés</w:t>
      </w:r>
      <w:r w:rsidR="00357DEB">
        <w:t xml:space="preserve"> </w:t>
      </w:r>
      <w:r>
        <w:t>dépend de la machine et même du système utilisé.</w:t>
      </w:r>
    </w:p>
    <w:p w:rsidR="00B65996" w:rsidRDefault="00B65996">
      <w:pPr>
        <w:pStyle w:val="Titre3"/>
      </w:pPr>
      <w:bookmarkStart w:id="12" w:name="_Toc74846653"/>
      <w:r>
        <w:t>Type réel</w:t>
      </w:r>
      <w:bookmarkEnd w:id="12"/>
    </w:p>
    <w:p w:rsidR="00B65996" w:rsidRDefault="00B65996">
      <w:r>
        <w:t xml:space="preserve">Le type </w:t>
      </w:r>
      <w:r>
        <w:rPr>
          <w:rStyle w:val="Renforc1"/>
        </w:rPr>
        <w:t>Réel</w:t>
      </w:r>
      <w:r>
        <w:t xml:space="preserve"> permet de stocker toutes les autres valeurs numériques. Cette méthode de codage est aussi appelée représentation en virgule flottante. Elle utilise 8 octets par valeur (6,5 pour la mantisse et 1,5 pour l’exposant) et permet de représenter des nombres</w:t>
      </w:r>
      <w:r w:rsidR="00357DEB">
        <w:t xml:space="preserve"> approximativement</w:t>
      </w:r>
      <w:r>
        <w:t xml:space="preserve"> compris entre 10</w:t>
      </w:r>
      <w:r>
        <w:rPr>
          <w:rStyle w:val="Exposant"/>
        </w:rPr>
        <w:t>-</w:t>
      </w:r>
      <w:r w:rsidR="00357DEB">
        <w:rPr>
          <w:rStyle w:val="Exposant"/>
        </w:rPr>
        <w:t>300</w:t>
      </w:r>
      <w:r>
        <w:t xml:space="preserve"> et 10</w:t>
      </w:r>
      <w:r w:rsidR="00357DEB">
        <w:rPr>
          <w:rStyle w:val="Exposant"/>
        </w:rPr>
        <w:t>300</w:t>
      </w:r>
      <w:r>
        <w:t>.</w:t>
      </w:r>
    </w:p>
    <w:p w:rsidR="00B65996" w:rsidRDefault="00B65996">
      <w:pPr>
        <w:pStyle w:val="Titre3"/>
      </w:pPr>
      <w:bookmarkStart w:id="13" w:name="_Toc74846654"/>
      <w:r>
        <w:t>Type chaîne de caractères</w:t>
      </w:r>
      <w:bookmarkEnd w:id="13"/>
    </w:p>
    <w:p w:rsidR="00B65996" w:rsidRDefault="00B65996">
      <w:r>
        <w:t xml:space="preserve">Le type </w:t>
      </w:r>
      <w:r>
        <w:rPr>
          <w:rStyle w:val="Renforc1"/>
        </w:rPr>
        <w:t>Chaîne de caractères</w:t>
      </w:r>
      <w:r>
        <w:t xml:space="preserve"> permet de stocker du texte dont l’utilisateur aura besoin pour documenter les résultats d’un programme de calcul ou sur lequel il aura envie de travailler avant de l’éditer. Chaque caractère de texte est alors codé sur un octet (codage ASCII international).</w:t>
      </w:r>
    </w:p>
    <w:p w:rsidR="00B65996" w:rsidRDefault="00B65996">
      <w:r>
        <w:t xml:space="preserve">Ce type est souvent appelé type </w:t>
      </w:r>
      <w:r>
        <w:rPr>
          <w:rStyle w:val="Renforc1"/>
        </w:rPr>
        <w:t>Chaîne</w:t>
      </w:r>
      <w:r>
        <w:t xml:space="preserve">, ou encore type </w:t>
      </w:r>
      <w:r>
        <w:rPr>
          <w:rStyle w:val="Renforc1"/>
        </w:rPr>
        <w:t>Alphanumérique</w:t>
      </w:r>
      <w:r>
        <w:t>.</w:t>
      </w:r>
    </w:p>
    <w:p w:rsidR="00B65996" w:rsidRDefault="00B65996">
      <w:pPr>
        <w:pStyle w:val="Titre2"/>
        <w:tabs>
          <w:tab w:val="clear" w:pos="284"/>
          <w:tab w:val="left" w:pos="360"/>
        </w:tabs>
      </w:pPr>
      <w:bookmarkStart w:id="14" w:name="_Ref381634682"/>
      <w:bookmarkStart w:id="15" w:name="_Toc74846655"/>
      <w:r>
        <w:t>Constantes, Variables, Tableaux</w:t>
      </w:r>
      <w:bookmarkEnd w:id="14"/>
      <w:bookmarkEnd w:id="15"/>
    </w:p>
    <w:p w:rsidR="00B65996" w:rsidRDefault="00B65996">
      <w:pPr>
        <w:pStyle w:val="Titre3"/>
      </w:pPr>
      <w:bookmarkStart w:id="16" w:name="_Toc74846656"/>
      <w:r>
        <w:t>Constantes</w:t>
      </w:r>
      <w:bookmarkEnd w:id="16"/>
    </w:p>
    <w:p w:rsidR="00B65996" w:rsidRDefault="00B65996">
      <w:r>
        <w:t xml:space="preserve">Une valeur utilisée sous forme de </w:t>
      </w:r>
      <w:r>
        <w:rPr>
          <w:rStyle w:val="Renforc1"/>
        </w:rPr>
        <w:t>Constante</w:t>
      </w:r>
      <w:r>
        <w:t xml:space="preserve"> doit être décrite lors de chacune de ses utilisations. Cette description doit respecter les règles suivantes :</w:t>
      </w:r>
    </w:p>
    <w:p w:rsidR="00B65996" w:rsidRDefault="00B65996">
      <w:pPr>
        <w:pStyle w:val="Titre4"/>
        <w:rPr>
          <w:rFonts w:eastAsia="Courier New"/>
          <w:lang w:bidi="fr-FR"/>
        </w:rPr>
      </w:pPr>
      <w:r>
        <w:lastRenderedPageBreak/>
        <w:t>Constantes de type entier</w:t>
      </w:r>
    </w:p>
    <w:p w:rsidR="00B65996" w:rsidRDefault="00B65996">
      <w:pPr>
        <w:rPr>
          <w:rFonts w:eastAsia="Courier New"/>
          <w:lang w:bidi="fr-FR"/>
        </w:rPr>
      </w:pPr>
      <w:r>
        <w:rPr>
          <w:rFonts w:eastAsia="Courier New"/>
          <w:lang w:bidi="fr-FR"/>
        </w:rPr>
        <w:t xml:space="preserve">Pour une constante de type </w:t>
      </w:r>
      <w:r>
        <w:rPr>
          <w:rStyle w:val="Renforc1"/>
        </w:rPr>
        <w:t>Entier</w:t>
      </w:r>
      <w:r>
        <w:rPr>
          <w:rFonts w:eastAsia="Courier New"/>
          <w:lang w:bidi="fr-FR"/>
        </w:rPr>
        <w:t xml:space="preserve"> la valeur doit être écrite en décimal et représenter un nombre entier compris entre -</w:t>
      </w:r>
      <w:r w:rsidR="00A25D55" w:rsidRPr="00A25D55">
        <w:rPr>
          <w:rFonts w:eastAsia="Courier New"/>
          <w:lang w:bidi="fr-FR"/>
        </w:rPr>
        <w:t>214748364</w:t>
      </w:r>
      <w:r w:rsidR="00A25D55">
        <w:rPr>
          <w:rFonts w:eastAsia="Courier New"/>
          <w:lang w:bidi="fr-FR"/>
        </w:rPr>
        <w:t>8</w:t>
      </w:r>
      <w:r>
        <w:rPr>
          <w:rFonts w:eastAsia="Courier New"/>
          <w:lang w:bidi="fr-FR"/>
        </w:rPr>
        <w:t xml:space="preserve"> et </w:t>
      </w:r>
      <w:r w:rsidR="00A25D55" w:rsidRPr="00A25D55">
        <w:rPr>
          <w:rFonts w:eastAsia="Courier New"/>
          <w:lang w:bidi="fr-FR"/>
        </w:rPr>
        <w:t>2147483647</w:t>
      </w:r>
      <w:r>
        <w:rPr>
          <w:rFonts w:eastAsia="Courier New"/>
          <w:lang w:bidi="fr-FR"/>
        </w:rPr>
        <w:t>. Les seuls symboles permis sont donc les chiffres de 0 à 9, l’espace et le signe + ou le signe - (placés en tête).</w:t>
      </w:r>
    </w:p>
    <w:p w:rsidR="00B65996" w:rsidRDefault="00B65996">
      <w:pPr>
        <w:rPr>
          <w:rFonts w:eastAsia="Courier New"/>
          <w:lang w:bidi="fr-FR"/>
        </w:rPr>
      </w:pPr>
      <w:r>
        <w:rPr>
          <w:rFonts w:eastAsia="Courier New"/>
          <w:lang w:bidi="fr-FR"/>
        </w:rPr>
        <w:t>L’utilisation du point décimal provoque un codage en virgule flottante, même s’il n’est suivi d’aucun chiffre.</w:t>
      </w:r>
    </w:p>
    <w:p w:rsidR="00B65996" w:rsidRDefault="00B65996">
      <w:pPr>
        <w:rPr>
          <w:rFonts w:eastAsia="Courier New"/>
          <w:lang w:bidi="fr-FR"/>
        </w:rPr>
      </w:pPr>
      <w:r>
        <w:rPr>
          <w:rFonts w:eastAsia="Courier New"/>
          <w:lang w:bidi="fr-FR"/>
        </w:rPr>
        <w:t>Les descriptions suivantes de constantes entières sont correctes :</w:t>
      </w:r>
    </w:p>
    <w:p w:rsidR="00B65996" w:rsidRDefault="00B65996">
      <w:pPr>
        <w:pStyle w:val="Retrait1"/>
        <w:tabs>
          <w:tab w:val="left" w:pos="1701"/>
          <w:tab w:val="left" w:pos="2835"/>
          <w:tab w:val="left" w:pos="3969"/>
          <w:tab w:val="left" w:pos="5103"/>
        </w:tabs>
        <w:rPr>
          <w:rFonts w:eastAsia="Courier New"/>
          <w:lang w:bidi="fr-FR"/>
        </w:rPr>
      </w:pPr>
      <w:r>
        <w:rPr>
          <w:rFonts w:eastAsia="Courier New"/>
          <w:lang w:bidi="fr-FR"/>
        </w:rPr>
        <w:t>12</w:t>
      </w:r>
      <w:r>
        <w:rPr>
          <w:rFonts w:eastAsia="Courier New"/>
          <w:lang w:bidi="fr-FR"/>
        </w:rPr>
        <w:tab/>
        <w:t>+15</w:t>
      </w:r>
      <w:r>
        <w:rPr>
          <w:rFonts w:eastAsia="Courier New"/>
          <w:lang w:bidi="fr-FR"/>
        </w:rPr>
        <w:tab/>
        <w:t>31000</w:t>
      </w:r>
      <w:r>
        <w:rPr>
          <w:rFonts w:eastAsia="Courier New"/>
          <w:lang w:bidi="fr-FR"/>
        </w:rPr>
        <w:tab/>
        <w:t>-57</w:t>
      </w:r>
      <w:r>
        <w:rPr>
          <w:rFonts w:eastAsia="Courier New"/>
          <w:lang w:bidi="fr-FR"/>
        </w:rPr>
        <w:tab/>
        <w:t>-2545</w:t>
      </w:r>
    </w:p>
    <w:p w:rsidR="00B65996" w:rsidRDefault="00B65996">
      <w:pPr>
        <w:rPr>
          <w:rFonts w:eastAsia="Courier New"/>
          <w:lang w:bidi="fr-FR"/>
        </w:rPr>
      </w:pPr>
      <w:r>
        <w:rPr>
          <w:rFonts w:eastAsia="Courier New"/>
          <w:lang w:bidi="fr-FR"/>
        </w:rPr>
        <w:t>Les descriptions suivantes sont incorrectes :</w:t>
      </w:r>
    </w:p>
    <w:p w:rsidR="00B65996" w:rsidRDefault="00B65996">
      <w:pPr>
        <w:pStyle w:val="Retrait1"/>
        <w:rPr>
          <w:rFonts w:eastAsia="Courier New"/>
          <w:lang w:bidi="fr-FR"/>
        </w:rPr>
      </w:pPr>
      <w:r>
        <w:rPr>
          <w:rFonts w:eastAsia="Courier New"/>
          <w:lang w:bidi="fr-FR"/>
        </w:rPr>
        <w:t>12. (codage en virgule flottante à cause du point décimal)</w:t>
      </w:r>
    </w:p>
    <w:p w:rsidR="00B65996" w:rsidRDefault="00B65996">
      <w:pPr>
        <w:pStyle w:val="Retrait1"/>
      </w:pPr>
      <w:r>
        <w:rPr>
          <w:rFonts w:eastAsia="Courier New"/>
          <w:lang w:bidi="fr-FR"/>
        </w:rPr>
        <w:t>1</w:t>
      </w:r>
      <w:r w:rsidR="00A25D55">
        <w:rPr>
          <w:rFonts w:eastAsia="Courier New"/>
          <w:lang w:bidi="fr-FR"/>
        </w:rPr>
        <w:t>0000000000</w:t>
      </w:r>
      <w:r>
        <w:rPr>
          <w:rFonts w:eastAsia="Courier New"/>
          <w:lang w:bidi="fr-FR"/>
        </w:rPr>
        <w:t xml:space="preserve"> (entier supérieur à </w:t>
      </w:r>
      <w:r w:rsidR="00A25D55" w:rsidRPr="00A25D55">
        <w:rPr>
          <w:rFonts w:eastAsia="Courier New"/>
          <w:lang w:bidi="fr-FR"/>
        </w:rPr>
        <w:t>2147483647</w:t>
      </w:r>
      <w:r>
        <w:rPr>
          <w:rFonts w:eastAsia="Courier New"/>
          <w:lang w:bidi="fr-FR"/>
        </w:rPr>
        <w:t>)</w:t>
      </w:r>
    </w:p>
    <w:p w:rsidR="00B65996" w:rsidRDefault="00B65996">
      <w:pPr>
        <w:pStyle w:val="Titre4"/>
      </w:pPr>
      <w:r>
        <w:t>Constante de type réel</w:t>
      </w:r>
    </w:p>
    <w:p w:rsidR="00B65996" w:rsidRDefault="00B65996">
      <w:r>
        <w:t xml:space="preserve">Pour une constante de type </w:t>
      </w:r>
      <w:r>
        <w:rPr>
          <w:rStyle w:val="Renforc1"/>
        </w:rPr>
        <w:t>Réel</w:t>
      </w:r>
      <w:r>
        <w:t xml:space="preserve"> la valeur peut, au gré de l’utilisateur, être décrite sous forme décimale ou sous forme scientifique.</w:t>
      </w:r>
    </w:p>
    <w:p w:rsidR="00B65996" w:rsidRDefault="00B65996">
      <w:r>
        <w:t xml:space="preserve">Sous forme décimale on utilisera donc les chiffres de 0 à 9, </w:t>
      </w:r>
      <w:r>
        <w:rPr>
          <w:rFonts w:eastAsia="Courier New"/>
          <w:lang w:bidi="fr-FR"/>
        </w:rPr>
        <w:t>l’espace</w:t>
      </w:r>
      <w:r>
        <w:t>, le signe + ou le signe - et le point décimal exactement comme dans la vie courante (anglo-saxonne !).</w:t>
      </w:r>
    </w:p>
    <w:p w:rsidR="00B65996" w:rsidRDefault="00B65996">
      <w:r>
        <w:t>L’écriture sous forme scientifique est recommandée pour des nombres très grands ou très petits en valeur absolue, mais elle peut être utilisée pour toute valeur numérique. En plus des symboles précédents elle tolère la lettre E (majuscule ou minuscule) qui permet de séparer la mantisse de l’exposant.</w:t>
      </w:r>
      <w:r w:rsidR="00551394">
        <w:t xml:space="preserve"> </w:t>
      </w:r>
      <w:r w:rsidR="00443E64">
        <w:t>Une constante de type réel</w:t>
      </w:r>
      <w:r w:rsidR="00551394">
        <w:t xml:space="preserve"> doit être compris</w:t>
      </w:r>
      <w:r w:rsidR="00443E64">
        <w:t>e</w:t>
      </w:r>
      <w:r w:rsidR="00551394">
        <w:t xml:space="preserve"> entre </w:t>
      </w:r>
      <w:r w:rsidR="00443E64">
        <w:t>10</w:t>
      </w:r>
      <w:r w:rsidR="00551394" w:rsidRPr="00443E64">
        <w:rPr>
          <w:vertAlign w:val="superscript"/>
        </w:rPr>
        <w:t>-127</w:t>
      </w:r>
      <w:r w:rsidR="00551394">
        <w:t xml:space="preserve"> et </w:t>
      </w:r>
      <w:r w:rsidR="00443E64">
        <w:t>10</w:t>
      </w:r>
      <w:r w:rsidR="00551394" w:rsidRPr="00443E64">
        <w:rPr>
          <w:vertAlign w:val="superscript"/>
        </w:rPr>
        <w:t>+12</w:t>
      </w:r>
      <w:r w:rsidR="00443E64" w:rsidRPr="00443E64">
        <w:rPr>
          <w:vertAlign w:val="superscript"/>
        </w:rPr>
        <w:t>7</w:t>
      </w:r>
      <w:r w:rsidR="00551394">
        <w:t>.</w:t>
      </w:r>
    </w:p>
    <w:p w:rsidR="00B65996" w:rsidRDefault="00B65996">
      <w:r>
        <w:t>Les descriptions suivantes de constantes réelles sont correctes :</w:t>
      </w:r>
    </w:p>
    <w:p w:rsidR="00B65996" w:rsidRDefault="00B65996">
      <w:pPr>
        <w:pStyle w:val="Exemple"/>
      </w:pPr>
      <w:r>
        <w:t>3.14159</w:t>
      </w:r>
      <w:r>
        <w:tab/>
        <w:t>-6.25</w:t>
      </w:r>
      <w:r>
        <w:tab/>
        <w:t>+12.</w:t>
      </w:r>
      <w:r>
        <w:tab/>
        <w:t>6.02E 23</w:t>
      </w:r>
      <w:r>
        <w:tab/>
        <w:t>1 E 27</w:t>
      </w:r>
    </w:p>
    <w:p w:rsidR="00B65996" w:rsidRDefault="00B65996">
      <w:r>
        <w:t>Les deux dernières valeurs sont respectivement égales à : 6.02 x 10</w:t>
      </w:r>
      <w:r>
        <w:rPr>
          <w:rStyle w:val="Exposant"/>
        </w:rPr>
        <w:t>23</w:t>
      </w:r>
      <w:r>
        <w:t xml:space="preserve"> et 10</w:t>
      </w:r>
      <w:r>
        <w:rPr>
          <w:rStyle w:val="Exposant"/>
        </w:rPr>
        <w:t>27</w:t>
      </w:r>
    </w:p>
    <w:p w:rsidR="00B65996" w:rsidRDefault="00B65996">
      <w:r>
        <w:t>Les descriptions suivantes sont incorrectes :</w:t>
      </w:r>
    </w:p>
    <w:p w:rsidR="00B65996" w:rsidRDefault="00B65996">
      <w:pPr>
        <w:pStyle w:val="Exemple"/>
      </w:pPr>
      <w:r>
        <w:t>12,5</w:t>
      </w:r>
      <w:r>
        <w:tab/>
        <w:t>(utilisation de la virgule)</w:t>
      </w:r>
    </w:p>
    <w:p w:rsidR="00B65996" w:rsidRDefault="00B65996">
      <w:pPr>
        <w:pStyle w:val="Exemple"/>
      </w:pPr>
      <w:r>
        <w:t>5.23E10+2</w:t>
      </w:r>
      <w:r>
        <w:tab/>
        <w:t>(utilisation du signe + dans l’exposant)</w:t>
      </w:r>
    </w:p>
    <w:p w:rsidR="00B65996" w:rsidRDefault="00B65996">
      <w:pPr>
        <w:pStyle w:val="Titre3"/>
      </w:pPr>
      <w:bookmarkStart w:id="17" w:name="_Toc74846657"/>
      <w:r>
        <w:t>Constantes de type chaîne de caractères</w:t>
      </w:r>
      <w:bookmarkEnd w:id="17"/>
    </w:p>
    <w:p w:rsidR="00B65996" w:rsidRDefault="00B65996">
      <w:r>
        <w:t xml:space="preserve">La description d’une constante de type </w:t>
      </w:r>
      <w:r>
        <w:rPr>
          <w:rStyle w:val="Renforc1"/>
        </w:rPr>
        <w:t>Chaîne de caractères</w:t>
      </w:r>
      <w:r>
        <w:t xml:space="preserve"> peut utiliser tous les caractères obtenus à partir du clavier, mais elle doit débuter et se terminer par des guillemets (ou des apostrophes) ; ces signes ne font pas partie de la chaîne, ils permettent simplement de la délimiter.</w:t>
      </w:r>
    </w:p>
    <w:p w:rsidR="00B65996" w:rsidRDefault="00B65996">
      <w:r>
        <w:t>Dans une constante chaîne on peut trouver une ou plusieurs occurrences de guillemets ; une telle constante doit alors être délimitée par des apostrophes et ne peut contenir aucune apostrophe. De même il est possible d’y placer des apostrophes, à condition de la délimiter par des guillemets, mais on ne peut alors y trouver aucun guillemet.</w:t>
      </w:r>
    </w:p>
    <w:p w:rsidR="00B65996" w:rsidRDefault="00B65996">
      <w:r>
        <w:t>Les descriptions suivantes de constantes chaînes sont correctes :</w:t>
      </w:r>
    </w:p>
    <w:p w:rsidR="00B65996" w:rsidRDefault="00B65996">
      <w:pPr>
        <w:pStyle w:val="Exemple"/>
      </w:pPr>
      <w:r>
        <w:t>"Vive le SBASIC"</w:t>
      </w:r>
      <w:r>
        <w:tab/>
        <w:t>"La lettre 'E' "</w:t>
      </w:r>
      <w:r>
        <w:tab/>
        <w:t>'Dites "Bonjour"'</w:t>
      </w:r>
    </w:p>
    <w:p w:rsidR="00B65996" w:rsidRDefault="00B65996">
      <w:r>
        <w:t>Les descriptions suivantes sont incorrectes :</w:t>
      </w:r>
    </w:p>
    <w:p w:rsidR="00B65996" w:rsidRDefault="00B65996">
      <w:pPr>
        <w:pStyle w:val="Exemple"/>
      </w:pPr>
      <w:r>
        <w:t>"A bas le SBASIC</w:t>
      </w:r>
      <w:r>
        <w:tab/>
        <w:t>'lettre"</w:t>
      </w:r>
      <w:r>
        <w:tab/>
      </w:r>
      <w:r>
        <w:tab/>
        <w:t>'la lettre "A" et l'apostrophe'</w:t>
      </w:r>
    </w:p>
    <w:p w:rsidR="00B65996" w:rsidRDefault="00B65996">
      <w:pPr>
        <w:pStyle w:val="Titre3"/>
      </w:pPr>
      <w:bookmarkStart w:id="18" w:name="_Toc74846658"/>
      <w:r>
        <w:t>Variables</w:t>
      </w:r>
      <w:bookmarkEnd w:id="18"/>
    </w:p>
    <w:p w:rsidR="00B65996" w:rsidRDefault="00B65996">
      <w:pPr>
        <w:rPr>
          <w:rFonts w:eastAsia="Courier New"/>
          <w:lang w:bidi="fr-FR"/>
        </w:rPr>
      </w:pPr>
      <w:r>
        <w:rPr>
          <w:rFonts w:eastAsia="Courier New"/>
          <w:lang w:bidi="fr-FR"/>
        </w:rPr>
        <w:t>On utilise une variable pour manipuler des valeurs qu’on ne veut pas ou qu’on ne peut pas décrire lors de chacune de ses utilisations. Ce peut être parce que la valeur est longue et donc fastidieuse à décrire, ou parce qu’elle dépend du cheminement suivi lors de l’exécution du programme et que le programmeur n’est pas capable de la décrire lors de l’écriture de ce dernier.</w:t>
      </w:r>
    </w:p>
    <w:p w:rsidR="00B65996" w:rsidRDefault="00B65996">
      <w:pPr>
        <w:rPr>
          <w:rFonts w:eastAsia="Courier New"/>
          <w:lang w:bidi="fr-FR"/>
        </w:rPr>
      </w:pPr>
      <w:r>
        <w:rPr>
          <w:rFonts w:eastAsia="Courier New"/>
          <w:lang w:bidi="fr-FR"/>
        </w:rPr>
        <w:lastRenderedPageBreak/>
        <w:t xml:space="preserve">Dans ce cas la valeur en cause est manipulée par l’intermédiaire d’un identificateur appelé </w:t>
      </w:r>
      <w:r>
        <w:rPr>
          <w:rStyle w:val="Renforc2"/>
          <w:rFonts w:eastAsia="Courier New"/>
        </w:rPr>
        <w:t>« nom de variable »</w:t>
      </w:r>
      <w:r>
        <w:rPr>
          <w:rFonts w:eastAsia="Courier New"/>
          <w:lang w:bidi="fr-FR"/>
        </w:rPr>
        <w:t>. Le programmeur se trouve dans la situation d’un manutentionnaire qui travaille sur des boîtes dont il ne connaît pas vraiment le contenu, mais qu’il repère par un nom ou un numéro écrit sur cette dernière (nom de variable) et qui seul lui permet de distinguer une boîte d’une autre. Ce qui se trouve dans la boîte y a été mis par quelqu’un d’autre à un autre moment (</w:t>
      </w:r>
      <w:r>
        <w:rPr>
          <w:rStyle w:val="Renforc2"/>
          <w:rFonts w:eastAsia="Courier New"/>
        </w:rPr>
        <w:t>affectation de la variable</w:t>
      </w:r>
      <w:r>
        <w:rPr>
          <w:rFonts w:eastAsia="Courier New"/>
          <w:lang w:bidi="fr-FR"/>
        </w:rPr>
        <w:t>).</w:t>
      </w:r>
    </w:p>
    <w:p w:rsidR="00B65996" w:rsidRDefault="00B65996">
      <w:r>
        <w:rPr>
          <w:rFonts w:eastAsia="Courier New"/>
          <w:lang w:bidi="fr-FR"/>
        </w:rPr>
        <w:t xml:space="preserve">Pour pouvoir utiliser des variables, il faut connaître </w:t>
      </w:r>
      <w:r>
        <w:t>les</w:t>
      </w:r>
      <w:r>
        <w:rPr>
          <w:rFonts w:eastAsia="Courier New"/>
          <w:lang w:bidi="fr-FR"/>
        </w:rPr>
        <w:t xml:space="preserve"> règles qui régissent la formation de leurs noms et la façon de leur affecter une valeur.</w:t>
      </w:r>
    </w:p>
    <w:p w:rsidR="00B65996" w:rsidRDefault="00B65996">
      <w:pPr>
        <w:pStyle w:val="Titre4"/>
      </w:pPr>
      <w:r>
        <w:t>Noms de variables</w:t>
      </w:r>
    </w:p>
    <w:p w:rsidR="00B65996" w:rsidRDefault="00B65996">
      <w:r>
        <w:t xml:space="preserve">Un </w:t>
      </w:r>
      <w:r>
        <w:rPr>
          <w:rStyle w:val="Renforc1"/>
        </w:rPr>
        <w:t>nom de variable</w:t>
      </w:r>
      <w:r>
        <w:t xml:space="preserve"> se construit en respectant les règles suivantes :</w:t>
      </w:r>
    </w:p>
    <w:p w:rsidR="00B65996" w:rsidRDefault="00B65996">
      <w:pPr>
        <w:pStyle w:val="Liste1"/>
      </w:pPr>
      <w:r>
        <w:t>Un nom de variable doit être une suite d’au plus 255 caractères p</w:t>
      </w:r>
      <w:r w:rsidR="002548FC">
        <w:t>ris parmi les lettres de l’alphabet, le caractère souligné « _ »</w:t>
      </w:r>
      <w:r>
        <w:t>, les chiffres et les symboles réservés « % » et « $ ».</w:t>
      </w:r>
    </w:p>
    <w:p w:rsidR="00B65996" w:rsidRDefault="00B65996">
      <w:pPr>
        <w:pStyle w:val="Liste1"/>
      </w:pPr>
      <w:r>
        <w:t>Le premier caractère doit être une lettre</w:t>
      </w:r>
      <w:r w:rsidR="002548FC">
        <w:t xml:space="preserve"> de l’alphabet</w:t>
      </w:r>
      <w:r>
        <w:t>, les suivants peuvent être des lettres</w:t>
      </w:r>
      <w:r w:rsidR="002548FC">
        <w:t>, « _ »</w:t>
      </w:r>
      <w:r>
        <w:t xml:space="preserve"> ou des chiffres, seul le dernier peut être « % » ou « $ ».</w:t>
      </w:r>
    </w:p>
    <w:p w:rsidR="00B65996" w:rsidRDefault="00B65996">
      <w:pPr>
        <w:pStyle w:val="Liste1"/>
      </w:pPr>
      <w:r>
        <w:t>Deux suites différentes permettent de gérer des variables différentes. Tous les caractères sont discriminatoires.</w:t>
      </w:r>
      <w:r w:rsidR="00E70E50">
        <w:t xml:space="preserve"> Si des lettres minuscules sont</w:t>
      </w:r>
      <w:r w:rsidR="00E45EDB">
        <w:t xml:space="preserve"> utilisées lors de la saisie, elles sont automatiquement converties en majuscules. La chasse des lettres n’est donc pas discriminatoire.</w:t>
      </w:r>
    </w:p>
    <w:p w:rsidR="00B65996" w:rsidRDefault="00B65996">
      <w:pPr>
        <w:pStyle w:val="Liste1"/>
        <w:rPr>
          <w:rFonts w:eastAsia="Courier New"/>
        </w:rPr>
      </w:pPr>
      <w:r>
        <w:t xml:space="preserve">Un nom de variable ne doit pas commencer par un mot réservé du SBASIC. Voir la liste des mots réservés se trouvant en </w:t>
      </w:r>
      <w:r>
        <w:rPr>
          <w:rStyle w:val="Renvoi"/>
        </w:rPr>
        <w:t>« </w:t>
      </w:r>
      <w:r w:rsidR="00915DA9">
        <w:rPr>
          <w:rStyle w:val="Renvoi"/>
        </w:rPr>
        <w:fldChar w:fldCharType="begin"/>
      </w:r>
      <w:r>
        <w:rPr>
          <w:rStyle w:val="Renvoi"/>
        </w:rPr>
        <w:instrText xml:space="preserve"> REF _Ref381979035 \h </w:instrText>
      </w:r>
      <w:r w:rsidR="00915DA9">
        <w:rPr>
          <w:rStyle w:val="Renvoi"/>
        </w:rPr>
      </w:r>
      <w:r w:rsidR="00915DA9">
        <w:rPr>
          <w:rStyle w:val="Renvoi"/>
        </w:rPr>
        <w:fldChar w:fldCharType="separate"/>
      </w:r>
      <w:r w:rsidR="00736B50">
        <w:rPr>
          <w:rFonts w:eastAsia="Courier New"/>
          <w:lang w:bidi="fr-FR"/>
        </w:rPr>
        <w:t>Annexe 2 : Liste des codes d’erreurs</w:t>
      </w:r>
      <w:r w:rsidR="00915DA9">
        <w:rPr>
          <w:rStyle w:val="Renvoi"/>
        </w:rPr>
        <w:fldChar w:fldCharType="end"/>
      </w:r>
      <w:r w:rsidR="0063376E">
        <w:rPr>
          <w:rStyle w:val="Renvoi"/>
        </w:rPr>
        <w:t xml:space="preserve"> </w:t>
      </w:r>
      <w:r w:rsidR="0063376E" w:rsidRPr="0063376E">
        <w:rPr>
          <w:rStyle w:val="Renvoi"/>
          <w:i w:val="0"/>
        </w:rPr>
        <w:t>réservés</w:t>
      </w:r>
      <w:r w:rsidRPr="0063376E">
        <w:rPr>
          <w:rStyle w:val="Renvoi"/>
          <w:i w:val="0"/>
        </w:rPr>
        <w:t> »</w:t>
      </w:r>
      <w:r>
        <w:t>.</w:t>
      </w:r>
    </w:p>
    <w:p w:rsidR="00B65996" w:rsidRDefault="00B65996">
      <w:pPr>
        <w:pStyle w:val="Liste1"/>
        <w:rPr>
          <w:rFonts w:eastAsia="Courier New"/>
        </w:rPr>
      </w:pPr>
      <w:r>
        <w:rPr>
          <w:rFonts w:eastAsia="Courier New"/>
        </w:rPr>
        <w:t>Les variables dont le nom se termine par le symbole « % » ne pourront être utilisées que pour contenir des valeurs de type entier.</w:t>
      </w:r>
    </w:p>
    <w:p w:rsidR="00B65996" w:rsidRDefault="00B65996">
      <w:pPr>
        <w:pStyle w:val="Liste1"/>
        <w:rPr>
          <w:rFonts w:eastAsia="Courier New"/>
        </w:rPr>
      </w:pPr>
      <w:r>
        <w:rPr>
          <w:rFonts w:eastAsia="Courier New"/>
        </w:rPr>
        <w:t>Celles dont le nom se termine par « $ » devront avoir un contenu de type chaîne de caractères.</w:t>
      </w:r>
    </w:p>
    <w:p w:rsidR="00B65996" w:rsidRDefault="00B65996">
      <w:pPr>
        <w:pStyle w:val="Liste1"/>
        <w:rPr>
          <w:rFonts w:eastAsia="Courier New"/>
          <w:lang w:bidi="fr-FR"/>
        </w:rPr>
      </w:pPr>
      <w:r>
        <w:rPr>
          <w:rFonts w:eastAsia="Courier New"/>
        </w:rPr>
        <w:t>Les autres variables permettent de manipuler les valeurs réelles.</w:t>
      </w:r>
    </w:p>
    <w:p w:rsidR="00B65996" w:rsidRDefault="00B65996">
      <w:pPr>
        <w:rPr>
          <w:rFonts w:eastAsia="Courier New"/>
          <w:lang w:bidi="fr-FR"/>
        </w:rPr>
      </w:pPr>
      <w:r>
        <w:rPr>
          <w:rFonts w:eastAsia="Courier New"/>
          <w:lang w:bidi="fr-FR"/>
        </w:rPr>
        <w:t>Exemples de noms de variables syntaxiquement corrects :</w:t>
      </w:r>
    </w:p>
    <w:p w:rsidR="00B65996" w:rsidRDefault="00B65996">
      <w:pPr>
        <w:pStyle w:val="Liste1"/>
      </w:pPr>
      <w:r>
        <w:rPr>
          <w:rFonts w:eastAsia="Courier New"/>
          <w:lang w:bidi="fr-FR"/>
        </w:rPr>
        <w:t>Variables de type entier :</w:t>
      </w:r>
    </w:p>
    <w:p w:rsidR="00B65996" w:rsidRDefault="00B65996">
      <w:pPr>
        <w:pStyle w:val="Exemple"/>
      </w:pPr>
      <w:r>
        <w:t>KILO%</w:t>
      </w:r>
      <w:r>
        <w:tab/>
        <w:t>N%</w:t>
      </w:r>
      <w:r>
        <w:tab/>
        <w:t>NOMBRE_PAR_KILO%</w:t>
      </w:r>
    </w:p>
    <w:p w:rsidR="00B65996" w:rsidRDefault="00B65996">
      <w:pPr>
        <w:pStyle w:val="Liste1"/>
      </w:pPr>
      <w:r>
        <w:rPr>
          <w:rFonts w:eastAsia="Courier New"/>
          <w:lang w:bidi="fr-FR"/>
        </w:rPr>
        <w:t>Variables de type réel :</w:t>
      </w:r>
    </w:p>
    <w:p w:rsidR="00B65996" w:rsidRDefault="00B65996">
      <w:pPr>
        <w:pStyle w:val="Exemple"/>
      </w:pPr>
      <w:r>
        <w:t>VITESSE</w:t>
      </w:r>
      <w:r>
        <w:tab/>
        <w:t>X</w:t>
      </w:r>
      <w:r>
        <w:tab/>
        <w:t>POIDS_AU_LITRE</w:t>
      </w:r>
    </w:p>
    <w:p w:rsidR="00B65996" w:rsidRDefault="00B65996">
      <w:pPr>
        <w:pStyle w:val="Liste1"/>
      </w:pPr>
      <w:r>
        <w:rPr>
          <w:rFonts w:eastAsia="Courier New"/>
          <w:lang w:bidi="fr-FR"/>
        </w:rPr>
        <w:t>Variables de type chaîne :</w:t>
      </w:r>
    </w:p>
    <w:p w:rsidR="00B65996" w:rsidRDefault="00B65996">
      <w:pPr>
        <w:pStyle w:val="Exemple"/>
      </w:pPr>
      <w:r>
        <w:t>TXT$</w:t>
      </w:r>
      <w:r>
        <w:tab/>
        <w:t>A$</w:t>
      </w:r>
      <w:r>
        <w:tab/>
        <w:t>LIGNE_COURANTE$</w:t>
      </w:r>
    </w:p>
    <w:p w:rsidR="00B65996" w:rsidRDefault="00B65996">
      <w:r>
        <w:rPr>
          <w:rFonts w:eastAsia="Courier New"/>
          <w:lang w:bidi="fr-FR"/>
        </w:rPr>
        <w:t>Exemples de noms de variables incorrects :</w:t>
      </w:r>
    </w:p>
    <w:p w:rsidR="00B65996" w:rsidRDefault="00B65996">
      <w:pPr>
        <w:pStyle w:val="Exemple"/>
      </w:pPr>
      <w:r>
        <w:t>1AB, $, événement</w:t>
      </w:r>
      <w:r>
        <w:tab/>
        <w:t>(Ne commence pas par une lettre majuscule)</w:t>
      </w:r>
    </w:p>
    <w:p w:rsidR="00B65996" w:rsidRDefault="00B65996">
      <w:pPr>
        <w:pStyle w:val="Exemple"/>
      </w:pPr>
      <w:r>
        <w:t>A%B$, A/B</w:t>
      </w:r>
      <w:r>
        <w:tab/>
      </w:r>
      <w:r>
        <w:tab/>
        <w:t>(Comporte des symboles interdits)</w:t>
      </w:r>
    </w:p>
    <w:p w:rsidR="00B65996" w:rsidRDefault="00B65996">
      <w:pPr>
        <w:pStyle w:val="Exemple"/>
      </w:pPr>
      <w:r>
        <w:t>TABLEAU, TOTAL%</w:t>
      </w:r>
      <w:r>
        <w:tab/>
        <w:t>(Commence par un mot réservé, « TAB » ou « TO »)</w:t>
      </w:r>
    </w:p>
    <w:p w:rsidR="00B65996" w:rsidRDefault="00B65996">
      <w:pPr>
        <w:pStyle w:val="Titre4"/>
        <w:rPr>
          <w:rFonts w:eastAsia="Courier New"/>
          <w:lang w:bidi="fr-FR"/>
        </w:rPr>
      </w:pPr>
      <w:r>
        <w:t>Affectation</w:t>
      </w:r>
    </w:p>
    <w:p w:rsidR="00B65996" w:rsidRDefault="00B65996">
      <w:pPr>
        <w:rPr>
          <w:rFonts w:eastAsia="Courier New"/>
          <w:lang w:bidi="fr-FR"/>
        </w:rPr>
      </w:pPr>
      <w:r>
        <w:rPr>
          <w:rFonts w:eastAsia="Courier New"/>
          <w:lang w:bidi="fr-FR"/>
        </w:rPr>
        <w:t xml:space="preserve">La première chose à faire lorsque l’on utilise une variable est de lui </w:t>
      </w:r>
      <w:r>
        <w:rPr>
          <w:rStyle w:val="Renforc2"/>
          <w:rFonts w:eastAsia="Courier New"/>
        </w:rPr>
        <w:t>Affecter</w:t>
      </w:r>
      <w:r>
        <w:rPr>
          <w:rFonts w:eastAsia="Courier New"/>
          <w:lang w:bidi="fr-FR"/>
        </w:rPr>
        <w:t xml:space="preserve"> une valeur, c’est à dire, en poursuivant la comparaison entre variables et boîtes, de mettre quelque chose dans la boîte sur laquelle est inscrit le nom de la variable.</w:t>
      </w:r>
    </w:p>
    <w:p w:rsidR="00B65996" w:rsidRDefault="00B65996">
      <w:r>
        <w:rPr>
          <w:rFonts w:eastAsia="Courier New"/>
          <w:lang w:bidi="fr-FR"/>
        </w:rPr>
        <w:t xml:space="preserve">Une telle opération se fait à l’aide d’une instruction d’affectation qui peut être effectuée par l’un des mots réservés </w:t>
      </w:r>
      <w:r>
        <w:rPr>
          <w:rStyle w:val="Mot-cl"/>
          <w:rFonts w:eastAsia="Courier New"/>
        </w:rPr>
        <w:t>LET</w:t>
      </w:r>
      <w:r>
        <w:rPr>
          <w:rFonts w:eastAsia="Courier New"/>
          <w:lang w:bidi="fr-FR"/>
        </w:rPr>
        <w:t xml:space="preserve">, </w:t>
      </w:r>
      <w:r>
        <w:rPr>
          <w:rStyle w:val="Mot-cl"/>
          <w:rFonts w:eastAsia="Courier New"/>
        </w:rPr>
        <w:t>INPUT</w:t>
      </w:r>
      <w:r>
        <w:rPr>
          <w:rFonts w:eastAsia="Courier New"/>
          <w:lang w:bidi="fr-FR"/>
        </w:rPr>
        <w:t xml:space="preserve"> ou </w:t>
      </w:r>
      <w:r>
        <w:rPr>
          <w:rStyle w:val="Mot-cl"/>
          <w:rFonts w:eastAsia="Courier New"/>
        </w:rPr>
        <w:t>READ</w:t>
      </w:r>
      <w:r>
        <w:rPr>
          <w:rFonts w:eastAsia="Courier New"/>
          <w:lang w:bidi="fr-FR"/>
        </w:rPr>
        <w:t xml:space="preserve"> entièrement décrits dans la suite de ce manuel. Toutefois, on peut dès à présent brièvement décrire l’utilisation de </w:t>
      </w:r>
      <w:r>
        <w:rPr>
          <w:rStyle w:val="Mot-cl"/>
          <w:rFonts w:eastAsia="Courier New"/>
        </w:rPr>
        <w:t>LET</w:t>
      </w:r>
      <w:r>
        <w:rPr>
          <w:rFonts w:eastAsia="Courier New"/>
          <w:lang w:bidi="fr-FR"/>
        </w:rPr>
        <w:t xml:space="preserve"> et de </w:t>
      </w:r>
      <w:r>
        <w:rPr>
          <w:rStyle w:val="Mot-cl"/>
          <w:rFonts w:eastAsia="Courier New"/>
        </w:rPr>
        <w:t>INPUT</w:t>
      </w:r>
      <w:r>
        <w:rPr>
          <w:rFonts w:eastAsia="Courier New"/>
          <w:lang w:bidi="fr-FR"/>
        </w:rPr>
        <w:t>.</w:t>
      </w:r>
    </w:p>
    <w:p w:rsidR="00B65996" w:rsidRDefault="00B65996">
      <w:pPr>
        <w:pStyle w:val="Instruction"/>
      </w:pPr>
      <w:r>
        <w:t xml:space="preserve">LET </w:t>
      </w:r>
      <w:r>
        <w:rPr>
          <w:rStyle w:val="Paramtre"/>
        </w:rPr>
        <w:t>var</w:t>
      </w:r>
      <w:r>
        <w:t xml:space="preserve"> = </w:t>
      </w:r>
      <w:r>
        <w:rPr>
          <w:rStyle w:val="Paramtre"/>
        </w:rPr>
        <w:t>exp</w:t>
      </w:r>
    </w:p>
    <w:p w:rsidR="00B65996" w:rsidRDefault="00B65996">
      <w:r>
        <w:t xml:space="preserve">permet d’affecter à la variable de nom </w:t>
      </w:r>
      <w:r>
        <w:rPr>
          <w:rStyle w:val="Paramtre"/>
        </w:rPr>
        <w:t>var</w:t>
      </w:r>
      <w:r>
        <w:t xml:space="preserve"> la valeur de l’expression </w:t>
      </w:r>
      <w:r>
        <w:rPr>
          <w:rStyle w:val="Paramtre"/>
        </w:rPr>
        <w:t>exp</w:t>
      </w:r>
      <w:r>
        <w:t xml:space="preserve"> qui doit être de même type.</w:t>
      </w:r>
    </w:p>
    <w:p w:rsidR="00B65996" w:rsidRDefault="00B65996">
      <w:r>
        <w:t>Par exemple :</w:t>
      </w:r>
    </w:p>
    <w:p w:rsidR="00B65996" w:rsidRDefault="00B65996">
      <w:pPr>
        <w:pStyle w:val="Instruction"/>
      </w:pPr>
      <w:r>
        <w:t>LET A=1</w:t>
      </w:r>
      <w:r>
        <w:tab/>
        <w:t>affecte à la variable A la valeur 1</w:t>
      </w:r>
    </w:p>
    <w:p w:rsidR="00B65996" w:rsidRDefault="00B65996">
      <w:pPr>
        <w:pStyle w:val="Instruction"/>
      </w:pPr>
      <w:r>
        <w:lastRenderedPageBreak/>
        <w:t>LET NOM$="toto"</w:t>
      </w:r>
      <w:r>
        <w:tab/>
        <w:t>affecte à la variable A$ la valeur "toto"</w:t>
      </w:r>
    </w:p>
    <w:p w:rsidR="00B65996" w:rsidRDefault="00B65996">
      <w:pPr>
        <w:pStyle w:val="Instruction"/>
      </w:pPr>
      <w:r>
        <w:t>LET VI=12.5</w:t>
      </w:r>
      <w:r>
        <w:tab/>
        <w:t>affecte à la variable réelle VI la valeur 12,5</w:t>
      </w:r>
    </w:p>
    <w:p w:rsidR="00B65996" w:rsidRDefault="00B65996">
      <w:r>
        <w:t>Nous rencontrons ici le premier exemple de la syntaxe que nous utiliserons tout au long de cet ouvrage pour décrire les différentes instructions de SBASIC. L’utilisation de l’italique permet de représenter un objet SBASIC que l’utilisateur devra remplacer lors de l’écriture d’un programme par un objet correspondant à cette description.</w:t>
      </w:r>
    </w:p>
    <w:p w:rsidR="00B65996" w:rsidRDefault="00B65996">
      <w:r>
        <w:t xml:space="preserve">Ici, nous avons utilisé </w:t>
      </w:r>
      <w:r>
        <w:rPr>
          <w:rStyle w:val="Paramtre"/>
        </w:rPr>
        <w:t>var</w:t>
      </w:r>
      <w:r>
        <w:t xml:space="preserve"> qui doit être remplacé par un nom de variable SBASIC syntaxiquement correct. De même </w:t>
      </w:r>
      <w:r>
        <w:rPr>
          <w:rStyle w:val="Paramtre"/>
        </w:rPr>
        <w:t>exp</w:t>
      </w:r>
      <w:r>
        <w:t xml:space="preserve"> devra, lui, être remplacé par une expression quelconque dont l’exemple le plus simple est une constante.</w:t>
      </w:r>
    </w:p>
    <w:p w:rsidR="00B65996" w:rsidRDefault="00B65996">
      <w:r>
        <w:t xml:space="preserve">Il est possible, dans les instructions précédentes, d’omettre le mot réservé </w:t>
      </w:r>
      <w:r>
        <w:rPr>
          <w:rStyle w:val="Mot-cl"/>
        </w:rPr>
        <w:t>LET</w:t>
      </w:r>
      <w:r>
        <w:t xml:space="preserve"> et d’écrire respectivement pour chacune des trois affectations précédentes :</w:t>
      </w:r>
    </w:p>
    <w:p w:rsidR="00B65996" w:rsidRDefault="00B65996">
      <w:pPr>
        <w:pStyle w:val="Instruction"/>
      </w:pPr>
      <w:r>
        <w:t>A=1</w:t>
      </w:r>
    </w:p>
    <w:p w:rsidR="00B65996" w:rsidRDefault="00B65996">
      <w:pPr>
        <w:pStyle w:val="Instruction"/>
      </w:pPr>
      <w:r>
        <w:t>NOM$="toto"</w:t>
      </w:r>
    </w:p>
    <w:p w:rsidR="00B65996" w:rsidRDefault="00B65996">
      <w:pPr>
        <w:pStyle w:val="Instruction"/>
      </w:pPr>
      <w:r>
        <w:t>VI=12.5</w:t>
      </w:r>
    </w:p>
    <w:p w:rsidR="00B65996" w:rsidRDefault="00B65996">
      <w:r>
        <w:t xml:space="preserve">Nous verrons ultérieurement que l’on peut, à droite du signe « = » utiliser des expressions plus complexes que de simples constantes, mais à gauche de ce signe </w:t>
      </w:r>
      <w:r>
        <w:rPr>
          <w:rStyle w:val="Renforc1"/>
        </w:rPr>
        <w:t>on doit uniquement trouver un nom de variable</w:t>
      </w:r>
      <w:r>
        <w:t>.</w:t>
      </w:r>
    </w:p>
    <w:p w:rsidR="00B65996" w:rsidRDefault="00B65996">
      <w:r>
        <w:t>Par exemple, l’instruction :</w:t>
      </w:r>
    </w:p>
    <w:p w:rsidR="00B65996" w:rsidRDefault="00B65996">
      <w:pPr>
        <w:pStyle w:val="Instruction"/>
      </w:pPr>
      <w:r>
        <w:t>LET A+1 = 10</w:t>
      </w:r>
    </w:p>
    <w:p w:rsidR="00B65996" w:rsidRDefault="00B65996">
      <w:r>
        <w:t xml:space="preserve">est tout à fait incorrecte et ne permet pas d’affecter à la variable A la valeur 9 comme inciterait à le penser toute allusion à l’équation algébrique </w:t>
      </w:r>
      <w:r>
        <w:rPr>
          <w:rStyle w:val="Renforc2"/>
        </w:rPr>
        <w:t>« x +1= 10 »</w:t>
      </w:r>
      <w:r>
        <w:t>.</w:t>
      </w:r>
    </w:p>
    <w:p w:rsidR="00B65996" w:rsidRDefault="00B65996">
      <w:pPr>
        <w:rPr>
          <w:rStyle w:val="Paramtre"/>
        </w:rPr>
      </w:pPr>
      <w:r>
        <w:t>Autre exemple :</w:t>
      </w:r>
    </w:p>
    <w:p w:rsidR="00B65996" w:rsidRDefault="00B65996">
      <w:pPr>
        <w:pStyle w:val="Instruction"/>
        <w:rPr>
          <w:rFonts w:eastAsia="Courier New"/>
          <w:lang w:bidi="fr-FR"/>
        </w:rPr>
      </w:pPr>
      <w:r>
        <w:rPr>
          <w:rStyle w:val="Paramtre"/>
        </w:rPr>
        <w:t>num-ligne</w:t>
      </w:r>
      <w:r>
        <w:t xml:space="preserve"> INPUT </w:t>
      </w:r>
      <w:r>
        <w:rPr>
          <w:rStyle w:val="Paramtre"/>
        </w:rPr>
        <w:t>var</w:t>
      </w:r>
    </w:p>
    <w:p w:rsidR="00B65996" w:rsidRDefault="00B65996">
      <w:pPr>
        <w:rPr>
          <w:rFonts w:eastAsia="Courier New"/>
          <w:lang w:bidi="fr-FR"/>
        </w:rPr>
      </w:pPr>
      <w:r>
        <w:rPr>
          <w:rFonts w:eastAsia="Courier New"/>
          <w:lang w:bidi="fr-FR"/>
        </w:rPr>
        <w:t xml:space="preserve">Cette instruction arrête l’exécution du programme, affiche </w:t>
      </w:r>
      <w:r w:rsidR="00431087">
        <w:rPr>
          <w:rFonts w:eastAsia="Courier New"/>
          <w:lang w:bidi="fr-FR"/>
        </w:rPr>
        <w:t>dans la fenêtre SBASIC</w:t>
      </w:r>
      <w:r>
        <w:rPr>
          <w:rFonts w:eastAsia="Courier New"/>
          <w:lang w:bidi="fr-FR"/>
        </w:rPr>
        <w:t xml:space="preserve"> un point d’interrogation et attend que l’utilisateur frappe une entrée au clavier. La ligne entrée par l’utilisateur est alors interprétée par SBASIC et la valeur correspondante affectée à la variable </w:t>
      </w:r>
      <w:r>
        <w:rPr>
          <w:rStyle w:val="Paramtre"/>
          <w:rFonts w:eastAsia="Courier New"/>
        </w:rPr>
        <w:t>var</w:t>
      </w:r>
      <w:r>
        <w:rPr>
          <w:rFonts w:eastAsia="Courier New"/>
          <w:lang w:bidi="fr-FR"/>
        </w:rPr>
        <w:t>.</w:t>
      </w:r>
    </w:p>
    <w:p w:rsidR="00B65996" w:rsidRDefault="00B65996">
      <w:pPr>
        <w:rPr>
          <w:rFonts w:eastAsia="Courier New"/>
          <w:lang w:bidi="fr-FR"/>
        </w:rPr>
      </w:pPr>
      <w:r>
        <w:rPr>
          <w:rFonts w:eastAsia="Courier New"/>
          <w:lang w:bidi="fr-FR"/>
        </w:rPr>
        <w:t xml:space="preserve">Si la variable </w:t>
      </w:r>
      <w:r>
        <w:rPr>
          <w:rStyle w:val="Paramtre"/>
          <w:rFonts w:eastAsia="Courier New"/>
        </w:rPr>
        <w:t>var</w:t>
      </w:r>
      <w:r>
        <w:rPr>
          <w:rFonts w:eastAsia="Courier New"/>
          <w:lang w:bidi="fr-FR"/>
        </w:rPr>
        <w:t xml:space="preserve"> est de type numérique (entier ou réel) et que l’utilisateur frappe des caractères qui ne peuvent intervenir dans la définition d’une constante de ce type, le programme signale une erreur.</w:t>
      </w:r>
    </w:p>
    <w:p w:rsidR="00B65996" w:rsidRDefault="00B65996">
      <w:pPr>
        <w:rPr>
          <w:rFonts w:eastAsia="Courier New"/>
          <w:lang w:bidi="fr-FR"/>
        </w:rPr>
      </w:pPr>
      <w:r>
        <w:rPr>
          <w:rFonts w:eastAsia="Courier New"/>
          <w:lang w:bidi="fr-FR"/>
        </w:rPr>
        <w:t>Par exemple le programme :</w:t>
      </w:r>
    </w:p>
    <w:p w:rsidR="00B65996" w:rsidRDefault="00B65996">
      <w:pPr>
        <w:pStyle w:val="Instruction"/>
        <w:rPr>
          <w:rFonts w:eastAsia="Courier New"/>
          <w:lang w:bidi="fr-FR"/>
        </w:rPr>
      </w:pPr>
      <w:r>
        <w:rPr>
          <w:rFonts w:eastAsia="Courier New"/>
          <w:lang w:bidi="fr-FR"/>
        </w:rPr>
        <w:t>10 PRINT "Quel est votre nom ? ";</w:t>
      </w:r>
    </w:p>
    <w:p w:rsidR="00B65996" w:rsidRDefault="00B65996">
      <w:pPr>
        <w:pStyle w:val="Instruction"/>
        <w:rPr>
          <w:rFonts w:eastAsia="Courier New"/>
          <w:lang w:bidi="fr-FR"/>
        </w:rPr>
      </w:pPr>
      <w:r>
        <w:rPr>
          <w:rFonts w:eastAsia="Courier New"/>
          <w:lang w:bidi="fr-FR"/>
        </w:rPr>
        <w:t>20 INPUT NOM$</w:t>
      </w:r>
    </w:p>
    <w:p w:rsidR="00B65996" w:rsidRDefault="00B65996">
      <w:pPr>
        <w:pStyle w:val="Instruction"/>
        <w:rPr>
          <w:rFonts w:eastAsia="Courier New"/>
          <w:lang w:bidi="fr-FR"/>
        </w:rPr>
      </w:pPr>
      <w:r>
        <w:rPr>
          <w:rFonts w:eastAsia="Courier New"/>
          <w:lang w:bidi="fr-FR"/>
        </w:rPr>
        <w:t>30 PRINT "Bonjour ";NOM$</w:t>
      </w:r>
    </w:p>
    <w:p w:rsidR="00B65996" w:rsidRDefault="00B65996">
      <w:pPr>
        <w:rPr>
          <w:rFonts w:eastAsia="Courier New"/>
          <w:lang w:bidi="fr-FR"/>
        </w:rPr>
      </w:pPr>
      <w:r>
        <w:rPr>
          <w:rFonts w:eastAsia="Courier New"/>
          <w:lang w:bidi="fr-FR"/>
        </w:rPr>
        <w:t xml:space="preserve">permet à l’utilisateur de cette machine de se faire saluer très poliment par son ordinateur préféré ; il lui suffit d’entrer ces </w:t>
      </w:r>
      <w:r>
        <w:t>que</w:t>
      </w:r>
      <w:r>
        <w:rPr>
          <w:rFonts w:eastAsia="Courier New"/>
          <w:lang w:bidi="fr-FR"/>
        </w:rPr>
        <w:t>lques lignes, puis de les exécuter en frappant au clavier la commande RUN.</w:t>
      </w:r>
    </w:p>
    <w:p w:rsidR="00B65996" w:rsidRDefault="00B65996">
      <w:r>
        <w:rPr>
          <w:rFonts w:eastAsia="Courier New"/>
          <w:lang w:bidi="fr-FR"/>
        </w:rPr>
        <w:t xml:space="preserve">Signalons que l’entrée au clavier doit se terminer par la frappe d’un caractère </w:t>
      </w:r>
      <w:r>
        <w:rPr>
          <w:rStyle w:val="Touche"/>
        </w:rPr>
        <w:t>Retour-Chariot</w:t>
      </w:r>
      <w:r>
        <w:rPr>
          <w:rFonts w:eastAsia="Courier New"/>
          <w:lang w:bidi="fr-FR"/>
        </w:rPr>
        <w:t xml:space="preserve"> correspondant à la touche : </w:t>
      </w:r>
      <w:r>
        <w:rPr>
          <w:rFonts w:ascii="Symbol" w:hAnsi="Symbol"/>
          <w:b/>
          <w:bCs/>
          <w:szCs w:val="22"/>
          <w:lang w:bidi="fr-FR"/>
        </w:rPr>
        <w:t></w:t>
      </w:r>
    </w:p>
    <w:p w:rsidR="00B65996" w:rsidRDefault="00B65996">
      <w:pPr>
        <w:pStyle w:val="Titre4"/>
        <w:rPr>
          <w:rFonts w:eastAsia="Courier New"/>
          <w:lang w:bidi="fr-FR"/>
        </w:rPr>
      </w:pPr>
      <w:r>
        <w:t>Tableaux</w:t>
      </w:r>
    </w:p>
    <w:p w:rsidR="00B65996" w:rsidRDefault="00B65996">
      <w:r>
        <w:rPr>
          <w:rFonts w:eastAsia="Courier New"/>
          <w:lang w:bidi="fr-FR"/>
        </w:rPr>
        <w:t xml:space="preserve">Lorsqu’un programme nécessite l’utilisation d’une liste de variables de même type et que chacune d’entre elles peut être repérée par son rang dans la liste, il est pratique et souvent indispensable de se servir d’un </w:t>
      </w:r>
      <w:r>
        <w:rPr>
          <w:rStyle w:val="Renforc1"/>
          <w:rFonts w:eastAsia="Courier New"/>
        </w:rPr>
        <w:t>Tableau</w:t>
      </w:r>
      <w:r>
        <w:rPr>
          <w:rFonts w:eastAsia="Courier New"/>
          <w:lang w:bidi="fr-FR"/>
        </w:rPr>
        <w:t xml:space="preserve">, encore appelé </w:t>
      </w:r>
      <w:r>
        <w:rPr>
          <w:rStyle w:val="Renforc2"/>
          <w:rFonts w:eastAsia="Courier New"/>
        </w:rPr>
        <w:t>variable indicée</w:t>
      </w:r>
      <w:r>
        <w:rPr>
          <w:rFonts w:eastAsia="Courier New"/>
          <w:lang w:bidi="fr-FR"/>
        </w:rPr>
        <w:t>.</w:t>
      </w:r>
    </w:p>
    <w:p w:rsidR="00B65996" w:rsidRDefault="00B65996">
      <w:pPr>
        <w:pStyle w:val="Titre4"/>
      </w:pPr>
      <w:r>
        <w:t>Notion de tableau à une dimension</w:t>
      </w:r>
    </w:p>
    <w:p w:rsidR="00B65996" w:rsidRDefault="00B65996">
      <w:r>
        <w:t>Par exemple un enseignant qui désire travailler sur les notes obtenues par ses élèves lors d’une composition utilisera une liste, un tableau, dont chacun des éléments contiendra la note d’un élève. La liste de classe étant supposée, ce qui est fréquent, écrite dans l’ordre alphabétique, chaque élève sera simplement repéré par son rang dans cette liste.</w:t>
      </w:r>
    </w:p>
    <w:p w:rsidR="00B65996" w:rsidRDefault="00B65996">
      <w:r>
        <w:lastRenderedPageBreak/>
        <w:t>En supposant avoir une classe de 5 élèves ayant les noms suivants :</w:t>
      </w:r>
    </w:p>
    <w:p w:rsidR="00B65996" w:rsidRDefault="00B65996">
      <w:pPr>
        <w:pStyle w:val="Retrait1"/>
      </w:pPr>
      <w:r>
        <w:t>ANDRE</w:t>
      </w:r>
      <w:r>
        <w:br/>
        <w:t>JACQUES</w:t>
      </w:r>
      <w:r>
        <w:br/>
        <w:t>JEAN</w:t>
      </w:r>
      <w:r>
        <w:br/>
        <w:t>PAUL</w:t>
      </w:r>
      <w:r>
        <w:br/>
        <w:t>PIERRE</w:t>
      </w:r>
    </w:p>
    <w:p w:rsidR="00B65996" w:rsidRDefault="00B65996">
      <w:r>
        <w:t>La note de l’élève n° 1 (ANDRE) correspondra à l’élément 1 du tableau,</w:t>
      </w:r>
      <w:r>
        <w:br/>
        <w:t>La note de l’élève n° 2 (JACQUES) correspondra à l’élément 2 du tableau</w:t>
      </w:r>
      <w:r>
        <w:br/>
        <w:t>La note de l’élève n° 3 (JEAN) correspondra à l’élément 2 du tableau</w:t>
      </w:r>
      <w:r>
        <w:br/>
        <w:t>et ainsi de suite</w:t>
      </w:r>
    </w:p>
    <w:p w:rsidR="00B65996" w:rsidRDefault="00B65996">
      <w:pPr>
        <w:pStyle w:val="Titre4"/>
      </w:pPr>
      <w:r>
        <w:t>Dimensionnement d’un tableau à une dimension</w:t>
      </w:r>
    </w:p>
    <w:p w:rsidR="00B65996" w:rsidRDefault="00B65996">
      <w:r>
        <w:t>Avant toute utilisation d’un tableau à une dimension permettant de gérer une liste de variables de même type, il faut déclarer ce tableau en indiquant son nom et en le dimensionnant. Cette opération permet à SBASIC de se préparer à la gestion d’une telle liste.</w:t>
      </w:r>
    </w:p>
    <w:p w:rsidR="00B65996" w:rsidRDefault="00B65996">
      <w:pPr>
        <w:rPr>
          <w:rFonts w:eastAsia="Courier New"/>
        </w:rPr>
      </w:pPr>
      <w:r>
        <w:t xml:space="preserve">Pour dimensionner un tableau on utilise l’instruction </w:t>
      </w:r>
      <w:r>
        <w:rPr>
          <w:rStyle w:val="Mot-cl"/>
          <w:caps w:val="0"/>
        </w:rPr>
        <w:t>DIM</w:t>
      </w:r>
      <w:r>
        <w:t>, décrite complètement dans la suite de ce manuel, mais dont on peut donner ici brièvement la syntaxe.</w:t>
      </w:r>
    </w:p>
    <w:p w:rsidR="00B65996" w:rsidRDefault="00B65996">
      <w:pPr>
        <w:pStyle w:val="Instruction"/>
        <w:rPr>
          <w:rStyle w:val="Paramtre"/>
        </w:rPr>
      </w:pPr>
      <w:r>
        <w:rPr>
          <w:rFonts w:eastAsia="Courier New"/>
        </w:rPr>
        <w:t xml:space="preserve">DIM </w:t>
      </w:r>
      <w:r>
        <w:rPr>
          <w:rStyle w:val="Paramtre"/>
          <w:rFonts w:eastAsia="Courier New"/>
        </w:rPr>
        <w:t>var</w:t>
      </w:r>
      <w:r>
        <w:rPr>
          <w:rFonts w:eastAsia="Courier New"/>
        </w:rPr>
        <w:t>(</w:t>
      </w:r>
      <w:r>
        <w:rPr>
          <w:rStyle w:val="Paramtre"/>
          <w:rFonts w:eastAsia="Courier New"/>
        </w:rPr>
        <w:t>exp</w:t>
      </w:r>
      <w:r>
        <w:rPr>
          <w:rStyle w:val="Paramtre"/>
          <w:rFonts w:eastAsia="Courier New"/>
        </w:rPr>
        <w:noBreakHyphen/>
        <w:t>num</w:t>
      </w:r>
      <w:r>
        <w:rPr>
          <w:rFonts w:eastAsia="Courier New"/>
        </w:rPr>
        <w:t>)</w:t>
      </w:r>
    </w:p>
    <w:p w:rsidR="00B65996" w:rsidRDefault="00B65996">
      <w:pPr>
        <w:pStyle w:val="NormalRetrait1"/>
      </w:pPr>
      <w:r>
        <w:rPr>
          <w:rStyle w:val="Paramtre"/>
        </w:rPr>
        <w:t>var</w:t>
      </w:r>
      <w:r>
        <w:t xml:space="preserve"> est le nom du tableau. La construction de ce nom obéit aux mêmes règles que celles régissant la construction d’un nom de variable.</w:t>
      </w:r>
    </w:p>
    <w:p w:rsidR="00B65996" w:rsidRDefault="00B65996">
      <w:pPr>
        <w:pStyle w:val="NormalRetrait1"/>
      </w:pPr>
      <w:r>
        <w:t xml:space="preserve">Si chaque élément du tableau est destiné à contenir une valeur de type entier, le nom </w:t>
      </w:r>
      <w:r>
        <w:rPr>
          <w:rStyle w:val="Paramtre"/>
        </w:rPr>
        <w:t>var</w:t>
      </w:r>
      <w:r>
        <w:t xml:space="preserve"> doit de terminer par le symbole réservé</w:t>
      </w:r>
      <w:r w:rsidR="00BB7D5C">
        <w:t xml:space="preserve"> « % »</w:t>
      </w:r>
      <w:r>
        <w:rPr>
          <w:i/>
          <w:iCs/>
        </w:rPr>
        <w:t>.</w:t>
      </w:r>
    </w:p>
    <w:p w:rsidR="00B65996" w:rsidRDefault="00B65996">
      <w:pPr>
        <w:pStyle w:val="NormalRetrait1"/>
        <w:rPr>
          <w:rStyle w:val="Paramtre"/>
        </w:rPr>
      </w:pPr>
      <w:r>
        <w:t xml:space="preserve">Si chaque élément du tableau est destiné à contenir du texte, le nom </w:t>
      </w:r>
      <w:r>
        <w:rPr>
          <w:rStyle w:val="Paramtre"/>
        </w:rPr>
        <w:t>var</w:t>
      </w:r>
      <w:r>
        <w:t xml:space="preserve"> doit se terminer par le symbole réservé « $ ».</w:t>
      </w:r>
    </w:p>
    <w:p w:rsidR="00B65996" w:rsidRDefault="00B65996">
      <w:pPr>
        <w:pStyle w:val="NormalRetrait1"/>
      </w:pPr>
      <w:r>
        <w:rPr>
          <w:rStyle w:val="Paramtre"/>
        </w:rPr>
        <w:t>exp</w:t>
      </w:r>
      <w:r>
        <w:rPr>
          <w:rStyle w:val="Paramtre"/>
        </w:rPr>
        <w:noBreakHyphen/>
        <w:t>num</w:t>
      </w:r>
      <w:r>
        <w:t xml:space="preserve"> est un entier indiquant le nombre maximum d’éléments que l’on désire ranger dans le tableau.</w:t>
      </w:r>
    </w:p>
    <w:p w:rsidR="00B65996" w:rsidRDefault="00B65996">
      <w:r>
        <w:t>Aucune opération globale d’affectation ou d’édition ne peut être faite en utilisant le nom du tableau. Mais chacun de ses éléments peut être manipulé exactement comme une variable de type correspondant.</w:t>
      </w:r>
    </w:p>
    <w:p w:rsidR="00B65996" w:rsidRDefault="00B65996">
      <w:pPr>
        <w:pStyle w:val="Titre4"/>
      </w:pPr>
      <w:r>
        <w:t>Utilisation d’un tableau a une dimension</w:t>
      </w:r>
    </w:p>
    <w:p w:rsidR="00B65996" w:rsidRDefault="00B65996">
      <w:r>
        <w:t>En reprenant l’exemple de la classe de 5 élèves, il est possible d’utiliser deux tableaux parallèles, l’un permettant de ranger les noms des élèves, l’autre contenant leurs notes.</w:t>
      </w:r>
    </w:p>
    <w:p w:rsidR="00B65996" w:rsidRDefault="00B65996">
      <w:pPr>
        <w:rPr>
          <w:rFonts w:eastAsia="Arial"/>
        </w:rPr>
      </w:pPr>
      <w:r>
        <w:t>Ces tableaux sont dimensionnés de la façon suivante :</w:t>
      </w:r>
    </w:p>
    <w:p w:rsidR="00B65996" w:rsidRDefault="00B65996">
      <w:pPr>
        <w:pStyle w:val="Instruction"/>
        <w:rPr>
          <w:rFonts w:eastAsia="Arial"/>
        </w:rPr>
      </w:pPr>
      <w:r>
        <w:rPr>
          <w:rFonts w:eastAsia="Arial"/>
        </w:rPr>
        <w:t> </w:t>
      </w:r>
      <w:r>
        <w:rPr>
          <w:rFonts w:eastAsia="Courier New"/>
          <w:lang w:bidi="fr-FR"/>
        </w:rPr>
        <w:t>10 N%=5</w:t>
      </w:r>
    </w:p>
    <w:p w:rsidR="00B65996" w:rsidRDefault="00B65996">
      <w:pPr>
        <w:pStyle w:val="Instruction"/>
        <w:rPr>
          <w:rFonts w:eastAsia="Arial"/>
        </w:rPr>
      </w:pPr>
      <w:r>
        <w:rPr>
          <w:rFonts w:eastAsia="Arial"/>
        </w:rPr>
        <w:t> </w:t>
      </w:r>
      <w:r>
        <w:rPr>
          <w:rFonts w:eastAsia="Courier New"/>
          <w:lang w:bidi="fr-FR"/>
        </w:rPr>
        <w:t>20 DIM NOM$(N</w:t>
      </w:r>
      <w:r w:rsidR="00377282">
        <w:rPr>
          <w:rFonts w:eastAsia="Courier New"/>
          <w:lang w:bidi="fr-FR"/>
        </w:rPr>
        <w:t>%</w:t>
      </w:r>
      <w:r>
        <w:rPr>
          <w:rFonts w:eastAsia="Courier New"/>
          <w:lang w:bidi="fr-FR"/>
        </w:rPr>
        <w:t>)</w:t>
      </w:r>
    </w:p>
    <w:p w:rsidR="00B65996" w:rsidRDefault="00B65996">
      <w:pPr>
        <w:pStyle w:val="Instruction"/>
      </w:pPr>
      <w:r>
        <w:rPr>
          <w:rFonts w:eastAsia="Arial"/>
        </w:rPr>
        <w:t> </w:t>
      </w:r>
      <w:r>
        <w:rPr>
          <w:rFonts w:eastAsia="Courier New"/>
          <w:lang w:bidi="fr-FR"/>
        </w:rPr>
        <w:t>30 DIM NOTE(N%)</w:t>
      </w:r>
    </w:p>
    <w:p w:rsidR="00B65996" w:rsidRPr="00160AA5" w:rsidRDefault="00B65996">
      <w:pPr>
        <w:rPr>
          <w:rFonts w:eastAsia="Courier New"/>
          <w:lang w:bidi="fr-FR"/>
        </w:rPr>
      </w:pPr>
      <w:r>
        <w:t>Pour entrer les noms et les notes des différents élèves de la classe il suffit d’exécuter les lignes suivantes :</w:t>
      </w:r>
    </w:p>
    <w:p w:rsidR="00B65996" w:rsidRPr="00160AA5" w:rsidRDefault="00B65996">
      <w:pPr>
        <w:pStyle w:val="Instruction"/>
        <w:rPr>
          <w:rFonts w:eastAsia="Courier New"/>
          <w:lang w:bidi="fr-FR"/>
        </w:rPr>
      </w:pPr>
      <w:r w:rsidRPr="00160AA5">
        <w:rPr>
          <w:rFonts w:eastAsia="Courier New"/>
          <w:lang w:bidi="fr-FR"/>
        </w:rPr>
        <w:t>100 FOR I%=1 TO N%</w:t>
      </w:r>
    </w:p>
    <w:p w:rsidR="00B65996" w:rsidRDefault="00B65996">
      <w:pPr>
        <w:pStyle w:val="Instruction"/>
        <w:rPr>
          <w:rFonts w:eastAsia="Courier New"/>
          <w:lang w:bidi="fr-FR"/>
        </w:rPr>
      </w:pPr>
      <w:r w:rsidRPr="00160AA5">
        <w:rPr>
          <w:rFonts w:eastAsia="Courier New"/>
          <w:lang w:bidi="fr-FR"/>
        </w:rPr>
        <w:t>110 REM</w:t>
      </w:r>
    </w:p>
    <w:p w:rsidR="00B65996" w:rsidRDefault="00B65996">
      <w:pPr>
        <w:pStyle w:val="Instruction"/>
        <w:rPr>
          <w:rFonts w:eastAsia="Courier New"/>
          <w:lang w:bidi="fr-FR"/>
        </w:rPr>
      </w:pPr>
      <w:r>
        <w:rPr>
          <w:rFonts w:eastAsia="Courier New"/>
          <w:lang w:bidi="fr-FR"/>
        </w:rPr>
        <w:t>120 REM Affectation d’un contenu à la variable NOM$(l%)</w:t>
      </w:r>
    </w:p>
    <w:p w:rsidR="00B65996" w:rsidRDefault="00B65996">
      <w:pPr>
        <w:pStyle w:val="Instruction"/>
        <w:rPr>
          <w:rFonts w:eastAsia="Courier New"/>
          <w:lang w:bidi="fr-FR"/>
        </w:rPr>
      </w:pPr>
      <w:r>
        <w:rPr>
          <w:rFonts w:eastAsia="Courier New"/>
          <w:lang w:bidi="fr-FR"/>
        </w:rPr>
        <w:t>130 PRINT "Nom de l</w:t>
      </w:r>
      <w:r>
        <w:rPr>
          <w:rFonts w:eastAsia="Courier New"/>
        </w:rPr>
        <w:t>'</w:t>
      </w:r>
      <w:r>
        <w:rPr>
          <w:rFonts w:eastAsia="Courier New"/>
          <w:lang w:bidi="fr-FR"/>
        </w:rPr>
        <w:t>élève ";I% ;</w:t>
      </w:r>
    </w:p>
    <w:p w:rsidR="00B65996" w:rsidRDefault="00B65996">
      <w:pPr>
        <w:pStyle w:val="Instruction"/>
        <w:rPr>
          <w:rFonts w:eastAsia="Courier New"/>
          <w:lang w:bidi="fr-FR"/>
        </w:rPr>
      </w:pPr>
      <w:r>
        <w:rPr>
          <w:rFonts w:eastAsia="Courier New"/>
          <w:lang w:bidi="fr-FR"/>
        </w:rPr>
        <w:t>140 INPUT NOM$(I%)</w:t>
      </w:r>
    </w:p>
    <w:p w:rsidR="00B65996" w:rsidRDefault="00B65996">
      <w:pPr>
        <w:pStyle w:val="Instruction"/>
        <w:rPr>
          <w:rFonts w:eastAsia="Courier New"/>
        </w:rPr>
      </w:pPr>
      <w:r>
        <w:rPr>
          <w:rFonts w:eastAsia="Courier New"/>
          <w:lang w:bidi="fr-FR"/>
        </w:rPr>
        <w:t>150 REM</w:t>
      </w:r>
    </w:p>
    <w:p w:rsidR="00B65996" w:rsidRDefault="00EE7475">
      <w:pPr>
        <w:pStyle w:val="Instruction"/>
        <w:rPr>
          <w:rFonts w:eastAsia="Courier New"/>
          <w:lang w:bidi="fr-FR"/>
        </w:rPr>
      </w:pPr>
      <w:r>
        <w:rPr>
          <w:rFonts w:eastAsia="Courier New"/>
        </w:rPr>
        <w:t>16</w:t>
      </w:r>
      <w:r w:rsidR="00B65996">
        <w:rPr>
          <w:rFonts w:eastAsia="Courier New"/>
        </w:rPr>
        <w:t>0 REM Affectation d'une note à l'élève de rang I</w:t>
      </w:r>
      <w:r w:rsidR="00B65996">
        <w:rPr>
          <w:i/>
          <w:iCs/>
          <w:sz w:val="22"/>
        </w:rPr>
        <w:t>%</w:t>
      </w:r>
    </w:p>
    <w:p w:rsidR="00B65996" w:rsidRPr="00160AA5" w:rsidRDefault="00B65996">
      <w:pPr>
        <w:pStyle w:val="Instruction"/>
        <w:rPr>
          <w:rFonts w:eastAsia="Courier New"/>
          <w:lang w:bidi="fr-FR"/>
        </w:rPr>
      </w:pPr>
      <w:r>
        <w:rPr>
          <w:rFonts w:eastAsia="Courier New"/>
          <w:lang w:bidi="fr-FR"/>
        </w:rPr>
        <w:t>170 PRINT "Note de l'élève ";NOM$(I%);</w:t>
      </w:r>
    </w:p>
    <w:p w:rsidR="00B65996" w:rsidRPr="00160AA5" w:rsidRDefault="00B65996">
      <w:pPr>
        <w:pStyle w:val="Instruction"/>
        <w:rPr>
          <w:rFonts w:eastAsia="Courier New"/>
          <w:lang w:val="en-US"/>
        </w:rPr>
      </w:pPr>
      <w:r>
        <w:rPr>
          <w:rFonts w:eastAsia="Courier New"/>
          <w:lang w:val="en-US" w:bidi="fr-FR"/>
        </w:rPr>
        <w:t>180 INPUT NOTE(I%)</w:t>
      </w:r>
    </w:p>
    <w:p w:rsidR="00B65996" w:rsidRPr="00160AA5" w:rsidRDefault="00B65996">
      <w:pPr>
        <w:pStyle w:val="Instruction"/>
        <w:rPr>
          <w:lang w:val="en-US"/>
        </w:rPr>
      </w:pPr>
      <w:r w:rsidRPr="00160AA5">
        <w:rPr>
          <w:rFonts w:eastAsia="Courier New"/>
          <w:lang w:val="en-US"/>
        </w:rPr>
        <w:lastRenderedPageBreak/>
        <w:t xml:space="preserve">190 NEXT </w:t>
      </w:r>
      <w:r w:rsidRPr="00160AA5">
        <w:rPr>
          <w:lang w:val="en-US"/>
        </w:rPr>
        <w:t>I%</w:t>
      </w:r>
    </w:p>
    <w:p w:rsidR="00B65996" w:rsidRDefault="00B65996">
      <w:r>
        <w:t>Pour obtenir maintenant une édition de ces notes dans l’ordre alphabétique il suffit d’exécuter les instructions suivantes :</w:t>
      </w:r>
    </w:p>
    <w:p w:rsidR="00B65996" w:rsidRPr="00160AA5" w:rsidRDefault="00B65996">
      <w:pPr>
        <w:pStyle w:val="Instruction"/>
        <w:rPr>
          <w:lang w:val="en-US"/>
        </w:rPr>
      </w:pPr>
      <w:r w:rsidRPr="00160AA5">
        <w:rPr>
          <w:lang w:val="en-US"/>
        </w:rPr>
        <w:t>200 FOR I%=1 TO N%</w:t>
      </w:r>
    </w:p>
    <w:p w:rsidR="00B65996" w:rsidRPr="00160AA5" w:rsidRDefault="00B65996">
      <w:pPr>
        <w:pStyle w:val="Instruction"/>
        <w:rPr>
          <w:lang w:val="en-US"/>
        </w:rPr>
      </w:pPr>
      <w:r w:rsidRPr="00160AA5">
        <w:rPr>
          <w:lang w:val="en-US"/>
        </w:rPr>
        <w:t>210 PRINT NOM$(I%); " a pour note "; NOTE(I%)</w:t>
      </w:r>
    </w:p>
    <w:p w:rsidR="00B65996" w:rsidRPr="00BF4E00" w:rsidRDefault="00B65996">
      <w:pPr>
        <w:pStyle w:val="Instruction"/>
      </w:pPr>
      <w:r w:rsidRPr="00BF4E00">
        <w:t>220 NEXT I%</w:t>
      </w:r>
    </w:p>
    <w:p w:rsidR="00B65996" w:rsidRDefault="00B65996">
      <w:r>
        <w:t>Pour ce petit programme on aurait évidemment pu utiliser 5 variables de type chaîne de caractères destinées à contenir les noms N1$, N2$, N3$, N4$, N5$ ainsi que 5 variables de type réel destinées à contenir les notes, N1, N2, N3, N4, N5.</w:t>
      </w:r>
    </w:p>
    <w:p w:rsidR="00B65996" w:rsidRDefault="00B65996">
      <w:r>
        <w:t>Toutefois la méthode utilisée présente deux avantages. Tout d’abord elle évite d’écrire 5 fois chacune des lignes mettant en jeu les éléments NOM$(I%) et NOTE(I%), à savoir les lignes 110, 120, 130, 210. Ensuite elle donne un programme aisément modifiable et adaptable à une classe plus conforme à la réalité. Il suffit par exemple de modifier l’affectation de la ligne 10, en la remplaçant par :</w:t>
      </w:r>
    </w:p>
    <w:p w:rsidR="00B65996" w:rsidRDefault="00B65996">
      <w:pPr>
        <w:pStyle w:val="Instruction"/>
      </w:pPr>
      <w:r>
        <w:t>10 N%=25</w:t>
      </w:r>
    </w:p>
    <w:p w:rsidR="00B65996" w:rsidRDefault="00B65996">
      <w:r>
        <w:t>on obtient alors un programme valable pour une classe de 25 élèves.</w:t>
      </w:r>
    </w:p>
    <w:p w:rsidR="00B65996" w:rsidRDefault="00B65996">
      <w:pPr>
        <w:pStyle w:val="Titre4"/>
      </w:pPr>
      <w:r>
        <w:t>Notion de tableau à deux dimensions</w:t>
      </w:r>
    </w:p>
    <w:p w:rsidR="00B65996" w:rsidRDefault="00B65996">
      <w:r>
        <w:t>Si le même enseignant désire travailler sur l’ensemble des notes de ses élèves pour un mois donné, il devra disposer, pour chacune des quatre interrogations du mois, de la liste des notes de ses élèves.</w:t>
      </w:r>
    </w:p>
    <w:p w:rsidR="00B65996" w:rsidRDefault="00B65996">
      <w:r>
        <w:t>Il pourrait évidemment utiliser un tableau pour chacune des listes de notes :</w:t>
      </w:r>
    </w:p>
    <w:p w:rsidR="00B65996" w:rsidRDefault="00B65996">
      <w:pPr>
        <w:pStyle w:val="Retrait1"/>
      </w:pPr>
      <w:r>
        <w:t>NOTE1(*) contenant les notes de tous les élèves pour la première interrogation,</w:t>
      </w:r>
    </w:p>
    <w:p w:rsidR="00B65996" w:rsidRDefault="00B65996">
      <w:pPr>
        <w:pStyle w:val="Retrait1"/>
      </w:pPr>
      <w:r>
        <w:t>NOTE2(*) contenant les notes de tous les élèves pour la deuxième interrogation,</w:t>
      </w:r>
    </w:p>
    <w:p w:rsidR="00B65996" w:rsidRDefault="00B65996">
      <w:pPr>
        <w:pStyle w:val="Retrait1"/>
      </w:pPr>
      <w:r>
        <w:t>Et ainsi de suite.</w:t>
      </w:r>
    </w:p>
    <w:p w:rsidR="00B65996" w:rsidRDefault="00B65996">
      <w:r>
        <w:t>Mais on retombe alors dans le double travers signalé à la fin du paragraphe précédent concernant la concision d’écriture du programme et les possibilités d’adaptation à d’autres cas de figure semblables.</w:t>
      </w:r>
    </w:p>
    <w:p w:rsidR="00B65996" w:rsidRDefault="00B65996">
      <w:r>
        <w:t>Il est préférable d’utiliser un tableau à deux dimensions, qui permettra, comme la page d’un cahier de notes, de stocker l’ensemble des notes du mois. L’un des indices permettra de repérer le nom de l’élève concerné (la ligne du cahier) et l’autre d’indiquer de quelle interrogation il s’agit (la colonne du cahier).</w:t>
      </w:r>
    </w:p>
    <w:p w:rsidR="00B65996" w:rsidRDefault="00B65996">
      <w:pPr>
        <w:pStyle w:val="Titre4"/>
        <w:rPr>
          <w:rFonts w:eastAsia="Courier New"/>
        </w:rPr>
      </w:pPr>
      <w:r>
        <w:t>Dimensionnement et utilisation d’un tableau double</w:t>
      </w:r>
    </w:p>
    <w:p w:rsidR="00B65996" w:rsidRDefault="00B65996">
      <w:pPr>
        <w:rPr>
          <w:rFonts w:eastAsia="Courier New"/>
          <w:lang w:bidi="fr-FR"/>
        </w:rPr>
      </w:pPr>
      <w:r>
        <w:rPr>
          <w:rFonts w:eastAsia="Courier New"/>
        </w:rPr>
        <w:t>Un tableau double se déclare par une instruction de dimensionnement semblable à celle utilisée pour un tableau à une dimension :</w:t>
      </w:r>
    </w:p>
    <w:p w:rsidR="00B65996" w:rsidRDefault="00B65996">
      <w:pPr>
        <w:pStyle w:val="Instruction"/>
        <w:rPr>
          <w:rStyle w:val="Paramtre"/>
        </w:rPr>
      </w:pPr>
      <w:r>
        <w:rPr>
          <w:rFonts w:eastAsia="Courier New"/>
          <w:lang w:bidi="fr-FR"/>
        </w:rPr>
        <w:t xml:space="preserve">DIM </w:t>
      </w:r>
      <w:r>
        <w:rPr>
          <w:rStyle w:val="Paramtre"/>
          <w:rFonts w:eastAsia="Courier New"/>
        </w:rPr>
        <w:t>var</w:t>
      </w:r>
      <w:r>
        <w:rPr>
          <w:rFonts w:eastAsia="Courier New"/>
          <w:lang w:bidi="fr-FR"/>
        </w:rPr>
        <w:t>(</w:t>
      </w:r>
      <w:r>
        <w:rPr>
          <w:rStyle w:val="Paramtre"/>
          <w:rFonts w:eastAsia="Courier New"/>
        </w:rPr>
        <w:t>exp</w:t>
      </w:r>
      <w:r>
        <w:rPr>
          <w:rStyle w:val="Paramtre"/>
          <w:rFonts w:eastAsia="Courier New"/>
        </w:rPr>
        <w:noBreakHyphen/>
        <w:t>num</w:t>
      </w:r>
      <w:r>
        <w:rPr>
          <w:rStyle w:val="Paramtre"/>
          <w:rFonts w:eastAsia="Courier New"/>
        </w:rPr>
        <w:noBreakHyphen/>
        <w:t>1</w:t>
      </w:r>
      <w:r>
        <w:rPr>
          <w:rFonts w:eastAsia="Courier New"/>
          <w:lang w:bidi="fr-FR"/>
        </w:rPr>
        <w:t>,</w:t>
      </w:r>
      <w:r>
        <w:rPr>
          <w:rStyle w:val="Paramtre"/>
          <w:rFonts w:eastAsia="Courier New"/>
        </w:rPr>
        <w:t>exp</w:t>
      </w:r>
      <w:r>
        <w:rPr>
          <w:rStyle w:val="Paramtre"/>
          <w:rFonts w:eastAsia="Courier New"/>
        </w:rPr>
        <w:noBreakHyphen/>
        <w:t>num</w:t>
      </w:r>
      <w:r>
        <w:rPr>
          <w:rStyle w:val="Paramtre"/>
          <w:rFonts w:eastAsia="Courier New"/>
        </w:rPr>
        <w:noBreakHyphen/>
        <w:t>2</w:t>
      </w:r>
      <w:r>
        <w:rPr>
          <w:rFonts w:eastAsia="Courier New"/>
          <w:lang w:bidi="fr-FR"/>
        </w:rPr>
        <w:t>)</w:t>
      </w:r>
    </w:p>
    <w:p w:rsidR="00B65996" w:rsidRDefault="00B65996">
      <w:pPr>
        <w:pStyle w:val="NormalRetrait1"/>
        <w:rPr>
          <w:rStyle w:val="Paramtre"/>
        </w:rPr>
      </w:pPr>
      <w:r>
        <w:rPr>
          <w:rStyle w:val="Paramtre"/>
        </w:rPr>
        <w:t>var</w:t>
      </w:r>
      <w:r>
        <w:t xml:space="preserve"> est le nom du tableau qui doit être construit comme celui d’un tableau à une dimension en f</w:t>
      </w:r>
      <w:r w:rsidR="00596AA3">
        <w:t>onction du type de valeurs que l</w:t>
      </w:r>
      <w:r>
        <w:t>’on désire y stocker.</w:t>
      </w:r>
    </w:p>
    <w:p w:rsidR="00B65996" w:rsidRDefault="00B65996">
      <w:pPr>
        <w:pStyle w:val="NormalRetrait1"/>
        <w:rPr>
          <w:rStyle w:val="Paramtre"/>
        </w:rPr>
      </w:pPr>
      <w:r>
        <w:rPr>
          <w:rStyle w:val="Paramtre"/>
        </w:rPr>
        <w:t>exp</w:t>
      </w:r>
      <w:r>
        <w:rPr>
          <w:rStyle w:val="Paramtre"/>
        </w:rPr>
        <w:noBreakHyphen/>
        <w:t>num</w:t>
      </w:r>
      <w:r>
        <w:rPr>
          <w:rStyle w:val="Paramtre"/>
        </w:rPr>
        <w:noBreakHyphen/>
        <w:t>1</w:t>
      </w:r>
      <w:r>
        <w:t xml:space="preserve"> est le nombre maximum de lignes du tableau.</w:t>
      </w:r>
    </w:p>
    <w:p w:rsidR="00B65996" w:rsidRDefault="00B65996">
      <w:pPr>
        <w:pStyle w:val="NormalRetrait1"/>
      </w:pPr>
      <w:r>
        <w:rPr>
          <w:rStyle w:val="Paramtre"/>
        </w:rPr>
        <w:t>exp</w:t>
      </w:r>
      <w:r>
        <w:rPr>
          <w:rStyle w:val="Paramtre"/>
        </w:rPr>
        <w:noBreakHyphen/>
        <w:t>num</w:t>
      </w:r>
      <w:r>
        <w:rPr>
          <w:rStyle w:val="Paramtre"/>
        </w:rPr>
        <w:noBreakHyphen/>
        <w:t>2</w:t>
      </w:r>
      <w:r>
        <w:t xml:space="preserve"> est le nombre maximum de colonnes du tableau.</w:t>
      </w:r>
    </w:p>
    <w:p w:rsidR="00B65996" w:rsidRDefault="00B65996">
      <w:pPr>
        <w:rPr>
          <w:rFonts w:eastAsia="Courier New"/>
          <w:lang w:bidi="fr-FR"/>
        </w:rPr>
      </w:pPr>
      <w:r>
        <w:rPr>
          <w:rFonts w:eastAsia="Courier New"/>
          <w:lang w:bidi="fr-FR"/>
        </w:rPr>
        <w:t>L’utilisation du tableau nécessaire à la gestion de l’ensemble des notes de l’exemple précédemment décrit imposera la déclaration d’un tableau de n</w:t>
      </w:r>
      <w:r w:rsidR="00596AA3">
        <w:rPr>
          <w:rFonts w:eastAsia="Courier New"/>
          <w:lang w:bidi="fr-FR"/>
        </w:rPr>
        <w:t>otes doublement indicé grâce à l</w:t>
      </w:r>
      <w:r>
        <w:rPr>
          <w:rFonts w:eastAsia="Courier New"/>
          <w:lang w:bidi="fr-FR"/>
        </w:rPr>
        <w:t>’instruction :</w:t>
      </w:r>
    </w:p>
    <w:p w:rsidR="00B65996" w:rsidRDefault="00B65996">
      <w:pPr>
        <w:pStyle w:val="Instruction"/>
        <w:rPr>
          <w:rFonts w:eastAsia="Courier New"/>
          <w:lang w:bidi="fr-FR"/>
        </w:rPr>
      </w:pPr>
      <w:r>
        <w:rPr>
          <w:rFonts w:eastAsia="Courier New"/>
          <w:lang w:bidi="fr-FR"/>
        </w:rPr>
        <w:t>50 DIM NOTE_MOIS(5,4)</w:t>
      </w:r>
    </w:p>
    <w:p w:rsidR="00B65996" w:rsidRDefault="00B65996">
      <w:pPr>
        <w:rPr>
          <w:rFonts w:eastAsia="Courier New"/>
          <w:lang w:bidi="fr-FR"/>
        </w:rPr>
      </w:pPr>
      <w:r>
        <w:rPr>
          <w:rFonts w:eastAsia="Courier New"/>
          <w:lang w:bidi="fr-FR"/>
        </w:rPr>
        <w:t>Dans ce tableau :</w:t>
      </w:r>
    </w:p>
    <w:p w:rsidR="00B65996" w:rsidRDefault="00B65996">
      <w:pPr>
        <w:pStyle w:val="Retrait1"/>
        <w:rPr>
          <w:rFonts w:eastAsia="Courier New"/>
          <w:lang w:bidi="fr-FR"/>
        </w:rPr>
      </w:pPr>
      <w:r>
        <w:rPr>
          <w:rFonts w:eastAsia="Courier New"/>
          <w:lang w:bidi="fr-FR"/>
        </w:rPr>
        <w:t>NOTE_MOIS(2,3) est la note obtenue par JACQUES à l’interrogation 3,</w:t>
      </w:r>
    </w:p>
    <w:p w:rsidR="00B65996" w:rsidRDefault="00B65996">
      <w:pPr>
        <w:pStyle w:val="Retrait1"/>
        <w:rPr>
          <w:rFonts w:eastAsia="Courier New"/>
          <w:lang w:bidi="fr-FR"/>
        </w:rPr>
      </w:pPr>
      <w:r>
        <w:rPr>
          <w:rFonts w:eastAsia="Courier New"/>
          <w:lang w:bidi="fr-FR"/>
        </w:rPr>
        <w:t>NOTE_MOIS(4,1) est la note obtenue par PAUL à l’interrogation 1.</w:t>
      </w:r>
    </w:p>
    <w:p w:rsidR="00B65996" w:rsidRDefault="00B65996">
      <w:pPr>
        <w:rPr>
          <w:rFonts w:eastAsia="Courier New"/>
          <w:lang w:bidi="fr-FR"/>
        </w:rPr>
      </w:pPr>
      <w:r>
        <w:rPr>
          <w:rFonts w:eastAsia="Courier New"/>
          <w:lang w:bidi="fr-FR"/>
        </w:rPr>
        <w:t xml:space="preserve">Il faudra utiliser une double boucle pour entrer tous les éléments du tableau, mais l’utilisateur aura ensuite la possibilité de d’établir, pour chaque élève, la moyenne des notes du mois et de calculer pour </w:t>
      </w:r>
      <w:r>
        <w:rPr>
          <w:rFonts w:eastAsia="Courier New"/>
          <w:lang w:bidi="fr-FR"/>
        </w:rPr>
        <w:lastRenderedPageBreak/>
        <w:t>chacune des interrogations la moyenne des notes de la classe.</w:t>
      </w:r>
    </w:p>
    <w:p w:rsidR="00B65996" w:rsidRDefault="00B65996">
      <w:pPr>
        <w:rPr>
          <w:rFonts w:eastAsia="Courier New"/>
          <w:lang w:bidi="fr-FR"/>
        </w:rPr>
      </w:pPr>
      <w:r>
        <w:rPr>
          <w:rFonts w:eastAsia="Courier New"/>
          <w:lang w:bidi="fr-FR"/>
        </w:rPr>
        <w:t>De même que pour les tableaux à une dimension, aucune opération (affectation, édition, …) ne peut être faite globalement en invoquant seulement le nom du tableau, mais chacun de ses éléments peut être utilisé dans les mêmes conditions qu’une variable de type correspondant.</w:t>
      </w:r>
    </w:p>
    <w:p w:rsidR="009C029B" w:rsidRDefault="009C029B">
      <w:r>
        <w:t xml:space="preserve">SBASIC supporte un nombre quelconque de dimensions à condition que le nombre total d’éléments ne dépasse pas </w:t>
      </w:r>
      <w:r w:rsidR="00F45869">
        <w:t>536870911</w:t>
      </w:r>
      <w:r>
        <w:t>.</w:t>
      </w:r>
    </w:p>
    <w:p w:rsidR="00B65996" w:rsidRDefault="00B65996">
      <w:pPr>
        <w:pStyle w:val="Titre2"/>
      </w:pPr>
      <w:bookmarkStart w:id="19" w:name="_Toc74846659"/>
      <w:r>
        <w:t>Operateurs et expressions</w:t>
      </w:r>
      <w:bookmarkEnd w:id="19"/>
    </w:p>
    <w:p w:rsidR="00B65996" w:rsidRDefault="00B65996">
      <w:r>
        <w:t>Ayant défini précédemment les objets élémentaires (constantes et variables) sur lesquels travaillait SBASIC, nous allons maintenant définir les opérateurs qui permettent de construire d’autres objets plus complexes, les expressions dont la valeur peut être un nombre ou une chaîne de caractères, ainsi que des relations entre ces objets.</w:t>
      </w:r>
    </w:p>
    <w:p w:rsidR="00B65996" w:rsidRDefault="00B65996">
      <w:r>
        <w:t>Par exemple :</w:t>
      </w:r>
    </w:p>
    <w:p w:rsidR="00B65996" w:rsidRDefault="00B65996">
      <w:r>
        <w:t>A désignant une variable numérique et A$ une variable chaîne, on pourra être amené dans le cours d’un programme à utiliser les expressions :</w:t>
      </w:r>
    </w:p>
    <w:p w:rsidR="00B65996" w:rsidRPr="00160AA5" w:rsidRDefault="00B65996">
      <w:pPr>
        <w:pStyle w:val="Instruction"/>
        <w:rPr>
          <w:lang w:val="en-US"/>
        </w:rPr>
      </w:pPr>
      <w:r w:rsidRPr="00160AA5">
        <w:rPr>
          <w:lang w:val="en-US"/>
        </w:rPr>
        <w:t>12 + EXP(A)</w:t>
      </w:r>
    </w:p>
    <w:p w:rsidR="00B65996" w:rsidRPr="00160AA5" w:rsidRDefault="00B65996">
      <w:pPr>
        <w:pStyle w:val="Instruction"/>
        <w:rPr>
          <w:lang w:val="en-US"/>
        </w:rPr>
      </w:pPr>
      <w:r w:rsidRPr="00160AA5">
        <w:rPr>
          <w:lang w:val="en-US"/>
        </w:rPr>
        <w:t>PI + LEN(A$)</w:t>
      </w:r>
    </w:p>
    <w:p w:rsidR="00B65996" w:rsidRDefault="00B65996">
      <w:pPr>
        <w:rPr>
          <w:rStyle w:val="Paramtre"/>
        </w:rPr>
      </w:pPr>
      <w:r>
        <w:t xml:space="preserve">que l’on pourra désigner respectivement par </w:t>
      </w:r>
      <w:r>
        <w:rPr>
          <w:rStyle w:val="Paramtre"/>
        </w:rPr>
        <w:t>exp</w:t>
      </w:r>
      <w:r>
        <w:rPr>
          <w:rStyle w:val="Paramtre"/>
        </w:rPr>
        <w:noBreakHyphen/>
        <w:t>num</w:t>
      </w:r>
      <w:r>
        <w:rPr>
          <w:rStyle w:val="Paramtre"/>
        </w:rPr>
        <w:noBreakHyphen/>
        <w:t>1</w:t>
      </w:r>
      <w:r>
        <w:t xml:space="preserve"> et </w:t>
      </w:r>
      <w:r>
        <w:rPr>
          <w:rStyle w:val="Paramtre"/>
        </w:rPr>
        <w:t>exp</w:t>
      </w:r>
      <w:r>
        <w:rPr>
          <w:rStyle w:val="Paramtre"/>
        </w:rPr>
        <w:noBreakHyphen/>
        <w:t>num</w:t>
      </w:r>
      <w:r>
        <w:rPr>
          <w:rStyle w:val="Paramtre"/>
        </w:rPr>
        <w:noBreakHyphen/>
        <w:t>2</w:t>
      </w:r>
      <w:r>
        <w:t>. En appliquant à ces mêmes expressions les règles de remplacement que nous avons vues au sujet des variables, nous voyons que la première, par exemple, est obtenue à partir de l’expression formelle :</w:t>
      </w:r>
    </w:p>
    <w:p w:rsidR="00B65996" w:rsidRPr="00160AA5" w:rsidRDefault="00B65996">
      <w:pPr>
        <w:pStyle w:val="Instruction"/>
        <w:rPr>
          <w:lang w:val="en-US"/>
        </w:rPr>
      </w:pPr>
      <w:r w:rsidRPr="00160AA5">
        <w:rPr>
          <w:rStyle w:val="Paramtre"/>
          <w:lang w:val="en-US"/>
        </w:rPr>
        <w:t>const</w:t>
      </w:r>
      <w:r w:rsidRPr="00160AA5">
        <w:rPr>
          <w:rStyle w:val="Paramtre"/>
          <w:lang w:val="en-US"/>
        </w:rPr>
        <w:noBreakHyphen/>
        <w:t>num</w:t>
      </w:r>
      <w:r w:rsidRPr="00160AA5">
        <w:rPr>
          <w:lang w:val="en-US"/>
        </w:rPr>
        <w:t xml:space="preserve"> + EXP(</w:t>
      </w:r>
      <w:r w:rsidRPr="00160AA5">
        <w:rPr>
          <w:rStyle w:val="Paramtre"/>
          <w:lang w:val="en-US"/>
        </w:rPr>
        <w:t>var</w:t>
      </w:r>
      <w:r w:rsidRPr="00160AA5">
        <w:rPr>
          <w:rStyle w:val="Paramtre"/>
          <w:lang w:val="en-US"/>
        </w:rPr>
        <w:noBreakHyphen/>
        <w:t>num</w:t>
      </w:r>
      <w:r w:rsidRPr="00160AA5">
        <w:rPr>
          <w:lang w:val="en-US"/>
        </w:rPr>
        <w:t>)</w:t>
      </w:r>
    </w:p>
    <w:p w:rsidR="00B65996" w:rsidRDefault="00B65996">
      <w:pPr>
        <w:rPr>
          <w:rStyle w:val="Paramtre"/>
        </w:rPr>
      </w:pPr>
      <w:r>
        <w:t>en y remplaçant respectivement :</w:t>
      </w:r>
    </w:p>
    <w:p w:rsidR="00B65996" w:rsidRDefault="00B65996">
      <w:pPr>
        <w:pStyle w:val="Instruction"/>
        <w:rPr>
          <w:rStyle w:val="Paramtre"/>
        </w:rPr>
      </w:pPr>
      <w:r>
        <w:rPr>
          <w:rStyle w:val="Paramtre"/>
        </w:rPr>
        <w:t>const</w:t>
      </w:r>
      <w:r>
        <w:rPr>
          <w:rStyle w:val="Paramtre"/>
        </w:rPr>
        <w:noBreakHyphen/>
        <w:t>num</w:t>
      </w:r>
      <w:r>
        <w:t xml:space="preserve"> par 12</w:t>
      </w:r>
    </w:p>
    <w:p w:rsidR="00B65996" w:rsidRDefault="00B65996">
      <w:pPr>
        <w:pStyle w:val="Instruction"/>
        <w:rPr>
          <w:rFonts w:eastAsia="Courier New"/>
          <w:lang w:bidi="fr-FR"/>
        </w:rPr>
      </w:pPr>
      <w:r>
        <w:rPr>
          <w:rStyle w:val="Paramtre"/>
        </w:rPr>
        <w:t>var</w:t>
      </w:r>
      <w:r>
        <w:rPr>
          <w:rStyle w:val="Paramtre"/>
        </w:rPr>
        <w:noBreakHyphen/>
        <w:t>num</w:t>
      </w:r>
      <w:r>
        <w:t xml:space="preserve"> par A</w:t>
      </w:r>
    </w:p>
    <w:p w:rsidR="00B65996" w:rsidRDefault="00B65996">
      <w:pPr>
        <w:rPr>
          <w:rFonts w:eastAsia="Courier New"/>
          <w:lang w:bidi="fr-FR"/>
        </w:rPr>
      </w:pPr>
      <w:r>
        <w:rPr>
          <w:rFonts w:eastAsia="Courier New"/>
          <w:lang w:bidi="fr-FR"/>
        </w:rPr>
        <w:t xml:space="preserve">De même, les expressions prenant des valeurs de type chaîne de caractères seront désignées par </w:t>
      </w:r>
      <w:r>
        <w:rPr>
          <w:rStyle w:val="Paramtre"/>
          <w:rFonts w:eastAsia="Courier New"/>
        </w:rPr>
        <w:t>exp</w:t>
      </w:r>
      <w:r>
        <w:rPr>
          <w:rStyle w:val="Paramtre"/>
          <w:rFonts w:eastAsia="Courier New"/>
        </w:rPr>
        <w:noBreakHyphen/>
        <w:t>chaîne</w:t>
      </w:r>
      <w:r>
        <w:rPr>
          <w:rFonts w:eastAsia="Courier New"/>
          <w:lang w:bidi="fr-FR"/>
        </w:rPr>
        <w:t xml:space="preserve"> éventuellement suivie d’un chiffre, ce qui pourra donner </w:t>
      </w:r>
      <w:r>
        <w:rPr>
          <w:rStyle w:val="Paramtre"/>
          <w:rFonts w:eastAsia="Courier New"/>
        </w:rPr>
        <w:t>exp</w:t>
      </w:r>
      <w:r>
        <w:rPr>
          <w:rStyle w:val="Paramtre"/>
          <w:rFonts w:eastAsia="Courier New"/>
        </w:rPr>
        <w:noBreakHyphen/>
        <w:t>chaîne</w:t>
      </w:r>
      <w:r>
        <w:rPr>
          <w:rStyle w:val="Paramtre"/>
          <w:rFonts w:eastAsia="Courier New"/>
        </w:rPr>
        <w:noBreakHyphen/>
        <w:t>1</w:t>
      </w:r>
      <w:r>
        <w:rPr>
          <w:rFonts w:eastAsia="Courier New"/>
          <w:lang w:bidi="fr-FR"/>
        </w:rPr>
        <w:t xml:space="preserve"> ou </w:t>
      </w:r>
      <w:r>
        <w:rPr>
          <w:rStyle w:val="Paramtre"/>
          <w:rFonts w:eastAsia="Courier New"/>
        </w:rPr>
        <w:t>exp</w:t>
      </w:r>
      <w:r>
        <w:rPr>
          <w:rStyle w:val="Paramtre"/>
          <w:rFonts w:eastAsia="Courier New"/>
        </w:rPr>
        <w:noBreakHyphen/>
        <w:t>chaîne</w:t>
      </w:r>
      <w:r>
        <w:rPr>
          <w:rStyle w:val="Paramtre"/>
          <w:rFonts w:eastAsia="Courier New"/>
        </w:rPr>
        <w:noBreakHyphen/>
        <w:t>2</w:t>
      </w:r>
      <w:r>
        <w:rPr>
          <w:rFonts w:eastAsia="Courier New"/>
          <w:lang w:bidi="fr-FR"/>
        </w:rPr>
        <w:t xml:space="preserve"> lorsque l’on désirera utiliser deux éléments de ce type.</w:t>
      </w:r>
    </w:p>
    <w:p w:rsidR="00B65996" w:rsidRDefault="00B65996">
      <w:pPr>
        <w:rPr>
          <w:rStyle w:val="Paramtre"/>
          <w:rFonts w:eastAsia="Courier New"/>
        </w:rPr>
      </w:pPr>
      <w:r>
        <w:rPr>
          <w:rFonts w:eastAsia="Courier New"/>
          <w:lang w:bidi="fr-FR"/>
        </w:rPr>
        <w:t>On parlera, par exemple, de l’expression formelle :</w:t>
      </w:r>
    </w:p>
    <w:p w:rsidR="00B65996" w:rsidRDefault="00B65996">
      <w:pPr>
        <w:pStyle w:val="Instruction"/>
        <w:rPr>
          <w:rFonts w:eastAsia="Courier New"/>
          <w:lang w:bidi="fr-FR"/>
        </w:rPr>
      </w:pPr>
      <w:r>
        <w:rPr>
          <w:rStyle w:val="Paramtre"/>
          <w:rFonts w:eastAsia="Courier New"/>
        </w:rPr>
        <w:t>var</w:t>
      </w:r>
      <w:r>
        <w:rPr>
          <w:rStyle w:val="Paramtre"/>
          <w:rFonts w:eastAsia="Courier New"/>
        </w:rPr>
        <w:noBreakHyphen/>
        <w:t>chaîne</w:t>
      </w:r>
      <w:r>
        <w:rPr>
          <w:rFonts w:eastAsia="Courier New"/>
          <w:lang w:bidi="fr-FR"/>
        </w:rPr>
        <w:t xml:space="preserve"> = MID$(</w:t>
      </w:r>
      <w:r>
        <w:rPr>
          <w:rStyle w:val="Paramtre"/>
          <w:rFonts w:eastAsia="Courier New"/>
        </w:rPr>
        <w:t>const</w:t>
      </w:r>
      <w:r>
        <w:rPr>
          <w:rStyle w:val="Paramtre"/>
          <w:rFonts w:eastAsia="Courier New"/>
        </w:rPr>
        <w:noBreakHyphen/>
        <w:t>chaîne</w:t>
      </w:r>
      <w:r>
        <w:rPr>
          <w:rFonts w:eastAsia="Courier New"/>
          <w:lang w:bidi="fr-FR"/>
        </w:rPr>
        <w:t>,</w:t>
      </w:r>
      <w:r>
        <w:rPr>
          <w:rStyle w:val="Paramtre"/>
          <w:rFonts w:eastAsia="Courier New"/>
        </w:rPr>
        <w:t>var</w:t>
      </w:r>
      <w:r>
        <w:rPr>
          <w:rStyle w:val="Paramtre"/>
          <w:rFonts w:eastAsia="Courier New"/>
        </w:rPr>
        <w:noBreakHyphen/>
        <w:t>num</w:t>
      </w:r>
      <w:r>
        <w:rPr>
          <w:rStyle w:val="Paramtre"/>
          <w:rFonts w:eastAsia="Courier New"/>
        </w:rPr>
        <w:noBreakHyphen/>
        <w:t>1</w:t>
      </w:r>
      <w:r>
        <w:rPr>
          <w:rFonts w:eastAsia="Courier New"/>
          <w:lang w:bidi="fr-FR"/>
        </w:rPr>
        <w:t>,</w:t>
      </w:r>
      <w:r>
        <w:rPr>
          <w:rStyle w:val="Paramtre"/>
          <w:rFonts w:eastAsia="Courier New"/>
        </w:rPr>
        <w:t>const</w:t>
      </w:r>
      <w:r>
        <w:rPr>
          <w:rStyle w:val="Paramtre"/>
          <w:rFonts w:eastAsia="Courier New"/>
        </w:rPr>
        <w:noBreakHyphen/>
        <w:t>num</w:t>
      </w:r>
      <w:r>
        <w:rPr>
          <w:rFonts w:eastAsia="Courier New"/>
          <w:lang w:bidi="fr-FR"/>
        </w:rPr>
        <w:t>)</w:t>
      </w:r>
    </w:p>
    <w:p w:rsidR="00B65996" w:rsidRDefault="00B65996">
      <w:pPr>
        <w:rPr>
          <w:rFonts w:eastAsia="Courier New"/>
          <w:lang w:bidi="fr-FR"/>
        </w:rPr>
      </w:pPr>
      <w:r>
        <w:rPr>
          <w:rFonts w:eastAsia="Courier New"/>
          <w:lang w:bidi="fr-FR"/>
        </w:rPr>
        <w:t>qui pourra devenir pour une utilisation particulière :</w:t>
      </w:r>
    </w:p>
    <w:p w:rsidR="00B65996" w:rsidRPr="00160AA5" w:rsidRDefault="00B65996">
      <w:pPr>
        <w:pStyle w:val="Instruction"/>
        <w:rPr>
          <w:lang w:val="en-US"/>
        </w:rPr>
      </w:pPr>
      <w:r w:rsidRPr="00160AA5">
        <w:rPr>
          <w:rFonts w:eastAsia="Courier New"/>
          <w:lang w:val="en-US" w:bidi="fr-FR"/>
        </w:rPr>
        <w:t>EXTRAIT</w:t>
      </w:r>
      <w:r w:rsidR="00A02FF7" w:rsidRPr="00160AA5">
        <w:rPr>
          <w:rFonts w:eastAsia="Courier New"/>
          <w:lang w:val="en-US" w:bidi="fr-FR"/>
        </w:rPr>
        <w:t>$</w:t>
      </w:r>
      <w:r w:rsidRPr="00160AA5">
        <w:rPr>
          <w:rFonts w:eastAsia="Courier New"/>
          <w:lang w:val="en-US" w:bidi="fr-FR"/>
        </w:rPr>
        <w:t xml:space="preserve"> = MID$("SIROS SBASIC"</w:t>
      </w:r>
      <w:r w:rsidRPr="00160AA5">
        <w:rPr>
          <w:rFonts w:ascii="Times New Roman" w:eastAsia="Courier New" w:hAnsi="Times New Roman" w:cs="Times New Roman"/>
          <w:lang w:val="en-US"/>
        </w:rPr>
        <w:t>,</w:t>
      </w:r>
      <w:r w:rsidRPr="00160AA5">
        <w:rPr>
          <w:rFonts w:ascii="Times New Roman" w:hAnsi="Times New Roman" w:cs="Times New Roman"/>
          <w:lang w:val="en-US"/>
        </w:rPr>
        <w:t>I%</w:t>
      </w:r>
      <w:r w:rsidRPr="00160AA5">
        <w:rPr>
          <w:rFonts w:eastAsia="Courier New"/>
          <w:lang w:val="en-US" w:bidi="fr-FR"/>
        </w:rPr>
        <w:t>,3)</w:t>
      </w:r>
    </w:p>
    <w:p w:rsidR="00B65996" w:rsidRDefault="00B65996">
      <w:pPr>
        <w:pStyle w:val="Titre3"/>
      </w:pPr>
      <w:bookmarkStart w:id="20" w:name="_Toc74846660"/>
      <w:r>
        <w:t>Opérateurs</w:t>
      </w:r>
      <w:bookmarkEnd w:id="20"/>
    </w:p>
    <w:p w:rsidR="00B65996" w:rsidRDefault="00B65996">
      <w:pPr>
        <w:keepNext/>
        <w:rPr>
          <w:rFonts w:eastAsia="Courier New"/>
          <w:lang w:bidi="fr-FR"/>
        </w:rPr>
      </w:pPr>
      <w:r>
        <w:rPr>
          <w:rFonts w:eastAsia="Courier New"/>
          <w:lang w:bidi="fr-FR"/>
        </w:rPr>
        <w:t>Trois catégories d’opérateurs sont disponibles.</w:t>
      </w:r>
    </w:p>
    <w:p w:rsidR="00B65996" w:rsidRDefault="00B65996">
      <w:pPr>
        <w:rPr>
          <w:rFonts w:eastAsia="Courier New"/>
          <w:lang w:bidi="fr-FR"/>
        </w:rPr>
      </w:pPr>
      <w:r>
        <w:rPr>
          <w:rFonts w:eastAsia="Courier New"/>
          <w:lang w:bidi="fr-FR"/>
        </w:rPr>
        <w:t xml:space="preserve">Les premiers opèrent sur des objets (expressions numériques ou alphanumériques) et permettent de construire d’autres objets plus complexes, c’est-à-dire d’autres expressions plus complexes. Ce sont les </w:t>
      </w:r>
      <w:r>
        <w:rPr>
          <w:rStyle w:val="Renforc1"/>
          <w:rFonts w:eastAsia="Courier New"/>
        </w:rPr>
        <w:t>Opérateurs arithmétiques</w:t>
      </w:r>
      <w:r>
        <w:rPr>
          <w:rFonts w:eastAsia="Courier New"/>
          <w:lang w:bidi="fr-FR"/>
        </w:rPr>
        <w:t xml:space="preserve"> et </w:t>
      </w:r>
      <w:r>
        <w:rPr>
          <w:rStyle w:val="Renforc1"/>
          <w:rFonts w:eastAsia="Courier New"/>
        </w:rPr>
        <w:t>l’Opérateur de concaténation de chaînes</w:t>
      </w:r>
      <w:r>
        <w:rPr>
          <w:rFonts w:eastAsia="Courier New"/>
          <w:lang w:bidi="fr-FR"/>
        </w:rPr>
        <w:t>.</w:t>
      </w:r>
    </w:p>
    <w:p w:rsidR="00B65996" w:rsidRDefault="00B65996">
      <w:pPr>
        <w:rPr>
          <w:rFonts w:eastAsia="Courier New"/>
          <w:lang w:bidi="fr-FR"/>
        </w:rPr>
      </w:pPr>
      <w:r>
        <w:rPr>
          <w:rFonts w:eastAsia="Courier New"/>
          <w:lang w:bidi="fr-FR"/>
        </w:rPr>
        <w:t xml:space="preserve">Les seconds opèrent sur des objets et permettent de former des relations entre ces objets. Ce sont les </w:t>
      </w:r>
      <w:r>
        <w:rPr>
          <w:rStyle w:val="Renforc1"/>
          <w:rFonts w:eastAsia="Courier New"/>
        </w:rPr>
        <w:t>Opérateurs de relations</w:t>
      </w:r>
      <w:r>
        <w:rPr>
          <w:rFonts w:eastAsia="Courier New"/>
          <w:lang w:bidi="fr-FR"/>
        </w:rPr>
        <w:t>.</w:t>
      </w:r>
    </w:p>
    <w:p w:rsidR="00B65996" w:rsidRDefault="00B65996">
      <w:r>
        <w:rPr>
          <w:rFonts w:eastAsia="Courier New"/>
          <w:lang w:bidi="fr-FR"/>
        </w:rPr>
        <w:t xml:space="preserve">Enfin, la dernière catégorie est celle des </w:t>
      </w:r>
      <w:r>
        <w:rPr>
          <w:rStyle w:val="Renforc1"/>
          <w:rFonts w:eastAsia="Courier New"/>
        </w:rPr>
        <w:t>Opérateurs logiques</w:t>
      </w:r>
      <w:r>
        <w:rPr>
          <w:rFonts w:eastAsia="Courier New"/>
          <w:lang w:bidi="fr-FR"/>
        </w:rPr>
        <w:t xml:space="preserve"> qui peuvent opérer sur des relations pour donner d’autres relations, et qui peuvent opérer sur des valeurs numériques pour donner d’autres valeurs numériques.</w:t>
      </w:r>
    </w:p>
    <w:p w:rsidR="00B65996" w:rsidRDefault="00B65996">
      <w:pPr>
        <w:pStyle w:val="Titre4"/>
      </w:pPr>
      <w:r>
        <w:t>Operateurs arithmétiques</w:t>
      </w:r>
    </w:p>
    <w:p w:rsidR="00B65996" w:rsidRDefault="00B65996">
      <w:r>
        <w:t xml:space="preserve">La première catégorie d’opérateurs, avec laquelle nous sommes le plus familiarisés, est celle des opérateurs arithmétiques. Ces opérateurs permettent de relier deux expressions numériques, pour </w:t>
      </w:r>
      <w:r>
        <w:lastRenderedPageBreak/>
        <w:t>former des expressions numériques de plus en plus complexes.</w:t>
      </w:r>
    </w:p>
    <w:p w:rsidR="00B65996" w:rsidRDefault="00B65996">
      <w:r>
        <w:t>Ce sont :</w:t>
      </w:r>
    </w:p>
    <w:tbl>
      <w:tblPr>
        <w:tblW w:w="0" w:type="auto"/>
        <w:tblInd w:w="108" w:type="dxa"/>
        <w:tblLayout w:type="fixed"/>
        <w:tblLook w:val="0000"/>
      </w:tblPr>
      <w:tblGrid>
        <w:gridCol w:w="1655"/>
        <w:gridCol w:w="1582"/>
        <w:gridCol w:w="1896"/>
        <w:gridCol w:w="2380"/>
      </w:tblGrid>
      <w:tr w:rsidR="00B65996" w:rsidTr="00862467">
        <w:tc>
          <w:tcPr>
            <w:tcW w:w="1655" w:type="dxa"/>
            <w:tcBorders>
              <w:top w:val="single" w:sz="4" w:space="0" w:color="5F497A"/>
              <w:bottom w:val="single" w:sz="4" w:space="0" w:color="5F497A"/>
            </w:tcBorders>
            <w:shd w:val="clear" w:color="auto" w:fill="E5DFEC"/>
          </w:tcPr>
          <w:p w:rsidR="00B65996" w:rsidRDefault="00B65996">
            <w:pPr>
              <w:pStyle w:val="TableauTitre"/>
            </w:pPr>
            <w:r>
              <w:t>Nom</w:t>
            </w:r>
          </w:p>
        </w:tc>
        <w:tc>
          <w:tcPr>
            <w:tcW w:w="1582" w:type="dxa"/>
            <w:tcBorders>
              <w:top w:val="single" w:sz="4" w:space="0" w:color="5F497A"/>
              <w:bottom w:val="single" w:sz="4" w:space="0" w:color="5F497A"/>
            </w:tcBorders>
            <w:shd w:val="clear" w:color="auto" w:fill="E5DFEC"/>
          </w:tcPr>
          <w:p w:rsidR="00B65996" w:rsidRDefault="00B65996">
            <w:pPr>
              <w:pStyle w:val="TableauTitre"/>
              <w:jc w:val="center"/>
            </w:pPr>
            <w:r>
              <w:t>Symbole</w:t>
            </w:r>
          </w:p>
        </w:tc>
        <w:tc>
          <w:tcPr>
            <w:tcW w:w="1896" w:type="dxa"/>
            <w:tcBorders>
              <w:top w:val="single" w:sz="4" w:space="0" w:color="5F497A"/>
              <w:bottom w:val="single" w:sz="4" w:space="0" w:color="5F497A"/>
            </w:tcBorders>
            <w:shd w:val="clear" w:color="auto" w:fill="E5DFEC"/>
          </w:tcPr>
          <w:p w:rsidR="00B65996" w:rsidRDefault="00B65996">
            <w:pPr>
              <w:pStyle w:val="TableauTitre"/>
              <w:jc w:val="center"/>
            </w:pPr>
            <w:r>
              <w:t>Exemple</w:t>
            </w:r>
          </w:p>
        </w:tc>
        <w:tc>
          <w:tcPr>
            <w:tcW w:w="2380" w:type="dxa"/>
            <w:tcBorders>
              <w:top w:val="single" w:sz="4" w:space="0" w:color="5F497A"/>
              <w:bottom w:val="single" w:sz="4" w:space="0" w:color="5F497A"/>
            </w:tcBorders>
            <w:shd w:val="clear" w:color="auto" w:fill="E5DFEC"/>
          </w:tcPr>
          <w:p w:rsidR="00B65996" w:rsidRDefault="00B65996">
            <w:pPr>
              <w:pStyle w:val="TableauTitre"/>
            </w:pPr>
            <w:r>
              <w:t>Explication</w:t>
            </w:r>
          </w:p>
        </w:tc>
      </w:tr>
      <w:tr w:rsidR="00B65996" w:rsidTr="00862467">
        <w:tc>
          <w:tcPr>
            <w:tcW w:w="1655" w:type="dxa"/>
            <w:tcBorders>
              <w:top w:val="single" w:sz="4" w:space="0" w:color="5F497A"/>
              <w:bottom w:val="single" w:sz="4" w:space="0" w:color="5F497A"/>
            </w:tcBorders>
            <w:shd w:val="clear" w:color="auto" w:fill="auto"/>
          </w:tcPr>
          <w:p w:rsidR="00B65996" w:rsidRDefault="00B65996">
            <w:pPr>
              <w:pStyle w:val="WW-Tableau"/>
            </w:pPr>
            <w:r>
              <w:t>Addition</w:t>
            </w:r>
          </w:p>
        </w:tc>
        <w:tc>
          <w:tcPr>
            <w:tcW w:w="1582" w:type="dxa"/>
            <w:tcBorders>
              <w:top w:val="single" w:sz="4" w:space="0" w:color="5F497A"/>
              <w:bottom w:val="single" w:sz="4" w:space="0" w:color="5F497A"/>
            </w:tcBorders>
            <w:shd w:val="clear" w:color="auto" w:fill="auto"/>
          </w:tcPr>
          <w:p w:rsidR="00B65996" w:rsidRDefault="00B65996">
            <w:pPr>
              <w:pStyle w:val="WW-Tableau"/>
              <w:jc w:val="center"/>
            </w:pPr>
            <w:r>
              <w:t>+</w:t>
            </w:r>
          </w:p>
        </w:tc>
        <w:tc>
          <w:tcPr>
            <w:tcW w:w="1896" w:type="dxa"/>
            <w:tcBorders>
              <w:top w:val="single" w:sz="4" w:space="0" w:color="5F497A"/>
              <w:bottom w:val="single" w:sz="4" w:space="0" w:color="5F497A"/>
            </w:tcBorders>
            <w:shd w:val="clear" w:color="auto" w:fill="auto"/>
          </w:tcPr>
          <w:p w:rsidR="00B65996" w:rsidRDefault="00B65996">
            <w:pPr>
              <w:pStyle w:val="WW-Tableau"/>
              <w:jc w:val="center"/>
            </w:pPr>
            <w:r>
              <w:t>X+Y</w:t>
            </w:r>
          </w:p>
        </w:tc>
        <w:tc>
          <w:tcPr>
            <w:tcW w:w="2380" w:type="dxa"/>
            <w:tcBorders>
              <w:top w:val="single" w:sz="4" w:space="0" w:color="5F497A"/>
              <w:bottom w:val="single" w:sz="4" w:space="0" w:color="5F497A"/>
            </w:tcBorders>
            <w:shd w:val="clear" w:color="auto" w:fill="auto"/>
          </w:tcPr>
          <w:p w:rsidR="00B65996" w:rsidRDefault="00B65996">
            <w:pPr>
              <w:pStyle w:val="WW-Tableau"/>
            </w:pPr>
            <w:r>
              <w:t>Ajoute X à Y</w:t>
            </w:r>
          </w:p>
        </w:tc>
      </w:tr>
      <w:tr w:rsidR="00B65996" w:rsidTr="00862467">
        <w:tc>
          <w:tcPr>
            <w:tcW w:w="1655" w:type="dxa"/>
            <w:tcBorders>
              <w:top w:val="single" w:sz="4" w:space="0" w:color="5F497A"/>
              <w:bottom w:val="single" w:sz="4" w:space="0" w:color="5F497A"/>
            </w:tcBorders>
            <w:shd w:val="clear" w:color="auto" w:fill="auto"/>
          </w:tcPr>
          <w:p w:rsidR="00B65996" w:rsidRDefault="00B65996">
            <w:pPr>
              <w:pStyle w:val="WW-Tableau"/>
            </w:pPr>
            <w:r>
              <w:t>Soustraction</w:t>
            </w:r>
          </w:p>
        </w:tc>
        <w:tc>
          <w:tcPr>
            <w:tcW w:w="1582" w:type="dxa"/>
            <w:tcBorders>
              <w:top w:val="single" w:sz="4" w:space="0" w:color="5F497A"/>
              <w:bottom w:val="single" w:sz="4" w:space="0" w:color="5F497A"/>
            </w:tcBorders>
            <w:shd w:val="clear" w:color="auto" w:fill="auto"/>
          </w:tcPr>
          <w:p w:rsidR="00B65996" w:rsidRDefault="00B65996">
            <w:pPr>
              <w:pStyle w:val="WW-Tableau"/>
              <w:jc w:val="center"/>
            </w:pPr>
            <w:r>
              <w:t>-</w:t>
            </w:r>
          </w:p>
        </w:tc>
        <w:tc>
          <w:tcPr>
            <w:tcW w:w="1896" w:type="dxa"/>
            <w:tcBorders>
              <w:top w:val="single" w:sz="4" w:space="0" w:color="5F497A"/>
              <w:bottom w:val="single" w:sz="4" w:space="0" w:color="5F497A"/>
            </w:tcBorders>
            <w:shd w:val="clear" w:color="auto" w:fill="auto"/>
          </w:tcPr>
          <w:p w:rsidR="00B65996" w:rsidRDefault="00B65996">
            <w:pPr>
              <w:pStyle w:val="WW-Tableau"/>
              <w:jc w:val="center"/>
            </w:pPr>
            <w:r>
              <w:t>X-Y</w:t>
            </w:r>
          </w:p>
        </w:tc>
        <w:tc>
          <w:tcPr>
            <w:tcW w:w="2380" w:type="dxa"/>
            <w:tcBorders>
              <w:top w:val="single" w:sz="4" w:space="0" w:color="5F497A"/>
              <w:bottom w:val="single" w:sz="4" w:space="0" w:color="5F497A"/>
            </w:tcBorders>
            <w:shd w:val="clear" w:color="auto" w:fill="auto"/>
          </w:tcPr>
          <w:p w:rsidR="00B65996" w:rsidRDefault="00B65996">
            <w:pPr>
              <w:pStyle w:val="WW-Tableau"/>
            </w:pPr>
            <w:r>
              <w:t>Soustrait Y de X</w:t>
            </w:r>
          </w:p>
        </w:tc>
      </w:tr>
      <w:tr w:rsidR="00B65996" w:rsidTr="00862467">
        <w:tc>
          <w:tcPr>
            <w:tcW w:w="1655" w:type="dxa"/>
            <w:tcBorders>
              <w:top w:val="single" w:sz="4" w:space="0" w:color="5F497A"/>
              <w:bottom w:val="single" w:sz="4" w:space="0" w:color="5F497A"/>
            </w:tcBorders>
            <w:shd w:val="clear" w:color="auto" w:fill="auto"/>
          </w:tcPr>
          <w:p w:rsidR="00B65996" w:rsidRDefault="00B65996">
            <w:pPr>
              <w:pStyle w:val="WW-Tableau"/>
            </w:pPr>
            <w:r>
              <w:t>Multiplication</w:t>
            </w:r>
          </w:p>
        </w:tc>
        <w:tc>
          <w:tcPr>
            <w:tcW w:w="1582" w:type="dxa"/>
            <w:tcBorders>
              <w:top w:val="single" w:sz="4" w:space="0" w:color="5F497A"/>
              <w:bottom w:val="single" w:sz="4" w:space="0" w:color="5F497A"/>
            </w:tcBorders>
            <w:shd w:val="clear" w:color="auto" w:fill="auto"/>
          </w:tcPr>
          <w:p w:rsidR="00B65996" w:rsidRDefault="00B65996">
            <w:pPr>
              <w:pStyle w:val="WW-Tableau"/>
              <w:jc w:val="center"/>
            </w:pPr>
            <w:r>
              <w:t>*</w:t>
            </w:r>
          </w:p>
        </w:tc>
        <w:tc>
          <w:tcPr>
            <w:tcW w:w="1896" w:type="dxa"/>
            <w:tcBorders>
              <w:top w:val="single" w:sz="4" w:space="0" w:color="5F497A"/>
              <w:bottom w:val="single" w:sz="4" w:space="0" w:color="5F497A"/>
            </w:tcBorders>
            <w:shd w:val="clear" w:color="auto" w:fill="auto"/>
          </w:tcPr>
          <w:p w:rsidR="00B65996" w:rsidRDefault="00B65996">
            <w:pPr>
              <w:pStyle w:val="WW-Tableau"/>
              <w:jc w:val="center"/>
            </w:pPr>
            <w:r>
              <w:t>X*Y</w:t>
            </w:r>
          </w:p>
        </w:tc>
        <w:tc>
          <w:tcPr>
            <w:tcW w:w="2380" w:type="dxa"/>
            <w:tcBorders>
              <w:top w:val="single" w:sz="4" w:space="0" w:color="5F497A"/>
              <w:bottom w:val="single" w:sz="4" w:space="0" w:color="5F497A"/>
            </w:tcBorders>
            <w:shd w:val="clear" w:color="auto" w:fill="auto"/>
          </w:tcPr>
          <w:p w:rsidR="00B65996" w:rsidRDefault="00B65996">
            <w:pPr>
              <w:pStyle w:val="WW-Tableau"/>
            </w:pPr>
            <w:r>
              <w:t>Multiplie X par Y</w:t>
            </w:r>
          </w:p>
        </w:tc>
      </w:tr>
      <w:tr w:rsidR="00B65996" w:rsidTr="00862467">
        <w:tc>
          <w:tcPr>
            <w:tcW w:w="1655" w:type="dxa"/>
            <w:tcBorders>
              <w:top w:val="single" w:sz="4" w:space="0" w:color="5F497A"/>
              <w:bottom w:val="single" w:sz="4" w:space="0" w:color="5F497A"/>
            </w:tcBorders>
            <w:shd w:val="clear" w:color="auto" w:fill="auto"/>
          </w:tcPr>
          <w:p w:rsidR="00B65996" w:rsidRDefault="00B65996">
            <w:pPr>
              <w:pStyle w:val="WW-Tableau"/>
            </w:pPr>
            <w:r>
              <w:t>Division</w:t>
            </w:r>
          </w:p>
        </w:tc>
        <w:tc>
          <w:tcPr>
            <w:tcW w:w="1582" w:type="dxa"/>
            <w:tcBorders>
              <w:top w:val="single" w:sz="4" w:space="0" w:color="5F497A"/>
              <w:bottom w:val="single" w:sz="4" w:space="0" w:color="5F497A"/>
            </w:tcBorders>
            <w:shd w:val="clear" w:color="auto" w:fill="auto"/>
          </w:tcPr>
          <w:p w:rsidR="00B65996" w:rsidRDefault="00B65996">
            <w:pPr>
              <w:pStyle w:val="WW-Tableau"/>
              <w:jc w:val="center"/>
            </w:pPr>
            <w:r>
              <w:t>/</w:t>
            </w:r>
          </w:p>
        </w:tc>
        <w:tc>
          <w:tcPr>
            <w:tcW w:w="1896" w:type="dxa"/>
            <w:tcBorders>
              <w:top w:val="single" w:sz="4" w:space="0" w:color="5F497A"/>
              <w:bottom w:val="single" w:sz="4" w:space="0" w:color="5F497A"/>
            </w:tcBorders>
            <w:shd w:val="clear" w:color="auto" w:fill="auto"/>
          </w:tcPr>
          <w:p w:rsidR="00B65996" w:rsidRDefault="00B65996">
            <w:pPr>
              <w:pStyle w:val="WW-Tableau"/>
              <w:jc w:val="center"/>
            </w:pPr>
            <w:r>
              <w:t>X/Y</w:t>
            </w:r>
          </w:p>
        </w:tc>
        <w:tc>
          <w:tcPr>
            <w:tcW w:w="2380" w:type="dxa"/>
            <w:tcBorders>
              <w:top w:val="single" w:sz="4" w:space="0" w:color="5F497A"/>
              <w:bottom w:val="single" w:sz="4" w:space="0" w:color="5F497A"/>
            </w:tcBorders>
            <w:shd w:val="clear" w:color="auto" w:fill="auto"/>
          </w:tcPr>
          <w:p w:rsidR="00B65996" w:rsidRDefault="00B65996">
            <w:pPr>
              <w:pStyle w:val="WW-Tableau"/>
            </w:pPr>
            <w:r>
              <w:t>Divise X par Y</w:t>
            </w:r>
            <w:r>
              <w:rPr>
                <w:rStyle w:val="Caractresdenotedebasdepage"/>
              </w:rPr>
              <w:footnoteReference w:id="1"/>
            </w:r>
          </w:p>
        </w:tc>
      </w:tr>
      <w:tr w:rsidR="00B65996" w:rsidTr="00862467">
        <w:tc>
          <w:tcPr>
            <w:tcW w:w="1655" w:type="dxa"/>
            <w:tcBorders>
              <w:top w:val="single" w:sz="4" w:space="0" w:color="5F497A"/>
              <w:bottom w:val="single" w:sz="4" w:space="0" w:color="5F497A"/>
            </w:tcBorders>
            <w:shd w:val="clear" w:color="auto" w:fill="auto"/>
          </w:tcPr>
          <w:p w:rsidR="00B65996" w:rsidRDefault="00B65996">
            <w:pPr>
              <w:pStyle w:val="WW-Tableau"/>
            </w:pPr>
            <w:r>
              <w:t>Exponentiation</w:t>
            </w:r>
          </w:p>
        </w:tc>
        <w:tc>
          <w:tcPr>
            <w:tcW w:w="1582" w:type="dxa"/>
            <w:tcBorders>
              <w:top w:val="single" w:sz="4" w:space="0" w:color="5F497A"/>
              <w:bottom w:val="single" w:sz="4" w:space="0" w:color="5F497A"/>
            </w:tcBorders>
            <w:shd w:val="clear" w:color="auto" w:fill="auto"/>
          </w:tcPr>
          <w:p w:rsidR="00B65996" w:rsidRDefault="00B65996">
            <w:pPr>
              <w:pStyle w:val="WW-Tableau"/>
              <w:jc w:val="center"/>
            </w:pPr>
            <w:r>
              <w:t>**</w:t>
            </w:r>
          </w:p>
        </w:tc>
        <w:tc>
          <w:tcPr>
            <w:tcW w:w="1896" w:type="dxa"/>
            <w:tcBorders>
              <w:top w:val="single" w:sz="4" w:space="0" w:color="5F497A"/>
              <w:bottom w:val="single" w:sz="4" w:space="0" w:color="5F497A"/>
            </w:tcBorders>
            <w:shd w:val="clear" w:color="auto" w:fill="auto"/>
          </w:tcPr>
          <w:p w:rsidR="00B65996" w:rsidRDefault="00B65996">
            <w:pPr>
              <w:pStyle w:val="WW-Tableau"/>
              <w:jc w:val="center"/>
            </w:pPr>
            <w:r>
              <w:t>X**Y</w:t>
            </w:r>
          </w:p>
        </w:tc>
        <w:tc>
          <w:tcPr>
            <w:tcW w:w="2380" w:type="dxa"/>
            <w:tcBorders>
              <w:top w:val="single" w:sz="4" w:space="0" w:color="5F497A"/>
              <w:bottom w:val="single" w:sz="4" w:space="0" w:color="5F497A"/>
            </w:tcBorders>
            <w:shd w:val="clear" w:color="auto" w:fill="auto"/>
          </w:tcPr>
          <w:p w:rsidR="00B65996" w:rsidRDefault="00B65996">
            <w:pPr>
              <w:pStyle w:val="WW-Tableau"/>
            </w:pPr>
            <w:r>
              <w:t>Elève X à la puissance Y</w:t>
            </w:r>
            <w:r>
              <w:rPr>
                <w:rStyle w:val="Caractresdenotedebasdepage"/>
              </w:rPr>
              <w:footnoteReference w:id="2"/>
            </w:r>
          </w:p>
        </w:tc>
      </w:tr>
      <w:tr w:rsidR="002503C0" w:rsidTr="00862467">
        <w:tc>
          <w:tcPr>
            <w:tcW w:w="1655" w:type="dxa"/>
            <w:tcBorders>
              <w:top w:val="single" w:sz="4" w:space="0" w:color="5F497A"/>
              <w:bottom w:val="single" w:sz="4" w:space="0" w:color="5F497A"/>
            </w:tcBorders>
            <w:shd w:val="clear" w:color="auto" w:fill="auto"/>
          </w:tcPr>
          <w:p w:rsidR="002503C0" w:rsidRDefault="002503C0">
            <w:pPr>
              <w:pStyle w:val="WW-Tableau"/>
            </w:pPr>
            <w:r>
              <w:t>Modulo</w:t>
            </w:r>
          </w:p>
        </w:tc>
        <w:tc>
          <w:tcPr>
            <w:tcW w:w="1582" w:type="dxa"/>
            <w:tcBorders>
              <w:top w:val="single" w:sz="4" w:space="0" w:color="5F497A"/>
              <w:bottom w:val="single" w:sz="4" w:space="0" w:color="5F497A"/>
            </w:tcBorders>
            <w:shd w:val="clear" w:color="auto" w:fill="auto"/>
          </w:tcPr>
          <w:p w:rsidR="002503C0" w:rsidRDefault="002503C0">
            <w:pPr>
              <w:pStyle w:val="WW-Tableau"/>
              <w:jc w:val="center"/>
            </w:pPr>
            <w:r>
              <w:t>MOD</w:t>
            </w:r>
          </w:p>
        </w:tc>
        <w:tc>
          <w:tcPr>
            <w:tcW w:w="1896" w:type="dxa"/>
            <w:tcBorders>
              <w:top w:val="single" w:sz="4" w:space="0" w:color="5F497A"/>
              <w:bottom w:val="single" w:sz="4" w:space="0" w:color="5F497A"/>
            </w:tcBorders>
            <w:shd w:val="clear" w:color="auto" w:fill="auto"/>
          </w:tcPr>
          <w:p w:rsidR="002503C0" w:rsidRDefault="002503C0">
            <w:pPr>
              <w:pStyle w:val="WW-Tableau"/>
              <w:jc w:val="center"/>
            </w:pPr>
            <w:r>
              <w:t>X MOD Y</w:t>
            </w:r>
          </w:p>
        </w:tc>
        <w:tc>
          <w:tcPr>
            <w:tcW w:w="2380" w:type="dxa"/>
            <w:tcBorders>
              <w:top w:val="single" w:sz="4" w:space="0" w:color="5F497A"/>
              <w:bottom w:val="single" w:sz="4" w:space="0" w:color="5F497A"/>
            </w:tcBorders>
            <w:shd w:val="clear" w:color="auto" w:fill="auto"/>
          </w:tcPr>
          <w:p w:rsidR="002503C0" w:rsidRDefault="002503C0">
            <w:pPr>
              <w:pStyle w:val="WW-Tableau"/>
            </w:pPr>
            <w:r>
              <w:t>Calcule X modulo Y</w:t>
            </w:r>
          </w:p>
        </w:tc>
      </w:tr>
    </w:tbl>
    <w:p w:rsidR="00B65996" w:rsidRDefault="00B65996">
      <w:pPr>
        <w:pStyle w:val="Lgende"/>
      </w:pPr>
      <w:bookmarkStart w:id="21" w:name="_Toc65679985"/>
      <w:r>
        <w:t xml:space="preserve">Tableau </w:t>
      </w:r>
      <w:r w:rsidR="00915DA9">
        <w:rPr>
          <w:noProof/>
        </w:rPr>
        <w:fldChar w:fldCharType="begin"/>
      </w:r>
      <w:r w:rsidR="00F92554">
        <w:rPr>
          <w:noProof/>
        </w:rPr>
        <w:instrText xml:space="preserve"> SEQ "Tableau" \* ARABIC </w:instrText>
      </w:r>
      <w:r w:rsidR="00915DA9">
        <w:rPr>
          <w:noProof/>
        </w:rPr>
        <w:fldChar w:fldCharType="separate"/>
      </w:r>
      <w:r w:rsidR="00736B50">
        <w:rPr>
          <w:noProof/>
        </w:rPr>
        <w:t>1</w:t>
      </w:r>
      <w:r w:rsidR="00915DA9">
        <w:rPr>
          <w:noProof/>
        </w:rPr>
        <w:fldChar w:fldCharType="end"/>
      </w:r>
      <w:r>
        <w:t xml:space="preserve"> – Opérateurs arithmétiques</w:t>
      </w:r>
      <w:bookmarkEnd w:id="21"/>
    </w:p>
    <w:p w:rsidR="00B65996" w:rsidRDefault="00B65996">
      <w:r>
        <w:t xml:space="preserve">Dans chacune des phrases précédentes il faut évidemment lire </w:t>
      </w:r>
      <w:r>
        <w:rPr>
          <w:rStyle w:val="Renforc2"/>
        </w:rPr>
        <w:t>contenu de X</w:t>
      </w:r>
      <w:r>
        <w:t xml:space="preserve"> et </w:t>
      </w:r>
      <w:r>
        <w:rPr>
          <w:rStyle w:val="Renforc2"/>
        </w:rPr>
        <w:t>contenu de Y</w:t>
      </w:r>
      <w:r>
        <w:t xml:space="preserve"> au lieu de X et de Y. Ce n’est que pour des questions de présentation que nous nous sommes permis ce raccourci.</w:t>
      </w:r>
    </w:p>
    <w:p w:rsidR="00B65996" w:rsidRDefault="00B65996">
      <w:r>
        <w:t xml:space="preserve">De plus on pourra évidemment remplacer chacune des variables X et Y par une variable entière ou même par une expression numérique quelconque </w:t>
      </w:r>
      <w:r>
        <w:rPr>
          <w:rStyle w:val="Paramtre"/>
        </w:rPr>
        <w:t>exp</w:t>
      </w:r>
      <w:r>
        <w:rPr>
          <w:rStyle w:val="Paramtre"/>
        </w:rPr>
        <w:noBreakHyphen/>
        <w:t>num</w:t>
      </w:r>
      <w:r>
        <w:rPr>
          <w:rStyle w:val="Paramtre"/>
        </w:rPr>
        <w:noBreakHyphen/>
        <w:t>1</w:t>
      </w:r>
      <w:r>
        <w:t xml:space="preserve"> ou </w:t>
      </w:r>
      <w:r>
        <w:rPr>
          <w:rStyle w:val="Paramtre"/>
        </w:rPr>
        <w:t>exp</w:t>
      </w:r>
      <w:r>
        <w:rPr>
          <w:rStyle w:val="Paramtre"/>
        </w:rPr>
        <w:noBreakHyphen/>
        <w:t>num</w:t>
      </w:r>
      <w:r>
        <w:rPr>
          <w:rStyle w:val="Paramtre"/>
        </w:rPr>
        <w:noBreakHyphen/>
        <w:t>2</w:t>
      </w:r>
      <w:r>
        <w:t>.</w:t>
      </w:r>
    </w:p>
    <w:p w:rsidR="00B65996" w:rsidRDefault="00B65996">
      <w:pPr>
        <w:rPr>
          <w:rFonts w:eastAsia="Courier New"/>
        </w:rPr>
      </w:pPr>
      <w:r>
        <w:t>Lorsque deux valeurs de type différent sont concernées, un entier et un flottant (nombre réel) par exemple, l’entier est d’abord converti en flottant et l’opération est effectuée. Seul l’opérateur d’exponentiation fait exception à cette règle.</w:t>
      </w:r>
    </w:p>
    <w:p w:rsidR="00B65996" w:rsidRDefault="00B65996">
      <w:pPr>
        <w:pStyle w:val="Titre4"/>
        <w:rPr>
          <w:rFonts w:eastAsia="Courier New"/>
        </w:rPr>
      </w:pPr>
      <w:r>
        <w:rPr>
          <w:rFonts w:eastAsia="Courier New"/>
        </w:rPr>
        <w:t>Operateur de concaténation de chaînes</w:t>
      </w:r>
    </w:p>
    <w:p w:rsidR="00B65996" w:rsidRDefault="00B65996">
      <w:pPr>
        <w:rPr>
          <w:rFonts w:eastAsia="Courier New"/>
        </w:rPr>
      </w:pPr>
      <w:r>
        <w:rPr>
          <w:rFonts w:eastAsia="Courier New"/>
        </w:rPr>
        <w:t>De même que les opérateurs précédents permettent de construire des expressions dont la valeur est de type numérique, il existe un opérateur permettant de construire des expressions alphanumériques plus complexes.</w:t>
      </w:r>
    </w:p>
    <w:p w:rsidR="00B65996" w:rsidRDefault="00B65996">
      <w:pPr>
        <w:rPr>
          <w:rStyle w:val="Paramtre"/>
          <w:rFonts w:eastAsia="Courier New"/>
        </w:rPr>
      </w:pPr>
      <w:r>
        <w:rPr>
          <w:rFonts w:eastAsia="Courier New"/>
        </w:rPr>
        <w:t>Cet opérateur, représenté par le signe « + », permet de relier deux expressions de type chaîne de caractères pour en obtenir une troisième du même type. L’expression suivante :</w:t>
      </w:r>
    </w:p>
    <w:p w:rsidR="00B65996" w:rsidRDefault="00B65996">
      <w:pPr>
        <w:pStyle w:val="Instruction"/>
        <w:rPr>
          <w:rFonts w:eastAsia="Courier New"/>
        </w:rPr>
      </w:pPr>
      <w:r>
        <w:rPr>
          <w:rStyle w:val="Paramtre"/>
          <w:rFonts w:eastAsia="Courier New"/>
        </w:rPr>
        <w:t>exp</w:t>
      </w:r>
      <w:r>
        <w:rPr>
          <w:rStyle w:val="Paramtre"/>
          <w:rFonts w:eastAsia="Courier New"/>
        </w:rPr>
        <w:noBreakHyphen/>
        <w:t>chaîne</w:t>
      </w:r>
      <w:r>
        <w:rPr>
          <w:rStyle w:val="Paramtre"/>
          <w:rFonts w:eastAsia="Courier New"/>
        </w:rPr>
        <w:noBreakHyphen/>
        <w:t>1</w:t>
      </w:r>
      <w:r>
        <w:rPr>
          <w:rFonts w:eastAsia="Courier New"/>
        </w:rPr>
        <w:t xml:space="preserve"> + </w:t>
      </w:r>
      <w:r>
        <w:rPr>
          <w:rStyle w:val="Paramtre"/>
          <w:rFonts w:eastAsia="Courier New"/>
        </w:rPr>
        <w:t>exp</w:t>
      </w:r>
      <w:r>
        <w:rPr>
          <w:rStyle w:val="Paramtre"/>
          <w:rFonts w:eastAsia="Courier New"/>
        </w:rPr>
        <w:noBreakHyphen/>
        <w:t>chaîne</w:t>
      </w:r>
      <w:r>
        <w:rPr>
          <w:rStyle w:val="Paramtre"/>
          <w:rFonts w:eastAsia="Courier New"/>
        </w:rPr>
        <w:noBreakHyphen/>
        <w:t>2</w:t>
      </w:r>
    </w:p>
    <w:p w:rsidR="00B65996" w:rsidRDefault="00B65996">
      <w:pPr>
        <w:rPr>
          <w:rStyle w:val="Renforc1"/>
          <w:rFonts w:eastAsia="Courier New"/>
        </w:rPr>
      </w:pPr>
      <w:r>
        <w:rPr>
          <w:rFonts w:eastAsia="Courier New"/>
        </w:rPr>
        <w:t>aura pour valeur la chaîne obtenue en concaténant (mettant bout à bout) les deux chaînes dans l’ordre donné.</w:t>
      </w:r>
    </w:p>
    <w:p w:rsidR="00B65996" w:rsidRDefault="00B65996">
      <w:pPr>
        <w:rPr>
          <w:rFonts w:eastAsia="Courier New"/>
          <w:lang w:bidi="fr-FR"/>
        </w:rPr>
      </w:pPr>
      <w:r>
        <w:rPr>
          <w:rStyle w:val="Renforc1"/>
          <w:rFonts w:eastAsia="Courier New"/>
        </w:rPr>
        <w:t>Attention</w:t>
      </w:r>
      <w:r>
        <w:rPr>
          <w:rFonts w:eastAsia="Courier New"/>
          <w:lang w:bidi="fr-FR"/>
        </w:rPr>
        <w:t xml:space="preserve"> : </w:t>
      </w:r>
      <w:r>
        <w:rPr>
          <w:rFonts w:eastAsia="Courier New"/>
          <w:lang w:bidi="fr-FR"/>
        </w:rPr>
        <w:br/>
        <w:t xml:space="preserve">contrairement à l’opération que ce symbole </w:t>
      </w:r>
      <w:r>
        <w:rPr>
          <w:rFonts w:eastAsia="Courier New"/>
        </w:rPr>
        <w:t>« + »,</w:t>
      </w:r>
      <w:r>
        <w:rPr>
          <w:rFonts w:eastAsia="Courier New"/>
          <w:lang w:bidi="fr-FR"/>
        </w:rPr>
        <w:t xml:space="preserve"> représente lorsqu’il agit sur des expressions numériques, la concaténation de chaînes n’est pas commutative. Les valeurs de </w:t>
      </w:r>
      <w:r>
        <w:rPr>
          <w:rStyle w:val="Paramtre"/>
          <w:rFonts w:eastAsia="Courier New"/>
        </w:rPr>
        <w:t>exp</w:t>
      </w:r>
      <w:r>
        <w:rPr>
          <w:rStyle w:val="Paramtre"/>
          <w:rFonts w:eastAsia="Courier New"/>
        </w:rPr>
        <w:noBreakHyphen/>
        <w:t>chaîne</w:t>
      </w:r>
      <w:r>
        <w:rPr>
          <w:rStyle w:val="Paramtre"/>
          <w:rFonts w:eastAsia="Courier New"/>
        </w:rPr>
        <w:noBreakHyphen/>
        <w:t>1</w:t>
      </w:r>
      <w:r>
        <w:rPr>
          <w:rFonts w:eastAsia="Courier New"/>
          <w:lang w:bidi="fr-FR"/>
        </w:rPr>
        <w:t xml:space="preserve"> + </w:t>
      </w:r>
      <w:r>
        <w:rPr>
          <w:rStyle w:val="Paramtre"/>
          <w:rFonts w:eastAsia="Courier New"/>
        </w:rPr>
        <w:t>exp</w:t>
      </w:r>
      <w:r>
        <w:rPr>
          <w:rStyle w:val="Paramtre"/>
          <w:rFonts w:eastAsia="Courier New"/>
        </w:rPr>
        <w:noBreakHyphen/>
        <w:t>chaîne</w:t>
      </w:r>
      <w:r>
        <w:rPr>
          <w:rStyle w:val="Paramtre"/>
          <w:rFonts w:eastAsia="Courier New"/>
        </w:rPr>
        <w:noBreakHyphen/>
        <w:t>2</w:t>
      </w:r>
      <w:r>
        <w:rPr>
          <w:rFonts w:eastAsia="Courier New"/>
          <w:lang w:bidi="fr-FR"/>
        </w:rPr>
        <w:t xml:space="preserve"> et de </w:t>
      </w:r>
      <w:r>
        <w:rPr>
          <w:rStyle w:val="Paramtre"/>
          <w:rFonts w:eastAsia="Courier New"/>
        </w:rPr>
        <w:t>exp</w:t>
      </w:r>
      <w:r>
        <w:rPr>
          <w:rStyle w:val="Paramtre"/>
          <w:rFonts w:eastAsia="Courier New"/>
        </w:rPr>
        <w:noBreakHyphen/>
        <w:t>chaîne</w:t>
      </w:r>
      <w:r>
        <w:rPr>
          <w:rStyle w:val="Paramtre"/>
          <w:rFonts w:eastAsia="Courier New"/>
        </w:rPr>
        <w:noBreakHyphen/>
        <w:t>2</w:t>
      </w:r>
      <w:r>
        <w:rPr>
          <w:rFonts w:eastAsia="Courier New"/>
          <w:lang w:bidi="fr-FR"/>
        </w:rPr>
        <w:t xml:space="preserve"> + </w:t>
      </w:r>
      <w:r>
        <w:rPr>
          <w:rStyle w:val="Paramtre"/>
          <w:rFonts w:eastAsia="Courier New"/>
        </w:rPr>
        <w:t>exp</w:t>
      </w:r>
      <w:r>
        <w:rPr>
          <w:rStyle w:val="Paramtre"/>
          <w:rFonts w:eastAsia="Courier New"/>
        </w:rPr>
        <w:noBreakHyphen/>
        <w:t>chaîne</w:t>
      </w:r>
      <w:r>
        <w:rPr>
          <w:rStyle w:val="Paramtre"/>
          <w:rFonts w:eastAsia="Courier New"/>
        </w:rPr>
        <w:noBreakHyphen/>
        <w:t>1</w:t>
      </w:r>
      <w:r>
        <w:rPr>
          <w:rFonts w:eastAsia="Courier New"/>
          <w:lang w:bidi="fr-FR"/>
        </w:rPr>
        <w:t xml:space="preserve"> ne sont en général pas égales.</w:t>
      </w:r>
    </w:p>
    <w:p w:rsidR="00B65996" w:rsidRDefault="00B65996">
      <w:pPr>
        <w:rPr>
          <w:rFonts w:eastAsia="Courier New"/>
        </w:rPr>
      </w:pPr>
      <w:r>
        <w:rPr>
          <w:rFonts w:eastAsia="Courier New"/>
          <w:lang w:bidi="fr-FR"/>
        </w:rPr>
        <w:t>Par exemple si A$ et B$ contiennent respectivement "Sbasic " et "SIROS ", la valeur de A$+B$ est "Sbasic</w:t>
      </w:r>
      <w:r w:rsidR="00E96552">
        <w:rPr>
          <w:rFonts w:eastAsia="Courier New"/>
          <w:lang w:bidi="fr-FR"/>
        </w:rPr>
        <w:t xml:space="preserve"> </w:t>
      </w:r>
      <w:r>
        <w:rPr>
          <w:rFonts w:eastAsia="Courier New"/>
          <w:lang w:bidi="fr-FR"/>
        </w:rPr>
        <w:t>SIROS ", alors que celle de B$+A$ est "SIROS Sbasic ".</w:t>
      </w:r>
    </w:p>
    <w:p w:rsidR="00B65996" w:rsidRDefault="00B65996">
      <w:pPr>
        <w:pStyle w:val="Titre4"/>
      </w:pPr>
      <w:r>
        <w:rPr>
          <w:rFonts w:eastAsia="Courier New"/>
        </w:rPr>
        <w:t>Operateurs de relation</w:t>
      </w:r>
    </w:p>
    <w:p w:rsidR="00B65996" w:rsidRDefault="00B65996">
      <w:r>
        <w:t>Les opérateurs de relation permettent de construire des expressions logiques élémentaires qui pourront être utilisées par exemple dans un test introduit par le mot réservé IF.</w:t>
      </w:r>
    </w:p>
    <w:p w:rsidR="00B65996" w:rsidRDefault="00B65996">
      <w:r>
        <w:lastRenderedPageBreak/>
        <w:t>Les expressions logiques élémentaires se construisent en comparant, à l’aide de ces opérateurs, des expressions de même type, numérique ou alphanumérique. Les six symboles de relation reconnus par SBASIC sont :</w:t>
      </w:r>
    </w:p>
    <w:tbl>
      <w:tblPr>
        <w:tblW w:w="0" w:type="auto"/>
        <w:tblInd w:w="108" w:type="dxa"/>
        <w:tblLayout w:type="fixed"/>
        <w:tblLook w:val="0000"/>
      </w:tblPr>
      <w:tblGrid>
        <w:gridCol w:w="1526"/>
        <w:gridCol w:w="2173"/>
        <w:gridCol w:w="2836"/>
      </w:tblGrid>
      <w:tr w:rsidR="00B65996">
        <w:tc>
          <w:tcPr>
            <w:tcW w:w="1526" w:type="dxa"/>
            <w:tcBorders>
              <w:top w:val="single" w:sz="4" w:space="0" w:color="5F497A"/>
              <w:bottom w:val="single" w:sz="4" w:space="0" w:color="5F497A"/>
            </w:tcBorders>
            <w:shd w:val="clear" w:color="auto" w:fill="E5DFEC"/>
          </w:tcPr>
          <w:p w:rsidR="00B65996" w:rsidRDefault="00B65996">
            <w:pPr>
              <w:pStyle w:val="TableauTitre"/>
              <w:jc w:val="center"/>
            </w:pPr>
            <w:r>
              <w:t>Symbole</w:t>
            </w:r>
          </w:p>
        </w:tc>
        <w:tc>
          <w:tcPr>
            <w:tcW w:w="2173" w:type="dxa"/>
            <w:tcBorders>
              <w:top w:val="single" w:sz="4" w:space="0" w:color="5F497A"/>
              <w:bottom w:val="single" w:sz="4" w:space="0" w:color="5F497A"/>
            </w:tcBorders>
            <w:shd w:val="clear" w:color="auto" w:fill="E5DFEC"/>
          </w:tcPr>
          <w:p w:rsidR="00B65996" w:rsidRDefault="00B65996">
            <w:pPr>
              <w:pStyle w:val="TableauTitre"/>
            </w:pPr>
            <w:r>
              <w:t>Exemple</w:t>
            </w:r>
          </w:p>
        </w:tc>
        <w:tc>
          <w:tcPr>
            <w:tcW w:w="2836" w:type="dxa"/>
            <w:tcBorders>
              <w:top w:val="single" w:sz="4" w:space="0" w:color="5F497A"/>
              <w:bottom w:val="single" w:sz="4" w:space="0" w:color="5F497A"/>
            </w:tcBorders>
            <w:shd w:val="clear" w:color="auto" w:fill="E5DFEC"/>
          </w:tcPr>
          <w:p w:rsidR="00B65996" w:rsidRDefault="00B65996">
            <w:pPr>
              <w:pStyle w:val="TableauTitre"/>
            </w:pPr>
            <w:r>
              <w:t>Signification</w:t>
            </w:r>
          </w:p>
        </w:tc>
      </w:tr>
      <w:tr w:rsidR="00B65996">
        <w:tc>
          <w:tcPr>
            <w:tcW w:w="1526" w:type="dxa"/>
            <w:tcBorders>
              <w:top w:val="single" w:sz="4" w:space="0" w:color="5F497A"/>
              <w:bottom w:val="single" w:sz="4" w:space="0" w:color="5F497A"/>
            </w:tcBorders>
            <w:shd w:val="clear" w:color="auto" w:fill="auto"/>
          </w:tcPr>
          <w:p w:rsidR="00B65996" w:rsidRDefault="00B65996">
            <w:pPr>
              <w:pStyle w:val="WW-Tableau"/>
              <w:jc w:val="center"/>
              <w:rPr>
                <w:rStyle w:val="Paramtre"/>
              </w:rPr>
            </w:pPr>
            <w:r>
              <w:t>=</w:t>
            </w:r>
          </w:p>
        </w:tc>
        <w:tc>
          <w:tcPr>
            <w:tcW w:w="2173" w:type="dxa"/>
            <w:tcBorders>
              <w:top w:val="single" w:sz="4" w:space="0" w:color="5F497A"/>
              <w:bottom w:val="single" w:sz="4" w:space="0" w:color="5F497A"/>
            </w:tcBorders>
            <w:shd w:val="clear" w:color="auto" w:fill="auto"/>
          </w:tcPr>
          <w:p w:rsidR="00B65996" w:rsidRDefault="00B65996">
            <w:pPr>
              <w:pStyle w:val="WW-Tableau"/>
              <w:rPr>
                <w:rStyle w:val="Paramtre"/>
              </w:rPr>
            </w:pPr>
            <w:r>
              <w:rPr>
                <w:rStyle w:val="Paramtre"/>
              </w:rPr>
              <w:t>exp</w:t>
            </w:r>
            <w:r>
              <w:rPr>
                <w:rStyle w:val="Paramtre"/>
              </w:rPr>
              <w:noBreakHyphen/>
              <w:t>1</w:t>
            </w:r>
            <w:r>
              <w:t xml:space="preserve"> = </w:t>
            </w:r>
            <w:r>
              <w:rPr>
                <w:rStyle w:val="Paramtre"/>
              </w:rPr>
              <w:t>exp</w:t>
            </w:r>
            <w:r>
              <w:rPr>
                <w:rStyle w:val="Paramtre"/>
              </w:rPr>
              <w:noBreakHyphen/>
              <w:t>2</w:t>
            </w:r>
          </w:p>
        </w:tc>
        <w:tc>
          <w:tcPr>
            <w:tcW w:w="2836" w:type="dxa"/>
            <w:tcBorders>
              <w:top w:val="single" w:sz="4" w:space="0" w:color="5F497A"/>
              <w:bottom w:val="single" w:sz="4" w:space="0" w:color="5F497A"/>
            </w:tcBorders>
            <w:shd w:val="clear" w:color="auto" w:fill="auto"/>
          </w:tcPr>
          <w:p w:rsidR="00B65996" w:rsidRDefault="00B65996">
            <w:pPr>
              <w:pStyle w:val="WW-Tableau"/>
            </w:pPr>
            <w:r>
              <w:rPr>
                <w:rStyle w:val="Paramtre"/>
              </w:rPr>
              <w:t>exp</w:t>
            </w:r>
            <w:r>
              <w:rPr>
                <w:rStyle w:val="Paramtre"/>
              </w:rPr>
              <w:noBreakHyphen/>
              <w:t>1</w:t>
            </w:r>
            <w:r>
              <w:t xml:space="preserve"> égal à </w:t>
            </w:r>
            <w:r>
              <w:rPr>
                <w:rStyle w:val="Paramtre"/>
              </w:rPr>
              <w:t>exp</w:t>
            </w:r>
            <w:r>
              <w:rPr>
                <w:rStyle w:val="Paramtre"/>
              </w:rPr>
              <w:noBreakHyphen/>
              <w:t>2</w:t>
            </w:r>
          </w:p>
        </w:tc>
      </w:tr>
      <w:tr w:rsidR="00B65996">
        <w:tc>
          <w:tcPr>
            <w:tcW w:w="1526" w:type="dxa"/>
            <w:tcBorders>
              <w:top w:val="single" w:sz="4" w:space="0" w:color="5F497A"/>
              <w:bottom w:val="single" w:sz="4" w:space="0" w:color="5F497A"/>
            </w:tcBorders>
            <w:shd w:val="clear" w:color="auto" w:fill="auto"/>
          </w:tcPr>
          <w:p w:rsidR="00B65996" w:rsidRDefault="00B65996">
            <w:pPr>
              <w:pStyle w:val="WW-Tableau"/>
              <w:jc w:val="center"/>
              <w:rPr>
                <w:rStyle w:val="Paramtre"/>
              </w:rPr>
            </w:pPr>
            <w:r>
              <w:t>&lt;&gt;</w:t>
            </w:r>
          </w:p>
        </w:tc>
        <w:tc>
          <w:tcPr>
            <w:tcW w:w="2173" w:type="dxa"/>
            <w:tcBorders>
              <w:top w:val="single" w:sz="4" w:space="0" w:color="5F497A"/>
              <w:bottom w:val="single" w:sz="4" w:space="0" w:color="5F497A"/>
            </w:tcBorders>
            <w:shd w:val="clear" w:color="auto" w:fill="auto"/>
          </w:tcPr>
          <w:p w:rsidR="00B65996" w:rsidRDefault="00B65996">
            <w:pPr>
              <w:pStyle w:val="WW-Tableau"/>
              <w:rPr>
                <w:rStyle w:val="Paramtre"/>
              </w:rPr>
            </w:pPr>
            <w:r>
              <w:rPr>
                <w:rStyle w:val="Paramtre"/>
              </w:rPr>
              <w:t>exp</w:t>
            </w:r>
            <w:r>
              <w:rPr>
                <w:rStyle w:val="Paramtre"/>
              </w:rPr>
              <w:noBreakHyphen/>
              <w:t>1</w:t>
            </w:r>
            <w:r>
              <w:t xml:space="preserve"> &lt;&gt; </w:t>
            </w:r>
            <w:r>
              <w:rPr>
                <w:rStyle w:val="Paramtre"/>
              </w:rPr>
              <w:t>exp</w:t>
            </w:r>
            <w:r>
              <w:rPr>
                <w:rStyle w:val="Paramtre"/>
              </w:rPr>
              <w:noBreakHyphen/>
              <w:t>2</w:t>
            </w:r>
          </w:p>
        </w:tc>
        <w:tc>
          <w:tcPr>
            <w:tcW w:w="2836" w:type="dxa"/>
            <w:tcBorders>
              <w:top w:val="single" w:sz="4" w:space="0" w:color="5F497A"/>
              <w:bottom w:val="single" w:sz="4" w:space="0" w:color="5F497A"/>
            </w:tcBorders>
            <w:shd w:val="clear" w:color="auto" w:fill="auto"/>
          </w:tcPr>
          <w:p w:rsidR="00B65996" w:rsidRDefault="00B65996">
            <w:pPr>
              <w:pStyle w:val="WW-Tableau"/>
            </w:pPr>
            <w:r>
              <w:rPr>
                <w:rStyle w:val="Paramtre"/>
              </w:rPr>
              <w:t>exp</w:t>
            </w:r>
            <w:r>
              <w:rPr>
                <w:rStyle w:val="Paramtre"/>
              </w:rPr>
              <w:noBreakHyphen/>
              <w:t>1</w:t>
            </w:r>
            <w:r>
              <w:t xml:space="preserve"> différent de </w:t>
            </w:r>
            <w:r>
              <w:rPr>
                <w:rStyle w:val="Paramtre"/>
              </w:rPr>
              <w:t>exp</w:t>
            </w:r>
            <w:r>
              <w:rPr>
                <w:rStyle w:val="Paramtre"/>
              </w:rPr>
              <w:noBreakHyphen/>
              <w:t>2</w:t>
            </w:r>
          </w:p>
        </w:tc>
      </w:tr>
      <w:tr w:rsidR="00B65996">
        <w:tc>
          <w:tcPr>
            <w:tcW w:w="1526" w:type="dxa"/>
            <w:tcBorders>
              <w:top w:val="single" w:sz="4" w:space="0" w:color="5F497A"/>
              <w:bottom w:val="single" w:sz="4" w:space="0" w:color="5F497A"/>
            </w:tcBorders>
            <w:shd w:val="clear" w:color="auto" w:fill="auto"/>
          </w:tcPr>
          <w:p w:rsidR="00B65996" w:rsidRDefault="00B65996">
            <w:pPr>
              <w:pStyle w:val="WW-Tableau"/>
              <w:jc w:val="center"/>
              <w:rPr>
                <w:rStyle w:val="Paramtre"/>
              </w:rPr>
            </w:pPr>
            <w:r>
              <w:t>&lt;</w:t>
            </w:r>
          </w:p>
        </w:tc>
        <w:tc>
          <w:tcPr>
            <w:tcW w:w="2173" w:type="dxa"/>
            <w:tcBorders>
              <w:top w:val="single" w:sz="4" w:space="0" w:color="5F497A"/>
              <w:bottom w:val="single" w:sz="4" w:space="0" w:color="5F497A"/>
            </w:tcBorders>
            <w:shd w:val="clear" w:color="auto" w:fill="auto"/>
          </w:tcPr>
          <w:p w:rsidR="00B65996" w:rsidRDefault="00B65996">
            <w:pPr>
              <w:pStyle w:val="WW-Tableau"/>
              <w:rPr>
                <w:rStyle w:val="Paramtre"/>
              </w:rPr>
            </w:pPr>
            <w:r>
              <w:rPr>
                <w:rStyle w:val="Paramtre"/>
              </w:rPr>
              <w:t>exp</w:t>
            </w:r>
            <w:r>
              <w:rPr>
                <w:rStyle w:val="Paramtre"/>
              </w:rPr>
              <w:noBreakHyphen/>
              <w:t>1</w:t>
            </w:r>
            <w:r>
              <w:t xml:space="preserve"> &lt; </w:t>
            </w:r>
            <w:r>
              <w:rPr>
                <w:rStyle w:val="Paramtre"/>
              </w:rPr>
              <w:t>exp</w:t>
            </w:r>
            <w:r>
              <w:rPr>
                <w:rStyle w:val="Paramtre"/>
              </w:rPr>
              <w:noBreakHyphen/>
              <w:t>2</w:t>
            </w:r>
          </w:p>
        </w:tc>
        <w:tc>
          <w:tcPr>
            <w:tcW w:w="2836" w:type="dxa"/>
            <w:tcBorders>
              <w:top w:val="single" w:sz="4" w:space="0" w:color="5F497A"/>
              <w:bottom w:val="single" w:sz="4" w:space="0" w:color="5F497A"/>
            </w:tcBorders>
            <w:shd w:val="clear" w:color="auto" w:fill="auto"/>
          </w:tcPr>
          <w:p w:rsidR="00B65996" w:rsidRDefault="00B65996">
            <w:pPr>
              <w:pStyle w:val="WW-Tableau"/>
            </w:pPr>
            <w:r>
              <w:rPr>
                <w:rStyle w:val="Paramtre"/>
              </w:rPr>
              <w:t>exp</w:t>
            </w:r>
            <w:r>
              <w:rPr>
                <w:rStyle w:val="Paramtre"/>
              </w:rPr>
              <w:noBreakHyphen/>
              <w:t>1</w:t>
            </w:r>
            <w:r>
              <w:t xml:space="preserve"> inférieur à </w:t>
            </w:r>
            <w:r>
              <w:rPr>
                <w:rStyle w:val="Paramtre"/>
              </w:rPr>
              <w:t>exp</w:t>
            </w:r>
            <w:r>
              <w:rPr>
                <w:rStyle w:val="Paramtre"/>
              </w:rPr>
              <w:noBreakHyphen/>
              <w:t>2</w:t>
            </w:r>
          </w:p>
        </w:tc>
      </w:tr>
      <w:tr w:rsidR="00B65996">
        <w:tc>
          <w:tcPr>
            <w:tcW w:w="1526" w:type="dxa"/>
            <w:tcBorders>
              <w:top w:val="single" w:sz="4" w:space="0" w:color="5F497A"/>
              <w:bottom w:val="single" w:sz="4" w:space="0" w:color="5F497A"/>
            </w:tcBorders>
            <w:shd w:val="clear" w:color="auto" w:fill="auto"/>
          </w:tcPr>
          <w:p w:rsidR="00B65996" w:rsidRDefault="00B65996">
            <w:pPr>
              <w:pStyle w:val="WW-Tableau"/>
              <w:jc w:val="center"/>
              <w:rPr>
                <w:rStyle w:val="Paramtre"/>
              </w:rPr>
            </w:pPr>
            <w:r>
              <w:t>&gt;</w:t>
            </w:r>
          </w:p>
        </w:tc>
        <w:tc>
          <w:tcPr>
            <w:tcW w:w="2173" w:type="dxa"/>
            <w:tcBorders>
              <w:top w:val="single" w:sz="4" w:space="0" w:color="5F497A"/>
              <w:bottom w:val="single" w:sz="4" w:space="0" w:color="5F497A"/>
            </w:tcBorders>
            <w:shd w:val="clear" w:color="auto" w:fill="auto"/>
          </w:tcPr>
          <w:p w:rsidR="00B65996" w:rsidRDefault="00B65996">
            <w:pPr>
              <w:pStyle w:val="WW-Tableau"/>
              <w:rPr>
                <w:rStyle w:val="Paramtre"/>
              </w:rPr>
            </w:pPr>
            <w:r>
              <w:rPr>
                <w:rStyle w:val="Paramtre"/>
              </w:rPr>
              <w:t>exp</w:t>
            </w:r>
            <w:r>
              <w:rPr>
                <w:rStyle w:val="Paramtre"/>
              </w:rPr>
              <w:noBreakHyphen/>
              <w:t>1</w:t>
            </w:r>
            <w:r>
              <w:t xml:space="preserve"> &gt; </w:t>
            </w:r>
            <w:r>
              <w:rPr>
                <w:rStyle w:val="Paramtre"/>
              </w:rPr>
              <w:t>exp</w:t>
            </w:r>
            <w:r>
              <w:rPr>
                <w:rStyle w:val="Paramtre"/>
              </w:rPr>
              <w:noBreakHyphen/>
              <w:t>2</w:t>
            </w:r>
          </w:p>
        </w:tc>
        <w:tc>
          <w:tcPr>
            <w:tcW w:w="2836" w:type="dxa"/>
            <w:tcBorders>
              <w:top w:val="single" w:sz="4" w:space="0" w:color="5F497A"/>
              <w:bottom w:val="single" w:sz="4" w:space="0" w:color="5F497A"/>
            </w:tcBorders>
            <w:shd w:val="clear" w:color="auto" w:fill="auto"/>
          </w:tcPr>
          <w:p w:rsidR="00B65996" w:rsidRDefault="00B65996">
            <w:pPr>
              <w:pStyle w:val="WW-Tableau"/>
            </w:pPr>
            <w:r>
              <w:rPr>
                <w:rStyle w:val="Paramtre"/>
              </w:rPr>
              <w:t>exp</w:t>
            </w:r>
            <w:r>
              <w:rPr>
                <w:rStyle w:val="Paramtre"/>
              </w:rPr>
              <w:noBreakHyphen/>
              <w:t>1</w:t>
            </w:r>
            <w:r>
              <w:t xml:space="preserve"> supérieur à </w:t>
            </w:r>
            <w:r>
              <w:rPr>
                <w:rStyle w:val="Paramtre"/>
              </w:rPr>
              <w:t>exp</w:t>
            </w:r>
            <w:r>
              <w:rPr>
                <w:rStyle w:val="Paramtre"/>
              </w:rPr>
              <w:noBreakHyphen/>
              <w:t>2</w:t>
            </w:r>
          </w:p>
        </w:tc>
      </w:tr>
      <w:tr w:rsidR="00B65996">
        <w:tc>
          <w:tcPr>
            <w:tcW w:w="1526" w:type="dxa"/>
            <w:tcBorders>
              <w:top w:val="single" w:sz="4" w:space="0" w:color="5F497A"/>
              <w:bottom w:val="single" w:sz="4" w:space="0" w:color="5F497A"/>
            </w:tcBorders>
            <w:shd w:val="clear" w:color="auto" w:fill="auto"/>
          </w:tcPr>
          <w:p w:rsidR="00B65996" w:rsidRDefault="00B65996">
            <w:pPr>
              <w:pStyle w:val="WW-Tableau"/>
              <w:jc w:val="center"/>
              <w:rPr>
                <w:rStyle w:val="Paramtre"/>
              </w:rPr>
            </w:pPr>
            <w:r>
              <w:t>&lt;=</w:t>
            </w:r>
          </w:p>
        </w:tc>
        <w:tc>
          <w:tcPr>
            <w:tcW w:w="2173" w:type="dxa"/>
            <w:tcBorders>
              <w:top w:val="single" w:sz="4" w:space="0" w:color="5F497A"/>
              <w:bottom w:val="single" w:sz="4" w:space="0" w:color="5F497A"/>
            </w:tcBorders>
            <w:shd w:val="clear" w:color="auto" w:fill="auto"/>
          </w:tcPr>
          <w:p w:rsidR="00B65996" w:rsidRDefault="00B65996">
            <w:pPr>
              <w:pStyle w:val="WW-Tableau"/>
              <w:rPr>
                <w:rStyle w:val="Paramtre"/>
              </w:rPr>
            </w:pPr>
            <w:r>
              <w:rPr>
                <w:rStyle w:val="Paramtre"/>
              </w:rPr>
              <w:t>exp</w:t>
            </w:r>
            <w:r>
              <w:rPr>
                <w:rStyle w:val="Paramtre"/>
              </w:rPr>
              <w:noBreakHyphen/>
              <w:t>1</w:t>
            </w:r>
            <w:r>
              <w:t xml:space="preserve"> &lt;= </w:t>
            </w:r>
            <w:r>
              <w:rPr>
                <w:rStyle w:val="Paramtre"/>
              </w:rPr>
              <w:t>exp</w:t>
            </w:r>
            <w:r>
              <w:rPr>
                <w:rStyle w:val="Paramtre"/>
              </w:rPr>
              <w:noBreakHyphen/>
              <w:t>2</w:t>
            </w:r>
          </w:p>
        </w:tc>
        <w:tc>
          <w:tcPr>
            <w:tcW w:w="2836" w:type="dxa"/>
            <w:tcBorders>
              <w:top w:val="single" w:sz="4" w:space="0" w:color="5F497A"/>
              <w:bottom w:val="single" w:sz="4" w:space="0" w:color="5F497A"/>
            </w:tcBorders>
            <w:shd w:val="clear" w:color="auto" w:fill="auto"/>
          </w:tcPr>
          <w:p w:rsidR="00B65996" w:rsidRDefault="00B65996">
            <w:pPr>
              <w:pStyle w:val="WW-Tableau"/>
            </w:pPr>
            <w:r>
              <w:rPr>
                <w:rStyle w:val="Paramtre"/>
              </w:rPr>
              <w:t>exp</w:t>
            </w:r>
            <w:r>
              <w:rPr>
                <w:rStyle w:val="Paramtre"/>
              </w:rPr>
              <w:noBreakHyphen/>
              <w:t>1</w:t>
            </w:r>
            <w:r>
              <w:t xml:space="preserve"> supérieur ou égal à </w:t>
            </w:r>
            <w:r>
              <w:rPr>
                <w:rStyle w:val="Paramtre"/>
              </w:rPr>
              <w:t>exp</w:t>
            </w:r>
            <w:r>
              <w:rPr>
                <w:rStyle w:val="Paramtre"/>
              </w:rPr>
              <w:noBreakHyphen/>
              <w:t>2</w:t>
            </w:r>
          </w:p>
        </w:tc>
      </w:tr>
      <w:tr w:rsidR="00B65996">
        <w:tc>
          <w:tcPr>
            <w:tcW w:w="1526" w:type="dxa"/>
            <w:tcBorders>
              <w:top w:val="single" w:sz="4" w:space="0" w:color="5F497A"/>
              <w:bottom w:val="single" w:sz="4" w:space="0" w:color="5F497A"/>
            </w:tcBorders>
            <w:shd w:val="clear" w:color="auto" w:fill="auto"/>
          </w:tcPr>
          <w:p w:rsidR="00B65996" w:rsidRDefault="00B65996">
            <w:pPr>
              <w:pStyle w:val="WW-Tableau"/>
              <w:jc w:val="center"/>
              <w:rPr>
                <w:rStyle w:val="Paramtre"/>
              </w:rPr>
            </w:pPr>
            <w:r>
              <w:t>&gt;=</w:t>
            </w:r>
          </w:p>
        </w:tc>
        <w:tc>
          <w:tcPr>
            <w:tcW w:w="2173" w:type="dxa"/>
            <w:tcBorders>
              <w:top w:val="single" w:sz="4" w:space="0" w:color="5F497A"/>
              <w:bottom w:val="single" w:sz="4" w:space="0" w:color="5F497A"/>
            </w:tcBorders>
            <w:shd w:val="clear" w:color="auto" w:fill="auto"/>
          </w:tcPr>
          <w:p w:rsidR="00B65996" w:rsidRDefault="00B65996">
            <w:pPr>
              <w:pStyle w:val="WW-Tableau"/>
              <w:rPr>
                <w:rStyle w:val="Paramtre"/>
              </w:rPr>
            </w:pPr>
            <w:r>
              <w:rPr>
                <w:rStyle w:val="Paramtre"/>
              </w:rPr>
              <w:t>exp</w:t>
            </w:r>
            <w:r>
              <w:rPr>
                <w:rStyle w:val="Paramtre"/>
              </w:rPr>
              <w:noBreakHyphen/>
              <w:t>1</w:t>
            </w:r>
            <w:r>
              <w:t xml:space="preserve"> &gt;= </w:t>
            </w:r>
            <w:r>
              <w:rPr>
                <w:rStyle w:val="Paramtre"/>
              </w:rPr>
              <w:t>exp</w:t>
            </w:r>
            <w:r>
              <w:rPr>
                <w:rStyle w:val="Paramtre"/>
              </w:rPr>
              <w:noBreakHyphen/>
              <w:t>2</w:t>
            </w:r>
          </w:p>
        </w:tc>
        <w:tc>
          <w:tcPr>
            <w:tcW w:w="2836" w:type="dxa"/>
            <w:tcBorders>
              <w:top w:val="single" w:sz="4" w:space="0" w:color="5F497A"/>
              <w:bottom w:val="single" w:sz="4" w:space="0" w:color="5F497A"/>
            </w:tcBorders>
            <w:shd w:val="clear" w:color="auto" w:fill="auto"/>
          </w:tcPr>
          <w:p w:rsidR="00B65996" w:rsidRDefault="00B65996">
            <w:pPr>
              <w:pStyle w:val="WW-Tableau"/>
            </w:pPr>
            <w:r>
              <w:rPr>
                <w:rStyle w:val="Paramtre"/>
              </w:rPr>
              <w:t>exp</w:t>
            </w:r>
            <w:r>
              <w:rPr>
                <w:rStyle w:val="Paramtre"/>
              </w:rPr>
              <w:noBreakHyphen/>
              <w:t>1</w:t>
            </w:r>
            <w:r>
              <w:t xml:space="preserve"> inférieur ou égal à </w:t>
            </w:r>
            <w:r>
              <w:rPr>
                <w:rStyle w:val="Paramtre"/>
              </w:rPr>
              <w:t>exp</w:t>
            </w:r>
            <w:r>
              <w:rPr>
                <w:rStyle w:val="Paramtre"/>
              </w:rPr>
              <w:noBreakHyphen/>
              <w:t>2</w:t>
            </w:r>
          </w:p>
        </w:tc>
      </w:tr>
    </w:tbl>
    <w:p w:rsidR="00B65996" w:rsidRDefault="00B65996">
      <w:pPr>
        <w:pStyle w:val="Lgende"/>
      </w:pPr>
      <w:bookmarkStart w:id="22" w:name="_Toc65679986"/>
      <w:r>
        <w:t xml:space="preserve">Tableau </w:t>
      </w:r>
      <w:r w:rsidR="00915DA9">
        <w:rPr>
          <w:noProof/>
        </w:rPr>
        <w:fldChar w:fldCharType="begin"/>
      </w:r>
      <w:r w:rsidR="00F92554">
        <w:rPr>
          <w:noProof/>
        </w:rPr>
        <w:instrText xml:space="preserve"> SEQ "Tableau" \* ARABIC </w:instrText>
      </w:r>
      <w:r w:rsidR="00915DA9">
        <w:rPr>
          <w:noProof/>
        </w:rPr>
        <w:fldChar w:fldCharType="separate"/>
      </w:r>
      <w:r w:rsidR="00736B50">
        <w:rPr>
          <w:noProof/>
        </w:rPr>
        <w:t>2</w:t>
      </w:r>
      <w:r w:rsidR="00915DA9">
        <w:rPr>
          <w:noProof/>
        </w:rPr>
        <w:fldChar w:fldCharType="end"/>
      </w:r>
      <w:r>
        <w:t xml:space="preserve"> – Opérateurs </w:t>
      </w:r>
      <w:r>
        <w:rPr>
          <w:rFonts w:eastAsia="Courier New"/>
        </w:rPr>
        <w:t>de relation</w:t>
      </w:r>
      <w:bookmarkEnd w:id="22"/>
    </w:p>
    <w:p w:rsidR="00B65996" w:rsidRDefault="00B65996">
      <w:r>
        <w:t xml:space="preserve">Lorsqu’il s’agit d’expressions numériques, l’interprétation ne pose aucun problème. Pour les expressions de type alphanumérique, la relation d’ordre utilisée est l’ordre alphabétique des chaînes de caractères. La valeur de l’expression alphanumérique </w:t>
      </w:r>
      <w:r>
        <w:rPr>
          <w:rStyle w:val="Paramtre"/>
        </w:rPr>
        <w:t>exp</w:t>
      </w:r>
      <w:r>
        <w:rPr>
          <w:rStyle w:val="Paramtre"/>
        </w:rPr>
        <w:noBreakHyphen/>
        <w:t>chaîne</w:t>
      </w:r>
      <w:r>
        <w:rPr>
          <w:rStyle w:val="Paramtre"/>
        </w:rPr>
        <w:noBreakHyphen/>
        <w:t>1</w:t>
      </w:r>
      <w:r>
        <w:t xml:space="preserve"> est supérieure à celle de l’expression alphanumérique </w:t>
      </w:r>
      <w:r>
        <w:rPr>
          <w:rStyle w:val="Paramtre"/>
        </w:rPr>
        <w:t>exp</w:t>
      </w:r>
      <w:r>
        <w:rPr>
          <w:rStyle w:val="Paramtre"/>
        </w:rPr>
        <w:noBreakHyphen/>
        <w:t>chaîne</w:t>
      </w:r>
      <w:r>
        <w:rPr>
          <w:rStyle w:val="Paramtre"/>
        </w:rPr>
        <w:noBreakHyphen/>
        <w:t>2</w:t>
      </w:r>
      <w:r>
        <w:t xml:space="preserve"> si la chaîne correspondant à la première s’écrit après la chaîne correspondant à la seconde dans le grand dictionnaire des chaînes alphanumériques.</w:t>
      </w:r>
    </w:p>
    <w:p w:rsidR="00B65996" w:rsidRDefault="00B65996">
      <w:r>
        <w:t>Par exemple, si A$ contient « SIROS », la relation A$ &lt;= "SBASIC" est une relation fausse, car dans l’ordre alphabétique « SIROS » vient après « SBASIC ».</w:t>
      </w:r>
    </w:p>
    <w:p w:rsidR="00B65996" w:rsidRDefault="00B65996">
      <w:pPr>
        <w:rPr>
          <w:rFonts w:eastAsia="Courier New"/>
          <w:lang w:bidi="fr-FR"/>
        </w:rPr>
      </w:pPr>
      <w:r>
        <w:t xml:space="preserve">Ces relations logiques élémentaires sont souvent combinées entre elles grâce aux opérateurs logiques (Voir le paragraphe </w:t>
      </w:r>
      <w:r w:rsidR="00915DA9">
        <w:fldChar w:fldCharType="begin"/>
      </w:r>
      <w:r>
        <w:instrText xml:space="preserve"> REF _Ref381546749 \w \h </w:instrText>
      </w:r>
      <w:r w:rsidR="00915DA9">
        <w:fldChar w:fldCharType="separate"/>
      </w:r>
      <w:r w:rsidR="00736B50">
        <w:t>3.1.4</w:t>
      </w:r>
      <w:r w:rsidR="00915DA9">
        <w:fldChar w:fldCharType="end"/>
      </w:r>
      <w:r>
        <w:t xml:space="preserve"> </w:t>
      </w:r>
      <w:r>
        <w:rPr>
          <w:i/>
        </w:rPr>
        <w:t>« </w:t>
      </w:r>
      <w:r w:rsidR="00915DA9">
        <w:rPr>
          <w:i/>
        </w:rPr>
        <w:fldChar w:fldCharType="begin"/>
      </w:r>
      <w:r>
        <w:rPr>
          <w:i/>
        </w:rPr>
        <w:instrText xml:space="preserve"> REF _Ref381546740 \h </w:instrText>
      </w:r>
      <w:r w:rsidR="00915DA9">
        <w:rPr>
          <w:i/>
        </w:rPr>
      </w:r>
      <w:r w:rsidR="00915DA9">
        <w:rPr>
          <w:i/>
        </w:rPr>
        <w:fldChar w:fldCharType="separate"/>
      </w:r>
      <w:r w:rsidR="00736B50">
        <w:rPr>
          <w:rFonts w:eastAsia="Courier New"/>
          <w:lang w:bidi="fr-FR"/>
        </w:rPr>
        <w:t>Operateurs logiques</w:t>
      </w:r>
      <w:r w:rsidR="00915DA9">
        <w:rPr>
          <w:i/>
        </w:rPr>
        <w:fldChar w:fldCharType="end"/>
      </w:r>
      <w:r>
        <w:rPr>
          <w:i/>
        </w:rPr>
        <w:t> »</w:t>
      </w:r>
      <w:r>
        <w:t xml:space="preserve">) pour donner des expressions logiques plus complexes qui seront désignées génériquement dans la suite par </w:t>
      </w:r>
      <w:r>
        <w:rPr>
          <w:rStyle w:val="Paramtre"/>
        </w:rPr>
        <w:t>exp</w:t>
      </w:r>
      <w:r>
        <w:rPr>
          <w:rStyle w:val="Paramtre"/>
        </w:rPr>
        <w:noBreakHyphen/>
        <w:t>logique</w:t>
      </w:r>
      <w:r>
        <w:t>.</w:t>
      </w:r>
    </w:p>
    <w:p w:rsidR="00B65996" w:rsidRDefault="00B65996">
      <w:pPr>
        <w:pStyle w:val="Titre4"/>
        <w:rPr>
          <w:rFonts w:eastAsia="Courier New"/>
          <w:lang w:bidi="fr-FR"/>
        </w:rPr>
      </w:pPr>
      <w:bookmarkStart w:id="23" w:name="_Ref381546749"/>
      <w:bookmarkStart w:id="24" w:name="_Ref381546740"/>
      <w:r>
        <w:rPr>
          <w:rFonts w:eastAsia="Courier New"/>
          <w:lang w:bidi="fr-FR"/>
        </w:rPr>
        <w:t>Operateurs logiques</w:t>
      </w:r>
      <w:bookmarkEnd w:id="23"/>
      <w:bookmarkEnd w:id="24"/>
    </w:p>
    <w:p w:rsidR="00B65996" w:rsidRDefault="00B65996">
      <w:r>
        <w:rPr>
          <w:rFonts w:eastAsia="Courier New"/>
          <w:lang w:bidi="fr-FR"/>
        </w:rPr>
        <w:t>La dernière classe d’opérateurs est celle des opérateurs logiques (AND, OR, N</w:t>
      </w:r>
      <w:r w:rsidR="00E96552">
        <w:rPr>
          <w:rFonts w:eastAsia="Courier New"/>
          <w:lang w:bidi="fr-FR"/>
        </w:rPr>
        <w:t>O</w:t>
      </w:r>
      <w:r>
        <w:rPr>
          <w:rFonts w:eastAsia="Courier New"/>
          <w:lang w:bidi="fr-FR"/>
        </w:rPr>
        <w:t>T). Ils permettent de relier des valeurs de type entier ou des expressions logiques.</w:t>
      </w:r>
    </w:p>
    <w:p w:rsidR="00B65996" w:rsidRDefault="00B65996">
      <w:pPr>
        <w:pStyle w:val="Titre5"/>
      </w:pPr>
      <w:r>
        <w:t>Operateurs logiques entre valeurs de type entier</w:t>
      </w:r>
    </w:p>
    <w:p w:rsidR="00B65996" w:rsidRDefault="00B65996">
      <w:pPr>
        <w:rPr>
          <w:rFonts w:eastAsia="Courier New"/>
        </w:rPr>
      </w:pPr>
      <w:r>
        <w:rPr>
          <w:rFonts w:eastAsia="Courier New"/>
          <w:lang w:bidi="fr-FR"/>
        </w:rPr>
        <w:t>Lorsqu’ils relient des valeurs de type entier, les op</w:t>
      </w:r>
      <w:r w:rsidR="00E96552">
        <w:rPr>
          <w:rFonts w:eastAsia="Courier New"/>
          <w:lang w:bidi="fr-FR"/>
        </w:rPr>
        <w:t>é</w:t>
      </w:r>
      <w:r>
        <w:rPr>
          <w:rFonts w:eastAsia="Courier New"/>
          <w:lang w:bidi="fr-FR"/>
        </w:rPr>
        <w:t>rateurs logiques permettent de réaliser des opérations bit à bit, afin de former de</w:t>
      </w:r>
      <w:r w:rsidR="0002590B">
        <w:rPr>
          <w:rFonts w:eastAsia="Courier New"/>
          <w:lang w:bidi="fr-FR"/>
        </w:rPr>
        <w:t>s</w:t>
      </w:r>
      <w:r>
        <w:rPr>
          <w:rFonts w:eastAsia="Courier New"/>
          <w:lang w:bidi="fr-FR"/>
        </w:rPr>
        <w:t xml:space="preserve"> expressions de type numérique.</w:t>
      </w:r>
    </w:p>
    <w:p w:rsidR="00B65996" w:rsidRDefault="00B65996">
      <w:pPr>
        <w:rPr>
          <w:rFonts w:eastAsia="Courier New"/>
        </w:rPr>
      </w:pPr>
      <w:r>
        <w:rPr>
          <w:rFonts w:eastAsia="Courier New"/>
        </w:rPr>
        <w:t>Si, par exemple, A% et</w:t>
      </w:r>
      <w:r>
        <w:rPr>
          <w:rFonts w:eastAsia="Courier New"/>
        </w:rPr>
        <w:tab/>
        <w:t>B% contiennent</w:t>
      </w:r>
      <w:r>
        <w:rPr>
          <w:rFonts w:eastAsia="Courier New"/>
        </w:rPr>
        <w:tab/>
        <w:t>respectivement</w:t>
      </w:r>
      <w:r>
        <w:rPr>
          <w:rFonts w:eastAsia="Courier New"/>
        </w:rPr>
        <w:tab/>
        <w:t>les quantités binaires suivantes :</w:t>
      </w:r>
    </w:p>
    <w:p w:rsidR="00B65996" w:rsidRDefault="00B65996">
      <w:pPr>
        <w:pStyle w:val="Retrait1"/>
        <w:rPr>
          <w:rFonts w:eastAsia="Courier New"/>
          <w:lang w:bidi="fr-FR"/>
        </w:rPr>
      </w:pPr>
      <w:r>
        <w:rPr>
          <w:rFonts w:eastAsia="Courier New"/>
        </w:rPr>
        <w:t>A%</w:t>
      </w:r>
      <w:r>
        <w:rPr>
          <w:rFonts w:eastAsia="Courier New"/>
          <w:lang w:bidi="fr-FR"/>
        </w:rPr>
        <w:tab/>
        <w:t>contient</w:t>
      </w:r>
      <w:r>
        <w:rPr>
          <w:rFonts w:eastAsia="Courier New"/>
          <w:lang w:bidi="fr-FR"/>
        </w:rPr>
        <w:tab/>
      </w:r>
      <w:r w:rsidR="00E96552">
        <w:rPr>
          <w:rFonts w:eastAsia="Courier New"/>
          <w:lang w:bidi="fr-FR"/>
        </w:rPr>
        <w:t xml:space="preserve"> </w:t>
      </w:r>
      <w:r w:rsidR="00687207">
        <w:rPr>
          <w:rFonts w:eastAsia="Courier New"/>
          <w:lang w:bidi="fr-FR"/>
        </w:rPr>
        <w:t>1100101111110110</w:t>
      </w:r>
      <w:r>
        <w:rPr>
          <w:rFonts w:eastAsia="Courier New"/>
          <w:lang w:bidi="fr-FR"/>
        </w:rPr>
        <w:t>1100101111110110</w:t>
      </w:r>
      <w:r w:rsidR="00E96552">
        <w:rPr>
          <w:rFonts w:eastAsia="Courier New"/>
          <w:lang w:bidi="fr-FR"/>
        </w:rPr>
        <w:t xml:space="preserve"> (soit </w:t>
      </w:r>
      <w:r w:rsidR="00687207" w:rsidRPr="00687207">
        <w:rPr>
          <w:rFonts w:eastAsia="Courier New"/>
          <w:lang w:bidi="fr-FR"/>
        </w:rPr>
        <w:t>-873018378</w:t>
      </w:r>
      <w:r w:rsidR="00687207">
        <w:rPr>
          <w:rFonts w:eastAsia="Courier New"/>
          <w:lang w:bidi="fr-FR"/>
        </w:rPr>
        <w:t xml:space="preserve"> </w:t>
      </w:r>
      <w:r w:rsidR="00E96552">
        <w:rPr>
          <w:rFonts w:eastAsia="Courier New"/>
          <w:lang w:bidi="fr-FR"/>
        </w:rPr>
        <w:t>en décimal)</w:t>
      </w:r>
    </w:p>
    <w:p w:rsidR="00B65996" w:rsidRDefault="00B65996">
      <w:pPr>
        <w:pStyle w:val="Retrait1"/>
        <w:rPr>
          <w:rFonts w:eastAsia="Courier New"/>
          <w:lang w:bidi="fr-FR"/>
        </w:rPr>
      </w:pPr>
      <w:r>
        <w:rPr>
          <w:rFonts w:eastAsia="Courier New"/>
          <w:lang w:bidi="fr-FR"/>
        </w:rPr>
        <w:t>B%</w:t>
      </w:r>
      <w:r>
        <w:rPr>
          <w:rFonts w:eastAsia="Courier New"/>
          <w:lang w:bidi="fr-FR"/>
        </w:rPr>
        <w:tab/>
        <w:t>contient</w:t>
      </w:r>
      <w:r>
        <w:rPr>
          <w:rFonts w:eastAsia="Courier New"/>
          <w:lang w:bidi="fr-FR"/>
        </w:rPr>
        <w:tab/>
      </w:r>
      <w:r w:rsidR="00E96552">
        <w:rPr>
          <w:rFonts w:eastAsia="Courier New"/>
          <w:lang w:bidi="fr-FR"/>
        </w:rPr>
        <w:t xml:space="preserve"> </w:t>
      </w:r>
      <w:r>
        <w:rPr>
          <w:rFonts w:eastAsia="Courier New"/>
          <w:lang w:bidi="fr-FR"/>
        </w:rPr>
        <w:t>0111010111100100</w:t>
      </w:r>
      <w:r w:rsidR="00687207">
        <w:rPr>
          <w:rFonts w:eastAsia="Courier New"/>
          <w:lang w:bidi="fr-FR"/>
        </w:rPr>
        <w:t>0111010111100100</w:t>
      </w:r>
      <w:r w:rsidR="00E96552">
        <w:rPr>
          <w:rFonts w:eastAsia="Courier New"/>
          <w:lang w:bidi="fr-FR"/>
        </w:rPr>
        <w:t xml:space="preserve"> (</w:t>
      </w:r>
      <w:r w:rsidR="00343ED3">
        <w:rPr>
          <w:rFonts w:eastAsia="Courier New"/>
          <w:lang w:bidi="fr-FR"/>
        </w:rPr>
        <w:t xml:space="preserve">soit </w:t>
      </w:r>
      <w:r w:rsidR="00687207" w:rsidRPr="00687207">
        <w:rPr>
          <w:rFonts w:eastAsia="Courier New"/>
          <w:lang w:bidi="fr-FR"/>
        </w:rPr>
        <w:t>1977906660</w:t>
      </w:r>
      <w:r w:rsidR="00343ED3">
        <w:rPr>
          <w:rFonts w:eastAsia="Courier New"/>
          <w:lang w:bidi="fr-FR"/>
        </w:rPr>
        <w:t xml:space="preserve"> en décimal)</w:t>
      </w:r>
    </w:p>
    <w:p w:rsidR="00B65996" w:rsidRDefault="00B65996">
      <w:pPr>
        <w:rPr>
          <w:rFonts w:eastAsia="Courier New"/>
        </w:rPr>
      </w:pPr>
      <w:r>
        <w:rPr>
          <w:rFonts w:eastAsia="Courier New"/>
          <w:lang w:bidi="fr-FR"/>
        </w:rPr>
        <w:t>Alors :</w:t>
      </w:r>
    </w:p>
    <w:p w:rsidR="00B65996" w:rsidRDefault="00B65996">
      <w:pPr>
        <w:pStyle w:val="Retrait1"/>
      </w:pPr>
      <w:r>
        <w:rPr>
          <w:rFonts w:eastAsia="Courier New"/>
        </w:rPr>
        <w:t>A%</w:t>
      </w:r>
      <w:r>
        <w:t xml:space="preserve"> AND B% </w:t>
      </w:r>
      <w:r>
        <w:tab/>
      </w:r>
      <w:r>
        <w:rPr>
          <w:rFonts w:eastAsia="Courier New"/>
          <w:lang w:bidi="fr-FR"/>
        </w:rPr>
        <w:t>a pour valeur</w:t>
      </w:r>
      <w:r>
        <w:rPr>
          <w:rFonts w:eastAsia="Courier New"/>
          <w:lang w:bidi="fr-FR"/>
        </w:rPr>
        <w:tab/>
        <w:t>0100000111100100</w:t>
      </w:r>
      <w:r w:rsidR="00687207">
        <w:rPr>
          <w:rFonts w:eastAsia="Courier New"/>
          <w:lang w:bidi="fr-FR"/>
        </w:rPr>
        <w:t>0100000111100100 (</w:t>
      </w:r>
      <w:r w:rsidR="00687207" w:rsidRPr="00687207">
        <w:rPr>
          <w:rFonts w:eastAsia="Courier New"/>
          <w:lang w:bidi="fr-FR"/>
        </w:rPr>
        <w:t>1105478116</w:t>
      </w:r>
      <w:r w:rsidR="00687207">
        <w:rPr>
          <w:rFonts w:eastAsia="Courier New"/>
          <w:lang w:bidi="fr-FR"/>
        </w:rPr>
        <w:t>)</w:t>
      </w:r>
      <w:r w:rsidR="00343ED3">
        <w:rPr>
          <w:rFonts w:eastAsia="Courier New"/>
          <w:lang w:bidi="fr-FR"/>
        </w:rPr>
        <w:t xml:space="preserve"> </w:t>
      </w:r>
    </w:p>
    <w:p w:rsidR="00B65996" w:rsidRDefault="00B65996">
      <w:pPr>
        <w:pStyle w:val="Retrait1"/>
        <w:rPr>
          <w:rFonts w:eastAsia="Courier New"/>
          <w:lang w:bidi="fr-FR"/>
        </w:rPr>
      </w:pPr>
      <w:r>
        <w:t>A% OR B%</w:t>
      </w:r>
      <w:r>
        <w:tab/>
        <w:t>a</w:t>
      </w:r>
      <w:r w:rsidR="0002590B">
        <w:rPr>
          <w:rFonts w:eastAsia="Courier New"/>
        </w:rPr>
        <w:t xml:space="preserve"> pour </w:t>
      </w:r>
      <w:r>
        <w:rPr>
          <w:rFonts w:eastAsia="Courier New"/>
        </w:rPr>
        <w:t>valeur</w:t>
      </w:r>
      <w:r>
        <w:rPr>
          <w:rFonts w:eastAsia="Courier New"/>
        </w:rPr>
        <w:tab/>
        <w:t>1111111111110110</w:t>
      </w:r>
      <w:r w:rsidR="00687207">
        <w:rPr>
          <w:rFonts w:eastAsia="Courier New"/>
        </w:rPr>
        <w:t>1111111111110110</w:t>
      </w:r>
      <w:r w:rsidR="00343ED3">
        <w:rPr>
          <w:rFonts w:eastAsia="Courier New"/>
        </w:rPr>
        <w:t xml:space="preserve"> </w:t>
      </w:r>
      <w:r w:rsidR="00687207">
        <w:rPr>
          <w:rFonts w:eastAsia="Courier New"/>
        </w:rPr>
        <w:t>(</w:t>
      </w:r>
      <w:r w:rsidR="00687207" w:rsidRPr="00687207">
        <w:rPr>
          <w:rFonts w:eastAsia="Courier New"/>
        </w:rPr>
        <w:t>-589834</w:t>
      </w:r>
      <w:r w:rsidR="00687207">
        <w:rPr>
          <w:rFonts w:eastAsia="Courier New"/>
        </w:rPr>
        <w:t>)</w:t>
      </w:r>
    </w:p>
    <w:p w:rsidR="00B65996" w:rsidRDefault="00B65996">
      <w:pPr>
        <w:pStyle w:val="Retrait1"/>
        <w:rPr>
          <w:rFonts w:eastAsia="Courier New"/>
          <w:lang w:bidi="fr-FR"/>
        </w:rPr>
      </w:pPr>
      <w:r>
        <w:rPr>
          <w:rFonts w:eastAsia="Courier New"/>
          <w:lang w:bidi="fr-FR"/>
        </w:rPr>
        <w:t>NOT A%</w:t>
      </w:r>
      <w:r w:rsidR="00BE37AA">
        <w:rPr>
          <w:rFonts w:eastAsia="Courier New"/>
          <w:lang w:bidi="fr-FR"/>
        </w:rPr>
        <w:tab/>
      </w:r>
      <w:r w:rsidR="0002590B">
        <w:rPr>
          <w:rFonts w:eastAsia="Courier New"/>
          <w:lang w:bidi="fr-FR"/>
        </w:rPr>
        <w:tab/>
        <w:t xml:space="preserve">a pour </w:t>
      </w:r>
      <w:r>
        <w:rPr>
          <w:rFonts w:eastAsia="Courier New"/>
          <w:lang w:bidi="fr-FR"/>
        </w:rPr>
        <w:t>valeur</w:t>
      </w:r>
      <w:r>
        <w:rPr>
          <w:rFonts w:eastAsia="Courier New"/>
          <w:lang w:bidi="fr-FR"/>
        </w:rPr>
        <w:tab/>
        <w:t>0011010000001001</w:t>
      </w:r>
      <w:r w:rsidR="00687207">
        <w:rPr>
          <w:rFonts w:eastAsia="Courier New"/>
          <w:lang w:bidi="fr-FR"/>
        </w:rPr>
        <w:t>0011010000001001</w:t>
      </w:r>
      <w:r w:rsidR="00343ED3">
        <w:rPr>
          <w:rFonts w:eastAsia="Courier New"/>
          <w:lang w:bidi="fr-FR"/>
        </w:rPr>
        <w:t xml:space="preserve"> </w:t>
      </w:r>
      <w:r w:rsidR="00687207">
        <w:rPr>
          <w:rFonts w:eastAsia="Courier New"/>
          <w:lang w:bidi="fr-FR"/>
        </w:rPr>
        <w:t>(</w:t>
      </w:r>
      <w:r w:rsidR="00687207" w:rsidRPr="00687207">
        <w:rPr>
          <w:rFonts w:eastAsia="Courier New"/>
          <w:lang w:bidi="fr-FR"/>
        </w:rPr>
        <w:t>873018377</w:t>
      </w:r>
      <w:r w:rsidR="00687207">
        <w:rPr>
          <w:rFonts w:eastAsia="Courier New"/>
          <w:lang w:bidi="fr-FR"/>
        </w:rPr>
        <w:t>)</w:t>
      </w:r>
    </w:p>
    <w:p w:rsidR="00B65996" w:rsidRDefault="00B65996">
      <w:r>
        <w:rPr>
          <w:rFonts w:eastAsia="Courier New"/>
          <w:lang w:bidi="fr-FR"/>
        </w:rPr>
        <w:t>De façon plus générale, les effets des opérateurs logiques sont décrits ci-dessous :</w:t>
      </w:r>
    </w:p>
    <w:tbl>
      <w:tblPr>
        <w:tblW w:w="0" w:type="auto"/>
        <w:tblInd w:w="108" w:type="dxa"/>
        <w:tblLayout w:type="fixed"/>
        <w:tblLook w:val="0000"/>
      </w:tblPr>
      <w:tblGrid>
        <w:gridCol w:w="1345"/>
        <w:gridCol w:w="1559"/>
        <w:gridCol w:w="4955"/>
      </w:tblGrid>
      <w:tr w:rsidR="00B65996">
        <w:tc>
          <w:tcPr>
            <w:tcW w:w="1345" w:type="dxa"/>
            <w:tcBorders>
              <w:top w:val="single" w:sz="4" w:space="0" w:color="5F497A"/>
              <w:bottom w:val="single" w:sz="4" w:space="0" w:color="5F497A"/>
            </w:tcBorders>
            <w:shd w:val="clear" w:color="auto" w:fill="E5DFEC"/>
          </w:tcPr>
          <w:p w:rsidR="00B65996" w:rsidRDefault="00B65996">
            <w:pPr>
              <w:pStyle w:val="TableauTitre"/>
            </w:pPr>
            <w:r>
              <w:t>Opérateur</w:t>
            </w:r>
          </w:p>
        </w:tc>
        <w:tc>
          <w:tcPr>
            <w:tcW w:w="1559" w:type="dxa"/>
            <w:tcBorders>
              <w:top w:val="single" w:sz="4" w:space="0" w:color="5F497A"/>
              <w:bottom w:val="single" w:sz="4" w:space="0" w:color="5F497A"/>
            </w:tcBorders>
            <w:shd w:val="clear" w:color="auto" w:fill="E5DFEC"/>
          </w:tcPr>
          <w:p w:rsidR="00B65996" w:rsidRDefault="00B65996">
            <w:pPr>
              <w:pStyle w:val="TableauTitre"/>
            </w:pPr>
            <w:r>
              <w:t>Exemple</w:t>
            </w:r>
          </w:p>
        </w:tc>
        <w:tc>
          <w:tcPr>
            <w:tcW w:w="4955" w:type="dxa"/>
            <w:tcBorders>
              <w:top w:val="single" w:sz="4" w:space="0" w:color="5F497A"/>
              <w:bottom w:val="single" w:sz="4" w:space="0" w:color="5F497A"/>
            </w:tcBorders>
            <w:shd w:val="clear" w:color="auto" w:fill="E5DFEC"/>
          </w:tcPr>
          <w:p w:rsidR="00B65996" w:rsidRDefault="00B65996">
            <w:pPr>
              <w:pStyle w:val="TableauTitre"/>
            </w:pPr>
            <w:r>
              <w:t>Action</w:t>
            </w:r>
          </w:p>
        </w:tc>
      </w:tr>
      <w:tr w:rsidR="00B65996">
        <w:tc>
          <w:tcPr>
            <w:tcW w:w="1345" w:type="dxa"/>
            <w:tcBorders>
              <w:top w:val="single" w:sz="4" w:space="0" w:color="5F497A"/>
              <w:bottom w:val="single" w:sz="4" w:space="0" w:color="5F497A"/>
            </w:tcBorders>
            <w:shd w:val="clear" w:color="auto" w:fill="auto"/>
          </w:tcPr>
          <w:p w:rsidR="00B65996" w:rsidRDefault="00B65996">
            <w:pPr>
              <w:pStyle w:val="WW-Tableau"/>
            </w:pPr>
            <w:r>
              <w:t>NOT</w:t>
            </w:r>
          </w:p>
        </w:tc>
        <w:tc>
          <w:tcPr>
            <w:tcW w:w="1559" w:type="dxa"/>
            <w:tcBorders>
              <w:top w:val="single" w:sz="4" w:space="0" w:color="5F497A"/>
              <w:bottom w:val="single" w:sz="4" w:space="0" w:color="5F497A"/>
            </w:tcBorders>
            <w:shd w:val="clear" w:color="auto" w:fill="auto"/>
          </w:tcPr>
          <w:p w:rsidR="00B65996" w:rsidRDefault="00B65996">
            <w:pPr>
              <w:pStyle w:val="WW-Tableau"/>
              <w:rPr>
                <w:rFonts w:eastAsia="Courier New"/>
              </w:rPr>
            </w:pPr>
            <w:r>
              <w:t>NOT X%</w:t>
            </w:r>
          </w:p>
        </w:tc>
        <w:tc>
          <w:tcPr>
            <w:tcW w:w="4955" w:type="dxa"/>
            <w:tcBorders>
              <w:top w:val="single" w:sz="4" w:space="0" w:color="5F497A"/>
              <w:bottom w:val="single" w:sz="4" w:space="0" w:color="5F497A"/>
            </w:tcBorders>
            <w:shd w:val="clear" w:color="auto" w:fill="auto"/>
          </w:tcPr>
          <w:p w:rsidR="00B65996" w:rsidRDefault="00B65996">
            <w:pPr>
              <w:pStyle w:val="WW-Tableau"/>
            </w:pPr>
            <w:r>
              <w:rPr>
                <w:rFonts w:eastAsia="Courier New"/>
              </w:rPr>
              <w:t>Cet opérateur transforme la valeur de chaque bit en son complément (les 1 sont remplacés par des 0 et les 0 par des 1).</w:t>
            </w:r>
          </w:p>
        </w:tc>
      </w:tr>
      <w:tr w:rsidR="00B65996">
        <w:tc>
          <w:tcPr>
            <w:tcW w:w="1345" w:type="dxa"/>
            <w:tcBorders>
              <w:top w:val="single" w:sz="4" w:space="0" w:color="5F497A"/>
              <w:bottom w:val="single" w:sz="4" w:space="0" w:color="5F497A"/>
            </w:tcBorders>
            <w:shd w:val="clear" w:color="auto" w:fill="auto"/>
          </w:tcPr>
          <w:p w:rsidR="00B65996" w:rsidRDefault="00B65996">
            <w:pPr>
              <w:pStyle w:val="WW-Tableau"/>
            </w:pPr>
            <w:r>
              <w:t>AND</w:t>
            </w:r>
          </w:p>
        </w:tc>
        <w:tc>
          <w:tcPr>
            <w:tcW w:w="1559" w:type="dxa"/>
            <w:tcBorders>
              <w:top w:val="single" w:sz="4" w:space="0" w:color="5F497A"/>
              <w:bottom w:val="single" w:sz="4" w:space="0" w:color="5F497A"/>
            </w:tcBorders>
            <w:shd w:val="clear" w:color="auto" w:fill="auto"/>
          </w:tcPr>
          <w:p w:rsidR="00B65996" w:rsidRDefault="00B65996">
            <w:pPr>
              <w:pStyle w:val="WW-Tableau"/>
              <w:rPr>
                <w:rFonts w:eastAsia="Courier New"/>
              </w:rPr>
            </w:pPr>
            <w:r>
              <w:t>X% AND Y%</w:t>
            </w:r>
          </w:p>
        </w:tc>
        <w:tc>
          <w:tcPr>
            <w:tcW w:w="4955" w:type="dxa"/>
            <w:tcBorders>
              <w:top w:val="single" w:sz="4" w:space="0" w:color="5F497A"/>
              <w:bottom w:val="single" w:sz="4" w:space="0" w:color="5F497A"/>
            </w:tcBorders>
            <w:shd w:val="clear" w:color="auto" w:fill="auto"/>
          </w:tcPr>
          <w:p w:rsidR="00B65996" w:rsidRDefault="00B65996">
            <w:pPr>
              <w:pStyle w:val="WW-Tableau"/>
            </w:pPr>
            <w:r>
              <w:rPr>
                <w:rFonts w:eastAsia="Courier New"/>
              </w:rPr>
              <w:t>Le résultat de cette opération est d’affecter</w:t>
            </w:r>
            <w:r w:rsidR="00343ED3">
              <w:rPr>
                <w:rFonts w:eastAsia="Courier New"/>
              </w:rPr>
              <w:t>,</w:t>
            </w:r>
            <w:r>
              <w:rPr>
                <w:rFonts w:eastAsia="Courier New"/>
              </w:rPr>
              <w:t xml:space="preserve"> à chaque bit du résultat, un « 1 » si chacun des bits de même rang vaut « 1 » dans </w:t>
            </w:r>
            <w:r>
              <w:rPr>
                <w:rFonts w:eastAsia="Courier New"/>
                <w:iCs/>
                <w:sz w:val="22"/>
              </w:rPr>
              <w:t>X%</w:t>
            </w:r>
            <w:r>
              <w:rPr>
                <w:rFonts w:eastAsia="Courier New"/>
              </w:rPr>
              <w:t xml:space="preserve"> et </w:t>
            </w:r>
            <w:r>
              <w:rPr>
                <w:rFonts w:eastAsia="Courier New"/>
                <w:iCs/>
                <w:sz w:val="22"/>
              </w:rPr>
              <w:t>Y%.</w:t>
            </w:r>
          </w:p>
        </w:tc>
      </w:tr>
      <w:tr w:rsidR="00B65996">
        <w:tc>
          <w:tcPr>
            <w:tcW w:w="1345" w:type="dxa"/>
            <w:tcBorders>
              <w:top w:val="single" w:sz="4" w:space="0" w:color="5F497A"/>
              <w:bottom w:val="single" w:sz="4" w:space="0" w:color="5F497A"/>
            </w:tcBorders>
            <w:shd w:val="clear" w:color="auto" w:fill="auto"/>
          </w:tcPr>
          <w:p w:rsidR="00B65996" w:rsidRDefault="00B65996">
            <w:pPr>
              <w:pStyle w:val="WW-Tableau"/>
              <w:keepNext/>
            </w:pPr>
            <w:r>
              <w:lastRenderedPageBreak/>
              <w:t>OR</w:t>
            </w:r>
          </w:p>
        </w:tc>
        <w:tc>
          <w:tcPr>
            <w:tcW w:w="1559" w:type="dxa"/>
            <w:tcBorders>
              <w:top w:val="single" w:sz="4" w:space="0" w:color="5F497A"/>
              <w:bottom w:val="single" w:sz="4" w:space="0" w:color="5F497A"/>
            </w:tcBorders>
            <w:shd w:val="clear" w:color="auto" w:fill="auto"/>
          </w:tcPr>
          <w:p w:rsidR="00B65996" w:rsidRDefault="00B65996">
            <w:pPr>
              <w:pStyle w:val="WW-Tableau"/>
              <w:rPr>
                <w:rFonts w:eastAsia="Courier New"/>
              </w:rPr>
            </w:pPr>
            <w:r>
              <w:t>X% OR Y%</w:t>
            </w:r>
          </w:p>
        </w:tc>
        <w:tc>
          <w:tcPr>
            <w:tcW w:w="4955" w:type="dxa"/>
            <w:tcBorders>
              <w:top w:val="single" w:sz="4" w:space="0" w:color="5F497A"/>
              <w:bottom w:val="single" w:sz="4" w:space="0" w:color="5F497A"/>
            </w:tcBorders>
            <w:shd w:val="clear" w:color="auto" w:fill="auto"/>
          </w:tcPr>
          <w:p w:rsidR="00B65996" w:rsidRDefault="00B65996">
            <w:pPr>
              <w:pStyle w:val="WW-Tableau"/>
            </w:pPr>
            <w:r>
              <w:rPr>
                <w:rFonts w:eastAsia="Courier New"/>
              </w:rPr>
              <w:t xml:space="preserve">L’opération met à « 1 » chaque bit du résultat si l’un ou l’autre des bits de même rang </w:t>
            </w:r>
            <w:r w:rsidRPr="00343ED3">
              <w:rPr>
                <w:rFonts w:eastAsia="Courier New"/>
              </w:rPr>
              <w:t>dans X% ou Y% vaut</w:t>
            </w:r>
            <w:r>
              <w:rPr>
                <w:rFonts w:eastAsia="Courier New"/>
              </w:rPr>
              <w:t xml:space="preserve"> « 1 ». </w:t>
            </w:r>
          </w:p>
        </w:tc>
      </w:tr>
    </w:tbl>
    <w:p w:rsidR="00B65996" w:rsidRDefault="00B65996">
      <w:pPr>
        <w:pStyle w:val="Lgende"/>
      </w:pPr>
      <w:bookmarkStart w:id="25" w:name="_Toc65679987"/>
      <w:r>
        <w:t xml:space="preserve">Tableau </w:t>
      </w:r>
      <w:r w:rsidR="00915DA9">
        <w:rPr>
          <w:noProof/>
        </w:rPr>
        <w:fldChar w:fldCharType="begin"/>
      </w:r>
      <w:r w:rsidR="00F92554">
        <w:rPr>
          <w:noProof/>
        </w:rPr>
        <w:instrText xml:space="preserve"> SEQ "Tableau" \* ARABIC </w:instrText>
      </w:r>
      <w:r w:rsidR="00915DA9">
        <w:rPr>
          <w:noProof/>
        </w:rPr>
        <w:fldChar w:fldCharType="separate"/>
      </w:r>
      <w:r w:rsidR="00736B50">
        <w:rPr>
          <w:noProof/>
        </w:rPr>
        <w:t>3</w:t>
      </w:r>
      <w:r w:rsidR="00915DA9">
        <w:rPr>
          <w:noProof/>
        </w:rPr>
        <w:fldChar w:fldCharType="end"/>
      </w:r>
      <w:r>
        <w:t xml:space="preserve"> – Opérateurs </w:t>
      </w:r>
      <w:r>
        <w:rPr>
          <w:rFonts w:eastAsia="Courier New"/>
        </w:rPr>
        <w:t>de relation</w:t>
      </w:r>
      <w:bookmarkEnd w:id="25"/>
    </w:p>
    <w:p w:rsidR="00B65996" w:rsidRDefault="00B65996">
      <w:r>
        <w:t>On peut évidemment</w:t>
      </w:r>
      <w:r w:rsidR="007E108C">
        <w:t>,</w:t>
      </w:r>
      <w:r>
        <w:t xml:space="preserve"> dans chacun des trois exemples précédents</w:t>
      </w:r>
      <w:r w:rsidR="007E108C">
        <w:t>,</w:t>
      </w:r>
      <w:r>
        <w:t xml:space="preserve"> remplacer l’une ou l’autres des variables X% et Y% par une expression numérique.</w:t>
      </w:r>
    </w:p>
    <w:p w:rsidR="00B65996" w:rsidRDefault="00B65996">
      <w:r>
        <w:t>Dans la mesure où ces opérateurs sont définis par leur effet sur des quantités entières, la représentation interne en virgule flottante de certaines variables et constantes doit d’abord être convertie en entiers. Cette conversion est réalisée automatiquement par l’interpréteur SBASIC.</w:t>
      </w:r>
    </w:p>
    <w:p w:rsidR="00B65996" w:rsidRDefault="00B65996">
      <w:r>
        <w:t>Ces opérateurs peuvent s’utiliser conjointement aux opérateurs arithmétiques dans des expressions numériques.</w:t>
      </w:r>
    </w:p>
    <w:p w:rsidR="00B65996" w:rsidRDefault="00B65996">
      <w:r>
        <w:t>Si l’on veut par exemple, pour le contenu d’une variable A% faire la somme de son quotient par 16 et de son reste modulo 16, puis affecter la valeur correspondante à la variable B%, on pourra écrire :</w:t>
      </w:r>
    </w:p>
    <w:p w:rsidR="00B65996" w:rsidRDefault="00B65996">
      <w:pPr>
        <w:pStyle w:val="Instruction"/>
        <w:rPr>
          <w:rFonts w:eastAsia="Courier New"/>
          <w:lang w:bidi="fr-FR"/>
        </w:rPr>
      </w:pPr>
      <w:r>
        <w:t>B% = (A%/16) + (A% AND 15)</w:t>
      </w:r>
    </w:p>
    <w:p w:rsidR="00B65996" w:rsidRDefault="00B65996">
      <w:r>
        <w:rPr>
          <w:rFonts w:eastAsia="Courier New"/>
          <w:lang w:bidi="fr-FR"/>
        </w:rPr>
        <w:t xml:space="preserve">Remarque : Pour l’extraction d’un modulo, on ne peut utiliser la formule </w:t>
      </w:r>
      <w:r>
        <w:rPr>
          <w:rStyle w:val="Paramtre"/>
          <w:rFonts w:eastAsia="Courier New"/>
        </w:rPr>
        <w:t>var</w:t>
      </w:r>
      <w:r>
        <w:rPr>
          <w:rStyle w:val="Paramtre"/>
          <w:rFonts w:eastAsia="Courier New"/>
        </w:rPr>
        <w:noBreakHyphen/>
        <w:t>num</w:t>
      </w:r>
      <w:r>
        <w:rPr>
          <w:rFonts w:eastAsia="Courier New"/>
          <w:lang w:bidi="fr-FR"/>
        </w:rPr>
        <w:t xml:space="preserve"> AND </w:t>
      </w:r>
      <w:r>
        <w:rPr>
          <w:rStyle w:val="Paramtre"/>
          <w:rFonts w:eastAsia="Courier New"/>
        </w:rPr>
        <w:t>exp</w:t>
      </w:r>
      <w:r>
        <w:rPr>
          <w:rStyle w:val="Paramtre"/>
          <w:rFonts w:eastAsia="Courier New"/>
        </w:rPr>
        <w:noBreakHyphen/>
        <w:t>num</w:t>
      </w:r>
      <w:r>
        <w:rPr>
          <w:rFonts w:eastAsia="Courier New"/>
          <w:lang w:bidi="fr-FR"/>
        </w:rPr>
        <w:t xml:space="preserve"> que si la valeur de </w:t>
      </w:r>
      <w:r>
        <w:rPr>
          <w:rStyle w:val="Paramtre"/>
          <w:rFonts w:eastAsia="Courier New"/>
        </w:rPr>
        <w:t>exp</w:t>
      </w:r>
      <w:r>
        <w:rPr>
          <w:rStyle w:val="Paramtre"/>
          <w:rFonts w:eastAsia="Courier New"/>
        </w:rPr>
        <w:noBreakHyphen/>
        <w:t>num</w:t>
      </w:r>
      <w:r>
        <w:rPr>
          <w:rFonts w:eastAsia="Courier New"/>
          <w:lang w:bidi="fr-FR"/>
        </w:rPr>
        <w:t xml:space="preserve"> est de 2</w:t>
      </w:r>
      <w:r>
        <w:rPr>
          <w:rFonts w:eastAsia="Courier New"/>
          <w:vertAlign w:val="superscript"/>
          <w:lang w:bidi="fr-FR"/>
        </w:rPr>
        <w:t>n</w:t>
      </w:r>
      <w:r>
        <w:rPr>
          <w:rFonts w:eastAsia="Courier New"/>
          <w:lang w:bidi="fr-FR"/>
        </w:rPr>
        <w:t xml:space="preserve"> -1, n étant</w:t>
      </w:r>
      <w:r w:rsidR="00687207">
        <w:rPr>
          <w:rFonts w:eastAsia="Courier New"/>
          <w:lang w:bidi="fr-FR"/>
        </w:rPr>
        <w:t xml:space="preserve"> un entier compris entre 1 et 31</w:t>
      </w:r>
      <w:r>
        <w:rPr>
          <w:rFonts w:eastAsia="Courier New"/>
          <w:lang w:bidi="fr-FR"/>
        </w:rPr>
        <w:t>.</w:t>
      </w:r>
    </w:p>
    <w:p w:rsidR="00B65996" w:rsidRDefault="00B65996">
      <w:pPr>
        <w:pStyle w:val="Titre5"/>
      </w:pPr>
      <w:r>
        <w:t>Operateurs logiques entre expressions</w:t>
      </w:r>
    </w:p>
    <w:p w:rsidR="00B65996" w:rsidRDefault="00B65996">
      <w:r>
        <w:t>Les opérateurs logiques AND, OR, NOT peuvent aussi, et c’est en fait leur utilisation la plus fréquente, opérer sur des expressions logiques. Ils permettent alors de former des expressions logiques plus complexes, qui seront le plus souvent testées grâce à l’instruction IF.</w:t>
      </w:r>
    </w:p>
    <w:p w:rsidR="00B65996" w:rsidRDefault="00B65996">
      <w:r>
        <w:t xml:space="preserve">Si </w:t>
      </w:r>
      <w:r>
        <w:rPr>
          <w:rStyle w:val="Paramtre"/>
        </w:rPr>
        <w:t>exp</w:t>
      </w:r>
      <w:r>
        <w:rPr>
          <w:rStyle w:val="Paramtre"/>
        </w:rPr>
        <w:noBreakHyphen/>
        <w:t>logique</w:t>
      </w:r>
      <w:r>
        <w:rPr>
          <w:rStyle w:val="Paramtre"/>
        </w:rPr>
        <w:noBreakHyphen/>
        <w:t>1</w:t>
      </w:r>
      <w:r>
        <w:t xml:space="preserve"> et </w:t>
      </w:r>
      <w:r>
        <w:rPr>
          <w:rStyle w:val="Paramtre"/>
        </w:rPr>
        <w:t>exp</w:t>
      </w:r>
      <w:r>
        <w:rPr>
          <w:rStyle w:val="Paramtre"/>
        </w:rPr>
        <w:noBreakHyphen/>
        <w:t>logique</w:t>
      </w:r>
      <w:r>
        <w:rPr>
          <w:rStyle w:val="Paramtre"/>
        </w:rPr>
        <w:noBreakHyphen/>
        <w:t>2</w:t>
      </w:r>
      <w:r>
        <w:t xml:space="preserve"> représentent des expressions logiques, on peut former :</w:t>
      </w:r>
    </w:p>
    <w:tbl>
      <w:tblPr>
        <w:tblW w:w="0" w:type="auto"/>
        <w:tblInd w:w="108" w:type="dxa"/>
        <w:tblLayout w:type="fixed"/>
        <w:tblLook w:val="0000"/>
      </w:tblPr>
      <w:tblGrid>
        <w:gridCol w:w="3652"/>
        <w:gridCol w:w="4585"/>
      </w:tblGrid>
      <w:tr w:rsidR="00B65996">
        <w:tc>
          <w:tcPr>
            <w:tcW w:w="3652" w:type="dxa"/>
            <w:tcBorders>
              <w:top w:val="single" w:sz="4" w:space="0" w:color="5F497A"/>
              <w:bottom w:val="single" w:sz="4" w:space="0" w:color="5F497A"/>
            </w:tcBorders>
            <w:shd w:val="clear" w:color="auto" w:fill="E5DFEC"/>
          </w:tcPr>
          <w:p w:rsidR="00B65996" w:rsidRDefault="00B65996">
            <w:pPr>
              <w:pStyle w:val="TableauTitre"/>
              <w:rPr>
                <w:rFonts w:eastAsia="Courier New"/>
                <w:lang w:bidi="fr-FR"/>
              </w:rPr>
            </w:pPr>
            <w:r>
              <w:t>Opération</w:t>
            </w:r>
          </w:p>
        </w:tc>
        <w:tc>
          <w:tcPr>
            <w:tcW w:w="4585" w:type="dxa"/>
            <w:tcBorders>
              <w:top w:val="single" w:sz="4" w:space="0" w:color="5F497A"/>
              <w:bottom w:val="single" w:sz="4" w:space="0" w:color="5F497A"/>
            </w:tcBorders>
            <w:shd w:val="clear" w:color="auto" w:fill="E5DFEC"/>
          </w:tcPr>
          <w:p w:rsidR="00B65996" w:rsidRDefault="00B65996">
            <w:pPr>
              <w:pStyle w:val="TableauTitre"/>
            </w:pPr>
            <w:r>
              <w:rPr>
                <w:rFonts w:eastAsia="Courier New"/>
                <w:lang w:bidi="fr-FR"/>
              </w:rPr>
              <w:t>Résultat</w:t>
            </w:r>
          </w:p>
        </w:tc>
      </w:tr>
      <w:tr w:rsidR="00B65996">
        <w:tc>
          <w:tcPr>
            <w:tcW w:w="3652" w:type="dxa"/>
            <w:tcBorders>
              <w:top w:val="single" w:sz="4" w:space="0" w:color="5F497A"/>
              <w:bottom w:val="single" w:sz="4" w:space="0" w:color="5F497A"/>
            </w:tcBorders>
            <w:shd w:val="clear" w:color="auto" w:fill="auto"/>
          </w:tcPr>
          <w:p w:rsidR="00B65996" w:rsidRDefault="00B65996">
            <w:pPr>
              <w:pStyle w:val="WW-Tableau"/>
              <w:rPr>
                <w:rFonts w:eastAsia="Courier New"/>
                <w:lang w:bidi="fr-FR"/>
              </w:rPr>
            </w:pPr>
            <w:r>
              <w:t xml:space="preserve">NOT </w:t>
            </w:r>
            <w:r>
              <w:rPr>
                <w:rStyle w:val="Paramtre"/>
              </w:rPr>
              <w:t>exp</w:t>
            </w:r>
            <w:r>
              <w:rPr>
                <w:rStyle w:val="Paramtre"/>
              </w:rPr>
              <w:noBreakHyphen/>
              <w:t>logique</w:t>
            </w:r>
            <w:r>
              <w:rPr>
                <w:rStyle w:val="Paramtre"/>
              </w:rPr>
              <w:noBreakHyphen/>
              <w:t>1</w:t>
            </w:r>
          </w:p>
        </w:tc>
        <w:tc>
          <w:tcPr>
            <w:tcW w:w="4585" w:type="dxa"/>
            <w:tcBorders>
              <w:top w:val="single" w:sz="4" w:space="0" w:color="5F497A"/>
              <w:bottom w:val="single" w:sz="4" w:space="0" w:color="5F497A"/>
            </w:tcBorders>
            <w:shd w:val="clear" w:color="auto" w:fill="auto"/>
          </w:tcPr>
          <w:p w:rsidR="00B65996" w:rsidRDefault="00B65996">
            <w:pPr>
              <w:pStyle w:val="WW-Tableau"/>
            </w:pPr>
            <w:r>
              <w:rPr>
                <w:rFonts w:eastAsia="Courier New"/>
                <w:lang w:bidi="fr-FR"/>
              </w:rPr>
              <w:t xml:space="preserve">Vrai si et seulement si </w:t>
            </w:r>
            <w:r>
              <w:rPr>
                <w:rStyle w:val="Paramtre"/>
                <w:rFonts w:eastAsia="Courier New"/>
              </w:rPr>
              <w:t>exp</w:t>
            </w:r>
            <w:r>
              <w:rPr>
                <w:rStyle w:val="Paramtre"/>
                <w:rFonts w:eastAsia="Courier New"/>
              </w:rPr>
              <w:noBreakHyphen/>
              <w:t>logique</w:t>
            </w:r>
            <w:r>
              <w:rPr>
                <w:rStyle w:val="Paramtre"/>
                <w:rFonts w:eastAsia="Courier New"/>
              </w:rPr>
              <w:noBreakHyphen/>
              <w:t>1</w:t>
            </w:r>
            <w:r>
              <w:rPr>
                <w:rFonts w:eastAsia="Courier New"/>
                <w:lang w:bidi="fr-FR"/>
              </w:rPr>
              <w:t xml:space="preserve"> est fausse.</w:t>
            </w:r>
          </w:p>
        </w:tc>
      </w:tr>
      <w:tr w:rsidR="00B65996">
        <w:tc>
          <w:tcPr>
            <w:tcW w:w="3652" w:type="dxa"/>
            <w:tcBorders>
              <w:top w:val="single" w:sz="4" w:space="0" w:color="5F497A"/>
              <w:bottom w:val="single" w:sz="4" w:space="0" w:color="5F497A"/>
            </w:tcBorders>
            <w:shd w:val="clear" w:color="auto" w:fill="auto"/>
          </w:tcPr>
          <w:p w:rsidR="00B65996" w:rsidRDefault="00B65996">
            <w:pPr>
              <w:pStyle w:val="WW-Tableau"/>
              <w:rPr>
                <w:rFonts w:eastAsia="Courier New"/>
                <w:lang w:bidi="fr-FR"/>
              </w:rPr>
            </w:pPr>
            <w:r>
              <w:rPr>
                <w:rStyle w:val="Paramtre"/>
              </w:rPr>
              <w:t>exp</w:t>
            </w:r>
            <w:r>
              <w:rPr>
                <w:rStyle w:val="Paramtre"/>
              </w:rPr>
              <w:noBreakHyphen/>
              <w:t>logique</w:t>
            </w:r>
            <w:r>
              <w:rPr>
                <w:rStyle w:val="Paramtre"/>
              </w:rPr>
              <w:noBreakHyphen/>
              <w:t>1</w:t>
            </w:r>
            <w:r>
              <w:t xml:space="preserve"> AND </w:t>
            </w:r>
            <w:r>
              <w:rPr>
                <w:rStyle w:val="Paramtre"/>
              </w:rPr>
              <w:t>exp</w:t>
            </w:r>
            <w:r>
              <w:rPr>
                <w:rStyle w:val="Paramtre"/>
              </w:rPr>
              <w:noBreakHyphen/>
              <w:t>logique</w:t>
            </w:r>
            <w:r>
              <w:rPr>
                <w:rStyle w:val="Paramtre"/>
              </w:rPr>
              <w:noBreakHyphen/>
              <w:t>2</w:t>
            </w:r>
          </w:p>
        </w:tc>
        <w:tc>
          <w:tcPr>
            <w:tcW w:w="4585" w:type="dxa"/>
            <w:tcBorders>
              <w:top w:val="single" w:sz="4" w:space="0" w:color="5F497A"/>
              <w:bottom w:val="single" w:sz="4" w:space="0" w:color="5F497A"/>
            </w:tcBorders>
            <w:shd w:val="clear" w:color="auto" w:fill="auto"/>
          </w:tcPr>
          <w:p w:rsidR="00B65996" w:rsidRDefault="00B65996">
            <w:pPr>
              <w:pStyle w:val="WW-Tableau"/>
            </w:pPr>
            <w:r>
              <w:rPr>
                <w:rFonts w:eastAsia="Courier New"/>
                <w:lang w:bidi="fr-FR"/>
              </w:rPr>
              <w:t xml:space="preserve">Vrai si et seulement si </w:t>
            </w:r>
            <w:r>
              <w:rPr>
                <w:rStyle w:val="Paramtre"/>
                <w:rFonts w:eastAsia="Courier New"/>
              </w:rPr>
              <w:t>exp</w:t>
            </w:r>
            <w:r>
              <w:rPr>
                <w:rStyle w:val="Paramtre"/>
                <w:rFonts w:eastAsia="Courier New"/>
              </w:rPr>
              <w:noBreakHyphen/>
              <w:t>logique</w:t>
            </w:r>
            <w:r>
              <w:rPr>
                <w:rStyle w:val="Paramtre"/>
                <w:rFonts w:eastAsia="Courier New"/>
              </w:rPr>
              <w:noBreakHyphen/>
              <w:t>1</w:t>
            </w:r>
            <w:r>
              <w:rPr>
                <w:rFonts w:eastAsia="Courier New"/>
                <w:lang w:bidi="fr-FR"/>
              </w:rPr>
              <w:t xml:space="preserve"> et </w:t>
            </w:r>
            <w:r>
              <w:rPr>
                <w:rStyle w:val="Paramtre"/>
                <w:rFonts w:eastAsia="Courier New"/>
              </w:rPr>
              <w:t>exp</w:t>
            </w:r>
            <w:r>
              <w:rPr>
                <w:rStyle w:val="Paramtre"/>
                <w:rFonts w:eastAsia="Courier New"/>
              </w:rPr>
              <w:noBreakHyphen/>
              <w:t>logique</w:t>
            </w:r>
            <w:r>
              <w:rPr>
                <w:rStyle w:val="Paramtre"/>
                <w:rFonts w:eastAsia="Courier New"/>
              </w:rPr>
              <w:noBreakHyphen/>
              <w:t>2</w:t>
            </w:r>
            <w:r>
              <w:rPr>
                <w:rFonts w:eastAsia="Courier New"/>
                <w:lang w:bidi="fr-FR"/>
              </w:rPr>
              <w:t xml:space="preserve"> sont simultanément vraies.</w:t>
            </w:r>
          </w:p>
        </w:tc>
      </w:tr>
      <w:tr w:rsidR="00B65996">
        <w:tc>
          <w:tcPr>
            <w:tcW w:w="3652" w:type="dxa"/>
            <w:tcBorders>
              <w:top w:val="single" w:sz="4" w:space="0" w:color="5F497A"/>
              <w:bottom w:val="single" w:sz="4" w:space="0" w:color="5F497A"/>
            </w:tcBorders>
            <w:shd w:val="clear" w:color="auto" w:fill="auto"/>
          </w:tcPr>
          <w:p w:rsidR="00B65996" w:rsidRDefault="00B65996">
            <w:pPr>
              <w:pStyle w:val="WW-Tableau"/>
              <w:keepNext/>
              <w:rPr>
                <w:rFonts w:eastAsia="Courier New"/>
                <w:lang w:bidi="fr-FR"/>
              </w:rPr>
            </w:pPr>
            <w:r>
              <w:rPr>
                <w:rStyle w:val="Paramtre"/>
              </w:rPr>
              <w:t>exp</w:t>
            </w:r>
            <w:r>
              <w:rPr>
                <w:rStyle w:val="Paramtre"/>
              </w:rPr>
              <w:noBreakHyphen/>
              <w:t>logique</w:t>
            </w:r>
            <w:r>
              <w:rPr>
                <w:rStyle w:val="Paramtre"/>
              </w:rPr>
              <w:noBreakHyphen/>
              <w:t>1</w:t>
            </w:r>
            <w:r>
              <w:t xml:space="preserve"> OR </w:t>
            </w:r>
            <w:r>
              <w:rPr>
                <w:rStyle w:val="Paramtre"/>
              </w:rPr>
              <w:t>exp</w:t>
            </w:r>
            <w:r>
              <w:rPr>
                <w:rStyle w:val="Paramtre"/>
              </w:rPr>
              <w:noBreakHyphen/>
              <w:t>logique</w:t>
            </w:r>
            <w:r>
              <w:rPr>
                <w:rStyle w:val="Paramtre"/>
              </w:rPr>
              <w:noBreakHyphen/>
              <w:t>2</w:t>
            </w:r>
          </w:p>
        </w:tc>
        <w:tc>
          <w:tcPr>
            <w:tcW w:w="4585" w:type="dxa"/>
            <w:tcBorders>
              <w:top w:val="single" w:sz="4" w:space="0" w:color="5F497A"/>
              <w:bottom w:val="single" w:sz="4" w:space="0" w:color="5F497A"/>
            </w:tcBorders>
            <w:shd w:val="clear" w:color="auto" w:fill="auto"/>
          </w:tcPr>
          <w:p w:rsidR="00B65996" w:rsidRDefault="00B65996">
            <w:pPr>
              <w:pStyle w:val="WW-Tableau"/>
            </w:pPr>
            <w:r>
              <w:rPr>
                <w:rFonts w:eastAsia="Courier New"/>
                <w:lang w:bidi="fr-FR"/>
              </w:rPr>
              <w:t xml:space="preserve">Vrai dès que l’une au moins des deux expressions </w:t>
            </w:r>
            <w:r>
              <w:rPr>
                <w:rStyle w:val="Paramtre"/>
                <w:rFonts w:eastAsia="Courier New"/>
              </w:rPr>
              <w:t>exp</w:t>
            </w:r>
            <w:r>
              <w:rPr>
                <w:rStyle w:val="Paramtre"/>
                <w:rFonts w:eastAsia="Courier New"/>
              </w:rPr>
              <w:noBreakHyphen/>
              <w:t>logique</w:t>
            </w:r>
            <w:r>
              <w:rPr>
                <w:rStyle w:val="Paramtre"/>
                <w:rFonts w:eastAsia="Courier New"/>
              </w:rPr>
              <w:noBreakHyphen/>
              <w:t>1</w:t>
            </w:r>
            <w:r>
              <w:rPr>
                <w:rFonts w:eastAsia="Courier New"/>
                <w:lang w:bidi="fr-FR"/>
              </w:rPr>
              <w:t xml:space="preserve"> ou </w:t>
            </w:r>
            <w:r>
              <w:rPr>
                <w:rStyle w:val="Paramtre"/>
                <w:rFonts w:eastAsia="Courier New"/>
              </w:rPr>
              <w:t>exp</w:t>
            </w:r>
            <w:r>
              <w:rPr>
                <w:rStyle w:val="Paramtre"/>
                <w:rFonts w:eastAsia="Courier New"/>
              </w:rPr>
              <w:noBreakHyphen/>
              <w:t>logique</w:t>
            </w:r>
            <w:r>
              <w:rPr>
                <w:rStyle w:val="Paramtre"/>
                <w:rFonts w:eastAsia="Courier New"/>
              </w:rPr>
              <w:noBreakHyphen/>
              <w:t>2</w:t>
            </w:r>
            <w:r>
              <w:rPr>
                <w:rFonts w:eastAsia="Courier New"/>
                <w:lang w:bidi="fr-FR"/>
              </w:rPr>
              <w:t xml:space="preserve"> est vraie.</w:t>
            </w:r>
          </w:p>
        </w:tc>
      </w:tr>
    </w:tbl>
    <w:p w:rsidR="00B65996" w:rsidRDefault="00B65996">
      <w:pPr>
        <w:pStyle w:val="Lgende"/>
      </w:pPr>
      <w:bookmarkStart w:id="26" w:name="_Toc65679988"/>
      <w:r>
        <w:t xml:space="preserve">Tableau </w:t>
      </w:r>
      <w:r w:rsidR="00915DA9">
        <w:rPr>
          <w:noProof/>
        </w:rPr>
        <w:fldChar w:fldCharType="begin"/>
      </w:r>
      <w:r w:rsidR="00F92554">
        <w:rPr>
          <w:noProof/>
        </w:rPr>
        <w:instrText xml:space="preserve"> SEQ "Tableau" \* ARABIC </w:instrText>
      </w:r>
      <w:r w:rsidR="00915DA9">
        <w:rPr>
          <w:noProof/>
        </w:rPr>
        <w:fldChar w:fldCharType="separate"/>
      </w:r>
      <w:r w:rsidR="00736B50">
        <w:rPr>
          <w:noProof/>
        </w:rPr>
        <w:t>4</w:t>
      </w:r>
      <w:r w:rsidR="00915DA9">
        <w:rPr>
          <w:noProof/>
        </w:rPr>
        <w:fldChar w:fldCharType="end"/>
      </w:r>
      <w:r>
        <w:t xml:space="preserve"> – Opérateurs logiques entre expressions</w:t>
      </w:r>
      <w:bookmarkEnd w:id="26"/>
    </w:p>
    <w:p w:rsidR="00B65996" w:rsidRPr="00160AA5" w:rsidRDefault="00B65996">
      <w:r>
        <w:t>Dans l’exemple :</w:t>
      </w:r>
    </w:p>
    <w:p w:rsidR="00B65996" w:rsidRPr="00160AA5" w:rsidRDefault="00B65996">
      <w:pPr>
        <w:pStyle w:val="Instruction"/>
        <w:rPr>
          <w:lang w:val="en-US"/>
        </w:rPr>
      </w:pPr>
      <w:r>
        <w:rPr>
          <w:lang w:val="en-US"/>
        </w:rPr>
        <w:t>40 IF (A$="FIN" AND I%=10)</w:t>
      </w:r>
      <w:r w:rsidR="00343ED3">
        <w:rPr>
          <w:lang w:val="en-US"/>
        </w:rPr>
        <w:t xml:space="preserve"> </w:t>
      </w:r>
      <w:r>
        <w:rPr>
          <w:lang w:val="en-US"/>
        </w:rPr>
        <w:t>THEN GOTO 100</w:t>
      </w:r>
    </w:p>
    <w:p w:rsidR="00B65996" w:rsidRDefault="00B65996">
      <w:r>
        <w:t>le programme se branchera à la ligne 100 si la variable A$ contient la valeur « FIN » et si I% contient la valeur 10. Les parenthèses ne sont pas obligatoires, elles ont simplement été placées pour mieux mettre en évidence l’expression logique testée.</w:t>
      </w:r>
    </w:p>
    <w:p w:rsidR="00B65996" w:rsidRDefault="00B65996">
      <w:r>
        <w:t xml:space="preserve">Toutefois les deux utilisations des opérateurs logiques peuvent être combinées, car à chaque expression logique on peut, à un instant donné, associer une valeur numérique entière qui vaut 0 si sa valeur logique est </w:t>
      </w:r>
      <w:r>
        <w:rPr>
          <w:rStyle w:val="Mot-cl"/>
        </w:rPr>
        <w:t>FAUX</w:t>
      </w:r>
      <w:r>
        <w:t xml:space="preserve"> et -1 si elle est </w:t>
      </w:r>
      <w:r>
        <w:rPr>
          <w:rStyle w:val="Mot-cl"/>
        </w:rPr>
        <w:t>VRAI</w:t>
      </w:r>
      <w:r>
        <w:t>.</w:t>
      </w:r>
    </w:p>
    <w:p w:rsidR="00B65996" w:rsidRDefault="00B65996">
      <w:pPr>
        <w:rPr>
          <w:rStyle w:val="Paramtre"/>
        </w:rPr>
      </w:pPr>
      <w:r>
        <w:t>On pourra donc par exemple écrire :</w:t>
      </w:r>
    </w:p>
    <w:p w:rsidR="00B65996" w:rsidRDefault="00B65996">
      <w:pPr>
        <w:pStyle w:val="Instruction"/>
      </w:pPr>
      <w:r>
        <w:rPr>
          <w:rStyle w:val="Paramtre"/>
        </w:rPr>
        <w:t>var</w:t>
      </w:r>
      <w:r>
        <w:rPr>
          <w:rStyle w:val="Paramtre"/>
        </w:rPr>
        <w:noBreakHyphen/>
        <w:t>num</w:t>
      </w:r>
      <w:r>
        <w:t xml:space="preserve"> = </w:t>
      </w:r>
      <w:r>
        <w:rPr>
          <w:rStyle w:val="Paramtre"/>
        </w:rPr>
        <w:t>exp</w:t>
      </w:r>
      <w:r>
        <w:rPr>
          <w:rStyle w:val="Paramtre"/>
        </w:rPr>
        <w:noBreakHyphen/>
        <w:t>logique</w:t>
      </w:r>
      <w:r>
        <w:rPr>
          <w:rStyle w:val="Paramtre"/>
        </w:rPr>
        <w:noBreakHyphen/>
        <w:t>1</w:t>
      </w:r>
      <w:r>
        <w:t xml:space="preserve"> AND </w:t>
      </w:r>
      <w:r>
        <w:rPr>
          <w:rStyle w:val="Paramtre"/>
        </w:rPr>
        <w:t>exp</w:t>
      </w:r>
      <w:r>
        <w:rPr>
          <w:rStyle w:val="Paramtre"/>
        </w:rPr>
        <w:noBreakHyphen/>
        <w:t>logique</w:t>
      </w:r>
      <w:r>
        <w:rPr>
          <w:rStyle w:val="Paramtre"/>
        </w:rPr>
        <w:noBreakHyphen/>
        <w:t>2</w:t>
      </w:r>
    </w:p>
    <w:p w:rsidR="00B65996" w:rsidRDefault="00B65996">
      <w:r>
        <w:t xml:space="preserve">ce qui permettra d’affecter à </w:t>
      </w:r>
      <w:r>
        <w:rPr>
          <w:rStyle w:val="Paramtre"/>
        </w:rPr>
        <w:t>var</w:t>
      </w:r>
      <w:r>
        <w:rPr>
          <w:rStyle w:val="Paramtre"/>
        </w:rPr>
        <w:noBreakHyphen/>
        <w:t>num</w:t>
      </w:r>
      <w:r>
        <w:t xml:space="preserve"> la valeurs -1 si </w:t>
      </w:r>
      <w:r>
        <w:rPr>
          <w:rStyle w:val="Paramtre"/>
        </w:rPr>
        <w:t>exp</w:t>
      </w:r>
      <w:r>
        <w:rPr>
          <w:rStyle w:val="Paramtre"/>
        </w:rPr>
        <w:noBreakHyphen/>
        <w:t>logique</w:t>
      </w:r>
      <w:r>
        <w:rPr>
          <w:rStyle w:val="Paramtre"/>
        </w:rPr>
        <w:noBreakHyphen/>
        <w:t>1</w:t>
      </w:r>
      <w:r>
        <w:t xml:space="preserve"> et </w:t>
      </w:r>
      <w:r>
        <w:rPr>
          <w:rStyle w:val="Paramtre"/>
        </w:rPr>
        <w:t>exp</w:t>
      </w:r>
      <w:r>
        <w:rPr>
          <w:rStyle w:val="Paramtre"/>
        </w:rPr>
        <w:noBreakHyphen/>
        <w:t>logique</w:t>
      </w:r>
      <w:r>
        <w:rPr>
          <w:rStyle w:val="Paramtre"/>
        </w:rPr>
        <w:noBreakHyphen/>
        <w:t>2</w:t>
      </w:r>
      <w:r>
        <w:t xml:space="preserve"> sont toutes deux vraies. L’expression précédente permet évidemment de remplacer avantageusement :</w:t>
      </w:r>
    </w:p>
    <w:p w:rsidR="00B65996" w:rsidRDefault="00B65996">
      <w:r>
        <w:t xml:space="preserve">IF </w:t>
      </w:r>
      <w:r>
        <w:rPr>
          <w:rStyle w:val="Paramtre"/>
        </w:rPr>
        <w:t>exp</w:t>
      </w:r>
      <w:r>
        <w:rPr>
          <w:rStyle w:val="Paramtre"/>
        </w:rPr>
        <w:noBreakHyphen/>
        <w:t>logique</w:t>
      </w:r>
      <w:r>
        <w:rPr>
          <w:rStyle w:val="Paramtre"/>
        </w:rPr>
        <w:noBreakHyphen/>
        <w:t>1</w:t>
      </w:r>
      <w:r>
        <w:t>=</w:t>
      </w:r>
      <w:r>
        <w:rPr>
          <w:rStyle w:val="Paramtre"/>
        </w:rPr>
        <w:t>exp</w:t>
      </w:r>
      <w:r>
        <w:rPr>
          <w:rStyle w:val="Paramtre"/>
        </w:rPr>
        <w:noBreakHyphen/>
        <w:t>logique</w:t>
      </w:r>
      <w:r>
        <w:rPr>
          <w:rStyle w:val="Paramtre"/>
        </w:rPr>
        <w:noBreakHyphen/>
        <w:t>2</w:t>
      </w:r>
      <w:r>
        <w:t xml:space="preserve"> THEN </w:t>
      </w:r>
      <w:r>
        <w:rPr>
          <w:rStyle w:val="Paramtre"/>
        </w:rPr>
        <w:t>var-num</w:t>
      </w:r>
      <w:r>
        <w:t xml:space="preserve">=-1 ELSE </w:t>
      </w:r>
      <w:r>
        <w:rPr>
          <w:rStyle w:val="Paramtre"/>
        </w:rPr>
        <w:t>var-num</w:t>
      </w:r>
      <w:r>
        <w:t>=0</w:t>
      </w:r>
      <w:r>
        <w:rPr>
          <w:rFonts w:ascii="Arial" w:hAnsi="Arial" w:cs="Arial"/>
          <w:sz w:val="20"/>
        </w:rPr>
        <w:t>,</w:t>
      </w:r>
    </w:p>
    <w:p w:rsidR="00B65996" w:rsidRDefault="00B65996">
      <w:r>
        <w:t xml:space="preserve">mais </w:t>
      </w:r>
      <w:r>
        <w:rPr>
          <w:rStyle w:val="Paramtre"/>
        </w:rPr>
        <w:t>exp</w:t>
      </w:r>
      <w:r>
        <w:rPr>
          <w:rStyle w:val="Paramtre"/>
        </w:rPr>
        <w:noBreakHyphen/>
        <w:t>logique</w:t>
      </w:r>
      <w:r>
        <w:rPr>
          <w:rStyle w:val="Paramtre"/>
        </w:rPr>
        <w:noBreakHyphen/>
        <w:t>1</w:t>
      </w:r>
      <w:r>
        <w:t xml:space="preserve"> AND </w:t>
      </w:r>
      <w:r>
        <w:rPr>
          <w:rStyle w:val="Paramtre"/>
        </w:rPr>
        <w:t>exp</w:t>
      </w:r>
      <w:r>
        <w:rPr>
          <w:rStyle w:val="Paramtre"/>
        </w:rPr>
        <w:noBreakHyphen/>
        <w:t>logique</w:t>
      </w:r>
      <w:r>
        <w:rPr>
          <w:rStyle w:val="Paramtre"/>
        </w:rPr>
        <w:noBreakHyphen/>
        <w:t>2</w:t>
      </w:r>
      <w:r>
        <w:t xml:space="preserve"> peut aussi s’utiliser de la même fa</w:t>
      </w:r>
      <w:r w:rsidR="00343ED3">
        <w:t>ç</w:t>
      </w:r>
      <w:r>
        <w:t>on que n’importe quelle autre expression de type numérique.</w:t>
      </w:r>
    </w:p>
    <w:p w:rsidR="00B65996" w:rsidRDefault="00B65996">
      <w:pPr>
        <w:pStyle w:val="Titre3"/>
      </w:pPr>
      <w:bookmarkStart w:id="27" w:name="_Toc74846661"/>
      <w:r>
        <w:lastRenderedPageBreak/>
        <w:t>Priorité entre les operateurs</w:t>
      </w:r>
      <w:bookmarkEnd w:id="27"/>
    </w:p>
    <w:p w:rsidR="00B65996" w:rsidRDefault="00B65996">
      <w:r>
        <w:t xml:space="preserve">Quand SBASIC évalue une expression contenant un mélange d’opérateurs mathématiques, il effectue d’abord l’exponentiation, prend en compte ensuite tous les signes moins </w:t>
      </w:r>
      <w:r>
        <w:rPr>
          <w:rStyle w:val="Renforc2"/>
        </w:rPr>
        <w:t>unaires</w:t>
      </w:r>
      <w:r>
        <w:t xml:space="preserve"> (comme -3.4 ou -A). Il effectue ensuite les multiplications et divisions, et enfin les additions et soustractions. Lorsque des opérateurs de priorité égale sont rencontrés, c’est celui situé le plus à gauche qui est d’abord exécuté, car SBASIC évalue les expressions de gauche à droite.</w:t>
      </w:r>
    </w:p>
    <w:p w:rsidR="00B65996" w:rsidRDefault="00B65996">
      <w:r>
        <w:t>L’ordre peut toutefois être modifié par l’utilisation de parenthèses. SBASIC évalue d’abord les quantités entre les parenthèses les plus internes. Les parenthèses doivent être utilisées à chaque fois qu’il y a un doute au sujet de l’évaluation de l’expression.</w:t>
      </w:r>
    </w:p>
    <w:p w:rsidR="00B65996" w:rsidRDefault="00B65996">
      <w:pPr>
        <w:rPr>
          <w:szCs w:val="22"/>
        </w:rPr>
      </w:pPr>
      <w:r>
        <w:t xml:space="preserve">Lorsque deux valeurs de même type sont concernées, l’opérateur approprié est appelé. Par exemple, lorsque l’on multiplie deux entiers, la routine de multiplication d’entiers est appelée. Si deux nombres en </w:t>
      </w:r>
      <w:r>
        <w:rPr>
          <w:rStyle w:val="Renforc2"/>
        </w:rPr>
        <w:t>virgule flottante</w:t>
      </w:r>
      <w:r>
        <w:t xml:space="preserve"> doivent être soustraits, la routine de soustraction en </w:t>
      </w:r>
      <w:r>
        <w:rPr>
          <w:rStyle w:val="Renforc2"/>
        </w:rPr>
        <w:t>virgule flottante</w:t>
      </w:r>
      <w:r>
        <w:t xml:space="preserve"> est appelée.</w:t>
      </w:r>
    </w:p>
    <w:p w:rsidR="00B65996" w:rsidRDefault="00B65996">
      <w:pPr>
        <w:widowControl w:val="0"/>
        <w:overflowPunct/>
        <w:textAlignment w:val="auto"/>
      </w:pPr>
      <w:r>
        <w:rPr>
          <w:szCs w:val="22"/>
        </w:rPr>
        <w:t>Les priorités entre opérateurs sont indiquées dans le tableau ci-dessous. Les opérateurs sont listés par ordre de priorité décroissante. Les opérateurs de même priorité sont évalués de gauche à droite.</w:t>
      </w:r>
    </w:p>
    <w:tbl>
      <w:tblPr>
        <w:tblW w:w="0" w:type="auto"/>
        <w:tblInd w:w="108" w:type="dxa"/>
        <w:tblLayout w:type="fixed"/>
        <w:tblLook w:val="0000"/>
      </w:tblPr>
      <w:tblGrid>
        <w:gridCol w:w="2479"/>
        <w:gridCol w:w="3475"/>
      </w:tblGrid>
      <w:tr w:rsidR="00B65996">
        <w:tc>
          <w:tcPr>
            <w:tcW w:w="2479" w:type="dxa"/>
            <w:tcBorders>
              <w:top w:val="single" w:sz="4" w:space="0" w:color="5F497A"/>
              <w:bottom w:val="single" w:sz="4" w:space="0" w:color="5F497A"/>
            </w:tcBorders>
            <w:shd w:val="clear" w:color="auto" w:fill="E5DFEC"/>
          </w:tcPr>
          <w:p w:rsidR="00B65996" w:rsidRDefault="00B65996">
            <w:pPr>
              <w:pStyle w:val="TableauTitre"/>
              <w:jc w:val="center"/>
            </w:pPr>
            <w:r>
              <w:t>Opérateur</w:t>
            </w:r>
          </w:p>
        </w:tc>
        <w:tc>
          <w:tcPr>
            <w:tcW w:w="3475" w:type="dxa"/>
            <w:tcBorders>
              <w:top w:val="single" w:sz="4" w:space="0" w:color="5F497A"/>
              <w:bottom w:val="single" w:sz="4" w:space="0" w:color="5F497A"/>
            </w:tcBorders>
            <w:shd w:val="clear" w:color="auto" w:fill="E5DFEC"/>
          </w:tcPr>
          <w:p w:rsidR="00B65996" w:rsidRDefault="00B65996">
            <w:pPr>
              <w:pStyle w:val="TableauTitre"/>
            </w:pPr>
            <w:r>
              <w:t>Priorité</w:t>
            </w:r>
          </w:p>
        </w:tc>
      </w:tr>
      <w:tr w:rsidR="00B65996">
        <w:tc>
          <w:tcPr>
            <w:tcW w:w="2479" w:type="dxa"/>
            <w:tcBorders>
              <w:top w:val="single" w:sz="4" w:space="0" w:color="5F497A"/>
              <w:bottom w:val="single" w:sz="4" w:space="0" w:color="5F497A"/>
            </w:tcBorders>
            <w:shd w:val="clear" w:color="auto" w:fill="auto"/>
          </w:tcPr>
          <w:p w:rsidR="00B65996" w:rsidRDefault="00B65996">
            <w:pPr>
              <w:widowControl w:val="0"/>
              <w:overflowPunct/>
              <w:spacing w:before="60" w:after="20"/>
              <w:jc w:val="center"/>
              <w:textAlignment w:val="auto"/>
              <w:rPr>
                <w:sz w:val="20"/>
              </w:rPr>
            </w:pPr>
            <w:r>
              <w:rPr>
                <w:sz w:val="20"/>
              </w:rPr>
              <w:t>( )</w:t>
            </w:r>
          </w:p>
        </w:tc>
        <w:tc>
          <w:tcPr>
            <w:tcW w:w="3475" w:type="dxa"/>
            <w:tcBorders>
              <w:top w:val="single" w:sz="4" w:space="0" w:color="5F497A"/>
              <w:bottom w:val="single" w:sz="4" w:space="0" w:color="5F497A"/>
            </w:tcBorders>
            <w:shd w:val="clear" w:color="auto" w:fill="auto"/>
          </w:tcPr>
          <w:p w:rsidR="00B65996" w:rsidRDefault="00B65996">
            <w:pPr>
              <w:widowControl w:val="0"/>
              <w:overflowPunct/>
              <w:spacing w:before="60" w:after="20"/>
              <w:textAlignment w:val="auto"/>
            </w:pPr>
            <w:r>
              <w:rPr>
                <w:sz w:val="20"/>
              </w:rPr>
              <w:t xml:space="preserve">Expressions placées entre parenthèses </w:t>
            </w:r>
          </w:p>
        </w:tc>
      </w:tr>
      <w:tr w:rsidR="00B65996">
        <w:tc>
          <w:tcPr>
            <w:tcW w:w="2479" w:type="dxa"/>
            <w:tcBorders>
              <w:top w:val="single" w:sz="4" w:space="0" w:color="5F497A"/>
              <w:bottom w:val="single" w:sz="4" w:space="0" w:color="5F497A"/>
            </w:tcBorders>
            <w:shd w:val="clear" w:color="auto" w:fill="auto"/>
          </w:tcPr>
          <w:p w:rsidR="00B65996" w:rsidRDefault="00B65996">
            <w:pPr>
              <w:widowControl w:val="0"/>
              <w:overflowPunct/>
              <w:spacing w:before="60" w:after="20"/>
              <w:jc w:val="center"/>
              <w:textAlignment w:val="auto"/>
              <w:rPr>
                <w:sz w:val="20"/>
              </w:rPr>
            </w:pPr>
            <w:r>
              <w:rPr>
                <w:sz w:val="20"/>
              </w:rPr>
              <w:t>**</w:t>
            </w:r>
          </w:p>
        </w:tc>
        <w:tc>
          <w:tcPr>
            <w:tcW w:w="3475" w:type="dxa"/>
            <w:tcBorders>
              <w:top w:val="single" w:sz="4" w:space="0" w:color="5F497A"/>
              <w:bottom w:val="single" w:sz="4" w:space="0" w:color="5F497A"/>
            </w:tcBorders>
            <w:shd w:val="clear" w:color="auto" w:fill="auto"/>
          </w:tcPr>
          <w:p w:rsidR="00B65996" w:rsidRDefault="00B65996">
            <w:pPr>
              <w:widowControl w:val="0"/>
              <w:overflowPunct/>
              <w:spacing w:before="60" w:after="20"/>
              <w:textAlignment w:val="auto"/>
            </w:pPr>
            <w:r>
              <w:rPr>
                <w:sz w:val="20"/>
              </w:rPr>
              <w:t>Exponentiation</w:t>
            </w:r>
          </w:p>
        </w:tc>
      </w:tr>
      <w:tr w:rsidR="00B65996">
        <w:tc>
          <w:tcPr>
            <w:tcW w:w="2479" w:type="dxa"/>
            <w:tcBorders>
              <w:top w:val="single" w:sz="4" w:space="0" w:color="5F497A"/>
              <w:bottom w:val="single" w:sz="4" w:space="0" w:color="5F497A"/>
            </w:tcBorders>
            <w:shd w:val="clear" w:color="auto" w:fill="auto"/>
          </w:tcPr>
          <w:p w:rsidR="00B65996" w:rsidRDefault="00B65996">
            <w:pPr>
              <w:widowControl w:val="0"/>
              <w:overflowPunct/>
              <w:spacing w:before="60" w:after="20"/>
              <w:jc w:val="center"/>
              <w:textAlignment w:val="auto"/>
              <w:rPr>
                <w:sz w:val="20"/>
              </w:rPr>
            </w:pPr>
            <w:r>
              <w:rPr>
                <w:sz w:val="20"/>
              </w:rPr>
              <w:t>-</w:t>
            </w:r>
          </w:p>
        </w:tc>
        <w:tc>
          <w:tcPr>
            <w:tcW w:w="3475" w:type="dxa"/>
            <w:tcBorders>
              <w:top w:val="single" w:sz="4" w:space="0" w:color="5F497A"/>
              <w:bottom w:val="single" w:sz="4" w:space="0" w:color="5F497A"/>
            </w:tcBorders>
            <w:shd w:val="clear" w:color="auto" w:fill="auto"/>
          </w:tcPr>
          <w:p w:rsidR="00B65996" w:rsidRDefault="00B65996">
            <w:pPr>
              <w:widowControl w:val="0"/>
              <w:overflowPunct/>
              <w:spacing w:before="60" w:after="20"/>
              <w:textAlignment w:val="auto"/>
            </w:pPr>
            <w:r>
              <w:rPr>
                <w:sz w:val="20"/>
              </w:rPr>
              <w:t>Signe moins (unaire)</w:t>
            </w:r>
          </w:p>
        </w:tc>
      </w:tr>
      <w:tr w:rsidR="00B65996">
        <w:tc>
          <w:tcPr>
            <w:tcW w:w="2479" w:type="dxa"/>
            <w:tcBorders>
              <w:top w:val="single" w:sz="4" w:space="0" w:color="5F497A"/>
              <w:bottom w:val="single" w:sz="4" w:space="0" w:color="5F497A"/>
            </w:tcBorders>
            <w:shd w:val="clear" w:color="auto" w:fill="auto"/>
          </w:tcPr>
          <w:p w:rsidR="00B65996" w:rsidRDefault="00B65996">
            <w:pPr>
              <w:widowControl w:val="0"/>
              <w:overflowPunct/>
              <w:spacing w:before="0" w:after="0"/>
              <w:jc w:val="center"/>
              <w:textAlignment w:val="auto"/>
              <w:rPr>
                <w:kern w:val="1"/>
                <w:sz w:val="20"/>
              </w:rPr>
            </w:pPr>
            <w:r>
              <w:rPr>
                <w:spacing w:val="-10"/>
                <w:kern w:val="1"/>
                <w:sz w:val="20"/>
              </w:rPr>
              <w:t>* /</w:t>
            </w:r>
          </w:p>
        </w:tc>
        <w:tc>
          <w:tcPr>
            <w:tcW w:w="3475" w:type="dxa"/>
            <w:tcBorders>
              <w:top w:val="single" w:sz="4" w:space="0" w:color="5F497A"/>
              <w:bottom w:val="single" w:sz="4" w:space="0" w:color="5F497A"/>
            </w:tcBorders>
            <w:shd w:val="clear" w:color="auto" w:fill="auto"/>
          </w:tcPr>
          <w:p w:rsidR="00B65996" w:rsidRDefault="00B65996">
            <w:pPr>
              <w:widowControl w:val="0"/>
              <w:overflowPunct/>
              <w:spacing w:before="60" w:after="20"/>
              <w:textAlignment w:val="auto"/>
            </w:pPr>
            <w:r>
              <w:rPr>
                <w:kern w:val="1"/>
                <w:sz w:val="20"/>
              </w:rPr>
              <w:t>Multiplication et division</w:t>
            </w:r>
          </w:p>
        </w:tc>
      </w:tr>
      <w:tr w:rsidR="00B65996">
        <w:tc>
          <w:tcPr>
            <w:tcW w:w="2479" w:type="dxa"/>
            <w:tcBorders>
              <w:top w:val="single" w:sz="4" w:space="0" w:color="5F497A"/>
              <w:bottom w:val="single" w:sz="4" w:space="0" w:color="5F497A"/>
            </w:tcBorders>
            <w:shd w:val="clear" w:color="auto" w:fill="auto"/>
          </w:tcPr>
          <w:p w:rsidR="00B65996" w:rsidRDefault="00B65996">
            <w:pPr>
              <w:widowControl w:val="0"/>
              <w:overflowPunct/>
              <w:spacing w:before="60" w:after="20"/>
              <w:jc w:val="center"/>
              <w:textAlignment w:val="auto"/>
              <w:rPr>
                <w:kern w:val="1"/>
                <w:sz w:val="20"/>
              </w:rPr>
            </w:pPr>
            <w:r>
              <w:rPr>
                <w:spacing w:val="-10"/>
                <w:kern w:val="1"/>
                <w:sz w:val="20"/>
              </w:rPr>
              <w:t>MOD</w:t>
            </w:r>
          </w:p>
        </w:tc>
        <w:tc>
          <w:tcPr>
            <w:tcW w:w="3475" w:type="dxa"/>
            <w:tcBorders>
              <w:top w:val="single" w:sz="4" w:space="0" w:color="5F497A"/>
              <w:bottom w:val="single" w:sz="4" w:space="0" w:color="5F497A"/>
            </w:tcBorders>
            <w:shd w:val="clear" w:color="auto" w:fill="auto"/>
          </w:tcPr>
          <w:p w:rsidR="00B65996" w:rsidRDefault="00B65996">
            <w:pPr>
              <w:widowControl w:val="0"/>
              <w:overflowPunct/>
              <w:spacing w:before="60" w:after="20"/>
              <w:textAlignment w:val="auto"/>
            </w:pPr>
            <w:r>
              <w:rPr>
                <w:kern w:val="1"/>
                <w:sz w:val="20"/>
              </w:rPr>
              <w:t>Modulo</w:t>
            </w:r>
          </w:p>
        </w:tc>
      </w:tr>
      <w:tr w:rsidR="00B65996">
        <w:tc>
          <w:tcPr>
            <w:tcW w:w="2479" w:type="dxa"/>
            <w:tcBorders>
              <w:top w:val="single" w:sz="4" w:space="0" w:color="5F497A"/>
              <w:bottom w:val="single" w:sz="4" w:space="0" w:color="5F497A"/>
            </w:tcBorders>
            <w:shd w:val="clear" w:color="auto" w:fill="auto"/>
          </w:tcPr>
          <w:p w:rsidR="00B65996" w:rsidRDefault="00B65996">
            <w:pPr>
              <w:widowControl w:val="0"/>
              <w:overflowPunct/>
              <w:spacing w:before="60" w:after="20"/>
              <w:jc w:val="center"/>
              <w:textAlignment w:val="auto"/>
              <w:rPr>
                <w:kern w:val="1"/>
                <w:sz w:val="20"/>
              </w:rPr>
            </w:pPr>
            <w:r>
              <w:rPr>
                <w:spacing w:val="-10"/>
                <w:kern w:val="1"/>
                <w:sz w:val="20"/>
              </w:rPr>
              <w:t>+-</w:t>
            </w:r>
          </w:p>
        </w:tc>
        <w:tc>
          <w:tcPr>
            <w:tcW w:w="3475" w:type="dxa"/>
            <w:tcBorders>
              <w:top w:val="single" w:sz="4" w:space="0" w:color="5F497A"/>
              <w:bottom w:val="single" w:sz="4" w:space="0" w:color="5F497A"/>
            </w:tcBorders>
            <w:shd w:val="clear" w:color="auto" w:fill="auto"/>
          </w:tcPr>
          <w:p w:rsidR="00B65996" w:rsidRDefault="00B65996">
            <w:pPr>
              <w:widowControl w:val="0"/>
              <w:overflowPunct/>
              <w:spacing w:before="60" w:after="20"/>
              <w:textAlignment w:val="auto"/>
            </w:pPr>
            <w:r>
              <w:rPr>
                <w:kern w:val="1"/>
                <w:sz w:val="20"/>
              </w:rPr>
              <w:t>Addition et soustraction</w:t>
            </w:r>
          </w:p>
        </w:tc>
      </w:tr>
      <w:tr w:rsidR="00B65996">
        <w:tc>
          <w:tcPr>
            <w:tcW w:w="2479" w:type="dxa"/>
            <w:tcBorders>
              <w:top w:val="single" w:sz="4" w:space="0" w:color="5F497A"/>
              <w:bottom w:val="single" w:sz="4" w:space="0" w:color="5F497A"/>
            </w:tcBorders>
            <w:shd w:val="clear" w:color="auto" w:fill="auto"/>
          </w:tcPr>
          <w:p w:rsidR="00B65996" w:rsidRDefault="00B65996">
            <w:pPr>
              <w:widowControl w:val="0"/>
              <w:overflowPunct/>
              <w:spacing w:before="60" w:after="20"/>
              <w:jc w:val="center"/>
              <w:textAlignment w:val="auto"/>
              <w:rPr>
                <w:kern w:val="1"/>
                <w:sz w:val="20"/>
              </w:rPr>
            </w:pPr>
            <w:r>
              <w:rPr>
                <w:rFonts w:ascii="Courier New" w:hAnsi="Courier New" w:cs="Courier New"/>
                <w:color w:val="000000"/>
                <w:kern w:val="1"/>
                <w:sz w:val="20"/>
              </w:rPr>
              <w:t>&lt;&gt; = &gt;= &lt;=</w:t>
            </w:r>
          </w:p>
        </w:tc>
        <w:tc>
          <w:tcPr>
            <w:tcW w:w="3475" w:type="dxa"/>
            <w:tcBorders>
              <w:top w:val="single" w:sz="4" w:space="0" w:color="5F497A"/>
              <w:bottom w:val="single" w:sz="4" w:space="0" w:color="5F497A"/>
            </w:tcBorders>
            <w:shd w:val="clear" w:color="auto" w:fill="auto"/>
          </w:tcPr>
          <w:p w:rsidR="00B65996" w:rsidRDefault="00B65996">
            <w:pPr>
              <w:widowControl w:val="0"/>
              <w:overflowPunct/>
              <w:spacing w:before="60" w:after="20"/>
              <w:textAlignment w:val="auto"/>
            </w:pPr>
            <w:r>
              <w:rPr>
                <w:kern w:val="1"/>
                <w:sz w:val="20"/>
              </w:rPr>
              <w:t>Opérateurs de relation</w:t>
            </w:r>
          </w:p>
        </w:tc>
      </w:tr>
      <w:tr w:rsidR="00B65996">
        <w:tc>
          <w:tcPr>
            <w:tcW w:w="2479" w:type="dxa"/>
            <w:tcBorders>
              <w:top w:val="single" w:sz="4" w:space="0" w:color="5F497A"/>
              <w:bottom w:val="single" w:sz="4" w:space="0" w:color="5F497A"/>
            </w:tcBorders>
            <w:shd w:val="clear" w:color="auto" w:fill="auto"/>
          </w:tcPr>
          <w:p w:rsidR="00B65996" w:rsidRDefault="00B65996">
            <w:pPr>
              <w:widowControl w:val="0"/>
              <w:overflowPunct/>
              <w:spacing w:before="60" w:after="20"/>
              <w:jc w:val="center"/>
              <w:textAlignment w:val="auto"/>
              <w:rPr>
                <w:kern w:val="1"/>
                <w:sz w:val="20"/>
              </w:rPr>
            </w:pPr>
            <w:r>
              <w:rPr>
                <w:kern w:val="1"/>
                <w:sz w:val="20"/>
              </w:rPr>
              <w:t>NOT</w:t>
            </w:r>
          </w:p>
        </w:tc>
        <w:tc>
          <w:tcPr>
            <w:tcW w:w="3475" w:type="dxa"/>
            <w:tcBorders>
              <w:top w:val="single" w:sz="4" w:space="0" w:color="5F497A"/>
              <w:bottom w:val="single" w:sz="4" w:space="0" w:color="5F497A"/>
            </w:tcBorders>
            <w:shd w:val="clear" w:color="auto" w:fill="auto"/>
          </w:tcPr>
          <w:p w:rsidR="00B65996" w:rsidRDefault="00B65996">
            <w:pPr>
              <w:widowControl w:val="0"/>
              <w:overflowPunct/>
              <w:spacing w:before="60" w:after="20"/>
              <w:textAlignment w:val="auto"/>
            </w:pPr>
            <w:r>
              <w:rPr>
                <w:kern w:val="1"/>
                <w:sz w:val="20"/>
              </w:rPr>
              <w:t>Opérateur NOT</w:t>
            </w:r>
          </w:p>
        </w:tc>
      </w:tr>
      <w:tr w:rsidR="00B65996">
        <w:tc>
          <w:tcPr>
            <w:tcW w:w="2479" w:type="dxa"/>
            <w:tcBorders>
              <w:top w:val="single" w:sz="4" w:space="0" w:color="5F497A"/>
              <w:bottom w:val="single" w:sz="4" w:space="0" w:color="5F497A"/>
            </w:tcBorders>
            <w:shd w:val="clear" w:color="auto" w:fill="auto"/>
          </w:tcPr>
          <w:p w:rsidR="00B65996" w:rsidRDefault="00B65996">
            <w:pPr>
              <w:widowControl w:val="0"/>
              <w:overflowPunct/>
              <w:spacing w:before="60" w:after="20"/>
              <w:jc w:val="center"/>
              <w:textAlignment w:val="auto"/>
              <w:rPr>
                <w:kern w:val="1"/>
                <w:sz w:val="20"/>
              </w:rPr>
            </w:pPr>
            <w:r>
              <w:rPr>
                <w:kern w:val="1"/>
                <w:sz w:val="20"/>
              </w:rPr>
              <w:t>AND</w:t>
            </w:r>
          </w:p>
        </w:tc>
        <w:tc>
          <w:tcPr>
            <w:tcW w:w="3475" w:type="dxa"/>
            <w:tcBorders>
              <w:top w:val="single" w:sz="4" w:space="0" w:color="5F497A"/>
              <w:bottom w:val="single" w:sz="4" w:space="0" w:color="5F497A"/>
            </w:tcBorders>
            <w:shd w:val="clear" w:color="auto" w:fill="auto"/>
          </w:tcPr>
          <w:p w:rsidR="00B65996" w:rsidRDefault="00B65996">
            <w:pPr>
              <w:widowControl w:val="0"/>
              <w:overflowPunct/>
              <w:spacing w:before="60" w:after="20"/>
              <w:textAlignment w:val="auto"/>
            </w:pPr>
            <w:r>
              <w:rPr>
                <w:kern w:val="1"/>
                <w:sz w:val="20"/>
              </w:rPr>
              <w:t>Opérateur AND</w:t>
            </w:r>
          </w:p>
        </w:tc>
      </w:tr>
      <w:tr w:rsidR="00B65996">
        <w:tc>
          <w:tcPr>
            <w:tcW w:w="2479" w:type="dxa"/>
            <w:tcBorders>
              <w:top w:val="single" w:sz="4" w:space="0" w:color="5F497A"/>
              <w:bottom w:val="single" w:sz="4" w:space="0" w:color="5F497A"/>
            </w:tcBorders>
            <w:shd w:val="clear" w:color="auto" w:fill="auto"/>
          </w:tcPr>
          <w:p w:rsidR="00B65996" w:rsidRDefault="00B65996">
            <w:pPr>
              <w:widowControl w:val="0"/>
              <w:overflowPunct/>
              <w:spacing w:before="60" w:after="20"/>
              <w:jc w:val="center"/>
              <w:textAlignment w:val="auto"/>
              <w:rPr>
                <w:kern w:val="1"/>
                <w:sz w:val="20"/>
              </w:rPr>
            </w:pPr>
            <w:r>
              <w:rPr>
                <w:kern w:val="1"/>
                <w:sz w:val="20"/>
              </w:rPr>
              <w:t>OR</w:t>
            </w:r>
          </w:p>
        </w:tc>
        <w:tc>
          <w:tcPr>
            <w:tcW w:w="3475" w:type="dxa"/>
            <w:tcBorders>
              <w:top w:val="single" w:sz="4" w:space="0" w:color="5F497A"/>
              <w:bottom w:val="single" w:sz="4" w:space="0" w:color="5F497A"/>
            </w:tcBorders>
            <w:shd w:val="clear" w:color="auto" w:fill="auto"/>
          </w:tcPr>
          <w:p w:rsidR="00B65996" w:rsidRDefault="00B65996">
            <w:pPr>
              <w:widowControl w:val="0"/>
              <w:overflowPunct/>
              <w:spacing w:before="60" w:after="20"/>
              <w:textAlignment w:val="auto"/>
            </w:pPr>
            <w:r>
              <w:rPr>
                <w:kern w:val="1"/>
                <w:sz w:val="20"/>
              </w:rPr>
              <w:t>Opérateur OR</w:t>
            </w:r>
          </w:p>
        </w:tc>
      </w:tr>
    </w:tbl>
    <w:p w:rsidR="00B65996" w:rsidRDefault="00B65996">
      <w:pPr>
        <w:pStyle w:val="Lgende"/>
        <w:rPr>
          <w:kern w:val="1"/>
          <w:szCs w:val="22"/>
        </w:rPr>
      </w:pPr>
      <w:bookmarkStart w:id="28" w:name="_Toc65679989"/>
      <w:r>
        <w:t xml:space="preserve">Tableau </w:t>
      </w:r>
      <w:r w:rsidR="00915DA9">
        <w:rPr>
          <w:noProof/>
        </w:rPr>
        <w:fldChar w:fldCharType="begin"/>
      </w:r>
      <w:r w:rsidR="00F92554">
        <w:rPr>
          <w:noProof/>
        </w:rPr>
        <w:instrText xml:space="preserve"> SEQ "Tableau" \* ARABIC </w:instrText>
      </w:r>
      <w:r w:rsidR="00915DA9">
        <w:rPr>
          <w:noProof/>
        </w:rPr>
        <w:fldChar w:fldCharType="separate"/>
      </w:r>
      <w:r w:rsidR="00736B50">
        <w:rPr>
          <w:noProof/>
        </w:rPr>
        <w:t>5</w:t>
      </w:r>
      <w:r w:rsidR="00915DA9">
        <w:rPr>
          <w:noProof/>
        </w:rPr>
        <w:fldChar w:fldCharType="end"/>
      </w:r>
      <w:r>
        <w:t xml:space="preserve"> - P</w:t>
      </w:r>
      <w:r>
        <w:rPr>
          <w:iCs/>
          <w:kern w:val="1"/>
        </w:rPr>
        <w:t>riorités entre operateurs</w:t>
      </w:r>
      <w:bookmarkEnd w:id="28"/>
    </w:p>
    <w:p w:rsidR="00B65996" w:rsidRDefault="00B65996">
      <w:pPr>
        <w:widowControl w:val="0"/>
        <w:overflowPunct/>
        <w:textAlignment w:val="auto"/>
        <w:rPr>
          <w:rFonts w:eastAsia="Courier New"/>
        </w:rPr>
      </w:pPr>
      <w:r>
        <w:rPr>
          <w:kern w:val="1"/>
          <w:szCs w:val="22"/>
        </w:rPr>
        <w:t>Il faut toutefois se rappeler que si, en plus de ces opérateurs, des fonctions interviennent dans l’expression à évaluer, ces dernières ont une priorité encore plus élevée que les parenthèses.</w:t>
      </w:r>
    </w:p>
    <w:p w:rsidR="00B65996" w:rsidRDefault="00B65996">
      <w:pPr>
        <w:pStyle w:val="Titre2"/>
      </w:pPr>
      <w:bookmarkStart w:id="29" w:name="_Toc74846662"/>
      <w:r>
        <w:rPr>
          <w:rFonts w:eastAsia="Courier New"/>
        </w:rPr>
        <w:t>Utilisation de SBASIC en mode direct et en mode programme</w:t>
      </w:r>
      <w:bookmarkEnd w:id="29"/>
    </w:p>
    <w:p w:rsidR="00B65996" w:rsidRDefault="00B65996">
      <w:pPr>
        <w:pStyle w:val="Titre3"/>
      </w:pPr>
      <w:bookmarkStart w:id="30" w:name="_Toc74846663"/>
      <w:r>
        <w:t>Instructions</w:t>
      </w:r>
      <w:bookmarkEnd w:id="30"/>
    </w:p>
    <w:p w:rsidR="00B65996" w:rsidRDefault="00B65996">
      <w:r>
        <w:t>L’interpréteur SBASIC permet d’analyser et d’exécuter des instructions qui sont construites à partir des mots réservés dont le mode d’emploi détaillé est donné dans la deuxième partie de ce manuel.</w:t>
      </w:r>
    </w:p>
    <w:p w:rsidR="00B65996" w:rsidRDefault="00B65996">
      <w:pPr>
        <w:rPr>
          <w:rFonts w:eastAsia="Courier New"/>
          <w:lang w:bidi="fr-FR"/>
        </w:rPr>
      </w:pPr>
      <w:r>
        <w:t>A titre d’exemple on peut donner des instructions d’affectation :</w:t>
      </w:r>
    </w:p>
    <w:p w:rsidR="00B65996" w:rsidRDefault="00B65996">
      <w:pPr>
        <w:pStyle w:val="Instruction"/>
        <w:rPr>
          <w:rFonts w:eastAsia="Courier New"/>
          <w:lang w:bidi="fr-FR"/>
        </w:rPr>
      </w:pPr>
      <w:r>
        <w:rPr>
          <w:rFonts w:eastAsia="Courier New"/>
          <w:lang w:bidi="fr-FR"/>
        </w:rPr>
        <w:t>LET A = 12 * PI</w:t>
      </w:r>
    </w:p>
    <w:p w:rsidR="00B65996" w:rsidRDefault="00B65996">
      <w:pPr>
        <w:pStyle w:val="Instruction"/>
        <w:rPr>
          <w:rFonts w:eastAsia="Courier New"/>
          <w:lang w:bidi="fr-FR"/>
        </w:rPr>
      </w:pPr>
      <w:r>
        <w:rPr>
          <w:rFonts w:eastAsia="Courier New"/>
          <w:lang w:bidi="fr-FR"/>
        </w:rPr>
        <w:t>B = (A + 5) * 12.5</w:t>
      </w:r>
    </w:p>
    <w:p w:rsidR="00B65996" w:rsidRDefault="00B65996">
      <w:pPr>
        <w:pStyle w:val="Instruction"/>
        <w:rPr>
          <w:rFonts w:eastAsia="Courier New"/>
          <w:lang w:bidi="fr-FR"/>
        </w:rPr>
      </w:pPr>
      <w:r>
        <w:rPr>
          <w:rFonts w:eastAsia="Courier New"/>
          <w:lang w:bidi="fr-FR"/>
        </w:rPr>
        <w:t>TITRES = "Documentation SBASIC"</w:t>
      </w:r>
    </w:p>
    <w:p w:rsidR="00B65996" w:rsidRDefault="00B65996">
      <w:pPr>
        <w:rPr>
          <w:rFonts w:eastAsia="Courier New"/>
          <w:lang w:bidi="fr-FR"/>
        </w:rPr>
      </w:pPr>
      <w:r>
        <w:rPr>
          <w:rFonts w:eastAsia="Courier New"/>
          <w:lang w:bidi="fr-FR"/>
        </w:rPr>
        <w:t>ou des instructions d’impression :</w:t>
      </w:r>
    </w:p>
    <w:p w:rsidR="00B65996" w:rsidRDefault="00B65996">
      <w:pPr>
        <w:pStyle w:val="Instruction"/>
        <w:rPr>
          <w:rFonts w:eastAsia="Courier New"/>
          <w:lang w:bidi="fr-FR"/>
        </w:rPr>
      </w:pPr>
      <w:r>
        <w:rPr>
          <w:rFonts w:eastAsia="Courier New"/>
          <w:lang w:bidi="fr-FR"/>
        </w:rPr>
        <w:t>PRINT "Dernier chapitre"</w:t>
      </w:r>
    </w:p>
    <w:p w:rsidR="00B65996" w:rsidRDefault="00B65996">
      <w:pPr>
        <w:pStyle w:val="Instruction"/>
      </w:pPr>
      <w:r>
        <w:rPr>
          <w:rFonts w:eastAsia="Courier New"/>
          <w:lang w:bidi="fr-FR"/>
        </w:rPr>
        <w:t>PRINT "Page numéro "; NP%</w:t>
      </w:r>
    </w:p>
    <w:p w:rsidR="00B65996" w:rsidRDefault="00B65996">
      <w:pPr>
        <w:pStyle w:val="Titre3"/>
      </w:pPr>
      <w:bookmarkStart w:id="31" w:name="_Toc74846664"/>
      <w:r>
        <w:t>Mode direct</w:t>
      </w:r>
      <w:bookmarkEnd w:id="31"/>
    </w:p>
    <w:p w:rsidR="00B65996" w:rsidRDefault="00B65996">
      <w:r>
        <w:t>Ces instructions peuvent s’utiliser en MODE DIRECT, c’est à dire telles que nous les avons écrites ci-</w:t>
      </w:r>
      <w:r>
        <w:lastRenderedPageBreak/>
        <w:t xml:space="preserve">dessus ; elles sont alors directement analysées et exécutées par SBASIC. On dit alors qu’il s’agit de </w:t>
      </w:r>
      <w:r>
        <w:rPr>
          <w:rStyle w:val="Renforc1"/>
        </w:rPr>
        <w:t>Commandes</w:t>
      </w:r>
      <w:r>
        <w:t>.</w:t>
      </w:r>
    </w:p>
    <w:p w:rsidR="00B65996" w:rsidRDefault="00B65996">
      <w:r>
        <w:t xml:space="preserve">Si l’on tape au clavier l’avant dernier exemple donné plus haut, suivi d’un </w:t>
      </w:r>
      <w:r>
        <w:rPr>
          <w:rStyle w:val="Touche"/>
        </w:rPr>
        <w:t>Retour-Chariot</w:t>
      </w:r>
      <w:r>
        <w:t xml:space="preserve"> indiquant à SBASIC que l’on a terminé d’entrer une commande, ce dernier l’exécutera immédiatement : il affichera la chaîne de caractères « Dernier chapitre » </w:t>
      </w:r>
      <w:r w:rsidR="00431087">
        <w:t>dans la fenêtre SBASIC</w:t>
      </w:r>
      <w:r>
        <w:t>.</w:t>
      </w:r>
    </w:p>
    <w:p w:rsidR="00B65996" w:rsidRDefault="00B65996">
      <w:r>
        <w:t xml:space="preserve">Il est possible d’entrer en une seule fois plusieurs commandes que SBASIC exécutera les unes après les autres, il suffit de les séparer par le signe deux points « : ». Il faut évidemment finir par un </w:t>
      </w:r>
      <w:r>
        <w:rPr>
          <w:rStyle w:val="Touche"/>
        </w:rPr>
        <w:t>Retour-Chariot</w:t>
      </w:r>
      <w:r>
        <w:t xml:space="preserve"> indiquant à SBASIC que l’utilisateur a terminé sa ligne de commandes. Par exemple on peut taper :</w:t>
      </w:r>
    </w:p>
    <w:p w:rsidR="00B65996" w:rsidRDefault="00B65996">
      <w:pPr>
        <w:pStyle w:val="Instruction"/>
      </w:pPr>
      <w:r>
        <w:t>NP%=10 : PRINT "Page</w:t>
      </w:r>
      <w:r w:rsidR="00DA1FDE">
        <w:t xml:space="preserve"> </w:t>
      </w:r>
      <w:r>
        <w:t>";</w:t>
      </w:r>
      <w:r w:rsidR="00B50C8A">
        <w:t xml:space="preserve"> </w:t>
      </w:r>
      <w:r>
        <w:t>NP%</w:t>
      </w:r>
    </w:p>
    <w:p w:rsidR="00B65996" w:rsidRDefault="00B65996">
      <w:r>
        <w:t xml:space="preserve">ce qui affecte la valeur 10 à la variable entière NP%, puis affiche </w:t>
      </w:r>
      <w:r w:rsidR="00431087">
        <w:t>dans la fenêtre SBASIC</w:t>
      </w:r>
      <w:r>
        <w:t xml:space="preserve"> le libellé « Page 10 ».</w:t>
      </w:r>
    </w:p>
    <w:p w:rsidR="00B65996" w:rsidRDefault="00B65996">
      <w:pPr>
        <w:pStyle w:val="Titre3"/>
      </w:pPr>
      <w:bookmarkStart w:id="32" w:name="_Toc74846665"/>
      <w:r>
        <w:t>Mode programme</w:t>
      </w:r>
      <w:bookmarkEnd w:id="32"/>
    </w:p>
    <w:p w:rsidR="00B65996" w:rsidRDefault="00B65996">
      <w:pPr>
        <w:rPr>
          <w:rFonts w:eastAsia="Courier New"/>
          <w:lang w:bidi="fr-FR"/>
        </w:rPr>
      </w:pPr>
      <w:r>
        <w:rPr>
          <w:rFonts w:eastAsia="Courier New"/>
        </w:rPr>
        <w:t>On peut également entrer des instructions que SBASIC n’exécute pas</w:t>
      </w:r>
      <w:r>
        <w:rPr>
          <w:rFonts w:eastAsia="Courier New"/>
          <w:lang w:bidi="fr-FR"/>
        </w:rPr>
        <w:t xml:space="preserve"> immédiatement, mais qu’il mémorise sous forme de </w:t>
      </w:r>
      <w:r>
        <w:rPr>
          <w:rStyle w:val="Renforc1"/>
          <w:rFonts w:eastAsia="Courier New"/>
        </w:rPr>
        <w:t>lignes de programme</w:t>
      </w:r>
      <w:r>
        <w:rPr>
          <w:rFonts w:eastAsia="Courier New"/>
          <w:lang w:bidi="fr-FR"/>
        </w:rPr>
        <w:t xml:space="preserve"> qui seront exécutées ultérieurement. C’est ce que l’on appelle le mode programme.</w:t>
      </w:r>
    </w:p>
    <w:p w:rsidR="00B65996" w:rsidRDefault="00B65996">
      <w:pPr>
        <w:rPr>
          <w:rFonts w:eastAsia="Courier New"/>
          <w:lang w:bidi="fr-FR"/>
        </w:rPr>
      </w:pPr>
      <w:r>
        <w:rPr>
          <w:rFonts w:eastAsia="Courier New"/>
          <w:lang w:bidi="fr-FR"/>
        </w:rPr>
        <w:t xml:space="preserve">Avant tout travail dans ce mode, il est conseillé d’exécuter la commande </w:t>
      </w:r>
      <w:r>
        <w:rPr>
          <w:rStyle w:val="Mot-cl"/>
          <w:rFonts w:eastAsia="Courier New"/>
        </w:rPr>
        <w:t>NEW</w:t>
      </w:r>
      <w:r>
        <w:rPr>
          <w:rFonts w:eastAsia="Courier New"/>
          <w:lang w:bidi="fr-FR"/>
        </w:rPr>
        <w:t xml:space="preserve"> (ne pas oublier le </w:t>
      </w:r>
      <w:r>
        <w:rPr>
          <w:rStyle w:val="Touche"/>
        </w:rPr>
        <w:t>Retour-Chariot</w:t>
      </w:r>
      <w:r>
        <w:rPr>
          <w:rFonts w:eastAsia="Courier New"/>
          <w:lang w:bidi="fr-FR"/>
        </w:rPr>
        <w:t xml:space="preserve"> final) qui efface toute ligne de programme qui aurait pu être entrée accidentellement par l’utilisateur courant de la machine, ou sciemment par un utilisateur antérieur.</w:t>
      </w:r>
    </w:p>
    <w:p w:rsidR="00B65996" w:rsidRDefault="00B65996">
      <w:r>
        <w:rPr>
          <w:rFonts w:eastAsia="Courier New"/>
          <w:lang w:bidi="fr-FR"/>
        </w:rPr>
        <w:t>Il est par exemple possible d’entrer le programme suivant :</w:t>
      </w:r>
    </w:p>
    <w:p w:rsidR="00B65996" w:rsidRDefault="00B65996">
      <w:pPr>
        <w:pStyle w:val="Instruction"/>
      </w:pPr>
      <w:r>
        <w:t>10 PRINT "Quel est votre nom "</w:t>
      </w:r>
    </w:p>
    <w:p w:rsidR="00B65996" w:rsidRDefault="00B65996">
      <w:pPr>
        <w:pStyle w:val="Instruction"/>
      </w:pPr>
      <w:r>
        <w:t>20 INPUT NOM$</w:t>
      </w:r>
    </w:p>
    <w:p w:rsidR="00B65996" w:rsidRDefault="00B65996">
      <w:pPr>
        <w:pStyle w:val="Instruction"/>
        <w:rPr>
          <w:rFonts w:eastAsia="Courier New"/>
          <w:lang w:bidi="fr-FR"/>
        </w:rPr>
      </w:pPr>
      <w:r>
        <w:t>30 PRINT "Bonjour "; NOM$</w:t>
      </w:r>
    </w:p>
    <w:p w:rsidR="00B65996" w:rsidRDefault="00B65996">
      <w:pPr>
        <w:rPr>
          <w:rFonts w:eastAsia="Courier New"/>
          <w:lang w:bidi="fr-FR"/>
        </w:rPr>
      </w:pPr>
      <w:r>
        <w:rPr>
          <w:rFonts w:eastAsia="Courier New"/>
          <w:lang w:bidi="fr-FR"/>
        </w:rPr>
        <w:t xml:space="preserve">Pour ce faire il suffit à l’utilisateur de frapper au clavier les lignes telles qu’elles sont écrites, en les terminant toujours par un </w:t>
      </w:r>
      <w:r>
        <w:rPr>
          <w:rStyle w:val="Touche"/>
        </w:rPr>
        <w:t>Retour-Chariot</w:t>
      </w:r>
      <w:r>
        <w:rPr>
          <w:rFonts w:eastAsia="Courier New"/>
          <w:lang w:bidi="fr-FR"/>
        </w:rPr>
        <w:t>. S’il commet une erreur lors de l’entrée de l’une d’entre elles, il lui suffit de la frapper à nouveau.</w:t>
      </w:r>
    </w:p>
    <w:p w:rsidR="00B65996" w:rsidRDefault="00B65996">
      <w:pPr>
        <w:rPr>
          <w:rFonts w:eastAsia="Courier New"/>
          <w:lang w:bidi="fr-FR"/>
        </w:rPr>
      </w:pPr>
      <w:r>
        <w:rPr>
          <w:rFonts w:eastAsia="Courier New"/>
          <w:lang w:bidi="fr-FR"/>
        </w:rPr>
        <w:t xml:space="preserve">Contrairement à ce qui s’est passé dans l’exemple précédent, aucun message ne s’affiche lorsque l’utilisateur frappe le </w:t>
      </w:r>
      <w:r>
        <w:rPr>
          <w:rStyle w:val="Touche"/>
        </w:rPr>
        <w:t>Retour-Chariot</w:t>
      </w:r>
      <w:r>
        <w:rPr>
          <w:rFonts w:eastAsia="Courier New"/>
          <w:lang w:bidi="fr-FR"/>
        </w:rPr>
        <w:t xml:space="preserve"> terminant la première et la dernière ligne. C’est que l’on vient de créer 3 lignes de programme. Pour </w:t>
      </w:r>
      <w:r>
        <w:rPr>
          <w:rStyle w:val="Renforc1"/>
          <w:rFonts w:eastAsia="Courier New"/>
        </w:rPr>
        <w:t>Exécuter</w:t>
      </w:r>
      <w:r>
        <w:rPr>
          <w:rFonts w:eastAsia="Courier New"/>
          <w:lang w:bidi="fr-FR"/>
        </w:rPr>
        <w:t xml:space="preserve"> ce programme, l’utilisateur doit frapper au clavier la commande </w:t>
      </w:r>
      <w:r>
        <w:rPr>
          <w:rStyle w:val="Mot-cl"/>
          <w:rFonts w:eastAsia="Courier New"/>
        </w:rPr>
        <w:t>RUN</w:t>
      </w:r>
      <w:r>
        <w:rPr>
          <w:rFonts w:eastAsia="Courier New"/>
          <w:lang w:bidi="fr-FR"/>
        </w:rPr>
        <w:t xml:space="preserve"> (suivi d’un </w:t>
      </w:r>
      <w:r>
        <w:rPr>
          <w:rStyle w:val="Touche"/>
        </w:rPr>
        <w:t>Retour-Chariot</w:t>
      </w:r>
      <w:r>
        <w:rPr>
          <w:rFonts w:eastAsia="Courier New"/>
          <w:lang w:bidi="fr-FR"/>
        </w:rPr>
        <w:t>) qui débutera l’exécution du programme.</w:t>
      </w:r>
    </w:p>
    <w:p w:rsidR="00B65996" w:rsidRDefault="00B65996">
      <w:r>
        <w:rPr>
          <w:rFonts w:eastAsia="Courier New"/>
          <w:lang w:bidi="fr-FR"/>
        </w:rPr>
        <w:t>Ce dernier commencera par demander le nom de l’utilisateur puis le saluera poliment. Si l’utilisateur ne se lasse pas de cette politesse et qu’il désire un nouveau salut, il lui sera inutile de réécrire les lignes de programmes, il lui suffira de frapper à nouveau la commande RUN, c’est ce qui fait tout l’intérêt du mode programme.</w:t>
      </w:r>
    </w:p>
    <w:p w:rsidR="00B65996" w:rsidRDefault="00B65996">
      <w:pPr>
        <w:pStyle w:val="Titre3"/>
      </w:pPr>
      <w:bookmarkStart w:id="33" w:name="_Toc74846666"/>
      <w:r>
        <w:t>Sauvegarde et chargement d’un programme</w:t>
      </w:r>
      <w:bookmarkEnd w:id="33"/>
    </w:p>
    <w:p w:rsidR="00B65996" w:rsidRDefault="00B65996">
      <w:r>
        <w:t>Malheureusement ce programme phénoménal se trouve dans la mémoire centrale de la machine qui est constituée de mémoire vive (RAM) dans laquelle on peut écrire facilement, mais qui s’efface tout aussi facilement à la moindre coupure de courant. Si l’utilisateur veut conserver son programme, il lui suffit de l’enregistrer sur disque en utilisant la commande :</w:t>
      </w:r>
    </w:p>
    <w:p w:rsidR="00B65996" w:rsidRDefault="00B65996">
      <w:pPr>
        <w:pStyle w:val="Instruction"/>
      </w:pPr>
      <w:r>
        <w:t>SAVE "PREMIER"</w:t>
      </w:r>
    </w:p>
    <w:p w:rsidR="00B65996" w:rsidRDefault="00B65996">
      <w:r>
        <w:t>qui lui permettra de le sauvegarder sur disque dans un fichier nommé « PREMIER ». En fait le nom complet du fichier, tel qu’il pourra apparaître dans un répertoire de fichiers, sera « PREMIER.BAS », mais l’extension « .BAS » est gérée automatiquement par le système et l’utilisateur n’a pas à s’en préoccuper pour l’instant.</w:t>
      </w:r>
    </w:p>
    <w:p w:rsidR="00B65996" w:rsidRDefault="00B65996">
      <w:r>
        <w:t xml:space="preserve">Après une interruption du courant ou même l’utilisation de la commande </w:t>
      </w:r>
      <w:r>
        <w:rPr>
          <w:rStyle w:val="Mot-cl"/>
        </w:rPr>
        <w:t>NEW</w:t>
      </w:r>
      <w:r>
        <w:t>, l’utilisateur pourra recharger les trois lignes du programme précédent en tapant la commande :</w:t>
      </w:r>
    </w:p>
    <w:p w:rsidR="00B65996" w:rsidRDefault="00B65996">
      <w:pPr>
        <w:pStyle w:val="Instruction"/>
      </w:pPr>
      <w:r>
        <w:lastRenderedPageBreak/>
        <w:t>LOAD "PREMIER"</w:t>
      </w:r>
    </w:p>
    <w:p w:rsidR="00B65996" w:rsidRDefault="00B65996">
      <w:r>
        <w:t>S’il utilise alors la commande :</w:t>
      </w:r>
    </w:p>
    <w:p w:rsidR="00B65996" w:rsidRDefault="00B65996">
      <w:pPr>
        <w:pStyle w:val="Instruction"/>
      </w:pPr>
      <w:r>
        <w:t>LIST</w:t>
      </w:r>
    </w:p>
    <w:p w:rsidR="00B65996" w:rsidRDefault="00B65996">
      <w:r>
        <w:t>qui permet de LISTer le programme se trouvant en mémoire centrale, il pourra vérifier qu’il a effectivement retrouvé le programme initial.</w:t>
      </w:r>
    </w:p>
    <w:p w:rsidR="00B65996" w:rsidRDefault="00B65996">
      <w:pPr>
        <w:pStyle w:val="Titre3"/>
      </w:pPr>
      <w:bookmarkStart w:id="34" w:name="_Toc74846667"/>
      <w:r>
        <w:t>Utilisation conjointe du mode programme et du mode direct</w:t>
      </w:r>
      <w:bookmarkEnd w:id="34"/>
    </w:p>
    <w:p w:rsidR="00B65996" w:rsidRDefault="00B65996">
      <w:r>
        <w:t>Il est possible de panacher les deux modes d’utilisation de l’interpréteur SBASIC. Même après l’exécution du programme précédent la variable NOM$ n’a pas « perdu » son contenu et l’utilisateur peut taper l’ordre :</w:t>
      </w:r>
    </w:p>
    <w:p w:rsidR="00B65996" w:rsidRDefault="00B65996">
      <w:pPr>
        <w:pStyle w:val="Instruction"/>
      </w:pPr>
      <w:r>
        <w:t>PRINT NOM$</w:t>
      </w:r>
    </w:p>
    <w:p w:rsidR="00B65996" w:rsidRDefault="00B65996">
      <w:r>
        <w:t xml:space="preserve">qui permettra de vérifier son contenu. Cette dernière possibilité, dans laquelle réside une grande partie de l’intérêt des langages interprétés, offre de grandes facilités lors de la mise au point et le dépannage des programmes écrits en SBASIC. Elle est aussi utilisable lorsque le programme a été interrompu par une instruction </w:t>
      </w:r>
      <w:r>
        <w:rPr>
          <w:rStyle w:val="Mot-cl"/>
        </w:rPr>
        <w:t>STOP</w:t>
      </w:r>
      <w:r>
        <w:t xml:space="preserve">, l’appui simultané sur les touches Ctrl et C (notée </w:t>
      </w:r>
      <w:r>
        <w:rPr>
          <w:rStyle w:val="Touche"/>
          <w:rFonts w:eastAsia="Courier New"/>
        </w:rPr>
        <w:t>Ctrl-C</w:t>
      </w:r>
      <w:r>
        <w:t xml:space="preserve"> dans la suite de ce manuel) ou la survenue d’une erreur.</w:t>
      </w:r>
    </w:p>
    <w:p w:rsidR="00B65996" w:rsidRDefault="00B65996">
      <w:pPr>
        <w:pStyle w:val="Titre3"/>
      </w:pPr>
      <w:bookmarkStart w:id="35" w:name="_Ref381545273"/>
      <w:bookmarkStart w:id="36" w:name="_Toc74846668"/>
      <w:r>
        <w:t>Description d’une ligne de programme SBASIC</w:t>
      </w:r>
      <w:bookmarkEnd w:id="35"/>
      <w:bookmarkEnd w:id="36"/>
    </w:p>
    <w:p w:rsidR="00B65996" w:rsidRDefault="00B65996">
      <w:pPr>
        <w:rPr>
          <w:rFonts w:eastAsia="Courier New"/>
          <w:lang w:bidi="fr-FR"/>
        </w:rPr>
      </w:pPr>
      <w:r>
        <w:rPr>
          <w:rFonts w:eastAsia="Courier New"/>
          <w:lang w:bidi="fr-FR"/>
        </w:rPr>
        <w:t xml:space="preserve">Chaque ligne de programme BASIC commence par un numéro de ligne. La ligne peut contenir une ou plusieurs instructions séparées par le caractère « : » et s’achève par un </w:t>
      </w:r>
      <w:r>
        <w:rPr>
          <w:rStyle w:val="Touche"/>
        </w:rPr>
        <w:t>Retour-Chariot</w:t>
      </w:r>
      <w:r>
        <w:rPr>
          <w:rFonts w:eastAsia="Courier New"/>
          <w:lang w:bidi="fr-FR"/>
        </w:rPr>
        <w:t>.</w:t>
      </w:r>
    </w:p>
    <w:p w:rsidR="00B65996" w:rsidRDefault="00B65996">
      <w:pPr>
        <w:rPr>
          <w:rFonts w:eastAsia="Courier New"/>
          <w:lang w:bidi="fr-FR"/>
        </w:rPr>
      </w:pPr>
      <w:r>
        <w:rPr>
          <w:rFonts w:eastAsia="Courier New"/>
          <w:lang w:bidi="fr-FR"/>
        </w:rPr>
        <w:t xml:space="preserve">La longueur d’une ligne ne peut dépasser 255 caractères. Les lignes peuvent être numérotées de 1 à </w:t>
      </w:r>
      <w:r w:rsidR="00A25D55" w:rsidRPr="00A25D55">
        <w:rPr>
          <w:rFonts w:eastAsia="Courier New"/>
          <w:lang w:bidi="fr-FR"/>
        </w:rPr>
        <w:t>2147483647</w:t>
      </w:r>
      <w:r>
        <w:rPr>
          <w:rFonts w:eastAsia="Courier New"/>
          <w:lang w:bidi="fr-FR"/>
        </w:rPr>
        <w:t xml:space="preserve"> et chacune d’entre elles a un numéro unique. Lorsque SBASIC exécute un programme, il interprète les lignes dans l’ordre croissant de leurs numéros.</w:t>
      </w:r>
    </w:p>
    <w:p w:rsidR="00B65996" w:rsidRDefault="00B65996">
      <w:pPr>
        <w:rPr>
          <w:rFonts w:eastAsia="Courier New"/>
          <w:lang w:bidi="fr-FR"/>
        </w:rPr>
      </w:pPr>
      <w:r>
        <w:rPr>
          <w:rFonts w:eastAsia="Courier New"/>
          <w:lang w:bidi="fr-FR"/>
        </w:rPr>
        <w:t>Lorsque l’on écrit un programme, il est conseillé de numéroter les lignes de 10 en 10, ou de 20 en 20 afin de pouvoir, éventuellement par la suite, en insérer facilement de nouvelles.</w:t>
      </w:r>
    </w:p>
    <w:p w:rsidR="00B65996" w:rsidRDefault="00B65996">
      <w:pPr>
        <w:rPr>
          <w:rFonts w:eastAsia="Courier New"/>
          <w:lang w:bidi="fr-FR"/>
        </w:rPr>
      </w:pPr>
      <w:r>
        <w:rPr>
          <w:rFonts w:eastAsia="Courier New"/>
          <w:lang w:bidi="fr-FR"/>
        </w:rPr>
        <w:t xml:space="preserve">On peut aussi laisser des espaces pour rendre plus aisée la lecture d’un programme. Dans les exemples suivants, les instructions 30 et 40 sont identiques, mais la ligne 40 est plus facile à lire. </w:t>
      </w:r>
      <w:r w:rsidR="00722F2C">
        <w:rPr>
          <w:rFonts w:eastAsia="Courier New"/>
          <w:lang w:bidi="fr-FR"/>
        </w:rPr>
        <w:t xml:space="preserve">Il est recommandé </w:t>
      </w:r>
      <w:r>
        <w:rPr>
          <w:rFonts w:eastAsia="Courier New"/>
          <w:lang w:bidi="fr-FR"/>
        </w:rPr>
        <w:t xml:space="preserve">de mettre un espace </w:t>
      </w:r>
      <w:r w:rsidR="00722F2C">
        <w:rPr>
          <w:rFonts w:eastAsia="Courier New"/>
          <w:lang w:bidi="fr-FR"/>
        </w:rPr>
        <w:t>entre un mot clé et un nom de var</w:t>
      </w:r>
      <w:r w:rsidR="000062B5">
        <w:rPr>
          <w:rFonts w:eastAsia="Courier New"/>
          <w:lang w:bidi="fr-FR"/>
        </w:rPr>
        <w:t>ia</w:t>
      </w:r>
      <w:r w:rsidR="00722F2C">
        <w:rPr>
          <w:rFonts w:eastAsia="Courier New"/>
          <w:lang w:bidi="fr-FR"/>
        </w:rPr>
        <w:t xml:space="preserve">ble. </w:t>
      </w:r>
      <w:r w:rsidR="000062B5">
        <w:rPr>
          <w:rFonts w:eastAsia="Courier New"/>
          <w:lang w:bidi="fr-FR"/>
        </w:rPr>
        <w:t>Un espace est obligatoire entre un nom de variable</w:t>
      </w:r>
      <w:r>
        <w:rPr>
          <w:rFonts w:eastAsia="Courier New"/>
          <w:lang w:bidi="fr-FR"/>
        </w:rPr>
        <w:t xml:space="preserve"> de type </w:t>
      </w:r>
      <w:r>
        <w:rPr>
          <w:rFonts w:eastAsia="Courier New"/>
          <w:i/>
          <w:lang w:bidi="fr-FR"/>
        </w:rPr>
        <w:t>virgule flottante</w:t>
      </w:r>
      <w:r>
        <w:rPr>
          <w:rFonts w:eastAsia="Courier New"/>
          <w:lang w:bidi="fr-FR"/>
        </w:rPr>
        <w:t xml:space="preserve"> et </w:t>
      </w:r>
      <w:r w:rsidR="000062B5">
        <w:rPr>
          <w:rFonts w:eastAsia="Courier New"/>
          <w:lang w:bidi="fr-FR"/>
        </w:rPr>
        <w:t>un mot clé</w:t>
      </w:r>
      <w:r>
        <w:rPr>
          <w:rFonts w:eastAsia="Courier New"/>
          <w:lang w:bidi="fr-FR"/>
        </w:rPr>
        <w:t>.</w:t>
      </w:r>
    </w:p>
    <w:p w:rsidR="00B65996" w:rsidRDefault="00B65996">
      <w:pPr>
        <w:rPr>
          <w:rFonts w:eastAsia="Courier New"/>
          <w:lang w:bidi="fr-FR"/>
        </w:rPr>
      </w:pPr>
      <w:r>
        <w:rPr>
          <w:rFonts w:eastAsia="Courier New"/>
          <w:lang w:bidi="fr-FR"/>
        </w:rPr>
        <w:t>Exemples d’utilisation d’espaces :</w:t>
      </w:r>
    </w:p>
    <w:p w:rsidR="00B65996" w:rsidRDefault="00B65996">
      <w:pPr>
        <w:pStyle w:val="Instruction"/>
        <w:rPr>
          <w:rFonts w:eastAsia="Courier New"/>
          <w:lang w:bidi="fr-FR"/>
        </w:rPr>
      </w:pPr>
      <w:r>
        <w:rPr>
          <w:rFonts w:eastAsia="Courier New"/>
          <w:lang w:bidi="fr-FR"/>
        </w:rPr>
        <w:t>30X=32*X/3+7.3*X/2+6.54*X-.1</w:t>
      </w:r>
    </w:p>
    <w:p w:rsidR="00B65996" w:rsidRDefault="00B65996">
      <w:pPr>
        <w:pStyle w:val="Instruction"/>
        <w:rPr>
          <w:rFonts w:eastAsia="Courier New"/>
          <w:lang w:bidi="fr-FR"/>
        </w:rPr>
      </w:pPr>
      <w:r>
        <w:rPr>
          <w:rFonts w:eastAsia="Courier New"/>
          <w:lang w:bidi="fr-FR"/>
        </w:rPr>
        <w:t>40 X=  32*X/3  +  7.3*X/2  +  6.54*X  -  .1</w:t>
      </w:r>
    </w:p>
    <w:p w:rsidR="00B65996" w:rsidRDefault="00B65996">
      <w:pPr>
        <w:rPr>
          <w:rFonts w:eastAsia="Courier New"/>
          <w:lang w:bidi="fr-FR"/>
        </w:rPr>
      </w:pPr>
      <w:r>
        <w:rPr>
          <w:rFonts w:eastAsia="Courier New"/>
          <w:lang w:bidi="fr-FR"/>
        </w:rPr>
        <w:t>Exemple de ligne où un espace est obligatoire :</w:t>
      </w:r>
    </w:p>
    <w:p w:rsidR="00B65996" w:rsidRPr="00160AA5" w:rsidRDefault="00B65996">
      <w:pPr>
        <w:pStyle w:val="Instruction"/>
        <w:rPr>
          <w:rFonts w:eastAsia="Courier New"/>
          <w:lang w:val="en-US" w:bidi="fr-FR"/>
        </w:rPr>
      </w:pPr>
      <w:r w:rsidRPr="00160AA5">
        <w:rPr>
          <w:rFonts w:eastAsia="Courier New"/>
          <w:lang w:val="en-US" w:bidi="fr-FR"/>
        </w:rPr>
        <w:t>100 IF IND=0 THEN PRINT VITESSE ELSE PRINT TEMPS</w:t>
      </w:r>
    </w:p>
    <w:p w:rsidR="00B65996" w:rsidRDefault="00B65996">
      <w:pPr>
        <w:rPr>
          <w:rFonts w:eastAsia="Courier New"/>
          <w:lang w:bidi="fr-FR"/>
        </w:rPr>
      </w:pPr>
      <w:r>
        <w:rPr>
          <w:rFonts w:eastAsia="Courier New"/>
          <w:lang w:bidi="fr-FR"/>
        </w:rPr>
        <w:t xml:space="preserve">le seul espace obligatoire est celui placé entre VITESSE et </w:t>
      </w:r>
      <w:r>
        <w:rPr>
          <w:rStyle w:val="Mot-cl"/>
          <w:rFonts w:eastAsia="Courier New"/>
        </w:rPr>
        <w:t>ELSE </w:t>
      </w:r>
      <w:r>
        <w:rPr>
          <w:rFonts w:eastAsia="Courier New"/>
          <w:lang w:bidi="fr-FR"/>
        </w:rPr>
        <w:t>; les autres sont facultatifs.</w:t>
      </w:r>
    </w:p>
    <w:p w:rsidR="00B65996" w:rsidRDefault="00B65996">
      <w:pPr>
        <w:rPr>
          <w:rFonts w:eastAsia="Courier New"/>
          <w:lang w:bidi="fr-FR"/>
        </w:rPr>
      </w:pPr>
      <w:r>
        <w:rPr>
          <w:rFonts w:eastAsia="Courier New"/>
          <w:lang w:bidi="fr-FR"/>
        </w:rPr>
        <w:t>Exemple comportant plusieurs instructions par ligne :</w:t>
      </w:r>
    </w:p>
    <w:p w:rsidR="00B65996" w:rsidRDefault="00B65996">
      <w:pPr>
        <w:pStyle w:val="Instruction"/>
        <w:ind w:left="708"/>
      </w:pPr>
      <w:r>
        <w:rPr>
          <w:rFonts w:eastAsia="Courier New"/>
          <w:lang w:bidi="fr-FR"/>
        </w:rPr>
        <w:t>120 INPUT "VITESSE, TEMPS"; V,T : D = V*T : PRINT "DISTANCE ="; D</w:t>
      </w:r>
    </w:p>
    <w:p w:rsidR="00B65996" w:rsidRDefault="00B65996">
      <w:pPr>
        <w:pStyle w:val="Titre3"/>
      </w:pPr>
      <w:bookmarkStart w:id="37" w:name="_Toc74846669"/>
      <w:r>
        <w:t>Restrictions sur l’utilisation en modes direct et programme</w:t>
      </w:r>
      <w:bookmarkEnd w:id="37"/>
    </w:p>
    <w:p w:rsidR="00B65996" w:rsidRDefault="00B65996">
      <w:r>
        <w:rPr>
          <w:rFonts w:eastAsia="Courier New"/>
        </w:rPr>
        <w:t>La majeure partie des instructions du SBASIC peut s’utiliser en mode direct et en mode programme. Toutefois, certaines d’entre elles ne peuvent s’utiliser que dans l’un des deux modes.</w:t>
      </w:r>
    </w:p>
    <w:p w:rsidR="00B65996" w:rsidRDefault="00B65996">
      <w:pPr>
        <w:pStyle w:val="Titre4"/>
      </w:pPr>
      <w:r>
        <w:t>Les commandes pures</w:t>
      </w:r>
    </w:p>
    <w:p w:rsidR="00B65996" w:rsidRDefault="00B65996">
      <w:r>
        <w:t>Voici la liste des commandes ne pouvant s’utiliser qu’en mode direct. Elles ne peuvent donc figurer dans les lignes d’un programme.</w:t>
      </w:r>
    </w:p>
    <w:tbl>
      <w:tblPr>
        <w:tblW w:w="0" w:type="auto"/>
        <w:tblInd w:w="108" w:type="dxa"/>
        <w:tblLayout w:type="fixed"/>
        <w:tblLook w:val="0000"/>
      </w:tblPr>
      <w:tblGrid>
        <w:gridCol w:w="1525"/>
        <w:gridCol w:w="7137"/>
      </w:tblGrid>
      <w:tr w:rsidR="00B65996">
        <w:tc>
          <w:tcPr>
            <w:tcW w:w="1525" w:type="dxa"/>
            <w:tcBorders>
              <w:top w:val="single" w:sz="4" w:space="0" w:color="5F497A"/>
              <w:bottom w:val="single" w:sz="4" w:space="0" w:color="5F497A"/>
            </w:tcBorders>
            <w:shd w:val="clear" w:color="auto" w:fill="E5DFEC"/>
          </w:tcPr>
          <w:p w:rsidR="00B65996" w:rsidRDefault="00B65996">
            <w:pPr>
              <w:pStyle w:val="TableauTitre"/>
            </w:pPr>
            <w:r>
              <w:t>Commande</w:t>
            </w:r>
          </w:p>
        </w:tc>
        <w:tc>
          <w:tcPr>
            <w:tcW w:w="7137" w:type="dxa"/>
            <w:tcBorders>
              <w:top w:val="single" w:sz="4" w:space="0" w:color="5F497A"/>
              <w:bottom w:val="single" w:sz="4" w:space="0" w:color="5F497A"/>
            </w:tcBorders>
            <w:shd w:val="clear" w:color="auto" w:fill="E5DFEC"/>
          </w:tcPr>
          <w:p w:rsidR="00B65996" w:rsidRDefault="00B65996">
            <w:pPr>
              <w:pStyle w:val="TableauTitre"/>
            </w:pPr>
            <w:r>
              <w:t>Action</w:t>
            </w:r>
          </w:p>
        </w:tc>
      </w:tr>
      <w:tr w:rsidR="00B65996">
        <w:tc>
          <w:tcPr>
            <w:tcW w:w="1525" w:type="dxa"/>
            <w:tcBorders>
              <w:top w:val="single" w:sz="4" w:space="0" w:color="5F497A"/>
              <w:bottom w:val="single" w:sz="4" w:space="0" w:color="5F497A"/>
            </w:tcBorders>
            <w:shd w:val="clear" w:color="auto" w:fill="auto"/>
          </w:tcPr>
          <w:p w:rsidR="00B65996" w:rsidRDefault="00B65996" w:rsidP="00D07678">
            <w:pPr>
              <w:pStyle w:val="WW-Tableau"/>
            </w:pPr>
            <w:r>
              <w:lastRenderedPageBreak/>
              <w:t>BREAK ON</w:t>
            </w:r>
          </w:p>
        </w:tc>
        <w:tc>
          <w:tcPr>
            <w:tcW w:w="7137" w:type="dxa"/>
            <w:tcBorders>
              <w:top w:val="single" w:sz="4" w:space="0" w:color="5F497A"/>
              <w:bottom w:val="single" w:sz="4" w:space="0" w:color="5F497A"/>
            </w:tcBorders>
            <w:shd w:val="clear" w:color="auto" w:fill="auto"/>
          </w:tcPr>
          <w:p w:rsidR="00B65996" w:rsidRDefault="00B65996">
            <w:pPr>
              <w:pStyle w:val="WW-Tableau"/>
            </w:pPr>
            <w:r>
              <w:t xml:space="preserve">Valide la possibilité d’arrêter un programme en cours de traitement au moyen de la combinaison de touches </w:t>
            </w:r>
            <w:r>
              <w:rPr>
                <w:rStyle w:val="Touche"/>
                <w:rFonts w:eastAsia="Courier New"/>
              </w:rPr>
              <w:t>Ctrl-C.</w:t>
            </w:r>
            <w:r>
              <w:t xml:space="preserve"> </w:t>
            </w:r>
            <w:r w:rsidR="005B10E8">
              <w:t>Cette option est prise par défaut au chargement du SBASIC.</w:t>
            </w:r>
          </w:p>
        </w:tc>
      </w:tr>
      <w:tr w:rsidR="00B65996">
        <w:tc>
          <w:tcPr>
            <w:tcW w:w="1525" w:type="dxa"/>
            <w:tcBorders>
              <w:top w:val="single" w:sz="4" w:space="0" w:color="5F497A"/>
              <w:bottom w:val="single" w:sz="4" w:space="0" w:color="5F497A"/>
            </w:tcBorders>
            <w:shd w:val="clear" w:color="auto" w:fill="auto"/>
          </w:tcPr>
          <w:p w:rsidR="00B65996" w:rsidRDefault="00B65996" w:rsidP="00D07678">
            <w:pPr>
              <w:pStyle w:val="WW-Tableau"/>
            </w:pPr>
            <w:r>
              <w:t>BREAK OFF</w:t>
            </w:r>
          </w:p>
        </w:tc>
        <w:tc>
          <w:tcPr>
            <w:tcW w:w="7137" w:type="dxa"/>
            <w:tcBorders>
              <w:top w:val="single" w:sz="4" w:space="0" w:color="5F497A"/>
              <w:bottom w:val="single" w:sz="4" w:space="0" w:color="5F497A"/>
            </w:tcBorders>
            <w:shd w:val="clear" w:color="auto" w:fill="auto"/>
          </w:tcPr>
          <w:p w:rsidR="00B65996" w:rsidRDefault="00B65996">
            <w:pPr>
              <w:pStyle w:val="WW-Tableau"/>
            </w:pPr>
            <w:r>
              <w:t xml:space="preserve">Invalide l’action </w:t>
            </w:r>
            <w:r>
              <w:rPr>
                <w:rStyle w:val="Touche"/>
                <w:rFonts w:eastAsia="Courier New"/>
              </w:rPr>
              <w:t>Ctrl-C</w:t>
            </w:r>
            <w:r>
              <w:t>.</w:t>
            </w:r>
          </w:p>
        </w:tc>
      </w:tr>
      <w:tr w:rsidR="00B65996">
        <w:tc>
          <w:tcPr>
            <w:tcW w:w="1525" w:type="dxa"/>
            <w:tcBorders>
              <w:top w:val="single" w:sz="4" w:space="0" w:color="5F497A"/>
              <w:bottom w:val="single" w:sz="4" w:space="0" w:color="5F497A"/>
            </w:tcBorders>
            <w:shd w:val="clear" w:color="auto" w:fill="auto"/>
          </w:tcPr>
          <w:p w:rsidR="00B65996" w:rsidRDefault="00B65996">
            <w:pPr>
              <w:pStyle w:val="WW-Tableau"/>
            </w:pPr>
            <w:r>
              <w:t>CONT</w:t>
            </w:r>
            <w:r w:rsidR="00FF7B7F">
              <w:t xml:space="preserve"> ou CONTINUE</w:t>
            </w:r>
          </w:p>
        </w:tc>
        <w:tc>
          <w:tcPr>
            <w:tcW w:w="7137" w:type="dxa"/>
            <w:tcBorders>
              <w:top w:val="single" w:sz="4" w:space="0" w:color="5F497A"/>
              <w:bottom w:val="single" w:sz="4" w:space="0" w:color="5F497A"/>
            </w:tcBorders>
            <w:shd w:val="clear" w:color="auto" w:fill="auto"/>
          </w:tcPr>
          <w:p w:rsidR="00B65996" w:rsidRDefault="00B65996">
            <w:pPr>
              <w:pStyle w:val="WW-Tableau"/>
            </w:pPr>
            <w:r>
              <w:t xml:space="preserve">La commande </w:t>
            </w:r>
            <w:r>
              <w:rPr>
                <w:caps/>
              </w:rPr>
              <w:t>CONT</w:t>
            </w:r>
            <w:r>
              <w:t xml:space="preserve">inue est utilisée pour faire redémarrer un programme arrêté par une instruction </w:t>
            </w:r>
            <w:r>
              <w:rPr>
                <w:caps/>
              </w:rPr>
              <w:t>STOP</w:t>
            </w:r>
            <w:r>
              <w:t xml:space="preserve"> ou un appui sur </w:t>
            </w:r>
            <w:r>
              <w:rPr>
                <w:rStyle w:val="Touche"/>
                <w:rFonts w:eastAsia="Courier New"/>
              </w:rPr>
              <w:t>Ctrl-C</w:t>
            </w:r>
            <w:r>
              <w:t>.</w:t>
            </w:r>
          </w:p>
        </w:tc>
      </w:tr>
      <w:tr w:rsidR="00B65996">
        <w:tc>
          <w:tcPr>
            <w:tcW w:w="1525" w:type="dxa"/>
            <w:tcBorders>
              <w:top w:val="single" w:sz="4" w:space="0" w:color="5F497A"/>
              <w:bottom w:val="single" w:sz="4" w:space="0" w:color="5F497A"/>
            </w:tcBorders>
            <w:shd w:val="clear" w:color="auto" w:fill="auto"/>
          </w:tcPr>
          <w:p w:rsidR="00B65996" w:rsidRDefault="00B65996">
            <w:pPr>
              <w:pStyle w:val="WW-Tableau"/>
            </w:pPr>
            <w:r>
              <w:t>EDIT</w:t>
            </w:r>
          </w:p>
        </w:tc>
        <w:tc>
          <w:tcPr>
            <w:tcW w:w="7137" w:type="dxa"/>
            <w:tcBorders>
              <w:top w:val="single" w:sz="4" w:space="0" w:color="5F497A"/>
              <w:bottom w:val="single" w:sz="4" w:space="0" w:color="5F497A"/>
            </w:tcBorders>
            <w:shd w:val="clear" w:color="auto" w:fill="auto"/>
          </w:tcPr>
          <w:p w:rsidR="00B65996" w:rsidRDefault="00B65996">
            <w:pPr>
              <w:pStyle w:val="WW-Tableau"/>
            </w:pPr>
            <w:r>
              <w:t xml:space="preserve">Pour modifier une ligne de programme, il suffit de taper </w:t>
            </w:r>
            <w:r>
              <w:rPr>
                <w:caps/>
              </w:rPr>
              <w:t>EDIT</w:t>
            </w:r>
            <w:r>
              <w:t xml:space="preserve"> suivi du numéro de la ligne à modifier.</w:t>
            </w:r>
          </w:p>
        </w:tc>
      </w:tr>
      <w:tr w:rsidR="00B65996">
        <w:tc>
          <w:tcPr>
            <w:tcW w:w="1525" w:type="dxa"/>
            <w:tcBorders>
              <w:top w:val="single" w:sz="4" w:space="0" w:color="5F497A"/>
              <w:bottom w:val="single" w:sz="4" w:space="0" w:color="5F497A"/>
            </w:tcBorders>
            <w:shd w:val="clear" w:color="auto" w:fill="auto"/>
          </w:tcPr>
          <w:p w:rsidR="00B65996" w:rsidRDefault="00B65996">
            <w:pPr>
              <w:pStyle w:val="WW-Tableau"/>
            </w:pPr>
            <w:r>
              <w:t>LIST</w:t>
            </w:r>
          </w:p>
        </w:tc>
        <w:tc>
          <w:tcPr>
            <w:tcW w:w="7137" w:type="dxa"/>
            <w:tcBorders>
              <w:top w:val="single" w:sz="4" w:space="0" w:color="5F497A"/>
              <w:bottom w:val="single" w:sz="4" w:space="0" w:color="5F497A"/>
            </w:tcBorders>
            <w:shd w:val="clear" w:color="auto" w:fill="auto"/>
          </w:tcPr>
          <w:p w:rsidR="00B65996" w:rsidRDefault="00B65996">
            <w:pPr>
              <w:pStyle w:val="WW-Tableau"/>
            </w:pPr>
            <w:r>
              <w:t xml:space="preserve">Commande permettant de donner la liste, </w:t>
            </w:r>
            <w:r w:rsidR="00431087">
              <w:t>dans la fenêtre SBASIC</w:t>
            </w:r>
            <w:r>
              <w:t>, de tout ou partie du programme se trouvant en mémoire centrale.</w:t>
            </w:r>
          </w:p>
        </w:tc>
      </w:tr>
      <w:tr w:rsidR="00B65996">
        <w:tc>
          <w:tcPr>
            <w:tcW w:w="1525" w:type="dxa"/>
            <w:tcBorders>
              <w:top w:val="single" w:sz="4" w:space="0" w:color="5F497A"/>
              <w:bottom w:val="single" w:sz="4" w:space="0" w:color="5F497A"/>
            </w:tcBorders>
            <w:shd w:val="clear" w:color="auto" w:fill="auto"/>
          </w:tcPr>
          <w:p w:rsidR="00B65996" w:rsidRDefault="00B65996">
            <w:pPr>
              <w:pStyle w:val="WW-Tableau"/>
            </w:pPr>
            <w:r>
              <w:t>NEW</w:t>
            </w:r>
          </w:p>
        </w:tc>
        <w:tc>
          <w:tcPr>
            <w:tcW w:w="7137" w:type="dxa"/>
            <w:tcBorders>
              <w:top w:val="single" w:sz="4" w:space="0" w:color="5F497A"/>
              <w:bottom w:val="single" w:sz="4" w:space="0" w:color="5F497A"/>
            </w:tcBorders>
            <w:shd w:val="clear" w:color="auto" w:fill="auto"/>
          </w:tcPr>
          <w:p w:rsidR="00B65996" w:rsidRDefault="00B65996">
            <w:pPr>
              <w:pStyle w:val="WW-Tableau"/>
            </w:pPr>
            <w:r>
              <w:t>Efface le programme se trouvant en mémoire centrale.</w:t>
            </w:r>
          </w:p>
        </w:tc>
      </w:tr>
      <w:tr w:rsidR="00B65996">
        <w:tc>
          <w:tcPr>
            <w:tcW w:w="1525" w:type="dxa"/>
            <w:tcBorders>
              <w:top w:val="single" w:sz="4" w:space="0" w:color="5F497A"/>
              <w:bottom w:val="single" w:sz="4" w:space="0" w:color="5F497A"/>
            </w:tcBorders>
            <w:shd w:val="clear" w:color="auto" w:fill="auto"/>
          </w:tcPr>
          <w:p w:rsidR="00B65996" w:rsidRDefault="00B65996">
            <w:pPr>
              <w:pStyle w:val="WW-Tableau"/>
            </w:pPr>
            <w:r>
              <w:t>PLIST</w:t>
            </w:r>
          </w:p>
        </w:tc>
        <w:tc>
          <w:tcPr>
            <w:tcW w:w="7137" w:type="dxa"/>
            <w:tcBorders>
              <w:top w:val="single" w:sz="4" w:space="0" w:color="5F497A"/>
              <w:bottom w:val="single" w:sz="4" w:space="0" w:color="5F497A"/>
            </w:tcBorders>
            <w:shd w:val="clear" w:color="auto" w:fill="auto"/>
          </w:tcPr>
          <w:p w:rsidR="00B65996" w:rsidRDefault="00B65996">
            <w:pPr>
              <w:pStyle w:val="WW-Tableau"/>
            </w:pPr>
            <w:r>
              <w:t xml:space="preserve">Identique a la commande </w:t>
            </w:r>
            <w:r>
              <w:rPr>
                <w:caps/>
              </w:rPr>
              <w:t>LIST</w:t>
            </w:r>
            <w:r>
              <w:t xml:space="preserve">, mais avec édition </w:t>
            </w:r>
            <w:r w:rsidR="00B35D1E">
              <w:t>dans le tampon d’impression</w:t>
            </w:r>
            <w:r>
              <w:t>.</w:t>
            </w:r>
          </w:p>
        </w:tc>
      </w:tr>
      <w:tr w:rsidR="00D07678" w:rsidTr="00F23A94">
        <w:tc>
          <w:tcPr>
            <w:tcW w:w="1525" w:type="dxa"/>
            <w:tcBorders>
              <w:top w:val="single" w:sz="4" w:space="0" w:color="5F497A"/>
              <w:bottom w:val="single" w:sz="4" w:space="0" w:color="5F497A"/>
            </w:tcBorders>
            <w:shd w:val="clear" w:color="auto" w:fill="auto"/>
          </w:tcPr>
          <w:p w:rsidR="00D07678" w:rsidRDefault="00D07678" w:rsidP="00F23A94">
            <w:pPr>
              <w:pStyle w:val="WW-Tableau"/>
            </w:pPr>
            <w:r>
              <w:t>RENUM ou RENUMBER</w:t>
            </w:r>
          </w:p>
        </w:tc>
        <w:tc>
          <w:tcPr>
            <w:tcW w:w="7137" w:type="dxa"/>
            <w:tcBorders>
              <w:top w:val="single" w:sz="4" w:space="0" w:color="5F497A"/>
              <w:bottom w:val="single" w:sz="4" w:space="0" w:color="5F497A"/>
            </w:tcBorders>
            <w:shd w:val="clear" w:color="auto" w:fill="auto"/>
          </w:tcPr>
          <w:p w:rsidR="00D07678" w:rsidRDefault="003E4E9E" w:rsidP="00F23A94">
            <w:pPr>
              <w:pStyle w:val="WW-Tableau"/>
            </w:pPr>
            <w:r>
              <w:t>Effectue la renumérotation totale ou partielle du programme en mémoire.</w:t>
            </w:r>
          </w:p>
        </w:tc>
      </w:tr>
      <w:tr w:rsidR="00B65996">
        <w:tc>
          <w:tcPr>
            <w:tcW w:w="1525" w:type="dxa"/>
            <w:tcBorders>
              <w:top w:val="single" w:sz="4" w:space="0" w:color="5F497A"/>
              <w:bottom w:val="single" w:sz="4" w:space="0" w:color="5F497A"/>
            </w:tcBorders>
            <w:shd w:val="clear" w:color="auto" w:fill="auto"/>
          </w:tcPr>
          <w:p w:rsidR="00B65996" w:rsidRDefault="00B65996">
            <w:pPr>
              <w:pStyle w:val="WW-Tableau"/>
            </w:pPr>
            <w:r>
              <w:t>RUN</w:t>
            </w:r>
          </w:p>
        </w:tc>
        <w:tc>
          <w:tcPr>
            <w:tcW w:w="7137" w:type="dxa"/>
            <w:tcBorders>
              <w:top w:val="single" w:sz="4" w:space="0" w:color="5F497A"/>
              <w:bottom w:val="single" w:sz="4" w:space="0" w:color="5F497A"/>
            </w:tcBorders>
            <w:shd w:val="clear" w:color="auto" w:fill="auto"/>
          </w:tcPr>
          <w:p w:rsidR="00B65996" w:rsidRDefault="00B65996">
            <w:pPr>
              <w:pStyle w:val="WW-Tableau"/>
            </w:pPr>
            <w:r>
              <w:t xml:space="preserve">La commande </w:t>
            </w:r>
            <w:r>
              <w:rPr>
                <w:caps/>
              </w:rPr>
              <w:t>RUN</w:t>
            </w:r>
            <w:r>
              <w:t xml:space="preserve"> indique à SBASIC de démarrer l’exécution du programme se trouvant en mémoire centrale.</w:t>
            </w:r>
          </w:p>
        </w:tc>
      </w:tr>
      <w:tr w:rsidR="00B65996">
        <w:tc>
          <w:tcPr>
            <w:tcW w:w="1525" w:type="dxa"/>
            <w:tcBorders>
              <w:top w:val="single" w:sz="4" w:space="0" w:color="5F497A"/>
              <w:bottom w:val="single" w:sz="4" w:space="0" w:color="5F497A"/>
            </w:tcBorders>
            <w:shd w:val="clear" w:color="auto" w:fill="auto"/>
          </w:tcPr>
          <w:p w:rsidR="00B65996" w:rsidRDefault="00B65996">
            <w:pPr>
              <w:pStyle w:val="WW-Tableau"/>
            </w:pPr>
            <w:r>
              <w:t>SAVE</w:t>
            </w:r>
          </w:p>
        </w:tc>
        <w:tc>
          <w:tcPr>
            <w:tcW w:w="7137" w:type="dxa"/>
            <w:tcBorders>
              <w:top w:val="single" w:sz="4" w:space="0" w:color="5F497A"/>
              <w:bottom w:val="single" w:sz="4" w:space="0" w:color="5F497A"/>
            </w:tcBorders>
            <w:shd w:val="clear" w:color="auto" w:fill="auto"/>
          </w:tcPr>
          <w:p w:rsidR="00B65996" w:rsidRDefault="00B65996">
            <w:pPr>
              <w:pStyle w:val="WW-Tableau"/>
            </w:pPr>
            <w:r>
              <w:t>Cette commande est utilisée pour stocker sur disque, sous forme source (sous forme texte), tout ou partie du programme SBASIC se trouvant en mémoire centrale.</w:t>
            </w:r>
          </w:p>
        </w:tc>
      </w:tr>
      <w:tr w:rsidR="00F521C7" w:rsidTr="00F521C7">
        <w:tc>
          <w:tcPr>
            <w:tcW w:w="1525" w:type="dxa"/>
            <w:tcBorders>
              <w:top w:val="single" w:sz="4" w:space="0" w:color="5F497A"/>
              <w:bottom w:val="single" w:sz="4" w:space="0" w:color="5F497A"/>
            </w:tcBorders>
            <w:shd w:val="clear" w:color="auto" w:fill="auto"/>
          </w:tcPr>
          <w:p w:rsidR="00F521C7" w:rsidRDefault="00F521C7" w:rsidP="00F521C7">
            <w:pPr>
              <w:pStyle w:val="WW-Tableau"/>
            </w:pPr>
            <w:r>
              <w:t>STACK</w:t>
            </w:r>
          </w:p>
        </w:tc>
        <w:tc>
          <w:tcPr>
            <w:tcW w:w="7137" w:type="dxa"/>
            <w:tcBorders>
              <w:top w:val="single" w:sz="4" w:space="0" w:color="5F497A"/>
              <w:bottom w:val="single" w:sz="4" w:space="0" w:color="5F497A"/>
            </w:tcBorders>
            <w:shd w:val="clear" w:color="auto" w:fill="auto"/>
          </w:tcPr>
          <w:p w:rsidR="00F521C7" w:rsidRDefault="00F521C7" w:rsidP="00F521C7">
            <w:pPr>
              <w:pStyle w:val="WW-Tableau"/>
            </w:pPr>
            <w:r>
              <w:t>Affiche la pile d’exécution du programme arrêté par une instruction STOP, un appui sur Ctrl-C ou la détection d’une erreur.</w:t>
            </w:r>
          </w:p>
        </w:tc>
      </w:tr>
      <w:tr w:rsidR="00F521C7" w:rsidTr="00F521C7">
        <w:tc>
          <w:tcPr>
            <w:tcW w:w="1525" w:type="dxa"/>
            <w:tcBorders>
              <w:top w:val="single" w:sz="4" w:space="0" w:color="5F497A"/>
              <w:bottom w:val="single" w:sz="4" w:space="0" w:color="5F497A"/>
            </w:tcBorders>
            <w:shd w:val="clear" w:color="auto" w:fill="auto"/>
          </w:tcPr>
          <w:p w:rsidR="00F521C7" w:rsidRDefault="00F521C7" w:rsidP="00F521C7">
            <w:pPr>
              <w:pStyle w:val="WW-Tableau"/>
            </w:pPr>
            <w:r>
              <w:t>STEP</w:t>
            </w:r>
          </w:p>
        </w:tc>
        <w:tc>
          <w:tcPr>
            <w:tcW w:w="7137" w:type="dxa"/>
            <w:tcBorders>
              <w:top w:val="single" w:sz="4" w:space="0" w:color="5F497A"/>
              <w:bottom w:val="single" w:sz="4" w:space="0" w:color="5F497A"/>
            </w:tcBorders>
            <w:shd w:val="clear" w:color="auto" w:fill="auto"/>
          </w:tcPr>
          <w:p w:rsidR="00F521C7" w:rsidRDefault="00F521C7" w:rsidP="00F521C7">
            <w:pPr>
              <w:pStyle w:val="WW-Tableau"/>
            </w:pPr>
            <w:r>
              <w:t>Relance, pour une seule ligne, l’exécution du programme arrêté par une instruction STOP ou un appui sur Ctrl-C.</w:t>
            </w:r>
          </w:p>
        </w:tc>
      </w:tr>
      <w:tr w:rsidR="00B65996">
        <w:tc>
          <w:tcPr>
            <w:tcW w:w="1525" w:type="dxa"/>
            <w:tcBorders>
              <w:top w:val="single" w:sz="4" w:space="0" w:color="5F497A"/>
              <w:bottom w:val="single" w:sz="4" w:space="0" w:color="5F497A"/>
            </w:tcBorders>
            <w:shd w:val="clear" w:color="auto" w:fill="auto"/>
          </w:tcPr>
          <w:p w:rsidR="00B65996" w:rsidRDefault="00B65996">
            <w:pPr>
              <w:pStyle w:val="WW-Tableau"/>
            </w:pPr>
            <w:r>
              <w:t>SYSTEM</w:t>
            </w:r>
            <w:r w:rsidR="005F5B06">
              <w:t xml:space="preserve"> ou</w:t>
            </w:r>
          </w:p>
          <w:p w:rsidR="005F5B06" w:rsidRDefault="005F5B06">
            <w:pPr>
              <w:pStyle w:val="WW-Tableau"/>
            </w:pPr>
            <w:r>
              <w:t>EXIT</w:t>
            </w:r>
          </w:p>
        </w:tc>
        <w:tc>
          <w:tcPr>
            <w:tcW w:w="7137" w:type="dxa"/>
            <w:tcBorders>
              <w:top w:val="single" w:sz="4" w:space="0" w:color="5F497A"/>
              <w:bottom w:val="single" w:sz="4" w:space="0" w:color="5F497A"/>
            </w:tcBorders>
            <w:shd w:val="clear" w:color="auto" w:fill="auto"/>
          </w:tcPr>
          <w:p w:rsidR="00B65996" w:rsidRDefault="00B65996">
            <w:pPr>
              <w:pStyle w:val="WW-Tableau"/>
            </w:pPr>
            <w:r>
              <w:t xml:space="preserve">La commande </w:t>
            </w:r>
            <w:r>
              <w:rPr>
                <w:caps/>
              </w:rPr>
              <w:t>SYSTEM</w:t>
            </w:r>
            <w:r>
              <w:t xml:space="preserve"> est utilisée pour quitter SBASIC.</w:t>
            </w:r>
          </w:p>
        </w:tc>
      </w:tr>
      <w:tr w:rsidR="00D07678" w:rsidTr="00D07678">
        <w:tc>
          <w:tcPr>
            <w:tcW w:w="1525" w:type="dxa"/>
            <w:tcBorders>
              <w:top w:val="single" w:sz="4" w:space="0" w:color="5F497A"/>
              <w:bottom w:val="single" w:sz="4" w:space="0" w:color="5F497A"/>
            </w:tcBorders>
            <w:shd w:val="clear" w:color="auto" w:fill="auto"/>
          </w:tcPr>
          <w:p w:rsidR="00D07678" w:rsidRDefault="00D07678" w:rsidP="00F23A94">
            <w:pPr>
              <w:pStyle w:val="WW-Tableau"/>
            </w:pPr>
            <w:r>
              <w:t>TRACE ON</w:t>
            </w:r>
          </w:p>
        </w:tc>
        <w:tc>
          <w:tcPr>
            <w:tcW w:w="7137" w:type="dxa"/>
            <w:tcBorders>
              <w:top w:val="single" w:sz="4" w:space="0" w:color="5F497A"/>
              <w:bottom w:val="single" w:sz="4" w:space="0" w:color="5F497A"/>
            </w:tcBorders>
            <w:shd w:val="clear" w:color="auto" w:fill="auto"/>
          </w:tcPr>
          <w:p w:rsidR="00D07678" w:rsidRDefault="00D07678" w:rsidP="00F23A94">
            <w:pPr>
              <w:pStyle w:val="WW-Tableau"/>
            </w:pPr>
            <w:r>
              <w:rPr>
                <w:rFonts w:eastAsia="Courier New"/>
              </w:rPr>
              <w:t>Active la fonction TRACE</w:t>
            </w:r>
            <w:r>
              <w:t>.</w:t>
            </w:r>
          </w:p>
        </w:tc>
      </w:tr>
      <w:tr w:rsidR="00D07678" w:rsidTr="00D07678">
        <w:tc>
          <w:tcPr>
            <w:tcW w:w="1525" w:type="dxa"/>
            <w:tcBorders>
              <w:top w:val="single" w:sz="4" w:space="0" w:color="5F497A"/>
              <w:bottom w:val="single" w:sz="4" w:space="0" w:color="5F497A"/>
            </w:tcBorders>
            <w:shd w:val="clear" w:color="auto" w:fill="auto"/>
          </w:tcPr>
          <w:p w:rsidR="00D07678" w:rsidRDefault="00D07678" w:rsidP="00F23A94">
            <w:pPr>
              <w:pStyle w:val="WW-Tableau"/>
            </w:pPr>
            <w:r>
              <w:t>TRACE OFF</w:t>
            </w:r>
          </w:p>
        </w:tc>
        <w:tc>
          <w:tcPr>
            <w:tcW w:w="7137" w:type="dxa"/>
            <w:tcBorders>
              <w:top w:val="single" w:sz="4" w:space="0" w:color="5F497A"/>
              <w:bottom w:val="single" w:sz="4" w:space="0" w:color="5F497A"/>
            </w:tcBorders>
            <w:shd w:val="clear" w:color="auto" w:fill="auto"/>
          </w:tcPr>
          <w:p w:rsidR="00D07678" w:rsidRDefault="00D07678" w:rsidP="00F23A94">
            <w:pPr>
              <w:pStyle w:val="WW-Tableau"/>
            </w:pPr>
            <w:r>
              <w:rPr>
                <w:rFonts w:eastAsia="Courier New"/>
              </w:rPr>
              <w:t>Désactive la fonction TRACE</w:t>
            </w:r>
            <w:r>
              <w:t>.</w:t>
            </w:r>
          </w:p>
        </w:tc>
      </w:tr>
    </w:tbl>
    <w:p w:rsidR="00B65996" w:rsidRDefault="00B65996">
      <w:pPr>
        <w:pStyle w:val="Lgende"/>
        <w:rPr>
          <w:rFonts w:eastAsia="Courier New"/>
          <w:lang w:bidi="fr-FR"/>
        </w:rPr>
      </w:pPr>
      <w:bookmarkStart w:id="38" w:name="_Toc65679990"/>
      <w:r>
        <w:t xml:space="preserve">Tableau </w:t>
      </w:r>
      <w:r w:rsidR="00915DA9">
        <w:rPr>
          <w:noProof/>
        </w:rPr>
        <w:fldChar w:fldCharType="begin"/>
      </w:r>
      <w:r w:rsidR="00F92554">
        <w:rPr>
          <w:noProof/>
        </w:rPr>
        <w:instrText xml:space="preserve"> SEQ "Tableau" \* ARABIC </w:instrText>
      </w:r>
      <w:r w:rsidR="00915DA9">
        <w:rPr>
          <w:noProof/>
        </w:rPr>
        <w:fldChar w:fldCharType="separate"/>
      </w:r>
      <w:r w:rsidR="00736B50">
        <w:rPr>
          <w:noProof/>
        </w:rPr>
        <w:t>6</w:t>
      </w:r>
      <w:r w:rsidR="00915DA9">
        <w:rPr>
          <w:noProof/>
        </w:rPr>
        <w:fldChar w:fldCharType="end"/>
      </w:r>
      <w:r>
        <w:t xml:space="preserve"> – Liste des commandes pures</w:t>
      </w:r>
      <w:bookmarkEnd w:id="38"/>
    </w:p>
    <w:p w:rsidR="00B65996" w:rsidRDefault="00B65996">
      <w:pPr>
        <w:pStyle w:val="Titre4"/>
        <w:rPr>
          <w:rFonts w:eastAsia="Courier New"/>
          <w:lang w:bidi="fr-FR"/>
        </w:rPr>
      </w:pPr>
      <w:r>
        <w:rPr>
          <w:rFonts w:eastAsia="Courier New"/>
          <w:lang w:bidi="fr-FR"/>
        </w:rPr>
        <w:t>Mots réservés ne pouvant pas être utilisés en mode direct</w:t>
      </w:r>
    </w:p>
    <w:p w:rsidR="00B65996" w:rsidRDefault="00B65996">
      <w:r>
        <w:rPr>
          <w:rFonts w:eastAsia="Courier New"/>
          <w:lang w:bidi="fr-FR"/>
        </w:rPr>
        <w:t xml:space="preserve">L’instruction </w:t>
      </w:r>
      <w:r>
        <w:rPr>
          <w:rStyle w:val="Mot-cl"/>
          <w:rFonts w:eastAsia="Courier New"/>
        </w:rPr>
        <w:t>READ</w:t>
      </w:r>
      <w:r>
        <w:rPr>
          <w:rFonts w:eastAsia="Courier New"/>
          <w:lang w:bidi="fr-FR"/>
        </w:rPr>
        <w:t xml:space="preserve"> et le mot réservé </w:t>
      </w:r>
      <w:r>
        <w:rPr>
          <w:rStyle w:val="Mot-cl"/>
          <w:rFonts w:eastAsia="Courier New"/>
        </w:rPr>
        <w:t>DATA</w:t>
      </w:r>
      <w:r>
        <w:rPr>
          <w:rFonts w:eastAsia="Courier New"/>
          <w:lang w:bidi="fr-FR"/>
        </w:rPr>
        <w:t xml:space="preserve"> ne peuvent s’utiliser qu’en mode programme. Un rapide coup d’œil à leur description détaillée en </w:t>
      </w:r>
      <w:r>
        <w:rPr>
          <w:rStyle w:val="Renvoi"/>
          <w:rFonts w:eastAsia="Courier New"/>
        </w:rPr>
        <w:t>« </w:t>
      </w:r>
      <w:r w:rsidR="00915DA9">
        <w:rPr>
          <w:rStyle w:val="Renvoi"/>
          <w:rFonts w:eastAsia="Courier New"/>
        </w:rPr>
        <w:fldChar w:fldCharType="begin"/>
      </w:r>
      <w:r>
        <w:rPr>
          <w:rStyle w:val="Renvoi"/>
          <w:rFonts w:eastAsia="Courier New"/>
        </w:rPr>
        <w:instrText xml:space="preserve"> REF _Ref381547784 \h </w:instrText>
      </w:r>
      <w:r w:rsidR="00915DA9">
        <w:rPr>
          <w:rStyle w:val="Renvoi"/>
          <w:rFonts w:eastAsia="Courier New"/>
        </w:rPr>
      </w:r>
      <w:r w:rsidR="00915DA9">
        <w:rPr>
          <w:rStyle w:val="Renvoi"/>
          <w:rFonts w:eastAsia="Courier New"/>
        </w:rPr>
        <w:fldChar w:fldCharType="separate"/>
      </w:r>
      <w:r w:rsidR="00736B50">
        <w:t>Deuxième partie : Instructions et fonctions</w:t>
      </w:r>
      <w:r w:rsidR="00915DA9">
        <w:rPr>
          <w:rStyle w:val="Renvoi"/>
          <w:rFonts w:eastAsia="Courier New"/>
        </w:rPr>
        <w:fldChar w:fldCharType="end"/>
      </w:r>
      <w:r>
        <w:rPr>
          <w:rStyle w:val="Renvoi"/>
        </w:rPr>
        <w:t> »</w:t>
      </w:r>
      <w:r>
        <w:rPr>
          <w:rFonts w:eastAsia="Courier New"/>
          <w:lang w:bidi="fr-FR"/>
        </w:rPr>
        <w:t xml:space="preserve"> permettra d’en comprendre la raison.</w:t>
      </w:r>
    </w:p>
    <w:p w:rsidR="00B65996" w:rsidRDefault="00B65996">
      <w:pPr>
        <w:pStyle w:val="Titre2"/>
        <w:rPr>
          <w:szCs w:val="22"/>
        </w:rPr>
      </w:pPr>
      <w:bookmarkStart w:id="39" w:name="_Toc74846670"/>
      <w:r>
        <w:t>Utilisation des fichiers</w:t>
      </w:r>
      <w:bookmarkEnd w:id="39"/>
    </w:p>
    <w:p w:rsidR="00B65996" w:rsidRDefault="00B65996">
      <w:pPr>
        <w:rPr>
          <w:szCs w:val="22"/>
        </w:rPr>
      </w:pPr>
      <w:r>
        <w:rPr>
          <w:szCs w:val="22"/>
        </w:rPr>
        <w:t>Lorsqu’un programme SBASIC doit gérer des données en nombre trop important pour pouvoir être rentrées à chaque fois depuis le clavier, on utilise des fichiers sur disque que le programme peut lire lorsqu’il a besoin de ces données ou sur lesquels il peut écrire pour les mettre à jour.</w:t>
      </w:r>
    </w:p>
    <w:p w:rsidR="00B65996" w:rsidRDefault="00B65996">
      <w:pPr>
        <w:rPr>
          <w:szCs w:val="22"/>
        </w:rPr>
      </w:pPr>
      <w:r>
        <w:rPr>
          <w:szCs w:val="22"/>
        </w:rPr>
        <w:t>Les fichiers que l’on peut utiliser sont de 2 types :</w:t>
      </w:r>
    </w:p>
    <w:p w:rsidR="00B65996" w:rsidRDefault="00B65996">
      <w:pPr>
        <w:pStyle w:val="Liste1"/>
        <w:rPr>
          <w:szCs w:val="22"/>
        </w:rPr>
      </w:pPr>
      <w:r>
        <w:rPr>
          <w:szCs w:val="22"/>
        </w:rPr>
        <w:t>Les Fichiers à accès séquentiel</w:t>
      </w:r>
    </w:p>
    <w:p w:rsidR="00B65996" w:rsidRDefault="00B65996">
      <w:pPr>
        <w:pStyle w:val="Liste1"/>
        <w:rPr>
          <w:szCs w:val="22"/>
        </w:rPr>
      </w:pPr>
      <w:r>
        <w:rPr>
          <w:szCs w:val="22"/>
        </w:rPr>
        <w:t>Les Fichiers à accès direct</w:t>
      </w:r>
    </w:p>
    <w:p w:rsidR="00B65996" w:rsidRDefault="00B65996">
      <w:r>
        <w:rPr>
          <w:szCs w:val="22"/>
        </w:rPr>
        <w:t>Les premiers doivent s’écrire et se lire séquentiellement à l’instar d’une bande de magnétophone ou de magnétoscope alors que pour les seconds il est possible d’accéder directement à un enregistrement donné et de le modifier, ce qui correspond au fonctionnement d’un disque.</w:t>
      </w:r>
    </w:p>
    <w:p w:rsidR="00B65996" w:rsidRDefault="00B65996">
      <w:pPr>
        <w:pStyle w:val="Titre3"/>
      </w:pPr>
      <w:bookmarkStart w:id="40" w:name="_Toc74846671"/>
      <w:r>
        <w:t>Fichier séquentiel d’entrée-sortie</w:t>
      </w:r>
      <w:bookmarkEnd w:id="40"/>
    </w:p>
    <w:p w:rsidR="00B65996" w:rsidRDefault="00B65996">
      <w:r>
        <w:rPr>
          <w:rFonts w:eastAsia="Courier New"/>
          <w:lang w:bidi="fr-FR"/>
        </w:rPr>
        <w:t xml:space="preserve">La forme la plus simple d’utilisation des fichiers de données est la forme séquentielle dans laquelle les données sont écrites les unes derrière les autres, séparées par des </w:t>
      </w:r>
      <w:r>
        <w:rPr>
          <w:rStyle w:val="Touche"/>
        </w:rPr>
        <w:t>Retour-Chariot</w:t>
      </w:r>
      <w:r>
        <w:rPr>
          <w:rFonts w:eastAsia="Courier New"/>
          <w:lang w:bidi="fr-FR"/>
        </w:rPr>
        <w:t xml:space="preserve"> ou par des virgules.</w:t>
      </w:r>
    </w:p>
    <w:p w:rsidR="00B65996" w:rsidRDefault="00B65996">
      <w:pPr>
        <w:pStyle w:val="Titre4"/>
      </w:pPr>
      <w:r>
        <w:lastRenderedPageBreak/>
        <w:t>Ouverture en écriture d’un fichier séquentiel</w:t>
      </w:r>
    </w:p>
    <w:p w:rsidR="00B65996" w:rsidRDefault="00B65996">
      <w:r>
        <w:t xml:space="preserve">Avant d’écrire dans un fichier sous SBASIC, il est nécessaire de « l’ouvrir ». C’est l’ordre </w:t>
      </w:r>
      <w:r>
        <w:rPr>
          <w:rStyle w:val="Mot-cl"/>
        </w:rPr>
        <w:t>OPEN</w:t>
      </w:r>
      <w:r>
        <w:t xml:space="preserve"> qui est utilisé pour cette opération. Il permet d’affecter un canal au fichier concerné et de lui réserver en mémoire centrale une zone de </w:t>
      </w:r>
      <w:r>
        <w:rPr>
          <w:rStyle w:val="Renforc1"/>
        </w:rPr>
        <w:t>mémoire tampon d’entrées-sorties</w:t>
      </w:r>
      <w:r>
        <w:t xml:space="preserve"> ou simplement </w:t>
      </w:r>
      <w:r>
        <w:rPr>
          <w:rStyle w:val="Renforc1"/>
        </w:rPr>
        <w:t>tampon</w:t>
      </w:r>
      <w:r>
        <w:t xml:space="preserve"> (ou </w:t>
      </w:r>
      <w:r>
        <w:rPr>
          <w:rStyle w:val="Renforc2"/>
        </w:rPr>
        <w:t>buffer</w:t>
      </w:r>
      <w:r>
        <w:t>), par laquelle transiteront les échanges avec le disque.</w:t>
      </w:r>
    </w:p>
    <w:p w:rsidR="00B65996" w:rsidRDefault="00B65996">
      <w:pPr>
        <w:keepNext/>
      </w:pPr>
      <w:r>
        <w:t>Imaginons que l’on veuille constituer un fichier contenant les 6 premiers entiers ainsi que leurs carrés avec quelques explications, à savoir :</w:t>
      </w:r>
    </w:p>
    <w:p w:rsidR="00B65996" w:rsidRDefault="00B65996">
      <w:pPr>
        <w:pStyle w:val="Liste21"/>
      </w:pPr>
      <w:r>
        <w:t>le libellé « Liste des 6 premiers entiers »,</w:t>
      </w:r>
    </w:p>
    <w:p w:rsidR="00B65996" w:rsidRDefault="00B65996">
      <w:pPr>
        <w:pStyle w:val="Liste21"/>
      </w:pPr>
      <w:r>
        <w:t>puis les 6 premiers entiers « 1 », « 2 », …, « 6 »,</w:t>
      </w:r>
    </w:p>
    <w:p w:rsidR="00B65996" w:rsidRDefault="00B65996">
      <w:pPr>
        <w:pStyle w:val="Liste21"/>
      </w:pPr>
      <w:r>
        <w:t>puis le libellé « leurs carrés »,</w:t>
      </w:r>
    </w:p>
    <w:p w:rsidR="00B65996" w:rsidRDefault="00B65996">
      <w:pPr>
        <w:pStyle w:val="Liste21"/>
      </w:pPr>
      <w:r>
        <w:t>enfin les 6 carrés « 1 », « 4 », …, « 36 ».</w:t>
      </w:r>
    </w:p>
    <w:p w:rsidR="00B65996" w:rsidRDefault="00B65996">
      <w:pPr>
        <w:pStyle w:val="Normalsolidaire"/>
        <w:rPr>
          <w:rFonts w:eastAsia="Courier New"/>
          <w:lang w:bidi="fr-FR"/>
        </w:rPr>
      </w:pPr>
      <w:r>
        <w:rPr>
          <w:rFonts w:eastAsia="Courier New"/>
          <w:lang w:bidi="fr-FR"/>
        </w:rPr>
        <w:t>On commence par ouvrir un « no</w:t>
      </w:r>
      <w:r>
        <w:rPr>
          <w:rFonts w:eastAsia="Courier New"/>
        </w:rPr>
        <w:t>uveau</w:t>
      </w:r>
      <w:r>
        <w:rPr>
          <w:rFonts w:eastAsia="Courier New"/>
          <w:lang w:bidi="fr-FR"/>
        </w:rPr>
        <w:t> » fichier au moyen de l’instruction :</w:t>
      </w:r>
    </w:p>
    <w:p w:rsidR="00B65996" w:rsidRDefault="00B65996">
      <w:pPr>
        <w:pStyle w:val="Instruction"/>
        <w:rPr>
          <w:rFonts w:eastAsia="Courier New"/>
          <w:lang w:bidi="fr-FR"/>
        </w:rPr>
      </w:pPr>
      <w:r>
        <w:rPr>
          <w:rFonts w:eastAsia="Courier New"/>
          <w:lang w:bidi="fr-FR"/>
        </w:rPr>
        <w:t>100 OPEN NEW "CARRE" AS 1</w:t>
      </w:r>
    </w:p>
    <w:p w:rsidR="00B65996" w:rsidRDefault="00B65996">
      <w:pPr>
        <w:rPr>
          <w:rFonts w:eastAsia="Courier New"/>
          <w:lang w:bidi="fr-FR"/>
        </w:rPr>
      </w:pPr>
      <w:r>
        <w:rPr>
          <w:rFonts w:eastAsia="Courier New"/>
          <w:lang w:bidi="fr-FR"/>
        </w:rPr>
        <w:t xml:space="preserve">qui indique que l’on veut ouvrir sur le canal 1 un fichier qui aura </w:t>
      </w:r>
      <w:r w:rsidR="004100A6">
        <w:rPr>
          <w:rFonts w:eastAsia="Courier New"/>
          <w:lang w:bidi="fr-FR"/>
        </w:rPr>
        <w:t>p</w:t>
      </w:r>
      <w:r>
        <w:rPr>
          <w:rFonts w:eastAsia="Courier New"/>
          <w:lang w:bidi="fr-FR"/>
        </w:rPr>
        <w:t>our nom sur le disque, « CARRE », en fait « CARRE.DAT », car, par défaut, S</w:t>
      </w:r>
      <w:r w:rsidR="004100A6">
        <w:rPr>
          <w:rFonts w:eastAsia="Courier New"/>
          <w:lang w:bidi="fr-FR"/>
        </w:rPr>
        <w:t>B</w:t>
      </w:r>
      <w:r>
        <w:rPr>
          <w:rFonts w:eastAsia="Courier New"/>
          <w:lang w:bidi="fr-FR"/>
        </w:rPr>
        <w:t>ASIC utilise l’extension « .DAT » pour les fichiers de données.</w:t>
      </w:r>
    </w:p>
    <w:p w:rsidR="00B65996" w:rsidRDefault="00B65996">
      <w:pPr>
        <w:rPr>
          <w:rFonts w:eastAsia="Courier New"/>
          <w:lang w:bidi="fr-FR"/>
        </w:rPr>
      </w:pPr>
      <w:r>
        <w:rPr>
          <w:rFonts w:eastAsia="Courier New"/>
          <w:lang w:bidi="fr-FR"/>
        </w:rPr>
        <w:t>Si un fichier de ce nom existait déjà sur le disque il est détruit sans avertissement, c’est en ce sens que tout fichier séquentiel ouvert en écriture est forcément un « nouveau » fichier.</w:t>
      </w:r>
    </w:p>
    <w:p w:rsidR="00B65996" w:rsidRDefault="00B65996">
      <w:pPr>
        <w:pStyle w:val="Titre4"/>
        <w:rPr>
          <w:rFonts w:eastAsia="Courier New"/>
          <w:lang w:bidi="fr-FR"/>
        </w:rPr>
      </w:pPr>
      <w:r>
        <w:rPr>
          <w:rFonts w:eastAsia="Courier New"/>
          <w:lang w:bidi="fr-FR"/>
        </w:rPr>
        <w:t>Ecriture dans un fichier s</w:t>
      </w:r>
      <w:r w:rsidR="009D7282">
        <w:rPr>
          <w:rFonts w:eastAsia="Courier New"/>
          <w:lang w:bidi="fr-FR"/>
        </w:rPr>
        <w:t>é</w:t>
      </w:r>
      <w:r>
        <w:rPr>
          <w:rFonts w:eastAsia="Courier New"/>
          <w:lang w:bidi="fr-FR"/>
        </w:rPr>
        <w:t>quentiel</w:t>
      </w:r>
    </w:p>
    <w:p w:rsidR="00B65996" w:rsidRDefault="00B65996">
      <w:pPr>
        <w:rPr>
          <w:rFonts w:eastAsia="Courier New"/>
          <w:lang w:bidi="fr-FR"/>
        </w:rPr>
      </w:pPr>
      <w:r>
        <w:rPr>
          <w:rFonts w:eastAsia="Courier New"/>
          <w:lang w:bidi="fr-FR"/>
        </w:rPr>
        <w:t xml:space="preserve">Pour écrire dans le fichier séquentiel précédemment ouvert sur le canal 1, il suffit d’utiliser une version légèrement modifiée de l’ordre </w:t>
      </w:r>
      <w:r>
        <w:rPr>
          <w:rStyle w:val="Mot-cl"/>
          <w:rFonts w:eastAsia="Courier New"/>
        </w:rPr>
        <w:t>PRINT</w:t>
      </w:r>
      <w:r>
        <w:rPr>
          <w:rFonts w:eastAsia="Courier New"/>
          <w:lang w:bidi="fr-FR"/>
        </w:rPr>
        <w:t>.</w:t>
      </w:r>
    </w:p>
    <w:p w:rsidR="00B65996" w:rsidRDefault="00B65996">
      <w:pPr>
        <w:rPr>
          <w:rFonts w:eastAsia="Courier New"/>
          <w:lang w:bidi="fr-FR"/>
        </w:rPr>
      </w:pPr>
      <w:r>
        <w:rPr>
          <w:rFonts w:eastAsia="Courier New"/>
          <w:lang w:bidi="fr-FR"/>
        </w:rPr>
        <w:t>La ligne :</w:t>
      </w:r>
    </w:p>
    <w:p w:rsidR="00B65996" w:rsidRDefault="00B65996">
      <w:pPr>
        <w:pStyle w:val="Instruction"/>
        <w:rPr>
          <w:rFonts w:eastAsia="Courier New"/>
          <w:lang w:bidi="fr-FR"/>
        </w:rPr>
      </w:pPr>
      <w:r>
        <w:rPr>
          <w:rFonts w:eastAsia="Courier New"/>
          <w:lang w:bidi="fr-FR"/>
        </w:rPr>
        <w:t>110 PRINT #1</w:t>
      </w:r>
      <w:r w:rsidR="00432ACD">
        <w:rPr>
          <w:rFonts w:eastAsia="Courier New"/>
          <w:lang w:bidi="fr-FR"/>
        </w:rPr>
        <w:t xml:space="preserve"> </w:t>
      </w:r>
      <w:r>
        <w:rPr>
          <w:rFonts w:eastAsia="Courier New"/>
          <w:lang w:bidi="fr-FR"/>
        </w:rPr>
        <w:t>"Liste des 5 premiers entiers"</w:t>
      </w:r>
    </w:p>
    <w:p w:rsidR="00B65996" w:rsidRDefault="00B65996">
      <w:pPr>
        <w:rPr>
          <w:rFonts w:eastAsia="Courier New"/>
          <w:lang w:bidi="fr-FR"/>
        </w:rPr>
      </w:pPr>
      <w:r>
        <w:rPr>
          <w:rFonts w:eastAsia="Courier New"/>
          <w:lang w:bidi="fr-FR"/>
        </w:rPr>
        <w:t>permet d’écrire, dans le fichier ouvert sur le canal 1, le libellé « Liste des 5 premiers entiers ».</w:t>
      </w:r>
    </w:p>
    <w:p w:rsidR="00B65996" w:rsidRPr="00B52773" w:rsidRDefault="00B65996">
      <w:pPr>
        <w:rPr>
          <w:rFonts w:eastAsia="Courier New"/>
          <w:lang w:val="en-US"/>
        </w:rPr>
      </w:pPr>
      <w:r w:rsidRPr="00B52773">
        <w:rPr>
          <w:rFonts w:eastAsia="Courier New"/>
          <w:lang w:val="en-US" w:bidi="fr-FR"/>
        </w:rPr>
        <w:t>De même la ligne :</w:t>
      </w:r>
    </w:p>
    <w:p w:rsidR="00B65996" w:rsidRPr="00160AA5" w:rsidRDefault="00B65996">
      <w:pPr>
        <w:pStyle w:val="Instruction"/>
        <w:rPr>
          <w:rFonts w:eastAsia="Courier New"/>
          <w:lang w:val="en-US" w:bidi="fr-FR"/>
        </w:rPr>
      </w:pPr>
      <w:r w:rsidRPr="00160AA5">
        <w:rPr>
          <w:rFonts w:eastAsia="Courier New"/>
          <w:lang w:val="en-US"/>
        </w:rPr>
        <w:t xml:space="preserve">120 FOR </w:t>
      </w:r>
      <w:r w:rsidRPr="00160AA5">
        <w:rPr>
          <w:lang w:val="en-US"/>
        </w:rPr>
        <w:t>I%=1</w:t>
      </w:r>
      <w:r w:rsidRPr="00160AA5">
        <w:rPr>
          <w:rFonts w:eastAsia="Courier New"/>
          <w:lang w:val="en-US"/>
        </w:rPr>
        <w:t xml:space="preserve"> TO 6: PRINT #1 </w:t>
      </w:r>
      <w:r w:rsidRPr="00160AA5">
        <w:rPr>
          <w:lang w:val="en-US"/>
        </w:rPr>
        <w:t>I%:</w:t>
      </w:r>
      <w:r w:rsidRPr="00160AA5">
        <w:rPr>
          <w:rFonts w:eastAsia="Courier New"/>
          <w:lang w:val="en-US"/>
        </w:rPr>
        <w:t xml:space="preserve"> NEXT </w:t>
      </w:r>
      <w:r w:rsidRPr="00160AA5">
        <w:rPr>
          <w:lang w:val="en-US"/>
        </w:rPr>
        <w:t>I%</w:t>
      </w:r>
    </w:p>
    <w:p w:rsidR="00B65996" w:rsidRDefault="00B65996">
      <w:pPr>
        <w:rPr>
          <w:rFonts w:eastAsia="Courier New"/>
          <w:lang w:bidi="fr-FR"/>
        </w:rPr>
      </w:pPr>
      <w:r>
        <w:rPr>
          <w:rFonts w:eastAsia="Courier New"/>
          <w:lang w:bidi="fr-FR"/>
        </w:rPr>
        <w:t xml:space="preserve">permet d’y écrire les 6 premiers entiers </w:t>
      </w:r>
      <w:r>
        <w:t>« 1 », « 2 », …, « 6 »</w:t>
      </w:r>
      <w:r>
        <w:rPr>
          <w:rFonts w:eastAsia="Courier New"/>
          <w:lang w:bidi="fr-FR"/>
        </w:rPr>
        <w:t xml:space="preserve">. Chacun étant séparé du précédent par un </w:t>
      </w:r>
      <w:r>
        <w:rPr>
          <w:rStyle w:val="Touche"/>
        </w:rPr>
        <w:t>Retour-Chariot</w:t>
      </w:r>
      <w:r>
        <w:rPr>
          <w:rFonts w:eastAsia="Courier New"/>
          <w:lang w:bidi="fr-FR"/>
        </w:rPr>
        <w:t>.</w:t>
      </w:r>
    </w:p>
    <w:p w:rsidR="00B65996" w:rsidRDefault="00B65996">
      <w:pPr>
        <w:rPr>
          <w:rFonts w:eastAsia="Courier New"/>
          <w:lang w:bidi="fr-FR"/>
        </w:rPr>
      </w:pPr>
      <w:r>
        <w:rPr>
          <w:rFonts w:eastAsia="Courier New"/>
          <w:lang w:bidi="fr-FR"/>
        </w:rPr>
        <w:t>Pour terminer il suffira d’écrire :</w:t>
      </w:r>
    </w:p>
    <w:p w:rsidR="00B65996" w:rsidRPr="00B52773" w:rsidRDefault="00B65996">
      <w:pPr>
        <w:pStyle w:val="Instruction"/>
        <w:rPr>
          <w:rFonts w:eastAsia="Courier New"/>
          <w:lang w:val="en-US"/>
        </w:rPr>
      </w:pPr>
      <w:r w:rsidRPr="00B52773">
        <w:rPr>
          <w:rFonts w:eastAsia="Courier New"/>
          <w:lang w:val="en-US" w:bidi="fr-FR"/>
        </w:rPr>
        <w:t>130 PRINT #1 "leurs carrés"</w:t>
      </w:r>
    </w:p>
    <w:p w:rsidR="00B65996" w:rsidRPr="00160AA5" w:rsidRDefault="00B65996">
      <w:pPr>
        <w:pStyle w:val="Instruction"/>
        <w:rPr>
          <w:lang w:val="en-US"/>
        </w:rPr>
      </w:pPr>
      <w:r w:rsidRPr="00160AA5">
        <w:rPr>
          <w:rFonts w:eastAsia="Courier New"/>
          <w:lang w:val="en-US"/>
        </w:rPr>
        <w:t>140 FOR I%=1</w:t>
      </w:r>
      <w:r w:rsidR="00981A8E" w:rsidRPr="00160AA5">
        <w:rPr>
          <w:rFonts w:eastAsia="Courier New"/>
          <w:lang w:val="en-US"/>
        </w:rPr>
        <w:t xml:space="preserve"> </w:t>
      </w:r>
      <w:r w:rsidRPr="00160AA5">
        <w:rPr>
          <w:rFonts w:eastAsia="Courier New"/>
          <w:lang w:val="en-US"/>
        </w:rPr>
        <w:t>TO 6: PRINT #1</w:t>
      </w:r>
      <w:r w:rsidR="00432ACD" w:rsidRPr="00160AA5">
        <w:rPr>
          <w:rFonts w:eastAsia="Courier New"/>
          <w:lang w:val="en-US"/>
        </w:rPr>
        <w:t xml:space="preserve"> </w:t>
      </w:r>
      <w:r w:rsidRPr="00160AA5">
        <w:rPr>
          <w:rFonts w:eastAsia="Courier New"/>
          <w:lang w:val="en-US"/>
        </w:rPr>
        <w:t>I%*I%: NEXT I%</w:t>
      </w:r>
    </w:p>
    <w:p w:rsidR="00B65996" w:rsidRDefault="00B65996">
      <w:r>
        <w:t>Toutefois il ne faut pas oublier de fermer le fichier par l’instruction :</w:t>
      </w:r>
    </w:p>
    <w:p w:rsidR="00B65996" w:rsidRDefault="00B65996">
      <w:pPr>
        <w:pStyle w:val="Instruction"/>
      </w:pPr>
      <w:r>
        <w:t>200 CLOSE 1</w:t>
      </w:r>
    </w:p>
    <w:p w:rsidR="00B65996" w:rsidRDefault="00B65996">
      <w:r>
        <w:t>Cette instruction permet tout d’abord de libérer le canal utilisé, ici le canal 1, afin de pouvoir éventuellement le réutiliser pour la lecture ou l’écriture d’un autre fichier.</w:t>
      </w:r>
    </w:p>
    <w:p w:rsidR="00B65996" w:rsidRDefault="00B65996">
      <w:r>
        <w:t>Mais elle a une autre fonction bien plus importante dans l’exemple qui nous préoccupe</w:t>
      </w:r>
      <w:r w:rsidRPr="00160AA5">
        <w:t> </w:t>
      </w:r>
      <w:r>
        <w:t xml:space="preserve">: elle écrit effectivement sur disque les données qui peuvent encore se trouver dans le </w:t>
      </w:r>
      <w:r>
        <w:rPr>
          <w:rStyle w:val="Renforc2"/>
        </w:rPr>
        <w:t>buffer</w:t>
      </w:r>
      <w:r>
        <w:t xml:space="preserve"> associé au fichier. En effet, dans le but d’accélérer les opérations, l’écriture sur disque ne se produit pas effectivement lors de l’exécution de chaque ordre </w:t>
      </w:r>
      <w:r>
        <w:rPr>
          <w:rStyle w:val="Mot-cl"/>
        </w:rPr>
        <w:t>PRINT #1</w:t>
      </w:r>
      <w:r>
        <w:t xml:space="preserve">. Les données sont stockées dans un </w:t>
      </w:r>
      <w:r>
        <w:rPr>
          <w:rStyle w:val="Renforc2"/>
        </w:rPr>
        <w:t>buffer</w:t>
      </w:r>
      <w:r>
        <w:t xml:space="preserve">, une mémoire tampon, dont la taille varie en fonction du système utilisé et qui est recopié sur le disque lorsqu’il est plein. C’est la seconde fonction de l’ordre </w:t>
      </w:r>
      <w:r>
        <w:rPr>
          <w:rStyle w:val="Mot-cl"/>
        </w:rPr>
        <w:t>CLOSE</w:t>
      </w:r>
      <w:r>
        <w:t xml:space="preserve"> que d’effectuer l’écriture de cette partie résiduelle.</w:t>
      </w:r>
    </w:p>
    <w:p w:rsidR="00B65996" w:rsidRDefault="00B65996">
      <w:r>
        <w:t>Après l’exécution de ce petit programme on doit trouver sur disque le fichier « CARRE.DAT » qui pourra être listé.</w:t>
      </w:r>
    </w:p>
    <w:p w:rsidR="00B65996" w:rsidRDefault="00B65996">
      <w:pPr>
        <w:rPr>
          <w:rFonts w:eastAsia="Courier New"/>
          <w:lang w:bidi="fr-FR"/>
        </w:rPr>
      </w:pPr>
      <w:r>
        <w:t xml:space="preserve">Le programme précédent peut paraître simpliste, mais il illustre la façon d’éviter de saisir à la main les </w:t>
      </w:r>
      <w:r>
        <w:lastRenderedPageBreak/>
        <w:t>éléments à écrire dans le fichier. Un programme plus général d’écriture en fichier doit comporter 2 phases bien distinctes :</w:t>
      </w:r>
    </w:p>
    <w:p w:rsidR="00B65996" w:rsidRDefault="00B65996">
      <w:pPr>
        <w:pStyle w:val="Liste1"/>
        <w:rPr>
          <w:rFonts w:eastAsia="Courier New"/>
          <w:lang w:bidi="fr-FR"/>
        </w:rPr>
      </w:pPr>
      <w:r>
        <w:rPr>
          <w:rFonts w:eastAsia="Courier New"/>
          <w:lang w:bidi="fr-FR"/>
        </w:rPr>
        <w:t xml:space="preserve">Une phase de </w:t>
      </w:r>
      <w:r>
        <w:rPr>
          <w:rStyle w:val="Renforc2"/>
          <w:rFonts w:eastAsia="Courier New"/>
        </w:rPr>
        <w:t>saisie</w:t>
      </w:r>
      <w:r>
        <w:rPr>
          <w:rFonts w:eastAsia="Courier New"/>
          <w:lang w:bidi="fr-FR"/>
        </w:rPr>
        <w:t xml:space="preserve"> qui permettra à l’utilisateur, grâce à un certain nombre d’ordres </w:t>
      </w:r>
      <w:r>
        <w:rPr>
          <w:rStyle w:val="Mot-cl"/>
          <w:rFonts w:eastAsia="Courier New"/>
        </w:rPr>
        <w:t>INPUT</w:t>
      </w:r>
      <w:r>
        <w:rPr>
          <w:rFonts w:eastAsia="Courier New"/>
          <w:lang w:bidi="fr-FR"/>
        </w:rPr>
        <w:t>, de rentrer des données en mémoire centrale en les frappant au clavier.</w:t>
      </w:r>
    </w:p>
    <w:p w:rsidR="00B65996" w:rsidRDefault="00B65996">
      <w:pPr>
        <w:pStyle w:val="Liste1"/>
      </w:pPr>
      <w:r>
        <w:rPr>
          <w:rFonts w:eastAsia="Courier New"/>
          <w:lang w:bidi="fr-FR"/>
        </w:rPr>
        <w:t xml:space="preserve">Une phase d’écriture effective dans le fichier, qui grâce à des ordres </w:t>
      </w:r>
      <w:r>
        <w:rPr>
          <w:rStyle w:val="Mot-cl"/>
          <w:rFonts w:eastAsia="Courier New"/>
        </w:rPr>
        <w:t>PRINT</w:t>
      </w:r>
      <w:r>
        <w:rPr>
          <w:rFonts w:eastAsia="Courier New"/>
          <w:lang w:bidi="fr-FR"/>
        </w:rPr>
        <w:t>, permettra de faire passer ces données de la mémoire centrale vers le fichier se trouvant sur le disque.</w:t>
      </w:r>
    </w:p>
    <w:p w:rsidR="00B65996" w:rsidRDefault="00B65996">
      <w:pPr>
        <w:pStyle w:val="Titre4"/>
      </w:pPr>
      <w:r>
        <w:t>Ouverture d’un fichier en lecture</w:t>
      </w:r>
    </w:p>
    <w:p w:rsidR="00B65996" w:rsidRDefault="00B65996">
      <w:r>
        <w:t>Après avoir exécuté le programme précédent et l’avoir, le cas échéant, sauvegardé, il est maintenant temps de savoir comment récupérer les données que l’on a écrites dans ce fichier, en vue de leur éventuelle utilisation par un programme SBASIC.</w:t>
      </w:r>
    </w:p>
    <w:p w:rsidR="00B65996" w:rsidRDefault="00B65996">
      <w:pPr>
        <w:rPr>
          <w:rFonts w:eastAsia="Courier New"/>
          <w:lang w:bidi="fr-FR"/>
        </w:rPr>
      </w:pPr>
      <w:r>
        <w:t>Il faut d’abord « ouvrir » le fichier pour le relire. C’est un fichier qui existe déjà sur le disque, un ancien fichier ; on utilisera donc l’instruction :</w:t>
      </w:r>
    </w:p>
    <w:p w:rsidR="00B65996" w:rsidRDefault="00B65996">
      <w:pPr>
        <w:pStyle w:val="Instruction"/>
      </w:pPr>
      <w:r>
        <w:rPr>
          <w:rFonts w:eastAsia="Courier New"/>
          <w:lang w:bidi="fr-FR"/>
        </w:rPr>
        <w:t>100 OPEN OLD "CARRE" AS 2</w:t>
      </w:r>
    </w:p>
    <w:p w:rsidR="00B65996" w:rsidRDefault="00B65996">
      <w:r>
        <w:t>qui indique à SBASIC que l’on veut ouvrir le fichier « CARRE », en fait « CARRE.DAT », en vue de le lire.</w:t>
      </w:r>
    </w:p>
    <w:p w:rsidR="00B65996" w:rsidRDefault="00B65996">
      <w:pPr>
        <w:pStyle w:val="Titre4"/>
      </w:pPr>
      <w:r>
        <w:t>Lecture d’un fichier séquentiel</w:t>
      </w:r>
    </w:p>
    <w:p w:rsidR="00B65996" w:rsidRDefault="00B65996">
      <w:r>
        <w:t xml:space="preserve">De même que l’écriture dans un fichier séquentiel utilisait l’ordre </w:t>
      </w:r>
      <w:r>
        <w:rPr>
          <w:rStyle w:val="Mot-cl"/>
        </w:rPr>
        <w:t>PRINT #</w:t>
      </w:r>
      <w:r>
        <w:t xml:space="preserve">, la lecture utilise l’ordre symétrique : </w:t>
      </w:r>
      <w:r>
        <w:rPr>
          <w:rStyle w:val="Mot-cl"/>
        </w:rPr>
        <w:t>INPUT #</w:t>
      </w:r>
      <w:r>
        <w:t>.</w:t>
      </w:r>
    </w:p>
    <w:p w:rsidR="00B65996" w:rsidRDefault="00B65996">
      <w:r>
        <w:t>On commencera par relire la première chaîne :</w:t>
      </w:r>
    </w:p>
    <w:p w:rsidR="00B65996" w:rsidRDefault="00B65996">
      <w:pPr>
        <w:pStyle w:val="Instruction"/>
      </w:pPr>
      <w:r>
        <w:t>110 INPUT #2 A$</w:t>
      </w:r>
    </w:p>
    <w:p w:rsidR="00B65996" w:rsidRDefault="00B65996">
      <w:r>
        <w:t>puis on pourra retrouver les 6 valeurs numériques que l’on avait écrites, mais il faut, pour ce faire, préparer un tableau NOMBRE pour les stocker en mémoire centrale. On écrira donc :</w:t>
      </w:r>
    </w:p>
    <w:p w:rsidR="00B65996" w:rsidRPr="00BF4E00" w:rsidRDefault="00B65996">
      <w:pPr>
        <w:pStyle w:val="Instruction"/>
      </w:pPr>
      <w:r w:rsidRPr="00BF4E00">
        <w:t>120 DIM NOMBRE(6): FOR I%=1 TO 6: INPUT #2 NOMBRE(I%): NEXT I%</w:t>
      </w:r>
    </w:p>
    <w:p w:rsidR="00B65996" w:rsidRDefault="00B65996">
      <w:r>
        <w:t>Pour se convaincre que l’on a bien récupéré les valeurs précédemment écrites dans le fichier, on peut insérer dans cette boucle l’instruction PRINT NOMBRE(I%) ou même réaliser une autre boucle d’impression.</w:t>
      </w:r>
    </w:p>
    <w:p w:rsidR="00B65996" w:rsidRPr="00160AA5" w:rsidRDefault="00B65996">
      <w:r>
        <w:t>On récupère ensuite les autres valeurs de manière analogue :</w:t>
      </w:r>
    </w:p>
    <w:p w:rsidR="00B65996" w:rsidRDefault="00B65996">
      <w:pPr>
        <w:pStyle w:val="Instruction"/>
        <w:rPr>
          <w:lang w:val="en-US"/>
        </w:rPr>
      </w:pPr>
      <w:r>
        <w:rPr>
          <w:lang w:val="en-US"/>
        </w:rPr>
        <w:t>130 INPUT #2 B$</w:t>
      </w:r>
    </w:p>
    <w:p w:rsidR="00B65996" w:rsidRPr="00160AA5" w:rsidRDefault="00B65996">
      <w:pPr>
        <w:pStyle w:val="Instruction"/>
        <w:rPr>
          <w:lang w:val="en-US"/>
        </w:rPr>
      </w:pPr>
      <w:r>
        <w:rPr>
          <w:lang w:val="en-US"/>
        </w:rPr>
        <w:t>140 DIM CARRE(6): FOR I%=1 TO 6: INPUT #2 CARRE(I%): NEXT I%</w:t>
      </w:r>
    </w:p>
    <w:p w:rsidR="00B65996" w:rsidRDefault="00B65996">
      <w:r>
        <w:t>Enfin il faut fermer le fichier au moyen de l’instruction :</w:t>
      </w:r>
    </w:p>
    <w:p w:rsidR="00B65996" w:rsidRDefault="00B65996">
      <w:pPr>
        <w:pStyle w:val="Instruction"/>
      </w:pPr>
      <w:r>
        <w:t>200 CLOSE 2</w:t>
      </w:r>
    </w:p>
    <w:p w:rsidR="00B65996" w:rsidRDefault="00B65996">
      <w:pPr>
        <w:rPr>
          <w:rFonts w:eastAsia="Courier New"/>
          <w:lang w:bidi="fr-FR"/>
        </w:rPr>
      </w:pPr>
      <w:r>
        <w:t>dont le seul effet, ici, est de libérer le canal utilisé.</w:t>
      </w:r>
    </w:p>
    <w:p w:rsidR="00B65996" w:rsidRDefault="00B65996">
      <w:pPr>
        <w:rPr>
          <w:rFonts w:eastAsia="Courier New"/>
          <w:lang w:bidi="fr-FR"/>
        </w:rPr>
      </w:pPr>
      <w:r>
        <w:rPr>
          <w:rFonts w:eastAsia="Courier New"/>
          <w:lang w:bidi="fr-FR"/>
        </w:rPr>
        <w:t xml:space="preserve">Une première remarque s’impose à la lecture de ce programme : il faut connaître la structure logique du fichier pour être en mesure de le relire. Ici, il fallait savoir qu’il contenait un libellé, six valeurs numériques, un autre libellé et les six dernières valeurs numériques. Si l’on avait commis une erreur, par exemple en oubliant de lire le libellé central (omission de la ligne 130), une </w:t>
      </w:r>
      <w:r>
        <w:rPr>
          <w:rStyle w:val="Renforc2"/>
          <w:rFonts w:eastAsia="Courier New"/>
        </w:rPr>
        <w:t>erreur 30</w:t>
      </w:r>
      <w:r>
        <w:rPr>
          <w:rFonts w:eastAsia="Courier New"/>
          <w:lang w:bidi="fr-FR"/>
        </w:rPr>
        <w:t xml:space="preserve"> se serait produite en ligne 140 puisque le programme aurait alors essayé de lire une valeur numérique et que le fichier lui aurait présenté le libellé central, constitué d’une chaîne de caractères.</w:t>
      </w:r>
    </w:p>
    <w:p w:rsidR="00B65996" w:rsidRDefault="00B65996">
      <w:pPr>
        <w:rPr>
          <w:rFonts w:eastAsia="Courier New"/>
          <w:lang w:bidi="fr-FR"/>
        </w:rPr>
      </w:pPr>
      <w:r>
        <w:rPr>
          <w:rFonts w:eastAsia="Courier New"/>
          <w:lang w:bidi="fr-FR"/>
        </w:rPr>
        <w:t>Toutefois, chaque nombre étant stocké dans un fichier séquentiel sous forme de la chaîne de caractères qui permet de l’écrire, il est toujours possible de relire un fichier séquentiel en considérant tous ses éléments comme des chaînes de caractères.</w:t>
      </w:r>
    </w:p>
    <w:p w:rsidR="00B65996" w:rsidRDefault="00B65996">
      <w:pPr>
        <w:rPr>
          <w:rFonts w:eastAsia="Courier New"/>
          <w:lang w:bidi="fr-FR"/>
        </w:rPr>
      </w:pPr>
      <w:r>
        <w:rPr>
          <w:rFonts w:eastAsia="Courier New"/>
          <w:lang w:bidi="fr-FR"/>
        </w:rPr>
        <w:t>Après avoir frappé et exécuté une première fois le programme précédent, l’utilisateur peut ajouter l’instruction :</w:t>
      </w:r>
    </w:p>
    <w:p w:rsidR="00B65996" w:rsidRDefault="00B65996">
      <w:pPr>
        <w:pStyle w:val="Instruction"/>
        <w:rPr>
          <w:rFonts w:eastAsia="Courier New"/>
          <w:lang w:bidi="fr-FR"/>
        </w:rPr>
      </w:pPr>
      <w:r>
        <w:rPr>
          <w:rFonts w:eastAsia="Courier New"/>
          <w:lang w:bidi="fr-FR"/>
        </w:rPr>
        <w:t>150 INPUT #2</w:t>
      </w:r>
      <w:r w:rsidR="00432ACD">
        <w:rPr>
          <w:rFonts w:eastAsia="Courier New"/>
          <w:lang w:bidi="fr-FR"/>
        </w:rPr>
        <w:t xml:space="preserve"> </w:t>
      </w:r>
      <w:r>
        <w:rPr>
          <w:rFonts w:eastAsia="Courier New"/>
          <w:lang w:bidi="fr-FR"/>
        </w:rPr>
        <w:t>C$</w:t>
      </w:r>
    </w:p>
    <w:p w:rsidR="00B65996" w:rsidRDefault="00B65996">
      <w:pPr>
        <w:rPr>
          <w:rFonts w:eastAsia="Courier New"/>
          <w:lang w:bidi="fr-FR"/>
        </w:rPr>
      </w:pPr>
      <w:r>
        <w:rPr>
          <w:rFonts w:eastAsia="Courier New"/>
          <w:lang w:bidi="fr-FR"/>
        </w:rPr>
        <w:lastRenderedPageBreak/>
        <w:t xml:space="preserve">et exécuter le programme ainsi modifié. Lors de l’exécution de la ligne 150, il se produit une </w:t>
      </w:r>
      <w:r>
        <w:rPr>
          <w:rStyle w:val="Renforc2"/>
          <w:rFonts w:eastAsia="Courier New"/>
        </w:rPr>
        <w:t>erreur 8</w:t>
      </w:r>
      <w:r>
        <w:rPr>
          <w:rFonts w:eastAsia="Courier New"/>
          <w:lang w:bidi="fr-FR"/>
        </w:rPr>
        <w:t xml:space="preserve">, (voir </w:t>
      </w:r>
      <w:r>
        <w:rPr>
          <w:rStyle w:val="Renvoi"/>
          <w:rFonts w:eastAsia="Courier New"/>
        </w:rPr>
        <w:t xml:space="preserve">« </w:t>
      </w:r>
      <w:r w:rsidR="00915DA9">
        <w:rPr>
          <w:rStyle w:val="Renvoi"/>
          <w:rFonts w:eastAsia="Courier New"/>
        </w:rPr>
        <w:fldChar w:fldCharType="begin"/>
      </w:r>
      <w:r>
        <w:rPr>
          <w:rStyle w:val="Renvoi"/>
          <w:rFonts w:eastAsia="Courier New"/>
        </w:rPr>
        <w:instrText xml:space="preserve"> REF _Ref381969216 \h </w:instrText>
      </w:r>
      <w:r w:rsidR="00915DA9">
        <w:rPr>
          <w:rStyle w:val="Renvoi"/>
          <w:rFonts w:eastAsia="Courier New"/>
        </w:rPr>
      </w:r>
      <w:r w:rsidR="00915DA9">
        <w:rPr>
          <w:rStyle w:val="Renvoi"/>
          <w:rFonts w:eastAsia="Courier New"/>
        </w:rPr>
        <w:fldChar w:fldCharType="separate"/>
      </w:r>
      <w:r w:rsidR="00736B50">
        <w:rPr>
          <w:rFonts w:eastAsia="Courier New"/>
          <w:lang w:bidi="fr-FR"/>
        </w:rPr>
        <w:t>Annexe</w:t>
      </w:r>
      <w:r w:rsidR="00736B50">
        <w:rPr>
          <w:rFonts w:eastAsia="Courier New"/>
        </w:rPr>
        <w:t xml:space="preserve"> 1 : Liste des commandes, instructions et fonctions</w:t>
      </w:r>
      <w:r w:rsidR="00915DA9">
        <w:rPr>
          <w:rStyle w:val="Renvoi"/>
          <w:rFonts w:eastAsia="Courier New"/>
        </w:rPr>
        <w:fldChar w:fldCharType="end"/>
      </w:r>
      <w:r>
        <w:rPr>
          <w:rStyle w:val="Renvoi"/>
          <w:rFonts w:eastAsia="Courier New"/>
        </w:rPr>
        <w:t> »</w:t>
      </w:r>
      <w:r>
        <w:rPr>
          <w:rStyle w:val="Renforc2"/>
          <w:rFonts w:eastAsia="Courier New"/>
        </w:rPr>
        <w:t>)</w:t>
      </w:r>
      <w:r>
        <w:rPr>
          <w:rFonts w:eastAsia="Courier New"/>
          <w:lang w:bidi="fr-FR"/>
        </w:rPr>
        <w:t xml:space="preserve"> qui indique la fin du fichier séquentiel. Cette erreur peut évidemment être gérée sous SBAS</w:t>
      </w:r>
      <w:r w:rsidR="00F461C0">
        <w:rPr>
          <w:rFonts w:eastAsia="Courier New"/>
          <w:lang w:bidi="fr-FR"/>
        </w:rPr>
        <w:t>I</w:t>
      </w:r>
      <w:r>
        <w:rPr>
          <w:rFonts w:eastAsia="Courier New"/>
          <w:lang w:bidi="fr-FR"/>
        </w:rPr>
        <w:t xml:space="preserve">C, à condition de l’avoir prévu, en utilisant l’instruction </w:t>
      </w:r>
      <w:r>
        <w:rPr>
          <w:rStyle w:val="Mot-cl"/>
          <w:rFonts w:eastAsia="Courier New"/>
        </w:rPr>
        <w:t>ON ERROR GOTO</w:t>
      </w:r>
      <w:r>
        <w:rPr>
          <w:rFonts w:eastAsia="Courier New"/>
          <w:lang w:bidi="fr-FR"/>
        </w:rPr>
        <w:t>.</w:t>
      </w:r>
    </w:p>
    <w:p w:rsidR="00B65996" w:rsidRDefault="00B65996">
      <w:pPr>
        <w:rPr>
          <w:rFonts w:eastAsia="Courier New"/>
          <w:lang w:bidi="fr-FR"/>
        </w:rPr>
      </w:pPr>
      <w:r>
        <w:rPr>
          <w:rFonts w:eastAsia="Courier New"/>
          <w:lang w:bidi="fr-FR"/>
        </w:rPr>
        <w:t>Cette modification permet donc de se rendre compte qu’il n’est pas nécessaire de connaître le nombre exact d’éléments d’un fichier séquentiel. Il suffit dans ce cas de prévoir l’occurrence d’une erreur de fin de fichier dont la prise en compte permettra un branchement vers la suite du traitement.</w:t>
      </w:r>
    </w:p>
    <w:p w:rsidR="00B65996" w:rsidRDefault="00B65996">
      <w:pPr>
        <w:pStyle w:val="Titre4"/>
        <w:rPr>
          <w:rFonts w:eastAsia="Courier New"/>
          <w:lang w:bidi="fr-FR"/>
        </w:rPr>
      </w:pPr>
      <w:r>
        <w:rPr>
          <w:rFonts w:eastAsia="Courier New"/>
          <w:lang w:bidi="fr-FR"/>
        </w:rPr>
        <w:t>Correspondance entre les ordres PRINT, PRINT #, INPUT, INPUT #</w:t>
      </w:r>
    </w:p>
    <w:p w:rsidR="00B65996" w:rsidRDefault="00B65996">
      <w:pPr>
        <w:rPr>
          <w:rFonts w:eastAsia="Courier New"/>
          <w:lang w:bidi="fr-FR"/>
        </w:rPr>
      </w:pPr>
      <w:r>
        <w:rPr>
          <w:rFonts w:eastAsia="Courier New"/>
          <w:lang w:bidi="fr-FR"/>
        </w:rPr>
        <w:t xml:space="preserve">Pour éviter toute confusion dans l’utilisation des instructions </w:t>
      </w:r>
      <w:r>
        <w:rPr>
          <w:rStyle w:val="Mot-cl"/>
          <w:rFonts w:eastAsia="Courier New"/>
        </w:rPr>
        <w:t>PRINT</w:t>
      </w:r>
      <w:r>
        <w:rPr>
          <w:rFonts w:eastAsia="Courier New"/>
          <w:lang w:bidi="fr-FR"/>
        </w:rPr>
        <w:t xml:space="preserve">, </w:t>
      </w:r>
      <w:r>
        <w:rPr>
          <w:rStyle w:val="Mot-cl"/>
          <w:rFonts w:eastAsia="Courier New"/>
        </w:rPr>
        <w:t>PRINT #</w:t>
      </w:r>
      <w:r>
        <w:rPr>
          <w:rFonts w:eastAsia="Courier New"/>
          <w:lang w:bidi="fr-FR"/>
        </w:rPr>
        <w:t xml:space="preserve">, </w:t>
      </w:r>
      <w:r>
        <w:rPr>
          <w:rStyle w:val="Mot-cl"/>
          <w:rFonts w:eastAsia="Courier New"/>
        </w:rPr>
        <w:t>INPUT</w:t>
      </w:r>
      <w:r>
        <w:rPr>
          <w:rFonts w:eastAsia="Courier New"/>
          <w:lang w:bidi="fr-FR"/>
        </w:rPr>
        <w:t xml:space="preserve">, </w:t>
      </w:r>
      <w:r>
        <w:rPr>
          <w:rStyle w:val="Mot-cl"/>
          <w:rFonts w:eastAsia="Courier New"/>
        </w:rPr>
        <w:t>INPUT #</w:t>
      </w:r>
      <w:r>
        <w:rPr>
          <w:rFonts w:eastAsia="Courier New"/>
          <w:lang w:bidi="fr-FR"/>
        </w:rPr>
        <w:t>, il est bon de se rappeler que SBASIC opère sur des données qui doivent se trouver en mémoire centrale.</w:t>
      </w:r>
    </w:p>
    <w:p w:rsidR="00B65996" w:rsidRDefault="00B65996">
      <w:pPr>
        <w:rPr>
          <w:rFonts w:eastAsia="Courier New"/>
          <w:lang w:bidi="fr-FR"/>
        </w:rPr>
      </w:pPr>
      <w:r>
        <w:rPr>
          <w:rFonts w:eastAsia="Courier New"/>
          <w:lang w:bidi="fr-FR"/>
        </w:rPr>
        <w:t xml:space="preserve">Les instructions </w:t>
      </w:r>
      <w:r>
        <w:rPr>
          <w:rStyle w:val="Mot-cl"/>
          <w:rFonts w:eastAsia="Courier New"/>
        </w:rPr>
        <w:t>INPUT</w:t>
      </w:r>
      <w:r>
        <w:rPr>
          <w:rFonts w:eastAsia="Courier New"/>
          <w:lang w:bidi="fr-FR"/>
        </w:rPr>
        <w:t xml:space="preserve"> et </w:t>
      </w:r>
      <w:r>
        <w:rPr>
          <w:rStyle w:val="Mot-cl"/>
          <w:rFonts w:eastAsia="Courier New"/>
        </w:rPr>
        <w:t>INPUT</w:t>
      </w:r>
      <w:r w:rsidR="00C007F8">
        <w:rPr>
          <w:rStyle w:val="Mot-cl"/>
          <w:rFonts w:eastAsia="Courier New"/>
        </w:rPr>
        <w:t xml:space="preserve"> </w:t>
      </w:r>
      <w:r>
        <w:rPr>
          <w:rStyle w:val="Mot-cl"/>
          <w:rFonts w:eastAsia="Courier New"/>
        </w:rPr>
        <w:t>#</w:t>
      </w:r>
      <w:r>
        <w:rPr>
          <w:rFonts w:eastAsia="Courier New"/>
          <w:lang w:bidi="fr-FR"/>
        </w:rPr>
        <w:t xml:space="preserve"> permettent d’introduire ces données en mémoire centrale, qu’elles proviennent du clavier ou d’un fichier disque qui, tous deux, sont des périphériques par rapport à la mémoire centrale. Le fichier fournit des données ASCII tout à fait comme si ces dernières étaient entrées au clavier.</w:t>
      </w:r>
    </w:p>
    <w:p w:rsidR="00B65996" w:rsidRDefault="00B65996">
      <w:r>
        <w:rPr>
          <w:rFonts w:eastAsia="Courier New"/>
          <w:lang w:bidi="fr-FR"/>
        </w:rPr>
        <w:t xml:space="preserve">De même, les ordre </w:t>
      </w:r>
      <w:r>
        <w:rPr>
          <w:rStyle w:val="Mot-cl"/>
          <w:rFonts w:eastAsia="Courier New"/>
        </w:rPr>
        <w:t>PRINT</w:t>
      </w:r>
      <w:r>
        <w:rPr>
          <w:rFonts w:eastAsia="Courier New"/>
          <w:lang w:bidi="fr-FR"/>
        </w:rPr>
        <w:t xml:space="preserve"> et </w:t>
      </w:r>
      <w:r>
        <w:rPr>
          <w:rStyle w:val="Mot-cl"/>
          <w:rFonts w:eastAsia="Courier New"/>
        </w:rPr>
        <w:t>PRINT #</w:t>
      </w:r>
      <w:r>
        <w:rPr>
          <w:rFonts w:eastAsia="Courier New"/>
          <w:lang w:bidi="fr-FR"/>
        </w:rPr>
        <w:t xml:space="preserve"> permettent de diriger des données vers les périphériques externes que sont l’écran et le disque. Dans le premier cas on écrit sur l’écran</w:t>
      </w:r>
      <w:r w:rsidR="00431087">
        <w:rPr>
          <w:rFonts w:eastAsia="Courier New"/>
          <w:lang w:bidi="fr-FR"/>
        </w:rPr>
        <w:t xml:space="preserve"> dans la fenêtre SBASIC</w:t>
      </w:r>
      <w:r>
        <w:rPr>
          <w:rFonts w:eastAsia="Courier New"/>
          <w:lang w:bidi="fr-FR"/>
        </w:rPr>
        <w:t xml:space="preserve">, dans le second on écrit dans </w:t>
      </w:r>
      <w:r w:rsidR="00F92554">
        <w:rPr>
          <w:rFonts w:eastAsia="Courier New"/>
          <w:lang w:bidi="fr-FR"/>
        </w:rPr>
        <w:t>un</w:t>
      </w:r>
      <w:r>
        <w:rPr>
          <w:rFonts w:eastAsia="Courier New"/>
          <w:lang w:bidi="fr-FR"/>
        </w:rPr>
        <w:t xml:space="preserve"> fichier.</w:t>
      </w:r>
    </w:p>
    <w:p w:rsidR="00B65996" w:rsidRDefault="00B65996">
      <w:pPr>
        <w:pStyle w:val="Titre4"/>
      </w:pPr>
      <w:r>
        <w:t>Autres séparateurs, cas particuliers</w:t>
      </w:r>
    </w:p>
    <w:p w:rsidR="00B65996" w:rsidRDefault="00B65996">
      <w:r>
        <w:t xml:space="preserve">Jusqu’à présent nous avons, dans le fichier, séparé les données par des </w:t>
      </w:r>
      <w:r>
        <w:rPr>
          <w:rStyle w:val="Touche"/>
        </w:rPr>
        <w:t>Retour-Chariot</w:t>
      </w:r>
      <w:r>
        <w:t xml:space="preserve">, mais il est aussi possible de les séparer par des virgules. Il suffit de mettre ces dernières dans la chaîne écrite dans le fichier à l’aide de l’ordre </w:t>
      </w:r>
      <w:r>
        <w:rPr>
          <w:rStyle w:val="Mot-cl"/>
        </w:rPr>
        <w:t>PRINT #</w:t>
      </w:r>
      <w:r>
        <w:t>.</w:t>
      </w:r>
    </w:p>
    <w:p w:rsidR="00B65996" w:rsidRDefault="00B65996">
      <w:r>
        <w:t xml:space="preserve">Lorsqu’on utilise la virgule comme séparateur, il faut se souvenir qu’elle joue un rôle de séparateur aussi bien pour l’instruction </w:t>
      </w:r>
      <w:r>
        <w:rPr>
          <w:rStyle w:val="Mot-cl"/>
        </w:rPr>
        <w:t>INPUT</w:t>
      </w:r>
      <w:r>
        <w:t xml:space="preserve"> que pour l’instruction </w:t>
      </w:r>
      <w:r>
        <w:rPr>
          <w:rStyle w:val="Mot-cl"/>
        </w:rPr>
        <w:t>INPUT #</w:t>
      </w:r>
      <w:r>
        <w:t>.</w:t>
      </w:r>
    </w:p>
    <w:p w:rsidR="00B65996" w:rsidRDefault="00B65996">
      <w:r>
        <w:t xml:space="preserve">De même les limitations concernant les chaînes vides sont les mêmes que celles relatives à l’instruction </w:t>
      </w:r>
      <w:r>
        <w:rPr>
          <w:rStyle w:val="Mot-cl"/>
        </w:rPr>
        <w:t>INPUT</w:t>
      </w:r>
      <w:r>
        <w:t xml:space="preserve">. Donc si certains des éléments d’un fichier sont des chaînes contenant des virgules, voire des chaînes vides, il faudra utiliser l’instruction </w:t>
      </w:r>
      <w:r>
        <w:rPr>
          <w:rStyle w:val="Mot-cl"/>
        </w:rPr>
        <w:t>INPUT LINE #</w:t>
      </w:r>
      <w:r>
        <w:t xml:space="preserve"> à la place de l’instruction </w:t>
      </w:r>
      <w:r>
        <w:rPr>
          <w:rStyle w:val="Mot-cl"/>
        </w:rPr>
        <w:t>INPUT #</w:t>
      </w:r>
      <w:r>
        <w:t>.</w:t>
      </w:r>
    </w:p>
    <w:p w:rsidR="00B65996" w:rsidRDefault="00B65996">
      <w:r>
        <w:t xml:space="preserve">Il est aussi possible d’utiliser l’instruction </w:t>
      </w:r>
      <w:r>
        <w:rPr>
          <w:rStyle w:val="Mot-cl"/>
        </w:rPr>
        <w:t>PRINT #</w:t>
      </w:r>
      <w:r>
        <w:t xml:space="preserve"> suivie du symbole « ; », ce qui a pour effet de ne pas introduire de </w:t>
      </w:r>
      <w:r>
        <w:rPr>
          <w:rStyle w:val="Touche"/>
        </w:rPr>
        <w:t>Retour-Chariot</w:t>
      </w:r>
      <w:r>
        <w:t xml:space="preserve"> après la donnée concernée par cet ordre. La donnée que l’on écrira ensuite dans le fichier lui sera alors concaténée et lors de la relecture il sera impossible de les dissocier par de simples ordres </w:t>
      </w:r>
      <w:r>
        <w:rPr>
          <w:rStyle w:val="Mot-cl"/>
        </w:rPr>
        <w:t>INPUT</w:t>
      </w:r>
      <w:r>
        <w:t xml:space="preserve">. Dans ce cas il ne faut pas oublier que la dernière donnée écrite dans le fichier doit être suivie d’un </w:t>
      </w:r>
      <w:r>
        <w:rPr>
          <w:rStyle w:val="Touche"/>
        </w:rPr>
        <w:t>Retour-Chariot</w:t>
      </w:r>
      <w:r>
        <w:t>.</w:t>
      </w:r>
    </w:p>
    <w:p w:rsidR="00B65996" w:rsidRDefault="00B65996">
      <w:r>
        <w:t xml:space="preserve">L’utilisation de </w:t>
      </w:r>
      <w:r>
        <w:rPr>
          <w:rStyle w:val="Mot-cl"/>
        </w:rPr>
        <w:t>PRINT #</w:t>
      </w:r>
      <w:r>
        <w:t xml:space="preserve"> suivie du symbole « , » est autorisée. Elle introduit dans le fichier un nombre </w:t>
      </w:r>
      <w:r>
        <w:rPr>
          <w:rFonts w:eastAsia="Courier New"/>
          <w:lang w:bidi="fr-FR"/>
        </w:rPr>
        <w:t xml:space="preserve">d’espaces </w:t>
      </w:r>
      <w:r>
        <w:t>correspondant à celui des espaces nécessaire</w:t>
      </w:r>
      <w:r w:rsidR="004100A6">
        <w:t>s</w:t>
      </w:r>
      <w:r>
        <w:t xml:space="preserve"> à la tabulation liée à la virgule.</w:t>
      </w:r>
    </w:p>
    <w:p w:rsidR="00B65996" w:rsidRDefault="00B65996">
      <w:r>
        <w:t xml:space="preserve">Enfin on peut aussi signaler l’instruction </w:t>
      </w:r>
      <w:r>
        <w:rPr>
          <w:rStyle w:val="Mot-cl"/>
        </w:rPr>
        <w:t>INCH$</w:t>
      </w:r>
      <w:r>
        <w:t xml:space="preserve"> qui permet de relire un fichier séquentiel caractère par caractère. Pour un fichier ouvert sur le canal 1, l’instruction</w:t>
      </w:r>
      <w:r w:rsidRPr="00160AA5">
        <w:t> </w:t>
      </w:r>
      <w:r>
        <w:t>:</w:t>
      </w:r>
    </w:p>
    <w:p w:rsidR="00B65996" w:rsidRDefault="00B65996">
      <w:pPr>
        <w:pStyle w:val="Instruction"/>
      </w:pPr>
      <w:r>
        <w:t>R$=INCH$(1)</w:t>
      </w:r>
    </w:p>
    <w:p w:rsidR="00B65996" w:rsidRDefault="00B65996">
      <w:pPr>
        <w:rPr>
          <w:rFonts w:eastAsia="Courier New"/>
          <w:lang w:bidi="fr-FR"/>
        </w:rPr>
      </w:pPr>
      <w:r>
        <w:t>permettra d’affecter à la variable R$ le caractère suivant du fichier.</w:t>
      </w:r>
    </w:p>
    <w:p w:rsidR="00B65996" w:rsidRDefault="00B65996">
      <w:pPr>
        <w:pStyle w:val="Titre4"/>
      </w:pPr>
      <w:r>
        <w:rPr>
          <w:rFonts w:eastAsia="Courier New"/>
          <w:lang w:bidi="fr-FR"/>
        </w:rPr>
        <w:t>Utilisation du canal 0</w:t>
      </w:r>
    </w:p>
    <w:p w:rsidR="00B65996" w:rsidRDefault="00B65996">
      <w:pPr>
        <w:pStyle w:val="Titre5"/>
      </w:pPr>
      <w:r>
        <w:t>Instruction INPUT sur le canal 0</w:t>
      </w:r>
    </w:p>
    <w:p w:rsidR="00B65996" w:rsidRDefault="00B65996">
      <w:pPr>
        <w:rPr>
          <w:rFonts w:eastAsia="Courier New"/>
          <w:lang w:bidi="fr-FR"/>
        </w:rPr>
      </w:pPr>
      <w:r>
        <w:rPr>
          <w:rFonts w:eastAsia="Courier New"/>
          <w:lang w:bidi="fr-FR"/>
        </w:rPr>
        <w:t xml:space="preserve">Il est parfois souhaitable de saisir des données au clavier sans voir apparaître le signe « ? » à chaque exécution de l’ordre </w:t>
      </w:r>
      <w:r>
        <w:rPr>
          <w:rStyle w:val="Mot-cl"/>
          <w:rFonts w:eastAsia="Courier New"/>
        </w:rPr>
        <w:t>INPUT</w:t>
      </w:r>
      <w:r>
        <w:rPr>
          <w:rFonts w:eastAsia="Courier New"/>
          <w:lang w:bidi="fr-FR"/>
        </w:rPr>
        <w:t>. Ceci est possible en utilisant le canal 0.</w:t>
      </w:r>
    </w:p>
    <w:p w:rsidR="00B65996" w:rsidRDefault="00B65996">
      <w:pPr>
        <w:rPr>
          <w:rFonts w:eastAsia="Courier New"/>
          <w:lang w:bidi="fr-FR"/>
        </w:rPr>
      </w:pPr>
      <w:r>
        <w:rPr>
          <w:rFonts w:eastAsia="Courier New"/>
          <w:lang w:bidi="fr-FR"/>
        </w:rPr>
        <w:t>Exemple :</w:t>
      </w:r>
    </w:p>
    <w:p w:rsidR="00B65996" w:rsidRDefault="00B65996">
      <w:pPr>
        <w:pStyle w:val="Instruction"/>
        <w:rPr>
          <w:rFonts w:eastAsia="Courier New"/>
          <w:lang w:bidi="fr-FR"/>
        </w:rPr>
      </w:pPr>
      <w:r>
        <w:rPr>
          <w:rFonts w:eastAsia="Courier New"/>
          <w:lang w:bidi="fr-FR"/>
        </w:rPr>
        <w:t>10 INPUT #0 B$</w:t>
      </w:r>
    </w:p>
    <w:p w:rsidR="00B65996" w:rsidRDefault="00B65996">
      <w:pPr>
        <w:pStyle w:val="Instruction"/>
        <w:rPr>
          <w:rFonts w:eastAsia="Courier New"/>
          <w:lang w:bidi="fr-FR"/>
        </w:rPr>
      </w:pPr>
      <w:r>
        <w:rPr>
          <w:rFonts w:eastAsia="Courier New"/>
          <w:lang w:bidi="fr-FR"/>
        </w:rPr>
        <w:t>20 INPUT LINE #0 A$</w:t>
      </w:r>
    </w:p>
    <w:p w:rsidR="00B65996" w:rsidRDefault="00B65996">
      <w:r>
        <w:rPr>
          <w:rFonts w:eastAsia="Courier New"/>
          <w:lang w:bidi="fr-FR"/>
        </w:rPr>
        <w:lastRenderedPageBreak/>
        <w:t xml:space="preserve">Les instructions </w:t>
      </w:r>
      <w:r>
        <w:rPr>
          <w:rStyle w:val="Mot-cl"/>
          <w:rFonts w:eastAsia="Courier New"/>
        </w:rPr>
        <w:t>INPUT</w:t>
      </w:r>
      <w:r>
        <w:rPr>
          <w:rFonts w:eastAsia="Courier New"/>
          <w:lang w:bidi="fr-FR"/>
        </w:rPr>
        <w:t xml:space="preserve"> de cet exemple sont utilisés comme des ordres </w:t>
      </w:r>
      <w:r>
        <w:rPr>
          <w:rStyle w:val="Mot-cl"/>
          <w:rFonts w:eastAsia="Courier New"/>
        </w:rPr>
        <w:t>INPUT</w:t>
      </w:r>
      <w:r>
        <w:rPr>
          <w:rFonts w:eastAsia="Courier New"/>
          <w:lang w:bidi="fr-FR"/>
        </w:rPr>
        <w:t xml:space="preserve"> normaux.</w:t>
      </w:r>
    </w:p>
    <w:p w:rsidR="00B65996" w:rsidRDefault="00B65996">
      <w:pPr>
        <w:pStyle w:val="Titre5"/>
      </w:pPr>
      <w:r>
        <w:t>Instruction PRINT sur le canal 0</w:t>
      </w:r>
    </w:p>
    <w:p w:rsidR="00B65996" w:rsidRDefault="00B65996">
      <w:pPr>
        <w:rPr>
          <w:rFonts w:eastAsia="Courier New"/>
          <w:lang w:bidi="fr-FR"/>
        </w:rPr>
      </w:pPr>
      <w:r>
        <w:rPr>
          <w:rFonts w:eastAsia="Courier New"/>
          <w:lang w:bidi="fr-FR"/>
        </w:rPr>
        <w:t xml:space="preserve">Il est souvent nécessaire d’effectuer des sorties SBASIC sur </w:t>
      </w:r>
      <w:r w:rsidR="00D44DDC">
        <w:rPr>
          <w:rFonts w:eastAsia="Courier New"/>
          <w:lang w:bidi="fr-FR"/>
        </w:rPr>
        <w:t>un fichier plutôt</w:t>
      </w:r>
      <w:r>
        <w:rPr>
          <w:rFonts w:eastAsia="Courier New"/>
          <w:lang w:bidi="fr-FR"/>
        </w:rPr>
        <w:t xml:space="preserve"> que </w:t>
      </w:r>
      <w:r w:rsidR="00431087">
        <w:rPr>
          <w:rFonts w:eastAsia="Courier New"/>
          <w:lang w:bidi="fr-FR"/>
        </w:rPr>
        <w:t>dans la fenêtre SBASIC</w:t>
      </w:r>
      <w:r>
        <w:rPr>
          <w:rFonts w:eastAsia="Courier New"/>
          <w:lang w:bidi="fr-FR"/>
        </w:rPr>
        <w:t xml:space="preserve">. Le canal 0 permet d’aiguiller en sortie </w:t>
      </w:r>
      <w:r w:rsidR="00D44DDC">
        <w:rPr>
          <w:rFonts w:eastAsia="Courier New"/>
          <w:lang w:bidi="fr-FR"/>
        </w:rPr>
        <w:t>l</w:t>
      </w:r>
      <w:r>
        <w:rPr>
          <w:rFonts w:eastAsia="Courier New"/>
          <w:lang w:bidi="fr-FR"/>
        </w:rPr>
        <w:t xml:space="preserve">es ordres </w:t>
      </w:r>
      <w:r>
        <w:rPr>
          <w:rStyle w:val="Mot-cl"/>
          <w:rFonts w:eastAsia="Courier New"/>
        </w:rPr>
        <w:t>PRINT</w:t>
      </w:r>
      <w:r>
        <w:rPr>
          <w:rFonts w:eastAsia="Courier New"/>
          <w:lang w:bidi="fr-FR"/>
        </w:rPr>
        <w:t>, ver</w:t>
      </w:r>
      <w:r w:rsidR="00431087">
        <w:rPr>
          <w:rFonts w:eastAsia="Courier New"/>
          <w:lang w:bidi="fr-FR"/>
        </w:rPr>
        <w:t>s la fenêtre SBASIC</w:t>
      </w:r>
      <w:r w:rsidR="00D44DDC">
        <w:rPr>
          <w:rFonts w:eastAsia="Courier New"/>
          <w:lang w:bidi="fr-FR"/>
        </w:rPr>
        <w:t xml:space="preserve"> ou un fichier</w:t>
      </w:r>
      <w:r>
        <w:rPr>
          <w:rFonts w:eastAsia="Courier New"/>
          <w:lang w:bidi="fr-FR"/>
        </w:rPr>
        <w:t>.</w:t>
      </w:r>
    </w:p>
    <w:p w:rsidR="00B65996" w:rsidRDefault="00B65996">
      <w:pPr>
        <w:rPr>
          <w:rFonts w:eastAsia="Courier New"/>
          <w:lang w:bidi="fr-FR"/>
        </w:rPr>
      </w:pPr>
      <w:r>
        <w:rPr>
          <w:rFonts w:eastAsia="Courier New"/>
          <w:lang w:bidi="fr-FR"/>
        </w:rPr>
        <w:t xml:space="preserve">L’utilisation de l’instruction </w:t>
      </w:r>
      <w:r>
        <w:rPr>
          <w:rStyle w:val="Mot-cl"/>
          <w:rFonts w:eastAsia="Courier New"/>
        </w:rPr>
        <w:t>PRINT #0</w:t>
      </w:r>
      <w:r>
        <w:rPr>
          <w:rFonts w:eastAsia="Courier New"/>
          <w:lang w:bidi="fr-FR"/>
        </w:rPr>
        <w:t xml:space="preserve">, sans celle préalable de l’instruction </w:t>
      </w:r>
      <w:r>
        <w:rPr>
          <w:rStyle w:val="Mot-cl"/>
          <w:rFonts w:eastAsia="Courier New"/>
        </w:rPr>
        <w:t>OPEN</w:t>
      </w:r>
      <w:r>
        <w:rPr>
          <w:rFonts w:eastAsia="Courier New"/>
          <w:lang w:bidi="fr-FR"/>
        </w:rPr>
        <w:t xml:space="preserve"> permet l’affichage direct de données </w:t>
      </w:r>
      <w:r w:rsidR="00431087">
        <w:rPr>
          <w:rFonts w:eastAsia="Courier New"/>
          <w:lang w:bidi="fr-FR"/>
        </w:rPr>
        <w:t>dans la fenêtre SBASIC</w:t>
      </w:r>
      <w:r>
        <w:rPr>
          <w:rFonts w:eastAsia="Courier New"/>
          <w:lang w:bidi="fr-FR"/>
        </w:rPr>
        <w:t xml:space="preserve"> comme une instruction </w:t>
      </w:r>
      <w:r>
        <w:rPr>
          <w:rStyle w:val="Mot-cl"/>
          <w:rFonts w:eastAsia="Courier New"/>
        </w:rPr>
        <w:t xml:space="preserve">PRINT </w:t>
      </w:r>
      <w:r>
        <w:rPr>
          <w:rFonts w:eastAsia="Courier New"/>
        </w:rPr>
        <w:t>ordinaire</w:t>
      </w:r>
      <w:r>
        <w:rPr>
          <w:rFonts w:eastAsia="Courier New"/>
          <w:lang w:bidi="fr-FR"/>
        </w:rPr>
        <w:t>.</w:t>
      </w:r>
    </w:p>
    <w:p w:rsidR="00B65996" w:rsidRDefault="00B65996">
      <w:pPr>
        <w:rPr>
          <w:rFonts w:eastAsia="Courier New"/>
          <w:lang w:bidi="fr-FR"/>
        </w:rPr>
      </w:pPr>
      <w:r>
        <w:rPr>
          <w:rFonts w:eastAsia="Courier New"/>
          <w:lang w:bidi="fr-FR"/>
        </w:rPr>
        <w:t>Exemple :</w:t>
      </w:r>
    </w:p>
    <w:p w:rsidR="00B65996" w:rsidRDefault="00D44DDC">
      <w:pPr>
        <w:pStyle w:val="Instruction"/>
        <w:rPr>
          <w:rFonts w:eastAsia="Courier New"/>
          <w:lang w:bidi="fr-FR"/>
        </w:rPr>
      </w:pPr>
      <w:r>
        <w:rPr>
          <w:rFonts w:eastAsia="Courier New"/>
          <w:lang w:bidi="fr-FR"/>
        </w:rPr>
        <w:t>2</w:t>
      </w:r>
      <w:r w:rsidR="00B65996">
        <w:rPr>
          <w:rFonts w:eastAsia="Courier New"/>
          <w:lang w:bidi="fr-FR"/>
        </w:rPr>
        <w:t>0 PRINT #0 "CECI EST UN TEST"</w:t>
      </w:r>
    </w:p>
    <w:p w:rsidR="00B65996" w:rsidRDefault="00B65996">
      <w:pPr>
        <w:rPr>
          <w:rFonts w:eastAsia="Courier New"/>
          <w:lang w:bidi="fr-FR"/>
        </w:rPr>
      </w:pPr>
      <w:r>
        <w:rPr>
          <w:rFonts w:eastAsia="Courier New"/>
          <w:lang w:bidi="fr-FR"/>
        </w:rPr>
        <w:t xml:space="preserve">affiche </w:t>
      </w:r>
      <w:r w:rsidR="00431087">
        <w:rPr>
          <w:rFonts w:eastAsia="Courier New"/>
          <w:lang w:bidi="fr-FR"/>
        </w:rPr>
        <w:t>dans la fenêtre SBASIC</w:t>
      </w:r>
      <w:r>
        <w:rPr>
          <w:rFonts w:eastAsia="Courier New"/>
          <w:lang w:bidi="fr-FR"/>
        </w:rPr>
        <w:t xml:space="preserve"> « CECI EST UN TEST », comme si « #0 » n’était pas spécifié.</w:t>
      </w:r>
    </w:p>
    <w:p w:rsidR="00B65996" w:rsidRDefault="00B65996">
      <w:pPr>
        <w:rPr>
          <w:rFonts w:eastAsia="Courier New"/>
          <w:lang w:bidi="fr-FR"/>
        </w:rPr>
      </w:pPr>
      <w:r>
        <w:rPr>
          <w:rFonts w:eastAsia="Courier New"/>
          <w:lang w:bidi="fr-FR"/>
        </w:rPr>
        <w:t xml:space="preserve">En revanche, l’ouverture du canal 0 permet d’aiguiller les données vers </w:t>
      </w:r>
      <w:r w:rsidR="00D44DDC">
        <w:rPr>
          <w:rFonts w:eastAsia="Courier New"/>
          <w:lang w:bidi="fr-FR"/>
        </w:rPr>
        <w:t>un fichier</w:t>
      </w:r>
      <w:r>
        <w:rPr>
          <w:rFonts w:eastAsia="Courier New"/>
          <w:lang w:bidi="fr-FR"/>
        </w:rPr>
        <w:t>. L’utilisation de l’instruction OPEN</w:t>
      </w:r>
      <w:r w:rsidR="00432ACD">
        <w:rPr>
          <w:rFonts w:eastAsia="Courier New"/>
          <w:lang w:bidi="fr-FR"/>
        </w:rPr>
        <w:t xml:space="preserve"> NEW ou OPEN APPEND</w:t>
      </w:r>
      <w:r>
        <w:rPr>
          <w:rFonts w:eastAsia="Courier New"/>
          <w:lang w:bidi="fr-FR"/>
        </w:rPr>
        <w:t xml:space="preserve"> avec 0 comme numéro de canal 0 demande à SBASIC d’utiliser ce </w:t>
      </w:r>
      <w:r w:rsidR="00D44DDC">
        <w:rPr>
          <w:rFonts w:eastAsia="Courier New"/>
          <w:lang w:bidi="fr-FR"/>
        </w:rPr>
        <w:t>fichier</w:t>
      </w:r>
      <w:r>
        <w:rPr>
          <w:rFonts w:eastAsia="Courier New"/>
          <w:lang w:bidi="fr-FR"/>
        </w:rPr>
        <w:t xml:space="preserve"> de sortie chaque fois que l’ordre PRINT #0 est utilisé.</w:t>
      </w:r>
    </w:p>
    <w:p w:rsidR="00B65996" w:rsidRPr="00160AA5" w:rsidRDefault="00B65996">
      <w:pPr>
        <w:rPr>
          <w:rFonts w:eastAsia="Courier New"/>
          <w:lang w:val="en-US" w:bidi="fr-FR"/>
        </w:rPr>
      </w:pPr>
      <w:r w:rsidRPr="00160AA5">
        <w:rPr>
          <w:rFonts w:eastAsia="Courier New"/>
          <w:lang w:val="en-US" w:bidi="fr-FR"/>
        </w:rPr>
        <w:t>Exemple :</w:t>
      </w:r>
    </w:p>
    <w:p w:rsidR="00B65996" w:rsidRPr="00160AA5" w:rsidRDefault="00B65996">
      <w:pPr>
        <w:pStyle w:val="Instruction"/>
        <w:rPr>
          <w:rFonts w:eastAsia="Courier New"/>
          <w:lang w:val="en-US" w:bidi="fr-FR"/>
        </w:rPr>
      </w:pPr>
      <w:r w:rsidRPr="00160AA5">
        <w:rPr>
          <w:rFonts w:eastAsia="Courier New"/>
          <w:lang w:val="en-US" w:bidi="fr-FR"/>
        </w:rPr>
        <w:t>10 OPEN</w:t>
      </w:r>
      <w:r w:rsidR="00D44DDC" w:rsidRPr="00160AA5">
        <w:rPr>
          <w:rFonts w:eastAsia="Courier New"/>
          <w:lang w:val="en-US" w:bidi="fr-FR"/>
        </w:rPr>
        <w:t xml:space="preserve"> NEW</w:t>
      </w:r>
      <w:r w:rsidRPr="00160AA5">
        <w:rPr>
          <w:rFonts w:eastAsia="Courier New"/>
          <w:lang w:val="en-US" w:bidi="fr-FR"/>
        </w:rPr>
        <w:t xml:space="preserve"> "</w:t>
      </w:r>
      <w:r w:rsidR="00D44DDC" w:rsidRPr="00160AA5">
        <w:rPr>
          <w:rFonts w:eastAsia="Courier New"/>
          <w:lang w:val="en-US" w:bidi="fr-FR"/>
        </w:rPr>
        <w:t>OUTPUT</w:t>
      </w:r>
      <w:r w:rsidRPr="00160AA5">
        <w:rPr>
          <w:rFonts w:eastAsia="Courier New"/>
          <w:lang w:val="en-US" w:bidi="fr-FR"/>
        </w:rPr>
        <w:t>" AS 0</w:t>
      </w:r>
    </w:p>
    <w:p w:rsidR="00D44DDC" w:rsidRDefault="00D44DDC" w:rsidP="00D44DDC">
      <w:pPr>
        <w:pStyle w:val="Instruction"/>
        <w:rPr>
          <w:rFonts w:eastAsia="Courier New"/>
          <w:lang w:bidi="fr-FR"/>
        </w:rPr>
      </w:pPr>
      <w:r>
        <w:rPr>
          <w:rFonts w:eastAsia="Courier New"/>
          <w:lang w:bidi="fr-FR"/>
        </w:rPr>
        <w:t>20 PRINT #0 "CECI EST UN TEST"</w:t>
      </w:r>
    </w:p>
    <w:p w:rsidR="00B65996" w:rsidRDefault="00D44DDC">
      <w:pPr>
        <w:pStyle w:val="Instruction"/>
        <w:rPr>
          <w:rFonts w:eastAsia="Courier New"/>
          <w:lang w:bidi="fr-FR"/>
        </w:rPr>
      </w:pPr>
      <w:r>
        <w:rPr>
          <w:rFonts w:eastAsia="Courier New"/>
          <w:lang w:bidi="fr-FR"/>
        </w:rPr>
        <w:t>3</w:t>
      </w:r>
      <w:r w:rsidR="00B65996">
        <w:rPr>
          <w:rFonts w:eastAsia="Courier New"/>
          <w:lang w:bidi="fr-FR"/>
        </w:rPr>
        <w:t>0 CLOSE 0</w:t>
      </w:r>
    </w:p>
    <w:p w:rsidR="00B65996" w:rsidRDefault="00B65996">
      <w:r>
        <w:rPr>
          <w:rFonts w:eastAsia="Courier New"/>
          <w:lang w:bidi="fr-FR"/>
        </w:rPr>
        <w:t xml:space="preserve">Le </w:t>
      </w:r>
      <w:r w:rsidR="00D44DDC">
        <w:rPr>
          <w:rFonts w:eastAsia="Courier New"/>
          <w:lang w:bidi="fr-FR"/>
        </w:rPr>
        <w:t xml:space="preserve">fichier « OUTPUT.DAT » </w:t>
      </w:r>
      <w:r w:rsidR="00432ACD">
        <w:rPr>
          <w:rFonts w:eastAsia="Courier New"/>
          <w:lang w:bidi="fr-FR"/>
        </w:rPr>
        <w:t>est</w:t>
      </w:r>
      <w:r w:rsidR="00D44DDC">
        <w:rPr>
          <w:rFonts w:eastAsia="Courier New"/>
          <w:lang w:bidi="fr-FR"/>
        </w:rPr>
        <w:t xml:space="preserve"> </w:t>
      </w:r>
      <w:r w:rsidR="00432ACD">
        <w:rPr>
          <w:rFonts w:eastAsia="Courier New"/>
          <w:lang w:bidi="fr-FR"/>
        </w:rPr>
        <w:t>créé</w:t>
      </w:r>
      <w:r w:rsidR="00D44DDC">
        <w:rPr>
          <w:rFonts w:eastAsia="Courier New"/>
          <w:lang w:bidi="fr-FR"/>
        </w:rPr>
        <w:t xml:space="preserve"> </w:t>
      </w:r>
      <w:r w:rsidR="00432ACD">
        <w:rPr>
          <w:rFonts w:eastAsia="Courier New"/>
          <w:lang w:bidi="fr-FR"/>
        </w:rPr>
        <w:t>et contient le texte « CECI EST UN TEST ».</w:t>
      </w:r>
    </w:p>
    <w:p w:rsidR="00B65996" w:rsidRDefault="00B65996">
      <w:r>
        <w:t xml:space="preserve">Les ordres PRINT ne spécifiant pas « #0 » continueront à afficher les données </w:t>
      </w:r>
      <w:r w:rsidR="00431087">
        <w:t>dans la fenêtre SBASIC</w:t>
      </w:r>
      <w:r>
        <w:t xml:space="preserve"> L’ordre </w:t>
      </w:r>
      <w:r>
        <w:rPr>
          <w:rStyle w:val="Mot-cl"/>
        </w:rPr>
        <w:t>CLOSE 0</w:t>
      </w:r>
      <w:r>
        <w:t xml:space="preserve"> indiquera à SBASIC d’aiguiller à nouveau</w:t>
      </w:r>
      <w:r w:rsidR="00431087">
        <w:t>,</w:t>
      </w:r>
      <w:r>
        <w:t xml:space="preserve"> vers </w:t>
      </w:r>
      <w:r w:rsidR="00431087">
        <w:t>la fenêtre SBASIC</w:t>
      </w:r>
      <w:r>
        <w:t xml:space="preserve">, toutes les données relatives à des instructions </w:t>
      </w:r>
      <w:r>
        <w:rPr>
          <w:rStyle w:val="Mot-cl"/>
        </w:rPr>
        <w:t>PRINT #0</w:t>
      </w:r>
      <w:r>
        <w:t xml:space="preserve"> et ce, jusqu’à l’exécution d’un autre ordre </w:t>
      </w:r>
      <w:r>
        <w:rPr>
          <w:rStyle w:val="Mot-cl"/>
        </w:rPr>
        <w:t>OPEN … AS 0</w:t>
      </w:r>
      <w:r>
        <w:t>.</w:t>
      </w:r>
    </w:p>
    <w:p w:rsidR="00B65996" w:rsidRPr="00160AA5" w:rsidRDefault="00B65996">
      <w:r>
        <w:t xml:space="preserve">L’exemple suivant illustre l’utilisation de l’instruction </w:t>
      </w:r>
      <w:r>
        <w:rPr>
          <w:rStyle w:val="Mot-cl"/>
        </w:rPr>
        <w:t>PRINT #</w:t>
      </w:r>
      <w:r>
        <w:t xml:space="preserve"> sur le canal 0. Ce programme permet de choisir l</w:t>
      </w:r>
      <w:r w:rsidR="00177ECB">
        <w:t>a fenêtre SBASIC</w:t>
      </w:r>
      <w:r w:rsidR="00B44607">
        <w:t xml:space="preserve"> ou</w:t>
      </w:r>
      <w:r w:rsidR="00B44607" w:rsidRPr="00B44607">
        <w:t xml:space="preserve"> </w:t>
      </w:r>
      <w:r w:rsidR="00B44607">
        <w:t>un fichier</w:t>
      </w:r>
      <w:r>
        <w:t xml:space="preserve"> pour éditer les résultats.</w:t>
      </w:r>
    </w:p>
    <w:p w:rsidR="00B65996" w:rsidRPr="00160AA5" w:rsidRDefault="00B65996">
      <w:pPr>
        <w:pStyle w:val="Instruction"/>
      </w:pPr>
      <w:r w:rsidRPr="00160AA5">
        <w:t xml:space="preserve">10 INPUT "ECRAN OU </w:t>
      </w:r>
      <w:r w:rsidR="00DF46EA" w:rsidRPr="00160AA5">
        <w:t>FICHIER</w:t>
      </w:r>
      <w:r w:rsidRPr="00160AA5">
        <w:t xml:space="preserve"> ? (E / </w:t>
      </w:r>
      <w:r w:rsidR="00DF46EA" w:rsidRPr="00160AA5">
        <w:t>F</w:t>
      </w:r>
      <w:r w:rsidRPr="00160AA5">
        <w:t>)"; R$</w:t>
      </w:r>
    </w:p>
    <w:p w:rsidR="00B65996" w:rsidRDefault="00B65996">
      <w:pPr>
        <w:pStyle w:val="Instruction"/>
        <w:rPr>
          <w:lang w:val="en-US"/>
        </w:rPr>
      </w:pPr>
      <w:r>
        <w:rPr>
          <w:lang w:val="en-US"/>
        </w:rPr>
        <w:t>20 IF R$ ="</w:t>
      </w:r>
      <w:r w:rsidR="00DF46EA">
        <w:rPr>
          <w:lang w:val="en-US"/>
        </w:rPr>
        <w:t>F</w:t>
      </w:r>
      <w:r>
        <w:rPr>
          <w:lang w:val="en-US"/>
        </w:rPr>
        <w:t xml:space="preserve">" THEN OPEN </w:t>
      </w:r>
      <w:r w:rsidR="00DF46EA">
        <w:rPr>
          <w:lang w:val="en-US"/>
        </w:rPr>
        <w:t xml:space="preserve">NEW </w:t>
      </w:r>
      <w:r>
        <w:rPr>
          <w:lang w:val="en-US"/>
        </w:rPr>
        <w:t>"</w:t>
      </w:r>
      <w:r w:rsidR="00DF46EA">
        <w:rPr>
          <w:lang w:val="en-US"/>
        </w:rPr>
        <w:t>OUTPUT</w:t>
      </w:r>
      <w:r>
        <w:rPr>
          <w:lang w:val="en-US"/>
        </w:rPr>
        <w:t>" AS 0</w:t>
      </w:r>
    </w:p>
    <w:p w:rsidR="00B65996" w:rsidRDefault="00B65996">
      <w:pPr>
        <w:pStyle w:val="Instruction"/>
        <w:rPr>
          <w:lang w:val="en-US"/>
        </w:rPr>
      </w:pPr>
      <w:r>
        <w:rPr>
          <w:lang w:val="en-US"/>
        </w:rPr>
        <w:t>30 FOR I=1 TO 10</w:t>
      </w:r>
    </w:p>
    <w:p w:rsidR="00B65996" w:rsidRDefault="00B65996">
      <w:pPr>
        <w:pStyle w:val="Instruction"/>
        <w:rPr>
          <w:lang w:val="en-US"/>
        </w:rPr>
      </w:pPr>
      <w:r>
        <w:rPr>
          <w:lang w:val="en-US"/>
        </w:rPr>
        <w:t>40 PRINT #0</w:t>
      </w:r>
      <w:r w:rsidR="00DF46EA">
        <w:rPr>
          <w:lang w:val="en-US"/>
        </w:rPr>
        <w:t xml:space="preserve"> </w:t>
      </w:r>
      <w:r>
        <w:rPr>
          <w:lang w:val="en-US"/>
        </w:rPr>
        <w:t>I, SQR(I)</w:t>
      </w:r>
    </w:p>
    <w:p w:rsidR="00B65996" w:rsidRDefault="00B65996">
      <w:pPr>
        <w:pStyle w:val="Instruction"/>
        <w:rPr>
          <w:lang w:val="en-US"/>
        </w:rPr>
      </w:pPr>
      <w:r>
        <w:rPr>
          <w:lang w:val="en-US"/>
        </w:rPr>
        <w:t>50 NEXT I</w:t>
      </w:r>
    </w:p>
    <w:p w:rsidR="00B65996" w:rsidRPr="00160AA5" w:rsidRDefault="00B65996">
      <w:pPr>
        <w:pStyle w:val="Instruction"/>
        <w:rPr>
          <w:lang w:val="en-US"/>
        </w:rPr>
      </w:pPr>
      <w:r>
        <w:rPr>
          <w:lang w:val="en-US"/>
        </w:rPr>
        <w:t>60 IF R$="</w:t>
      </w:r>
      <w:r w:rsidR="00DF46EA">
        <w:rPr>
          <w:lang w:val="en-US"/>
        </w:rPr>
        <w:t>F</w:t>
      </w:r>
      <w:r>
        <w:rPr>
          <w:lang w:val="en-US"/>
        </w:rPr>
        <w:t>" THEN CLOSE 0</w:t>
      </w:r>
    </w:p>
    <w:p w:rsidR="00B65996" w:rsidRDefault="00B65996">
      <w:pPr>
        <w:pStyle w:val="Instruction"/>
      </w:pPr>
      <w:r>
        <w:t>70 END</w:t>
      </w:r>
    </w:p>
    <w:p w:rsidR="00B65996" w:rsidRDefault="00B65996">
      <w:pPr>
        <w:pStyle w:val="Titre3"/>
      </w:pPr>
      <w:bookmarkStart w:id="41" w:name="_Toc74846672"/>
      <w:r>
        <w:t>Les tableaux virtuels</w:t>
      </w:r>
      <w:bookmarkEnd w:id="41"/>
    </w:p>
    <w:p w:rsidR="00B65996" w:rsidRDefault="00B65996">
      <w:pPr>
        <w:rPr>
          <w:rFonts w:eastAsia="Courier New"/>
          <w:lang w:bidi="fr-FR"/>
        </w:rPr>
      </w:pPr>
      <w:r>
        <w:rPr>
          <w:rFonts w:eastAsia="Courier New"/>
          <w:lang w:bidi="fr-FR"/>
        </w:rPr>
        <w:t>Le tableau virtuel est l’exemple le plus simple de fichier à accès direct. Il permet de spécifier qu’un ensemble de données doit résider sur disque plutôt qu’en mémoire centrale. A l’intérieur d’un programme SBASIC, les données virtuelles sont référencées comme des éléments de tableau, ce qui autorise puissance et simplicité d’emploi.</w:t>
      </w:r>
    </w:p>
    <w:p w:rsidR="00B65996" w:rsidRDefault="00B65996">
      <w:pPr>
        <w:rPr>
          <w:rFonts w:eastAsia="Courier New"/>
          <w:lang w:bidi="fr-FR"/>
        </w:rPr>
      </w:pPr>
      <w:r>
        <w:rPr>
          <w:rFonts w:eastAsia="Courier New"/>
          <w:lang w:bidi="fr-FR"/>
        </w:rPr>
        <w:t xml:space="preserve">Les deux avantages de ce concept sont que le tableau peut avoir </w:t>
      </w:r>
      <w:r w:rsidR="00880B41">
        <w:rPr>
          <w:rFonts w:eastAsia="Courier New"/>
          <w:lang w:bidi="fr-FR"/>
        </w:rPr>
        <w:t xml:space="preserve">jusqu’à </w:t>
      </w:r>
      <w:r w:rsidR="001C27A0" w:rsidRPr="001C27A0">
        <w:rPr>
          <w:rFonts w:eastAsia="Courier New"/>
          <w:lang w:bidi="fr-FR"/>
        </w:rPr>
        <w:t>2147483647</w:t>
      </w:r>
      <w:r w:rsidR="00880B41">
        <w:rPr>
          <w:rFonts w:eastAsia="Courier New"/>
          <w:lang w:bidi="fr-FR"/>
        </w:rPr>
        <w:t xml:space="preserve"> éléments, quelle que soit la taille mémoire centrale disponible</w:t>
      </w:r>
      <w:r>
        <w:rPr>
          <w:rFonts w:eastAsia="Courier New"/>
          <w:lang w:bidi="fr-FR"/>
        </w:rPr>
        <w:t>,</w:t>
      </w:r>
      <w:r w:rsidR="00880B41">
        <w:rPr>
          <w:rFonts w:eastAsia="Courier New"/>
          <w:lang w:bidi="fr-FR"/>
        </w:rPr>
        <w:t xml:space="preserve"> et que</w:t>
      </w:r>
      <w:r>
        <w:rPr>
          <w:rFonts w:eastAsia="Courier New"/>
          <w:lang w:bidi="fr-FR"/>
        </w:rPr>
        <w:t xml:space="preserve"> les données, dès leur affectation, résident sur le disque. Elles sont donc permanentes et peuvent être réutilisées.</w:t>
      </w:r>
    </w:p>
    <w:p w:rsidR="00B65996" w:rsidRDefault="00B65996">
      <w:pPr>
        <w:rPr>
          <w:rFonts w:eastAsia="Courier New"/>
          <w:lang w:bidi="fr-FR"/>
        </w:rPr>
      </w:pPr>
      <w:r>
        <w:rPr>
          <w:rFonts w:eastAsia="Courier New"/>
          <w:lang w:bidi="fr-FR"/>
        </w:rPr>
        <w:t>La seule restriction au regard d’un fichier accédé par enregistrement, est que tous les éléments doivent être du même type : entiers, réels ou chaînes de caractères et que, dans ce dernier cas, toutes les chaînes doivent avoir la même longueur.</w:t>
      </w:r>
    </w:p>
    <w:p w:rsidR="00B65996" w:rsidRDefault="00B65996">
      <w:r>
        <w:rPr>
          <w:rFonts w:eastAsia="Courier New"/>
          <w:lang w:bidi="fr-FR"/>
        </w:rPr>
        <w:t>Le tableau virtuel permet d’accéder directement</w:t>
      </w:r>
      <w:r w:rsidR="00880B41">
        <w:rPr>
          <w:rFonts w:eastAsia="Courier New"/>
          <w:lang w:bidi="fr-FR"/>
        </w:rPr>
        <w:t>, en lecture et en écriture,</w:t>
      </w:r>
      <w:r>
        <w:rPr>
          <w:rFonts w:eastAsia="Courier New"/>
          <w:lang w:bidi="fr-FR"/>
        </w:rPr>
        <w:t xml:space="preserve"> à une donnée quel que soit son emplacement dans le fichier disque.</w:t>
      </w:r>
    </w:p>
    <w:p w:rsidR="00B65996" w:rsidRDefault="00B65996">
      <w:pPr>
        <w:pStyle w:val="Titre4"/>
      </w:pPr>
      <w:r>
        <w:t>Ouverture d’un tableau virtuel</w:t>
      </w:r>
    </w:p>
    <w:p w:rsidR="00B65996" w:rsidRDefault="00B65996">
      <w:pPr>
        <w:rPr>
          <w:rFonts w:eastAsia="Courier New"/>
          <w:lang w:bidi="fr-FR"/>
        </w:rPr>
      </w:pPr>
      <w:r>
        <w:lastRenderedPageBreak/>
        <w:t>Avant d’être référencé, un tableau virtuel doit être ouvert au moyen de l’instruction OPEN, comme dans l’exemple suivant :</w:t>
      </w:r>
    </w:p>
    <w:p w:rsidR="00B65996" w:rsidRDefault="00B65996">
      <w:pPr>
        <w:pStyle w:val="Instruction"/>
      </w:pPr>
      <w:r>
        <w:rPr>
          <w:rFonts w:eastAsia="Courier New"/>
          <w:lang w:bidi="fr-FR"/>
        </w:rPr>
        <w:t>100 OPEN "VIRT" AS 1</w:t>
      </w:r>
    </w:p>
    <w:p w:rsidR="00B65996" w:rsidRDefault="00B65996">
      <w:pPr>
        <w:rPr>
          <w:rFonts w:eastAsia="Courier New"/>
          <w:lang w:bidi="fr-FR"/>
        </w:rPr>
      </w:pPr>
      <w:r>
        <w:t xml:space="preserve">Cette instruction va permettre d’accéder aux données du fichier « VIRT.DAT ». Mais pour indiquer qu’il s’agit d’un tableau virtuel et non d’un fichier accédé par enregistrement ainsi que pour en préciser le type, il faut dimensionner le tableau qui permettra de manipuler les éléments de ce fichier. On utilise pour cela une forme spéciale de l’instruction </w:t>
      </w:r>
      <w:r>
        <w:rPr>
          <w:rStyle w:val="Mot-cl"/>
        </w:rPr>
        <w:t>DIM</w:t>
      </w:r>
      <w:r>
        <w:t>.</w:t>
      </w:r>
    </w:p>
    <w:p w:rsidR="00B65996" w:rsidRDefault="00B65996">
      <w:pPr>
        <w:rPr>
          <w:rFonts w:eastAsia="Courier New"/>
          <w:lang w:bidi="fr-FR"/>
        </w:rPr>
      </w:pPr>
      <w:r>
        <w:rPr>
          <w:rFonts w:eastAsia="Courier New"/>
          <w:lang w:bidi="fr-FR"/>
        </w:rPr>
        <w:t>Imaginons que l’on désire stocker les 10 premiers carrés « 1 », « 4 », …, « 100 ». On peut écrire :</w:t>
      </w:r>
    </w:p>
    <w:p w:rsidR="00B65996" w:rsidRDefault="00B65996">
      <w:pPr>
        <w:pStyle w:val="Instruction"/>
        <w:rPr>
          <w:rFonts w:eastAsia="Courier New"/>
          <w:lang w:bidi="fr-FR"/>
        </w:rPr>
      </w:pPr>
      <w:r>
        <w:rPr>
          <w:rFonts w:eastAsia="Courier New"/>
          <w:lang w:bidi="fr-FR"/>
        </w:rPr>
        <w:t>110 DIM #1 NO%(10)</w:t>
      </w:r>
    </w:p>
    <w:p w:rsidR="00B65996" w:rsidRDefault="00B65996">
      <w:pPr>
        <w:rPr>
          <w:rFonts w:eastAsia="Courier New"/>
          <w:lang w:bidi="fr-FR"/>
        </w:rPr>
      </w:pPr>
      <w:r>
        <w:rPr>
          <w:rFonts w:eastAsia="Courier New"/>
          <w:lang w:bidi="fr-FR"/>
        </w:rPr>
        <w:t>qui indique à SBASIC que le fichier ouvert sur le canal 1 est un tableau virtuel d’entiers pouvant contenir jusqu’à 11 éléments.</w:t>
      </w:r>
    </w:p>
    <w:p w:rsidR="00B65996" w:rsidRDefault="00B65996">
      <w:pPr>
        <w:rPr>
          <w:rFonts w:eastAsia="Courier New"/>
          <w:lang w:bidi="fr-FR"/>
        </w:rPr>
      </w:pPr>
      <w:r>
        <w:rPr>
          <w:rFonts w:eastAsia="Courier New"/>
          <w:lang w:bidi="fr-FR"/>
        </w:rPr>
        <w:t xml:space="preserve">Pour ouvrir un </w:t>
      </w:r>
      <w:r w:rsidR="00B50C8A">
        <w:rPr>
          <w:rFonts w:eastAsia="Courier New"/>
          <w:lang w:bidi="fr-FR"/>
        </w:rPr>
        <w:t>fichier virtuel</w:t>
      </w:r>
      <w:r>
        <w:rPr>
          <w:rFonts w:eastAsia="Courier New"/>
          <w:lang w:bidi="fr-FR"/>
        </w:rPr>
        <w:t xml:space="preserve"> destiné à recevoir des chaînes de caractères, on utiliserait :</w:t>
      </w:r>
    </w:p>
    <w:p w:rsidR="00B65996" w:rsidRDefault="00B65996">
      <w:pPr>
        <w:pStyle w:val="Instruction"/>
        <w:rPr>
          <w:rFonts w:eastAsia="Courier New"/>
          <w:lang w:bidi="fr-FR"/>
        </w:rPr>
      </w:pPr>
      <w:r>
        <w:rPr>
          <w:rFonts w:eastAsia="Courier New"/>
          <w:lang w:bidi="fr-FR"/>
        </w:rPr>
        <w:t>500 OPEN "TEXTE" AS 3</w:t>
      </w:r>
    </w:p>
    <w:p w:rsidR="00B65996" w:rsidRDefault="00B65996">
      <w:pPr>
        <w:pStyle w:val="Instruction"/>
        <w:rPr>
          <w:rFonts w:eastAsia="Courier New"/>
          <w:lang w:bidi="fr-FR"/>
        </w:rPr>
      </w:pPr>
      <w:r>
        <w:rPr>
          <w:rFonts w:eastAsia="Courier New"/>
          <w:lang w:bidi="fr-FR"/>
        </w:rPr>
        <w:t>510 DIM #3 A$(50)=63</w:t>
      </w:r>
    </w:p>
    <w:p w:rsidR="00B65996" w:rsidRDefault="00B65996">
      <w:pPr>
        <w:rPr>
          <w:rFonts w:eastAsia="Courier New"/>
          <w:lang w:bidi="fr-FR"/>
        </w:rPr>
      </w:pPr>
      <w:r>
        <w:rPr>
          <w:rFonts w:eastAsia="Courier New"/>
          <w:lang w:bidi="fr-FR"/>
        </w:rPr>
        <w:t>ce qui indiquerait à SBASIC que les données du fichier « </w:t>
      </w:r>
      <w:r w:rsidRPr="00160AA5">
        <w:rPr>
          <w:rFonts w:eastAsia="Courier New"/>
          <w:lang w:eastAsia="en-US" w:bidi="en-US"/>
        </w:rPr>
        <w:t>TEXTE.DAT</w:t>
      </w:r>
      <w:r>
        <w:rPr>
          <w:rFonts w:eastAsia="Courier New"/>
          <w:lang w:bidi="fr-FR"/>
        </w:rPr>
        <w:t> »</w:t>
      </w:r>
      <w:r w:rsidRPr="00160AA5">
        <w:rPr>
          <w:rFonts w:eastAsia="Courier New"/>
          <w:lang w:eastAsia="en-US" w:bidi="en-US"/>
        </w:rPr>
        <w:t xml:space="preserve"> </w:t>
      </w:r>
      <w:r>
        <w:rPr>
          <w:rFonts w:eastAsia="Courier New"/>
          <w:lang w:bidi="fr-FR"/>
        </w:rPr>
        <w:t>sont les éléme</w:t>
      </w:r>
      <w:r>
        <w:t>nts</w:t>
      </w:r>
      <w:r>
        <w:rPr>
          <w:rFonts w:eastAsia="Courier New"/>
          <w:lang w:bidi="fr-FR"/>
        </w:rPr>
        <w:t xml:space="preserve"> d</w:t>
      </w:r>
      <w:r>
        <w:t>u</w:t>
      </w:r>
      <w:r>
        <w:rPr>
          <w:rFonts w:eastAsia="Courier New"/>
          <w:lang w:bidi="fr-FR"/>
        </w:rPr>
        <w:t xml:space="preserve"> t</w:t>
      </w:r>
      <w:r>
        <w:t>a</w:t>
      </w:r>
      <w:r>
        <w:rPr>
          <w:rFonts w:eastAsia="Courier New"/>
          <w:lang w:bidi="fr-FR"/>
        </w:rPr>
        <w:t xml:space="preserve">bleau A$(*) et que </w:t>
      </w:r>
      <w:r>
        <w:t>tout</w:t>
      </w:r>
      <w:r>
        <w:rPr>
          <w:rFonts w:eastAsia="Courier New"/>
          <w:lang w:bidi="fr-FR"/>
        </w:rPr>
        <w:t>es c</w:t>
      </w:r>
      <w:r>
        <w:t>es</w:t>
      </w:r>
      <w:r>
        <w:rPr>
          <w:rFonts w:eastAsia="Courier New"/>
          <w:lang w:bidi="fr-FR"/>
        </w:rPr>
        <w:t xml:space="preserve"> chaînes ont une longueur de 63 caractères.</w:t>
      </w:r>
    </w:p>
    <w:p w:rsidR="00B65996" w:rsidRDefault="00B65996">
      <w:pPr>
        <w:rPr>
          <w:rFonts w:eastAsia="Courier New"/>
          <w:lang w:bidi="fr-FR"/>
        </w:rPr>
      </w:pPr>
      <w:r>
        <w:rPr>
          <w:rFonts w:eastAsia="Courier New"/>
          <w:lang w:bidi="fr-FR"/>
        </w:rPr>
        <w:t>On retrouve ici l’une des contraintes signalées au début de ce chapitre : toutes les chaînes utilisées doivent avoir la même longueur pour que SBASIC puisse accéder directement à l’une d’entre elles. Dans l’exemple traité, elle est de 63 caractères.</w:t>
      </w:r>
    </w:p>
    <w:p w:rsidR="00B65996" w:rsidRDefault="00B65996">
      <w:pPr>
        <w:rPr>
          <w:rFonts w:eastAsia="Courier New"/>
          <w:lang w:bidi="fr-FR"/>
        </w:rPr>
      </w:pPr>
      <w:r>
        <w:rPr>
          <w:rFonts w:eastAsia="Courier New"/>
          <w:lang w:bidi="fr-FR"/>
        </w:rPr>
        <w:t>Si aucune longueur n’est spécifiée, comme dans l’instruction :</w:t>
      </w:r>
    </w:p>
    <w:p w:rsidR="00B65996" w:rsidRDefault="00B65996">
      <w:pPr>
        <w:pStyle w:val="Instruction"/>
        <w:rPr>
          <w:rFonts w:eastAsia="Courier New"/>
          <w:lang w:bidi="fr-FR"/>
        </w:rPr>
      </w:pPr>
      <w:r>
        <w:rPr>
          <w:rFonts w:eastAsia="Courier New"/>
          <w:lang w:bidi="fr-FR"/>
        </w:rPr>
        <w:t>510 DIM #3 A$(50)</w:t>
      </w:r>
    </w:p>
    <w:p w:rsidR="00B65996" w:rsidRDefault="00B65996">
      <w:pPr>
        <w:rPr>
          <w:rFonts w:eastAsia="Courier New"/>
          <w:lang w:bidi="fr-FR"/>
        </w:rPr>
      </w:pPr>
      <w:r>
        <w:rPr>
          <w:rFonts w:eastAsia="Courier New"/>
          <w:lang w:bidi="fr-FR"/>
        </w:rPr>
        <w:t>la longueur prise par défaut est 18.</w:t>
      </w:r>
    </w:p>
    <w:p w:rsidR="00B65996" w:rsidRDefault="00B65996">
      <w:pPr>
        <w:rPr>
          <w:rFonts w:eastAsia="Courier New"/>
          <w:lang w:bidi="fr-FR"/>
        </w:rPr>
      </w:pPr>
      <w:r>
        <w:rPr>
          <w:rFonts w:eastAsia="Courier New"/>
          <w:lang w:bidi="fr-FR"/>
        </w:rPr>
        <w:t>Si l’on affecte à l’un des éléments d’un tableau virtuel de chaînes de caractères une valeur de type alphanumérique dont la longueur est inférieure à celle des éléments du tableau, SBASIC complète ces valeurs par des espaces de façon à obtenir la longueur spécifiée. Dans le cas contraire, la valeur est tronquée.</w:t>
      </w:r>
    </w:p>
    <w:p w:rsidR="00B65996" w:rsidRDefault="00B65996">
      <w:pPr>
        <w:rPr>
          <w:rFonts w:eastAsia="Courier New"/>
          <w:lang w:bidi="fr-FR"/>
        </w:rPr>
      </w:pPr>
      <w:r>
        <w:rPr>
          <w:rFonts w:eastAsia="Courier New"/>
          <w:lang w:bidi="fr-FR"/>
        </w:rPr>
        <w:t xml:space="preserve">Il est aussi possible de considérer les éléments d’un tableau virtuel comme ceux d’une </w:t>
      </w:r>
      <w:r>
        <w:rPr>
          <w:rStyle w:val="Renforc1"/>
          <w:rFonts w:eastAsia="Courier New"/>
        </w:rPr>
        <w:t>matrice</w:t>
      </w:r>
      <w:r>
        <w:rPr>
          <w:rFonts w:eastAsia="Courier New"/>
          <w:lang w:bidi="fr-FR"/>
        </w:rPr>
        <w:t xml:space="preserve"> à deux dimensions. Si l’on veut, par exemple, traiter les éléments du fichier « MATRICE » comme ceux d’une</w:t>
      </w:r>
      <w:r w:rsidR="00FF43B6">
        <w:rPr>
          <w:rFonts w:eastAsia="Courier New"/>
          <w:lang w:bidi="fr-FR"/>
        </w:rPr>
        <w:t xml:space="preserve"> matrice</w:t>
      </w:r>
      <w:r>
        <w:rPr>
          <w:rFonts w:eastAsia="Courier New"/>
          <w:lang w:bidi="fr-FR"/>
        </w:rPr>
        <w:t xml:space="preserve"> de nombre réels de 10 lignes et 5 colonnes, on écrira :</w:t>
      </w:r>
    </w:p>
    <w:p w:rsidR="00B65996" w:rsidRPr="00BF4E00" w:rsidRDefault="00B65996">
      <w:pPr>
        <w:pStyle w:val="Instruction"/>
        <w:rPr>
          <w:rFonts w:eastAsia="Courier New"/>
          <w:lang w:val="en-US" w:bidi="fr-FR"/>
        </w:rPr>
      </w:pPr>
      <w:r w:rsidRPr="00BF4E00">
        <w:rPr>
          <w:rFonts w:eastAsia="Courier New"/>
          <w:lang w:val="en-US" w:bidi="fr-FR"/>
        </w:rPr>
        <w:t>700 OPEN "MATRICE" AS 5</w:t>
      </w:r>
    </w:p>
    <w:p w:rsidR="00B65996" w:rsidRPr="00BF4E00" w:rsidRDefault="00B65996">
      <w:pPr>
        <w:pStyle w:val="Instruction"/>
        <w:rPr>
          <w:rFonts w:eastAsia="Courier New"/>
          <w:lang w:val="en-US" w:bidi="fr-FR"/>
        </w:rPr>
      </w:pPr>
      <w:r w:rsidRPr="00BF4E00">
        <w:rPr>
          <w:rFonts w:eastAsia="Courier New"/>
          <w:lang w:val="en-US" w:bidi="fr-FR"/>
        </w:rPr>
        <w:t>710 DIM #5 N(9,4)</w:t>
      </w:r>
    </w:p>
    <w:p w:rsidR="00B65996" w:rsidRDefault="00B65996">
      <w:pPr>
        <w:rPr>
          <w:rFonts w:eastAsia="Courier New"/>
          <w:lang w:bidi="fr-FR"/>
        </w:rPr>
      </w:pPr>
      <w:r>
        <w:rPr>
          <w:rFonts w:eastAsia="Courier New"/>
          <w:lang w:bidi="fr-FR"/>
        </w:rPr>
        <w:t>Les tableaux virtuels à deux dimensions peuvent également contenir des entiers</w:t>
      </w:r>
      <w:r w:rsidR="00BD5348">
        <w:rPr>
          <w:rFonts w:eastAsia="Courier New"/>
          <w:lang w:bidi="fr-FR"/>
        </w:rPr>
        <w:t>, des réels</w:t>
      </w:r>
      <w:r>
        <w:rPr>
          <w:rFonts w:eastAsia="Courier New"/>
          <w:lang w:bidi="fr-FR"/>
        </w:rPr>
        <w:t xml:space="preserve"> ou des chaînes de caractères ; dans ce dernier cas, il faut aussi spécifier la longueur des chaînes si l’on veut utiliser une longueur différente de la longueur par défaut.</w:t>
      </w:r>
    </w:p>
    <w:p w:rsidR="00FF43B6" w:rsidRDefault="00FF43B6">
      <w:pPr>
        <w:rPr>
          <w:rFonts w:eastAsia="Courier New"/>
          <w:lang w:bidi="fr-FR"/>
        </w:rPr>
      </w:pPr>
      <w:r w:rsidRPr="00FF43B6">
        <w:rPr>
          <w:rFonts w:eastAsia="Courier New"/>
          <w:lang w:bidi="fr-FR"/>
        </w:rPr>
        <w:t xml:space="preserve">SBASIC supporte un nombre quelconque de dimensions à condition que le nombre total d’éléments ne dépasse pas </w:t>
      </w:r>
      <w:r w:rsidR="001C27A0" w:rsidRPr="001C27A0">
        <w:rPr>
          <w:rFonts w:eastAsia="Courier New"/>
          <w:lang w:bidi="fr-FR"/>
        </w:rPr>
        <w:t>2147483647</w:t>
      </w:r>
      <w:r w:rsidRPr="00FF43B6">
        <w:rPr>
          <w:rFonts w:eastAsia="Courier New"/>
          <w:lang w:bidi="fr-FR"/>
        </w:rPr>
        <w:t>.</w:t>
      </w:r>
    </w:p>
    <w:p w:rsidR="00B65996" w:rsidRPr="007923EE" w:rsidRDefault="00B65996">
      <w:pPr>
        <w:pStyle w:val="Titre4"/>
      </w:pPr>
      <w:r w:rsidRPr="007923EE">
        <w:t>Utilisation des tableaux virtuels</w:t>
      </w:r>
    </w:p>
    <w:p w:rsidR="00B65996" w:rsidRDefault="00B65996">
      <w:pPr>
        <w:rPr>
          <w:rFonts w:eastAsia="Courier New"/>
          <w:lang w:bidi="fr-FR"/>
        </w:rPr>
      </w:pPr>
      <w:r>
        <w:rPr>
          <w:rFonts w:eastAsia="Courier New"/>
          <w:lang w:bidi="fr-FR"/>
        </w:rPr>
        <w:t xml:space="preserve">Après l’ouverture du fichier et la déclaration au moyen de l’instruction </w:t>
      </w:r>
      <w:r>
        <w:rPr>
          <w:rStyle w:val="Mot-cl"/>
          <w:rFonts w:eastAsia="Courier New"/>
        </w:rPr>
        <w:t>DIM</w:t>
      </w:r>
      <w:r>
        <w:rPr>
          <w:rFonts w:eastAsia="Courier New"/>
          <w:lang w:bidi="fr-FR"/>
        </w:rPr>
        <w:t>, le tableau virtuel peut être utilisé dans des instructions d’affectation et dans des expressions comme un tableau ordinaire, avec, toutefois, les restrictions suivantes :</w:t>
      </w:r>
    </w:p>
    <w:p w:rsidR="00B65996" w:rsidRDefault="00B65996">
      <w:pPr>
        <w:pStyle w:val="Liste1"/>
        <w:rPr>
          <w:rFonts w:eastAsia="Courier New"/>
          <w:lang w:bidi="fr-FR"/>
        </w:rPr>
      </w:pPr>
      <w:r>
        <w:rPr>
          <w:rFonts w:eastAsia="Courier New"/>
          <w:lang w:bidi="fr-FR"/>
        </w:rPr>
        <w:t xml:space="preserve">Il ne peut apparaître comme paramètre ou comme élément de la liste d’appel d’un sous-programme (instruction </w:t>
      </w:r>
      <w:r>
        <w:rPr>
          <w:rStyle w:val="Mot-cl"/>
          <w:rFonts w:eastAsia="Courier New"/>
        </w:rPr>
        <w:t>SUB</w:t>
      </w:r>
      <w:r>
        <w:rPr>
          <w:rFonts w:eastAsia="Courier New"/>
          <w:lang w:bidi="fr-FR"/>
        </w:rPr>
        <w:t>) ;</w:t>
      </w:r>
    </w:p>
    <w:p w:rsidR="00B65996" w:rsidRDefault="00B65996">
      <w:pPr>
        <w:pStyle w:val="Liste1"/>
        <w:rPr>
          <w:rFonts w:eastAsia="Courier New"/>
          <w:lang w:bidi="fr-FR"/>
        </w:rPr>
      </w:pPr>
      <w:r>
        <w:rPr>
          <w:rFonts w:eastAsia="Courier New"/>
          <w:lang w:bidi="fr-FR"/>
        </w:rPr>
        <w:t xml:space="preserve">Aucun de ses éléments ne peut être modifié au moyen des instructions </w:t>
      </w:r>
      <w:r>
        <w:rPr>
          <w:rStyle w:val="Mot-cl"/>
          <w:rFonts w:eastAsia="Courier New"/>
        </w:rPr>
        <w:t>SET</w:t>
      </w:r>
      <w:r>
        <w:rPr>
          <w:rFonts w:eastAsia="Courier New"/>
          <w:lang w:bidi="fr-FR"/>
        </w:rPr>
        <w:t xml:space="preserve">, </w:t>
      </w:r>
      <w:r>
        <w:rPr>
          <w:rStyle w:val="Mot-cl"/>
          <w:rFonts w:eastAsia="Courier New"/>
        </w:rPr>
        <w:t>LSET</w:t>
      </w:r>
      <w:r>
        <w:rPr>
          <w:rFonts w:eastAsia="Courier New"/>
          <w:lang w:bidi="fr-FR"/>
        </w:rPr>
        <w:t xml:space="preserve">, </w:t>
      </w:r>
      <w:r>
        <w:rPr>
          <w:rStyle w:val="Mot-cl"/>
          <w:rFonts w:eastAsia="Courier New"/>
        </w:rPr>
        <w:t>RSET</w:t>
      </w:r>
      <w:r>
        <w:rPr>
          <w:rFonts w:eastAsia="Courier New"/>
          <w:lang w:bidi="fr-FR"/>
        </w:rPr>
        <w:t xml:space="preserve"> et </w:t>
      </w:r>
      <w:r>
        <w:rPr>
          <w:rStyle w:val="Mot-cl"/>
          <w:rFonts w:eastAsia="Courier New"/>
        </w:rPr>
        <w:t>SWAP</w:t>
      </w:r>
      <w:r>
        <w:rPr>
          <w:rFonts w:eastAsia="Courier New"/>
          <w:lang w:bidi="fr-FR"/>
        </w:rPr>
        <w:t>.</w:t>
      </w:r>
    </w:p>
    <w:p w:rsidR="00B65996" w:rsidRDefault="00B65996">
      <w:pPr>
        <w:rPr>
          <w:rFonts w:eastAsia="Courier New"/>
          <w:lang w:bidi="fr-FR"/>
        </w:rPr>
      </w:pPr>
      <w:r>
        <w:rPr>
          <w:rFonts w:eastAsia="Courier New"/>
          <w:lang w:bidi="fr-FR"/>
        </w:rPr>
        <w:t>Pour créer le fichier contenant les 10 premiers carrés introduit plus haut, on écrit :</w:t>
      </w:r>
    </w:p>
    <w:p w:rsidR="00B65996" w:rsidRPr="00160AA5" w:rsidRDefault="00B65996">
      <w:pPr>
        <w:pStyle w:val="Instruction"/>
        <w:rPr>
          <w:rFonts w:eastAsia="Courier New"/>
          <w:lang w:val="en-US" w:bidi="fr-FR"/>
        </w:rPr>
      </w:pPr>
      <w:r w:rsidRPr="00160AA5">
        <w:rPr>
          <w:rFonts w:eastAsia="Courier New"/>
          <w:lang w:val="en-US" w:bidi="fr-FR"/>
        </w:rPr>
        <w:lastRenderedPageBreak/>
        <w:t>100 OPEN "VIRT" AS 1</w:t>
      </w:r>
    </w:p>
    <w:p w:rsidR="00B65996" w:rsidRPr="00160AA5" w:rsidRDefault="00B65996">
      <w:pPr>
        <w:pStyle w:val="Instruction"/>
        <w:rPr>
          <w:rFonts w:eastAsia="Courier New"/>
          <w:lang w:val="en-US" w:bidi="fr-FR"/>
        </w:rPr>
      </w:pPr>
      <w:r w:rsidRPr="00160AA5">
        <w:rPr>
          <w:rFonts w:eastAsia="Courier New"/>
          <w:lang w:val="en-US" w:bidi="fr-FR"/>
        </w:rPr>
        <w:t>110 DIM #1 NO%(10)</w:t>
      </w:r>
    </w:p>
    <w:p w:rsidR="00B65996" w:rsidRPr="00160AA5" w:rsidRDefault="00B65996">
      <w:pPr>
        <w:pStyle w:val="Instruction"/>
        <w:rPr>
          <w:rFonts w:eastAsia="Courier New"/>
          <w:lang w:val="en-US" w:bidi="fr-FR"/>
        </w:rPr>
      </w:pPr>
      <w:r w:rsidRPr="00160AA5">
        <w:rPr>
          <w:rFonts w:eastAsia="Courier New"/>
          <w:lang w:val="en-US" w:bidi="fr-FR"/>
        </w:rPr>
        <w:t>120 FOR I%=1 TO 10</w:t>
      </w:r>
    </w:p>
    <w:p w:rsidR="00B65996" w:rsidRPr="00160AA5" w:rsidRDefault="00B65996">
      <w:pPr>
        <w:pStyle w:val="Instruction"/>
        <w:rPr>
          <w:rFonts w:eastAsia="Courier New"/>
          <w:lang w:val="en-US" w:bidi="fr-FR"/>
        </w:rPr>
      </w:pPr>
      <w:r w:rsidRPr="00160AA5">
        <w:rPr>
          <w:rFonts w:eastAsia="Courier New"/>
          <w:lang w:val="en-US" w:bidi="fr-FR"/>
        </w:rPr>
        <w:t>130 NO%(I%)= I%* I%</w:t>
      </w:r>
    </w:p>
    <w:p w:rsidR="00B65996" w:rsidRPr="00BF4E00" w:rsidRDefault="00B65996">
      <w:pPr>
        <w:pStyle w:val="Instruction"/>
        <w:rPr>
          <w:rFonts w:eastAsia="Courier New"/>
          <w:lang w:bidi="fr-FR"/>
        </w:rPr>
      </w:pPr>
      <w:r w:rsidRPr="00BF4E00">
        <w:rPr>
          <w:rFonts w:eastAsia="Courier New"/>
          <w:lang w:bidi="fr-FR"/>
        </w:rPr>
        <w:t>140 NEXT I%</w:t>
      </w:r>
    </w:p>
    <w:p w:rsidR="00B65996" w:rsidRDefault="00B65996">
      <w:pPr>
        <w:pStyle w:val="Instruction"/>
        <w:rPr>
          <w:rFonts w:eastAsia="Courier New"/>
          <w:lang w:bidi="fr-FR"/>
        </w:rPr>
      </w:pPr>
      <w:r>
        <w:rPr>
          <w:rFonts w:eastAsia="Courier New"/>
          <w:lang w:bidi="fr-FR"/>
        </w:rPr>
        <w:t>150 CLOSE 1</w:t>
      </w:r>
    </w:p>
    <w:p w:rsidR="00B65996" w:rsidRDefault="00B65996">
      <w:pPr>
        <w:rPr>
          <w:rFonts w:eastAsia="Courier New"/>
          <w:lang w:bidi="fr-FR"/>
        </w:rPr>
      </w:pPr>
      <w:r>
        <w:rPr>
          <w:rFonts w:eastAsia="Courier New"/>
          <w:lang w:bidi="fr-FR"/>
        </w:rPr>
        <w:t xml:space="preserve">Dans ce programme, les écritures dans le fichier sont réalisées au moyen des affectations exécutées en ligne 130 ; il ne faut pas, pour un tableau virtuel, utiliser l’instruction </w:t>
      </w:r>
      <w:r>
        <w:rPr>
          <w:rStyle w:val="Mot-cl"/>
          <w:rFonts w:eastAsia="Courier New"/>
        </w:rPr>
        <w:t>PRINT # </w:t>
      </w:r>
      <w:r>
        <w:rPr>
          <w:rFonts w:eastAsia="Courier New"/>
          <w:lang w:bidi="fr-FR"/>
        </w:rPr>
        <w:t>; cette dernière est réservée aux fichiers séquentiels.</w:t>
      </w:r>
    </w:p>
    <w:p w:rsidR="00B65996" w:rsidRDefault="00B65996">
      <w:r>
        <w:rPr>
          <w:rFonts w:eastAsia="Courier New"/>
          <w:lang w:bidi="fr-FR"/>
        </w:rPr>
        <w:t xml:space="preserve">Toutefois on retrouve le même mécanisme que celui mis en œuvre lors de l’utilisation de fichiers à accès séquentiel : l’écriture effective dans le fichier n’est pas vraiment réalisée lors de l’exécution de la ligne 130. Les données sont seulement stockées dans une </w:t>
      </w:r>
      <w:r>
        <w:rPr>
          <w:rFonts w:eastAsia="Courier New"/>
        </w:rPr>
        <w:t>mémoire tampon</w:t>
      </w:r>
      <w:r>
        <w:rPr>
          <w:rFonts w:eastAsia="Courier New"/>
          <w:lang w:bidi="fr-FR"/>
        </w:rPr>
        <w:t xml:space="preserve"> (</w:t>
      </w:r>
      <w:r>
        <w:rPr>
          <w:rStyle w:val="Renforc2"/>
          <w:rFonts w:eastAsia="Courier New"/>
        </w:rPr>
        <w:t>buffer</w:t>
      </w:r>
      <w:r>
        <w:rPr>
          <w:rFonts w:eastAsia="Courier New"/>
          <w:lang w:bidi="fr-FR"/>
        </w:rPr>
        <w:t xml:space="preserve">) de transit qui est périodiquement écrite sur disque. Il faut donc se souvenir que l’instruction </w:t>
      </w:r>
      <w:r>
        <w:rPr>
          <w:rStyle w:val="Mot-cl"/>
          <w:rFonts w:eastAsia="Courier New"/>
        </w:rPr>
        <w:t>CLOSE</w:t>
      </w:r>
      <w:r>
        <w:rPr>
          <w:rFonts w:eastAsia="Courier New"/>
          <w:lang w:bidi="fr-FR"/>
        </w:rPr>
        <w:t xml:space="preserve"> de la ligne 150 permettra non seulement de libérer le canal utilisé par le tableau virtuel, mais qu’elle provoquera aussi l’écriture sur le fichier de la partie résiduelle des données qui pourrait se trouver encore dans la mémoire tampon.</w:t>
      </w:r>
    </w:p>
    <w:p w:rsidR="00B65996" w:rsidRPr="00160AA5" w:rsidRDefault="00B65996">
      <w:r>
        <w:t>Pour modifier l’une des valeurs du fichier d’entiers précédemment écrit sur disque sous le nom « VIRT.DAT », il suffit d’écrire :</w:t>
      </w:r>
    </w:p>
    <w:p w:rsidR="00B65996" w:rsidRPr="00BF4E00" w:rsidRDefault="00B65996">
      <w:pPr>
        <w:pStyle w:val="Instruction"/>
        <w:rPr>
          <w:lang w:val="en-US"/>
        </w:rPr>
      </w:pPr>
      <w:r w:rsidRPr="00BF4E00">
        <w:rPr>
          <w:lang w:val="en-US"/>
        </w:rPr>
        <w:t>100 OPEN "VIRT" AS 1</w:t>
      </w:r>
    </w:p>
    <w:p w:rsidR="00B65996" w:rsidRPr="00BF4E00" w:rsidRDefault="00B65996">
      <w:pPr>
        <w:pStyle w:val="Instruction"/>
        <w:rPr>
          <w:lang w:val="en-US"/>
        </w:rPr>
      </w:pPr>
      <w:r w:rsidRPr="00BF4E00">
        <w:rPr>
          <w:lang w:val="en-US"/>
        </w:rPr>
        <w:t>110 DIM #1, NO%(10)</w:t>
      </w:r>
    </w:p>
    <w:p w:rsidR="00B65996" w:rsidRPr="00160AA5" w:rsidRDefault="00B65996">
      <w:pPr>
        <w:pStyle w:val="Instruction"/>
      </w:pPr>
      <w:r>
        <w:t>120 INPUT "Rang de la valeur à modifier"; I%</w:t>
      </w:r>
    </w:p>
    <w:p w:rsidR="00B65996" w:rsidRDefault="00B65996">
      <w:pPr>
        <w:pStyle w:val="Instruction"/>
        <w:rPr>
          <w:lang w:val="en-US"/>
        </w:rPr>
      </w:pPr>
      <w:r>
        <w:rPr>
          <w:lang w:val="en-US"/>
        </w:rPr>
        <w:t>130 IF I%=0 THEN 200</w:t>
      </w:r>
    </w:p>
    <w:p w:rsidR="00B65996" w:rsidRPr="00160AA5" w:rsidRDefault="00B65996">
      <w:pPr>
        <w:pStyle w:val="Instruction"/>
        <w:rPr>
          <w:lang w:val="en-US"/>
        </w:rPr>
      </w:pPr>
      <w:r>
        <w:rPr>
          <w:lang w:val="en-US"/>
        </w:rPr>
        <w:t>140 PRINT "Valeur courante :"; NO%(I%)</w:t>
      </w:r>
    </w:p>
    <w:p w:rsidR="00B65996" w:rsidRPr="00BF4E00" w:rsidRDefault="00B65996">
      <w:pPr>
        <w:pStyle w:val="Instruction"/>
      </w:pPr>
      <w:r w:rsidRPr="00BF4E00">
        <w:t>150 INPUT "Nouvelle valeur :"; NO%(I%)</w:t>
      </w:r>
    </w:p>
    <w:p w:rsidR="00B65996" w:rsidRPr="00CA0DF7" w:rsidRDefault="00B65996">
      <w:pPr>
        <w:pStyle w:val="Instruction"/>
      </w:pPr>
      <w:r w:rsidRPr="00CA0DF7">
        <w:t>160 GOTO 120</w:t>
      </w:r>
    </w:p>
    <w:p w:rsidR="00B65996" w:rsidRDefault="00B65996">
      <w:pPr>
        <w:pStyle w:val="Instruction"/>
      </w:pPr>
      <w:r>
        <w:t>200 CLOSE 1: END</w:t>
      </w:r>
    </w:p>
    <w:p w:rsidR="00B65996" w:rsidRDefault="00B65996">
      <w:r>
        <w:t>L’utilisation de la valeur NO%(I%), en ligne 140, suffit pour forcer SBASIC à la relire dans le fichier.</w:t>
      </w:r>
    </w:p>
    <w:p w:rsidR="00B65996" w:rsidRDefault="00B65996">
      <w:r>
        <w:t xml:space="preserve">L’affectation réalisée grâce à l’instruction </w:t>
      </w:r>
      <w:r>
        <w:rPr>
          <w:rStyle w:val="Mot-cl"/>
        </w:rPr>
        <w:t>INPUT</w:t>
      </w:r>
      <w:r>
        <w:t xml:space="preserve"> en ligne 150, suffit pour écrire la nouvelle valeur dans le fichier.</w:t>
      </w:r>
    </w:p>
    <w:p w:rsidR="00B65996" w:rsidRDefault="00B65996">
      <w:r>
        <w:t>Un programme similaire de mise à jour peut aussi être écrit pour un fichier de chaînes.</w:t>
      </w:r>
    </w:p>
    <w:p w:rsidR="00B65996" w:rsidRDefault="00B65996">
      <w:pPr>
        <w:pStyle w:val="Titre4"/>
      </w:pPr>
      <w:r>
        <w:t>Remarques sur les tableaux virtuels</w:t>
      </w:r>
    </w:p>
    <w:p w:rsidR="00B65996" w:rsidRDefault="00B65996">
      <w:r>
        <w:t>Un fichier créé et référencé comme tableau virtuel ne comporte pas d’information sur la dimension du tableau et le type des données qu’il contient.</w:t>
      </w:r>
    </w:p>
    <w:p w:rsidR="00B65996" w:rsidRDefault="00B65996">
      <w:r>
        <w:t xml:space="preserve">Un secteur de </w:t>
      </w:r>
      <w:r w:rsidR="00FA42E7">
        <w:t>512</w:t>
      </w:r>
      <w:r>
        <w:t xml:space="preserve"> octets, peut être considéré comme contenant :</w:t>
      </w:r>
    </w:p>
    <w:p w:rsidR="00B65996" w:rsidRDefault="00FA42E7">
      <w:pPr>
        <w:pStyle w:val="Liste1"/>
      </w:pPr>
      <w:r>
        <w:t>64</w:t>
      </w:r>
      <w:r w:rsidR="00B65996">
        <w:t xml:space="preserve"> réels (codés sur 8 octets chacun par la fonction </w:t>
      </w:r>
      <w:r w:rsidR="00B65996">
        <w:rPr>
          <w:rStyle w:val="Mot-cl"/>
        </w:rPr>
        <w:t>CVTF$</w:t>
      </w:r>
      <w:r w:rsidR="00B65996">
        <w:t>)</w:t>
      </w:r>
    </w:p>
    <w:p w:rsidR="00B65996" w:rsidRDefault="00FA42E7">
      <w:pPr>
        <w:pStyle w:val="Liste1"/>
      </w:pPr>
      <w:r>
        <w:t>256</w:t>
      </w:r>
      <w:r w:rsidR="00B65996">
        <w:t xml:space="preserve"> entiers (codés sur 2 octets chacun par la fonction </w:t>
      </w:r>
      <w:r w:rsidR="00B65996">
        <w:rPr>
          <w:rStyle w:val="Mot-cl"/>
        </w:rPr>
        <w:t>CVT%$</w:t>
      </w:r>
      <w:r w:rsidR="00B65996">
        <w:t>)</w:t>
      </w:r>
    </w:p>
    <w:p w:rsidR="00B65996" w:rsidRDefault="00FA42E7">
      <w:pPr>
        <w:pStyle w:val="Liste1"/>
      </w:pPr>
      <w:r>
        <w:t>4</w:t>
      </w:r>
      <w:r w:rsidR="00B65996">
        <w:t xml:space="preserve"> chaînes de 128 caractères</w:t>
      </w:r>
    </w:p>
    <w:p w:rsidR="00B65996" w:rsidRDefault="00B65996">
      <w:pPr>
        <w:pStyle w:val="Liste1"/>
      </w:pPr>
      <w:r>
        <w:t xml:space="preserve">16 chaînes de </w:t>
      </w:r>
      <w:r w:rsidR="00FA42E7">
        <w:t>32</w:t>
      </w:r>
      <w:r>
        <w:t xml:space="preserve"> caractères</w:t>
      </w:r>
    </w:p>
    <w:p w:rsidR="00B65996" w:rsidRDefault="00B65996">
      <w:pPr>
        <w:rPr>
          <w:rFonts w:eastAsia="Courier New"/>
          <w:lang w:bidi="fr-FR"/>
        </w:rPr>
      </w:pPr>
      <w:r>
        <w:t>Une matrice est rangée par lignes, c’est-à-dire en commençant par la ligne 0 au début du fichier, suivie de la ligne 1, etc. Cette disposition est importante pour deux raisons :</w:t>
      </w:r>
    </w:p>
    <w:p w:rsidR="00B65996" w:rsidRDefault="00B65996">
      <w:pPr>
        <w:pStyle w:val="Liste1"/>
        <w:rPr>
          <w:rFonts w:eastAsia="Courier New"/>
          <w:lang w:bidi="fr-FR"/>
        </w:rPr>
      </w:pPr>
      <w:r>
        <w:rPr>
          <w:rFonts w:eastAsia="Courier New"/>
          <w:lang w:bidi="fr-FR"/>
        </w:rPr>
        <w:t>L’accès séquentiel aux éléments d’une matrice est plus rapide lorsqu’il est réalisé ligne par ligne que colonne par colonne. En effet l’accès par ligne réalisera une lecture séquentielle du fichier, secteur après secteur, alors que l’accès par colonne va multiplier le nombre de chargements en mémoire des secteurs.</w:t>
      </w:r>
    </w:p>
    <w:p w:rsidR="00B65996" w:rsidRDefault="00B65996">
      <w:pPr>
        <w:pStyle w:val="Liste1"/>
      </w:pPr>
      <w:r>
        <w:rPr>
          <w:rFonts w:eastAsia="Courier New"/>
          <w:lang w:bidi="fr-FR"/>
        </w:rPr>
        <w:t xml:space="preserve">La déclaration de dimension d’un tableau virtuel comprend un ou deux indices, alors qu’un fichier est une collection d’objets séquentiels qu’un programme peut exploiter en définissant, de </w:t>
      </w:r>
      <w:r>
        <w:rPr>
          <w:rFonts w:eastAsia="Courier New"/>
          <w:lang w:bidi="fr-FR"/>
        </w:rPr>
        <w:lastRenderedPageBreak/>
        <w:t>façon externe au fichier, une structure plus élaborée -une matrice- qui n’est d’ailleurs pas forcément figée.</w:t>
      </w:r>
    </w:p>
    <w:p w:rsidR="00B65996" w:rsidRDefault="00B65996">
      <w:r>
        <w:t>Supposons par exemple qu’un tableau virtuel ait été créé comme une matrice 50x50 par l’instruction :</w:t>
      </w:r>
    </w:p>
    <w:p w:rsidR="00B65996" w:rsidRDefault="00454CBA">
      <w:pPr>
        <w:pStyle w:val="Instruction"/>
      </w:pPr>
      <w:r>
        <w:t>DIM #1 A(49,49)</w:t>
      </w:r>
    </w:p>
    <w:p w:rsidR="00B65996" w:rsidRDefault="00B65996">
      <w:r>
        <w:t>Le fichier disque correspondant contient alors 2500 éléments qui pourront par la suite être considérés comme une simple liste dont la dimension peut être inférieure à 2500, certains éléments restant ignorés du programme.</w:t>
      </w:r>
    </w:p>
    <w:p w:rsidR="00B65996" w:rsidRDefault="00B65996">
      <w:r>
        <w:t>Ce même fichier pourra donc être ultérieurement ouvert en lecture et dimensionné au moyen de l’instruction</w:t>
      </w:r>
    </w:p>
    <w:p w:rsidR="00B65996" w:rsidRDefault="00B65996">
      <w:pPr>
        <w:pStyle w:val="Instruction"/>
      </w:pPr>
      <w:r>
        <w:t>DIM #1 B(1000)</w:t>
      </w:r>
    </w:p>
    <w:p w:rsidR="00B65996" w:rsidRDefault="00B65996">
      <w:pPr>
        <w:rPr>
          <w:rFonts w:eastAsia="Courier New"/>
          <w:lang w:bidi="fr-FR"/>
        </w:rPr>
      </w:pPr>
      <w:r>
        <w:t>ce qui permettra d’accéder aux mille premiers éléments de ce fichier.</w:t>
      </w:r>
    </w:p>
    <w:p w:rsidR="00B65996" w:rsidRDefault="00B65996">
      <w:pPr>
        <w:pStyle w:val="Titre4"/>
        <w:rPr>
          <w:rFonts w:eastAsia="Courier New"/>
          <w:lang w:bidi="fr-FR"/>
        </w:rPr>
      </w:pPr>
      <w:r>
        <w:rPr>
          <w:rFonts w:eastAsia="Courier New"/>
          <w:lang w:bidi="fr-FR"/>
        </w:rPr>
        <w:t>Extension d’un tableau virtuel</w:t>
      </w:r>
    </w:p>
    <w:p w:rsidR="00B65996" w:rsidRDefault="00B65996">
      <w:pPr>
        <w:rPr>
          <w:rFonts w:eastAsia="Courier New"/>
          <w:lang w:bidi="fr-FR"/>
        </w:rPr>
      </w:pPr>
      <w:r>
        <w:rPr>
          <w:rFonts w:eastAsia="Courier New"/>
          <w:lang w:bidi="fr-FR"/>
        </w:rPr>
        <w:t xml:space="preserve">Lors de sa création, un fichier à accès direct ne contient aucun secteur accessible à l’utilisateur. La référence en lecture à un élément d’un tableau virtuel non écrit provoquera une </w:t>
      </w:r>
      <w:r>
        <w:rPr>
          <w:rStyle w:val="Renforc2"/>
          <w:rFonts w:eastAsia="Courier New"/>
        </w:rPr>
        <w:t>erreur 24</w:t>
      </w:r>
      <w:r>
        <w:rPr>
          <w:rFonts w:eastAsia="Courier New"/>
          <w:lang w:bidi="fr-FR"/>
        </w:rPr>
        <w:t xml:space="preserve"> semblable à une erreur fin de fichier, en lecture d’un fichier séquentiel.</w:t>
      </w:r>
    </w:p>
    <w:p w:rsidR="00B65996" w:rsidRDefault="00B65996">
      <w:pPr>
        <w:rPr>
          <w:rFonts w:eastAsia="Courier New"/>
          <w:lang w:bidi="fr-FR"/>
        </w:rPr>
      </w:pPr>
      <w:r>
        <w:rPr>
          <w:rFonts w:eastAsia="Courier New"/>
          <w:lang w:bidi="fr-FR"/>
        </w:rPr>
        <w:t>Un fichier à accès direct peut être étendu à tout moment en affectant une valeur à un élément du tableau virtuel extérieur au fichier. Chaque fois qu’une extension est demandée, SBASIC ajoute au fichier, si nécessaire, les enregistrements se trouvant dans le même secteur que 1’enregistrement écrit ; mais ces derniers sont alors remplis de caractères NUL (</w:t>
      </w:r>
      <w:r>
        <w:rPr>
          <w:rStyle w:val="Mot-cl"/>
          <w:rFonts w:eastAsia="Courier New"/>
        </w:rPr>
        <w:t>CHR$(0)).</w:t>
      </w:r>
    </w:p>
    <w:p w:rsidR="00B65996" w:rsidRPr="00B52773" w:rsidRDefault="00B65996">
      <w:pPr>
        <w:rPr>
          <w:rFonts w:eastAsia="Courier New"/>
          <w:lang w:val="en-US" w:bidi="fr-FR"/>
        </w:rPr>
      </w:pPr>
      <w:r w:rsidRPr="00B52773">
        <w:rPr>
          <w:rFonts w:eastAsia="Courier New"/>
          <w:lang w:val="en-US" w:bidi="fr-FR"/>
        </w:rPr>
        <w:t>Exemple :</w:t>
      </w:r>
    </w:p>
    <w:p w:rsidR="00B65996" w:rsidRPr="00B52773" w:rsidRDefault="00B65996">
      <w:pPr>
        <w:pStyle w:val="Instruction"/>
        <w:rPr>
          <w:rFonts w:eastAsia="Courier New"/>
          <w:lang w:val="en-US" w:bidi="fr-FR"/>
        </w:rPr>
      </w:pPr>
      <w:r w:rsidRPr="00B52773">
        <w:rPr>
          <w:rFonts w:eastAsia="Courier New"/>
          <w:lang w:val="en-US" w:bidi="fr-FR"/>
        </w:rPr>
        <w:t>100 OPEN "DATA" AS 1</w:t>
      </w:r>
    </w:p>
    <w:p w:rsidR="00B65996" w:rsidRPr="00454CBA" w:rsidRDefault="00B65996">
      <w:pPr>
        <w:pStyle w:val="Instruction"/>
        <w:rPr>
          <w:rFonts w:eastAsia="Courier New"/>
          <w:lang w:val="en-US" w:bidi="fr-FR"/>
        </w:rPr>
      </w:pPr>
      <w:r w:rsidRPr="00454CBA">
        <w:rPr>
          <w:rFonts w:eastAsia="Courier New"/>
          <w:lang w:val="en-US" w:bidi="fr-FR"/>
        </w:rPr>
        <w:t>120 DIM # 1 A(250)</w:t>
      </w:r>
    </w:p>
    <w:p w:rsidR="00B65996" w:rsidRPr="00BF4E00" w:rsidRDefault="00B65996">
      <w:pPr>
        <w:pStyle w:val="Instruction"/>
        <w:rPr>
          <w:rFonts w:eastAsia="Courier New"/>
          <w:lang w:bidi="fr-FR"/>
        </w:rPr>
      </w:pPr>
      <w:r w:rsidRPr="00BF4E00">
        <w:rPr>
          <w:rFonts w:eastAsia="Courier New"/>
          <w:lang w:bidi="fr-FR"/>
        </w:rPr>
        <w:t>130 PRINT A(250)</w:t>
      </w:r>
    </w:p>
    <w:p w:rsidR="00B65996" w:rsidRDefault="00B65996">
      <w:pPr>
        <w:rPr>
          <w:rFonts w:eastAsia="Courier New"/>
          <w:lang w:bidi="fr-FR"/>
        </w:rPr>
      </w:pPr>
      <w:r>
        <w:rPr>
          <w:rFonts w:eastAsia="Courier New"/>
          <w:lang w:bidi="fr-FR"/>
        </w:rPr>
        <w:t xml:space="preserve">provoquera une </w:t>
      </w:r>
      <w:r>
        <w:rPr>
          <w:rStyle w:val="Renforc2"/>
          <w:rFonts w:eastAsia="Courier New"/>
        </w:rPr>
        <w:t>erreur 24</w:t>
      </w:r>
      <w:r>
        <w:rPr>
          <w:rFonts w:eastAsia="Courier New"/>
          <w:lang w:bidi="fr-FR"/>
        </w:rPr>
        <w:t>, car l’élément 250 n’existe pas dans le fichier nouvellement créé. Pour contenir 250 éléments le fichier doit être étendu de la façon suivante :</w:t>
      </w:r>
    </w:p>
    <w:p w:rsidR="00B65996" w:rsidRPr="007F5F04" w:rsidRDefault="00B65996">
      <w:pPr>
        <w:pStyle w:val="Instruction"/>
        <w:rPr>
          <w:rFonts w:eastAsia="Courier New"/>
          <w:lang w:val="en-US" w:bidi="fr-FR"/>
        </w:rPr>
      </w:pPr>
      <w:r w:rsidRPr="007F5F04">
        <w:rPr>
          <w:rFonts w:eastAsia="Courier New"/>
          <w:lang w:val="en-US" w:bidi="fr-FR"/>
        </w:rPr>
        <w:t>100 OPEN "DATA" AS 1</w:t>
      </w:r>
    </w:p>
    <w:p w:rsidR="00B65996" w:rsidRPr="007F5F04" w:rsidRDefault="00B65996">
      <w:pPr>
        <w:pStyle w:val="Instruction"/>
        <w:rPr>
          <w:rFonts w:eastAsia="Courier New"/>
          <w:lang w:val="en-US" w:bidi="fr-FR"/>
        </w:rPr>
      </w:pPr>
      <w:r w:rsidRPr="007F5F04">
        <w:rPr>
          <w:rFonts w:eastAsia="Courier New"/>
          <w:lang w:val="en-US" w:bidi="fr-FR"/>
        </w:rPr>
        <w:t>120 DIM # 1 A(250)</w:t>
      </w:r>
    </w:p>
    <w:p w:rsidR="00B65996" w:rsidRPr="00BF4E00" w:rsidRDefault="00B65996">
      <w:pPr>
        <w:pStyle w:val="Instruction"/>
        <w:rPr>
          <w:rFonts w:eastAsia="Courier New"/>
          <w:lang w:bidi="fr-FR"/>
        </w:rPr>
      </w:pPr>
      <w:r w:rsidRPr="00BF4E00">
        <w:rPr>
          <w:rFonts w:eastAsia="Courier New"/>
          <w:lang w:bidi="fr-FR"/>
        </w:rPr>
        <w:t>125 A(250)=0</w:t>
      </w:r>
    </w:p>
    <w:p w:rsidR="00B65996" w:rsidRPr="00CA0DF7" w:rsidRDefault="00B65996">
      <w:pPr>
        <w:pStyle w:val="Instruction"/>
        <w:rPr>
          <w:rFonts w:eastAsia="Courier New"/>
          <w:lang w:bidi="fr-FR"/>
        </w:rPr>
      </w:pPr>
      <w:r w:rsidRPr="00CA0DF7">
        <w:rPr>
          <w:rFonts w:eastAsia="Courier New"/>
          <w:lang w:bidi="fr-FR"/>
        </w:rPr>
        <w:t>130 PRINT A(250)</w:t>
      </w:r>
    </w:p>
    <w:p w:rsidR="00B65996" w:rsidRDefault="00B65996">
      <w:pPr>
        <w:rPr>
          <w:rFonts w:eastAsia="Courier New"/>
          <w:lang w:bidi="fr-FR"/>
        </w:rPr>
      </w:pPr>
      <w:r>
        <w:rPr>
          <w:rFonts w:eastAsia="Courier New"/>
          <w:lang w:bidi="fr-FR"/>
        </w:rPr>
        <w:t xml:space="preserve">Nous avons décrit jusqu’à présent deux méthodes d’entrée-sortie disque : la méthode séquentielle avec les instructions </w:t>
      </w:r>
      <w:r>
        <w:rPr>
          <w:rStyle w:val="Mot-cl"/>
          <w:rFonts w:eastAsia="Courier New"/>
        </w:rPr>
        <w:t>PRINT #</w:t>
      </w:r>
      <w:r>
        <w:rPr>
          <w:rFonts w:eastAsia="Courier New"/>
          <w:lang w:bidi="fr-FR"/>
        </w:rPr>
        <w:t xml:space="preserve"> et </w:t>
      </w:r>
      <w:r>
        <w:rPr>
          <w:rStyle w:val="Mot-cl"/>
          <w:rFonts w:eastAsia="Courier New"/>
        </w:rPr>
        <w:t>INPUT #</w:t>
      </w:r>
      <w:r>
        <w:rPr>
          <w:rFonts w:eastAsia="Courier New"/>
          <w:lang w:bidi="fr-FR"/>
        </w:rPr>
        <w:t>, et la méthode d’accès direct avec les tableaux virtuels. L’accès séquentiel est simple à utiliser, mais restreint les possibilités d’accès aux données contenues dans un fichier. Les tableaux virtuels assurent un accès sélectif rapide, mais ne permettent pas de mélanger différents types de données dans un même fichier.</w:t>
      </w:r>
    </w:p>
    <w:p w:rsidR="00B65996" w:rsidRDefault="00B65996">
      <w:pPr>
        <w:rPr>
          <w:rFonts w:eastAsia="Courier New"/>
          <w:lang w:bidi="fr-FR"/>
        </w:rPr>
      </w:pPr>
      <w:r>
        <w:rPr>
          <w:rFonts w:eastAsia="Courier New"/>
          <w:lang w:bidi="fr-FR"/>
        </w:rPr>
        <w:t xml:space="preserve">SBASIC propose une troisième méthode d’entrée-sortie sur disque, la méthode d’accès direct par enregistrement. Les données sont accessibles de façon aléatoire et tous les types (entier, réel, chaîne de caractères) peuvent être présents dans le même fichier. Les fichiers utilisés dans ce cas sont aussi appelés </w:t>
      </w:r>
      <w:r>
        <w:rPr>
          <w:rStyle w:val="Renforc1"/>
          <w:rFonts w:eastAsia="Courier New"/>
        </w:rPr>
        <w:t xml:space="preserve">fichiers </w:t>
      </w:r>
      <w:r w:rsidR="00FA42E7">
        <w:rPr>
          <w:rStyle w:val="Renforc1"/>
          <w:rFonts w:eastAsia="Courier New"/>
        </w:rPr>
        <w:t>à</w:t>
      </w:r>
      <w:r>
        <w:rPr>
          <w:rStyle w:val="Renforc1"/>
          <w:rFonts w:eastAsia="Courier New"/>
        </w:rPr>
        <w:t xml:space="preserve"> accès direct</w:t>
      </w:r>
      <w:r>
        <w:rPr>
          <w:rFonts w:eastAsia="Courier New"/>
          <w:lang w:bidi="fr-FR"/>
        </w:rPr>
        <w:t>.</w:t>
      </w:r>
    </w:p>
    <w:p w:rsidR="00B65996" w:rsidRDefault="00B65996">
      <w:pPr>
        <w:rPr>
          <w:rFonts w:eastAsia="Courier New"/>
          <w:lang w:bidi="fr-FR"/>
        </w:rPr>
      </w:pPr>
      <w:r>
        <w:rPr>
          <w:rFonts w:eastAsia="Courier New"/>
          <w:lang w:bidi="fr-FR"/>
        </w:rPr>
        <w:t>Cette méthode repose sur le fait que les données écrites sur disque sont contenues dans des enregistrements physiques de longueur fixe. Chaque enregistrement d’un fichier doit pouvoir être lu ou écrit sur demande, indépendamment des données qu’il contient. Dans chacun des enregistrements on peut mettre des chaînes de caractères aussi bien que des données numériques, entières ou réelles, écrites en binaire, ce qui évite leur conversion lors des opérations d’entrée-sortie. La méthode est donc efficace et rapide pour traiter les données contenues dans un fichier disque.</w:t>
      </w:r>
    </w:p>
    <w:p w:rsidR="00B65996" w:rsidRDefault="00B65996">
      <w:pPr>
        <w:rPr>
          <w:rFonts w:eastAsia="Courier New"/>
          <w:lang w:bidi="fr-FR"/>
        </w:rPr>
      </w:pPr>
      <w:r>
        <w:rPr>
          <w:rFonts w:eastAsia="Courier New"/>
          <w:lang w:bidi="fr-FR"/>
        </w:rPr>
        <w:t>Dans la suite nous envisagerons le traitement d’un fichier du personnel, contenant pour chaque employé les renseignements suivants :</w:t>
      </w:r>
    </w:p>
    <w:p w:rsidR="00B65996" w:rsidRDefault="00B65996">
      <w:pPr>
        <w:pStyle w:val="Liste1"/>
        <w:rPr>
          <w:rFonts w:eastAsia="Courier New"/>
          <w:lang w:bidi="fr-FR"/>
        </w:rPr>
      </w:pPr>
      <w:r>
        <w:rPr>
          <w:rFonts w:eastAsia="Courier New"/>
          <w:lang w:bidi="fr-FR"/>
        </w:rPr>
        <w:t>Un nom contenant au plus 30 caractères,</w:t>
      </w:r>
    </w:p>
    <w:p w:rsidR="00B65996" w:rsidRDefault="00B65996">
      <w:pPr>
        <w:pStyle w:val="Liste1"/>
        <w:rPr>
          <w:rFonts w:eastAsia="Courier New"/>
          <w:lang w:bidi="fr-FR"/>
        </w:rPr>
      </w:pPr>
      <w:r>
        <w:rPr>
          <w:rFonts w:eastAsia="Courier New"/>
          <w:lang w:bidi="fr-FR"/>
        </w:rPr>
        <w:lastRenderedPageBreak/>
        <w:t>Un prénom contenant au plus 12 caractères,</w:t>
      </w:r>
    </w:p>
    <w:p w:rsidR="00B65996" w:rsidRDefault="00B65996">
      <w:pPr>
        <w:pStyle w:val="Liste1"/>
        <w:rPr>
          <w:rFonts w:eastAsia="Courier New"/>
          <w:lang w:bidi="fr-FR"/>
        </w:rPr>
      </w:pPr>
      <w:r>
        <w:rPr>
          <w:rFonts w:eastAsia="Courier New"/>
          <w:lang w:bidi="fr-FR"/>
        </w:rPr>
        <w:t xml:space="preserve">Un salaire, nombre réel codé sur 8 caractères par la fonction </w:t>
      </w:r>
      <w:r>
        <w:rPr>
          <w:rStyle w:val="Mot-cl"/>
          <w:rFonts w:eastAsia="Courier New"/>
        </w:rPr>
        <w:t>CVTF$.</w:t>
      </w:r>
    </w:p>
    <w:p w:rsidR="00B65996" w:rsidRDefault="00B65996">
      <w:r>
        <w:rPr>
          <w:rFonts w:eastAsia="Courier New"/>
          <w:lang w:bidi="fr-FR"/>
        </w:rPr>
        <w:t>On utilisera donc un fichier à accès direct dont chaque enregistrement aura pour longueur 50 octets, somme des longueurs de chacun des trois champs listés ci-dessus.</w:t>
      </w:r>
    </w:p>
    <w:p w:rsidR="00B65996" w:rsidRDefault="00B65996">
      <w:pPr>
        <w:pStyle w:val="Titre4"/>
      </w:pPr>
      <w:r>
        <w:t>Ouverture des fichiers accessibles par enregistrement</w:t>
      </w:r>
    </w:p>
    <w:p w:rsidR="00B65996" w:rsidRDefault="00B65996">
      <w:r>
        <w:t xml:space="preserve">Les fichiers auxquels on peut accéder par enregistrement sont des fichiers à accès direct semblables à ceux utilisés pour stocker les tableaux virtuels. Ils sont également ouverts au moyen l’instruction </w:t>
      </w:r>
      <w:r>
        <w:rPr>
          <w:rStyle w:val="Mot-cl"/>
        </w:rPr>
        <w:t>OPEN</w:t>
      </w:r>
      <w:r>
        <w:t>. Il faut noter que toute tentative d’accès direct sur un fichier séquentiel provoquera une erreur.</w:t>
      </w:r>
    </w:p>
    <w:p w:rsidR="00B65996" w:rsidRDefault="00B65996">
      <w:r>
        <w:t>Si l’on veut créer, mettre à jour ou tout simplement utiliser le fichier à accès direct, « PERSON</w:t>
      </w:r>
      <w:r w:rsidR="00CB77EA">
        <w:t>.DAT</w:t>
      </w:r>
      <w:r>
        <w:t> », décrit ci-dessus, contenant les noms, les prénoms et les salaires des employés d’une société, il suffit d’exécuter :</w:t>
      </w:r>
    </w:p>
    <w:p w:rsidR="00B65996" w:rsidRDefault="00B65996">
      <w:pPr>
        <w:pStyle w:val="Instruction"/>
      </w:pPr>
      <w:r>
        <w:t>100 OPEN "PERSON" AS 1 LEN 50</w:t>
      </w:r>
    </w:p>
    <w:p w:rsidR="00B65996" w:rsidRDefault="00B65996">
      <w:r>
        <w:t>qui indique a SBASIC de réserver le canal 1 pour communiquer avec le fichier disque « PERSON.DAT », dont chaque enregistrement a pour longueur 50.</w:t>
      </w:r>
    </w:p>
    <w:p w:rsidR="00B65996" w:rsidRDefault="00B65996">
      <w:pPr>
        <w:pStyle w:val="Titre4"/>
      </w:pPr>
      <w:r>
        <w:t>Communication entre le disque et la mémoire centrale</w:t>
      </w:r>
    </w:p>
    <w:p w:rsidR="00B65996" w:rsidRDefault="00B65996">
      <w:r>
        <w:t>Un fichier à accès direct communique avec la mémoire centrale de l’ordinateur par l’intermédiaire d’une zone tampon – </w:t>
      </w:r>
      <w:r>
        <w:rPr>
          <w:rStyle w:val="Renforc1"/>
        </w:rPr>
        <w:t>la mémoire tampon </w:t>
      </w:r>
      <w:r>
        <w:t>- dont la longueur est égale à la longueur d’un enregistrement et qui contient l’enregistrement en cours de traitement.</w:t>
      </w:r>
    </w:p>
    <w:p w:rsidR="00B65996" w:rsidRDefault="00B65996">
      <w:r>
        <w:t xml:space="preserve">Les instructions </w:t>
      </w:r>
      <w:r>
        <w:rPr>
          <w:rStyle w:val="Mot-cl"/>
        </w:rPr>
        <w:t>GET</w:t>
      </w:r>
      <w:r>
        <w:t xml:space="preserve"> et </w:t>
      </w:r>
      <w:r>
        <w:rPr>
          <w:rStyle w:val="Mot-cl"/>
        </w:rPr>
        <w:t>PUT</w:t>
      </w:r>
      <w:r w:rsidR="00D66819">
        <w:rPr>
          <w:rStyle w:val="Mot-cl"/>
        </w:rPr>
        <w:t>,</w:t>
      </w:r>
      <w:r>
        <w:t xml:space="preserve"> que nous verrons dans la deuxième partie</w:t>
      </w:r>
      <w:r w:rsidR="00D66819">
        <w:t xml:space="preserve">, </w:t>
      </w:r>
      <w:r>
        <w:t>permettent le transfert des données d’un enregistrement vers la mémoire tampon et inversement, de la mémoire tampon vers un enregistrement du disque. Il faut donc affecter des valeurs aux différents éléments de cette mémoire tampon ou, inversement, lire celles provenant du fichier.</w:t>
      </w:r>
    </w:p>
    <w:p w:rsidR="00B65996" w:rsidRDefault="00B65996">
      <w:pPr>
        <w:rPr>
          <w:rFonts w:eastAsia="Courier New"/>
          <w:lang w:bidi="fr-FR"/>
        </w:rPr>
      </w:pPr>
      <w:r>
        <w:t xml:space="preserve">Il convient donc au préalable définir les différentes zones de cette mémoire tampon en lui associant des variables. Cela est réalisé au moyen d’une forme spéciale de l’instruction </w:t>
      </w:r>
      <w:r>
        <w:rPr>
          <w:rStyle w:val="Mot-cl"/>
        </w:rPr>
        <w:t>FIELD </w:t>
      </w:r>
      <w:r>
        <w:t>; chaque zone du tampon est alors identifiée par une variable de type chaîne de caractères.</w:t>
      </w:r>
    </w:p>
    <w:p w:rsidR="00B65996" w:rsidRDefault="00B65996">
      <w:pPr>
        <w:rPr>
          <w:rFonts w:eastAsia="Courier New"/>
          <w:lang w:bidi="fr-FR"/>
        </w:rPr>
      </w:pPr>
      <w:r>
        <w:rPr>
          <w:rFonts w:eastAsia="Courier New"/>
          <w:lang w:bidi="fr-FR"/>
        </w:rPr>
        <w:t>Dans l’exemple qui nous préoccupe, nous utiliserons les variables suivantes :</w:t>
      </w:r>
    </w:p>
    <w:p w:rsidR="00B65996" w:rsidRDefault="00B65996">
      <w:pPr>
        <w:pStyle w:val="Liste1"/>
        <w:rPr>
          <w:rFonts w:eastAsia="Courier New"/>
          <w:lang w:bidi="fr-FR"/>
        </w:rPr>
      </w:pPr>
      <w:r>
        <w:rPr>
          <w:rFonts w:eastAsia="Courier New"/>
          <w:lang w:bidi="fr-FR"/>
        </w:rPr>
        <w:t>NOM$ d’au plus 30 octets pour le nom de l’employé</w:t>
      </w:r>
    </w:p>
    <w:p w:rsidR="00B65996" w:rsidRDefault="00B65996">
      <w:pPr>
        <w:pStyle w:val="Liste1"/>
        <w:rPr>
          <w:rFonts w:eastAsia="Courier New"/>
          <w:lang w:bidi="fr-FR"/>
        </w:rPr>
      </w:pPr>
      <w:r>
        <w:rPr>
          <w:rFonts w:eastAsia="Courier New"/>
          <w:lang w:bidi="fr-FR"/>
        </w:rPr>
        <w:t>PRE</w:t>
      </w:r>
      <w:r w:rsidR="00D66819">
        <w:rPr>
          <w:rFonts w:eastAsia="Courier New"/>
          <w:lang w:bidi="fr-FR"/>
        </w:rPr>
        <w:t>$</w:t>
      </w:r>
      <w:r>
        <w:rPr>
          <w:rFonts w:eastAsia="Courier New"/>
          <w:lang w:bidi="fr-FR"/>
        </w:rPr>
        <w:t xml:space="preserve"> d’au plus 12 octets pour le prénom de l’employé</w:t>
      </w:r>
    </w:p>
    <w:p w:rsidR="00B65996" w:rsidRDefault="00B65996">
      <w:pPr>
        <w:pStyle w:val="Liste1"/>
        <w:rPr>
          <w:rFonts w:eastAsia="Courier New"/>
          <w:lang w:bidi="fr-FR"/>
        </w:rPr>
      </w:pPr>
      <w:r>
        <w:rPr>
          <w:rFonts w:eastAsia="Courier New"/>
          <w:lang w:bidi="fr-FR"/>
        </w:rPr>
        <w:t xml:space="preserve">SAL$ pour le salaire de l’employé, codé au moyen de la fonction </w:t>
      </w:r>
      <w:r>
        <w:rPr>
          <w:rStyle w:val="Mot-cl"/>
          <w:rFonts w:eastAsia="Courier New"/>
        </w:rPr>
        <w:t>CVTF$</w:t>
      </w:r>
    </w:p>
    <w:p w:rsidR="00B65996" w:rsidRDefault="00B65996">
      <w:pPr>
        <w:rPr>
          <w:rFonts w:eastAsia="Courier New"/>
          <w:lang w:bidi="fr-FR"/>
        </w:rPr>
      </w:pPr>
      <w:r>
        <w:rPr>
          <w:rFonts w:eastAsia="Courier New"/>
          <w:lang w:bidi="fr-FR"/>
        </w:rPr>
        <w:t xml:space="preserve">Il faut alors associer ces variables à la </w:t>
      </w:r>
      <w:r>
        <w:t xml:space="preserve">mémoire tampon </w:t>
      </w:r>
      <w:r>
        <w:rPr>
          <w:rFonts w:eastAsia="Courier New"/>
          <w:lang w:bidi="fr-FR"/>
        </w:rPr>
        <w:t>du fichier ouvert sur le canal 1, ce qui-est réalisé au moyen de l’instruction suivante :</w:t>
      </w:r>
    </w:p>
    <w:p w:rsidR="00B65996" w:rsidRPr="00160AA5" w:rsidRDefault="00B65996">
      <w:pPr>
        <w:pStyle w:val="Instruction"/>
        <w:rPr>
          <w:rFonts w:eastAsia="Courier New"/>
          <w:lang w:val="en-US" w:bidi="fr-FR"/>
        </w:rPr>
      </w:pPr>
      <w:r w:rsidRPr="00160AA5">
        <w:rPr>
          <w:rFonts w:eastAsia="Courier New"/>
          <w:lang w:val="en-US" w:bidi="fr-FR"/>
        </w:rPr>
        <w:t>110 FIELD #1</w:t>
      </w:r>
      <w:r w:rsidR="00AD747E" w:rsidRPr="00160AA5">
        <w:rPr>
          <w:rFonts w:eastAsia="Courier New"/>
          <w:lang w:val="en-US" w:bidi="fr-FR"/>
        </w:rPr>
        <w:t>,</w:t>
      </w:r>
      <w:r w:rsidRPr="00160AA5">
        <w:rPr>
          <w:rFonts w:eastAsia="Courier New"/>
          <w:lang w:val="en-US" w:bidi="fr-FR"/>
        </w:rPr>
        <w:t xml:space="preserve"> 30 AS NOM$, 12 AS PRE$, 8 AS SAL$</w:t>
      </w:r>
    </w:p>
    <w:p w:rsidR="00B65996" w:rsidRDefault="00B65996">
      <w:pPr>
        <w:rPr>
          <w:rFonts w:eastAsia="Courier New"/>
          <w:lang w:bidi="fr-FR"/>
        </w:rPr>
      </w:pPr>
      <w:r>
        <w:rPr>
          <w:rFonts w:eastAsia="Courier New"/>
          <w:lang w:bidi="fr-FR"/>
        </w:rPr>
        <w:t>qui découpe le tampon d’entrée-sortie en trois zones associées respectivement aux variables NOM$, PRE$ et SAL$.</w:t>
      </w:r>
    </w:p>
    <w:p w:rsidR="00B65996" w:rsidRDefault="00B65996">
      <w:pPr>
        <w:keepNext/>
        <w:rPr>
          <w:rFonts w:eastAsia="Courier New"/>
          <w:lang w:bidi="fr-FR"/>
        </w:rPr>
      </w:pPr>
      <w:r>
        <w:rPr>
          <w:rFonts w:eastAsia="Courier New"/>
          <w:lang w:bidi="fr-FR"/>
        </w:rPr>
        <w:t>Mais on souhaite aussi désigner par NNN$ l’ensemble nom + prénom. Il suffit alors d’exécuter la ligne 115 après la ligne 110 :</w:t>
      </w:r>
    </w:p>
    <w:p w:rsidR="00B65996" w:rsidRDefault="00B65996">
      <w:pPr>
        <w:pStyle w:val="Instruction"/>
        <w:rPr>
          <w:rFonts w:eastAsia="Courier New"/>
          <w:lang w:bidi="fr-FR"/>
        </w:rPr>
      </w:pPr>
      <w:r>
        <w:rPr>
          <w:rFonts w:eastAsia="Courier New"/>
          <w:lang w:bidi="fr-FR"/>
        </w:rPr>
        <w:t>115 FIELD #1</w:t>
      </w:r>
      <w:r w:rsidR="00AD747E">
        <w:rPr>
          <w:rFonts w:eastAsia="Courier New"/>
          <w:lang w:bidi="fr-FR"/>
        </w:rPr>
        <w:t>,</w:t>
      </w:r>
      <w:r>
        <w:rPr>
          <w:rFonts w:eastAsia="Courier New"/>
          <w:lang w:bidi="fr-FR"/>
        </w:rPr>
        <w:t xml:space="preserve"> 42 AS NNN$</w:t>
      </w:r>
    </w:p>
    <w:p w:rsidR="00B65996" w:rsidRDefault="00B65996">
      <w:pPr>
        <w:rPr>
          <w:rFonts w:eastAsia="Courier New"/>
          <w:lang w:bidi="fr-FR"/>
        </w:rPr>
      </w:pPr>
      <w:r>
        <w:rPr>
          <w:rFonts w:eastAsia="Courier New"/>
          <w:lang w:bidi="fr-FR"/>
        </w:rPr>
        <w:t xml:space="preserve">ce qui permettra de disposer de 4 variables de communication entre le programme et la </w:t>
      </w:r>
      <w:r>
        <w:t xml:space="preserve">mémoire tampon </w:t>
      </w:r>
      <w:r>
        <w:rPr>
          <w:rFonts w:eastAsia="Courier New"/>
          <w:lang w:bidi="fr-FR"/>
        </w:rPr>
        <w:t>associée au fichier.</w:t>
      </w:r>
    </w:p>
    <w:p w:rsidR="00B65996" w:rsidRDefault="00B65996">
      <w:pPr>
        <w:rPr>
          <w:rFonts w:eastAsia="Courier New"/>
          <w:lang w:bidi="fr-FR"/>
        </w:rPr>
      </w:pPr>
      <w:r>
        <w:rPr>
          <w:rFonts w:eastAsia="Courier New"/>
          <w:lang w:bidi="fr-FR"/>
        </w:rPr>
        <w:t xml:space="preserve">Il faut toutefois prendre garde au fait que les variables NOM$, PRE$, SAL$ et NNN$ sont d’un genre très particulier et qu’il ne faut jamais leur affecter de valeurs au moyen d’une instruction </w:t>
      </w:r>
      <w:r>
        <w:rPr>
          <w:rStyle w:val="Mot-cl"/>
          <w:rFonts w:eastAsia="Courier New"/>
        </w:rPr>
        <w:t>LET</w:t>
      </w:r>
      <w:r>
        <w:rPr>
          <w:rFonts w:eastAsia="Courier New"/>
          <w:lang w:bidi="fr-FR"/>
        </w:rPr>
        <w:t xml:space="preserve"> - implicite ou explicite -, ce qui aurait pour conséquence d’annuler leur lien avec la </w:t>
      </w:r>
      <w:r>
        <w:t xml:space="preserve">mémoire tampon </w:t>
      </w:r>
      <w:r>
        <w:rPr>
          <w:rFonts w:eastAsia="Courier New"/>
          <w:lang w:bidi="fr-FR"/>
        </w:rPr>
        <w:t xml:space="preserve">associée au fichier. Il ne faut donc utiliser que les instructions </w:t>
      </w:r>
      <w:r>
        <w:rPr>
          <w:rStyle w:val="Mot-cl"/>
          <w:rFonts w:eastAsia="Courier New"/>
        </w:rPr>
        <w:t>RSET</w:t>
      </w:r>
      <w:r>
        <w:rPr>
          <w:rFonts w:eastAsia="Courier New"/>
          <w:lang w:bidi="fr-FR"/>
        </w:rPr>
        <w:t xml:space="preserve">, </w:t>
      </w:r>
      <w:r>
        <w:rPr>
          <w:rStyle w:val="Mot-cl"/>
          <w:rFonts w:eastAsia="Courier New"/>
        </w:rPr>
        <w:t>LSET</w:t>
      </w:r>
      <w:r>
        <w:rPr>
          <w:rFonts w:eastAsia="Courier New"/>
          <w:lang w:bidi="fr-FR"/>
        </w:rPr>
        <w:t xml:space="preserve"> ou </w:t>
      </w:r>
      <w:r>
        <w:rPr>
          <w:rStyle w:val="Mot-cl"/>
          <w:rFonts w:eastAsia="Courier New"/>
        </w:rPr>
        <w:t>SET</w:t>
      </w:r>
      <w:r>
        <w:rPr>
          <w:rFonts w:eastAsia="Courier New"/>
          <w:lang w:bidi="fr-FR"/>
        </w:rPr>
        <w:t xml:space="preserve"> lorsque </w:t>
      </w:r>
      <w:r>
        <w:rPr>
          <w:rFonts w:eastAsia="Courier New"/>
        </w:rPr>
        <w:t>l’on désire affecter directement une valeur à l’une de ces variables.</w:t>
      </w:r>
    </w:p>
    <w:p w:rsidR="00B65996" w:rsidRDefault="00B65996">
      <w:pPr>
        <w:rPr>
          <w:rFonts w:eastAsia="Courier New"/>
          <w:lang w:bidi="fr-FR"/>
        </w:rPr>
      </w:pPr>
      <w:r>
        <w:rPr>
          <w:rFonts w:eastAsia="Courier New"/>
          <w:lang w:bidi="fr-FR"/>
        </w:rPr>
        <w:lastRenderedPageBreak/>
        <w:t xml:space="preserve">Il faut aussi se rappeler que le contenu de chacune d’entre elles est modifié chaque fois que l’on change le contenu de la mémoire tampon associée au moyen à l’instruction </w:t>
      </w:r>
      <w:r>
        <w:rPr>
          <w:rStyle w:val="Mot-cl"/>
          <w:rFonts w:eastAsia="Courier New"/>
        </w:rPr>
        <w:t>GET</w:t>
      </w:r>
      <w:r>
        <w:rPr>
          <w:rFonts w:eastAsia="Courier New"/>
          <w:lang w:bidi="fr-FR"/>
        </w:rPr>
        <w:t>.</w:t>
      </w:r>
    </w:p>
    <w:p w:rsidR="00B65996" w:rsidRDefault="00B65996">
      <w:r>
        <w:rPr>
          <w:rFonts w:eastAsia="Courier New"/>
          <w:lang w:bidi="fr-FR"/>
        </w:rPr>
        <w:t>De même, il ne faut pas s’étonner que la modification du contenu de PRE$ par exemple, entraîne celle de la valeur de NNN$ dont PRE$ contient en fait les 12 derniers caractères.</w:t>
      </w:r>
    </w:p>
    <w:p w:rsidR="00B65996" w:rsidRDefault="00B65996">
      <w:r>
        <w:t>On peut écrire dans la mémoire tampon grâce aux instructions suivantes :</w:t>
      </w:r>
    </w:p>
    <w:p w:rsidR="00B65996" w:rsidRDefault="00B65996">
      <w:pPr>
        <w:pStyle w:val="Instruction"/>
      </w:pPr>
      <w:r>
        <w:t>200 RSET NOM$="DUPONT"</w:t>
      </w:r>
    </w:p>
    <w:p w:rsidR="00B65996" w:rsidRDefault="00B65996">
      <w:pPr>
        <w:pStyle w:val="Instruction"/>
      </w:pPr>
      <w:r>
        <w:t>210 RSET PRE$="Jean"</w:t>
      </w:r>
    </w:p>
    <w:p w:rsidR="00B65996" w:rsidRDefault="00B65996">
      <w:r>
        <w:t>ce qui donnera, à la variable NNN$, la valeur :</w:t>
      </w:r>
    </w:p>
    <w:p w:rsidR="00B65996" w:rsidRDefault="00B65996">
      <w:r>
        <w:t>« DUPONT</w:t>
      </w:r>
      <w:r>
        <w:rPr>
          <w:rStyle w:val="Touche"/>
          <w:rFonts w:eastAsia="Courier New"/>
          <w:sz w:val="24"/>
          <w:szCs w:val="24"/>
          <w:lang w:val="en-US"/>
        </w:rPr>
        <w:t></w:t>
      </w:r>
      <w:r>
        <w:t>Jean</w:t>
      </w:r>
      <w:r>
        <w:rPr>
          <w:rStyle w:val="Touche"/>
          <w:rFonts w:eastAsia="Courier New"/>
          <w:sz w:val="24"/>
          <w:szCs w:val="24"/>
          <w:lang w:val="en-US"/>
        </w:rPr>
        <w:t></w:t>
      </w:r>
      <w:r>
        <w:t> »</w:t>
      </w:r>
    </w:p>
    <w:p w:rsidR="00B65996" w:rsidRDefault="00B65996">
      <w:r>
        <w:t>où le caractère « </w:t>
      </w:r>
      <w:r>
        <w:rPr>
          <w:rStyle w:val="Touche"/>
          <w:rFonts w:eastAsia="Courier New"/>
          <w:sz w:val="24"/>
          <w:szCs w:val="24"/>
          <w:lang w:val="en-US"/>
        </w:rPr>
        <w:t></w:t>
      </w:r>
      <w:r>
        <w:t xml:space="preserve"> » représente un espace, les chaînes « DUPONT » et « Jean » ayant été complétées par suffisamment </w:t>
      </w:r>
      <w:r>
        <w:rPr>
          <w:rFonts w:eastAsia="Courier New"/>
          <w:lang w:bidi="fr-FR"/>
        </w:rPr>
        <w:t xml:space="preserve">d’espaces </w:t>
      </w:r>
      <w:r>
        <w:t>pour s’adapter aux longueurs données pour les variables NOM$ et PRE$.</w:t>
      </w:r>
    </w:p>
    <w:p w:rsidR="00B65996" w:rsidRDefault="00B65996">
      <w:r>
        <w:t>Pour enregistrer, par exemple, le salaire de 8715,25 dans la zone correspondante, il faut utiliser l’instruction :</w:t>
      </w:r>
    </w:p>
    <w:p w:rsidR="00B65996" w:rsidRDefault="00B65996">
      <w:pPr>
        <w:pStyle w:val="Instruction"/>
      </w:pPr>
      <w:r>
        <w:t>215 RSET SAL$=CVTF$(8715.25)</w:t>
      </w:r>
    </w:p>
    <w:p w:rsidR="00B65996" w:rsidRDefault="00B65996">
      <w:pPr>
        <w:rPr>
          <w:rFonts w:eastAsia="Courier New"/>
        </w:rPr>
      </w:pPr>
      <w:r>
        <w:t xml:space="preserve">qui écrit dans la troisième zone de la mémoire tampon la </w:t>
      </w:r>
      <w:r>
        <w:rPr>
          <w:rStyle w:val="Renforc2"/>
        </w:rPr>
        <w:t>représentation binaire</w:t>
      </w:r>
      <w:r>
        <w:t xml:space="preserve"> du nombre réel 8715.25. Cette représentation binaire n’a rien à voir avec la chaîne permettant d’imprimer ce nombre et qui serait obtenue au moyen de la fonction STR$ ; c’est une suite des huit octets permettant de coder ce nombre en mémoire centrale ; elle est illisible pour le commun des mortels, mais présente un double avantage :</w:t>
      </w:r>
    </w:p>
    <w:p w:rsidR="00B65996" w:rsidRDefault="00B65996">
      <w:pPr>
        <w:pStyle w:val="Liste1"/>
        <w:rPr>
          <w:rFonts w:eastAsia="Courier New"/>
        </w:rPr>
      </w:pPr>
      <w:r>
        <w:rPr>
          <w:rFonts w:eastAsia="Courier New"/>
        </w:rPr>
        <w:t>Elle offre un format fixe de 8 octets quelle que soit la valeur du nombre représenté,</w:t>
      </w:r>
    </w:p>
    <w:p w:rsidR="00B65996" w:rsidRDefault="00B65996">
      <w:pPr>
        <w:pStyle w:val="Liste1"/>
      </w:pPr>
      <w:r>
        <w:rPr>
          <w:rFonts w:eastAsia="Courier New"/>
        </w:rPr>
        <w:t>Elle évite les conversions lors de la lecture ou de l’écriture d’un enregistrement.</w:t>
      </w:r>
    </w:p>
    <w:p w:rsidR="00B65996" w:rsidRDefault="00B65996">
      <w:r>
        <w:t>Si l’on veut enregistrer un nombre entier dans un fichier il faut lui associer, dans la mémoire tampon, une variable de longueur 2 et le coder grâce à la fonction CVT%$, qui permet d’obtenir la chaîne des deux octets représentant ce nombre en mémoire centrale.</w:t>
      </w:r>
    </w:p>
    <w:p w:rsidR="00B65996" w:rsidRDefault="00B65996">
      <w:pPr>
        <w:pStyle w:val="Titre4"/>
      </w:pPr>
      <w:r>
        <w:t xml:space="preserve">Les instructions </w:t>
      </w:r>
      <w:r>
        <w:rPr>
          <w:rStyle w:val="Mot-cl"/>
        </w:rPr>
        <w:t>get</w:t>
      </w:r>
      <w:r>
        <w:t xml:space="preserve"> et </w:t>
      </w:r>
      <w:r>
        <w:rPr>
          <w:rStyle w:val="Mot-cl"/>
        </w:rPr>
        <w:t>put</w:t>
      </w:r>
    </w:p>
    <w:p w:rsidR="00B65996" w:rsidRDefault="00B65996">
      <w:r>
        <w:t xml:space="preserve">L’écriture des données dans la mémoire tampon comme précédemment, il faut transférer le contenu de cette dernière vers le fichier. On réalise cela grâce à l’instruction </w:t>
      </w:r>
      <w:r>
        <w:rPr>
          <w:rStyle w:val="Mot-cl"/>
        </w:rPr>
        <w:t>PUT</w:t>
      </w:r>
      <w:r>
        <w:t>. Ainsi, l’instruction :</w:t>
      </w:r>
    </w:p>
    <w:p w:rsidR="00B65996" w:rsidRDefault="00B65996">
      <w:pPr>
        <w:pStyle w:val="Instruction"/>
      </w:pPr>
      <w:r>
        <w:t>300 PUT #1 RECORD 5</w:t>
      </w:r>
    </w:p>
    <w:p w:rsidR="00B65996" w:rsidRDefault="00B65996">
      <w:r>
        <w:t>permet d’écrire le contenu la mémoire tampon dans l’enregistrement numéro 5 du fichier :</w:t>
      </w:r>
    </w:p>
    <w:p w:rsidR="00B65996" w:rsidRDefault="00B65996">
      <w:pPr>
        <w:pStyle w:val="Retrait1"/>
      </w:pPr>
      <w:r>
        <w:t>DUPONT</w:t>
      </w:r>
      <w:r>
        <w:rPr>
          <w:rStyle w:val="Touche"/>
          <w:rFonts w:eastAsia="Courier New"/>
          <w:sz w:val="24"/>
          <w:szCs w:val="24"/>
          <w:lang w:val="en-US"/>
        </w:rPr>
        <w:t></w:t>
      </w:r>
      <w:r>
        <w:t>Jean</w:t>
      </w:r>
      <w:r>
        <w:rPr>
          <w:rStyle w:val="Touche"/>
          <w:rFonts w:eastAsia="Courier New"/>
          <w:sz w:val="24"/>
          <w:szCs w:val="24"/>
          <w:lang w:val="en-US"/>
        </w:rPr>
        <w:t></w:t>
      </w:r>
      <w:r>
        <w:t>8715.25</w:t>
      </w:r>
    </w:p>
    <w:p w:rsidR="00B65996" w:rsidRDefault="00B65996">
      <w:r>
        <w:t>Si l’on exécute ensuite :</w:t>
      </w:r>
    </w:p>
    <w:p w:rsidR="00B65996" w:rsidRDefault="00B65996">
      <w:pPr>
        <w:pStyle w:val="Instruction"/>
      </w:pPr>
      <w:r>
        <w:t>400 RSET PRE$="Jacques"</w:t>
      </w:r>
    </w:p>
    <w:p w:rsidR="00B65996" w:rsidRDefault="00B65996">
      <w:pPr>
        <w:pStyle w:val="Instruction"/>
      </w:pPr>
      <w:r>
        <w:t>410 PUT #, RECORD 8</w:t>
      </w:r>
    </w:p>
    <w:p w:rsidR="00B65996" w:rsidRDefault="00B65996">
      <w:r>
        <w:t>on transfère la mémoire tampon, qui vaut alors :</w:t>
      </w:r>
    </w:p>
    <w:p w:rsidR="00B65996" w:rsidRDefault="00B65996">
      <w:pPr>
        <w:pStyle w:val="Retrait1"/>
      </w:pPr>
      <w:r>
        <w:t>DUPONT</w:t>
      </w:r>
      <w:r>
        <w:rPr>
          <w:rStyle w:val="Touche"/>
          <w:rFonts w:eastAsia="Courier New"/>
          <w:sz w:val="24"/>
          <w:szCs w:val="24"/>
          <w:lang w:val="en-US"/>
        </w:rPr>
        <w:t></w:t>
      </w:r>
      <w:r>
        <w:t>Jacques</w:t>
      </w:r>
      <w:r>
        <w:rPr>
          <w:rStyle w:val="Touche"/>
          <w:rFonts w:eastAsia="Courier New"/>
          <w:sz w:val="24"/>
          <w:szCs w:val="24"/>
          <w:lang w:val="en-US"/>
        </w:rPr>
        <w:t></w:t>
      </w:r>
      <w:r>
        <w:t>8715.25</w:t>
      </w:r>
    </w:p>
    <w:p w:rsidR="00B65996" w:rsidRDefault="00B65996">
      <w:r>
        <w:t>dans l’enregistrement numéro 8 du fichier.</w:t>
      </w:r>
    </w:p>
    <w:p w:rsidR="00B65996" w:rsidRDefault="00B65996">
      <w:r>
        <w:t>De même :</w:t>
      </w:r>
    </w:p>
    <w:p w:rsidR="00B65996" w:rsidRDefault="00B65996">
      <w:pPr>
        <w:pStyle w:val="Instruction"/>
      </w:pPr>
      <w:r>
        <w:t>500 RSET NOM$="DURAND": RSET PRE$="Pierre": RSET SAL$=CVTF$(6123.20)</w:t>
      </w:r>
    </w:p>
    <w:p w:rsidR="00B65996" w:rsidRDefault="00B65996">
      <w:pPr>
        <w:pStyle w:val="Instruction"/>
      </w:pPr>
      <w:r>
        <w:t>510 PUT #1 RECORD 12</w:t>
      </w:r>
    </w:p>
    <w:p w:rsidR="00B65996" w:rsidRDefault="00B65996">
      <w:r>
        <w:t>permet d’écrire le contenu de la mémoire tampon :</w:t>
      </w:r>
    </w:p>
    <w:p w:rsidR="00B65996" w:rsidRDefault="00B65996">
      <w:pPr>
        <w:pStyle w:val="Retrait1"/>
      </w:pPr>
      <w:r>
        <w:t>DURAND</w:t>
      </w:r>
      <w:r>
        <w:rPr>
          <w:rStyle w:val="Touche"/>
          <w:rFonts w:eastAsia="Courier New"/>
          <w:sz w:val="24"/>
          <w:szCs w:val="24"/>
          <w:lang w:val="en-US"/>
        </w:rPr>
        <w:t></w:t>
      </w:r>
      <w:r>
        <w:t>Pierre</w:t>
      </w:r>
      <w:r>
        <w:rPr>
          <w:rStyle w:val="Touche"/>
          <w:rFonts w:eastAsia="Courier New"/>
          <w:sz w:val="24"/>
          <w:szCs w:val="24"/>
          <w:lang w:val="en-US"/>
        </w:rPr>
        <w:t></w:t>
      </w:r>
      <w:r>
        <w:t>6132.20</w:t>
      </w:r>
    </w:p>
    <w:p w:rsidR="00B65996" w:rsidRDefault="00B65996">
      <w:r>
        <w:t>dans l’enregistrement numéro 12 du fichier ouvert sur le canal 1.</w:t>
      </w:r>
    </w:p>
    <w:p w:rsidR="00B65996" w:rsidRDefault="00B65996">
      <w:r>
        <w:t xml:space="preserve">Pour relire les données figurant dans un enregistrement du fichier, il faut commencer par les transférer </w:t>
      </w:r>
      <w:r>
        <w:lastRenderedPageBreak/>
        <w:t xml:space="preserve">dans la mémoire tampon au moyen de l’instruction </w:t>
      </w:r>
      <w:r>
        <w:rPr>
          <w:rStyle w:val="Mot-cl"/>
        </w:rPr>
        <w:t>GET</w:t>
      </w:r>
      <w:r>
        <w:t>, ce qui modifie automatiquement le contenu des variables associées à ce tampon.</w:t>
      </w:r>
    </w:p>
    <w:p w:rsidR="00B65996" w:rsidRDefault="00B65996">
      <w:r>
        <w:t>Dans notre exemple, pour relire l’enregistrement numéro 8, il suffit d’exécuter</w:t>
      </w:r>
      <w:r w:rsidRPr="00160AA5">
        <w:t> </w:t>
      </w:r>
      <w:r>
        <w:t>:</w:t>
      </w:r>
    </w:p>
    <w:p w:rsidR="00B65996" w:rsidRDefault="00B65996">
      <w:pPr>
        <w:pStyle w:val="Instruction"/>
      </w:pPr>
      <w:r>
        <w:t>600 GET #1 RECORD 8</w:t>
      </w:r>
    </w:p>
    <w:p w:rsidR="00B65996" w:rsidRDefault="00B65996">
      <w:r>
        <w:t>Si l’on exécute ensuite</w:t>
      </w:r>
      <w:r w:rsidRPr="00160AA5">
        <w:t> </w:t>
      </w:r>
      <w:r>
        <w:t>:</w:t>
      </w:r>
    </w:p>
    <w:p w:rsidR="00B65996" w:rsidRDefault="00B65996">
      <w:pPr>
        <w:pStyle w:val="Instruction"/>
      </w:pPr>
      <w:r>
        <w:t>610 PRINT NOM$, PRE$, CVT$F(SAL$)</w:t>
      </w:r>
    </w:p>
    <w:p w:rsidR="00B65996" w:rsidRDefault="00B65996">
      <w:r>
        <w:t xml:space="preserve">on verra s’afficher </w:t>
      </w:r>
      <w:r w:rsidR="00177ECB">
        <w:t>dans la fenêtre SBASIC</w:t>
      </w:r>
      <w:r>
        <w:t> :</w:t>
      </w:r>
    </w:p>
    <w:p w:rsidR="00B65996" w:rsidRDefault="00B65996">
      <w:pPr>
        <w:pStyle w:val="Retrait1"/>
      </w:pPr>
      <w:r>
        <w:t>DUPONT</w:t>
      </w:r>
      <w:r>
        <w:rPr>
          <w:rStyle w:val="Touche"/>
          <w:rFonts w:eastAsia="Courier New"/>
          <w:sz w:val="24"/>
          <w:szCs w:val="24"/>
          <w:lang w:val="en-US"/>
        </w:rPr>
        <w:t></w:t>
      </w:r>
      <w:r>
        <w:t>Jacques</w:t>
      </w:r>
      <w:r>
        <w:rPr>
          <w:rStyle w:val="Touche"/>
          <w:rFonts w:eastAsia="Courier New"/>
          <w:sz w:val="24"/>
          <w:szCs w:val="24"/>
          <w:lang w:val="en-US"/>
        </w:rPr>
        <w:t></w:t>
      </w:r>
      <w:r>
        <w:t>8715.25</w:t>
      </w:r>
    </w:p>
    <w:p w:rsidR="00B65996" w:rsidRDefault="00B65996">
      <w:pPr>
        <w:rPr>
          <w:rFonts w:eastAsia="Courier New"/>
          <w:lang w:bidi="fr-FR"/>
        </w:rPr>
      </w:pPr>
      <w:r>
        <w:t>Il ne faut veiller à utiliser la fonction CVT$F, symétrique de la fonction CVTF$, qui permet de convertir en un nombre affichable la chaîne SAL$ codée en format interne.</w:t>
      </w:r>
    </w:p>
    <w:p w:rsidR="00B65996" w:rsidRDefault="00B65996">
      <w:pPr>
        <w:rPr>
          <w:rFonts w:eastAsia="Courier New"/>
          <w:lang w:bidi="fr-FR"/>
        </w:rPr>
      </w:pPr>
      <w:r>
        <w:rPr>
          <w:rFonts w:eastAsia="Courier New"/>
          <w:lang w:bidi="fr-FR"/>
        </w:rPr>
        <w:t xml:space="preserve">Dans les instructions </w:t>
      </w:r>
      <w:r>
        <w:rPr>
          <w:rStyle w:val="Mot-cl"/>
          <w:rFonts w:eastAsia="Courier New"/>
        </w:rPr>
        <w:t>PUT</w:t>
      </w:r>
      <w:r>
        <w:rPr>
          <w:rFonts w:eastAsia="Courier New"/>
          <w:lang w:bidi="fr-FR"/>
        </w:rPr>
        <w:t xml:space="preserve"> et </w:t>
      </w:r>
      <w:r>
        <w:rPr>
          <w:rStyle w:val="Mot-cl"/>
          <w:rFonts w:eastAsia="Courier New"/>
        </w:rPr>
        <w:t>GET</w:t>
      </w:r>
      <w:r>
        <w:rPr>
          <w:rFonts w:eastAsia="Courier New"/>
          <w:lang w:bidi="fr-FR"/>
        </w:rPr>
        <w:t xml:space="preserve">, la partie </w:t>
      </w:r>
      <w:r>
        <w:rPr>
          <w:rStyle w:val="Mot-cl"/>
          <w:rFonts w:eastAsia="Courier New"/>
        </w:rPr>
        <w:t>RECORD…</w:t>
      </w:r>
      <w:r>
        <w:rPr>
          <w:rFonts w:eastAsia="Courier New"/>
          <w:lang w:bidi="fr-FR"/>
        </w:rPr>
        <w:t xml:space="preserve"> est optionnelle : si elle n’est pas spécifiée, c’est l’enregistrement suivant le dernier auquel on a accédé qui est lu ou écrit (accès séquentiel).</w:t>
      </w:r>
    </w:p>
    <w:p w:rsidR="00B65996" w:rsidRDefault="00B65996">
      <w:pPr>
        <w:rPr>
          <w:rFonts w:eastAsia="Courier New"/>
          <w:lang w:bidi="fr-FR"/>
        </w:rPr>
      </w:pPr>
      <w:r>
        <w:rPr>
          <w:rFonts w:eastAsia="Courier New"/>
          <w:lang w:bidi="fr-FR"/>
        </w:rPr>
        <w:t>Tenter de lire un enregistrement du fichier qui n’a pas été préalablement écrit provoque une erreur. Ecrire un enregistrement de numéro supérieur au dernier enregistrement écrit étend automatiquement le fichier.</w:t>
      </w:r>
    </w:p>
    <w:p w:rsidR="00B65996" w:rsidRDefault="00B65996">
      <w:pPr>
        <w:rPr>
          <w:rFonts w:eastAsia="Courier New"/>
          <w:lang w:bidi="fr-FR"/>
        </w:rPr>
      </w:pPr>
      <w:r>
        <w:rPr>
          <w:rFonts w:eastAsia="Courier New"/>
          <w:lang w:bidi="fr-FR"/>
        </w:rPr>
        <w:t xml:space="preserve">Dans l’exemple qui nous intéresse, essayer de lire l’enregistrement numéro 17, provoque une </w:t>
      </w:r>
      <w:r>
        <w:rPr>
          <w:rStyle w:val="Renforc2"/>
          <w:rFonts w:eastAsia="Courier New"/>
        </w:rPr>
        <w:t>erreur 24</w:t>
      </w:r>
      <w:r>
        <w:rPr>
          <w:rFonts w:eastAsia="Courier New"/>
          <w:lang w:bidi="fr-FR"/>
        </w:rPr>
        <w:t>.</w:t>
      </w:r>
    </w:p>
    <w:p w:rsidR="00B65996" w:rsidRDefault="00B65996">
      <w:pPr>
        <w:rPr>
          <w:rFonts w:eastAsia="Courier New"/>
        </w:rPr>
      </w:pPr>
      <w:r>
        <w:rPr>
          <w:rFonts w:eastAsia="Courier New"/>
          <w:lang w:bidi="fr-FR"/>
        </w:rPr>
        <w:t>Il en est de même pour l’accès à l’enregistrement numéro 5.</w:t>
      </w:r>
    </w:p>
    <w:p w:rsidR="00B65996" w:rsidRDefault="00C64E0A">
      <w:pPr>
        <w:pStyle w:val="Titre4"/>
        <w:rPr>
          <w:rFonts w:eastAsia="Courier New"/>
          <w:lang w:bidi="fr-FR"/>
        </w:rPr>
      </w:pPr>
      <w:r>
        <w:rPr>
          <w:rFonts w:eastAsia="Courier New"/>
        </w:rPr>
        <w:t>Extension des fichiers à</w:t>
      </w:r>
      <w:r w:rsidR="00B65996">
        <w:rPr>
          <w:rFonts w:eastAsia="Courier New"/>
        </w:rPr>
        <w:t xml:space="preserve"> accès direct</w:t>
      </w:r>
    </w:p>
    <w:p w:rsidR="00B65996" w:rsidRDefault="00B65996">
      <w:pPr>
        <w:rPr>
          <w:rFonts w:eastAsia="Courier New"/>
          <w:lang w:bidi="fr-FR"/>
        </w:rPr>
      </w:pPr>
      <w:r>
        <w:rPr>
          <w:rFonts w:eastAsia="Courier New"/>
          <w:lang w:bidi="fr-FR"/>
        </w:rPr>
        <w:t xml:space="preserve">Le mécanisme de création et d’extension </w:t>
      </w:r>
      <w:r>
        <w:rPr>
          <w:rFonts w:eastAsia="Courier New"/>
        </w:rPr>
        <w:t>des fichiers à accès direct</w:t>
      </w:r>
      <w:r>
        <w:rPr>
          <w:rFonts w:eastAsia="Courier New"/>
          <w:lang w:bidi="fr-FR"/>
        </w:rPr>
        <w:t xml:space="preserve"> est le même que pour les fichiers associés aux tableaux virtuels. Lors de sa création, le fichier ne contient aucun enregistrement. Tenter de lire un enregistrement inexistant provoque une </w:t>
      </w:r>
      <w:r>
        <w:rPr>
          <w:rStyle w:val="Renforc2"/>
          <w:rFonts w:eastAsia="Courier New"/>
        </w:rPr>
        <w:t>erreur 24</w:t>
      </w:r>
      <w:r>
        <w:rPr>
          <w:rFonts w:eastAsia="Courier New"/>
          <w:lang w:bidi="fr-FR"/>
        </w:rPr>
        <w:t>. Le fichier peut être étendu à tout moment par l’écriture d’un enregistrement qui n’existe pas encore.</w:t>
      </w:r>
    </w:p>
    <w:p w:rsidR="00B65996" w:rsidRDefault="00B65996">
      <w:pPr>
        <w:rPr>
          <w:rFonts w:eastAsia="Courier New"/>
          <w:sz w:val="24"/>
          <w:szCs w:val="24"/>
          <w:lang w:bidi="fr-FR"/>
        </w:rPr>
      </w:pPr>
      <w:r>
        <w:rPr>
          <w:rFonts w:eastAsia="Courier New"/>
          <w:lang w:bidi="fr-FR"/>
        </w:rPr>
        <w:t xml:space="preserve">Chaque fois qu’un enregistrement est écrit, SBASIC ajoute au fichier, si nécessaire, les enregistrements se trouvant dans le même secteur et qui n’ont pas encore été écrits ; ils sont alors remplis de </w:t>
      </w:r>
      <w:r>
        <w:rPr>
          <w:rStyle w:val="Renforc2"/>
          <w:rFonts w:eastAsia="Courier New"/>
        </w:rPr>
        <w:t>caractères nuls</w:t>
      </w:r>
      <w:r>
        <w:rPr>
          <w:rFonts w:eastAsia="Courier New"/>
          <w:lang w:bidi="fr-FR"/>
        </w:rPr>
        <w:t xml:space="preserve">, tels que ceux obtenus au moyen de la fonction </w:t>
      </w:r>
      <w:r>
        <w:rPr>
          <w:rStyle w:val="Mot-cl"/>
          <w:rFonts w:eastAsia="Courier New"/>
        </w:rPr>
        <w:t>CHR$(0).</w:t>
      </w:r>
    </w:p>
    <w:p w:rsidR="00B65996" w:rsidRDefault="00B65996">
      <w:pPr>
        <w:rPr>
          <w:rFonts w:eastAsia="Courier New"/>
          <w:lang w:bidi="fr-FR"/>
        </w:rPr>
      </w:pPr>
      <w:r>
        <w:rPr>
          <w:rFonts w:eastAsia="Courier New"/>
          <w:sz w:val="24"/>
          <w:szCs w:val="24"/>
          <w:lang w:bidi="fr-FR"/>
        </w:rPr>
        <w:t>Par exemple, l’exécution du programme :</w:t>
      </w:r>
    </w:p>
    <w:p w:rsidR="00B65996" w:rsidRPr="00160AA5" w:rsidRDefault="00B65996">
      <w:pPr>
        <w:pStyle w:val="Instruction"/>
        <w:rPr>
          <w:rFonts w:eastAsia="Courier New"/>
          <w:lang w:val="en-US" w:bidi="fr-FR"/>
        </w:rPr>
      </w:pPr>
      <w:r w:rsidRPr="00160AA5">
        <w:rPr>
          <w:rFonts w:eastAsia="Courier New"/>
          <w:lang w:val="en-US" w:bidi="fr-FR"/>
        </w:rPr>
        <w:t>10 KlLL "TESTD"</w:t>
      </w:r>
    </w:p>
    <w:p w:rsidR="00B65996" w:rsidRPr="00160AA5" w:rsidRDefault="00B65996">
      <w:pPr>
        <w:pStyle w:val="Instruction"/>
        <w:rPr>
          <w:rFonts w:eastAsia="Courier New"/>
          <w:lang w:val="en-US" w:bidi="fr-FR"/>
        </w:rPr>
      </w:pPr>
      <w:r w:rsidRPr="00160AA5">
        <w:rPr>
          <w:rFonts w:eastAsia="Courier New"/>
          <w:lang w:val="en-US" w:bidi="fr-FR"/>
        </w:rPr>
        <w:t>20 OPEN "TESTD” AS 1</w:t>
      </w:r>
    </w:p>
    <w:p w:rsidR="00B65996" w:rsidRPr="00160AA5" w:rsidRDefault="00B65996">
      <w:pPr>
        <w:pStyle w:val="Instruction"/>
        <w:rPr>
          <w:rFonts w:eastAsia="Courier New"/>
          <w:lang w:val="en-US" w:bidi="fr-FR"/>
        </w:rPr>
      </w:pPr>
      <w:r w:rsidRPr="00160AA5">
        <w:rPr>
          <w:rFonts w:eastAsia="Courier New"/>
          <w:lang w:val="en-US" w:bidi="fr-FR"/>
        </w:rPr>
        <w:t>30 FIELD #1, 100 AS G$</w:t>
      </w:r>
    </w:p>
    <w:p w:rsidR="00B65996" w:rsidRPr="00160AA5" w:rsidRDefault="00B65996">
      <w:pPr>
        <w:pStyle w:val="Instruction"/>
        <w:rPr>
          <w:rFonts w:eastAsia="Courier New"/>
          <w:lang w:val="en-US" w:bidi="fr-FR"/>
        </w:rPr>
      </w:pPr>
      <w:r w:rsidRPr="00160AA5">
        <w:rPr>
          <w:rFonts w:eastAsia="Courier New"/>
          <w:lang w:val="en-US" w:bidi="fr-FR"/>
        </w:rPr>
        <w:t>40 GET #1 RECORD 20</w:t>
      </w:r>
    </w:p>
    <w:p w:rsidR="00B65996" w:rsidRDefault="00B65996">
      <w:pPr>
        <w:rPr>
          <w:rFonts w:eastAsia="Courier New"/>
          <w:lang w:bidi="fr-FR"/>
        </w:rPr>
      </w:pPr>
      <w:r>
        <w:rPr>
          <w:rFonts w:eastAsia="Courier New"/>
          <w:lang w:bidi="fr-FR"/>
        </w:rPr>
        <w:t xml:space="preserve">provoque une </w:t>
      </w:r>
      <w:r>
        <w:rPr>
          <w:rStyle w:val="Renforc2"/>
          <w:rFonts w:eastAsia="Courier New"/>
        </w:rPr>
        <w:t>erreur 24</w:t>
      </w:r>
      <w:r>
        <w:rPr>
          <w:rFonts w:eastAsia="Courier New"/>
          <w:lang w:bidi="fr-FR"/>
        </w:rPr>
        <w:t>. Il est donc nécessaire d’étendre le fichier avant toute lecture de l’enregistrement numéro 20 :</w:t>
      </w:r>
    </w:p>
    <w:p w:rsidR="00B65996" w:rsidRPr="00160AA5" w:rsidRDefault="00B65996">
      <w:pPr>
        <w:pStyle w:val="Instruction"/>
        <w:rPr>
          <w:rFonts w:eastAsia="Courier New"/>
          <w:lang w:val="en-US" w:bidi="fr-FR"/>
        </w:rPr>
      </w:pPr>
      <w:r w:rsidRPr="00160AA5">
        <w:rPr>
          <w:rFonts w:eastAsia="Courier New"/>
          <w:lang w:val="en-US" w:bidi="fr-FR"/>
        </w:rPr>
        <w:t>10 KILL "TESTD"</w:t>
      </w:r>
    </w:p>
    <w:p w:rsidR="00B65996" w:rsidRPr="00160AA5" w:rsidRDefault="00B65996">
      <w:pPr>
        <w:pStyle w:val="Instruction"/>
        <w:rPr>
          <w:rFonts w:eastAsia="Courier New"/>
          <w:lang w:val="en-US" w:bidi="fr-FR"/>
        </w:rPr>
      </w:pPr>
      <w:r w:rsidRPr="00160AA5">
        <w:rPr>
          <w:rFonts w:eastAsia="Courier New"/>
          <w:lang w:val="en-US" w:bidi="fr-FR"/>
        </w:rPr>
        <w:t>20 OPEN "TESTD" AS 1</w:t>
      </w:r>
    </w:p>
    <w:p w:rsidR="00B65996" w:rsidRPr="00160AA5" w:rsidRDefault="00B65996">
      <w:pPr>
        <w:pStyle w:val="Instruction"/>
        <w:rPr>
          <w:rFonts w:eastAsia="Courier New"/>
          <w:lang w:val="en-US" w:bidi="fr-FR"/>
        </w:rPr>
      </w:pPr>
      <w:r w:rsidRPr="00160AA5">
        <w:rPr>
          <w:rFonts w:eastAsia="Courier New"/>
          <w:lang w:val="en-US" w:bidi="fr-FR"/>
        </w:rPr>
        <w:t>30 FIELD #1, 100 AS G$</w:t>
      </w:r>
    </w:p>
    <w:p w:rsidR="00B65996" w:rsidRPr="00160AA5" w:rsidRDefault="00B65996">
      <w:pPr>
        <w:pStyle w:val="Instruction"/>
        <w:rPr>
          <w:rFonts w:eastAsia="Courier New"/>
          <w:lang w:val="en-US" w:bidi="fr-FR"/>
        </w:rPr>
      </w:pPr>
      <w:r w:rsidRPr="00160AA5">
        <w:rPr>
          <w:rFonts w:eastAsia="Courier New"/>
          <w:lang w:val="en-US" w:bidi="fr-FR"/>
        </w:rPr>
        <w:t>34 LSET G$="ENREGISTREMENT NUMERO 20"</w:t>
      </w:r>
    </w:p>
    <w:p w:rsidR="00B65996" w:rsidRDefault="00B65996">
      <w:pPr>
        <w:pStyle w:val="Instruction"/>
        <w:rPr>
          <w:rFonts w:eastAsia="Courier New"/>
          <w:lang w:bidi="fr-FR"/>
        </w:rPr>
      </w:pPr>
      <w:r>
        <w:rPr>
          <w:rFonts w:eastAsia="Courier New"/>
          <w:lang w:bidi="fr-FR"/>
        </w:rPr>
        <w:t>38 PUT #1 RECORD 20</w:t>
      </w:r>
    </w:p>
    <w:p w:rsidR="00B65996" w:rsidRDefault="00B65996">
      <w:pPr>
        <w:pStyle w:val="Instruction"/>
        <w:rPr>
          <w:rFonts w:eastAsia="Courier New"/>
          <w:lang w:bidi="fr-FR"/>
        </w:rPr>
      </w:pPr>
      <w:r>
        <w:rPr>
          <w:rFonts w:eastAsia="Courier New"/>
          <w:lang w:bidi="fr-FR"/>
        </w:rPr>
        <w:t>40 GET #1 RECORD 20</w:t>
      </w:r>
    </w:p>
    <w:p w:rsidR="00B65996" w:rsidRDefault="00B65996">
      <w:pPr>
        <w:pStyle w:val="Titre4"/>
        <w:rPr>
          <w:rFonts w:eastAsia="Courier New"/>
          <w:lang w:bidi="fr-FR"/>
        </w:rPr>
      </w:pPr>
      <w:r>
        <w:rPr>
          <w:rFonts w:eastAsia="Courier New"/>
          <w:lang w:bidi="fr-FR"/>
        </w:rPr>
        <w:t>Exemple d’utilisation d’un fichier à accès direct</w:t>
      </w:r>
    </w:p>
    <w:p w:rsidR="00B65996" w:rsidRDefault="00B65996">
      <w:pPr>
        <w:rPr>
          <w:rFonts w:eastAsia="Courier New"/>
          <w:lang w:bidi="fr-FR"/>
        </w:rPr>
      </w:pPr>
      <w:r>
        <w:rPr>
          <w:rFonts w:eastAsia="Courier New"/>
          <w:lang w:bidi="fr-FR"/>
        </w:rPr>
        <w:t>Le programme suivant montre comment on peut accéder à un fichier à accès direct. On considère le fichier du personnel précédemment décrit, dont chaque enregistrement contient des renseignements sur un employé : son nom, son prénom, son salaire. Le numéro d’enregistrement identifie l’employé. Le programme imprime les éléments correspondant à un employé dont on a donné le numéro d’identification et en permet la modification.</w:t>
      </w:r>
    </w:p>
    <w:p w:rsidR="00B65996" w:rsidRDefault="00B65996">
      <w:pPr>
        <w:rPr>
          <w:rFonts w:eastAsia="Courier New"/>
          <w:lang w:bidi="fr-FR"/>
        </w:rPr>
      </w:pPr>
      <w:r>
        <w:rPr>
          <w:rFonts w:eastAsia="Courier New"/>
          <w:lang w:bidi="fr-FR"/>
        </w:rPr>
        <w:lastRenderedPageBreak/>
        <w:t>Le nom de l’employé est rangé dans les 30 premiers caractères de l’enregistrement, son prénom dans les 12 suivants et son salaire dans les 8 derniers.</w:t>
      </w:r>
    </w:p>
    <w:p w:rsidR="00B65996" w:rsidRDefault="00B65996">
      <w:pPr>
        <w:pStyle w:val="Instruction"/>
        <w:rPr>
          <w:rFonts w:eastAsia="Courier New"/>
          <w:lang w:bidi="fr-FR"/>
        </w:rPr>
      </w:pPr>
      <w:r>
        <w:rPr>
          <w:rFonts w:eastAsia="Courier New"/>
          <w:lang w:bidi="fr-FR"/>
        </w:rPr>
        <w:t>98 REM *** Ouverture du fichier et définition des variables ***</w:t>
      </w:r>
    </w:p>
    <w:p w:rsidR="00B65996" w:rsidRPr="00160AA5" w:rsidRDefault="00B65996">
      <w:pPr>
        <w:pStyle w:val="Instruction"/>
        <w:rPr>
          <w:rFonts w:eastAsia="Courier New"/>
          <w:lang w:val="en-US" w:bidi="fr-FR"/>
        </w:rPr>
      </w:pPr>
      <w:r w:rsidRPr="00160AA5">
        <w:rPr>
          <w:rFonts w:eastAsia="Courier New"/>
          <w:lang w:val="en-US" w:bidi="fr-FR"/>
        </w:rPr>
        <w:t>100 OPEN "PERSON" AS 1 LEN 50</w:t>
      </w:r>
    </w:p>
    <w:p w:rsidR="00B65996" w:rsidRPr="00160AA5" w:rsidRDefault="00B65996">
      <w:pPr>
        <w:pStyle w:val="Instruction"/>
        <w:rPr>
          <w:rFonts w:eastAsia="Courier New"/>
          <w:lang w:val="en-US" w:bidi="fr-FR"/>
        </w:rPr>
      </w:pPr>
      <w:r w:rsidRPr="00160AA5">
        <w:rPr>
          <w:rFonts w:eastAsia="Courier New"/>
          <w:lang w:val="en-US" w:bidi="fr-FR"/>
        </w:rPr>
        <w:t>120 FIELD #1, 30 AS N</w:t>
      </w:r>
      <w:r w:rsidR="00AD747E" w:rsidRPr="00160AA5">
        <w:rPr>
          <w:rFonts w:eastAsia="Courier New"/>
          <w:lang w:val="en-US" w:bidi="fr-FR"/>
        </w:rPr>
        <w:t>O</w:t>
      </w:r>
      <w:r w:rsidRPr="00160AA5">
        <w:rPr>
          <w:rFonts w:eastAsia="Courier New"/>
          <w:lang w:val="en-US" w:bidi="fr-FR"/>
        </w:rPr>
        <w:t>M$, 12 AS PRE$, 8 AS SAL$</w:t>
      </w:r>
    </w:p>
    <w:p w:rsidR="00B65996" w:rsidRDefault="00B65996">
      <w:pPr>
        <w:pStyle w:val="Instruction"/>
      </w:pPr>
      <w:r>
        <w:rPr>
          <w:rFonts w:eastAsia="Courier New"/>
          <w:lang w:bidi="fr-FR"/>
        </w:rPr>
        <w:t>125 FIELD #1, 42 AS NNN$</w:t>
      </w:r>
    </w:p>
    <w:p w:rsidR="00B65996" w:rsidRDefault="00B65996">
      <w:pPr>
        <w:pStyle w:val="Instruction"/>
      </w:pPr>
    </w:p>
    <w:p w:rsidR="005F4D6B" w:rsidRPr="005F4D6B" w:rsidRDefault="005F4D6B" w:rsidP="005F4D6B">
      <w:pPr>
        <w:pStyle w:val="Instruction"/>
        <w:rPr>
          <w:rFonts w:eastAsia="Courier New"/>
          <w:lang w:bidi="fr-FR"/>
        </w:rPr>
      </w:pPr>
      <w:r w:rsidRPr="005F4D6B">
        <w:rPr>
          <w:rFonts w:eastAsia="Courier New"/>
          <w:lang w:bidi="fr-FR"/>
        </w:rPr>
        <w:t>198 REM *** Saisie du numéro d'enregistrement à modifier ***</w:t>
      </w:r>
    </w:p>
    <w:p w:rsidR="005F4D6B" w:rsidRPr="00160AA5" w:rsidRDefault="005F4D6B" w:rsidP="005F4D6B">
      <w:pPr>
        <w:pStyle w:val="Instruction"/>
        <w:rPr>
          <w:rFonts w:eastAsia="Courier New"/>
          <w:lang w:val="en-US" w:bidi="fr-FR"/>
        </w:rPr>
      </w:pPr>
      <w:r w:rsidRPr="00160AA5">
        <w:rPr>
          <w:rFonts w:eastAsia="Courier New"/>
          <w:lang w:val="en-US" w:bidi="fr-FR"/>
        </w:rPr>
        <w:t>199 ON ERROR GOTO 250</w:t>
      </w:r>
    </w:p>
    <w:p w:rsidR="005F4D6B" w:rsidRPr="00160AA5" w:rsidRDefault="005F4D6B" w:rsidP="005F4D6B">
      <w:pPr>
        <w:pStyle w:val="Instruction"/>
        <w:rPr>
          <w:rFonts w:eastAsia="Courier New"/>
          <w:lang w:val="en-US" w:bidi="fr-FR"/>
        </w:rPr>
      </w:pPr>
      <w:r w:rsidRPr="00160AA5">
        <w:rPr>
          <w:rFonts w:eastAsia="Courier New"/>
          <w:lang w:val="en-US" w:bidi="fr-FR"/>
        </w:rPr>
        <w:t>200 INPUT "NUMERO DE L'EMPLOYE"; I%</w:t>
      </w:r>
    </w:p>
    <w:p w:rsidR="005F4D6B" w:rsidRPr="00160AA5" w:rsidRDefault="005F4D6B" w:rsidP="005F4D6B">
      <w:pPr>
        <w:pStyle w:val="Instruction"/>
        <w:rPr>
          <w:rFonts w:eastAsia="Courier New"/>
          <w:lang w:val="en-US" w:bidi="fr-FR"/>
        </w:rPr>
      </w:pPr>
      <w:r w:rsidRPr="00160AA5">
        <w:rPr>
          <w:rFonts w:eastAsia="Courier New"/>
          <w:lang w:val="en-US" w:bidi="fr-FR"/>
        </w:rPr>
        <w:t>210 IF I%=0 THEN 500</w:t>
      </w:r>
    </w:p>
    <w:p w:rsidR="005F4D6B" w:rsidRPr="00B52773" w:rsidRDefault="005F4D6B" w:rsidP="005F4D6B">
      <w:pPr>
        <w:pStyle w:val="Instruction"/>
        <w:rPr>
          <w:rFonts w:eastAsia="Courier New"/>
          <w:lang w:val="en-US" w:bidi="fr-FR"/>
        </w:rPr>
      </w:pPr>
      <w:r w:rsidRPr="00B52773">
        <w:rPr>
          <w:rFonts w:eastAsia="Courier New"/>
          <w:lang w:val="en-US" w:bidi="fr-FR"/>
        </w:rPr>
        <w:t>220 GET #1 RECORD I%</w:t>
      </w:r>
    </w:p>
    <w:p w:rsidR="005F4D6B" w:rsidRPr="005F4D6B" w:rsidRDefault="005F4D6B" w:rsidP="005F4D6B">
      <w:pPr>
        <w:pStyle w:val="Instruction"/>
        <w:rPr>
          <w:rFonts w:eastAsia="Courier New"/>
          <w:lang w:bidi="fr-FR"/>
        </w:rPr>
      </w:pPr>
      <w:r w:rsidRPr="005F4D6B">
        <w:rPr>
          <w:rFonts w:eastAsia="Courier New"/>
          <w:lang w:bidi="fr-FR"/>
        </w:rPr>
        <w:t>230 PRINT "Employé :"; NNN$</w:t>
      </w:r>
    </w:p>
    <w:p w:rsidR="005F4D6B" w:rsidRDefault="005F4D6B" w:rsidP="005F4D6B">
      <w:pPr>
        <w:pStyle w:val="Instruction"/>
        <w:rPr>
          <w:rFonts w:eastAsia="Courier New"/>
          <w:lang w:bidi="fr-FR"/>
        </w:rPr>
      </w:pPr>
      <w:r w:rsidRPr="005F4D6B">
        <w:rPr>
          <w:rFonts w:eastAsia="Courier New"/>
          <w:lang w:bidi="fr-FR"/>
        </w:rPr>
        <w:t>240 PRINT "Salaire : "; CVT$F(SAL$) : GOTO 300</w:t>
      </w:r>
    </w:p>
    <w:p w:rsidR="00B65996" w:rsidRDefault="00B65996">
      <w:pPr>
        <w:pStyle w:val="Instruction"/>
        <w:rPr>
          <w:rFonts w:eastAsia="Courier New"/>
          <w:lang w:bidi="fr-FR"/>
        </w:rPr>
      </w:pPr>
    </w:p>
    <w:p w:rsidR="001B7E0F" w:rsidRPr="001B7E0F" w:rsidRDefault="001B7E0F" w:rsidP="001B7E0F">
      <w:pPr>
        <w:pStyle w:val="Instruction"/>
        <w:rPr>
          <w:rFonts w:eastAsia="Courier New"/>
          <w:lang w:bidi="fr-FR"/>
        </w:rPr>
      </w:pPr>
      <w:r w:rsidRPr="001B7E0F">
        <w:rPr>
          <w:rFonts w:eastAsia="Courier New"/>
          <w:lang w:bidi="fr-FR"/>
        </w:rPr>
        <w:t>248 REM *** Gestion de l'erreur "Enregistrement non trouvé"***</w:t>
      </w:r>
    </w:p>
    <w:p w:rsidR="001B7E0F" w:rsidRPr="001B7E0F" w:rsidRDefault="001B7E0F" w:rsidP="001B7E0F">
      <w:pPr>
        <w:pStyle w:val="Instruction"/>
        <w:rPr>
          <w:rFonts w:eastAsia="Courier New"/>
          <w:lang w:bidi="fr-FR"/>
        </w:rPr>
      </w:pPr>
      <w:r w:rsidRPr="001B7E0F">
        <w:rPr>
          <w:rFonts w:eastAsia="Courier New"/>
          <w:lang w:bidi="fr-FR"/>
        </w:rPr>
        <w:t>250 PRINT "Enregistrement inexistant"</w:t>
      </w:r>
    </w:p>
    <w:p w:rsidR="001B7E0F" w:rsidRDefault="001B7E0F" w:rsidP="001B7E0F">
      <w:pPr>
        <w:pStyle w:val="Instruction"/>
        <w:rPr>
          <w:rFonts w:eastAsia="Courier New"/>
          <w:lang w:bidi="fr-FR"/>
        </w:rPr>
      </w:pPr>
      <w:r w:rsidRPr="001B7E0F">
        <w:rPr>
          <w:rFonts w:eastAsia="Courier New"/>
          <w:lang w:bidi="fr-FR"/>
        </w:rPr>
        <w:t>260 RESUME 200</w:t>
      </w:r>
    </w:p>
    <w:p w:rsidR="00B65996" w:rsidRDefault="00B65996">
      <w:pPr>
        <w:pStyle w:val="Instruction"/>
        <w:rPr>
          <w:rFonts w:eastAsia="Courier New"/>
          <w:lang w:bidi="fr-FR"/>
        </w:rPr>
      </w:pPr>
    </w:p>
    <w:p w:rsidR="00B65996" w:rsidRDefault="00B65996">
      <w:pPr>
        <w:pStyle w:val="Instruction"/>
        <w:rPr>
          <w:rFonts w:eastAsia="Courier New"/>
          <w:lang w:bidi="fr-FR"/>
        </w:rPr>
      </w:pPr>
      <w:r>
        <w:rPr>
          <w:rFonts w:eastAsia="Courier New"/>
          <w:lang w:bidi="fr-FR"/>
        </w:rPr>
        <w:t>298 REM *** Mise à jour du contenu de la mémoire tampon (buffer)***</w:t>
      </w:r>
    </w:p>
    <w:p w:rsidR="00B65996" w:rsidRPr="00160AA5" w:rsidRDefault="00B65996">
      <w:pPr>
        <w:pStyle w:val="Instruction"/>
        <w:rPr>
          <w:rFonts w:eastAsia="Courier New"/>
          <w:lang w:val="en-US" w:bidi="fr-FR"/>
        </w:rPr>
      </w:pPr>
      <w:r w:rsidRPr="00160AA5">
        <w:rPr>
          <w:rFonts w:eastAsia="Courier New"/>
          <w:lang w:val="en-US" w:bidi="fr-FR"/>
        </w:rPr>
        <w:t>300 PRINT "Nom " ; : INPUT LINE R$</w:t>
      </w:r>
    </w:p>
    <w:p w:rsidR="00B65996" w:rsidRPr="00160AA5" w:rsidRDefault="00B65996">
      <w:pPr>
        <w:pStyle w:val="Instruction"/>
        <w:rPr>
          <w:rFonts w:eastAsia="Courier New"/>
          <w:lang w:val="en-US" w:bidi="fr-FR"/>
        </w:rPr>
      </w:pPr>
      <w:r w:rsidRPr="00160AA5">
        <w:rPr>
          <w:rFonts w:eastAsia="Courier New"/>
          <w:lang w:val="en-US" w:bidi="fr-FR"/>
        </w:rPr>
        <w:t>305 IF R$ &lt;&gt; "" THEN LSET NOM$=R$</w:t>
      </w:r>
    </w:p>
    <w:p w:rsidR="00B65996" w:rsidRPr="00160AA5" w:rsidRDefault="00B65996">
      <w:pPr>
        <w:pStyle w:val="Instruction"/>
        <w:rPr>
          <w:rFonts w:eastAsia="Courier New"/>
          <w:lang w:val="en-US" w:bidi="fr-FR"/>
        </w:rPr>
      </w:pPr>
      <w:r w:rsidRPr="00160AA5">
        <w:rPr>
          <w:rFonts w:eastAsia="Courier New"/>
          <w:lang w:val="en-US" w:bidi="fr-FR"/>
        </w:rPr>
        <w:t>320 PRINT "Prénom " ; : INPUT LINE R$</w:t>
      </w:r>
    </w:p>
    <w:p w:rsidR="00B65996" w:rsidRPr="00160AA5" w:rsidRDefault="00B65996">
      <w:pPr>
        <w:pStyle w:val="Instruction"/>
        <w:rPr>
          <w:rFonts w:eastAsia="Courier New"/>
          <w:lang w:val="en-US" w:bidi="fr-FR"/>
        </w:rPr>
      </w:pPr>
      <w:r w:rsidRPr="00160AA5">
        <w:rPr>
          <w:rFonts w:eastAsia="Courier New"/>
          <w:lang w:val="en-US" w:bidi="fr-FR"/>
        </w:rPr>
        <w:t>325 IF R$&lt;&gt;"" THEN LSET PRE$=R$</w:t>
      </w:r>
    </w:p>
    <w:p w:rsidR="00B65996" w:rsidRPr="00160AA5" w:rsidRDefault="00B65996">
      <w:pPr>
        <w:pStyle w:val="Instruction"/>
        <w:rPr>
          <w:rFonts w:eastAsia="Courier New"/>
          <w:lang w:val="en-US" w:bidi="fr-FR"/>
        </w:rPr>
      </w:pPr>
      <w:r w:rsidRPr="00160AA5">
        <w:rPr>
          <w:rFonts w:eastAsia="Courier New"/>
          <w:lang w:val="en-US" w:bidi="fr-FR"/>
        </w:rPr>
        <w:t>330 PRINT "Salaire " ; : INPUT LINE R$</w:t>
      </w:r>
    </w:p>
    <w:p w:rsidR="00B65996" w:rsidRPr="00160AA5" w:rsidRDefault="00B65996">
      <w:pPr>
        <w:pStyle w:val="Instruction"/>
        <w:rPr>
          <w:rFonts w:eastAsia="Courier New"/>
          <w:lang w:val="en-US" w:bidi="fr-FR"/>
        </w:rPr>
      </w:pPr>
      <w:r w:rsidRPr="00160AA5">
        <w:rPr>
          <w:rFonts w:eastAsia="Courier New"/>
          <w:lang w:val="en-US" w:bidi="fr-FR"/>
        </w:rPr>
        <w:t>335 IF R$&lt;&gt;"" THEN LSET SAL$=CVTF$(VAL(R$))</w:t>
      </w:r>
    </w:p>
    <w:p w:rsidR="00B65996" w:rsidRDefault="00B65996">
      <w:pPr>
        <w:pStyle w:val="Instruction"/>
        <w:rPr>
          <w:rFonts w:eastAsia="Courier New"/>
          <w:lang w:bidi="fr-FR"/>
        </w:rPr>
      </w:pPr>
      <w:r>
        <w:rPr>
          <w:rFonts w:eastAsia="Courier New"/>
          <w:lang w:bidi="fr-FR"/>
        </w:rPr>
        <w:t>398 REM *** Ecriture de l'enregistrement ***</w:t>
      </w:r>
    </w:p>
    <w:p w:rsidR="00B65996" w:rsidRDefault="00B65996">
      <w:pPr>
        <w:pStyle w:val="Instruction"/>
        <w:rPr>
          <w:rFonts w:eastAsia="Courier New"/>
          <w:lang w:bidi="fr-FR"/>
        </w:rPr>
      </w:pPr>
      <w:r>
        <w:rPr>
          <w:rFonts w:eastAsia="Courier New"/>
          <w:lang w:bidi="fr-FR"/>
        </w:rPr>
        <w:t>400 PUT #1 RECORD I%: GOTO 200</w:t>
      </w:r>
    </w:p>
    <w:p w:rsidR="00B65996" w:rsidRDefault="00B65996">
      <w:pPr>
        <w:pStyle w:val="Instruction"/>
        <w:rPr>
          <w:rFonts w:eastAsia="Courier New"/>
          <w:lang w:bidi="fr-FR"/>
        </w:rPr>
      </w:pPr>
      <w:r>
        <w:rPr>
          <w:rFonts w:eastAsia="Courier New"/>
          <w:lang w:bidi="fr-FR"/>
        </w:rPr>
        <w:t>498 REM *** Fin de programme</w:t>
      </w:r>
    </w:p>
    <w:p w:rsidR="00B65996" w:rsidRDefault="00B65996">
      <w:pPr>
        <w:pStyle w:val="Instruction"/>
        <w:rPr>
          <w:rFonts w:eastAsia="Courier New"/>
          <w:lang w:bidi="fr-FR"/>
        </w:rPr>
      </w:pPr>
      <w:r>
        <w:rPr>
          <w:rFonts w:eastAsia="Courier New"/>
          <w:lang w:bidi="fr-FR"/>
        </w:rPr>
        <w:t>500 CLOSE 1</w:t>
      </w:r>
    </w:p>
    <w:p w:rsidR="00B65996" w:rsidRDefault="00B65996">
      <w:pPr>
        <w:pStyle w:val="Instruction"/>
        <w:rPr>
          <w:rFonts w:eastAsia="Courier New"/>
          <w:lang w:bidi="fr-FR"/>
        </w:rPr>
      </w:pPr>
      <w:r>
        <w:rPr>
          <w:rFonts w:eastAsia="Courier New"/>
          <w:lang w:bidi="fr-FR"/>
        </w:rPr>
        <w:t>510 END</w:t>
      </w:r>
    </w:p>
    <w:p w:rsidR="00B65996" w:rsidRDefault="00B65996">
      <w:pPr>
        <w:rPr>
          <w:rFonts w:eastAsia="Courier New"/>
          <w:lang w:bidi="fr-FR"/>
        </w:rPr>
      </w:pPr>
      <w:r>
        <w:rPr>
          <w:rFonts w:eastAsia="Courier New"/>
          <w:lang w:bidi="fr-FR"/>
        </w:rPr>
        <w:t xml:space="preserve">Le fichier </w:t>
      </w:r>
      <w:r w:rsidR="00CB77EA">
        <w:rPr>
          <w:rFonts w:eastAsia="Courier New"/>
          <w:lang w:bidi="fr-FR"/>
        </w:rPr>
        <w:t>« </w:t>
      </w:r>
      <w:r>
        <w:rPr>
          <w:rFonts w:eastAsia="Courier New"/>
        </w:rPr>
        <w:t>PERSON.DAT</w:t>
      </w:r>
      <w:r w:rsidR="00CB77EA">
        <w:rPr>
          <w:rFonts w:eastAsia="Courier New"/>
        </w:rPr>
        <w:t> »</w:t>
      </w:r>
      <w:r w:rsidRPr="00160AA5">
        <w:rPr>
          <w:lang w:eastAsia="en-US" w:bidi="en-US"/>
        </w:rPr>
        <w:t xml:space="preserve"> </w:t>
      </w:r>
      <w:r>
        <w:rPr>
          <w:rFonts w:eastAsia="Courier New"/>
          <w:lang w:bidi="fr-FR"/>
        </w:rPr>
        <w:t xml:space="preserve">est ouvert sur le canal 1, puis les </w:t>
      </w:r>
      <w:r>
        <w:rPr>
          <w:rFonts w:eastAsia="Courier New"/>
        </w:rPr>
        <w:t>variables NOM$, PRE$, SAL$ et NNN</w:t>
      </w:r>
      <w:r>
        <w:rPr>
          <w:rFonts w:eastAsia="Courier New"/>
          <w:lang w:bidi="fr-FR"/>
        </w:rPr>
        <w:t>$ sont associées à la mémoire tampon (</w:t>
      </w:r>
      <w:r>
        <w:rPr>
          <w:rStyle w:val="Renforc2"/>
          <w:rFonts w:eastAsia="Courier New"/>
        </w:rPr>
        <w:t>buffer</w:t>
      </w:r>
      <w:r>
        <w:rPr>
          <w:rFonts w:eastAsia="Courier New"/>
          <w:lang w:bidi="fr-FR"/>
        </w:rPr>
        <w:t>).</w:t>
      </w:r>
    </w:p>
    <w:p w:rsidR="00B65996" w:rsidRDefault="00B65996">
      <w:pPr>
        <w:rPr>
          <w:rFonts w:eastAsia="Courier New"/>
          <w:lang w:bidi="fr-FR"/>
        </w:rPr>
      </w:pPr>
      <w:r>
        <w:rPr>
          <w:rFonts w:eastAsia="Courier New"/>
          <w:lang w:bidi="fr-FR"/>
        </w:rPr>
        <w:t>La ligne 200 demande le numéro identifiant l’employé afin de pour lire l’enregistrement le concernant. La valeur 0 permet de terminer la session. En cas de demande par l’utilisateur d’un enregistrement non présent, la ligne 210 permet un branchement en ligne 250 qui affiche un message explicatif. Dans les autres cas, les caractéristiques de l’employé sont affichées.</w:t>
      </w:r>
    </w:p>
    <w:p w:rsidR="00B65996" w:rsidRDefault="00B65996">
      <w:pPr>
        <w:rPr>
          <w:rFonts w:eastAsia="Courier New"/>
          <w:lang w:bidi="fr-FR"/>
        </w:rPr>
      </w:pPr>
      <w:r>
        <w:rPr>
          <w:rFonts w:eastAsia="Courier New"/>
          <w:lang w:bidi="fr-FR"/>
        </w:rPr>
        <w:t>Les lignes 300 à 399 permettent la modification des données écrites dans le fichier. L’utilisation de l’instruction INPUT LINE autorise une réponse vide et, dans ce cas, de ne pas modifier la valeur affichée.</w:t>
      </w:r>
    </w:p>
    <w:p w:rsidR="00B65996" w:rsidRDefault="00B65996">
      <w:pPr>
        <w:rPr>
          <w:rFonts w:eastAsia="Courier New"/>
          <w:lang w:bidi="fr-FR"/>
        </w:rPr>
      </w:pPr>
      <w:r>
        <w:rPr>
          <w:rFonts w:eastAsia="Courier New"/>
          <w:lang w:bidi="fr-FR"/>
        </w:rPr>
        <w:t>La ligne 400 provoque la réécriture dans le fichier du contenu la mémoire tampon (</w:t>
      </w:r>
      <w:r>
        <w:rPr>
          <w:rStyle w:val="Renforc2"/>
          <w:rFonts w:eastAsia="Courier New"/>
        </w:rPr>
        <w:t>buffer</w:t>
      </w:r>
      <w:r>
        <w:rPr>
          <w:rFonts w:eastAsia="Courier New"/>
          <w:lang w:bidi="fr-FR"/>
        </w:rPr>
        <w:t>) puis boucle sur un</w:t>
      </w:r>
      <w:r w:rsidR="00020D7A">
        <w:rPr>
          <w:rFonts w:eastAsia="Courier New"/>
          <w:lang w:bidi="fr-FR"/>
        </w:rPr>
        <w:t>e</w:t>
      </w:r>
      <w:r>
        <w:rPr>
          <w:rFonts w:eastAsia="Courier New"/>
          <w:lang w:bidi="fr-FR"/>
        </w:rPr>
        <w:t xml:space="preserve"> nouvelle demande.</w:t>
      </w:r>
    </w:p>
    <w:p w:rsidR="00B65996" w:rsidRDefault="00B65996">
      <w:r>
        <w:rPr>
          <w:rFonts w:eastAsia="Courier New"/>
          <w:lang w:bidi="fr-FR"/>
        </w:rPr>
        <w:t>Enfin la ligne 500 permet de fermer le fichier et termine le programme.</w:t>
      </w:r>
    </w:p>
    <w:p w:rsidR="00B65996" w:rsidRDefault="00B65996">
      <w:pPr>
        <w:pStyle w:val="Titre2"/>
      </w:pPr>
      <w:bookmarkStart w:id="42" w:name="_Toc74846673"/>
      <w:r>
        <w:t>Gestion des erreurs</w:t>
      </w:r>
      <w:bookmarkEnd w:id="42"/>
    </w:p>
    <w:p w:rsidR="00B65996" w:rsidRDefault="00B65996">
      <w:r>
        <w:t>Les erreurs qui peuvent être signalées au cours de l’exécution d’un programme se répartissent en deux classes :</w:t>
      </w:r>
    </w:p>
    <w:p w:rsidR="00B65996" w:rsidRDefault="00B65996">
      <w:r>
        <w:t xml:space="preserve">- Les erreurs </w:t>
      </w:r>
      <w:r>
        <w:rPr>
          <w:rStyle w:val="Renforc1"/>
        </w:rPr>
        <w:t>d’entrée-sortie</w:t>
      </w:r>
      <w:r>
        <w:t xml:space="preserve"> (disque, clavier, écran).</w:t>
      </w:r>
    </w:p>
    <w:p w:rsidR="00B65996" w:rsidRDefault="00B65996">
      <w:r>
        <w:t xml:space="preserve">- Les erreurs de </w:t>
      </w:r>
      <w:r>
        <w:rPr>
          <w:rStyle w:val="Renforc1"/>
        </w:rPr>
        <w:t>syntaxe</w:t>
      </w:r>
      <w:r>
        <w:t xml:space="preserve"> ou </w:t>
      </w:r>
      <w:r>
        <w:rPr>
          <w:rStyle w:val="Renforc1"/>
        </w:rPr>
        <w:t>d’exécution</w:t>
      </w:r>
      <w:r>
        <w:t>.</w:t>
      </w:r>
    </w:p>
    <w:p w:rsidR="00B65996" w:rsidRDefault="00B65996">
      <w:r>
        <w:lastRenderedPageBreak/>
        <w:t xml:space="preserve">La liste complète des numéros d’erreur et leur signification est donnée en </w:t>
      </w:r>
      <w:r w:rsidR="00915DA9">
        <w:fldChar w:fldCharType="begin"/>
      </w:r>
      <w:r>
        <w:instrText xml:space="preserve"> REF _Ref381545857 \w \h </w:instrText>
      </w:r>
      <w:r w:rsidR="00915DA9">
        <w:fldChar w:fldCharType="separate"/>
      </w:r>
      <w:r w:rsidR="00736B50">
        <w:t>0</w:t>
      </w:r>
      <w:r w:rsidR="00915DA9">
        <w:fldChar w:fldCharType="end"/>
      </w:r>
      <w:r>
        <w:t xml:space="preserve"> </w:t>
      </w:r>
      <w:r>
        <w:rPr>
          <w:i/>
        </w:rPr>
        <w:t>« </w:t>
      </w:r>
      <w:r w:rsidR="00915DA9">
        <w:rPr>
          <w:i/>
        </w:rPr>
        <w:fldChar w:fldCharType="begin"/>
      </w:r>
      <w:r>
        <w:rPr>
          <w:i/>
        </w:rPr>
        <w:instrText xml:space="preserve"> REF _Ref381545857 \h </w:instrText>
      </w:r>
      <w:r w:rsidR="00915DA9">
        <w:rPr>
          <w:i/>
        </w:rPr>
      </w:r>
      <w:r w:rsidR="00915DA9">
        <w:rPr>
          <w:i/>
        </w:rPr>
        <w:fldChar w:fldCharType="separate"/>
      </w:r>
      <w:r w:rsidR="00736B50">
        <w:rPr>
          <w:rFonts w:eastAsia="Courier New"/>
          <w:lang w:bidi="fr-FR"/>
        </w:rPr>
        <w:t xml:space="preserve"> Liste des codes d’erreurs</w:t>
      </w:r>
      <w:r w:rsidR="00915DA9">
        <w:rPr>
          <w:i/>
        </w:rPr>
        <w:fldChar w:fldCharType="end"/>
      </w:r>
      <w:r>
        <w:rPr>
          <w:i/>
        </w:rPr>
        <w:t> »</w:t>
      </w:r>
      <w:r>
        <w:t xml:space="preserve">. Les numéros d’erreur sont compris entre 1 et 49 pour les erreurs d’entrée-sortie et sont supérieurs à 49 pour les </w:t>
      </w:r>
      <w:r w:rsidR="00D85E6F">
        <w:t>erreurs syntaxe ou d’exécution.</w:t>
      </w:r>
    </w:p>
    <w:p w:rsidR="00B65996" w:rsidRDefault="00B65996">
      <w:pPr>
        <w:rPr>
          <w:rFonts w:eastAsia="Courier New"/>
          <w:lang w:bidi="fr-FR"/>
        </w:rPr>
      </w:pPr>
      <w:r>
        <w:t xml:space="preserve">En général SBASIC signale l’erreur et arrête l’exécution du programme. Il est toutefois parfois utile de pouvoir continuer l’exécution en particulier quand les erreurs sont du premier type. L’ordre </w:t>
      </w:r>
      <w:r>
        <w:rPr>
          <w:rStyle w:val="Mot-cl"/>
        </w:rPr>
        <w:t>ON ERROR</w:t>
      </w:r>
      <w:r>
        <w:t xml:space="preserve"> permet de gérer les erreurs signalées par SBASIC.</w:t>
      </w:r>
    </w:p>
    <w:p w:rsidR="00B65996" w:rsidRDefault="00B65996">
      <w:r>
        <w:rPr>
          <w:rFonts w:eastAsia="Courier New"/>
          <w:lang w:bidi="fr-FR"/>
        </w:rPr>
        <w:t xml:space="preserve">Il faut noter que la gestion des erreurs est locale aux sous-programmes appelés par l’instruction </w:t>
      </w:r>
      <w:r>
        <w:rPr>
          <w:rStyle w:val="Mot-cl"/>
          <w:rFonts w:eastAsia="Courier New"/>
        </w:rPr>
        <w:t>CALL</w:t>
      </w:r>
      <w:r>
        <w:rPr>
          <w:rFonts w:eastAsia="Courier New"/>
          <w:lang w:bidi="fr-FR"/>
        </w:rPr>
        <w:t>.</w:t>
      </w:r>
    </w:p>
    <w:p w:rsidR="00B65996" w:rsidRDefault="00B65996">
      <w:pPr>
        <w:pStyle w:val="Titre3"/>
      </w:pPr>
      <w:bookmarkStart w:id="43" w:name="_Toc74846674"/>
      <w:r>
        <w:t>Activation d’une procédure de gestion d’erreur</w:t>
      </w:r>
      <w:bookmarkEnd w:id="43"/>
    </w:p>
    <w:p w:rsidR="00B65996" w:rsidRDefault="00B65996">
      <w:pPr>
        <w:rPr>
          <w:rFonts w:eastAsia="Courier New"/>
          <w:lang w:bidi="fr-FR"/>
        </w:rPr>
      </w:pPr>
      <w:r>
        <w:rPr>
          <w:rFonts w:eastAsia="Courier New"/>
          <w:lang w:bidi="fr-FR"/>
        </w:rPr>
        <w:t xml:space="preserve">L’instruction </w:t>
      </w:r>
      <w:r>
        <w:rPr>
          <w:rStyle w:val="Mot-cl"/>
          <w:rFonts w:eastAsia="Courier New"/>
        </w:rPr>
        <w:t>ON ERROR GO TO</w:t>
      </w:r>
      <w:r>
        <w:rPr>
          <w:rFonts w:eastAsia="Courier New"/>
          <w:lang w:bidi="fr-FR"/>
        </w:rPr>
        <w:t xml:space="preserve"> </w:t>
      </w:r>
      <w:r>
        <w:rPr>
          <w:rStyle w:val="Paramtre"/>
          <w:rFonts w:eastAsia="Courier New"/>
        </w:rPr>
        <w:t>num</w:t>
      </w:r>
      <w:r>
        <w:rPr>
          <w:rStyle w:val="Paramtre"/>
          <w:rFonts w:eastAsia="Courier New"/>
        </w:rPr>
        <w:noBreakHyphen/>
        <w:t>ligne</w:t>
      </w:r>
      <w:r>
        <w:rPr>
          <w:rFonts w:eastAsia="Courier New"/>
          <w:lang w:bidi="fr-FR"/>
        </w:rPr>
        <w:t xml:space="preserve">, où </w:t>
      </w:r>
      <w:r>
        <w:rPr>
          <w:rStyle w:val="Paramtre"/>
          <w:rFonts w:eastAsia="Courier New"/>
        </w:rPr>
        <w:t>num</w:t>
      </w:r>
      <w:r>
        <w:rPr>
          <w:rStyle w:val="Paramtre"/>
          <w:rFonts w:eastAsia="Courier New"/>
        </w:rPr>
        <w:noBreakHyphen/>
        <w:t>ligne</w:t>
      </w:r>
      <w:r>
        <w:rPr>
          <w:rFonts w:eastAsia="Courier New"/>
          <w:lang w:bidi="fr-FR"/>
        </w:rPr>
        <w:t xml:space="preserve"> désigne un numéro de ligne, strictement positif, permet de gérer les erreurs détectées par SBASIC. </w:t>
      </w:r>
      <w:r>
        <w:rPr>
          <w:rStyle w:val="Paramtre"/>
          <w:rFonts w:eastAsia="Courier New"/>
        </w:rPr>
        <w:t>num</w:t>
      </w:r>
      <w:r>
        <w:rPr>
          <w:rStyle w:val="Paramtre"/>
          <w:rFonts w:eastAsia="Courier New"/>
        </w:rPr>
        <w:noBreakHyphen/>
        <w:t>ligne</w:t>
      </w:r>
      <w:r>
        <w:rPr>
          <w:rFonts w:eastAsia="Courier New"/>
          <w:lang w:bidi="fr-FR"/>
        </w:rPr>
        <w:t xml:space="preserve"> est le numéro de la ligne où doit se brancher le programme en cas d’erreur.</w:t>
      </w:r>
    </w:p>
    <w:p w:rsidR="00B65996" w:rsidRDefault="00B65996">
      <w:pPr>
        <w:rPr>
          <w:rFonts w:eastAsia="Courier New"/>
          <w:lang w:bidi="fr-FR"/>
        </w:rPr>
      </w:pPr>
      <w:r>
        <w:rPr>
          <w:rFonts w:eastAsia="Courier New"/>
          <w:lang w:bidi="fr-FR"/>
        </w:rPr>
        <w:t xml:space="preserve">Chaque fois que SBASIC détecte une erreur, il vérifie si une instruction </w:t>
      </w:r>
      <w:r>
        <w:rPr>
          <w:rStyle w:val="Mot-cl"/>
          <w:rFonts w:eastAsia="Courier New"/>
        </w:rPr>
        <w:t>ON ERROR GOTO</w:t>
      </w:r>
      <w:r>
        <w:rPr>
          <w:rFonts w:eastAsia="Courier New"/>
          <w:lang w:bidi="fr-FR"/>
        </w:rPr>
        <w:t xml:space="preserve"> </w:t>
      </w:r>
      <w:r>
        <w:rPr>
          <w:rStyle w:val="Paramtre"/>
          <w:rFonts w:eastAsia="Courier New"/>
        </w:rPr>
        <w:t>num</w:t>
      </w:r>
      <w:r>
        <w:rPr>
          <w:rStyle w:val="Paramtre"/>
          <w:rFonts w:eastAsia="Courier New"/>
        </w:rPr>
        <w:noBreakHyphen/>
        <w:t>ligne</w:t>
      </w:r>
      <w:r>
        <w:rPr>
          <w:rFonts w:eastAsia="Courier New"/>
          <w:lang w:bidi="fr-FR"/>
        </w:rPr>
        <w:t xml:space="preserve"> a été préalablement exécutée. Si tel est le cas, le contrôle est transféré à la ligne </w:t>
      </w:r>
      <w:r>
        <w:rPr>
          <w:rStyle w:val="Paramtre"/>
          <w:rFonts w:eastAsia="Courier New"/>
        </w:rPr>
        <w:t>num</w:t>
      </w:r>
      <w:r>
        <w:rPr>
          <w:rStyle w:val="Paramtre"/>
          <w:rFonts w:eastAsia="Courier New"/>
        </w:rPr>
        <w:noBreakHyphen/>
        <w:t>ligne</w:t>
      </w:r>
      <w:r>
        <w:rPr>
          <w:rFonts w:eastAsia="Courier New"/>
          <w:lang w:bidi="fr-FR"/>
        </w:rPr>
        <w:t xml:space="preserve"> indiquée dans l’instruction </w:t>
      </w:r>
      <w:r>
        <w:rPr>
          <w:rStyle w:val="Mot-cl"/>
          <w:rFonts w:eastAsia="Courier New"/>
        </w:rPr>
        <w:t>ON ERROR GOTO</w:t>
      </w:r>
      <w:r>
        <w:rPr>
          <w:rFonts w:eastAsia="Courier New"/>
          <w:lang w:bidi="fr-FR"/>
        </w:rPr>
        <w:t>.</w:t>
      </w:r>
    </w:p>
    <w:p w:rsidR="00B65996" w:rsidRDefault="00B65996">
      <w:pPr>
        <w:rPr>
          <w:rStyle w:val="Paramtre"/>
          <w:rFonts w:eastAsia="Courier New"/>
        </w:rPr>
      </w:pPr>
      <w:r>
        <w:rPr>
          <w:rFonts w:eastAsia="Courier New"/>
          <w:lang w:bidi="fr-FR"/>
        </w:rPr>
        <w:t>La syntaxe d’une ligne de programme utilisant cette instruction est la suivante :</w:t>
      </w:r>
    </w:p>
    <w:p w:rsidR="00B65996" w:rsidRPr="00160AA5" w:rsidRDefault="00B65996">
      <w:pPr>
        <w:pStyle w:val="Instruction"/>
        <w:rPr>
          <w:rFonts w:eastAsia="Courier New"/>
          <w:lang w:val="en-US" w:bidi="fr-FR"/>
        </w:rPr>
      </w:pPr>
      <w:r w:rsidRPr="00160AA5">
        <w:rPr>
          <w:rStyle w:val="Paramtre"/>
          <w:rFonts w:eastAsia="Courier New"/>
          <w:lang w:val="en-US"/>
        </w:rPr>
        <w:t>num</w:t>
      </w:r>
      <w:r w:rsidRPr="00160AA5">
        <w:rPr>
          <w:rStyle w:val="Paramtre"/>
          <w:rFonts w:eastAsia="Courier New"/>
          <w:lang w:val="en-US"/>
        </w:rPr>
        <w:noBreakHyphen/>
        <w:t>ligne</w:t>
      </w:r>
      <w:r w:rsidRPr="00160AA5">
        <w:rPr>
          <w:rStyle w:val="Paramtre"/>
          <w:rFonts w:eastAsia="Courier New"/>
          <w:lang w:val="en-US"/>
        </w:rPr>
        <w:noBreakHyphen/>
        <w:t>1</w:t>
      </w:r>
      <w:r w:rsidRPr="00160AA5">
        <w:rPr>
          <w:rFonts w:eastAsia="Courier New"/>
          <w:lang w:val="en-US" w:bidi="fr-FR"/>
        </w:rPr>
        <w:t xml:space="preserve"> ON ERROR GO TO </w:t>
      </w:r>
      <w:r w:rsidRPr="00160AA5">
        <w:rPr>
          <w:rStyle w:val="Paramtre"/>
          <w:rFonts w:eastAsia="Courier New"/>
          <w:lang w:val="en-US"/>
        </w:rPr>
        <w:t>num</w:t>
      </w:r>
      <w:r w:rsidRPr="00160AA5">
        <w:rPr>
          <w:rStyle w:val="Paramtre"/>
          <w:rFonts w:eastAsia="Courier New"/>
          <w:lang w:val="en-US"/>
        </w:rPr>
        <w:noBreakHyphen/>
        <w:t>ligne</w:t>
      </w:r>
      <w:r w:rsidRPr="00160AA5">
        <w:rPr>
          <w:rStyle w:val="Paramtre"/>
          <w:rFonts w:eastAsia="Courier New"/>
          <w:lang w:val="en-US"/>
        </w:rPr>
        <w:noBreakHyphen/>
        <w:t>2</w:t>
      </w:r>
    </w:p>
    <w:p w:rsidR="00B65996" w:rsidRDefault="00B65996">
      <w:pPr>
        <w:rPr>
          <w:rFonts w:eastAsia="Courier New"/>
          <w:lang w:bidi="fr-FR"/>
        </w:rPr>
      </w:pPr>
      <w:r>
        <w:rPr>
          <w:rFonts w:eastAsia="Courier New"/>
          <w:lang w:bidi="fr-FR"/>
        </w:rPr>
        <w:t>Pour être efficace cette instruction doit être exécutée avant toute instruction susceptible de provoquer une erreur.</w:t>
      </w:r>
    </w:p>
    <w:p w:rsidR="00B65996" w:rsidRDefault="00B65996">
      <w:r>
        <w:rPr>
          <w:rFonts w:eastAsia="Courier New"/>
          <w:lang w:bidi="fr-FR"/>
        </w:rPr>
        <w:t xml:space="preserve">Dans sa </w:t>
      </w:r>
      <w:r>
        <w:rPr>
          <w:rStyle w:val="Renforc1"/>
          <w:rFonts w:eastAsia="Courier New"/>
        </w:rPr>
        <w:t>procédure de gestion d’erreur</w:t>
      </w:r>
      <w:r>
        <w:rPr>
          <w:rFonts w:eastAsia="Courier New"/>
          <w:lang w:bidi="fr-FR"/>
        </w:rPr>
        <w:t xml:space="preserve"> l’utilisateur peut tester et utiliser les variables systèmes </w:t>
      </w:r>
      <w:r>
        <w:rPr>
          <w:rStyle w:val="Mot-cl"/>
          <w:rFonts w:eastAsia="Courier New"/>
        </w:rPr>
        <w:t>ERR</w:t>
      </w:r>
      <w:r>
        <w:rPr>
          <w:rFonts w:eastAsia="Courier New"/>
          <w:lang w:bidi="fr-FR"/>
        </w:rPr>
        <w:t xml:space="preserve"> et </w:t>
      </w:r>
      <w:r>
        <w:rPr>
          <w:rStyle w:val="Mot-cl"/>
          <w:rFonts w:eastAsia="Courier New"/>
        </w:rPr>
        <w:t>ERL</w:t>
      </w:r>
      <w:r>
        <w:rPr>
          <w:rFonts w:eastAsia="Courier New"/>
          <w:lang w:bidi="fr-FR"/>
        </w:rPr>
        <w:t xml:space="preserve"> qui contiennent, respectivement, le numéro de la dernière erreur rencontrée et le numéro de la ligne où elle s’est produite.</w:t>
      </w:r>
    </w:p>
    <w:p w:rsidR="00B65996" w:rsidRDefault="00B65996">
      <w:pPr>
        <w:pStyle w:val="Titre3"/>
      </w:pPr>
      <w:bookmarkStart w:id="44" w:name="_Toc74846675"/>
      <w:r>
        <w:t>Reprise après gestion d’erreur</w:t>
      </w:r>
      <w:bookmarkEnd w:id="44"/>
    </w:p>
    <w:p w:rsidR="00B65996" w:rsidRDefault="00B65996">
      <w:pPr>
        <w:rPr>
          <w:rFonts w:eastAsia="Courier New"/>
          <w:lang w:bidi="fr-FR"/>
        </w:rPr>
      </w:pPr>
      <w:r>
        <w:rPr>
          <w:rFonts w:eastAsia="Courier New"/>
          <w:lang w:bidi="fr-FR"/>
        </w:rPr>
        <w:t xml:space="preserve">L’instruction </w:t>
      </w:r>
      <w:r>
        <w:rPr>
          <w:rStyle w:val="Mot-cl"/>
          <w:rFonts w:eastAsia="Courier New"/>
        </w:rPr>
        <w:t>RESUME</w:t>
      </w:r>
      <w:r>
        <w:rPr>
          <w:rFonts w:eastAsia="Courier New"/>
          <w:lang w:bidi="fr-FR"/>
        </w:rPr>
        <w:t xml:space="preserve"> permet de reprendre l’exécution du programme principal une fois le programme de gestion d’erreur exécuté. Elle permet de réactiver la procédure de gestion d’erreur associée à la dernière instruction </w:t>
      </w:r>
      <w:r>
        <w:rPr>
          <w:rStyle w:val="Mot-cl"/>
          <w:rFonts w:eastAsia="Courier New"/>
        </w:rPr>
        <w:t>ON ERROR GOTO</w:t>
      </w:r>
      <w:r>
        <w:rPr>
          <w:rFonts w:eastAsia="Courier New"/>
          <w:lang w:bidi="fr-FR"/>
        </w:rPr>
        <w:t xml:space="preserve"> </w:t>
      </w:r>
      <w:r>
        <w:rPr>
          <w:rStyle w:val="Paramtre"/>
          <w:rFonts w:eastAsia="Courier New"/>
        </w:rPr>
        <w:t>num</w:t>
      </w:r>
      <w:r>
        <w:rPr>
          <w:rStyle w:val="Paramtre"/>
          <w:rFonts w:eastAsia="Courier New"/>
        </w:rPr>
        <w:noBreakHyphen/>
        <w:t>ligne</w:t>
      </w:r>
      <w:r>
        <w:rPr>
          <w:rFonts w:eastAsia="Courier New"/>
          <w:lang w:bidi="fr-FR"/>
        </w:rPr>
        <w:t xml:space="preserve"> exécutée.</w:t>
      </w:r>
    </w:p>
    <w:p w:rsidR="00B65996" w:rsidRDefault="00B65996">
      <w:pPr>
        <w:rPr>
          <w:rStyle w:val="Paramtre"/>
          <w:rFonts w:eastAsia="Courier New"/>
        </w:rPr>
      </w:pPr>
      <w:r>
        <w:rPr>
          <w:rFonts w:eastAsia="Courier New"/>
          <w:lang w:bidi="fr-FR"/>
        </w:rPr>
        <w:t>La syntaxe en est :</w:t>
      </w:r>
    </w:p>
    <w:p w:rsidR="00B65996" w:rsidRDefault="00B65996">
      <w:pPr>
        <w:pStyle w:val="Instruction"/>
        <w:rPr>
          <w:rFonts w:eastAsia="Courier New"/>
          <w:lang w:bidi="fr-FR"/>
        </w:rPr>
      </w:pPr>
      <w:r>
        <w:rPr>
          <w:rStyle w:val="Paramtre"/>
          <w:rFonts w:eastAsia="Courier New"/>
        </w:rPr>
        <w:t>num</w:t>
      </w:r>
      <w:r>
        <w:rPr>
          <w:rStyle w:val="Paramtre"/>
          <w:rFonts w:eastAsia="Courier New"/>
        </w:rPr>
        <w:noBreakHyphen/>
        <w:t>ligne</w:t>
      </w:r>
      <w:r>
        <w:rPr>
          <w:rFonts w:eastAsia="Courier New"/>
          <w:lang w:bidi="fr-FR"/>
        </w:rPr>
        <w:t xml:space="preserve"> RESUME [</w:t>
      </w:r>
      <w:r>
        <w:rPr>
          <w:rStyle w:val="Paramtre"/>
          <w:rFonts w:eastAsia="Courier New"/>
        </w:rPr>
        <w:t>num</w:t>
      </w:r>
      <w:r>
        <w:rPr>
          <w:rStyle w:val="Paramtre"/>
          <w:rFonts w:eastAsia="Courier New"/>
        </w:rPr>
        <w:noBreakHyphen/>
        <w:t>ligne</w:t>
      </w:r>
      <w:r>
        <w:rPr>
          <w:rFonts w:eastAsia="Courier New"/>
          <w:lang w:bidi="fr-FR"/>
        </w:rPr>
        <w:t>]</w:t>
      </w:r>
    </w:p>
    <w:p w:rsidR="00B65996" w:rsidRDefault="00B65996">
      <w:pPr>
        <w:rPr>
          <w:rFonts w:eastAsia="Courier New"/>
          <w:lang w:bidi="fr-FR"/>
        </w:rPr>
      </w:pPr>
      <w:r>
        <w:rPr>
          <w:rFonts w:eastAsia="Courier New"/>
          <w:lang w:bidi="fr-FR"/>
        </w:rPr>
        <w:t xml:space="preserve">Si un numéro de ligne est fourni après </w:t>
      </w:r>
      <w:r>
        <w:rPr>
          <w:rStyle w:val="Mot-cl"/>
          <w:rFonts w:eastAsia="Courier New"/>
        </w:rPr>
        <w:t>RESUME</w:t>
      </w:r>
      <w:r>
        <w:rPr>
          <w:rFonts w:eastAsia="Courier New"/>
          <w:lang w:bidi="fr-FR"/>
        </w:rPr>
        <w:t xml:space="preserve">, SBASIC reprendra l’exécution du programme à cette ligne. Si aucun numéro de ligne n’est fourni (ou si ce numéro est 0) SBASIC interprète cette instruction en </w:t>
      </w:r>
      <w:r w:rsidR="009D7282">
        <w:rPr>
          <w:rFonts w:eastAsia="Courier New"/>
          <w:lang w:bidi="fr-FR"/>
        </w:rPr>
        <w:t>réexécutant</w:t>
      </w:r>
      <w:r>
        <w:rPr>
          <w:rFonts w:eastAsia="Courier New"/>
          <w:lang w:bidi="fr-FR"/>
        </w:rPr>
        <w:t xml:space="preserve"> toute la ligne où l’erreur s’est produite, </w:t>
      </w:r>
      <w:r>
        <w:rPr>
          <w:rStyle w:val="Renforc1"/>
          <w:rFonts w:eastAsia="Courier New"/>
        </w:rPr>
        <w:t>et non pas uniquement l’instruction qui a provoqu</w:t>
      </w:r>
      <w:r w:rsidR="001B7E0F">
        <w:rPr>
          <w:rStyle w:val="Renforc1"/>
          <w:rFonts w:eastAsia="Courier New"/>
        </w:rPr>
        <w:t>é</w:t>
      </w:r>
      <w:r>
        <w:rPr>
          <w:rStyle w:val="Renforc1"/>
          <w:rFonts w:eastAsia="Courier New"/>
        </w:rPr>
        <w:t xml:space="preserve"> l’erreur</w:t>
      </w:r>
      <w:r>
        <w:rPr>
          <w:rFonts w:eastAsia="Courier New"/>
          <w:lang w:bidi="fr-FR"/>
        </w:rPr>
        <w:t>.</w:t>
      </w:r>
    </w:p>
    <w:p w:rsidR="00B65996" w:rsidRDefault="00B65996">
      <w:r>
        <w:rPr>
          <w:rFonts w:eastAsia="Courier New"/>
          <w:lang w:bidi="fr-FR"/>
        </w:rPr>
        <w:t xml:space="preserve">Il ne faut pas oublier que le rôle de cette instruction ne se limite pas à celui d’un branchement, que nous venons de mettre en évidence. Elle réactive aussi la procédure de gestion d’erreur. Sa substitution par une simple instruction </w:t>
      </w:r>
      <w:r>
        <w:rPr>
          <w:rStyle w:val="Mot-cl"/>
          <w:rFonts w:eastAsia="Courier New"/>
        </w:rPr>
        <w:t>GOTO</w:t>
      </w:r>
      <w:r>
        <w:rPr>
          <w:rFonts w:eastAsia="Courier New"/>
          <w:lang w:bidi="fr-FR"/>
        </w:rPr>
        <w:t xml:space="preserve"> ne permettrait pas de prendre en charge l’erreur qui pourrait se produire dans la suite du programme.</w:t>
      </w:r>
    </w:p>
    <w:p w:rsidR="00B65996" w:rsidRDefault="00B65996">
      <w:pPr>
        <w:pStyle w:val="Titre3"/>
      </w:pPr>
      <w:bookmarkStart w:id="45" w:name="_Toc74846676"/>
      <w:r>
        <w:t>Inhibition d’une procédure de gestion d’erreur</w:t>
      </w:r>
      <w:bookmarkEnd w:id="45"/>
    </w:p>
    <w:p w:rsidR="00B65996" w:rsidRDefault="00B65996">
      <w:pPr>
        <w:rPr>
          <w:rStyle w:val="Paramtre"/>
          <w:rFonts w:eastAsia="Courier New"/>
        </w:rPr>
      </w:pPr>
      <w:r>
        <w:rPr>
          <w:rFonts w:eastAsia="Courier New"/>
          <w:lang w:bidi="fr-FR"/>
        </w:rPr>
        <w:t xml:space="preserve">Parfois, seules certaines sections de programmes nécessitent l’activation d’une procédure de gestion d’erreur. Il est possible d’annuler l’ordre </w:t>
      </w:r>
      <w:r>
        <w:rPr>
          <w:rStyle w:val="Mot-cl"/>
          <w:rFonts w:eastAsia="Courier New"/>
        </w:rPr>
        <w:t>ON ERROR GOTO</w:t>
      </w:r>
      <w:r>
        <w:rPr>
          <w:rFonts w:eastAsia="Courier New"/>
          <w:lang w:bidi="fr-FR"/>
        </w:rPr>
        <w:t xml:space="preserve"> </w:t>
      </w:r>
      <w:r>
        <w:rPr>
          <w:rStyle w:val="Paramtre"/>
          <w:rFonts w:eastAsia="Courier New"/>
        </w:rPr>
        <w:t>num</w:t>
      </w:r>
      <w:r>
        <w:rPr>
          <w:rStyle w:val="Paramtre"/>
          <w:rFonts w:eastAsia="Courier New"/>
        </w:rPr>
        <w:noBreakHyphen/>
        <w:t>ligne</w:t>
      </w:r>
      <w:r>
        <w:rPr>
          <w:rFonts w:eastAsia="Courier New"/>
          <w:lang w:bidi="fr-FR"/>
        </w:rPr>
        <w:t xml:space="preserve"> en utilisant l’une ou l’autre des lignes :</w:t>
      </w:r>
    </w:p>
    <w:p w:rsidR="00B65996" w:rsidRPr="00160AA5" w:rsidRDefault="00B65996">
      <w:pPr>
        <w:pStyle w:val="Instruction"/>
        <w:rPr>
          <w:rStyle w:val="Paramtre"/>
          <w:rFonts w:eastAsia="Courier New"/>
          <w:lang w:val="en-US"/>
        </w:rPr>
      </w:pPr>
      <w:r w:rsidRPr="00160AA5">
        <w:rPr>
          <w:rStyle w:val="Paramtre"/>
          <w:rFonts w:eastAsia="Courier New"/>
          <w:lang w:val="en-US"/>
        </w:rPr>
        <w:t>num</w:t>
      </w:r>
      <w:r w:rsidRPr="00160AA5">
        <w:rPr>
          <w:rStyle w:val="Paramtre"/>
          <w:rFonts w:eastAsia="Courier New"/>
          <w:lang w:val="en-US"/>
        </w:rPr>
        <w:noBreakHyphen/>
        <w:t>ligne</w:t>
      </w:r>
      <w:r w:rsidRPr="00160AA5">
        <w:rPr>
          <w:rFonts w:eastAsia="Courier New"/>
          <w:lang w:val="en-US" w:bidi="fr-FR"/>
        </w:rPr>
        <w:t xml:space="preserve"> ON ERROR GOTO</w:t>
      </w:r>
    </w:p>
    <w:p w:rsidR="00B65996" w:rsidRPr="00160AA5" w:rsidRDefault="00B65996">
      <w:pPr>
        <w:pStyle w:val="Instruction"/>
        <w:rPr>
          <w:rFonts w:eastAsia="Courier New"/>
          <w:lang w:val="en-US" w:bidi="fr-FR"/>
        </w:rPr>
      </w:pPr>
      <w:r w:rsidRPr="00160AA5">
        <w:rPr>
          <w:rStyle w:val="Paramtre"/>
          <w:rFonts w:eastAsia="Courier New"/>
          <w:lang w:val="en-US"/>
        </w:rPr>
        <w:t>num</w:t>
      </w:r>
      <w:r w:rsidRPr="00160AA5">
        <w:rPr>
          <w:rStyle w:val="Paramtre"/>
          <w:rFonts w:eastAsia="Courier New"/>
          <w:lang w:val="en-US"/>
        </w:rPr>
        <w:noBreakHyphen/>
        <w:t>ligne</w:t>
      </w:r>
      <w:r w:rsidRPr="00160AA5">
        <w:rPr>
          <w:rFonts w:eastAsia="Courier New"/>
          <w:lang w:val="en-US" w:bidi="fr-FR"/>
        </w:rPr>
        <w:t xml:space="preserve"> ON ERROR GOTO 0</w:t>
      </w:r>
    </w:p>
    <w:p w:rsidR="00B65996" w:rsidRDefault="00B65996">
      <w:pPr>
        <w:rPr>
          <w:rFonts w:eastAsia="Courier New"/>
          <w:lang w:bidi="fr-FR"/>
        </w:rPr>
      </w:pPr>
      <w:r>
        <w:rPr>
          <w:rFonts w:eastAsia="Courier New"/>
          <w:lang w:bidi="fr-FR"/>
        </w:rPr>
        <w:t xml:space="preserve">Ces deux lignes sont équivalentes et ont pour effet d’annuler tous les ordres </w:t>
      </w:r>
      <w:r>
        <w:rPr>
          <w:rStyle w:val="Mot-cl"/>
          <w:rFonts w:eastAsia="Courier New"/>
        </w:rPr>
        <w:t>ON ERROR GOTO</w:t>
      </w:r>
      <w:r>
        <w:rPr>
          <w:rFonts w:eastAsia="Courier New"/>
          <w:lang w:bidi="fr-FR"/>
        </w:rPr>
        <w:t xml:space="preserve"> activés.</w:t>
      </w:r>
    </w:p>
    <w:p w:rsidR="00B65996" w:rsidRDefault="00B65996">
      <w:pPr>
        <w:rPr>
          <w:rFonts w:eastAsia="Courier New"/>
          <w:lang w:bidi="fr-FR"/>
        </w:rPr>
      </w:pPr>
      <w:r>
        <w:rPr>
          <w:rFonts w:eastAsia="Courier New"/>
          <w:lang w:bidi="fr-FR"/>
        </w:rPr>
        <w:t xml:space="preserve">Si l’on se trouve en situation de récupération d’erreur et que l’on n’a pas encore exécuté d’instruction </w:t>
      </w:r>
      <w:r>
        <w:rPr>
          <w:rStyle w:val="Mot-cl"/>
          <w:rFonts w:eastAsia="Courier New"/>
        </w:rPr>
        <w:t>RESUME</w:t>
      </w:r>
      <w:r>
        <w:rPr>
          <w:rFonts w:eastAsia="Courier New"/>
          <w:lang w:bidi="fr-FR"/>
        </w:rPr>
        <w:t xml:space="preserve">, cette instruction annule la prise en charge de l’erreur et rend la main à SBASIC qui affiche </w:t>
      </w:r>
      <w:r>
        <w:rPr>
          <w:rFonts w:eastAsia="Courier New"/>
          <w:lang w:bidi="fr-FR"/>
        </w:rPr>
        <w:lastRenderedPageBreak/>
        <w:t>l’erreur dans le format standard puis arrête l’exécution du programme.</w:t>
      </w:r>
    </w:p>
    <w:p w:rsidR="00B65996" w:rsidRDefault="00B65996">
      <w:pPr>
        <w:rPr>
          <w:rFonts w:eastAsia="Courier New"/>
          <w:lang w:bidi="fr-FR"/>
        </w:rPr>
      </w:pPr>
      <w:r>
        <w:rPr>
          <w:rFonts w:eastAsia="Courier New"/>
          <w:lang w:bidi="fr-FR"/>
        </w:rPr>
        <w:t xml:space="preserve">Il faut aussi se souvenir que l’exécution d’une instruction </w:t>
      </w:r>
      <w:r>
        <w:rPr>
          <w:rStyle w:val="Mot-cl"/>
          <w:rFonts w:eastAsia="Courier New"/>
        </w:rPr>
        <w:t>ON ERROR GOTO</w:t>
      </w:r>
      <w:r>
        <w:rPr>
          <w:rFonts w:eastAsia="Courier New"/>
          <w:lang w:bidi="fr-FR"/>
        </w:rPr>
        <w:t xml:space="preserve"> à l’intérieur d’un sous-programme permet d’activer </w:t>
      </w:r>
      <w:r>
        <w:rPr>
          <w:rStyle w:val="Renforc1"/>
          <w:rFonts w:eastAsia="Courier New"/>
        </w:rPr>
        <w:t>localement</w:t>
      </w:r>
      <w:r>
        <w:rPr>
          <w:rFonts w:eastAsia="Courier New"/>
          <w:lang w:bidi="fr-FR"/>
        </w:rPr>
        <w:t xml:space="preserve"> la procédure de gestion d’erreur référencée dans le numéro de ligne.</w:t>
      </w:r>
    </w:p>
    <w:p w:rsidR="00B65996" w:rsidRDefault="00B65996">
      <w:r>
        <w:rPr>
          <w:rFonts w:eastAsia="Courier New"/>
          <w:lang w:bidi="fr-FR"/>
        </w:rPr>
        <w:t xml:space="preserve">Si une procédure de gestion d’erreur était active lors de l’appel du sous-programme, le numéro de ligne correspondant est mémorisé. Cette procédure est réactivée lors de l’exécution de l’instruction </w:t>
      </w:r>
      <w:r>
        <w:rPr>
          <w:rStyle w:val="Mot-cl"/>
          <w:rFonts w:eastAsia="Courier New"/>
        </w:rPr>
        <w:t>RETURN</w:t>
      </w:r>
      <w:r>
        <w:rPr>
          <w:rFonts w:eastAsia="Courier New"/>
          <w:lang w:bidi="fr-FR"/>
        </w:rPr>
        <w:t xml:space="preserve"> terminant le sous-programme.</w:t>
      </w:r>
    </w:p>
    <w:p w:rsidR="00B65996" w:rsidRDefault="00B65996">
      <w:pPr>
        <w:pStyle w:val="Titre3"/>
      </w:pPr>
      <w:bookmarkStart w:id="46" w:name="_Toc74846677"/>
      <w:r>
        <w:t>Exemples de gestion d’erreurs</w:t>
      </w:r>
      <w:bookmarkEnd w:id="46"/>
    </w:p>
    <w:p w:rsidR="00B65996" w:rsidRDefault="00B65996">
      <w:r>
        <w:t xml:space="preserve">Dans le programme suivant, l’utilisateur doit entrer 3 nombres dont le programme édite la somme </w:t>
      </w:r>
      <w:r w:rsidR="000B471A">
        <w:t>dans la fenêtre SBASIC</w:t>
      </w:r>
      <w:r>
        <w:t>.</w:t>
      </w:r>
    </w:p>
    <w:p w:rsidR="00B65996" w:rsidRDefault="00B65996">
      <w:pPr>
        <w:pStyle w:val="Instruction"/>
      </w:pPr>
      <w:r>
        <w:t>100 ON ERROR GOTO 1000</w:t>
      </w:r>
    </w:p>
    <w:p w:rsidR="00B65996" w:rsidRDefault="00B65996">
      <w:pPr>
        <w:pStyle w:val="Instruction"/>
      </w:pPr>
      <w:r>
        <w:t>110 INPUT "ENTREZ 3 NOMBRES", A, B, C</w:t>
      </w:r>
    </w:p>
    <w:p w:rsidR="00B65996" w:rsidRPr="00160AA5" w:rsidRDefault="00B65996">
      <w:pPr>
        <w:pStyle w:val="Instruction"/>
      </w:pPr>
      <w:r>
        <w:t>120 PRINT "LA SOMME EST "; A+B+C</w:t>
      </w:r>
    </w:p>
    <w:p w:rsidR="00B65996" w:rsidRDefault="00B65996">
      <w:pPr>
        <w:pStyle w:val="Instruction"/>
        <w:rPr>
          <w:lang w:val="en-US"/>
        </w:rPr>
      </w:pPr>
      <w:r>
        <w:rPr>
          <w:lang w:val="en-US"/>
        </w:rPr>
        <w:t xml:space="preserve">140 GOTO </w:t>
      </w:r>
      <w:r w:rsidR="00206C7F">
        <w:rPr>
          <w:lang w:val="en-US"/>
        </w:rPr>
        <w:t>110</w:t>
      </w:r>
    </w:p>
    <w:p w:rsidR="00B65996" w:rsidRDefault="00B65996">
      <w:pPr>
        <w:pStyle w:val="Instruction"/>
        <w:rPr>
          <w:lang w:val="en-US"/>
        </w:rPr>
      </w:pPr>
    </w:p>
    <w:p w:rsidR="00B65996" w:rsidRPr="00160AA5" w:rsidRDefault="00B65996">
      <w:pPr>
        <w:pStyle w:val="Instruction"/>
        <w:rPr>
          <w:lang w:val="en-US"/>
        </w:rPr>
      </w:pPr>
      <w:r>
        <w:rPr>
          <w:lang w:val="en-US"/>
        </w:rPr>
        <w:t>1000 IF ERR&lt;&gt;3</w:t>
      </w:r>
      <w:r w:rsidR="00206C7F">
        <w:rPr>
          <w:lang w:val="en-US"/>
        </w:rPr>
        <w:t>0</w:t>
      </w:r>
      <w:r>
        <w:rPr>
          <w:lang w:val="en-US"/>
        </w:rPr>
        <w:t xml:space="preserve"> THEN GOTO 1030</w:t>
      </w:r>
    </w:p>
    <w:p w:rsidR="00B65996" w:rsidRDefault="00B65996">
      <w:pPr>
        <w:pStyle w:val="Instruction"/>
      </w:pPr>
      <w:r>
        <w:t>1010 PRINT " ENTREZ UNIQUEMENT DES NOMBRES"</w:t>
      </w:r>
    </w:p>
    <w:p w:rsidR="00B65996" w:rsidRDefault="00B65996">
      <w:pPr>
        <w:pStyle w:val="Instruction"/>
      </w:pPr>
      <w:r>
        <w:t>1020 RESUME</w:t>
      </w:r>
    </w:p>
    <w:p w:rsidR="00B65996" w:rsidRDefault="00B65996">
      <w:pPr>
        <w:pStyle w:val="Instruction"/>
      </w:pPr>
      <w:r>
        <w:t>1030 ON ERROR GOTO</w:t>
      </w:r>
    </w:p>
    <w:p w:rsidR="00B65996" w:rsidRDefault="00B65996">
      <w:r>
        <w:t xml:space="preserve">Ce programme prévoit et prend en charge une possible erreur de l’utilisateur. Ce dernier pourrait en effet entrer des caractères non numériques, provoquant ainsi une </w:t>
      </w:r>
      <w:r>
        <w:rPr>
          <w:rStyle w:val="Renforc2"/>
        </w:rPr>
        <w:t>erreur 30</w:t>
      </w:r>
      <w:r>
        <w:t xml:space="preserve"> lors de l’addition des variables correspondantes, à la ligne 120. Le programme gérant cette erreur débute en ligne 1000, mais il ne récupère que l’</w:t>
      </w:r>
      <w:r>
        <w:rPr>
          <w:rStyle w:val="Renforc2"/>
        </w:rPr>
        <w:t>erreur 30</w:t>
      </w:r>
      <w:r>
        <w:t xml:space="preserve">. Les autres provoqueront l’arrêt du programme : c’est, entre autres, le cas de </w:t>
      </w:r>
      <w:r>
        <w:rPr>
          <w:rStyle w:val="Renforc2"/>
        </w:rPr>
        <w:t>l’erreur 34</w:t>
      </w:r>
      <w:r>
        <w:t xml:space="preserve">, associée à l’utilisation des touches </w:t>
      </w:r>
      <w:r>
        <w:rPr>
          <w:rStyle w:val="Touche"/>
          <w:rFonts w:eastAsia="Courier New"/>
        </w:rPr>
        <w:t>Ctrl-C</w:t>
      </w:r>
      <w:r>
        <w:t>, qui permet à l’utilisateur d’interrompre le programme.</w:t>
      </w:r>
    </w:p>
    <w:p w:rsidR="00B65996" w:rsidRDefault="00B65996">
      <w:r>
        <w:t xml:space="preserve">Le programme suivant demande de saisir le nom d’un fichier. Si ce dernier est présent sur le disque, travail le programme liste son contenu </w:t>
      </w:r>
      <w:r w:rsidR="002C74BD">
        <w:t>dans la fenêtre SBASIC</w:t>
      </w:r>
      <w:r>
        <w:t>.</w:t>
      </w:r>
    </w:p>
    <w:p w:rsidR="00B65996" w:rsidRPr="00160AA5" w:rsidRDefault="00B65996">
      <w:pPr>
        <w:pStyle w:val="Instruction"/>
      </w:pPr>
      <w:r>
        <w:t>10 INPUT "TAPEZ LE NOM DU FICHIER AVEC SON EXTENSION"; F$</w:t>
      </w:r>
    </w:p>
    <w:p w:rsidR="00B65996" w:rsidRDefault="00B65996">
      <w:pPr>
        <w:pStyle w:val="Instruction"/>
        <w:rPr>
          <w:lang w:val="en-US"/>
        </w:rPr>
      </w:pPr>
      <w:r>
        <w:rPr>
          <w:lang w:val="en-US"/>
        </w:rPr>
        <w:t>20 ON ERROR GOTO 1000</w:t>
      </w:r>
    </w:p>
    <w:p w:rsidR="00B65996" w:rsidRDefault="00B65996">
      <w:pPr>
        <w:pStyle w:val="Instruction"/>
        <w:rPr>
          <w:lang w:val="en-US"/>
        </w:rPr>
      </w:pPr>
      <w:r>
        <w:rPr>
          <w:lang w:val="en-US"/>
        </w:rPr>
        <w:t>30 OPEN OLD F$ AS 1</w:t>
      </w:r>
    </w:p>
    <w:p w:rsidR="00B65996" w:rsidRDefault="00B65996">
      <w:pPr>
        <w:pStyle w:val="Instruction"/>
        <w:rPr>
          <w:lang w:val="en-US"/>
        </w:rPr>
      </w:pPr>
      <w:r>
        <w:rPr>
          <w:lang w:val="en-US"/>
        </w:rPr>
        <w:t>40 INPUT LINE #1</w:t>
      </w:r>
      <w:r w:rsidR="009D7282">
        <w:rPr>
          <w:lang w:val="en-US"/>
        </w:rPr>
        <w:t xml:space="preserve"> </w:t>
      </w:r>
      <w:r>
        <w:rPr>
          <w:lang w:val="en-US"/>
        </w:rPr>
        <w:t>L$</w:t>
      </w:r>
    </w:p>
    <w:p w:rsidR="00B65996" w:rsidRDefault="00B65996">
      <w:pPr>
        <w:pStyle w:val="Instruction"/>
        <w:rPr>
          <w:lang w:val="en-US"/>
        </w:rPr>
      </w:pPr>
      <w:r>
        <w:rPr>
          <w:lang w:val="en-US"/>
        </w:rPr>
        <w:t>50 PRINT L$</w:t>
      </w:r>
    </w:p>
    <w:p w:rsidR="00B65996" w:rsidRDefault="00B65996">
      <w:pPr>
        <w:pStyle w:val="Instruction"/>
        <w:rPr>
          <w:lang w:val="en-US"/>
        </w:rPr>
      </w:pPr>
      <w:r>
        <w:rPr>
          <w:lang w:val="en-US"/>
        </w:rPr>
        <w:t>60 GOTO 40</w:t>
      </w:r>
    </w:p>
    <w:p w:rsidR="00B65996" w:rsidRDefault="00B65996">
      <w:pPr>
        <w:pStyle w:val="Instruction"/>
        <w:rPr>
          <w:lang w:val="en-US"/>
        </w:rPr>
      </w:pPr>
      <w:r>
        <w:rPr>
          <w:lang w:val="en-US"/>
        </w:rPr>
        <w:t>100 CLOSE 1</w:t>
      </w:r>
    </w:p>
    <w:p w:rsidR="00B65996" w:rsidRDefault="00B65996">
      <w:pPr>
        <w:pStyle w:val="Instruction"/>
        <w:rPr>
          <w:lang w:val="en-US"/>
        </w:rPr>
      </w:pPr>
      <w:r>
        <w:rPr>
          <w:lang w:val="en-US"/>
        </w:rPr>
        <w:t>110 END</w:t>
      </w:r>
    </w:p>
    <w:p w:rsidR="00B65996" w:rsidRDefault="00B65996">
      <w:pPr>
        <w:pStyle w:val="Instruction"/>
        <w:rPr>
          <w:lang w:val="en-US"/>
        </w:rPr>
      </w:pPr>
      <w:r>
        <w:rPr>
          <w:lang w:val="en-US"/>
        </w:rPr>
        <w:t>1000 IF ERR = 8 THEN PRINT "Fin de fichier": END</w:t>
      </w:r>
    </w:p>
    <w:p w:rsidR="00B65996" w:rsidRPr="00160AA5" w:rsidRDefault="00B65996">
      <w:pPr>
        <w:pStyle w:val="Instruction"/>
        <w:rPr>
          <w:lang w:val="en-US"/>
        </w:rPr>
      </w:pPr>
      <w:r>
        <w:rPr>
          <w:lang w:val="en-US"/>
        </w:rPr>
        <w:t>1010 IF ERR = 4 THEN PRINT "Fichier absent": END</w:t>
      </w:r>
    </w:p>
    <w:p w:rsidR="00B65996" w:rsidRDefault="00B65996">
      <w:pPr>
        <w:pStyle w:val="Instruction"/>
      </w:pPr>
      <w:r>
        <w:t>10</w:t>
      </w:r>
      <w:r w:rsidR="00FF43B6">
        <w:t>2</w:t>
      </w:r>
      <w:r>
        <w:t>0 PRINT "Erreur";ERR;"à la ligne";ERL: RESUME 10</w:t>
      </w:r>
    </w:p>
    <w:p w:rsidR="00B65996" w:rsidRDefault="00B65996">
      <w:r>
        <w:t>Si Le fichier n’existe pas (</w:t>
      </w:r>
      <w:r>
        <w:rPr>
          <w:rStyle w:val="Renforc2"/>
        </w:rPr>
        <w:t>Erreur système numéro 4</w:t>
      </w:r>
      <w:r>
        <w:t>), le programme affiche le message « Fichier absent » puis s’arrête.</w:t>
      </w:r>
    </w:p>
    <w:p w:rsidR="00B65996" w:rsidRDefault="00B65996">
      <w:r>
        <w:t>Si le fichier existe sur le disque, le programme le liste, puis affiche le message « Fin de fichier » lorsque la fin du fichier est rencontrée (</w:t>
      </w:r>
      <w:r>
        <w:rPr>
          <w:rStyle w:val="Renforc2"/>
        </w:rPr>
        <w:t>Erreur système 8</w:t>
      </w:r>
      <w:r>
        <w:t>), puis il s’arrête.</w:t>
      </w:r>
    </w:p>
    <w:p w:rsidR="00B65996" w:rsidRDefault="00B65996">
      <w:pPr>
        <w:rPr>
          <w:rFonts w:eastAsia="Courier New"/>
          <w:lang w:bidi="fr-FR"/>
        </w:rPr>
      </w:pPr>
      <w:r>
        <w:t>Pour les autres erreurs, par exemple si le nom du fichier est incorrect (</w:t>
      </w:r>
      <w:r>
        <w:rPr>
          <w:rStyle w:val="Renforc2"/>
        </w:rPr>
        <w:t>Erreur système 21</w:t>
      </w:r>
      <w:r>
        <w:t xml:space="preserve">), il affiche </w:t>
      </w:r>
      <w:r>
        <w:lastRenderedPageBreak/>
        <w:t xml:space="preserve">« Erreur </w:t>
      </w:r>
      <w:r>
        <w:rPr>
          <w:rStyle w:val="Paramtre"/>
        </w:rPr>
        <w:t>numéro de l’erreur</w:t>
      </w:r>
      <w:r>
        <w:t xml:space="preserve"> à la ligne </w:t>
      </w:r>
      <w:r>
        <w:rPr>
          <w:rStyle w:val="Paramtre"/>
        </w:rPr>
        <w:t>numéro de ligne</w:t>
      </w:r>
      <w:r>
        <w:t> » et reprend l’exécution à la ligne 10.</w:t>
      </w:r>
    </w:p>
    <w:p w:rsidR="00B65996" w:rsidRDefault="00B65996">
      <w:pPr>
        <w:pStyle w:val="Titre2"/>
      </w:pPr>
      <w:bookmarkStart w:id="47" w:name="_Toc74846678"/>
      <w:r>
        <w:rPr>
          <w:rFonts w:eastAsia="Courier New"/>
          <w:lang w:bidi="fr-FR"/>
        </w:rPr>
        <w:t>Gestion des programmes volumineux</w:t>
      </w:r>
      <w:bookmarkEnd w:id="47"/>
    </w:p>
    <w:p w:rsidR="00B65996" w:rsidRDefault="00B65996">
      <w:pPr>
        <w:pStyle w:val="Titre3"/>
      </w:pPr>
      <w:bookmarkStart w:id="48" w:name="_Toc74846679"/>
      <w:r>
        <w:t xml:space="preserve">L’instruction </w:t>
      </w:r>
      <w:r>
        <w:rPr>
          <w:caps/>
        </w:rPr>
        <w:t>chain</w:t>
      </w:r>
      <w:bookmarkEnd w:id="48"/>
    </w:p>
    <w:p w:rsidR="00B65996" w:rsidRDefault="00B65996">
      <w:pPr>
        <w:rPr>
          <w:rStyle w:val="Paramtre"/>
        </w:rPr>
      </w:pPr>
      <w:r>
        <w:t xml:space="preserve">Lorsqu’un programme est trop grand pour tenir en mémoire et y être exécuté, il doit être divisé en plusieurs segments. L’instruction </w:t>
      </w:r>
      <w:r>
        <w:rPr>
          <w:rStyle w:val="Mot-cl"/>
        </w:rPr>
        <w:t>CHAIN</w:t>
      </w:r>
      <w:r>
        <w:t xml:space="preserve"> permet de charger et d’exécuter successivement plusieurs programmes. Les segments de programme doivent être soit de type « .BAS », soit des programmes compilés de type « .BAC ». Chaque segment est un fichier et n’importe quel programme résidant sur disque peut être appelé par </w:t>
      </w:r>
      <w:r>
        <w:rPr>
          <w:rStyle w:val="Mot-cl"/>
        </w:rPr>
        <w:t>CHAIN</w:t>
      </w:r>
      <w:r>
        <w:t>. La syntaxe en est :</w:t>
      </w:r>
    </w:p>
    <w:p w:rsidR="00B65996" w:rsidRDefault="00B65996">
      <w:pPr>
        <w:pStyle w:val="Instruction"/>
      </w:pPr>
      <w:r>
        <w:rPr>
          <w:rStyle w:val="Paramtre"/>
        </w:rPr>
        <w:t>num</w:t>
      </w:r>
      <w:r>
        <w:rPr>
          <w:rStyle w:val="Paramtre"/>
        </w:rPr>
        <w:noBreakHyphen/>
        <w:t>ligne</w:t>
      </w:r>
      <w:r>
        <w:t xml:space="preserve"> CHAIN </w:t>
      </w:r>
      <w:r>
        <w:rPr>
          <w:rStyle w:val="Paramtre"/>
        </w:rPr>
        <w:t>nom</w:t>
      </w:r>
      <w:r>
        <w:rPr>
          <w:rStyle w:val="Paramtre"/>
        </w:rPr>
        <w:noBreakHyphen/>
        <w:t>fich</w:t>
      </w:r>
      <w:r>
        <w:t xml:space="preserve"> [</w:t>
      </w:r>
      <w:r>
        <w:rPr>
          <w:rStyle w:val="Paramtre"/>
        </w:rPr>
        <w:t>exp</w:t>
      </w:r>
      <w:r>
        <w:rPr>
          <w:rStyle w:val="Paramtre"/>
        </w:rPr>
        <w:noBreakHyphen/>
        <w:t>num</w:t>
      </w:r>
      <w:r>
        <w:t>]</w:t>
      </w:r>
    </w:p>
    <w:p w:rsidR="00B65996" w:rsidRDefault="00B65996">
      <w:r>
        <w:t xml:space="preserve">Le fichier référencé par </w:t>
      </w:r>
      <w:r>
        <w:rPr>
          <w:rStyle w:val="Paramtre"/>
        </w:rPr>
        <w:t>nom</w:t>
      </w:r>
      <w:r>
        <w:rPr>
          <w:rStyle w:val="Paramtre"/>
        </w:rPr>
        <w:noBreakHyphen/>
        <w:t>fich</w:t>
      </w:r>
      <w:r>
        <w:t xml:space="preserve"> est chargé. L’expression </w:t>
      </w:r>
      <w:r>
        <w:rPr>
          <w:rStyle w:val="Paramtre"/>
        </w:rPr>
        <w:t>exp</w:t>
      </w:r>
      <w:r>
        <w:rPr>
          <w:rStyle w:val="Paramtre"/>
        </w:rPr>
        <w:noBreakHyphen/>
        <w:t>num</w:t>
      </w:r>
      <w:r>
        <w:t>, optionnelle</w:t>
      </w:r>
      <w:r>
        <w:rPr>
          <w:rStyle w:val="Caractresdenotedebasdepage"/>
        </w:rPr>
        <w:footnoteReference w:id="3"/>
      </w:r>
      <w:r>
        <w:t>, désigne le numéro de ligne où le programme nouvellement chargé doit commencer à être exécuté. Notez l’absence de virgule entre les deux expressions.</w:t>
      </w:r>
    </w:p>
    <w:p w:rsidR="00B65996" w:rsidRDefault="00B65996">
      <w:r>
        <w:t>Exemple :</w:t>
      </w:r>
    </w:p>
    <w:p w:rsidR="00B65996" w:rsidRDefault="00B65996">
      <w:pPr>
        <w:pStyle w:val="Instruction"/>
      </w:pPr>
      <w:r>
        <w:t>1300 CHAIN "BALANCEZ" 100</w:t>
      </w:r>
    </w:p>
    <w:p w:rsidR="00B65996" w:rsidRDefault="00B65996">
      <w:r>
        <w:t>Cette ligne charge le fichier BALANCEZ.BAC et lance son exécution à la ligne 100.</w:t>
      </w:r>
    </w:p>
    <w:p w:rsidR="00B65996" w:rsidRDefault="00B65996">
      <w:r>
        <w:t xml:space="preserve">Chaîner un programme </w:t>
      </w:r>
      <w:r>
        <w:rPr>
          <w:rStyle w:val="Renforc1"/>
        </w:rPr>
        <w:t>compilé</w:t>
      </w:r>
      <w:r>
        <w:t xml:space="preserve"> (de type .BAC), est plus efficace que chaîner un programme écrit en langage source (.BAS). Les communications entre programmes ainsi chaînés doivent être réalisés par l’intermédiaire de fichiers disque. En effet, lorsque l’ordre </w:t>
      </w:r>
      <w:r>
        <w:rPr>
          <w:rStyle w:val="Mot-cl"/>
        </w:rPr>
        <w:t>CHAIN</w:t>
      </w:r>
      <w:r>
        <w:t xml:space="preserve"> est exécuté, tous les fichiers qui étaient ouverts sont fermés, le nouveau programme est chargé, les anciennes variables sont détruites, et l’exécution du nouveau programme commence. Les fichiers utilisés conjointement par plusieurs programmes doivent être ouverts dans chacun d’entre eux et les variables réinitialisées.</w:t>
      </w:r>
    </w:p>
    <w:p w:rsidR="00B65996" w:rsidRDefault="00B65996">
      <w:pPr>
        <w:pStyle w:val="Titre3"/>
      </w:pPr>
      <w:bookmarkStart w:id="49" w:name="_Ref533492621"/>
      <w:bookmarkStart w:id="50" w:name="_Ref533492686"/>
      <w:bookmarkStart w:id="51" w:name="_Toc74846680"/>
      <w:r>
        <w:t>L’instruction OVERLAY</w:t>
      </w:r>
      <w:bookmarkEnd w:id="49"/>
      <w:bookmarkEnd w:id="50"/>
      <w:bookmarkEnd w:id="51"/>
    </w:p>
    <w:p w:rsidR="00FF43B6" w:rsidRDefault="00FF43B6">
      <w:r>
        <w:t>Dans les versions anciennes de SBASIC, l’</w:t>
      </w:r>
      <w:r w:rsidR="00B65996">
        <w:t>instruction</w:t>
      </w:r>
      <w:r>
        <w:t xml:space="preserve"> OVERLAY</w:t>
      </w:r>
      <w:r w:rsidR="00B65996">
        <w:t xml:space="preserve"> </w:t>
      </w:r>
      <w:r>
        <w:t>permettait</w:t>
      </w:r>
      <w:r w:rsidR="00B65996">
        <w:t xml:space="preserve"> de réserver une zone fixe de la mémoire pour y placer les lignes de programme. Elle divis</w:t>
      </w:r>
      <w:r>
        <w:t>ait</w:t>
      </w:r>
      <w:r w:rsidR="00B65996">
        <w:t xml:space="preserve"> la mémoire disponible en une zone « programme » et une zone « données ». Ainsi, l’insertion de nouvelles lignes de programme n’affect</w:t>
      </w:r>
      <w:r>
        <w:t>ait</w:t>
      </w:r>
      <w:r w:rsidR="00B65996">
        <w:t xml:space="preserve"> pas les données qui </w:t>
      </w:r>
      <w:r>
        <w:t>étaien</w:t>
      </w:r>
      <w:r w:rsidR="00B65996">
        <w:t>t alors protégées.</w:t>
      </w:r>
    </w:p>
    <w:p w:rsidR="00FF43B6" w:rsidRDefault="00FF43B6">
      <w:r>
        <w:t>Les zones « programme » et « données » sont maintenant disjointes. L’instruction OVERLAY est sans effet. Elle est cependant conservée pour assurer la compatibilité avec les anciens programmes.</w:t>
      </w:r>
    </w:p>
    <w:p w:rsidR="00B65996" w:rsidRDefault="00B65996">
      <w:pPr>
        <w:rPr>
          <w:rStyle w:val="Paramtre"/>
        </w:rPr>
      </w:pPr>
      <w:r>
        <w:t>La syntaxe en est :</w:t>
      </w:r>
    </w:p>
    <w:p w:rsidR="00B65996" w:rsidRDefault="00B65996">
      <w:pPr>
        <w:pStyle w:val="Instruction"/>
      </w:pPr>
      <w:r>
        <w:rPr>
          <w:rStyle w:val="Paramtre"/>
        </w:rPr>
        <w:t>num</w:t>
      </w:r>
      <w:r>
        <w:rPr>
          <w:rStyle w:val="Paramtre"/>
        </w:rPr>
        <w:noBreakHyphen/>
        <w:t>ligne</w:t>
      </w:r>
      <w:r>
        <w:t xml:space="preserve"> OVERLAY </w:t>
      </w:r>
      <w:r>
        <w:rPr>
          <w:rStyle w:val="Paramtre"/>
        </w:rPr>
        <w:t>nbre</w:t>
      </w:r>
      <w:r>
        <w:rPr>
          <w:rStyle w:val="Paramtre"/>
        </w:rPr>
        <w:noBreakHyphen/>
        <w:t>ligne</w:t>
      </w:r>
    </w:p>
    <w:p w:rsidR="00B65996" w:rsidRDefault="00B65996">
      <w:r>
        <w:t xml:space="preserve">où </w:t>
      </w:r>
      <w:r>
        <w:rPr>
          <w:rStyle w:val="Paramtre"/>
        </w:rPr>
        <w:t>nbre</w:t>
      </w:r>
      <w:r>
        <w:rPr>
          <w:rStyle w:val="Paramtre"/>
        </w:rPr>
        <w:noBreakHyphen/>
        <w:t>ligne</w:t>
      </w:r>
      <w:r>
        <w:t xml:space="preserve"> est </w:t>
      </w:r>
      <w:r w:rsidR="00FF43B6">
        <w:t>un</w:t>
      </w:r>
      <w:r>
        <w:t xml:space="preserve"> nombre inférieur ou égal à 511.</w:t>
      </w:r>
    </w:p>
    <w:p w:rsidR="00B65996" w:rsidRDefault="00FF43B6">
      <w:r>
        <w:t>Avec SBASIC, i</w:t>
      </w:r>
      <w:r w:rsidR="00B65996">
        <w:t xml:space="preserve">l </w:t>
      </w:r>
      <w:r>
        <w:t>est</w:t>
      </w:r>
      <w:r w:rsidR="00B65996">
        <w:t xml:space="preserve"> possible de charger des sous-programmes </w:t>
      </w:r>
      <w:r>
        <w:t>dans la zone « programme » en mode programme avec les instructions LOAD et BLOAD</w:t>
      </w:r>
      <w:r w:rsidR="00B65996">
        <w:t>.</w:t>
      </w:r>
    </w:p>
    <w:p w:rsidR="00B65996" w:rsidRDefault="00B65996">
      <w:r>
        <w:t>Par exemple, le programme suivant :</w:t>
      </w:r>
    </w:p>
    <w:p w:rsidR="006F16EB" w:rsidRDefault="006F16EB" w:rsidP="006F16EB">
      <w:pPr>
        <w:pStyle w:val="Instruction"/>
      </w:pPr>
      <w:r>
        <w:t>10 OVERLAY 50</w:t>
      </w:r>
    </w:p>
    <w:p w:rsidR="006F16EB" w:rsidRDefault="006F16EB" w:rsidP="006F16EB">
      <w:pPr>
        <w:pStyle w:val="Instruction"/>
      </w:pPr>
      <w:r>
        <w:t>99 REM *** saisie des éléments ***</w:t>
      </w:r>
    </w:p>
    <w:p w:rsidR="006F16EB" w:rsidRDefault="006F16EB" w:rsidP="006F16EB">
      <w:pPr>
        <w:pStyle w:val="Instruction"/>
      </w:pPr>
      <w:r>
        <w:t>100 INPUT "Nombre d'éléments "; NE% : DIM EL(NE%)</w:t>
      </w:r>
    </w:p>
    <w:p w:rsidR="006F16EB" w:rsidRDefault="006F16EB" w:rsidP="006F16EB">
      <w:pPr>
        <w:pStyle w:val="Instruction"/>
      </w:pPr>
      <w:r>
        <w:t>110 FOR X% = 1 TO NE%</w:t>
      </w:r>
    </w:p>
    <w:p w:rsidR="006F16EB" w:rsidRDefault="006F16EB" w:rsidP="006F16EB">
      <w:pPr>
        <w:pStyle w:val="Instruction"/>
      </w:pPr>
      <w:r>
        <w:t>120 PRINT "élément "; X%;</w:t>
      </w:r>
    </w:p>
    <w:p w:rsidR="006F16EB" w:rsidRDefault="006F16EB" w:rsidP="006F16EB">
      <w:pPr>
        <w:pStyle w:val="Instruction"/>
      </w:pPr>
      <w:r>
        <w:t>130 INPUT EL(X%)</w:t>
      </w:r>
    </w:p>
    <w:p w:rsidR="006F16EB" w:rsidRDefault="006F16EB" w:rsidP="006F16EB">
      <w:pPr>
        <w:pStyle w:val="Instruction"/>
      </w:pPr>
      <w:r>
        <w:t>140 NEXT X%</w:t>
      </w:r>
    </w:p>
    <w:p w:rsidR="006F16EB" w:rsidRDefault="006F16EB" w:rsidP="006F16EB">
      <w:pPr>
        <w:pStyle w:val="Instruction"/>
      </w:pPr>
      <w:r>
        <w:t>199 REM *** Choix de la fonction ***</w:t>
      </w:r>
    </w:p>
    <w:p w:rsidR="006F16EB" w:rsidRDefault="006F16EB" w:rsidP="006F16EB">
      <w:pPr>
        <w:pStyle w:val="Instruction"/>
      </w:pPr>
      <w:r>
        <w:t>200 PRINT "0 - QUITTER</w:t>
      </w:r>
      <w:r>
        <w:tab/>
        <w:t>1 - Autre tableau"</w:t>
      </w:r>
    </w:p>
    <w:p w:rsidR="006F16EB" w:rsidRDefault="006F16EB" w:rsidP="006F16EB">
      <w:pPr>
        <w:pStyle w:val="Instruction"/>
      </w:pPr>
      <w:r>
        <w:lastRenderedPageBreak/>
        <w:t>210 PRINT "2 - Somme</w:t>
      </w:r>
      <w:r>
        <w:tab/>
        <w:t>3 - Moyenne</w:t>
      </w:r>
      <w:r>
        <w:tab/>
        <w:t>4 - Ecart-type"</w:t>
      </w:r>
    </w:p>
    <w:p w:rsidR="006F16EB" w:rsidRPr="00160AA5" w:rsidRDefault="006F16EB" w:rsidP="006F16EB">
      <w:pPr>
        <w:pStyle w:val="Instruction"/>
        <w:rPr>
          <w:lang w:val="en-US"/>
        </w:rPr>
      </w:pPr>
      <w:r w:rsidRPr="00160AA5">
        <w:rPr>
          <w:lang w:val="en-US"/>
        </w:rPr>
        <w:t>220 I%=INSTR(1,"01234",INCH$(0))</w:t>
      </w:r>
    </w:p>
    <w:p w:rsidR="006F16EB" w:rsidRPr="00160AA5" w:rsidRDefault="006F16EB" w:rsidP="006F16EB">
      <w:pPr>
        <w:pStyle w:val="Instruction"/>
        <w:rPr>
          <w:lang w:val="en-US"/>
        </w:rPr>
      </w:pPr>
      <w:r w:rsidRPr="00160AA5">
        <w:rPr>
          <w:lang w:val="en-US"/>
        </w:rPr>
        <w:t>230 IF I% = 0 THEN PRINT CHR$(7);: GOTO 220</w:t>
      </w:r>
    </w:p>
    <w:p w:rsidR="006F16EB" w:rsidRDefault="006F16EB" w:rsidP="006F16EB">
      <w:pPr>
        <w:pStyle w:val="Instruction"/>
      </w:pPr>
      <w:r>
        <w:t>250 ON I% GOTO 300, 310, 320, 330, 340</w:t>
      </w:r>
    </w:p>
    <w:p w:rsidR="006F16EB" w:rsidRDefault="006F16EB" w:rsidP="006F16EB">
      <w:pPr>
        <w:pStyle w:val="Instruction"/>
      </w:pPr>
      <w:r>
        <w:t>300 END</w:t>
      </w:r>
    </w:p>
    <w:p w:rsidR="006F16EB" w:rsidRDefault="006F16EB" w:rsidP="006F16EB">
      <w:pPr>
        <w:pStyle w:val="Instruction"/>
      </w:pPr>
      <w:r>
        <w:t>305 REM *** Traitement de la fonction demandée ***</w:t>
      </w:r>
    </w:p>
    <w:p w:rsidR="006F16EB" w:rsidRPr="00160AA5" w:rsidRDefault="006F16EB" w:rsidP="006F16EB">
      <w:pPr>
        <w:pStyle w:val="Instruction"/>
        <w:rPr>
          <w:lang w:val="en-US"/>
        </w:rPr>
      </w:pPr>
      <w:r w:rsidRPr="00160AA5">
        <w:rPr>
          <w:lang w:val="en-US"/>
        </w:rPr>
        <w:t>310 CLEAR EL(*): GOTO 100</w:t>
      </w:r>
    </w:p>
    <w:p w:rsidR="006F16EB" w:rsidRPr="00160AA5" w:rsidRDefault="0078245D" w:rsidP="006F16EB">
      <w:pPr>
        <w:pStyle w:val="Instruction"/>
        <w:rPr>
          <w:lang w:val="en-US"/>
        </w:rPr>
      </w:pPr>
      <w:r>
        <w:rPr>
          <w:lang w:val="en-US"/>
        </w:rPr>
        <w:t xml:space="preserve">320 </w:t>
      </w:r>
      <w:r w:rsidR="006F16EB" w:rsidRPr="00160AA5">
        <w:rPr>
          <w:lang w:val="en-US"/>
        </w:rPr>
        <w:t>BLOAD "SOMME" : CALL SOMME(NE%,EL(*)) : GOTO 200</w:t>
      </w:r>
    </w:p>
    <w:p w:rsidR="006F16EB" w:rsidRPr="000575CA" w:rsidRDefault="006F16EB" w:rsidP="006F16EB">
      <w:pPr>
        <w:pStyle w:val="Instruction"/>
      </w:pPr>
      <w:r w:rsidRPr="000575CA">
        <w:t>330 BLOAD "MOYEN" : CALL MOYEN(NE%,EL(*)) : GOTO 200</w:t>
      </w:r>
    </w:p>
    <w:p w:rsidR="0078245D" w:rsidRPr="00160AA5" w:rsidRDefault="006F16EB" w:rsidP="0078245D">
      <w:pPr>
        <w:pStyle w:val="Instruction"/>
        <w:rPr>
          <w:lang w:val="en-US"/>
        </w:rPr>
      </w:pPr>
      <w:r w:rsidRPr="00160AA5">
        <w:rPr>
          <w:lang w:val="en-US"/>
        </w:rPr>
        <w:t>340 BLOAD "ECART" : CALL ECART(NE%,EL(*)) : GOTO 200</w:t>
      </w:r>
    </w:p>
    <w:p w:rsidR="0078245D" w:rsidRDefault="0078245D" w:rsidP="0078245D">
      <w:r>
        <w:t>Programme SOMME.BAC :</w:t>
      </w:r>
    </w:p>
    <w:p w:rsidR="0078245D" w:rsidRPr="00B10BD9" w:rsidRDefault="0078245D" w:rsidP="0078245D">
      <w:pPr>
        <w:pStyle w:val="Instruction"/>
      </w:pPr>
      <w:r w:rsidRPr="00B10BD9">
        <w:t>1000 SUB SOMME(N%, E(*))</w:t>
      </w:r>
    </w:p>
    <w:p w:rsidR="0078245D" w:rsidRPr="0078245D" w:rsidRDefault="0078245D" w:rsidP="0078245D">
      <w:pPr>
        <w:pStyle w:val="Instruction"/>
        <w:rPr>
          <w:lang w:val="en-US"/>
        </w:rPr>
      </w:pPr>
      <w:r w:rsidRPr="0078245D">
        <w:rPr>
          <w:lang w:val="en-US"/>
        </w:rPr>
        <w:t>1010 LOCAL I%,X</w:t>
      </w:r>
    </w:p>
    <w:p w:rsidR="0078245D" w:rsidRPr="0078245D" w:rsidRDefault="0078245D" w:rsidP="0078245D">
      <w:pPr>
        <w:pStyle w:val="Instruction"/>
        <w:rPr>
          <w:lang w:val="en-US"/>
        </w:rPr>
      </w:pPr>
      <w:r w:rsidRPr="0078245D">
        <w:rPr>
          <w:lang w:val="en-US"/>
        </w:rPr>
        <w:t>1020 FOR I%=1 TO N%</w:t>
      </w:r>
    </w:p>
    <w:p w:rsidR="0078245D" w:rsidRPr="0078245D" w:rsidRDefault="0078245D" w:rsidP="0078245D">
      <w:pPr>
        <w:pStyle w:val="Instruction"/>
        <w:rPr>
          <w:lang w:val="en-US"/>
        </w:rPr>
      </w:pPr>
      <w:r w:rsidRPr="0078245D">
        <w:rPr>
          <w:lang w:val="en-US"/>
        </w:rPr>
        <w:t>1030 X=X+E(I%)</w:t>
      </w:r>
    </w:p>
    <w:p w:rsidR="0078245D" w:rsidRPr="0078245D" w:rsidRDefault="0078245D" w:rsidP="0078245D">
      <w:pPr>
        <w:pStyle w:val="Instruction"/>
        <w:rPr>
          <w:lang w:val="en-US"/>
        </w:rPr>
      </w:pPr>
      <w:r w:rsidRPr="0078245D">
        <w:rPr>
          <w:lang w:val="en-US"/>
        </w:rPr>
        <w:t>1040 NEXT I%</w:t>
      </w:r>
    </w:p>
    <w:p w:rsidR="0078245D" w:rsidRPr="00B10BD9" w:rsidRDefault="0078245D" w:rsidP="0078245D">
      <w:pPr>
        <w:pStyle w:val="Instruction"/>
        <w:rPr>
          <w:lang w:val="en-US"/>
        </w:rPr>
      </w:pPr>
      <w:r w:rsidRPr="00B10BD9">
        <w:rPr>
          <w:lang w:val="en-US"/>
        </w:rPr>
        <w:t>1050 PRINT "Somme =";X</w:t>
      </w:r>
    </w:p>
    <w:p w:rsidR="0078245D" w:rsidRPr="007F5F04" w:rsidRDefault="0078245D" w:rsidP="0078245D">
      <w:pPr>
        <w:pStyle w:val="Instruction"/>
      </w:pPr>
      <w:r w:rsidRPr="007F5F04">
        <w:t>1060 RETURN</w:t>
      </w:r>
    </w:p>
    <w:p w:rsidR="0078245D" w:rsidRPr="0078245D" w:rsidRDefault="0078245D" w:rsidP="0078245D">
      <w:r w:rsidRPr="0078245D">
        <w:t>Programme MOYEN.BAC :</w:t>
      </w:r>
    </w:p>
    <w:p w:rsidR="0078245D" w:rsidRPr="00B10BD9" w:rsidRDefault="0078245D" w:rsidP="0078245D">
      <w:pPr>
        <w:pStyle w:val="Instruction"/>
      </w:pPr>
      <w:r w:rsidRPr="00B10BD9">
        <w:t>1000 SUB MOYEN(N%, E(*))</w:t>
      </w:r>
    </w:p>
    <w:p w:rsidR="0078245D" w:rsidRPr="0078245D" w:rsidRDefault="0078245D" w:rsidP="0078245D">
      <w:pPr>
        <w:pStyle w:val="Instruction"/>
        <w:rPr>
          <w:lang w:val="en-US"/>
        </w:rPr>
      </w:pPr>
      <w:r w:rsidRPr="0078245D">
        <w:rPr>
          <w:lang w:val="en-US"/>
        </w:rPr>
        <w:t>1010 LOCAL I%,X</w:t>
      </w:r>
    </w:p>
    <w:p w:rsidR="0078245D" w:rsidRPr="0078245D" w:rsidRDefault="0078245D" w:rsidP="0078245D">
      <w:pPr>
        <w:pStyle w:val="Instruction"/>
        <w:rPr>
          <w:lang w:val="en-US"/>
        </w:rPr>
      </w:pPr>
      <w:r w:rsidRPr="0078245D">
        <w:rPr>
          <w:lang w:val="en-US"/>
        </w:rPr>
        <w:t>1020 FOR I%=1 TO N%</w:t>
      </w:r>
    </w:p>
    <w:p w:rsidR="0078245D" w:rsidRPr="0078245D" w:rsidRDefault="0078245D" w:rsidP="0078245D">
      <w:pPr>
        <w:pStyle w:val="Instruction"/>
        <w:rPr>
          <w:lang w:val="en-US"/>
        </w:rPr>
      </w:pPr>
      <w:r w:rsidRPr="0078245D">
        <w:rPr>
          <w:lang w:val="en-US"/>
        </w:rPr>
        <w:t>1030 X=X+E(I%)</w:t>
      </w:r>
    </w:p>
    <w:p w:rsidR="0078245D" w:rsidRPr="0078245D" w:rsidRDefault="0078245D" w:rsidP="0078245D">
      <w:pPr>
        <w:pStyle w:val="Instruction"/>
        <w:rPr>
          <w:lang w:val="en-US"/>
        </w:rPr>
      </w:pPr>
      <w:r w:rsidRPr="0078245D">
        <w:rPr>
          <w:lang w:val="en-US"/>
        </w:rPr>
        <w:t>1040 NEXT I%</w:t>
      </w:r>
    </w:p>
    <w:p w:rsidR="0078245D" w:rsidRPr="0078245D" w:rsidRDefault="0078245D" w:rsidP="0078245D">
      <w:pPr>
        <w:pStyle w:val="Instruction"/>
        <w:rPr>
          <w:lang w:val="en-US"/>
        </w:rPr>
      </w:pPr>
      <w:r w:rsidRPr="0078245D">
        <w:rPr>
          <w:lang w:val="en-US"/>
        </w:rPr>
        <w:t>1050 PRINT "Moyenne =";X/N%</w:t>
      </w:r>
    </w:p>
    <w:p w:rsidR="0078245D" w:rsidRDefault="0078245D" w:rsidP="0078245D">
      <w:pPr>
        <w:pStyle w:val="Instruction"/>
        <w:rPr>
          <w:lang w:val="en-US"/>
        </w:rPr>
      </w:pPr>
      <w:r w:rsidRPr="0078245D">
        <w:rPr>
          <w:lang w:val="en-US"/>
        </w:rPr>
        <w:t>1060 RETURN</w:t>
      </w:r>
    </w:p>
    <w:p w:rsidR="0078245D" w:rsidRPr="0078245D" w:rsidRDefault="0078245D" w:rsidP="0078245D">
      <w:pPr>
        <w:rPr>
          <w:lang w:val="en-US"/>
        </w:rPr>
      </w:pPr>
      <w:r w:rsidRPr="0078245D">
        <w:rPr>
          <w:lang w:val="en-US"/>
        </w:rPr>
        <w:t xml:space="preserve">Programme </w:t>
      </w:r>
      <w:r>
        <w:rPr>
          <w:lang w:val="en-US"/>
        </w:rPr>
        <w:t>ECART</w:t>
      </w:r>
      <w:r w:rsidRPr="0078245D">
        <w:rPr>
          <w:lang w:val="en-US"/>
        </w:rPr>
        <w:t>.BAC :</w:t>
      </w:r>
    </w:p>
    <w:p w:rsidR="0078245D" w:rsidRPr="0078245D" w:rsidRDefault="0078245D" w:rsidP="0078245D">
      <w:pPr>
        <w:pStyle w:val="Instruction"/>
        <w:rPr>
          <w:lang w:val="en-US"/>
        </w:rPr>
      </w:pPr>
      <w:r w:rsidRPr="0078245D">
        <w:rPr>
          <w:lang w:val="en-US"/>
        </w:rPr>
        <w:t>1000 SUB ECART(N%, E(*))</w:t>
      </w:r>
    </w:p>
    <w:p w:rsidR="0078245D" w:rsidRPr="0078245D" w:rsidRDefault="0078245D" w:rsidP="0078245D">
      <w:pPr>
        <w:pStyle w:val="Instruction"/>
        <w:rPr>
          <w:lang w:val="en-US"/>
        </w:rPr>
      </w:pPr>
      <w:r w:rsidRPr="0078245D">
        <w:rPr>
          <w:lang w:val="en-US"/>
        </w:rPr>
        <w:t>1010 LOCAL I%,X,Y</w:t>
      </w:r>
    </w:p>
    <w:p w:rsidR="0078245D" w:rsidRPr="0078245D" w:rsidRDefault="0078245D" w:rsidP="0078245D">
      <w:pPr>
        <w:pStyle w:val="Instruction"/>
        <w:rPr>
          <w:lang w:val="en-US"/>
        </w:rPr>
      </w:pPr>
      <w:r w:rsidRPr="0078245D">
        <w:rPr>
          <w:lang w:val="en-US"/>
        </w:rPr>
        <w:t>1020 FOR I%=1 TO N%</w:t>
      </w:r>
    </w:p>
    <w:p w:rsidR="0078245D" w:rsidRPr="0078245D" w:rsidRDefault="0078245D" w:rsidP="0078245D">
      <w:pPr>
        <w:pStyle w:val="Instruction"/>
        <w:rPr>
          <w:lang w:val="en-US"/>
        </w:rPr>
      </w:pPr>
      <w:r w:rsidRPr="0078245D">
        <w:rPr>
          <w:lang w:val="en-US"/>
        </w:rPr>
        <w:t>1030 X=X+E(I%)</w:t>
      </w:r>
    </w:p>
    <w:p w:rsidR="0078245D" w:rsidRPr="0078245D" w:rsidRDefault="0078245D" w:rsidP="0078245D">
      <w:pPr>
        <w:pStyle w:val="Instruction"/>
        <w:rPr>
          <w:lang w:val="en-US"/>
        </w:rPr>
      </w:pPr>
      <w:r w:rsidRPr="0078245D">
        <w:rPr>
          <w:lang w:val="en-US"/>
        </w:rPr>
        <w:t>1040 NEXT I%</w:t>
      </w:r>
    </w:p>
    <w:p w:rsidR="0078245D" w:rsidRPr="0078245D" w:rsidRDefault="0078245D" w:rsidP="0078245D">
      <w:pPr>
        <w:pStyle w:val="Instruction"/>
        <w:rPr>
          <w:lang w:val="en-US"/>
        </w:rPr>
      </w:pPr>
      <w:r w:rsidRPr="0078245D">
        <w:rPr>
          <w:lang w:val="en-US"/>
        </w:rPr>
        <w:t>1050 X=X/N%</w:t>
      </w:r>
    </w:p>
    <w:p w:rsidR="0078245D" w:rsidRPr="0078245D" w:rsidRDefault="0078245D" w:rsidP="0078245D">
      <w:pPr>
        <w:pStyle w:val="Instruction"/>
        <w:rPr>
          <w:lang w:val="en-US"/>
        </w:rPr>
      </w:pPr>
      <w:r w:rsidRPr="0078245D">
        <w:rPr>
          <w:lang w:val="en-US"/>
        </w:rPr>
        <w:t>1060 FOR I%=1 TO N%</w:t>
      </w:r>
    </w:p>
    <w:p w:rsidR="0078245D" w:rsidRPr="0078245D" w:rsidRDefault="0078245D" w:rsidP="0078245D">
      <w:pPr>
        <w:pStyle w:val="Instruction"/>
        <w:rPr>
          <w:lang w:val="en-US"/>
        </w:rPr>
      </w:pPr>
      <w:r w:rsidRPr="0078245D">
        <w:rPr>
          <w:lang w:val="en-US"/>
        </w:rPr>
        <w:t>1070 Y=Y+(E(I%)-X)**2</w:t>
      </w:r>
    </w:p>
    <w:p w:rsidR="0078245D" w:rsidRPr="0078245D" w:rsidRDefault="0078245D" w:rsidP="0078245D">
      <w:pPr>
        <w:pStyle w:val="Instruction"/>
        <w:rPr>
          <w:lang w:val="en-US"/>
        </w:rPr>
      </w:pPr>
      <w:r w:rsidRPr="0078245D">
        <w:rPr>
          <w:lang w:val="en-US"/>
        </w:rPr>
        <w:t>1080 NEXT I%</w:t>
      </w:r>
    </w:p>
    <w:p w:rsidR="0078245D" w:rsidRPr="00B10BD9" w:rsidRDefault="0078245D" w:rsidP="0078245D">
      <w:pPr>
        <w:pStyle w:val="Instruction"/>
        <w:rPr>
          <w:lang w:val="en-US"/>
        </w:rPr>
      </w:pPr>
      <w:r w:rsidRPr="00B10BD9">
        <w:rPr>
          <w:lang w:val="en-US"/>
        </w:rPr>
        <w:t>1090 PRINT "Ecart =";SQR(Y/N%)</w:t>
      </w:r>
    </w:p>
    <w:p w:rsidR="0078245D" w:rsidRPr="0078245D" w:rsidRDefault="0078245D" w:rsidP="0078245D">
      <w:pPr>
        <w:pStyle w:val="Instruction"/>
      </w:pPr>
      <w:r w:rsidRPr="0078245D">
        <w:t>1100 RETURN</w:t>
      </w:r>
    </w:p>
    <w:p w:rsidR="00B65996" w:rsidRDefault="00B65996">
      <w:r>
        <w:t xml:space="preserve">Ce programme commence par </w:t>
      </w:r>
      <w:r w:rsidR="00FF43B6">
        <w:t xml:space="preserve">l’instruction OVERLAY pour </w:t>
      </w:r>
      <w:r>
        <w:t>réserver une zone de 50 lignes</w:t>
      </w:r>
      <w:r w:rsidR="00FF43B6">
        <w:t>. Cette instruction est ignorée et peut être supprimée</w:t>
      </w:r>
      <w:r>
        <w:t>. Puis l’utilisateur est invité à saisir une série de données numériques (lignes 110 à 140). Il choisit ensuite le type de calcul (somme, moyenne ou écart-type) devant être effectué sur cette série. Une même zone du programme peut donc être utilisée pour des traitements différents, en fonction des besoins.</w:t>
      </w:r>
    </w:p>
    <w:p w:rsidR="00B35D1E" w:rsidRDefault="00B65996">
      <w:r>
        <w:t>Cet exemple simple permet de se rendre compte de toute la puissance du SBASIC.</w:t>
      </w:r>
    </w:p>
    <w:p w:rsidR="00B35D1E" w:rsidRDefault="00B35D1E" w:rsidP="00B35D1E">
      <w:pPr>
        <w:pStyle w:val="Titre2"/>
      </w:pPr>
      <w:bookmarkStart w:id="52" w:name="_Toc74846681"/>
      <w:r>
        <w:rPr>
          <w:rFonts w:eastAsia="Courier New"/>
          <w:lang w:bidi="fr-FR"/>
        </w:rPr>
        <w:t>Gestion de l’imprimante</w:t>
      </w:r>
      <w:bookmarkEnd w:id="52"/>
    </w:p>
    <w:p w:rsidR="00B35D1E" w:rsidRDefault="00B35D1E">
      <w:pPr>
        <w:sectPr w:rsidR="00B35D1E" w:rsidSect="006C5FBC">
          <w:headerReference w:type="default" r:id="rId27"/>
          <w:headerReference w:type="first" r:id="rId28"/>
          <w:footerReference w:type="first" r:id="rId29"/>
          <w:type w:val="continuous"/>
          <w:pgSz w:w="11906" w:h="16838"/>
          <w:pgMar w:top="1418" w:right="1134" w:bottom="1418" w:left="1701" w:header="567" w:footer="851" w:gutter="0"/>
          <w:cols w:space="720"/>
          <w:titlePg/>
          <w:docGrid w:linePitch="360"/>
        </w:sectPr>
      </w:pPr>
      <w:r>
        <w:t>Sous Windows, les impressions ne se f</w:t>
      </w:r>
      <w:r w:rsidR="00284320">
        <w:t>on</w:t>
      </w:r>
      <w:r>
        <w:t>t plus en direct. C’est pourquoi SBASIC gère un tampon d’impression.</w:t>
      </w:r>
      <w:r w:rsidR="00C734AC">
        <w:t xml:space="preserve"> Les commandes du sous-menu « Imprimante » de la fenêtre SBASIC </w:t>
      </w:r>
      <w:r w:rsidR="006A7323">
        <w:t>permettent d</w:t>
      </w:r>
      <w:r w:rsidR="00284320">
        <w:t>e vider le</w:t>
      </w:r>
      <w:r w:rsidR="00C734AC">
        <w:t xml:space="preserve"> tampon d’impression ou d</w:t>
      </w:r>
      <w:r w:rsidR="006A7323">
        <w:t>’</w:t>
      </w:r>
      <w:r w:rsidR="00BD1472">
        <w:t>éditer</w:t>
      </w:r>
      <w:r w:rsidR="006A7323">
        <w:t xml:space="preserve"> son contenu</w:t>
      </w:r>
      <w:r w:rsidR="005A4760">
        <w:t xml:space="preserve"> </w:t>
      </w:r>
      <w:r w:rsidR="00BD1472">
        <w:t>et l’imprimer</w:t>
      </w:r>
      <w:r w:rsidR="00C734AC">
        <w:t xml:space="preserve"> à travers NOTEPAD. </w:t>
      </w:r>
    </w:p>
    <w:p w:rsidR="00B65996" w:rsidRDefault="00B65996">
      <w:pPr>
        <w:pStyle w:val="Titre1"/>
        <w:pageBreakBefore w:val="0"/>
        <w:ind w:firstLine="3402"/>
        <w:rPr>
          <w:rFonts w:eastAsia="Courier New"/>
          <w:lang w:bidi="fr-FR"/>
        </w:rPr>
      </w:pPr>
      <w:bookmarkStart w:id="53" w:name="Deuxi%C3%A8me_partie"/>
      <w:bookmarkStart w:id="54" w:name="_Ref381547784"/>
      <w:bookmarkStart w:id="55" w:name="_Toc74846682"/>
      <w:r>
        <w:lastRenderedPageBreak/>
        <w:t>Deuxième partie : Instructions et fonctions</w:t>
      </w:r>
      <w:bookmarkEnd w:id="53"/>
      <w:bookmarkEnd w:id="54"/>
      <w:bookmarkEnd w:id="55"/>
    </w:p>
    <w:p w:rsidR="00B65996" w:rsidRDefault="00B65996">
      <w:pPr>
        <w:pStyle w:val="Titre2"/>
        <w:rPr>
          <w:rFonts w:eastAsia="Courier New"/>
          <w:lang w:bidi="fr-FR"/>
        </w:rPr>
      </w:pPr>
      <w:bookmarkStart w:id="56" w:name="_Ref381978913"/>
      <w:bookmarkStart w:id="57" w:name="_Ref381868271"/>
      <w:bookmarkStart w:id="58" w:name="_Ref381867812"/>
      <w:bookmarkStart w:id="59" w:name="_Ref381867799"/>
      <w:bookmarkStart w:id="60" w:name="_Toc74846683"/>
      <w:r>
        <w:rPr>
          <w:rFonts w:eastAsia="Courier New"/>
          <w:lang w:bidi="fr-FR"/>
        </w:rPr>
        <w:t>Syntaxe et abréviations utilisées</w:t>
      </w:r>
      <w:bookmarkEnd w:id="56"/>
      <w:bookmarkEnd w:id="57"/>
      <w:bookmarkEnd w:id="58"/>
      <w:bookmarkEnd w:id="59"/>
      <w:bookmarkEnd w:id="60"/>
    </w:p>
    <w:p w:rsidR="00B65996" w:rsidRDefault="00B65996">
      <w:pPr>
        <w:pStyle w:val="Liste1"/>
        <w:numPr>
          <w:ilvl w:val="0"/>
          <w:numId w:val="11"/>
        </w:numPr>
        <w:rPr>
          <w:rFonts w:eastAsia="Courier New"/>
          <w:lang w:bidi="fr-FR"/>
        </w:rPr>
      </w:pPr>
      <w:r>
        <w:rPr>
          <w:rFonts w:eastAsia="Courier New"/>
          <w:lang w:bidi="fr-FR"/>
        </w:rPr>
        <w:t>Les mots réservés du SBASIC, à savoir les noms des instructions, fonction et commandes, ainsi que les mots-clés qui y apparaissent sont écrits en lettres majuscules.</w:t>
      </w:r>
    </w:p>
    <w:p w:rsidR="00B65996" w:rsidRDefault="00B65996">
      <w:pPr>
        <w:pStyle w:val="Liste1"/>
        <w:rPr>
          <w:rFonts w:eastAsia="Courier New"/>
          <w:lang w:bidi="fr-FR"/>
        </w:rPr>
      </w:pPr>
      <w:r>
        <w:rPr>
          <w:rFonts w:eastAsia="Courier New"/>
          <w:lang w:bidi="fr-FR"/>
        </w:rPr>
        <w:t xml:space="preserve">Les paramètres associés aux instructions ou fonctions sont représentés par des mnémoniques </w:t>
      </w:r>
      <w:r w:rsidR="00981A8E">
        <w:rPr>
          <w:rFonts w:eastAsia="Courier New"/>
          <w:lang w:bidi="fr-FR"/>
        </w:rPr>
        <w:t xml:space="preserve">en </w:t>
      </w:r>
      <w:r w:rsidR="00981A8E" w:rsidRPr="00981A8E">
        <w:rPr>
          <w:rFonts w:eastAsia="Courier New"/>
          <w:i/>
          <w:lang w:bidi="fr-FR"/>
        </w:rPr>
        <w:t>italique</w:t>
      </w:r>
      <w:r>
        <w:rPr>
          <w:rFonts w:eastAsia="Courier New"/>
          <w:lang w:bidi="fr-FR"/>
        </w:rPr>
        <w:t>.</w:t>
      </w:r>
    </w:p>
    <w:p w:rsidR="00B65996" w:rsidRDefault="00B65996">
      <w:pPr>
        <w:pStyle w:val="Retrait1"/>
      </w:pPr>
      <w:r>
        <w:rPr>
          <w:rFonts w:eastAsia="Courier New"/>
          <w:lang w:bidi="fr-FR"/>
        </w:rPr>
        <w:t>Exemple :</w:t>
      </w:r>
    </w:p>
    <w:p w:rsidR="00B65996" w:rsidRDefault="00B65996">
      <w:pPr>
        <w:pStyle w:val="Instruction2"/>
      </w:pPr>
      <w:r>
        <w:t>INT(</w:t>
      </w:r>
      <w:r>
        <w:rPr>
          <w:rStyle w:val="Paramtre"/>
        </w:rPr>
        <w:t>exp</w:t>
      </w:r>
      <w:r>
        <w:rPr>
          <w:rStyle w:val="Paramtre"/>
        </w:rPr>
        <w:noBreakHyphen/>
        <w:t>num</w:t>
      </w:r>
      <w:r>
        <w:t>)</w:t>
      </w:r>
    </w:p>
    <w:p w:rsidR="00B65996" w:rsidRDefault="00B65996">
      <w:pPr>
        <w:pStyle w:val="Liste1"/>
        <w:rPr>
          <w:rFonts w:eastAsia="Courier New"/>
          <w:lang w:bidi="fr-FR"/>
        </w:rPr>
      </w:pPr>
      <w:r>
        <w:rPr>
          <w:rFonts w:eastAsia="Courier New"/>
          <w:lang w:bidi="fr-FR"/>
        </w:rPr>
        <w:t>Lorsqu’une instruction fait appel à plusieurs paramètres de même type, les mnémoniques sont suivies d’un numéro d’ordre.</w:t>
      </w:r>
    </w:p>
    <w:p w:rsidR="00B65996" w:rsidRDefault="00B65996">
      <w:pPr>
        <w:pStyle w:val="Retrait1"/>
      </w:pPr>
      <w:r>
        <w:rPr>
          <w:rFonts w:eastAsia="Courier New"/>
          <w:lang w:bidi="fr-FR"/>
        </w:rPr>
        <w:t>Exemple :</w:t>
      </w:r>
    </w:p>
    <w:p w:rsidR="00B65996" w:rsidRDefault="00B65996">
      <w:pPr>
        <w:pStyle w:val="Instruction2"/>
      </w:pPr>
      <w:r>
        <w:t xml:space="preserve">CURSOR </w:t>
      </w:r>
      <w:r>
        <w:rPr>
          <w:rStyle w:val="Paramtre"/>
        </w:rPr>
        <w:t>exp</w:t>
      </w:r>
      <w:r>
        <w:rPr>
          <w:rStyle w:val="Paramtre"/>
        </w:rPr>
        <w:noBreakHyphen/>
        <w:t>num</w:t>
      </w:r>
      <w:r>
        <w:rPr>
          <w:rStyle w:val="Paramtre"/>
        </w:rPr>
        <w:noBreakHyphen/>
        <w:t>1</w:t>
      </w:r>
      <w:r>
        <w:t>,</w:t>
      </w:r>
      <w:r>
        <w:rPr>
          <w:rStyle w:val="Paramtre"/>
        </w:rPr>
        <w:t>exp</w:t>
      </w:r>
      <w:r>
        <w:rPr>
          <w:rStyle w:val="Paramtre"/>
        </w:rPr>
        <w:noBreakHyphen/>
        <w:t>num</w:t>
      </w:r>
      <w:r>
        <w:rPr>
          <w:rStyle w:val="Paramtre"/>
        </w:rPr>
        <w:noBreakHyphen/>
        <w:t>2</w:t>
      </w:r>
    </w:p>
    <w:p w:rsidR="00B65996" w:rsidRDefault="00B65996">
      <w:pPr>
        <w:pStyle w:val="Liste1"/>
        <w:rPr>
          <w:rFonts w:eastAsia="Courier New"/>
          <w:lang w:bidi="fr-FR"/>
        </w:rPr>
      </w:pPr>
      <w:r>
        <w:rPr>
          <w:rFonts w:eastAsia="Courier New"/>
          <w:lang w:bidi="fr-FR"/>
        </w:rPr>
        <w:t>Les paramètres optionnels sont placés entre crochets.</w:t>
      </w:r>
    </w:p>
    <w:p w:rsidR="00B65996" w:rsidRDefault="00B65996">
      <w:pPr>
        <w:pStyle w:val="Retrait1"/>
      </w:pPr>
      <w:r>
        <w:rPr>
          <w:rFonts w:eastAsia="Courier New"/>
          <w:lang w:bidi="fr-FR"/>
        </w:rPr>
        <w:t>Exemple :</w:t>
      </w:r>
    </w:p>
    <w:p w:rsidR="00B65996" w:rsidRDefault="00B65996">
      <w:pPr>
        <w:pStyle w:val="Instruction2"/>
      </w:pPr>
      <w:r>
        <w:t>DELETE [</w:t>
      </w:r>
      <w:r>
        <w:rPr>
          <w:rStyle w:val="Paramtre"/>
        </w:rPr>
        <w:t>num</w:t>
      </w:r>
      <w:r>
        <w:rPr>
          <w:rStyle w:val="Paramtre"/>
        </w:rPr>
        <w:noBreakHyphen/>
        <w:t>ligne</w:t>
      </w:r>
      <w:r>
        <w:rPr>
          <w:rStyle w:val="Paramtre"/>
        </w:rPr>
        <w:noBreakHyphen/>
        <w:t>1</w:t>
      </w:r>
      <w:r>
        <w:t>] [,</w:t>
      </w:r>
      <w:r>
        <w:rPr>
          <w:rStyle w:val="Paramtre"/>
        </w:rPr>
        <w:t>num</w:t>
      </w:r>
      <w:r>
        <w:rPr>
          <w:rStyle w:val="Paramtre"/>
        </w:rPr>
        <w:noBreakHyphen/>
        <w:t>ligne</w:t>
      </w:r>
      <w:r>
        <w:rPr>
          <w:rStyle w:val="Paramtre"/>
        </w:rPr>
        <w:noBreakHyphen/>
        <w:t>2</w:t>
      </w:r>
      <w:r>
        <w:t>]</w:t>
      </w:r>
    </w:p>
    <w:p w:rsidR="00B65996" w:rsidRDefault="00B65996">
      <w:pPr>
        <w:pStyle w:val="Liste1"/>
        <w:rPr>
          <w:rFonts w:eastAsia="Courier New"/>
          <w:lang w:bidi="fr-FR"/>
        </w:rPr>
      </w:pPr>
      <w:r>
        <w:rPr>
          <w:rFonts w:eastAsia="Courier New"/>
          <w:lang w:bidi="fr-FR"/>
        </w:rPr>
        <w:t>Les points de suspension indiquent que les paramètres précédents peuvent être répétés.</w:t>
      </w:r>
    </w:p>
    <w:p w:rsidR="00B65996" w:rsidRDefault="00B65996">
      <w:pPr>
        <w:pStyle w:val="Retrait1"/>
      </w:pPr>
      <w:r>
        <w:rPr>
          <w:rFonts w:eastAsia="Courier New"/>
          <w:lang w:bidi="fr-FR"/>
        </w:rPr>
        <w:t>Exemple :</w:t>
      </w:r>
    </w:p>
    <w:p w:rsidR="00B65996" w:rsidRDefault="00B65996">
      <w:pPr>
        <w:pStyle w:val="Instruction2"/>
      </w:pPr>
      <w:r>
        <w:t xml:space="preserve">DATA </w:t>
      </w:r>
      <w:r>
        <w:rPr>
          <w:rStyle w:val="Paramtre"/>
        </w:rPr>
        <w:t>const</w:t>
      </w:r>
      <w:r>
        <w:rPr>
          <w:rStyle w:val="Paramtre"/>
        </w:rPr>
        <w:noBreakHyphen/>
        <w:t>1</w:t>
      </w:r>
      <w:r>
        <w:t>[,</w:t>
      </w:r>
      <w:r>
        <w:rPr>
          <w:rStyle w:val="Paramtre"/>
        </w:rPr>
        <w:t>const</w:t>
      </w:r>
      <w:r>
        <w:rPr>
          <w:rStyle w:val="Paramtre"/>
        </w:rPr>
        <w:noBreakHyphen/>
        <w:t xml:space="preserve">2 </w:t>
      </w:r>
      <w:r>
        <w:t>] …</w:t>
      </w:r>
    </w:p>
    <w:p w:rsidR="00B65996" w:rsidRDefault="00B65996">
      <w:pPr>
        <w:pStyle w:val="Liste1"/>
      </w:pPr>
      <w:r>
        <w:rPr>
          <w:rFonts w:eastAsia="Courier New"/>
          <w:lang w:bidi="fr-FR"/>
        </w:rPr>
        <w:t xml:space="preserve">Les éléments s’excluant mutuellement sont placés entre accolades et séparés par un trait vertical. Dans l’exemple ci-dessous, l’une des 2 ponctuations, virgule </w:t>
      </w:r>
      <w:r>
        <w:rPr>
          <w:rStyle w:val="Renforc1"/>
          <w:rFonts w:eastAsia="Courier New"/>
        </w:rPr>
        <w:t>ou</w:t>
      </w:r>
      <w:r>
        <w:rPr>
          <w:rFonts w:eastAsia="Courier New"/>
          <w:lang w:bidi="fr-FR"/>
        </w:rPr>
        <w:t xml:space="preserve"> point-virgule, doit être marquée, mais pas les deux :</w:t>
      </w:r>
    </w:p>
    <w:p w:rsidR="00B65996" w:rsidRDefault="00B65996">
      <w:pPr>
        <w:pStyle w:val="Instruction2"/>
      </w:pPr>
      <w:r>
        <w:t>{ , | ; }</w:t>
      </w:r>
    </w:p>
    <w:p w:rsidR="00B65996" w:rsidRDefault="00B65996">
      <w:pPr>
        <w:pStyle w:val="Liste1"/>
      </w:pPr>
      <w:r>
        <w:rPr>
          <w:rFonts w:eastAsia="Courier New"/>
          <w:lang w:bidi="fr-FR"/>
        </w:rPr>
        <w:t>Sauf spécification contraire, dans une liste de paramètres optionnels séparés par des virgules, l’emplacement de chaque paramètre omis doit être marqué par une virgule. Dans l’exemple ci-dessous, le premier paramètre de la commande est omis.</w:t>
      </w:r>
    </w:p>
    <w:p w:rsidR="00B65996" w:rsidRDefault="00B65996">
      <w:pPr>
        <w:pStyle w:val="Instruction2"/>
      </w:pPr>
      <w:r>
        <w:t>LIST ,60</w:t>
      </w:r>
    </w:p>
    <w:p w:rsidR="00B65996" w:rsidRDefault="00B65996">
      <w:pPr>
        <w:pStyle w:val="Liste1"/>
        <w:rPr>
          <w:rFonts w:eastAsia="Courier New"/>
          <w:lang w:bidi="fr-FR"/>
        </w:rPr>
      </w:pPr>
      <w:r>
        <w:rPr>
          <w:rFonts w:eastAsia="Courier New"/>
          <w:lang w:bidi="fr-FR"/>
        </w:rPr>
        <w:t>La représentation de certains caractères particuliers est la suivante :</w:t>
      </w:r>
    </w:p>
    <w:tbl>
      <w:tblPr>
        <w:tblW w:w="0" w:type="auto"/>
        <w:tblInd w:w="567" w:type="dxa"/>
        <w:tblLayout w:type="fixed"/>
        <w:tblLook w:val="0000"/>
      </w:tblPr>
      <w:tblGrid>
        <w:gridCol w:w="4410"/>
        <w:gridCol w:w="4304"/>
      </w:tblGrid>
      <w:tr w:rsidR="00B65996">
        <w:tc>
          <w:tcPr>
            <w:tcW w:w="4410" w:type="dxa"/>
            <w:shd w:val="clear" w:color="auto" w:fill="auto"/>
          </w:tcPr>
          <w:p w:rsidR="00B65996" w:rsidRDefault="00B65996">
            <w:pPr>
              <w:pStyle w:val="Retrait1"/>
              <w:ind w:left="0"/>
              <w:rPr>
                <w:rStyle w:val="Touche"/>
              </w:rPr>
            </w:pPr>
            <w:r>
              <w:rPr>
                <w:rFonts w:eastAsia="Courier New"/>
                <w:lang w:bidi="fr-FR"/>
              </w:rPr>
              <w:t>Touche retour chariot (</w:t>
            </w:r>
            <w:r>
              <w:rPr>
                <w:rFonts w:ascii="Symbol" w:hAnsi="Symbol"/>
                <w:b/>
                <w:lang w:bidi="fr-FR"/>
              </w:rPr>
              <w:t></w:t>
            </w:r>
            <w:r>
              <w:rPr>
                <w:rFonts w:eastAsia="Courier New"/>
                <w:lang w:bidi="fr-FR"/>
              </w:rPr>
              <w:t>)</w:t>
            </w:r>
          </w:p>
        </w:tc>
        <w:tc>
          <w:tcPr>
            <w:tcW w:w="4304" w:type="dxa"/>
            <w:shd w:val="clear" w:color="auto" w:fill="auto"/>
          </w:tcPr>
          <w:p w:rsidR="00B65996" w:rsidRDefault="00B65996">
            <w:pPr>
              <w:pStyle w:val="Retrait1"/>
              <w:ind w:left="0"/>
            </w:pPr>
            <w:r>
              <w:rPr>
                <w:rStyle w:val="Touche"/>
              </w:rPr>
              <w:t>Retour-Chariot</w:t>
            </w:r>
          </w:p>
        </w:tc>
      </w:tr>
      <w:tr w:rsidR="00B65996">
        <w:tc>
          <w:tcPr>
            <w:tcW w:w="4410" w:type="dxa"/>
            <w:shd w:val="clear" w:color="auto" w:fill="auto"/>
          </w:tcPr>
          <w:p w:rsidR="00B65996" w:rsidRDefault="00B65996">
            <w:pPr>
              <w:pStyle w:val="Retrait1"/>
              <w:ind w:left="0"/>
              <w:rPr>
                <w:rStyle w:val="Touche"/>
                <w:rFonts w:eastAsia="Courier New"/>
              </w:rPr>
            </w:pPr>
            <w:r>
              <w:rPr>
                <w:rFonts w:eastAsia="Courier New"/>
                <w:lang w:bidi="fr-FR"/>
              </w:rPr>
              <w:t>Appui simultané sur les touches Ctrl et X</w:t>
            </w:r>
          </w:p>
        </w:tc>
        <w:tc>
          <w:tcPr>
            <w:tcW w:w="4304" w:type="dxa"/>
            <w:shd w:val="clear" w:color="auto" w:fill="auto"/>
          </w:tcPr>
          <w:p w:rsidR="00B65996" w:rsidRDefault="00B65996">
            <w:pPr>
              <w:pStyle w:val="Retrait1"/>
              <w:ind w:left="0"/>
            </w:pPr>
            <w:r>
              <w:rPr>
                <w:rStyle w:val="Touche"/>
                <w:rFonts w:eastAsia="Courier New"/>
              </w:rPr>
              <w:t>Ctrl-</w:t>
            </w:r>
            <w:r w:rsidR="00981A8E">
              <w:rPr>
                <w:rStyle w:val="Touche"/>
                <w:rFonts w:eastAsia="Courier New"/>
              </w:rPr>
              <w:t>X</w:t>
            </w:r>
            <w:r>
              <w:rPr>
                <w:rFonts w:eastAsia="Courier New"/>
                <w:lang w:bidi="fr-FR"/>
              </w:rPr>
              <w:t xml:space="preserve"> (X étant une touche quelconque du clavier)</w:t>
            </w:r>
          </w:p>
        </w:tc>
      </w:tr>
      <w:tr w:rsidR="00B65996">
        <w:tc>
          <w:tcPr>
            <w:tcW w:w="4410" w:type="dxa"/>
            <w:shd w:val="clear" w:color="auto" w:fill="auto"/>
          </w:tcPr>
          <w:p w:rsidR="00B65996" w:rsidRPr="00160AA5" w:rsidRDefault="00B65996">
            <w:pPr>
              <w:pStyle w:val="Retrait1"/>
              <w:ind w:left="0"/>
              <w:rPr>
                <w:rStyle w:val="Touche"/>
                <w:sz w:val="24"/>
                <w:szCs w:val="24"/>
              </w:rPr>
            </w:pPr>
            <w:r>
              <w:rPr>
                <w:rFonts w:eastAsia="Courier New"/>
                <w:lang w:bidi="fr-FR"/>
              </w:rPr>
              <w:t>Caractère Espace, lorsqu’il doit être mis en évidence</w:t>
            </w:r>
          </w:p>
        </w:tc>
        <w:tc>
          <w:tcPr>
            <w:tcW w:w="4304" w:type="dxa"/>
            <w:shd w:val="clear" w:color="auto" w:fill="auto"/>
          </w:tcPr>
          <w:p w:rsidR="00B65996" w:rsidRDefault="00B65996">
            <w:pPr>
              <w:pStyle w:val="Retrait1"/>
              <w:ind w:left="0"/>
            </w:pPr>
            <w:r>
              <w:rPr>
                <w:rStyle w:val="Touche"/>
                <w:sz w:val="24"/>
                <w:szCs w:val="24"/>
                <w:lang w:val="en-US"/>
              </w:rPr>
              <w:t></w:t>
            </w:r>
          </w:p>
        </w:tc>
      </w:tr>
    </w:tbl>
    <w:p w:rsidR="00B65996" w:rsidRDefault="00B65996">
      <w:pPr>
        <w:pStyle w:val="Liste1"/>
        <w:keepNext/>
        <w:ind w:left="568" w:hanging="284"/>
        <w:rPr>
          <w:rFonts w:eastAsia="Courier New"/>
        </w:rPr>
      </w:pPr>
      <w:r>
        <w:rPr>
          <w:rFonts w:eastAsia="Courier New"/>
          <w:lang w:bidi="fr-FR"/>
        </w:rPr>
        <w:lastRenderedPageBreak/>
        <w:t>Les mnémoniques utilisées dans les instructions ou fonctions et leur signification sont décrites ci-dessous :</w:t>
      </w:r>
    </w:p>
    <w:tbl>
      <w:tblPr>
        <w:tblW w:w="0" w:type="auto"/>
        <w:tblInd w:w="108" w:type="dxa"/>
        <w:tblLayout w:type="fixed"/>
        <w:tblLook w:val="0000"/>
      </w:tblPr>
      <w:tblGrid>
        <w:gridCol w:w="1985"/>
        <w:gridCol w:w="3686"/>
      </w:tblGrid>
      <w:tr w:rsidR="00B65996">
        <w:trPr>
          <w:trHeight w:hRule="exact" w:val="470"/>
        </w:trPr>
        <w:tc>
          <w:tcPr>
            <w:tcW w:w="1985" w:type="dxa"/>
            <w:tcBorders>
              <w:top w:val="single" w:sz="4" w:space="0" w:color="5F497A"/>
              <w:bottom w:val="single" w:sz="4" w:space="0" w:color="5F497A"/>
            </w:tcBorders>
            <w:shd w:val="clear" w:color="auto" w:fill="E5DFEC"/>
          </w:tcPr>
          <w:p w:rsidR="00B65996" w:rsidRDefault="00B65996">
            <w:pPr>
              <w:pStyle w:val="TableauTitre"/>
              <w:rPr>
                <w:rFonts w:eastAsia="Courier New"/>
              </w:rPr>
            </w:pPr>
            <w:r>
              <w:rPr>
                <w:rFonts w:eastAsia="Courier New"/>
              </w:rPr>
              <w:t>Mnémonique</w:t>
            </w:r>
          </w:p>
        </w:tc>
        <w:tc>
          <w:tcPr>
            <w:tcW w:w="3686" w:type="dxa"/>
            <w:tcBorders>
              <w:top w:val="single" w:sz="4" w:space="0" w:color="5F497A"/>
              <w:bottom w:val="single" w:sz="4" w:space="0" w:color="5F497A"/>
            </w:tcBorders>
            <w:shd w:val="clear" w:color="auto" w:fill="E5DFEC"/>
          </w:tcPr>
          <w:p w:rsidR="00B65996" w:rsidRDefault="00B65996">
            <w:pPr>
              <w:pStyle w:val="TableauTitre"/>
            </w:pPr>
            <w:r>
              <w:rPr>
                <w:rFonts w:eastAsia="Courier New"/>
              </w:rPr>
              <w:t>Signification</w:t>
            </w:r>
          </w:p>
        </w:tc>
      </w:tr>
      <w:tr w:rsidR="00B65996">
        <w:tc>
          <w:tcPr>
            <w:tcW w:w="1985" w:type="dxa"/>
            <w:tcBorders>
              <w:top w:val="single" w:sz="4" w:space="0" w:color="5F497A"/>
              <w:bottom w:val="single" w:sz="4" w:space="0" w:color="5F497A"/>
            </w:tcBorders>
            <w:shd w:val="clear" w:color="auto" w:fill="auto"/>
          </w:tcPr>
          <w:p w:rsidR="00B65996" w:rsidRDefault="00981A8E">
            <w:pPr>
              <w:pStyle w:val="WW-Tableau"/>
              <w:rPr>
                <w:rFonts w:eastAsia="Courier New"/>
              </w:rPr>
            </w:pPr>
            <w:r>
              <w:rPr>
                <w:rStyle w:val="Paramtre"/>
                <w:rFonts w:eastAsia="Courier New"/>
              </w:rPr>
              <w:t>A</w:t>
            </w:r>
            <w:r w:rsidR="00B65996">
              <w:rPr>
                <w:rStyle w:val="Paramtre"/>
                <w:rFonts w:eastAsia="Courier New"/>
              </w:rPr>
              <w:t>dresse</w:t>
            </w:r>
          </w:p>
        </w:tc>
        <w:tc>
          <w:tcPr>
            <w:tcW w:w="3686" w:type="dxa"/>
            <w:tcBorders>
              <w:top w:val="single" w:sz="4" w:space="0" w:color="5F497A"/>
              <w:bottom w:val="single" w:sz="4" w:space="0" w:color="5F497A"/>
            </w:tcBorders>
            <w:shd w:val="clear" w:color="auto" w:fill="auto"/>
          </w:tcPr>
          <w:p w:rsidR="00B65996" w:rsidRDefault="00B65996">
            <w:pPr>
              <w:pStyle w:val="WW-Tableau"/>
            </w:pPr>
            <w:r>
              <w:rPr>
                <w:rFonts w:eastAsia="Courier New"/>
              </w:rPr>
              <w:t>Adresse (numéro de ligne ou étiquette)</w:t>
            </w:r>
          </w:p>
        </w:tc>
      </w:tr>
      <w:tr w:rsidR="00B65996">
        <w:tc>
          <w:tcPr>
            <w:tcW w:w="1985" w:type="dxa"/>
            <w:tcBorders>
              <w:top w:val="single" w:sz="4" w:space="0" w:color="5F497A"/>
              <w:bottom w:val="single" w:sz="4" w:space="0" w:color="5F497A"/>
            </w:tcBorders>
            <w:shd w:val="clear" w:color="auto" w:fill="auto"/>
          </w:tcPr>
          <w:p w:rsidR="00B65996" w:rsidRDefault="00981A8E">
            <w:pPr>
              <w:pStyle w:val="WW-Tableau"/>
              <w:rPr>
                <w:rFonts w:eastAsia="Courier New"/>
              </w:rPr>
            </w:pPr>
            <w:r>
              <w:rPr>
                <w:rStyle w:val="Paramtre"/>
                <w:rFonts w:eastAsia="Courier New"/>
              </w:rPr>
              <w:t>C</w:t>
            </w:r>
            <w:r w:rsidR="00B65996">
              <w:rPr>
                <w:rStyle w:val="Paramtre"/>
                <w:rFonts w:eastAsia="Courier New"/>
              </w:rPr>
              <w:t>haîne</w:t>
            </w:r>
          </w:p>
        </w:tc>
        <w:tc>
          <w:tcPr>
            <w:tcW w:w="3686" w:type="dxa"/>
            <w:tcBorders>
              <w:top w:val="single" w:sz="4" w:space="0" w:color="5F497A"/>
              <w:bottom w:val="single" w:sz="4" w:space="0" w:color="5F497A"/>
            </w:tcBorders>
            <w:shd w:val="clear" w:color="auto" w:fill="auto"/>
          </w:tcPr>
          <w:p w:rsidR="00B65996" w:rsidRDefault="00B65996">
            <w:pPr>
              <w:pStyle w:val="WW-Tableau"/>
            </w:pPr>
            <w:r>
              <w:rPr>
                <w:rFonts w:eastAsia="Courier New"/>
              </w:rPr>
              <w:t>Chaîne de caractères</w:t>
            </w:r>
          </w:p>
        </w:tc>
      </w:tr>
      <w:tr w:rsidR="00B65996">
        <w:tc>
          <w:tcPr>
            <w:tcW w:w="1985" w:type="dxa"/>
            <w:tcBorders>
              <w:top w:val="single" w:sz="4" w:space="0" w:color="5F497A"/>
              <w:bottom w:val="single" w:sz="4" w:space="0" w:color="5F497A"/>
            </w:tcBorders>
            <w:shd w:val="clear" w:color="auto" w:fill="auto"/>
          </w:tcPr>
          <w:p w:rsidR="00B65996" w:rsidRDefault="00981A8E">
            <w:pPr>
              <w:pStyle w:val="WW-Tableau"/>
              <w:rPr>
                <w:rFonts w:eastAsia="Courier New"/>
              </w:rPr>
            </w:pPr>
            <w:r>
              <w:rPr>
                <w:rStyle w:val="Paramtre"/>
                <w:rFonts w:eastAsia="Courier New"/>
              </w:rPr>
              <w:t>C</w:t>
            </w:r>
            <w:r w:rsidR="00B65996">
              <w:rPr>
                <w:rStyle w:val="Paramtre"/>
                <w:rFonts w:eastAsia="Courier New"/>
              </w:rPr>
              <w:t>ommande</w:t>
            </w:r>
          </w:p>
        </w:tc>
        <w:tc>
          <w:tcPr>
            <w:tcW w:w="3686" w:type="dxa"/>
            <w:tcBorders>
              <w:top w:val="single" w:sz="4" w:space="0" w:color="5F497A"/>
              <w:bottom w:val="single" w:sz="4" w:space="0" w:color="5F497A"/>
            </w:tcBorders>
            <w:shd w:val="clear" w:color="auto" w:fill="auto"/>
          </w:tcPr>
          <w:p w:rsidR="00B65996" w:rsidRDefault="00B65996">
            <w:pPr>
              <w:pStyle w:val="WW-Tableau"/>
            </w:pPr>
            <w:r>
              <w:rPr>
                <w:rFonts w:eastAsia="Courier New"/>
              </w:rPr>
              <w:t>Commande système</w:t>
            </w:r>
          </w:p>
        </w:tc>
      </w:tr>
      <w:tr w:rsidR="00B65996">
        <w:tc>
          <w:tcPr>
            <w:tcW w:w="1985" w:type="dxa"/>
            <w:tcBorders>
              <w:top w:val="single" w:sz="4" w:space="0" w:color="5F497A"/>
              <w:bottom w:val="single" w:sz="4" w:space="0" w:color="5F497A"/>
            </w:tcBorders>
            <w:shd w:val="clear" w:color="auto" w:fill="auto"/>
          </w:tcPr>
          <w:p w:rsidR="00B65996" w:rsidRDefault="00981A8E">
            <w:pPr>
              <w:pStyle w:val="WW-Tableau"/>
              <w:rPr>
                <w:rFonts w:eastAsia="Courier New"/>
              </w:rPr>
            </w:pPr>
            <w:r>
              <w:rPr>
                <w:rStyle w:val="Paramtre"/>
                <w:rFonts w:eastAsia="Courier New"/>
              </w:rPr>
              <w:t>C</w:t>
            </w:r>
            <w:r w:rsidR="00B65996">
              <w:rPr>
                <w:rStyle w:val="Paramtre"/>
                <w:rFonts w:eastAsia="Courier New"/>
              </w:rPr>
              <w:t>onst</w:t>
            </w:r>
          </w:p>
        </w:tc>
        <w:tc>
          <w:tcPr>
            <w:tcW w:w="3686" w:type="dxa"/>
            <w:tcBorders>
              <w:top w:val="single" w:sz="4" w:space="0" w:color="5F497A"/>
              <w:bottom w:val="single" w:sz="4" w:space="0" w:color="5F497A"/>
            </w:tcBorders>
            <w:shd w:val="clear" w:color="auto" w:fill="auto"/>
          </w:tcPr>
          <w:p w:rsidR="00B65996" w:rsidRDefault="00B65996">
            <w:pPr>
              <w:pStyle w:val="WW-Tableau"/>
            </w:pPr>
            <w:r>
              <w:rPr>
                <w:rFonts w:eastAsia="Courier New"/>
              </w:rPr>
              <w:t>Constante</w:t>
            </w:r>
          </w:p>
        </w:tc>
      </w:tr>
      <w:tr w:rsidR="00B65996">
        <w:tc>
          <w:tcPr>
            <w:tcW w:w="1985" w:type="dxa"/>
            <w:tcBorders>
              <w:top w:val="single" w:sz="4" w:space="0" w:color="5F497A"/>
              <w:bottom w:val="single" w:sz="4" w:space="0" w:color="5F497A"/>
            </w:tcBorders>
            <w:shd w:val="clear" w:color="auto" w:fill="auto"/>
          </w:tcPr>
          <w:p w:rsidR="00B65996" w:rsidRDefault="00981A8E">
            <w:pPr>
              <w:pStyle w:val="WW-Tableau"/>
            </w:pPr>
            <w:r>
              <w:rPr>
                <w:rStyle w:val="Paramtre"/>
              </w:rPr>
              <w:t>E</w:t>
            </w:r>
            <w:r w:rsidR="00B65996">
              <w:rPr>
                <w:rStyle w:val="Paramtre"/>
              </w:rPr>
              <w:t>tiquette</w:t>
            </w:r>
          </w:p>
        </w:tc>
        <w:tc>
          <w:tcPr>
            <w:tcW w:w="3686" w:type="dxa"/>
            <w:tcBorders>
              <w:top w:val="single" w:sz="4" w:space="0" w:color="5F497A"/>
              <w:bottom w:val="single" w:sz="4" w:space="0" w:color="5F497A"/>
            </w:tcBorders>
            <w:shd w:val="clear" w:color="auto" w:fill="auto"/>
          </w:tcPr>
          <w:p w:rsidR="00B65996" w:rsidRDefault="00B65996">
            <w:pPr>
              <w:pStyle w:val="WW-Tableau"/>
            </w:pPr>
            <w:r>
              <w:t>Nom d’étiquette</w:t>
            </w:r>
          </w:p>
        </w:tc>
      </w:tr>
      <w:tr w:rsidR="00B65996">
        <w:tc>
          <w:tcPr>
            <w:tcW w:w="1985" w:type="dxa"/>
            <w:tcBorders>
              <w:top w:val="single" w:sz="4" w:space="0" w:color="5F497A"/>
              <w:bottom w:val="single" w:sz="4" w:space="0" w:color="5F497A"/>
            </w:tcBorders>
            <w:shd w:val="clear" w:color="auto" w:fill="auto"/>
          </w:tcPr>
          <w:p w:rsidR="00B65996" w:rsidRDefault="00981A8E">
            <w:pPr>
              <w:pStyle w:val="WW-Tableau"/>
              <w:rPr>
                <w:rFonts w:eastAsia="Courier New"/>
              </w:rPr>
            </w:pPr>
            <w:r>
              <w:rPr>
                <w:rStyle w:val="Paramtre"/>
                <w:rFonts w:eastAsia="Courier New"/>
              </w:rPr>
              <w:t>E</w:t>
            </w:r>
            <w:r w:rsidR="00B65996">
              <w:rPr>
                <w:rStyle w:val="Paramtre"/>
                <w:rFonts w:eastAsia="Courier New"/>
              </w:rPr>
              <w:t>xp</w:t>
            </w:r>
          </w:p>
        </w:tc>
        <w:tc>
          <w:tcPr>
            <w:tcW w:w="3686" w:type="dxa"/>
            <w:tcBorders>
              <w:top w:val="single" w:sz="4" w:space="0" w:color="5F497A"/>
              <w:bottom w:val="single" w:sz="4" w:space="0" w:color="5F497A"/>
            </w:tcBorders>
            <w:shd w:val="clear" w:color="auto" w:fill="auto"/>
          </w:tcPr>
          <w:p w:rsidR="00B65996" w:rsidRDefault="00B65996">
            <w:pPr>
              <w:pStyle w:val="WW-Tableau"/>
            </w:pPr>
            <w:r>
              <w:rPr>
                <w:rFonts w:eastAsia="Courier New"/>
              </w:rPr>
              <w:t>Expression</w:t>
            </w:r>
          </w:p>
        </w:tc>
      </w:tr>
      <w:tr w:rsidR="00B65996">
        <w:tc>
          <w:tcPr>
            <w:tcW w:w="1985" w:type="dxa"/>
            <w:tcBorders>
              <w:top w:val="single" w:sz="4" w:space="0" w:color="5F497A"/>
              <w:bottom w:val="single" w:sz="4" w:space="0" w:color="5F497A"/>
            </w:tcBorders>
            <w:shd w:val="clear" w:color="auto" w:fill="auto"/>
          </w:tcPr>
          <w:p w:rsidR="00B65996" w:rsidRDefault="00B65996">
            <w:pPr>
              <w:pStyle w:val="WW-Tableau"/>
              <w:rPr>
                <w:rFonts w:eastAsia="Courier New"/>
              </w:rPr>
            </w:pPr>
            <w:r>
              <w:rPr>
                <w:rStyle w:val="Paramtre"/>
                <w:rFonts w:eastAsia="Courier New"/>
              </w:rPr>
              <w:t>exp</w:t>
            </w:r>
            <w:r>
              <w:rPr>
                <w:rStyle w:val="Paramtre"/>
                <w:rFonts w:eastAsia="Courier New"/>
              </w:rPr>
              <w:noBreakHyphen/>
              <w:t>chaîne</w:t>
            </w:r>
          </w:p>
        </w:tc>
        <w:tc>
          <w:tcPr>
            <w:tcW w:w="3686" w:type="dxa"/>
            <w:tcBorders>
              <w:top w:val="single" w:sz="4" w:space="0" w:color="5F497A"/>
              <w:bottom w:val="single" w:sz="4" w:space="0" w:color="5F497A"/>
            </w:tcBorders>
            <w:shd w:val="clear" w:color="auto" w:fill="auto"/>
          </w:tcPr>
          <w:p w:rsidR="00B65996" w:rsidRDefault="00B65996">
            <w:pPr>
              <w:pStyle w:val="WW-Tableau"/>
            </w:pPr>
            <w:r>
              <w:rPr>
                <w:rFonts w:eastAsia="Courier New"/>
              </w:rPr>
              <w:t>Expression chaîne de caractères</w:t>
            </w:r>
          </w:p>
        </w:tc>
      </w:tr>
      <w:tr w:rsidR="00B65996">
        <w:tc>
          <w:tcPr>
            <w:tcW w:w="1985" w:type="dxa"/>
            <w:tcBorders>
              <w:top w:val="single" w:sz="4" w:space="0" w:color="5F497A"/>
              <w:bottom w:val="single" w:sz="4" w:space="0" w:color="5F497A"/>
            </w:tcBorders>
            <w:shd w:val="clear" w:color="auto" w:fill="auto"/>
          </w:tcPr>
          <w:p w:rsidR="00B65996" w:rsidRDefault="00B65996">
            <w:pPr>
              <w:pStyle w:val="WW-Tableau"/>
              <w:rPr>
                <w:rFonts w:eastAsia="Courier New"/>
              </w:rPr>
            </w:pPr>
            <w:r>
              <w:rPr>
                <w:rStyle w:val="Paramtre"/>
                <w:rFonts w:eastAsia="Courier New"/>
              </w:rPr>
              <w:t>exp</w:t>
            </w:r>
            <w:r>
              <w:rPr>
                <w:rStyle w:val="Paramtre"/>
                <w:rFonts w:eastAsia="Courier New"/>
              </w:rPr>
              <w:noBreakHyphen/>
              <w:t>entière</w:t>
            </w:r>
          </w:p>
        </w:tc>
        <w:tc>
          <w:tcPr>
            <w:tcW w:w="3686" w:type="dxa"/>
            <w:tcBorders>
              <w:top w:val="single" w:sz="4" w:space="0" w:color="5F497A"/>
              <w:bottom w:val="single" w:sz="4" w:space="0" w:color="5F497A"/>
            </w:tcBorders>
            <w:shd w:val="clear" w:color="auto" w:fill="auto"/>
          </w:tcPr>
          <w:p w:rsidR="00B65996" w:rsidRDefault="00B65996">
            <w:pPr>
              <w:pStyle w:val="WW-Tableau"/>
            </w:pPr>
            <w:r>
              <w:rPr>
                <w:rFonts w:eastAsia="Courier New"/>
              </w:rPr>
              <w:t>Expression numérique entière</w:t>
            </w:r>
          </w:p>
        </w:tc>
      </w:tr>
      <w:tr w:rsidR="00B65996">
        <w:tc>
          <w:tcPr>
            <w:tcW w:w="1985" w:type="dxa"/>
            <w:tcBorders>
              <w:top w:val="single" w:sz="4" w:space="0" w:color="5F497A"/>
              <w:bottom w:val="single" w:sz="4" w:space="0" w:color="5F497A"/>
            </w:tcBorders>
            <w:shd w:val="clear" w:color="auto" w:fill="auto"/>
          </w:tcPr>
          <w:p w:rsidR="00B65996" w:rsidRDefault="00B65996">
            <w:pPr>
              <w:pStyle w:val="WW-Tableau"/>
              <w:rPr>
                <w:rFonts w:eastAsia="Courier New"/>
              </w:rPr>
            </w:pPr>
            <w:r>
              <w:rPr>
                <w:rStyle w:val="Paramtre"/>
                <w:rFonts w:eastAsia="Courier New"/>
              </w:rPr>
              <w:t>exp</w:t>
            </w:r>
            <w:r>
              <w:rPr>
                <w:rStyle w:val="Paramtre"/>
                <w:rFonts w:eastAsia="Courier New"/>
              </w:rPr>
              <w:noBreakHyphen/>
              <w:t>logique</w:t>
            </w:r>
          </w:p>
        </w:tc>
        <w:tc>
          <w:tcPr>
            <w:tcW w:w="3686" w:type="dxa"/>
            <w:tcBorders>
              <w:top w:val="single" w:sz="4" w:space="0" w:color="5F497A"/>
              <w:bottom w:val="single" w:sz="4" w:space="0" w:color="5F497A"/>
            </w:tcBorders>
            <w:shd w:val="clear" w:color="auto" w:fill="auto"/>
          </w:tcPr>
          <w:p w:rsidR="00B65996" w:rsidRDefault="00B65996">
            <w:pPr>
              <w:pStyle w:val="WW-Tableau"/>
            </w:pPr>
            <w:r>
              <w:rPr>
                <w:rFonts w:eastAsia="Courier New"/>
              </w:rPr>
              <w:t>Expression logique</w:t>
            </w:r>
          </w:p>
        </w:tc>
      </w:tr>
      <w:tr w:rsidR="00B65996">
        <w:tc>
          <w:tcPr>
            <w:tcW w:w="1985" w:type="dxa"/>
            <w:tcBorders>
              <w:top w:val="single" w:sz="4" w:space="0" w:color="5F497A"/>
              <w:bottom w:val="single" w:sz="4" w:space="0" w:color="5F497A"/>
            </w:tcBorders>
            <w:shd w:val="clear" w:color="auto" w:fill="auto"/>
          </w:tcPr>
          <w:p w:rsidR="00B65996" w:rsidRDefault="00B65996">
            <w:pPr>
              <w:pStyle w:val="WW-Tableau"/>
              <w:rPr>
                <w:rFonts w:eastAsia="Courier New"/>
              </w:rPr>
            </w:pPr>
            <w:r>
              <w:rPr>
                <w:rStyle w:val="Paramtre"/>
                <w:rFonts w:eastAsia="Courier New"/>
              </w:rPr>
              <w:t>exp</w:t>
            </w:r>
            <w:r>
              <w:rPr>
                <w:rStyle w:val="Paramtre"/>
                <w:rFonts w:eastAsia="Courier New"/>
              </w:rPr>
              <w:noBreakHyphen/>
              <w:t>num</w:t>
            </w:r>
          </w:p>
        </w:tc>
        <w:tc>
          <w:tcPr>
            <w:tcW w:w="3686" w:type="dxa"/>
            <w:tcBorders>
              <w:top w:val="single" w:sz="4" w:space="0" w:color="5F497A"/>
              <w:bottom w:val="single" w:sz="4" w:space="0" w:color="5F497A"/>
            </w:tcBorders>
            <w:shd w:val="clear" w:color="auto" w:fill="auto"/>
          </w:tcPr>
          <w:p w:rsidR="00B65996" w:rsidRDefault="00B65996">
            <w:pPr>
              <w:pStyle w:val="WW-Tableau"/>
            </w:pPr>
            <w:r>
              <w:rPr>
                <w:rFonts w:eastAsia="Courier New"/>
              </w:rPr>
              <w:t>Expression numérique</w:t>
            </w:r>
          </w:p>
        </w:tc>
      </w:tr>
      <w:tr w:rsidR="00B65996">
        <w:tc>
          <w:tcPr>
            <w:tcW w:w="1985" w:type="dxa"/>
            <w:tcBorders>
              <w:top w:val="single" w:sz="4" w:space="0" w:color="5F497A"/>
              <w:bottom w:val="single" w:sz="4" w:space="0" w:color="5F497A"/>
            </w:tcBorders>
            <w:shd w:val="clear" w:color="auto" w:fill="auto"/>
          </w:tcPr>
          <w:p w:rsidR="00B65996" w:rsidRDefault="00B65996">
            <w:pPr>
              <w:pStyle w:val="WW-Tableau"/>
              <w:rPr>
                <w:rFonts w:eastAsia="Courier New"/>
              </w:rPr>
            </w:pPr>
            <w:r>
              <w:rPr>
                <w:rStyle w:val="Paramtre"/>
                <w:rFonts w:eastAsia="Courier New"/>
              </w:rPr>
              <w:t>exp</w:t>
            </w:r>
            <w:r>
              <w:rPr>
                <w:rStyle w:val="Paramtre"/>
                <w:rFonts w:eastAsia="Courier New"/>
              </w:rPr>
              <w:noBreakHyphen/>
              <w:t>réelle</w:t>
            </w:r>
          </w:p>
        </w:tc>
        <w:tc>
          <w:tcPr>
            <w:tcW w:w="3686" w:type="dxa"/>
            <w:tcBorders>
              <w:top w:val="single" w:sz="4" w:space="0" w:color="5F497A"/>
              <w:bottom w:val="single" w:sz="4" w:space="0" w:color="5F497A"/>
            </w:tcBorders>
            <w:shd w:val="clear" w:color="auto" w:fill="auto"/>
          </w:tcPr>
          <w:p w:rsidR="00B65996" w:rsidRDefault="00B65996">
            <w:pPr>
              <w:pStyle w:val="WW-Tableau"/>
            </w:pPr>
            <w:r>
              <w:rPr>
                <w:rFonts w:eastAsia="Courier New"/>
              </w:rPr>
              <w:t>Expression numérique réelle</w:t>
            </w:r>
          </w:p>
        </w:tc>
      </w:tr>
      <w:tr w:rsidR="00B65996">
        <w:tc>
          <w:tcPr>
            <w:tcW w:w="1985" w:type="dxa"/>
            <w:tcBorders>
              <w:top w:val="single" w:sz="4" w:space="0" w:color="5F497A"/>
              <w:bottom w:val="single" w:sz="4" w:space="0" w:color="5F497A"/>
            </w:tcBorders>
            <w:shd w:val="clear" w:color="auto" w:fill="auto"/>
          </w:tcPr>
          <w:p w:rsidR="00B65996" w:rsidRDefault="00B65996">
            <w:pPr>
              <w:pStyle w:val="WW-Tableau"/>
              <w:rPr>
                <w:rFonts w:eastAsia="Courier New"/>
              </w:rPr>
            </w:pPr>
            <w:r>
              <w:rPr>
                <w:rStyle w:val="Paramtre"/>
                <w:rFonts w:eastAsia="Courier New"/>
              </w:rPr>
              <w:t>instr</w:t>
            </w:r>
            <w:r>
              <w:rPr>
                <w:rStyle w:val="Paramtre"/>
                <w:rFonts w:eastAsia="Courier New"/>
              </w:rPr>
              <w:noBreakHyphen/>
              <w:t>comp</w:t>
            </w:r>
          </w:p>
        </w:tc>
        <w:tc>
          <w:tcPr>
            <w:tcW w:w="3686" w:type="dxa"/>
            <w:tcBorders>
              <w:top w:val="single" w:sz="4" w:space="0" w:color="5F497A"/>
              <w:bottom w:val="single" w:sz="4" w:space="0" w:color="5F497A"/>
            </w:tcBorders>
            <w:shd w:val="clear" w:color="auto" w:fill="auto"/>
          </w:tcPr>
          <w:p w:rsidR="00B65996" w:rsidRDefault="00B65996">
            <w:pPr>
              <w:pStyle w:val="WW-Tableau"/>
            </w:pPr>
            <w:r>
              <w:rPr>
                <w:rFonts w:eastAsia="Courier New"/>
              </w:rPr>
              <w:t>Instruction composée</w:t>
            </w:r>
          </w:p>
        </w:tc>
      </w:tr>
      <w:tr w:rsidR="00B65996">
        <w:tc>
          <w:tcPr>
            <w:tcW w:w="1985" w:type="dxa"/>
            <w:tcBorders>
              <w:top w:val="single" w:sz="4" w:space="0" w:color="5F497A"/>
              <w:bottom w:val="single" w:sz="4" w:space="0" w:color="5F497A"/>
            </w:tcBorders>
            <w:shd w:val="clear" w:color="auto" w:fill="auto"/>
          </w:tcPr>
          <w:p w:rsidR="00B65996" w:rsidRDefault="00B65996">
            <w:pPr>
              <w:pStyle w:val="WW-Tableau"/>
              <w:rPr>
                <w:rFonts w:eastAsia="Courier New"/>
              </w:rPr>
            </w:pPr>
            <w:r>
              <w:rPr>
                <w:rStyle w:val="Paramtre"/>
                <w:rFonts w:eastAsia="Courier New"/>
              </w:rPr>
              <w:t>nom</w:t>
            </w:r>
            <w:r>
              <w:rPr>
                <w:rStyle w:val="Paramtre"/>
                <w:rFonts w:eastAsia="Courier New"/>
              </w:rPr>
              <w:noBreakHyphen/>
              <w:t>fich</w:t>
            </w:r>
          </w:p>
        </w:tc>
        <w:tc>
          <w:tcPr>
            <w:tcW w:w="3686" w:type="dxa"/>
            <w:tcBorders>
              <w:top w:val="single" w:sz="4" w:space="0" w:color="5F497A"/>
              <w:bottom w:val="single" w:sz="4" w:space="0" w:color="5F497A"/>
            </w:tcBorders>
            <w:shd w:val="clear" w:color="auto" w:fill="auto"/>
          </w:tcPr>
          <w:p w:rsidR="00B65996" w:rsidRDefault="00B65996">
            <w:pPr>
              <w:pStyle w:val="WW-Tableau"/>
            </w:pPr>
            <w:r>
              <w:rPr>
                <w:rFonts w:eastAsia="Courier New"/>
              </w:rPr>
              <w:t>Nom de fichier</w:t>
            </w:r>
          </w:p>
        </w:tc>
      </w:tr>
      <w:tr w:rsidR="00B65996">
        <w:tc>
          <w:tcPr>
            <w:tcW w:w="1985" w:type="dxa"/>
            <w:tcBorders>
              <w:top w:val="single" w:sz="4" w:space="0" w:color="5F497A"/>
              <w:bottom w:val="single" w:sz="4" w:space="0" w:color="5F497A"/>
            </w:tcBorders>
            <w:shd w:val="clear" w:color="auto" w:fill="auto"/>
          </w:tcPr>
          <w:p w:rsidR="00B65996" w:rsidRDefault="00B65996">
            <w:pPr>
              <w:pStyle w:val="WW-Tableau"/>
              <w:rPr>
                <w:rFonts w:eastAsia="Courier New"/>
              </w:rPr>
            </w:pPr>
            <w:r>
              <w:rPr>
                <w:rStyle w:val="Paramtre"/>
                <w:rFonts w:eastAsia="Courier New"/>
              </w:rPr>
              <w:t>num</w:t>
            </w:r>
            <w:r>
              <w:rPr>
                <w:rStyle w:val="Paramtre"/>
                <w:rFonts w:eastAsia="Courier New"/>
              </w:rPr>
              <w:noBreakHyphen/>
              <w:t>ligne</w:t>
            </w:r>
          </w:p>
        </w:tc>
        <w:tc>
          <w:tcPr>
            <w:tcW w:w="3686" w:type="dxa"/>
            <w:tcBorders>
              <w:top w:val="single" w:sz="4" w:space="0" w:color="5F497A"/>
              <w:bottom w:val="single" w:sz="4" w:space="0" w:color="5F497A"/>
            </w:tcBorders>
            <w:shd w:val="clear" w:color="auto" w:fill="auto"/>
          </w:tcPr>
          <w:p w:rsidR="00B65996" w:rsidRDefault="00B65996">
            <w:pPr>
              <w:pStyle w:val="WW-Tableau"/>
            </w:pPr>
            <w:r>
              <w:rPr>
                <w:rFonts w:eastAsia="Courier New"/>
              </w:rPr>
              <w:t>Numéro de ligne</w:t>
            </w:r>
          </w:p>
        </w:tc>
      </w:tr>
      <w:tr w:rsidR="00B65996">
        <w:tc>
          <w:tcPr>
            <w:tcW w:w="1985" w:type="dxa"/>
            <w:tcBorders>
              <w:top w:val="single" w:sz="4" w:space="0" w:color="5F497A"/>
              <w:bottom w:val="single" w:sz="4" w:space="0" w:color="5F497A"/>
            </w:tcBorders>
            <w:shd w:val="clear" w:color="auto" w:fill="auto"/>
          </w:tcPr>
          <w:p w:rsidR="00B65996" w:rsidRDefault="00B65996">
            <w:pPr>
              <w:pStyle w:val="WW-Tableau"/>
              <w:rPr>
                <w:rFonts w:eastAsia="Courier New"/>
              </w:rPr>
            </w:pPr>
            <w:r>
              <w:rPr>
                <w:rStyle w:val="Paramtre"/>
                <w:rFonts w:eastAsia="Courier New"/>
              </w:rPr>
              <w:t>séparateur</w:t>
            </w:r>
          </w:p>
        </w:tc>
        <w:tc>
          <w:tcPr>
            <w:tcW w:w="3686" w:type="dxa"/>
            <w:tcBorders>
              <w:top w:val="single" w:sz="4" w:space="0" w:color="5F497A"/>
              <w:bottom w:val="single" w:sz="4" w:space="0" w:color="5F497A"/>
            </w:tcBorders>
            <w:shd w:val="clear" w:color="auto" w:fill="auto"/>
          </w:tcPr>
          <w:p w:rsidR="00B65996" w:rsidRDefault="00B65996">
            <w:pPr>
              <w:pStyle w:val="WW-Tableau"/>
            </w:pPr>
            <w:r>
              <w:rPr>
                <w:rFonts w:eastAsia="Courier New"/>
              </w:rPr>
              <w:t>Séparateur (« ; » ou « , »)</w:t>
            </w:r>
          </w:p>
        </w:tc>
      </w:tr>
      <w:tr w:rsidR="00B65996">
        <w:tc>
          <w:tcPr>
            <w:tcW w:w="1985" w:type="dxa"/>
            <w:tcBorders>
              <w:top w:val="single" w:sz="4" w:space="0" w:color="5F497A"/>
              <w:bottom w:val="single" w:sz="4" w:space="0" w:color="5F497A"/>
            </w:tcBorders>
            <w:shd w:val="clear" w:color="auto" w:fill="auto"/>
          </w:tcPr>
          <w:p w:rsidR="00B65996" w:rsidRDefault="00B65996">
            <w:pPr>
              <w:pStyle w:val="WW-Tableau"/>
            </w:pPr>
            <w:r>
              <w:rPr>
                <w:rStyle w:val="Paramtre"/>
              </w:rPr>
              <w:t>nom-sprog</w:t>
            </w:r>
          </w:p>
        </w:tc>
        <w:tc>
          <w:tcPr>
            <w:tcW w:w="3686" w:type="dxa"/>
            <w:tcBorders>
              <w:top w:val="single" w:sz="4" w:space="0" w:color="5F497A"/>
              <w:bottom w:val="single" w:sz="4" w:space="0" w:color="5F497A"/>
            </w:tcBorders>
            <w:shd w:val="clear" w:color="auto" w:fill="auto"/>
          </w:tcPr>
          <w:p w:rsidR="00B65996" w:rsidRDefault="00B65996">
            <w:pPr>
              <w:pStyle w:val="WW-Tableau"/>
            </w:pPr>
            <w:r>
              <w:t>Nom de sous-programme</w:t>
            </w:r>
          </w:p>
        </w:tc>
      </w:tr>
      <w:tr w:rsidR="00B65996">
        <w:tc>
          <w:tcPr>
            <w:tcW w:w="1985" w:type="dxa"/>
            <w:tcBorders>
              <w:top w:val="single" w:sz="4" w:space="0" w:color="5F497A"/>
              <w:bottom w:val="single" w:sz="4" w:space="0" w:color="5F497A"/>
            </w:tcBorders>
            <w:shd w:val="clear" w:color="auto" w:fill="auto"/>
          </w:tcPr>
          <w:p w:rsidR="00B65996" w:rsidRDefault="001736BA">
            <w:pPr>
              <w:pStyle w:val="WW-Tableau"/>
              <w:rPr>
                <w:rFonts w:eastAsia="Courier New"/>
              </w:rPr>
            </w:pPr>
            <w:r>
              <w:rPr>
                <w:rStyle w:val="Paramtre"/>
                <w:rFonts w:eastAsia="Courier New"/>
              </w:rPr>
              <w:t>v</w:t>
            </w:r>
            <w:r w:rsidR="00B65996">
              <w:rPr>
                <w:rStyle w:val="Paramtre"/>
                <w:rFonts w:eastAsia="Courier New"/>
              </w:rPr>
              <w:t>ar</w:t>
            </w:r>
          </w:p>
        </w:tc>
        <w:tc>
          <w:tcPr>
            <w:tcW w:w="3686" w:type="dxa"/>
            <w:tcBorders>
              <w:top w:val="single" w:sz="4" w:space="0" w:color="5F497A"/>
              <w:bottom w:val="single" w:sz="4" w:space="0" w:color="5F497A"/>
            </w:tcBorders>
            <w:shd w:val="clear" w:color="auto" w:fill="auto"/>
          </w:tcPr>
          <w:p w:rsidR="00B65996" w:rsidRDefault="00B65996">
            <w:pPr>
              <w:pStyle w:val="WW-Tableau"/>
            </w:pPr>
            <w:r>
              <w:rPr>
                <w:rFonts w:eastAsia="Courier New"/>
              </w:rPr>
              <w:t>Variable</w:t>
            </w:r>
          </w:p>
        </w:tc>
      </w:tr>
      <w:tr w:rsidR="00B65996">
        <w:tc>
          <w:tcPr>
            <w:tcW w:w="1985" w:type="dxa"/>
            <w:tcBorders>
              <w:top w:val="single" w:sz="4" w:space="0" w:color="5F497A"/>
              <w:bottom w:val="single" w:sz="4" w:space="0" w:color="5F497A"/>
            </w:tcBorders>
            <w:shd w:val="clear" w:color="auto" w:fill="auto"/>
          </w:tcPr>
          <w:p w:rsidR="00B65996" w:rsidRDefault="00B65996">
            <w:pPr>
              <w:pStyle w:val="WW-Tableau"/>
              <w:rPr>
                <w:rFonts w:eastAsia="Courier New"/>
              </w:rPr>
            </w:pPr>
            <w:r>
              <w:rPr>
                <w:rStyle w:val="Paramtre"/>
                <w:rFonts w:eastAsia="Courier New"/>
              </w:rPr>
              <w:t>var</w:t>
            </w:r>
            <w:r>
              <w:rPr>
                <w:rStyle w:val="Paramtre"/>
                <w:rFonts w:eastAsia="Courier New"/>
              </w:rPr>
              <w:noBreakHyphen/>
              <w:t>chaîne</w:t>
            </w:r>
          </w:p>
        </w:tc>
        <w:tc>
          <w:tcPr>
            <w:tcW w:w="3686" w:type="dxa"/>
            <w:tcBorders>
              <w:top w:val="single" w:sz="4" w:space="0" w:color="5F497A"/>
              <w:bottom w:val="single" w:sz="4" w:space="0" w:color="5F497A"/>
            </w:tcBorders>
            <w:shd w:val="clear" w:color="auto" w:fill="auto"/>
          </w:tcPr>
          <w:p w:rsidR="00B65996" w:rsidRDefault="00B65996">
            <w:pPr>
              <w:pStyle w:val="WW-Tableau"/>
            </w:pPr>
            <w:r>
              <w:rPr>
                <w:rFonts w:eastAsia="Courier New"/>
              </w:rPr>
              <w:t>Variable chaîne de caractères</w:t>
            </w:r>
          </w:p>
        </w:tc>
      </w:tr>
      <w:tr w:rsidR="00B65996">
        <w:tc>
          <w:tcPr>
            <w:tcW w:w="1985" w:type="dxa"/>
            <w:tcBorders>
              <w:top w:val="single" w:sz="4" w:space="0" w:color="5F497A"/>
              <w:bottom w:val="single" w:sz="4" w:space="0" w:color="5F497A"/>
            </w:tcBorders>
            <w:shd w:val="clear" w:color="auto" w:fill="auto"/>
          </w:tcPr>
          <w:p w:rsidR="00B65996" w:rsidRDefault="00B65996">
            <w:pPr>
              <w:pStyle w:val="WW-Tableau"/>
            </w:pPr>
            <w:r>
              <w:rPr>
                <w:rStyle w:val="Paramtre"/>
              </w:rPr>
              <w:t>var</w:t>
            </w:r>
            <w:r>
              <w:rPr>
                <w:rStyle w:val="Paramtre"/>
              </w:rPr>
              <w:noBreakHyphen/>
              <w:t>num</w:t>
            </w:r>
          </w:p>
        </w:tc>
        <w:tc>
          <w:tcPr>
            <w:tcW w:w="3686" w:type="dxa"/>
            <w:tcBorders>
              <w:top w:val="single" w:sz="4" w:space="0" w:color="5F497A"/>
              <w:bottom w:val="single" w:sz="4" w:space="0" w:color="5F497A"/>
            </w:tcBorders>
            <w:shd w:val="clear" w:color="auto" w:fill="auto"/>
          </w:tcPr>
          <w:p w:rsidR="00B65996" w:rsidRDefault="00B65996">
            <w:pPr>
              <w:pStyle w:val="WW-Tableau"/>
            </w:pPr>
            <w:r>
              <w:t>Variable numérique</w:t>
            </w:r>
          </w:p>
        </w:tc>
      </w:tr>
    </w:tbl>
    <w:p w:rsidR="00B65996" w:rsidRDefault="00B65996">
      <w:pPr>
        <w:pStyle w:val="Lgende"/>
        <w:rPr>
          <w:rFonts w:eastAsia="Courier New"/>
          <w:lang w:bidi="fr-FR"/>
        </w:rPr>
      </w:pPr>
      <w:bookmarkStart w:id="61" w:name="_Toc65679991"/>
      <w:r>
        <w:t xml:space="preserve">Tableau </w:t>
      </w:r>
      <w:r w:rsidR="00915DA9">
        <w:rPr>
          <w:noProof/>
        </w:rPr>
        <w:fldChar w:fldCharType="begin"/>
      </w:r>
      <w:r w:rsidR="00F92554">
        <w:rPr>
          <w:noProof/>
        </w:rPr>
        <w:instrText xml:space="preserve"> SEQ "Tableau" \* ARABIC </w:instrText>
      </w:r>
      <w:r w:rsidR="00915DA9">
        <w:rPr>
          <w:noProof/>
        </w:rPr>
        <w:fldChar w:fldCharType="separate"/>
      </w:r>
      <w:r w:rsidR="00736B50">
        <w:rPr>
          <w:noProof/>
        </w:rPr>
        <w:t>7</w:t>
      </w:r>
      <w:r w:rsidR="00915DA9">
        <w:rPr>
          <w:noProof/>
        </w:rPr>
        <w:fldChar w:fldCharType="end"/>
      </w:r>
      <w:r>
        <w:t xml:space="preserve"> - </w:t>
      </w:r>
      <w:r>
        <w:rPr>
          <w:rFonts w:eastAsia="Courier New"/>
          <w:lang w:bidi="fr-FR"/>
        </w:rPr>
        <w:t>Mnémoniques utilisées dans les instructions</w:t>
      </w:r>
      <w:bookmarkEnd w:id="61"/>
    </w:p>
    <w:p w:rsidR="00B65996" w:rsidRDefault="00B65996">
      <w:pPr>
        <w:pStyle w:val="Liste1"/>
        <w:numPr>
          <w:ilvl w:val="0"/>
          <w:numId w:val="12"/>
        </w:numPr>
      </w:pPr>
      <w:r>
        <w:rPr>
          <w:rFonts w:eastAsia="Courier New"/>
          <w:lang w:bidi="fr-FR"/>
        </w:rPr>
        <w:t>Dans les descriptions qui suivent, on trouvera pour chaque ordre SBASIC :</w:t>
      </w:r>
    </w:p>
    <w:p w:rsidR="00B65996" w:rsidRDefault="00B65996">
      <w:pPr>
        <w:pStyle w:val="Liste21"/>
      </w:pPr>
      <w:r>
        <w:t>Son type : instruction, fonction ou commande</w:t>
      </w:r>
    </w:p>
    <w:p w:rsidR="00B65996" w:rsidRDefault="00B65996">
      <w:pPr>
        <w:pStyle w:val="Liste21"/>
      </w:pPr>
      <w:r>
        <w:t>Sa description succincte ainsi que celle de ses paramètres,</w:t>
      </w:r>
    </w:p>
    <w:p w:rsidR="00B65996" w:rsidRDefault="00B65996">
      <w:pPr>
        <w:pStyle w:val="Liste21"/>
      </w:pPr>
      <w:r>
        <w:t>Un ou plusieurs exemples,</w:t>
      </w:r>
    </w:p>
    <w:p w:rsidR="00B65996" w:rsidRDefault="00B65996">
      <w:pPr>
        <w:pStyle w:val="Liste21"/>
      </w:pPr>
      <w:r>
        <w:t>Une description détaillée,</w:t>
      </w:r>
    </w:p>
    <w:p w:rsidR="00B65996" w:rsidRDefault="00B65996">
      <w:pPr>
        <w:pStyle w:val="Liste21"/>
      </w:pPr>
      <w:r>
        <w:t>Le ou les noms des instructions, fonctions ou commandes qui y sont liés.</w:t>
      </w:r>
    </w:p>
    <w:p w:rsidR="00B65996" w:rsidRDefault="00B65996">
      <w:pPr>
        <w:pStyle w:val="Titre2"/>
        <w:pageBreakBefore/>
      </w:pPr>
      <w:bookmarkStart w:id="62" w:name="_Toc74846684"/>
      <w:r>
        <w:rPr>
          <w:rFonts w:eastAsia="Courier New"/>
          <w:lang w:bidi="fr-FR"/>
        </w:rPr>
        <w:lastRenderedPageBreak/>
        <w:t>Description détaillée</w:t>
      </w:r>
      <w:bookmarkEnd w:id="62"/>
    </w:p>
    <w:p w:rsidR="00B65996" w:rsidRDefault="00B65996">
      <w:pPr>
        <w:pStyle w:val="InstructionTitre"/>
      </w:pPr>
      <w:bookmarkStart w:id="63" w:name="_Toc74846685"/>
      <w:r>
        <w:t>ABS</w:t>
      </w:r>
      <w:r w:rsidR="004A6E76">
        <w:t>(</w:t>
      </w:r>
      <w:r w:rsidR="004A6E76">
        <w:rPr>
          <w:rStyle w:val="Paramtre"/>
        </w:rPr>
        <w:t>exp</w:t>
      </w:r>
      <w:r w:rsidR="004A6E76">
        <w:rPr>
          <w:rStyle w:val="Paramtre"/>
        </w:rPr>
        <w:noBreakHyphen/>
        <w:t>num</w:t>
      </w:r>
      <w:r w:rsidR="004A6E76">
        <w:t>)</w:t>
      </w:r>
      <w:r w:rsidR="004A6E76">
        <w:tab/>
        <w:t>Fonction</w:t>
      </w:r>
      <w:bookmarkEnd w:id="63"/>
    </w:p>
    <w:p w:rsidR="00B65996" w:rsidRDefault="00B65996">
      <w:pPr>
        <w:pStyle w:val="InstructionRsum1"/>
        <w:rPr>
          <w:rStyle w:val="Paramtre"/>
        </w:rPr>
      </w:pPr>
      <w:r>
        <w:t>Donne la valeur absolue d’une expression numérique.</w:t>
      </w:r>
    </w:p>
    <w:p w:rsidR="00B65996" w:rsidRDefault="00B65996">
      <w:pPr>
        <w:pStyle w:val="InstructionRsum2"/>
      </w:pPr>
      <w:r>
        <w:rPr>
          <w:rStyle w:val="Paramtre"/>
        </w:rPr>
        <w:t>exp</w:t>
      </w:r>
      <w:r>
        <w:rPr>
          <w:rStyle w:val="Paramtre"/>
        </w:rPr>
        <w:noBreakHyphen/>
        <w:t>num</w:t>
      </w:r>
      <w:r>
        <w:tab/>
        <w:t>Expression numérique quelconque.</w:t>
      </w:r>
    </w:p>
    <w:p w:rsidR="00B65996" w:rsidRDefault="00B65996">
      <w:pPr>
        <w:pStyle w:val="InstructionRsum3"/>
      </w:pPr>
    </w:p>
    <w:p w:rsidR="00B65996" w:rsidRPr="00160AA5" w:rsidRDefault="00B65996">
      <w:pPr>
        <w:pStyle w:val="InstructionDescription"/>
        <w:rPr>
          <w:lang w:val="en-US"/>
        </w:rPr>
      </w:pPr>
      <w:r w:rsidRPr="00160AA5">
        <w:rPr>
          <w:lang w:val="en-US"/>
        </w:rPr>
        <w:t>Exemple</w:t>
      </w:r>
    </w:p>
    <w:p w:rsidR="00B65996" w:rsidRPr="00160AA5" w:rsidRDefault="00B65996">
      <w:pPr>
        <w:pStyle w:val="Instruction"/>
        <w:rPr>
          <w:lang w:val="en-US"/>
        </w:rPr>
      </w:pPr>
      <w:r w:rsidRPr="00160AA5">
        <w:rPr>
          <w:lang w:val="en-US"/>
        </w:rPr>
        <w:t>10 FOR X = -5 TO 5</w:t>
      </w:r>
    </w:p>
    <w:p w:rsidR="00B65996" w:rsidRPr="00160AA5" w:rsidRDefault="00B65996">
      <w:pPr>
        <w:pStyle w:val="Instruction"/>
        <w:rPr>
          <w:lang w:val="en-US"/>
        </w:rPr>
      </w:pPr>
      <w:r w:rsidRPr="00160AA5">
        <w:rPr>
          <w:lang w:val="en-US"/>
        </w:rPr>
        <w:t>20 PRINT X, ABS(X)</w:t>
      </w:r>
    </w:p>
    <w:p w:rsidR="00B65996" w:rsidRPr="00B10BD9" w:rsidRDefault="00B65996">
      <w:pPr>
        <w:pStyle w:val="Instruction"/>
      </w:pPr>
      <w:r w:rsidRPr="00B10BD9">
        <w:t>30 NEXT X</w:t>
      </w:r>
    </w:p>
    <w:p w:rsidR="00B65996" w:rsidRDefault="00B65996">
      <w:r>
        <w:t>A l’exécution, le programme affiche</w:t>
      </w:r>
      <w:r w:rsidRPr="00160AA5">
        <w:t> </w:t>
      </w:r>
      <w:r>
        <w:t>:</w:t>
      </w:r>
    </w:p>
    <w:p w:rsidR="00B65996" w:rsidRDefault="00B65996">
      <w:pPr>
        <w:pStyle w:val="Retrait1"/>
      </w:pPr>
      <w:r>
        <w:t>-5</w:t>
      </w:r>
      <w:r>
        <w:tab/>
        <w:t>5</w:t>
      </w:r>
      <w:r>
        <w:br/>
        <w:t>-4</w:t>
      </w:r>
      <w:r>
        <w:tab/>
        <w:t>4</w:t>
      </w:r>
      <w:r>
        <w:br/>
        <w:t>-3</w:t>
      </w:r>
      <w:r>
        <w:tab/>
        <w:t>3</w:t>
      </w:r>
      <w:r>
        <w:br/>
        <w:t>-2</w:t>
      </w:r>
      <w:r>
        <w:tab/>
        <w:t>2</w:t>
      </w:r>
      <w:r>
        <w:br/>
        <w:t>-1</w:t>
      </w:r>
      <w:r>
        <w:tab/>
        <w:t>1</w:t>
      </w:r>
      <w:r>
        <w:br/>
        <w:t xml:space="preserve"> 0</w:t>
      </w:r>
      <w:r>
        <w:tab/>
        <w:t>0</w:t>
      </w:r>
      <w:r>
        <w:br/>
        <w:t xml:space="preserve"> 1</w:t>
      </w:r>
      <w:r>
        <w:tab/>
        <w:t>1</w:t>
      </w:r>
      <w:r>
        <w:br/>
        <w:t xml:space="preserve"> 2</w:t>
      </w:r>
      <w:r>
        <w:tab/>
        <w:t>2</w:t>
      </w:r>
      <w:r>
        <w:br/>
        <w:t xml:space="preserve"> 3</w:t>
      </w:r>
      <w:r>
        <w:tab/>
        <w:t>3</w:t>
      </w:r>
      <w:r>
        <w:br/>
        <w:t xml:space="preserve"> 4</w:t>
      </w:r>
      <w:r>
        <w:tab/>
        <w:t>4</w:t>
      </w:r>
      <w:r>
        <w:br/>
        <w:t xml:space="preserve"> 5</w:t>
      </w:r>
      <w:r>
        <w:tab/>
        <w:t>5</w:t>
      </w:r>
    </w:p>
    <w:p w:rsidR="00B65996" w:rsidRDefault="00B65996">
      <w:pPr>
        <w:pStyle w:val="InstructionDescription"/>
      </w:pPr>
      <w:r>
        <w:t>Action</w:t>
      </w:r>
    </w:p>
    <w:p w:rsidR="00B65996" w:rsidRDefault="00B65996">
      <w:r>
        <w:t xml:space="preserve">La fonction ABS retourne la valeur absolue de </w:t>
      </w:r>
      <w:r>
        <w:rPr>
          <w:rStyle w:val="Paramtre"/>
        </w:rPr>
        <w:t>exp</w:t>
      </w:r>
      <w:r>
        <w:rPr>
          <w:rStyle w:val="Paramtre"/>
        </w:rPr>
        <w:noBreakHyphen/>
        <w:t>num</w:t>
      </w:r>
      <w:r>
        <w:t>.</w:t>
      </w:r>
    </w:p>
    <w:p w:rsidR="00B65996" w:rsidRDefault="00B65996">
      <w:r>
        <w:t xml:space="preserve">Si </w:t>
      </w:r>
      <w:r>
        <w:rPr>
          <w:rStyle w:val="Paramtre"/>
        </w:rPr>
        <w:t>exp</w:t>
      </w:r>
      <w:r>
        <w:rPr>
          <w:rStyle w:val="Paramtre"/>
        </w:rPr>
        <w:noBreakHyphen/>
        <w:t>num</w:t>
      </w:r>
      <w:r>
        <w:t xml:space="preserve"> est positive, la valeur retournée est celle de </w:t>
      </w:r>
      <w:r>
        <w:rPr>
          <w:rStyle w:val="Paramtre"/>
        </w:rPr>
        <w:t>exp</w:t>
      </w:r>
      <w:r>
        <w:rPr>
          <w:rStyle w:val="Paramtre"/>
        </w:rPr>
        <w:noBreakHyphen/>
        <w:t>num</w:t>
      </w:r>
      <w:r>
        <w:t xml:space="preserve"> ; si elle est négative, la valeur retournée est l’opposé de </w:t>
      </w:r>
      <w:r>
        <w:rPr>
          <w:rStyle w:val="Paramtre"/>
        </w:rPr>
        <w:t>exp</w:t>
      </w:r>
      <w:r>
        <w:rPr>
          <w:rStyle w:val="Paramtre"/>
        </w:rPr>
        <w:noBreakHyphen/>
        <w:t>num</w:t>
      </w:r>
      <w:r>
        <w:t>.</w:t>
      </w:r>
    </w:p>
    <w:p w:rsidR="00B65996" w:rsidRDefault="00B65996">
      <w:pPr>
        <w:pStyle w:val="InstructionVoir"/>
        <w:rPr>
          <w:b w:val="0"/>
        </w:rPr>
      </w:pPr>
      <w:r>
        <w:t xml:space="preserve">Voir aussi : </w:t>
      </w:r>
      <w:r>
        <w:rPr>
          <w:b w:val="0"/>
        </w:rPr>
        <w:t>SGN.</w:t>
      </w:r>
    </w:p>
    <w:p w:rsidR="008E6D7B" w:rsidRDefault="008E6D7B" w:rsidP="008E6D7B">
      <w:pPr>
        <w:pStyle w:val="InstructionTitre"/>
      </w:pPr>
      <w:bookmarkStart w:id="64" w:name="_Toc74846686"/>
      <w:r>
        <w:t>ARGC</w:t>
      </w:r>
      <w:r>
        <w:tab/>
        <w:t>Variable système</w:t>
      </w:r>
      <w:bookmarkEnd w:id="64"/>
    </w:p>
    <w:p w:rsidR="008E6D7B" w:rsidRDefault="008E6D7B" w:rsidP="008E6D7B">
      <w:pPr>
        <w:pStyle w:val="InstructionRsum1"/>
      </w:pPr>
      <w:r>
        <w:t>Variable système contenant le nombre d'arguments de la ligne de commande SBASIC.</w:t>
      </w:r>
    </w:p>
    <w:p w:rsidR="008E6D7B" w:rsidRDefault="008E6D7B" w:rsidP="008E6D7B">
      <w:pPr>
        <w:pStyle w:val="InstructionRsum3"/>
      </w:pPr>
    </w:p>
    <w:p w:rsidR="008E6D7B" w:rsidRPr="000F18E6" w:rsidRDefault="008E6D7B" w:rsidP="008E6D7B">
      <w:pPr>
        <w:pStyle w:val="InstructionDescription"/>
      </w:pPr>
      <w:r w:rsidRPr="000F18E6">
        <w:t>Exemple</w:t>
      </w:r>
    </w:p>
    <w:p w:rsidR="008E6D7B" w:rsidRPr="000F18E6" w:rsidRDefault="008E6D7B" w:rsidP="008E6D7B">
      <w:pPr>
        <w:pStyle w:val="Instruction"/>
      </w:pPr>
      <w:r w:rsidRPr="000F18E6">
        <w:t>10 PRINT "Nombre d'arguments ="; ARGC</w:t>
      </w:r>
    </w:p>
    <w:p w:rsidR="008E6D7B" w:rsidRPr="000F18E6" w:rsidRDefault="008E6D7B" w:rsidP="008E6D7B">
      <w:pPr>
        <w:pStyle w:val="Instruction"/>
      </w:pPr>
      <w:r w:rsidRPr="000F18E6">
        <w:t>20 IF ARGC = 0 THEN 60</w:t>
      </w:r>
    </w:p>
    <w:p w:rsidR="008E6D7B" w:rsidRPr="008E6D7B" w:rsidRDefault="008E6D7B" w:rsidP="008E6D7B">
      <w:pPr>
        <w:pStyle w:val="Instruction"/>
        <w:rPr>
          <w:lang w:val="en-US"/>
        </w:rPr>
      </w:pPr>
      <w:r w:rsidRPr="008E6D7B">
        <w:rPr>
          <w:lang w:val="en-US"/>
        </w:rPr>
        <w:t>30 FOR I=0 TO ARGC-1</w:t>
      </w:r>
    </w:p>
    <w:p w:rsidR="008E6D7B" w:rsidRPr="008E6D7B" w:rsidRDefault="008E6D7B" w:rsidP="008E6D7B">
      <w:pPr>
        <w:pStyle w:val="Instruction"/>
        <w:rPr>
          <w:lang w:val="en-US"/>
        </w:rPr>
      </w:pPr>
      <w:r w:rsidRPr="008E6D7B">
        <w:rPr>
          <w:lang w:val="en-US"/>
        </w:rPr>
        <w:t>40 PRINT "Argument";I;" : ";ARGV$(I)</w:t>
      </w:r>
    </w:p>
    <w:p w:rsidR="008E6D7B" w:rsidRPr="000F18E6" w:rsidRDefault="008E6D7B" w:rsidP="008E6D7B">
      <w:pPr>
        <w:pStyle w:val="Instruction"/>
      </w:pPr>
      <w:r w:rsidRPr="000F18E6">
        <w:t>50 NEXT I</w:t>
      </w:r>
    </w:p>
    <w:p w:rsidR="008E6D7B" w:rsidRPr="000F18E6" w:rsidRDefault="008E6D7B" w:rsidP="008E6D7B">
      <w:pPr>
        <w:pStyle w:val="Instruction"/>
      </w:pPr>
      <w:r w:rsidRPr="000F18E6">
        <w:t>60 END</w:t>
      </w:r>
    </w:p>
    <w:p w:rsidR="008E6D7B" w:rsidRDefault="008E6D7B" w:rsidP="008E6D7B">
      <w:r>
        <w:t>Ce programme affiche le nombre d'arguments et les arguments de la ligne de commande.</w:t>
      </w:r>
    </w:p>
    <w:p w:rsidR="008E6D7B" w:rsidRDefault="008E6D7B" w:rsidP="008E6D7B">
      <w:pPr>
        <w:pStyle w:val="InstructionDescription"/>
      </w:pPr>
      <w:r>
        <w:t>Action</w:t>
      </w:r>
    </w:p>
    <w:p w:rsidR="008E6D7B" w:rsidRDefault="008E6D7B" w:rsidP="008E6D7B">
      <w:r>
        <w:t>ARGC est une variable système (de même que</w:t>
      </w:r>
      <w:r w:rsidR="00385D42">
        <w:t xml:space="preserve"> ARGV$,</w:t>
      </w:r>
      <w:r>
        <w:t xml:space="preserve"> XPEN, YPEN, ERR, ERL, PI ou DATE$).</w:t>
      </w:r>
    </w:p>
    <w:p w:rsidR="008E6D7B" w:rsidRDefault="008E6D7B" w:rsidP="008E6D7B">
      <w:r>
        <w:t xml:space="preserve">Elle donne le nombre d'arguments présents sur la ligne de commande utilisée lors de l'invocation de </w:t>
      </w:r>
      <w:r>
        <w:lastRenderedPageBreak/>
        <w:t>SBASIC.</w:t>
      </w:r>
    </w:p>
    <w:p w:rsidR="008E6D7B" w:rsidRDefault="008E6D7B" w:rsidP="008E6D7B">
      <w:r>
        <w:t>La variable ARGC peut être utilisée dans des expressions comme toute autre variable numérique, mais elle ne peut pas figurer à gauche du signe égal (=) dans un ordre d’affectation (LET explicite ou implicite).</w:t>
      </w:r>
    </w:p>
    <w:p w:rsidR="008E6D7B" w:rsidRDefault="008E6D7B" w:rsidP="008E6D7B">
      <w:r w:rsidRPr="008E6D7B">
        <w:rPr>
          <w:b/>
          <w:bCs/>
        </w:rPr>
        <w:t>Voir aussi</w:t>
      </w:r>
      <w:r>
        <w:t xml:space="preserve"> : ARGV$.</w:t>
      </w:r>
    </w:p>
    <w:p w:rsidR="008E6D7B" w:rsidRDefault="008E6D7B" w:rsidP="008E6D7B">
      <w:pPr>
        <w:pStyle w:val="InstructionTitre"/>
      </w:pPr>
      <w:bookmarkStart w:id="65" w:name="_Toc74846687"/>
      <w:r>
        <w:t>ARGV$(exp-num)</w:t>
      </w:r>
      <w:r w:rsidRPr="008E6D7B">
        <w:t xml:space="preserve"> </w:t>
      </w:r>
      <w:r>
        <w:tab/>
        <w:t>Variable système</w:t>
      </w:r>
      <w:bookmarkEnd w:id="65"/>
    </w:p>
    <w:p w:rsidR="008E6D7B" w:rsidRDefault="008E6D7B" w:rsidP="008E6D7B">
      <w:r>
        <w:t>Variable système contenant les arguments de la ligne de commande SBASIC.</w:t>
      </w:r>
    </w:p>
    <w:p w:rsidR="008E6D7B" w:rsidRPr="007F7ACD" w:rsidRDefault="008E6D7B" w:rsidP="007F7ACD">
      <w:pPr>
        <w:pStyle w:val="InstructionRsum2"/>
        <w:rPr>
          <w:rStyle w:val="Paramtre"/>
        </w:rPr>
      </w:pPr>
      <w:r w:rsidRPr="007F7ACD">
        <w:rPr>
          <w:rStyle w:val="Paramtre"/>
        </w:rPr>
        <w:t>exp-num</w:t>
      </w:r>
      <w:r w:rsidR="007F7ACD">
        <w:rPr>
          <w:rStyle w:val="Paramtre"/>
          <w:i w:val="0"/>
          <w:iCs w:val="0"/>
        </w:rPr>
        <w:tab/>
        <w:t>Indice argument.</w:t>
      </w:r>
      <w:r w:rsidRPr="007F7ACD">
        <w:rPr>
          <w:rStyle w:val="Paramtre"/>
        </w:rPr>
        <w:tab/>
        <w:t>.</w:t>
      </w:r>
    </w:p>
    <w:p w:rsidR="008E6D7B" w:rsidRDefault="008E6D7B" w:rsidP="008E6D7B">
      <w:pPr>
        <w:pStyle w:val="InstructionRsum3"/>
      </w:pPr>
    </w:p>
    <w:p w:rsidR="008E6D7B" w:rsidRPr="000F18E6" w:rsidRDefault="008E6D7B" w:rsidP="007F7ACD">
      <w:pPr>
        <w:pStyle w:val="InstructionDescription"/>
        <w:rPr>
          <w:b w:val="0"/>
          <w:bCs/>
        </w:rPr>
      </w:pPr>
      <w:r w:rsidRPr="000F18E6">
        <w:t>Exemple</w:t>
      </w:r>
      <w:r w:rsidRPr="000F18E6">
        <w:rPr>
          <w:b w:val="0"/>
          <w:bCs/>
        </w:rPr>
        <w:t xml:space="preserve"> (fichier ARG.BAS)</w:t>
      </w:r>
    </w:p>
    <w:p w:rsidR="008E6D7B" w:rsidRPr="000F18E6" w:rsidRDefault="008E6D7B" w:rsidP="007F7ACD">
      <w:pPr>
        <w:pStyle w:val="Instruction"/>
      </w:pPr>
      <w:r w:rsidRPr="000F18E6">
        <w:t>10 PRINT "Nombre d'arguments ="; ARGC</w:t>
      </w:r>
    </w:p>
    <w:p w:rsidR="008E6D7B" w:rsidRPr="000F18E6" w:rsidRDefault="008E6D7B" w:rsidP="007F7ACD">
      <w:pPr>
        <w:pStyle w:val="Instruction"/>
      </w:pPr>
      <w:r w:rsidRPr="000F18E6">
        <w:t>20 IF ARGC = 0 THEN 60</w:t>
      </w:r>
    </w:p>
    <w:p w:rsidR="008E6D7B" w:rsidRPr="008E6D7B" w:rsidRDefault="008E6D7B" w:rsidP="007F7ACD">
      <w:pPr>
        <w:pStyle w:val="Instruction"/>
        <w:rPr>
          <w:lang w:val="en-US"/>
        </w:rPr>
      </w:pPr>
      <w:r w:rsidRPr="008E6D7B">
        <w:rPr>
          <w:lang w:val="en-US"/>
        </w:rPr>
        <w:t>30 FOR I=0 TO ARGC-1</w:t>
      </w:r>
    </w:p>
    <w:p w:rsidR="008E6D7B" w:rsidRPr="008E6D7B" w:rsidRDefault="008E6D7B" w:rsidP="007F7ACD">
      <w:pPr>
        <w:pStyle w:val="Instruction"/>
        <w:rPr>
          <w:lang w:val="en-US"/>
        </w:rPr>
      </w:pPr>
      <w:r w:rsidRPr="008E6D7B">
        <w:rPr>
          <w:lang w:val="en-US"/>
        </w:rPr>
        <w:t>40 PRINT "Argument";I;" : ";ARGV$(I)</w:t>
      </w:r>
    </w:p>
    <w:p w:rsidR="008E6D7B" w:rsidRPr="000F18E6" w:rsidRDefault="008E6D7B" w:rsidP="007F7ACD">
      <w:pPr>
        <w:pStyle w:val="Instruction"/>
      </w:pPr>
      <w:r w:rsidRPr="000F18E6">
        <w:t>50 NEXT I</w:t>
      </w:r>
    </w:p>
    <w:p w:rsidR="008E6D7B" w:rsidRPr="000F18E6" w:rsidRDefault="008E6D7B" w:rsidP="007F7ACD">
      <w:pPr>
        <w:pStyle w:val="Instruction"/>
      </w:pPr>
      <w:r w:rsidRPr="000F18E6">
        <w:t>60 END</w:t>
      </w:r>
    </w:p>
    <w:p w:rsidR="008E6D7B" w:rsidRDefault="008E6D7B" w:rsidP="008E6D7B">
      <w:r>
        <w:t>Ce programme affiche le nombre d'arguments et les arguments de la ligne de commande.</w:t>
      </w:r>
    </w:p>
    <w:p w:rsidR="008E6D7B" w:rsidRDefault="008E6D7B" w:rsidP="008E6D7B">
      <w:r>
        <w:t>Si la ligne de commande est:</w:t>
      </w:r>
    </w:p>
    <w:p w:rsidR="008E6D7B" w:rsidRPr="008E6D7B" w:rsidRDefault="008E6D7B" w:rsidP="007F7ACD">
      <w:pPr>
        <w:pStyle w:val="Instruction"/>
        <w:rPr>
          <w:lang w:val="en-US"/>
        </w:rPr>
      </w:pPr>
      <w:r w:rsidRPr="008E6D7B">
        <w:rPr>
          <w:lang w:val="en-US"/>
        </w:rPr>
        <w:t>SBASIC ARG.BAS ARG1 "ARG 2" 3</w:t>
      </w:r>
    </w:p>
    <w:p w:rsidR="008E6D7B" w:rsidRDefault="008E6D7B" w:rsidP="008E6D7B">
      <w:r>
        <w:t>il affiche:</w:t>
      </w:r>
    </w:p>
    <w:p w:rsidR="008E6D7B" w:rsidRPr="000F18E6" w:rsidRDefault="008E6D7B" w:rsidP="007F7ACD">
      <w:pPr>
        <w:pStyle w:val="Instruction"/>
      </w:pPr>
      <w:r w:rsidRPr="000F18E6">
        <w:t>Nombre d'arguments = 4</w:t>
      </w:r>
    </w:p>
    <w:p w:rsidR="008E6D7B" w:rsidRPr="000F18E6" w:rsidRDefault="008E6D7B" w:rsidP="007F7ACD">
      <w:pPr>
        <w:pStyle w:val="Instruction"/>
      </w:pPr>
      <w:r w:rsidRPr="000F18E6">
        <w:t>Argument 0 : TEST.BAS</w:t>
      </w:r>
    </w:p>
    <w:p w:rsidR="008E6D7B" w:rsidRPr="000F18E6" w:rsidRDefault="008E6D7B" w:rsidP="007F7ACD">
      <w:pPr>
        <w:pStyle w:val="Instruction"/>
      </w:pPr>
      <w:r w:rsidRPr="000F18E6">
        <w:t>Argument 1 : ARG1</w:t>
      </w:r>
    </w:p>
    <w:p w:rsidR="008E6D7B" w:rsidRPr="000F18E6" w:rsidRDefault="008E6D7B" w:rsidP="007F7ACD">
      <w:pPr>
        <w:pStyle w:val="Instruction"/>
      </w:pPr>
      <w:r w:rsidRPr="000F18E6">
        <w:t>Argument 2 : ARG 2</w:t>
      </w:r>
    </w:p>
    <w:p w:rsidR="008E6D7B" w:rsidRPr="000F18E6" w:rsidRDefault="008E6D7B" w:rsidP="007F7ACD">
      <w:pPr>
        <w:pStyle w:val="Instruction"/>
      </w:pPr>
      <w:r w:rsidRPr="000F18E6">
        <w:t>Argument 3 : 3</w:t>
      </w:r>
    </w:p>
    <w:p w:rsidR="008E6D7B" w:rsidRDefault="008E6D7B" w:rsidP="007F7ACD">
      <w:pPr>
        <w:pStyle w:val="InstructionDescription"/>
      </w:pPr>
      <w:r>
        <w:t>Action</w:t>
      </w:r>
    </w:p>
    <w:p w:rsidR="008E6D7B" w:rsidRDefault="008E6D7B" w:rsidP="008E6D7B">
      <w:r>
        <w:t xml:space="preserve">ARGV$ est une variable système (de même que </w:t>
      </w:r>
      <w:r w:rsidR="00385D42">
        <w:t xml:space="preserve">ARGC, </w:t>
      </w:r>
      <w:r>
        <w:t>YPEN, XPEN, YPEN, ERR, ERL, PI ou DATE$).</w:t>
      </w:r>
    </w:p>
    <w:p w:rsidR="008E6D7B" w:rsidRDefault="008E6D7B" w:rsidP="008E6D7B">
      <w:r>
        <w:t>C'est un tableau de chaines de caractères de dimension ARGC. Chaque élément est un argument de la ligne de commande utilisée lors de l'invocation de SBASIC. Le premier argument (indice 0) est le nom du fichier SBASIC.</w:t>
      </w:r>
    </w:p>
    <w:p w:rsidR="008E6D7B" w:rsidRDefault="008E6D7B" w:rsidP="008E6D7B">
      <w:r>
        <w:t>ARGV$(exp_num) ne peut pas figurer à gauche du signe égal « = » dans un ordre d’affectation de données (LET explicite ou implicite).</w:t>
      </w:r>
    </w:p>
    <w:p w:rsidR="008E6D7B" w:rsidRDefault="008E6D7B" w:rsidP="008E6D7B">
      <w:r w:rsidRPr="007F7ACD">
        <w:rPr>
          <w:b/>
          <w:bCs/>
        </w:rPr>
        <w:t>Voir aussi</w:t>
      </w:r>
      <w:r>
        <w:t xml:space="preserve"> : ARGC.</w:t>
      </w:r>
    </w:p>
    <w:p w:rsidR="00B65996" w:rsidRDefault="00B65996">
      <w:pPr>
        <w:pStyle w:val="InstructionTitre"/>
      </w:pPr>
      <w:bookmarkStart w:id="66" w:name="_Toc74846688"/>
      <w:r>
        <w:t>ASC(</w:t>
      </w:r>
      <w:r>
        <w:rPr>
          <w:rStyle w:val="Paramtre"/>
        </w:rPr>
        <w:t>exp</w:t>
      </w:r>
      <w:r>
        <w:rPr>
          <w:rStyle w:val="Paramtre"/>
        </w:rPr>
        <w:noBreakHyphen/>
        <w:t>chaîne</w:t>
      </w:r>
      <w:r>
        <w:t>)</w:t>
      </w:r>
      <w:r>
        <w:tab/>
        <w:t>Fonction</w:t>
      </w:r>
      <w:bookmarkEnd w:id="66"/>
    </w:p>
    <w:p w:rsidR="00B65996" w:rsidRDefault="00B65996">
      <w:pPr>
        <w:pStyle w:val="InstructionRsum1"/>
        <w:rPr>
          <w:rStyle w:val="Paramtre"/>
        </w:rPr>
      </w:pPr>
      <w:r>
        <w:t>Donne le code ASCII du premier caractère d’une chaîne</w:t>
      </w:r>
      <w:r w:rsidR="00C7442C">
        <w:t xml:space="preserve"> de caractères</w:t>
      </w:r>
      <w:r>
        <w:t>.</w:t>
      </w:r>
    </w:p>
    <w:p w:rsidR="00B65996" w:rsidRDefault="00B65996">
      <w:pPr>
        <w:pStyle w:val="InstructionRsum2"/>
      </w:pPr>
      <w:r>
        <w:rPr>
          <w:rStyle w:val="Paramtre"/>
        </w:rPr>
        <w:t>exp</w:t>
      </w:r>
      <w:r>
        <w:rPr>
          <w:rStyle w:val="Paramtre"/>
        </w:rPr>
        <w:noBreakHyphen/>
        <w:t>chaîne</w:t>
      </w:r>
      <w:r>
        <w:tab/>
        <w:t>Expression chaîne de caractères.</w:t>
      </w:r>
    </w:p>
    <w:p w:rsidR="00B65996" w:rsidRDefault="00B65996">
      <w:pPr>
        <w:pStyle w:val="InstructionRsum3"/>
      </w:pPr>
    </w:p>
    <w:p w:rsidR="00B65996" w:rsidRDefault="00B65996">
      <w:pPr>
        <w:pStyle w:val="InstructionDescription"/>
      </w:pPr>
      <w:r>
        <w:t>Exemple 1</w:t>
      </w:r>
    </w:p>
    <w:p w:rsidR="00B65996" w:rsidRDefault="00B65996">
      <w:pPr>
        <w:pStyle w:val="Instruction"/>
      </w:pPr>
      <w:r>
        <w:t>10 A% = ASC("1")</w:t>
      </w:r>
    </w:p>
    <w:p w:rsidR="00B65996" w:rsidRDefault="00B65996">
      <w:pPr>
        <w:pStyle w:val="Instruction"/>
      </w:pPr>
      <w:r>
        <w:t>20 PRINT A%</w:t>
      </w:r>
    </w:p>
    <w:p w:rsidR="00B65996" w:rsidRDefault="00B65996">
      <w:r>
        <w:lastRenderedPageBreak/>
        <w:t>Après exécution de ces lignes, la variable A% contient la valeur du code ASCII du caractère « 1 », à savoir 49.</w:t>
      </w:r>
    </w:p>
    <w:p w:rsidR="00B65996" w:rsidRDefault="00B65996">
      <w:pPr>
        <w:pStyle w:val="InstructionDescription"/>
      </w:pPr>
      <w:r>
        <w:t>Exemple 2</w:t>
      </w:r>
    </w:p>
    <w:p w:rsidR="00B65996" w:rsidRDefault="00B65996">
      <w:pPr>
        <w:pStyle w:val="Instruction"/>
      </w:pPr>
      <w:r>
        <w:t>10 A$ = "ZORRO"</w:t>
      </w:r>
    </w:p>
    <w:p w:rsidR="00B65996" w:rsidRDefault="00B65996">
      <w:pPr>
        <w:pStyle w:val="Instruction"/>
      </w:pPr>
      <w:r>
        <w:t>20 PRINT ASC(A$)</w:t>
      </w:r>
    </w:p>
    <w:p w:rsidR="00B65996" w:rsidRDefault="00B65996">
      <w:r>
        <w:t>Ce programme affiche la valeur 90, correspondant au code ASCII de la lettre Z.</w:t>
      </w:r>
    </w:p>
    <w:p w:rsidR="00B65996" w:rsidRDefault="00B65996">
      <w:pPr>
        <w:pStyle w:val="InstructionDescription"/>
      </w:pPr>
      <w:r>
        <w:t>Action</w:t>
      </w:r>
    </w:p>
    <w:p w:rsidR="00B65996" w:rsidRDefault="00B65996">
      <w:r>
        <w:t xml:space="preserve">La fonction ASC renvoie le code ASCII du premier caractère de </w:t>
      </w:r>
      <w:r>
        <w:rPr>
          <w:rStyle w:val="Paramtre"/>
        </w:rPr>
        <w:t>exp</w:t>
      </w:r>
      <w:r>
        <w:rPr>
          <w:rStyle w:val="Paramtre"/>
        </w:rPr>
        <w:noBreakHyphen/>
        <w:t>chaîne</w:t>
      </w:r>
      <w:r>
        <w:t>.</w:t>
      </w:r>
    </w:p>
    <w:p w:rsidR="00B65996" w:rsidRDefault="00B65996">
      <w:r>
        <w:t xml:space="preserve">Si </w:t>
      </w:r>
      <w:r>
        <w:rPr>
          <w:rStyle w:val="Paramtre"/>
        </w:rPr>
        <w:t>exp</w:t>
      </w:r>
      <w:r>
        <w:rPr>
          <w:rStyle w:val="Paramtre"/>
        </w:rPr>
        <w:noBreakHyphen/>
        <w:t>chaîne</w:t>
      </w:r>
      <w:r>
        <w:t xml:space="preserve"> contient plus d’un caractère, seul le code ASCII du premier caractère est renvoyé ; si </w:t>
      </w:r>
      <w:r>
        <w:rPr>
          <w:rStyle w:val="Paramtre"/>
        </w:rPr>
        <w:t>exp</w:t>
      </w:r>
      <w:r>
        <w:rPr>
          <w:rStyle w:val="Paramtre"/>
        </w:rPr>
        <w:noBreakHyphen/>
        <w:t>chaîne</w:t>
      </w:r>
      <w:r>
        <w:t xml:space="preserve"> ne contient aucun caractère, la valeur 0 est retournée.</w:t>
      </w:r>
    </w:p>
    <w:p w:rsidR="00B65996" w:rsidRDefault="00B65996">
      <w:pPr>
        <w:pStyle w:val="InstructionVoir"/>
      </w:pPr>
      <w:r>
        <w:t xml:space="preserve">Voir aussi : </w:t>
      </w:r>
      <w:r>
        <w:rPr>
          <w:b w:val="0"/>
        </w:rPr>
        <w:t>CHR$.</w:t>
      </w:r>
    </w:p>
    <w:p w:rsidR="00B65996" w:rsidRDefault="00B65996">
      <w:pPr>
        <w:pStyle w:val="InstructionTitre"/>
      </w:pPr>
      <w:bookmarkStart w:id="67" w:name="_Toc74846689"/>
      <w:r>
        <w:t>ATN(</w:t>
      </w:r>
      <w:r>
        <w:rPr>
          <w:rStyle w:val="Paramtre"/>
        </w:rPr>
        <w:t>exp</w:t>
      </w:r>
      <w:r>
        <w:rPr>
          <w:rStyle w:val="Paramtre"/>
        </w:rPr>
        <w:noBreakHyphen/>
        <w:t>num</w:t>
      </w:r>
      <w:r>
        <w:t>)</w:t>
      </w:r>
      <w:r>
        <w:tab/>
        <w:t>Fonction</w:t>
      </w:r>
      <w:bookmarkEnd w:id="67"/>
    </w:p>
    <w:p w:rsidR="00B65996" w:rsidRDefault="00B65996">
      <w:pPr>
        <w:pStyle w:val="InstructionRsum1"/>
        <w:rPr>
          <w:rStyle w:val="Paramtre"/>
        </w:rPr>
      </w:pPr>
      <w:r>
        <w:t>Retourne l’arc tangente, en radians, d’une expression numérique.</w:t>
      </w:r>
    </w:p>
    <w:p w:rsidR="00B65996" w:rsidRDefault="00B65996">
      <w:pPr>
        <w:pStyle w:val="InstructionRsum2"/>
      </w:pPr>
      <w:r>
        <w:rPr>
          <w:rStyle w:val="Paramtre"/>
        </w:rPr>
        <w:t>exp</w:t>
      </w:r>
      <w:r>
        <w:rPr>
          <w:rStyle w:val="Paramtre"/>
        </w:rPr>
        <w:noBreakHyphen/>
        <w:t>num</w:t>
      </w:r>
      <w:r>
        <w:tab/>
        <w:t>Expression numérique quelconque.</w:t>
      </w:r>
    </w:p>
    <w:p w:rsidR="00B65996" w:rsidRDefault="00B65996">
      <w:pPr>
        <w:pStyle w:val="InstructionRsum3"/>
      </w:pPr>
    </w:p>
    <w:p w:rsidR="00B65996" w:rsidRDefault="00B65996">
      <w:pPr>
        <w:pStyle w:val="InstructionDescription"/>
      </w:pPr>
      <w:r>
        <w:t>Exemple</w:t>
      </w:r>
    </w:p>
    <w:p w:rsidR="00B65996" w:rsidRDefault="00B65996">
      <w:pPr>
        <w:pStyle w:val="Instruction"/>
      </w:pPr>
      <w:r>
        <w:t>10 PRINT PI - 4*ATN(1)</w:t>
      </w:r>
    </w:p>
    <w:p w:rsidR="00B65996" w:rsidRDefault="00B65996">
      <w:r>
        <w:t>La valeur retournée est égale à zéro, puisque l’arc tangente de 1 correspond à PI/4.</w:t>
      </w:r>
    </w:p>
    <w:p w:rsidR="00B65996" w:rsidRDefault="00B65996">
      <w:pPr>
        <w:pStyle w:val="InstructionDescription"/>
      </w:pPr>
      <w:r>
        <w:t>Action</w:t>
      </w:r>
    </w:p>
    <w:p w:rsidR="00B65996" w:rsidRDefault="00B65996">
      <w:r>
        <w:t>La valeur retournée est comprise entre -PI/2 et PI/2, où PI/2 est approximativement égal à 1.5707963267948966.</w:t>
      </w:r>
    </w:p>
    <w:p w:rsidR="00B65996" w:rsidRDefault="00B65996">
      <w:pPr>
        <w:pStyle w:val="InstructionVoir"/>
      </w:pPr>
      <w:r>
        <w:t xml:space="preserve">Voir aussi : </w:t>
      </w:r>
      <w:r>
        <w:rPr>
          <w:b w:val="0"/>
        </w:rPr>
        <w:t>TAN.</w:t>
      </w:r>
    </w:p>
    <w:p w:rsidR="00B65996" w:rsidRDefault="00B65996">
      <w:pPr>
        <w:pStyle w:val="InstructionTitre"/>
      </w:pPr>
      <w:bookmarkStart w:id="68" w:name="_Toc74846690"/>
      <w:r>
        <w:t xml:space="preserve">BLOAD </w:t>
      </w:r>
      <w:r>
        <w:rPr>
          <w:rStyle w:val="Paramtre"/>
        </w:rPr>
        <w:t>nom</w:t>
      </w:r>
      <w:r>
        <w:rPr>
          <w:rStyle w:val="Paramtre"/>
        </w:rPr>
        <w:noBreakHyphen/>
        <w:t>fich</w:t>
      </w:r>
      <w:r>
        <w:t xml:space="preserve"> [,,</w:t>
      </w:r>
      <w:r>
        <w:rPr>
          <w:rStyle w:val="Paramtre"/>
        </w:rPr>
        <w:t>num</w:t>
      </w:r>
      <w:r>
        <w:rPr>
          <w:rStyle w:val="Paramtre"/>
        </w:rPr>
        <w:noBreakHyphen/>
        <w:t>ligne</w:t>
      </w:r>
      <w:r>
        <w:t>]</w:t>
      </w:r>
      <w:r>
        <w:tab/>
        <w:t>Instruction</w:t>
      </w:r>
      <w:bookmarkEnd w:id="68"/>
    </w:p>
    <w:p w:rsidR="00B65996" w:rsidRDefault="00B65996">
      <w:pPr>
        <w:pStyle w:val="InstructionRsum1"/>
        <w:rPr>
          <w:rStyle w:val="Paramtre"/>
        </w:rPr>
      </w:pPr>
      <w:r>
        <w:t xml:space="preserve">Charge en mémoire un programme sauvegardé sous forme </w:t>
      </w:r>
      <w:r>
        <w:rPr>
          <w:rStyle w:val="Renforc1"/>
        </w:rPr>
        <w:t>compilée</w:t>
      </w:r>
      <w:r>
        <w:t>, avec une translation éventuelle des numéros de lignes.</w:t>
      </w:r>
    </w:p>
    <w:p w:rsidR="00B65996" w:rsidRDefault="00B65996">
      <w:pPr>
        <w:pStyle w:val="InstructionRsum2"/>
      </w:pPr>
      <w:r>
        <w:rPr>
          <w:rStyle w:val="Paramtre"/>
        </w:rPr>
        <w:t>nom</w:t>
      </w:r>
      <w:r>
        <w:rPr>
          <w:rStyle w:val="Paramtre"/>
        </w:rPr>
        <w:noBreakHyphen/>
        <w:t>fich</w:t>
      </w:r>
      <w:r>
        <w:t xml:space="preserve"> </w:t>
      </w:r>
      <w:r>
        <w:tab/>
        <w:t>Nom du programme à charger.</w:t>
      </w:r>
    </w:p>
    <w:p w:rsidR="00B65996" w:rsidRDefault="00B65996">
      <w:pPr>
        <w:pStyle w:val="InstructionRsum2"/>
        <w:rPr>
          <w:rStyle w:val="Paramtre"/>
        </w:rPr>
      </w:pPr>
      <w:r>
        <w:t>,,</w:t>
      </w:r>
      <w:r>
        <w:tab/>
        <w:t>Séparateurs.</w:t>
      </w:r>
    </w:p>
    <w:p w:rsidR="00B65996" w:rsidRDefault="00B65996">
      <w:pPr>
        <w:pStyle w:val="InstructionRsum2"/>
      </w:pPr>
      <w:r>
        <w:rPr>
          <w:rStyle w:val="Paramtre"/>
        </w:rPr>
        <w:t>num</w:t>
      </w:r>
      <w:r>
        <w:rPr>
          <w:rStyle w:val="Paramtre"/>
        </w:rPr>
        <w:noBreakHyphen/>
        <w:t>ligne</w:t>
      </w:r>
      <w:r>
        <w:tab/>
        <w:t>Translation.</w:t>
      </w:r>
    </w:p>
    <w:p w:rsidR="00B65996" w:rsidRDefault="00B65996">
      <w:pPr>
        <w:pStyle w:val="InstructionRsum3"/>
      </w:pPr>
    </w:p>
    <w:p w:rsidR="00B65996" w:rsidRDefault="00B65996">
      <w:pPr>
        <w:pStyle w:val="InstructionDescription"/>
      </w:pPr>
      <w:r>
        <w:t>Exemple 1</w:t>
      </w:r>
    </w:p>
    <w:p w:rsidR="00B65996" w:rsidRDefault="00B65996">
      <w:pPr>
        <w:pStyle w:val="Instruction"/>
      </w:pPr>
      <w:r>
        <w:t>10 BLOAD "ESSAI"</w:t>
      </w:r>
    </w:p>
    <w:p w:rsidR="00B65996" w:rsidRDefault="00B65996">
      <w:r>
        <w:t>Le programme « ESSAI.BAC » est chargé, sans modification de sa numérotation.</w:t>
      </w:r>
    </w:p>
    <w:p w:rsidR="00B65996" w:rsidRDefault="00B65996">
      <w:pPr>
        <w:pStyle w:val="InstructionDescription"/>
      </w:pPr>
      <w:r>
        <w:t>Exemple 2</w:t>
      </w:r>
    </w:p>
    <w:p w:rsidR="00B65996" w:rsidRDefault="00B65996">
      <w:pPr>
        <w:pStyle w:val="Instruction"/>
      </w:pPr>
      <w:r>
        <w:t>10 BLOAD "ESSAI",,100</w:t>
      </w:r>
    </w:p>
    <w:p w:rsidR="00B65996" w:rsidRDefault="00B65996">
      <w:r>
        <w:t>Le programme « ESSAI.BAC » est chargé avec une translation de 100 dans la numérotation (chaque numéro de ligne est augmenté de 100).</w:t>
      </w:r>
    </w:p>
    <w:p w:rsidR="00B65996" w:rsidRDefault="00B65996">
      <w:pPr>
        <w:pStyle w:val="InstructionDescription"/>
      </w:pPr>
      <w:r>
        <w:t>Action</w:t>
      </w:r>
    </w:p>
    <w:p w:rsidR="00B65996" w:rsidRDefault="00B65996">
      <w:pPr>
        <w:rPr>
          <w:rStyle w:val="Paramtre"/>
        </w:rPr>
      </w:pPr>
      <w:r>
        <w:lastRenderedPageBreak/>
        <w:t xml:space="preserve">L’instruction BLOAD charge en mémoire le programme compilé </w:t>
      </w:r>
      <w:r>
        <w:rPr>
          <w:rStyle w:val="Paramtre"/>
        </w:rPr>
        <w:t>nom</w:t>
      </w:r>
      <w:r>
        <w:rPr>
          <w:rStyle w:val="Paramtre"/>
        </w:rPr>
        <w:noBreakHyphen/>
        <w:t>fich</w:t>
      </w:r>
      <w:r>
        <w:t xml:space="preserve">, en ajoutant éventuellement </w:t>
      </w:r>
      <w:r>
        <w:rPr>
          <w:rStyle w:val="Paramtre"/>
        </w:rPr>
        <w:t>num</w:t>
      </w:r>
      <w:r>
        <w:rPr>
          <w:rStyle w:val="Paramtre"/>
        </w:rPr>
        <w:noBreakHyphen/>
        <w:t>ligne</w:t>
      </w:r>
      <w:r>
        <w:t xml:space="preserve"> à chaque numéro de ligne chargée.</w:t>
      </w:r>
    </w:p>
    <w:p w:rsidR="00B65996" w:rsidRDefault="00B65996">
      <w:r>
        <w:rPr>
          <w:rStyle w:val="Paramtre"/>
        </w:rPr>
        <w:t>nom</w:t>
      </w:r>
      <w:r>
        <w:rPr>
          <w:rStyle w:val="Paramtre"/>
        </w:rPr>
        <w:noBreakHyphen/>
        <w:t>fich</w:t>
      </w:r>
      <w:r>
        <w:t xml:space="preserve"> doit avoir été compilé préalablement au moyen de la commande COMPILE ; son extension par défaut est « BAC ».</w:t>
      </w:r>
    </w:p>
    <w:p w:rsidR="00B65996" w:rsidRDefault="00B65996">
      <w:r>
        <w:t xml:space="preserve">Si </w:t>
      </w:r>
      <w:r>
        <w:rPr>
          <w:rStyle w:val="Paramtre"/>
        </w:rPr>
        <w:t>num</w:t>
      </w:r>
      <w:r>
        <w:rPr>
          <w:rStyle w:val="Paramtre"/>
        </w:rPr>
        <w:noBreakHyphen/>
        <w:t>ligne</w:t>
      </w:r>
      <w:r>
        <w:t xml:space="preserve"> est omise, le programme chargé conserve la numérotation initiale.</w:t>
      </w:r>
      <w:r w:rsidR="007E5609">
        <w:t xml:space="preserve"> </w:t>
      </w:r>
      <w:r w:rsidR="007E5609">
        <w:rPr>
          <w:rStyle w:val="Paramtre"/>
        </w:rPr>
        <w:t>num</w:t>
      </w:r>
      <w:r w:rsidR="007E5609">
        <w:rPr>
          <w:rStyle w:val="Paramtre"/>
        </w:rPr>
        <w:noBreakHyphen/>
        <w:t>ligne</w:t>
      </w:r>
      <w:r w:rsidR="007E5609">
        <w:t xml:space="preserve"> ne peut être spécifié que si le programme a été compilé</w:t>
      </w:r>
      <w:r w:rsidR="00807EAD" w:rsidRPr="00807EAD">
        <w:t xml:space="preserve"> </w:t>
      </w:r>
      <w:r w:rsidR="00807EAD">
        <w:t>avec au moins une option C, S, O ou L ou un numéro de ligne en paramètre</w:t>
      </w:r>
      <w:r w:rsidR="007E5609">
        <w:t>.</w:t>
      </w:r>
    </w:p>
    <w:p w:rsidR="00B65996" w:rsidRDefault="00B65996">
      <w:r>
        <w:t>Les virgules « ,, » assurent la conformité syntaxique avec les commandes LOAD et SAVE.</w:t>
      </w:r>
    </w:p>
    <w:p w:rsidR="007E5609" w:rsidRDefault="00B65996">
      <w:r>
        <w:t>BLOAD s’utilise en mode programme ou en mode direct.</w:t>
      </w:r>
    </w:p>
    <w:p w:rsidR="007E5609" w:rsidRDefault="007E5609" w:rsidP="007E5609">
      <w:r>
        <w:t>En mode programme, BLOAD n’est autorisé que si le programme a été compilé ave</w:t>
      </w:r>
      <w:r w:rsidR="001F618B">
        <w:t xml:space="preserve">c au moins une </w:t>
      </w:r>
      <w:r>
        <w:t>option</w:t>
      </w:r>
      <w:r w:rsidR="009A651C">
        <w:t xml:space="preserve"> C, S, O ou L ou un numéro de ligne en paramètre</w:t>
      </w:r>
      <w:r>
        <w:t>. Lors de son chargement, les lignes de ce programme s’ajoutent aux lignes déjà présentes. Seules les lignes dont le numéro se trouve entre la première ligne et la dernière ligne du programme compilé sont effacées.</w:t>
      </w:r>
      <w:r w:rsidR="009A651C">
        <w:t xml:space="preserve"> Une erreur </w:t>
      </w:r>
      <w:r w:rsidR="00527F91">
        <w:t>89</w:t>
      </w:r>
      <w:r w:rsidR="009A651C">
        <w:t xml:space="preserve"> est signalée si une de ces lignes est référencée</w:t>
      </w:r>
      <w:r w:rsidR="00527F91">
        <w:t xml:space="preserve"> (ligne courante ou CALL, GOSUB ou FOR en cours)</w:t>
      </w:r>
      <w:r w:rsidR="009A651C">
        <w:t>.</w:t>
      </w:r>
    </w:p>
    <w:p w:rsidR="007E5609" w:rsidRDefault="007E5609" w:rsidP="007E5609">
      <w:r>
        <w:t>En mode direct, si le programme n’a pas été compilé a</w:t>
      </w:r>
      <w:r w:rsidR="001878DA">
        <w:t xml:space="preserve">vec une </w:t>
      </w:r>
      <w:r>
        <w:t xml:space="preserve">option </w:t>
      </w:r>
      <w:r w:rsidR="001878DA">
        <w:t>C, S, O ou L ou un numéro de ligne en paramètre</w:t>
      </w:r>
      <w:r>
        <w:t xml:space="preserve">, le programme se retrouve, une fois rechargé, dans son état d’origine. </w:t>
      </w:r>
      <w:r w:rsidR="00807EAD">
        <w:t>Toutes l</w:t>
      </w:r>
      <w:r>
        <w:t>es lignes déjà présentes sont effacées.</w:t>
      </w:r>
    </w:p>
    <w:p w:rsidR="00B65996" w:rsidRPr="00C847BF" w:rsidRDefault="00B65996">
      <w:pPr>
        <w:pStyle w:val="InstructionVoir"/>
      </w:pPr>
      <w:r w:rsidRPr="00DE4C99">
        <w:t xml:space="preserve">Voir aussi : </w:t>
      </w:r>
      <w:r w:rsidRPr="00DE4C99">
        <w:rPr>
          <w:b w:val="0"/>
        </w:rPr>
        <w:t xml:space="preserve">LOAD, </w:t>
      </w:r>
      <w:r w:rsidR="00C847BF" w:rsidRPr="00DE4C99">
        <w:rPr>
          <w:b w:val="0"/>
        </w:rPr>
        <w:t>COMPILE</w:t>
      </w:r>
      <w:r w:rsidRPr="00DE4C99">
        <w:rPr>
          <w:b w:val="0"/>
        </w:rPr>
        <w:t>.</w:t>
      </w:r>
    </w:p>
    <w:p w:rsidR="00D13323" w:rsidRPr="00AB1CEF" w:rsidRDefault="00D13323" w:rsidP="00D13323">
      <w:pPr>
        <w:pStyle w:val="InstructionTitre"/>
      </w:pPr>
      <w:bookmarkStart w:id="69" w:name="_Toc74846691"/>
      <w:r w:rsidRPr="00AB1CEF">
        <w:t xml:space="preserve">BLOAD </w:t>
      </w:r>
      <w:r w:rsidRPr="00AB1CEF">
        <w:rPr>
          <w:rStyle w:val="Paramtre"/>
        </w:rPr>
        <w:t>nom</w:t>
      </w:r>
      <w:r w:rsidRPr="00AB1CEF">
        <w:rPr>
          <w:rStyle w:val="Paramtre"/>
        </w:rPr>
        <w:noBreakHyphen/>
        <w:t>fich</w:t>
      </w:r>
      <w:r w:rsidRPr="00AB1CEF">
        <w:t xml:space="preserve"> </w:t>
      </w:r>
      <w:r w:rsidRPr="00AB1CEF">
        <w:rPr>
          <w:rStyle w:val="Paramtre"/>
        </w:rPr>
        <w:t>var-</w:t>
      </w:r>
      <w:r w:rsidR="00364DCD">
        <w:rPr>
          <w:rStyle w:val="Paramtre"/>
        </w:rPr>
        <w:t>chaîne</w:t>
      </w:r>
      <w:r w:rsidRPr="00AB1CEF">
        <w:tab/>
        <w:t>Instruction</w:t>
      </w:r>
      <w:bookmarkEnd w:id="69"/>
    </w:p>
    <w:p w:rsidR="00D13323" w:rsidRDefault="00D13323" w:rsidP="00D13323">
      <w:pPr>
        <w:pStyle w:val="InstructionRsum1"/>
        <w:rPr>
          <w:rStyle w:val="Paramtre"/>
        </w:rPr>
      </w:pPr>
      <w:r>
        <w:t xml:space="preserve">Charge dans une variable </w:t>
      </w:r>
      <w:r w:rsidR="00364DCD">
        <w:t>chaîne</w:t>
      </w:r>
      <w:r>
        <w:t xml:space="preserve"> le contenu d’un fichier.</w:t>
      </w:r>
    </w:p>
    <w:p w:rsidR="00D13323" w:rsidRDefault="00D13323" w:rsidP="00D13323">
      <w:pPr>
        <w:pStyle w:val="InstructionRsum2"/>
      </w:pPr>
      <w:r>
        <w:rPr>
          <w:rStyle w:val="Paramtre"/>
        </w:rPr>
        <w:t>nom</w:t>
      </w:r>
      <w:r>
        <w:rPr>
          <w:rStyle w:val="Paramtre"/>
        </w:rPr>
        <w:noBreakHyphen/>
        <w:t>fich</w:t>
      </w:r>
      <w:r>
        <w:t xml:space="preserve"> </w:t>
      </w:r>
      <w:r>
        <w:tab/>
        <w:t xml:space="preserve">Nom du </w:t>
      </w:r>
      <w:r w:rsidR="00E17649">
        <w:t>fichier dont le contenu est</w:t>
      </w:r>
      <w:r>
        <w:t xml:space="preserve"> à </w:t>
      </w:r>
      <w:r w:rsidR="00E17649">
        <w:t>charger</w:t>
      </w:r>
      <w:r>
        <w:t>.</w:t>
      </w:r>
    </w:p>
    <w:p w:rsidR="00D13323" w:rsidRPr="00A84BA0" w:rsidRDefault="00D13323" w:rsidP="00D13323">
      <w:pPr>
        <w:pStyle w:val="InstructionRsum2"/>
      </w:pPr>
      <w:r>
        <w:rPr>
          <w:rStyle w:val="Paramtre"/>
          <w:rFonts w:eastAsia="Courier New"/>
        </w:rPr>
        <w:t>var-</w:t>
      </w:r>
      <w:r w:rsidR="00364DCD">
        <w:rPr>
          <w:rStyle w:val="Paramtre"/>
          <w:rFonts w:eastAsia="Courier New"/>
        </w:rPr>
        <w:t>chaîne</w:t>
      </w:r>
      <w:r>
        <w:rPr>
          <w:rStyle w:val="Paramtre"/>
          <w:rFonts w:eastAsia="Courier New"/>
        </w:rPr>
        <w:tab/>
      </w:r>
      <w:r>
        <w:rPr>
          <w:rStyle w:val="Paramtre"/>
          <w:rFonts w:eastAsia="Courier New"/>
          <w:i w:val="0"/>
        </w:rPr>
        <w:t xml:space="preserve">Variable chaîne recevant le contenu du fichier. </w:t>
      </w:r>
    </w:p>
    <w:p w:rsidR="00D13323" w:rsidRDefault="00D13323" w:rsidP="00D13323">
      <w:pPr>
        <w:pStyle w:val="InstructionRsum3"/>
      </w:pPr>
    </w:p>
    <w:p w:rsidR="00D13323" w:rsidRPr="00AB1CEF" w:rsidRDefault="00D13323" w:rsidP="00D13323">
      <w:pPr>
        <w:pStyle w:val="InstructionDescription"/>
        <w:rPr>
          <w:lang w:val="en-US"/>
        </w:rPr>
      </w:pPr>
      <w:r w:rsidRPr="00AB1CEF">
        <w:rPr>
          <w:lang w:val="en-US"/>
        </w:rPr>
        <w:t>Exemple</w:t>
      </w:r>
    </w:p>
    <w:p w:rsidR="00846975" w:rsidRPr="00846975" w:rsidRDefault="00846975" w:rsidP="00846975">
      <w:pPr>
        <w:pStyle w:val="Instruction"/>
        <w:rPr>
          <w:lang w:val="en-US"/>
        </w:rPr>
      </w:pPr>
      <w:r w:rsidRPr="00846975">
        <w:rPr>
          <w:lang w:val="en-US"/>
        </w:rPr>
        <w:t>10 DIM B$(5)</w:t>
      </w:r>
    </w:p>
    <w:p w:rsidR="00846975" w:rsidRPr="00846975" w:rsidRDefault="00846975" w:rsidP="00846975">
      <w:pPr>
        <w:pStyle w:val="Instruction"/>
        <w:rPr>
          <w:lang w:val="en-US"/>
        </w:rPr>
      </w:pPr>
      <w:r w:rsidRPr="00846975">
        <w:rPr>
          <w:lang w:val="en-US"/>
        </w:rPr>
        <w:t xml:space="preserve">20 FOR I% = 0 TO </w:t>
      </w:r>
      <w:r>
        <w:rPr>
          <w:lang w:val="en-US"/>
        </w:rPr>
        <w:t>4</w:t>
      </w:r>
    </w:p>
    <w:p w:rsidR="00846975" w:rsidRPr="00846975" w:rsidRDefault="00846975" w:rsidP="00846975">
      <w:pPr>
        <w:pStyle w:val="Instruction"/>
        <w:rPr>
          <w:lang w:val="en-US"/>
        </w:rPr>
      </w:pPr>
      <w:r w:rsidRPr="00846975">
        <w:rPr>
          <w:lang w:val="en-US"/>
        </w:rPr>
        <w:t>30 BLOAD "B</w:t>
      </w:r>
      <w:r>
        <w:rPr>
          <w:lang w:val="en-US"/>
        </w:rPr>
        <w:t>OU</w:t>
      </w:r>
      <w:r w:rsidRPr="00846975">
        <w:rPr>
          <w:lang w:val="en-US"/>
        </w:rPr>
        <w:t>T</w:t>
      </w:r>
      <w:r>
        <w:rPr>
          <w:lang w:val="en-US"/>
        </w:rPr>
        <w:t>O</w:t>
      </w:r>
      <w:r w:rsidRPr="00846975">
        <w:rPr>
          <w:lang w:val="en-US"/>
        </w:rPr>
        <w:t>N"+LTRIM$(RTRIM$(STR$(I%)))+".BMP" B$(I%)</w:t>
      </w:r>
    </w:p>
    <w:p w:rsidR="00D13323" w:rsidRDefault="00846975" w:rsidP="00846975">
      <w:pPr>
        <w:pStyle w:val="Instruction"/>
      </w:pPr>
      <w:r>
        <w:t>40 NEXT I%</w:t>
      </w:r>
      <w:r w:rsidR="00D13323">
        <w:t xml:space="preserve"> </w:t>
      </w:r>
    </w:p>
    <w:p w:rsidR="00D13323" w:rsidRDefault="00D13323" w:rsidP="00D13323">
      <w:r>
        <w:t xml:space="preserve">Le </w:t>
      </w:r>
      <w:r w:rsidR="00CD7D01">
        <w:t>contenu d</w:t>
      </w:r>
      <w:r w:rsidR="00846975">
        <w:t>es</w:t>
      </w:r>
      <w:r w:rsidR="00CD7D01">
        <w:t xml:space="preserve"> fichier</w:t>
      </w:r>
      <w:r w:rsidR="00846975">
        <w:t>s</w:t>
      </w:r>
      <w:r w:rsidR="00CD7D01">
        <w:t xml:space="preserve"> BOUTON</w:t>
      </w:r>
      <w:r w:rsidR="00846975">
        <w:t>0</w:t>
      </w:r>
      <w:r w:rsidR="00CD7D01">
        <w:t>.BMP</w:t>
      </w:r>
      <w:r w:rsidR="00846975">
        <w:t>, BOUTON1.BMP, BOUTON2.BMP, BOUTON3.BMP et BOUTON4.BMP es</w:t>
      </w:r>
      <w:r w:rsidR="00CD7D01">
        <w:t xml:space="preserve">t chargé dans </w:t>
      </w:r>
      <w:r w:rsidR="00846975">
        <w:t>chacun des éléments du tableau de</w:t>
      </w:r>
      <w:r w:rsidR="00CD7D01">
        <w:t xml:space="preserve"> </w:t>
      </w:r>
      <w:r w:rsidR="00364DCD">
        <w:t>chaîne</w:t>
      </w:r>
      <w:r w:rsidR="000F3CDD">
        <w:t>s</w:t>
      </w:r>
      <w:r w:rsidR="00CD7D01">
        <w:t xml:space="preserve"> B$. Si ce</w:t>
      </w:r>
      <w:r w:rsidR="000F3CDD">
        <w:t>s</w:t>
      </w:r>
      <w:r w:rsidR="00CD7D01">
        <w:t xml:space="preserve"> fichier</w:t>
      </w:r>
      <w:r w:rsidR="000F3CDD">
        <w:t>s</w:t>
      </w:r>
      <w:r w:rsidR="00CD7D01">
        <w:t xml:space="preserve"> contien</w:t>
      </w:r>
      <w:r w:rsidR="000F3CDD">
        <w:t>nen</w:t>
      </w:r>
      <w:r w:rsidR="00CD7D01">
        <w:t>t</w:t>
      </w:r>
      <w:r w:rsidR="000F3CDD">
        <w:t xml:space="preserve"> des</w:t>
      </w:r>
      <w:r w:rsidR="00CD7D01">
        <w:t xml:space="preserve"> image</w:t>
      </w:r>
      <w:r w:rsidR="000F3CDD">
        <w:t>s</w:t>
      </w:r>
      <w:r w:rsidR="00CD7D01">
        <w:t xml:space="preserve"> au format bitmap, celle</w:t>
      </w:r>
      <w:r w:rsidR="000F3CDD">
        <w:t>s</w:t>
      </w:r>
      <w:r w:rsidR="00CD7D01">
        <w:t xml:space="preserve">-ci </w:t>
      </w:r>
      <w:r w:rsidR="0097074F">
        <w:t>peu</w:t>
      </w:r>
      <w:r w:rsidR="00A80AEE">
        <w:t>ven</w:t>
      </w:r>
      <w:r w:rsidR="0097074F">
        <w:t>t être affichée</w:t>
      </w:r>
      <w:r w:rsidR="000F3CDD">
        <w:t>s</w:t>
      </w:r>
      <w:r w:rsidR="0097074F">
        <w:t xml:space="preserve"> avec l’instruction GPUT.</w:t>
      </w:r>
    </w:p>
    <w:p w:rsidR="00D13323" w:rsidRDefault="00D13323" w:rsidP="00D13323">
      <w:pPr>
        <w:pStyle w:val="InstructionDescription"/>
      </w:pPr>
      <w:r>
        <w:t>Action</w:t>
      </w:r>
    </w:p>
    <w:p w:rsidR="00D13323" w:rsidRDefault="00D13323" w:rsidP="00D13323">
      <w:pPr>
        <w:rPr>
          <w:rStyle w:val="Paramtre"/>
        </w:rPr>
      </w:pPr>
      <w:r>
        <w:t xml:space="preserve">L’instruction BLOAD charge </w:t>
      </w:r>
      <w:r w:rsidR="0097074F">
        <w:t xml:space="preserve">dans une variable </w:t>
      </w:r>
      <w:r w:rsidR="00364DCD">
        <w:t>chaîne</w:t>
      </w:r>
      <w:r w:rsidR="0097074F">
        <w:t xml:space="preserve"> le contenu complet d’un fichier</w:t>
      </w:r>
      <w:r>
        <w:t>.</w:t>
      </w:r>
    </w:p>
    <w:p w:rsidR="00D13323" w:rsidRPr="00C847BF" w:rsidRDefault="00D13323" w:rsidP="00D13323">
      <w:pPr>
        <w:pStyle w:val="InstructionVoir"/>
      </w:pPr>
      <w:r w:rsidRPr="00DE4C99">
        <w:t xml:space="preserve">Voir aussi : </w:t>
      </w:r>
      <w:r w:rsidR="00A80AEE">
        <w:rPr>
          <w:b w:val="0"/>
        </w:rPr>
        <w:t>BSAVE</w:t>
      </w:r>
      <w:r w:rsidRPr="00DE4C99">
        <w:rPr>
          <w:b w:val="0"/>
        </w:rPr>
        <w:t xml:space="preserve">, </w:t>
      </w:r>
      <w:r w:rsidR="00A80AEE">
        <w:rPr>
          <w:b w:val="0"/>
        </w:rPr>
        <w:t>GPUT</w:t>
      </w:r>
      <w:r w:rsidRPr="00DE4C99">
        <w:rPr>
          <w:b w:val="0"/>
        </w:rPr>
        <w:t>.</w:t>
      </w:r>
    </w:p>
    <w:p w:rsidR="00B65996" w:rsidRPr="00C847BF" w:rsidRDefault="00B65996">
      <w:pPr>
        <w:pStyle w:val="InstructionTitre"/>
      </w:pPr>
      <w:bookmarkStart w:id="70" w:name="_Toc74846692"/>
      <w:r w:rsidRPr="00C847BF">
        <w:t>BROFF ou BREAK</w:t>
      </w:r>
      <w:r w:rsidR="000D71B4" w:rsidRPr="00C847BF">
        <w:t xml:space="preserve"> </w:t>
      </w:r>
      <w:r w:rsidRPr="00C847BF">
        <w:t xml:space="preserve">OFF </w:t>
      </w:r>
      <w:r w:rsidRPr="00C847BF">
        <w:tab/>
        <w:t>Instruction</w:t>
      </w:r>
      <w:bookmarkEnd w:id="70"/>
    </w:p>
    <w:p w:rsidR="00B65996" w:rsidRDefault="00B65996">
      <w:pPr>
        <w:pStyle w:val="InstructionRsum1"/>
      </w:pPr>
      <w:r>
        <w:t xml:space="preserve">Inhibe l’arrêt d’un programme en cours d’exécution par appui sur les touches </w:t>
      </w:r>
      <w:r>
        <w:rPr>
          <w:rStyle w:val="Touche"/>
          <w:rFonts w:eastAsia="Courier New"/>
        </w:rPr>
        <w:t>Ctrl-C</w:t>
      </w:r>
      <w:r>
        <w:t>.</w:t>
      </w:r>
    </w:p>
    <w:p w:rsidR="00B65996" w:rsidRDefault="00B65996">
      <w:pPr>
        <w:pStyle w:val="InstructionRsum3"/>
      </w:pPr>
    </w:p>
    <w:p w:rsidR="00B65996" w:rsidRDefault="00B65996">
      <w:pPr>
        <w:pStyle w:val="InstructionDescription"/>
      </w:pPr>
      <w:r>
        <w:t>Exemple</w:t>
      </w:r>
    </w:p>
    <w:p w:rsidR="00B65996" w:rsidRDefault="00B65996">
      <w:pPr>
        <w:pStyle w:val="Instruction"/>
      </w:pPr>
      <w:r>
        <w:t>BROFF</w:t>
      </w:r>
    </w:p>
    <w:p w:rsidR="00B65996" w:rsidRDefault="00B65996">
      <w:r>
        <w:t xml:space="preserve">Après l’exécution de cette commande, il n’est plus possible d’arrêter l’exécution du programme au </w:t>
      </w:r>
      <w:r>
        <w:lastRenderedPageBreak/>
        <w:t xml:space="preserve">moyen de </w:t>
      </w:r>
      <w:r>
        <w:rPr>
          <w:rStyle w:val="Touche"/>
          <w:rFonts w:eastAsia="Courier New"/>
        </w:rPr>
        <w:t>Ctrl-C</w:t>
      </w:r>
      <w:r>
        <w:t>.</w:t>
      </w:r>
    </w:p>
    <w:p w:rsidR="00B65996" w:rsidRDefault="00B65996">
      <w:pPr>
        <w:pStyle w:val="InstructionDescription"/>
      </w:pPr>
      <w:r>
        <w:t>Action</w:t>
      </w:r>
    </w:p>
    <w:p w:rsidR="00B65996" w:rsidRDefault="00B65996">
      <w:r>
        <w:t>L</w:t>
      </w:r>
      <w:r w:rsidR="000D71B4">
        <w:t>’instruction</w:t>
      </w:r>
      <w:r>
        <w:t xml:space="preserve"> BROFF (BREAK</w:t>
      </w:r>
      <w:r w:rsidR="000D71B4">
        <w:t xml:space="preserve"> </w:t>
      </w:r>
      <w:r>
        <w:t xml:space="preserve">OFF) inhibe l’action des touches Ctrl-C : il n’est alors plus possible d’arrêter un programme en cours d’exécution en tapant </w:t>
      </w:r>
      <w:r>
        <w:rPr>
          <w:rStyle w:val="Touche"/>
          <w:rFonts w:eastAsia="Courier New"/>
        </w:rPr>
        <w:t>Ctrl-C</w:t>
      </w:r>
      <w:r>
        <w:t>.</w:t>
      </w:r>
    </w:p>
    <w:p w:rsidR="00B65996" w:rsidRDefault="00B65996">
      <w:r>
        <w:t>L</w:t>
      </w:r>
      <w:r w:rsidR="000D71B4">
        <w:t xml:space="preserve">a notation alternative </w:t>
      </w:r>
      <w:r>
        <w:t>BR</w:t>
      </w:r>
      <w:r w:rsidR="000D71B4">
        <w:t xml:space="preserve">EAK </w:t>
      </w:r>
      <w:r>
        <w:t xml:space="preserve">OFF n’est utilisable qu’en mode </w:t>
      </w:r>
      <w:r w:rsidR="003E4E9E">
        <w:t>direct</w:t>
      </w:r>
      <w:r>
        <w:t>.</w:t>
      </w:r>
    </w:p>
    <w:p w:rsidR="00B65996" w:rsidRDefault="00B65996">
      <w:pPr>
        <w:pStyle w:val="InstructionVoir"/>
      </w:pPr>
      <w:r>
        <w:t xml:space="preserve">Voir aussi : </w:t>
      </w:r>
      <w:r>
        <w:rPr>
          <w:b w:val="0"/>
        </w:rPr>
        <w:t>BRON.</w:t>
      </w:r>
    </w:p>
    <w:p w:rsidR="00B65996" w:rsidRDefault="00B65996">
      <w:pPr>
        <w:pStyle w:val="InstructionTitre"/>
      </w:pPr>
      <w:bookmarkStart w:id="71" w:name="_Toc74846693"/>
      <w:r>
        <w:t>BRON ou BREAK</w:t>
      </w:r>
      <w:r w:rsidR="000D71B4">
        <w:t xml:space="preserve"> </w:t>
      </w:r>
      <w:r>
        <w:t>ON</w:t>
      </w:r>
      <w:r>
        <w:tab/>
        <w:t>Instruction</w:t>
      </w:r>
      <w:bookmarkEnd w:id="71"/>
    </w:p>
    <w:p w:rsidR="00B65996" w:rsidRDefault="00B65996">
      <w:pPr>
        <w:pStyle w:val="InstructionRsum1"/>
      </w:pPr>
      <w:r>
        <w:t xml:space="preserve">Autorise l’arrêt d’un programme en cours d’exécution par appui sur </w:t>
      </w:r>
      <w:r>
        <w:rPr>
          <w:rStyle w:val="Touche"/>
          <w:rFonts w:eastAsia="Courier New"/>
        </w:rPr>
        <w:t>Ctrl-C</w:t>
      </w:r>
      <w:r>
        <w:t>.</w:t>
      </w:r>
    </w:p>
    <w:p w:rsidR="00B65996" w:rsidRDefault="00B65996">
      <w:pPr>
        <w:pStyle w:val="InstructionRsum3"/>
      </w:pPr>
    </w:p>
    <w:p w:rsidR="00B65996" w:rsidRDefault="00B65996">
      <w:pPr>
        <w:pStyle w:val="InstructionDescription"/>
      </w:pPr>
      <w:r>
        <w:t>Exemple</w:t>
      </w:r>
    </w:p>
    <w:p w:rsidR="00B65996" w:rsidRDefault="00B65996">
      <w:pPr>
        <w:pStyle w:val="Instruction"/>
      </w:pPr>
      <w:r>
        <w:t>BRON</w:t>
      </w:r>
    </w:p>
    <w:p w:rsidR="00B65996" w:rsidRDefault="00B65996">
      <w:r>
        <w:t>Après l’exécution de cette</w:t>
      </w:r>
      <w:r w:rsidR="000D71B4">
        <w:t xml:space="preserve"> instruction</w:t>
      </w:r>
      <w:r>
        <w:t>, le programme peut être arrêté en cours d’exécution par une pression simultanée des touches Ctrl et C</w:t>
      </w:r>
      <w:r w:rsidR="000D71B4">
        <w:t>.</w:t>
      </w:r>
    </w:p>
    <w:p w:rsidR="00B65996" w:rsidRDefault="00B65996">
      <w:pPr>
        <w:pStyle w:val="InstructionDescription"/>
      </w:pPr>
      <w:r>
        <w:t>Action</w:t>
      </w:r>
    </w:p>
    <w:p w:rsidR="00B65996" w:rsidRDefault="00B65996">
      <w:r>
        <w:t xml:space="preserve">La commande BRON (BREAK ON) valide la possibilité d’arrêter l’exécution d’un programme par appui sur </w:t>
      </w:r>
      <w:r>
        <w:rPr>
          <w:rStyle w:val="Touche"/>
          <w:rFonts w:eastAsia="Courier New"/>
        </w:rPr>
        <w:t>Ctrl-C</w:t>
      </w:r>
      <w:r>
        <w:t>.</w:t>
      </w:r>
      <w:r w:rsidR="00D61697">
        <w:t xml:space="preserve"> Cette option est prise par défaut lors du chargement de SBASIC.</w:t>
      </w:r>
    </w:p>
    <w:p w:rsidR="00B65996" w:rsidRDefault="00B65996">
      <w:r>
        <w:t>Après l’arrêt, le programme n’est pas altéré. L’exécution peut reprendre en tapant CONT. Si le programme a été arrêté sur une instruction INPUT, la reprise s’effectue au début de la ligne contenant l’instruction INPUT.</w:t>
      </w:r>
    </w:p>
    <w:p w:rsidR="00B65996" w:rsidRDefault="00B65996">
      <w:r>
        <w:t xml:space="preserve">La </w:t>
      </w:r>
      <w:r w:rsidR="000D71B4">
        <w:t>notation alternative</w:t>
      </w:r>
      <w:r>
        <w:t xml:space="preserve"> BR</w:t>
      </w:r>
      <w:r w:rsidR="000D71B4">
        <w:t xml:space="preserve">EAK </w:t>
      </w:r>
      <w:r>
        <w:t xml:space="preserve">ON n’est utilisable qu’en mode </w:t>
      </w:r>
      <w:r w:rsidR="003E4E9E">
        <w:t>direct</w:t>
      </w:r>
      <w:r>
        <w:t>.</w:t>
      </w:r>
    </w:p>
    <w:p w:rsidR="00B65996" w:rsidRDefault="00B65996">
      <w:pPr>
        <w:pStyle w:val="InstructionVoir"/>
      </w:pPr>
      <w:r>
        <w:t xml:space="preserve">Voir aussi : </w:t>
      </w:r>
      <w:r>
        <w:rPr>
          <w:b w:val="0"/>
        </w:rPr>
        <w:t>BROFF.</w:t>
      </w:r>
    </w:p>
    <w:p w:rsidR="00A80AEE" w:rsidRPr="00A80AEE" w:rsidRDefault="00A80AEE" w:rsidP="00A80AEE">
      <w:pPr>
        <w:pStyle w:val="InstructionTitre"/>
      </w:pPr>
      <w:bookmarkStart w:id="72" w:name="_Toc74846694"/>
      <w:r w:rsidRPr="00A80AEE">
        <w:t>B</w:t>
      </w:r>
      <w:r>
        <w:t>SAVE</w:t>
      </w:r>
      <w:r w:rsidRPr="00A80AEE">
        <w:t xml:space="preserve"> </w:t>
      </w:r>
      <w:r w:rsidRPr="00A80AEE">
        <w:rPr>
          <w:rStyle w:val="Paramtre"/>
        </w:rPr>
        <w:t>nom</w:t>
      </w:r>
      <w:r w:rsidRPr="00A80AEE">
        <w:rPr>
          <w:rStyle w:val="Paramtre"/>
        </w:rPr>
        <w:noBreakHyphen/>
        <w:t>fich</w:t>
      </w:r>
      <w:r w:rsidRPr="00A80AEE">
        <w:t xml:space="preserve"> </w:t>
      </w:r>
      <w:r w:rsidRPr="00A80AEE">
        <w:rPr>
          <w:rStyle w:val="Paramtre"/>
        </w:rPr>
        <w:t>var-</w:t>
      </w:r>
      <w:r w:rsidR="00364DCD">
        <w:rPr>
          <w:rStyle w:val="Paramtre"/>
        </w:rPr>
        <w:t>chaîne</w:t>
      </w:r>
      <w:r w:rsidRPr="00A80AEE">
        <w:tab/>
        <w:t>Instruction</w:t>
      </w:r>
      <w:bookmarkEnd w:id="72"/>
    </w:p>
    <w:p w:rsidR="00A80AEE" w:rsidRDefault="00A80AEE" w:rsidP="00A80AEE">
      <w:pPr>
        <w:pStyle w:val="InstructionRsum1"/>
        <w:rPr>
          <w:rStyle w:val="Paramtre"/>
        </w:rPr>
      </w:pPr>
      <w:r>
        <w:t xml:space="preserve">Copie le contenu d’une variable </w:t>
      </w:r>
      <w:r w:rsidR="00364DCD">
        <w:t>chaîne</w:t>
      </w:r>
      <w:r>
        <w:t xml:space="preserve"> </w:t>
      </w:r>
      <w:r w:rsidR="00E17649">
        <w:t xml:space="preserve">dans </w:t>
      </w:r>
      <w:r>
        <w:t>un fichier.</w:t>
      </w:r>
    </w:p>
    <w:p w:rsidR="00A80AEE" w:rsidRDefault="00A80AEE" w:rsidP="00A80AEE">
      <w:pPr>
        <w:pStyle w:val="InstructionRsum2"/>
      </w:pPr>
      <w:r>
        <w:rPr>
          <w:rStyle w:val="Paramtre"/>
        </w:rPr>
        <w:t>nom</w:t>
      </w:r>
      <w:r>
        <w:rPr>
          <w:rStyle w:val="Paramtre"/>
        </w:rPr>
        <w:noBreakHyphen/>
        <w:t>fich</w:t>
      </w:r>
      <w:r>
        <w:t xml:space="preserve"> </w:t>
      </w:r>
      <w:r>
        <w:tab/>
        <w:t>Nom du</w:t>
      </w:r>
      <w:r w:rsidR="00E17649">
        <w:t xml:space="preserve"> fichier à écrire</w:t>
      </w:r>
      <w:r>
        <w:t>.</w:t>
      </w:r>
    </w:p>
    <w:p w:rsidR="00A80AEE" w:rsidRPr="00A84BA0" w:rsidRDefault="00A80AEE" w:rsidP="00A80AEE">
      <w:pPr>
        <w:pStyle w:val="InstructionRsum2"/>
      </w:pPr>
      <w:r>
        <w:rPr>
          <w:rStyle w:val="Paramtre"/>
          <w:rFonts w:eastAsia="Courier New"/>
        </w:rPr>
        <w:t>var-</w:t>
      </w:r>
      <w:r w:rsidR="00364DCD">
        <w:rPr>
          <w:rStyle w:val="Paramtre"/>
          <w:rFonts w:eastAsia="Courier New"/>
        </w:rPr>
        <w:t>chaîne</w:t>
      </w:r>
      <w:r>
        <w:rPr>
          <w:rStyle w:val="Paramtre"/>
          <w:rFonts w:eastAsia="Courier New"/>
        </w:rPr>
        <w:tab/>
      </w:r>
      <w:r>
        <w:rPr>
          <w:rStyle w:val="Paramtre"/>
          <w:rFonts w:eastAsia="Courier New"/>
          <w:i w:val="0"/>
        </w:rPr>
        <w:t xml:space="preserve">Variable chaîne </w:t>
      </w:r>
      <w:r w:rsidR="00E17649">
        <w:rPr>
          <w:rStyle w:val="Paramtre"/>
          <w:rFonts w:eastAsia="Courier New"/>
          <w:i w:val="0"/>
        </w:rPr>
        <w:t>dont le contenu est écrit dans le</w:t>
      </w:r>
      <w:r>
        <w:rPr>
          <w:rStyle w:val="Paramtre"/>
          <w:rFonts w:eastAsia="Courier New"/>
          <w:i w:val="0"/>
        </w:rPr>
        <w:t xml:space="preserve"> fichier. </w:t>
      </w:r>
    </w:p>
    <w:p w:rsidR="00A80AEE" w:rsidRDefault="00A80AEE" w:rsidP="00A80AEE">
      <w:pPr>
        <w:pStyle w:val="InstructionRsum3"/>
      </w:pPr>
    </w:p>
    <w:p w:rsidR="00A80AEE" w:rsidRPr="00AB1CEF" w:rsidRDefault="00A80AEE" w:rsidP="00A80AEE">
      <w:pPr>
        <w:pStyle w:val="InstructionDescription"/>
      </w:pPr>
      <w:r w:rsidRPr="00AB1CEF">
        <w:t>Exemple</w:t>
      </w:r>
    </w:p>
    <w:p w:rsidR="00A80AEE" w:rsidRPr="00AB1CEF" w:rsidRDefault="00A80AEE" w:rsidP="00A80AEE">
      <w:pPr>
        <w:pStyle w:val="Instruction"/>
      </w:pPr>
      <w:r w:rsidRPr="00AB1CEF">
        <w:t xml:space="preserve">10 </w:t>
      </w:r>
      <w:r w:rsidR="00E17649" w:rsidRPr="00AB1CEF">
        <w:t>GGET B$</w:t>
      </w:r>
      <w:r w:rsidR="0088722D" w:rsidRPr="00AB1CEF">
        <w:t>,</w:t>
      </w:r>
      <w:r w:rsidR="00E17649" w:rsidRPr="00AB1CEF">
        <w:t>100,50,109,59</w:t>
      </w:r>
    </w:p>
    <w:p w:rsidR="00A80AEE" w:rsidRPr="00951603" w:rsidRDefault="00A80AEE" w:rsidP="00A80AEE">
      <w:pPr>
        <w:pStyle w:val="Instruction"/>
      </w:pPr>
      <w:r w:rsidRPr="00951603">
        <w:t xml:space="preserve">20 </w:t>
      </w:r>
      <w:r w:rsidR="00E17649" w:rsidRPr="00951603">
        <w:t>BSAVE “ICONE.BMP” B$</w:t>
      </w:r>
    </w:p>
    <w:p w:rsidR="00951603" w:rsidRDefault="00951603" w:rsidP="00A80AEE">
      <w:r>
        <w:t xml:space="preserve">Ce programme crée le fichier ICONE.BMP contenant l’image bitmap du rectangle de 10 x 10 pixels </w:t>
      </w:r>
      <w:r w:rsidR="0088722D">
        <w:t>dont l’angle inférieur gauche se trouve</w:t>
      </w:r>
      <w:r>
        <w:t xml:space="preserve"> </w:t>
      </w:r>
      <w:r w:rsidR="0088722D">
        <w:t>à l</w:t>
      </w:r>
      <w:r>
        <w:t xml:space="preserve">’abscisse 100 et </w:t>
      </w:r>
      <w:r w:rsidR="0088722D">
        <w:t>l</w:t>
      </w:r>
      <w:r>
        <w:t>’ordonnée 50 de la fenêtre graphique.</w:t>
      </w:r>
    </w:p>
    <w:p w:rsidR="00A80AEE" w:rsidRDefault="00A80AEE" w:rsidP="00A80AEE">
      <w:pPr>
        <w:pStyle w:val="InstructionDescription"/>
      </w:pPr>
      <w:r>
        <w:t>Action</w:t>
      </w:r>
    </w:p>
    <w:p w:rsidR="00A80AEE" w:rsidRDefault="00A80AEE" w:rsidP="00A80AEE">
      <w:pPr>
        <w:rPr>
          <w:rStyle w:val="Paramtre"/>
        </w:rPr>
      </w:pPr>
      <w:r>
        <w:t xml:space="preserve">L’instruction BLOAD charge dans une variable </w:t>
      </w:r>
      <w:r w:rsidR="00364DCD">
        <w:t>chaîne</w:t>
      </w:r>
      <w:r>
        <w:t xml:space="preserve"> le contenu complet d’un fichier.</w:t>
      </w:r>
    </w:p>
    <w:p w:rsidR="00A80AEE" w:rsidRPr="00C847BF" w:rsidRDefault="00A80AEE" w:rsidP="00A80AEE">
      <w:pPr>
        <w:pStyle w:val="InstructionVoir"/>
      </w:pPr>
      <w:r w:rsidRPr="00DE4C99">
        <w:t xml:space="preserve">Voir aussi : </w:t>
      </w:r>
      <w:r>
        <w:rPr>
          <w:b w:val="0"/>
        </w:rPr>
        <w:t>B</w:t>
      </w:r>
      <w:r w:rsidR="00951603">
        <w:rPr>
          <w:b w:val="0"/>
        </w:rPr>
        <w:t>LOAD</w:t>
      </w:r>
      <w:r w:rsidRPr="00DE4C99">
        <w:rPr>
          <w:b w:val="0"/>
        </w:rPr>
        <w:t xml:space="preserve">, </w:t>
      </w:r>
      <w:r>
        <w:rPr>
          <w:b w:val="0"/>
        </w:rPr>
        <w:t>G</w:t>
      </w:r>
      <w:r w:rsidR="00951603">
        <w:rPr>
          <w:b w:val="0"/>
        </w:rPr>
        <w:t>GE</w:t>
      </w:r>
      <w:r>
        <w:rPr>
          <w:b w:val="0"/>
        </w:rPr>
        <w:t>T</w:t>
      </w:r>
      <w:r w:rsidRPr="00DE4C99">
        <w:rPr>
          <w:b w:val="0"/>
        </w:rPr>
        <w:t>.</w:t>
      </w:r>
    </w:p>
    <w:p w:rsidR="00B65996" w:rsidRDefault="00B65996">
      <w:pPr>
        <w:pStyle w:val="InstructionTitre"/>
      </w:pPr>
      <w:bookmarkStart w:id="73" w:name="_Toc74846695"/>
      <w:r>
        <w:t xml:space="preserve">CALL </w:t>
      </w:r>
      <w:r>
        <w:rPr>
          <w:rStyle w:val="Paramtre"/>
        </w:rPr>
        <w:t>étiquette</w:t>
      </w:r>
      <w:r>
        <w:t xml:space="preserve"> [(</w:t>
      </w:r>
      <w:r w:rsidR="00554D63">
        <w:rPr>
          <w:rStyle w:val="Paramtre"/>
        </w:rPr>
        <w:t>param</w:t>
      </w:r>
      <w:r>
        <w:rPr>
          <w:rStyle w:val="Paramtre"/>
        </w:rPr>
        <w:noBreakHyphen/>
        <w:t>1</w:t>
      </w:r>
      <w:r>
        <w:t xml:space="preserve">, </w:t>
      </w:r>
      <w:r w:rsidR="00554D63">
        <w:rPr>
          <w:rStyle w:val="Paramtre"/>
        </w:rPr>
        <w:t>param</w:t>
      </w:r>
      <w:r w:rsidR="00647ED3">
        <w:rPr>
          <w:rStyle w:val="Paramtre"/>
        </w:rPr>
        <w:noBreakHyphen/>
        <w:t>2</w:t>
      </w:r>
      <w:r>
        <w:t>, …)]</w:t>
      </w:r>
      <w:r>
        <w:tab/>
        <w:t>Instruction</w:t>
      </w:r>
      <w:bookmarkEnd w:id="73"/>
    </w:p>
    <w:p w:rsidR="00B65996" w:rsidRDefault="00B65996">
      <w:pPr>
        <w:pStyle w:val="InstructionRsum1"/>
        <w:rPr>
          <w:rStyle w:val="Paramtre"/>
        </w:rPr>
      </w:pPr>
      <w:r>
        <w:lastRenderedPageBreak/>
        <w:t>Permet d’appeler un sous-programme défini par une instruction SUB.</w:t>
      </w:r>
    </w:p>
    <w:p w:rsidR="00B65996" w:rsidRDefault="00B65996">
      <w:pPr>
        <w:pStyle w:val="InstructionRsum2"/>
        <w:rPr>
          <w:rStyle w:val="Paramtre"/>
        </w:rPr>
      </w:pPr>
      <w:r>
        <w:rPr>
          <w:rStyle w:val="Paramtre"/>
        </w:rPr>
        <w:t>étiquette</w:t>
      </w:r>
      <w:r w:rsidR="00647ED3">
        <w:tab/>
      </w:r>
      <w:r>
        <w:t>Nom du sous-programme</w:t>
      </w:r>
      <w:r w:rsidR="00647ED3">
        <w:t>.</w:t>
      </w:r>
    </w:p>
    <w:p w:rsidR="00647ED3" w:rsidRDefault="00554D63" w:rsidP="00647ED3">
      <w:pPr>
        <w:pStyle w:val="InstructionRsum2"/>
      </w:pPr>
      <w:r>
        <w:rPr>
          <w:rStyle w:val="Paramtre"/>
        </w:rPr>
        <w:t>p</w:t>
      </w:r>
      <w:r w:rsidR="00647ED3">
        <w:rPr>
          <w:rStyle w:val="Paramtre"/>
        </w:rPr>
        <w:t>a</w:t>
      </w:r>
      <w:r>
        <w:rPr>
          <w:rStyle w:val="Paramtre"/>
        </w:rPr>
        <w:t>ram</w:t>
      </w:r>
      <w:r w:rsidR="00647ED3">
        <w:rPr>
          <w:rStyle w:val="Paramtre"/>
        </w:rPr>
        <w:noBreakHyphen/>
        <w:t>n</w:t>
      </w:r>
      <w:r w:rsidR="00647ED3">
        <w:tab/>
      </w:r>
      <w:r>
        <w:t>Expression, variable, élément de tableau ou tableau.</w:t>
      </w:r>
    </w:p>
    <w:p w:rsidR="00B65996" w:rsidRDefault="00B65996">
      <w:pPr>
        <w:pStyle w:val="InstructionDescription"/>
      </w:pPr>
      <w:r>
        <w:t>Exemple</w:t>
      </w:r>
    </w:p>
    <w:p w:rsidR="00B65996" w:rsidRDefault="00B65996">
      <w:pPr>
        <w:pStyle w:val="Instruction"/>
      </w:pPr>
      <w:r>
        <w:t>110 INPUT "Nombre d'éléments ";NE%</w:t>
      </w:r>
    </w:p>
    <w:p w:rsidR="00B65996" w:rsidRPr="0011797B" w:rsidRDefault="00B65996">
      <w:pPr>
        <w:pStyle w:val="Instruction"/>
        <w:rPr>
          <w:lang w:val="en-US"/>
        </w:rPr>
      </w:pPr>
      <w:r w:rsidRPr="0011797B">
        <w:rPr>
          <w:lang w:val="en-US"/>
        </w:rPr>
        <w:t>120 DIM BB(NE%)</w:t>
      </w:r>
    </w:p>
    <w:p w:rsidR="00B65996" w:rsidRPr="00160AA5" w:rsidRDefault="00B65996">
      <w:pPr>
        <w:pStyle w:val="Instruction"/>
        <w:rPr>
          <w:lang w:val="en-US"/>
        </w:rPr>
      </w:pPr>
      <w:r w:rsidRPr="00160AA5">
        <w:rPr>
          <w:lang w:val="en-US"/>
        </w:rPr>
        <w:t>130 FOR X% = 1 TO NE%</w:t>
      </w:r>
    </w:p>
    <w:p w:rsidR="00B65996" w:rsidRPr="00BF1DFB" w:rsidRDefault="00B65996">
      <w:pPr>
        <w:pStyle w:val="Instruction"/>
      </w:pPr>
      <w:r w:rsidRPr="00BF1DFB">
        <w:t>140 PRINT "élément ";X%,</w:t>
      </w:r>
    </w:p>
    <w:p w:rsidR="00B65996" w:rsidRPr="0011797B" w:rsidRDefault="00B65996">
      <w:pPr>
        <w:pStyle w:val="Instruction"/>
      </w:pPr>
      <w:r w:rsidRPr="0011797B">
        <w:t>150 INPUT BB(X%)</w:t>
      </w:r>
    </w:p>
    <w:p w:rsidR="00B65996" w:rsidRPr="00B10BD9" w:rsidRDefault="00B65996">
      <w:pPr>
        <w:pStyle w:val="Instruction"/>
        <w:rPr>
          <w:lang w:val="en-US"/>
        </w:rPr>
      </w:pPr>
      <w:r w:rsidRPr="00B10BD9">
        <w:rPr>
          <w:lang w:val="en-US"/>
        </w:rPr>
        <w:t>160 NEXT X%</w:t>
      </w:r>
    </w:p>
    <w:p w:rsidR="00B65996" w:rsidRPr="00B10BD9" w:rsidRDefault="00B65996">
      <w:pPr>
        <w:pStyle w:val="Instruction"/>
        <w:rPr>
          <w:lang w:val="en-US"/>
        </w:rPr>
      </w:pPr>
      <w:r w:rsidRPr="00B10BD9">
        <w:rPr>
          <w:lang w:val="en-US"/>
        </w:rPr>
        <w:t>170 CALL SOMME (BB(*),NE%,SOM)</w:t>
      </w:r>
    </w:p>
    <w:p w:rsidR="00B65996" w:rsidRDefault="00B65996">
      <w:pPr>
        <w:pStyle w:val="Instruction"/>
      </w:pPr>
      <w:r>
        <w:t>180 PRINT "La somme des ";NE%;" éléments introduits est égale à : ";SOM</w:t>
      </w:r>
    </w:p>
    <w:p w:rsidR="00B65996" w:rsidRPr="00B52773" w:rsidRDefault="00B65996">
      <w:pPr>
        <w:pStyle w:val="Instruction"/>
        <w:rPr>
          <w:rFonts w:eastAsia="Arial"/>
          <w:lang w:val="en-US"/>
        </w:rPr>
      </w:pPr>
      <w:r w:rsidRPr="00B52773">
        <w:rPr>
          <w:lang w:val="en-US"/>
        </w:rPr>
        <w:t>190 END</w:t>
      </w:r>
    </w:p>
    <w:p w:rsidR="00B65996" w:rsidRPr="00B52773" w:rsidRDefault="00B65996">
      <w:pPr>
        <w:pStyle w:val="Instruction"/>
        <w:rPr>
          <w:lang w:val="en-US"/>
        </w:rPr>
      </w:pPr>
      <w:r w:rsidRPr="00B52773">
        <w:rPr>
          <w:rFonts w:eastAsia="Arial"/>
          <w:lang w:val="en-US"/>
        </w:rPr>
        <w:t>…</w:t>
      </w:r>
    </w:p>
    <w:p w:rsidR="00B65996" w:rsidRPr="00160AA5" w:rsidRDefault="00B65996">
      <w:pPr>
        <w:pStyle w:val="Instruction"/>
        <w:rPr>
          <w:lang w:val="en-US"/>
        </w:rPr>
      </w:pPr>
      <w:r w:rsidRPr="00160AA5">
        <w:rPr>
          <w:lang w:val="en-US"/>
        </w:rPr>
        <w:t>210 SUB SOMME (A(*),N%,S)</w:t>
      </w:r>
    </w:p>
    <w:p w:rsidR="00B65996" w:rsidRPr="00160AA5" w:rsidRDefault="00B65996">
      <w:pPr>
        <w:pStyle w:val="Instruction"/>
        <w:rPr>
          <w:lang w:val="en-US"/>
        </w:rPr>
      </w:pPr>
      <w:r w:rsidRPr="00160AA5">
        <w:rPr>
          <w:lang w:val="en-US"/>
        </w:rPr>
        <w:t>220 S = 0</w:t>
      </w:r>
    </w:p>
    <w:p w:rsidR="00B65996" w:rsidRPr="00160AA5" w:rsidRDefault="00B65996">
      <w:pPr>
        <w:pStyle w:val="Instruction"/>
        <w:rPr>
          <w:lang w:val="en-US"/>
        </w:rPr>
      </w:pPr>
      <w:r w:rsidRPr="00160AA5">
        <w:rPr>
          <w:lang w:val="en-US"/>
        </w:rPr>
        <w:t>230 FOR X% = 1 TO N%</w:t>
      </w:r>
    </w:p>
    <w:p w:rsidR="00B65996" w:rsidRPr="00160AA5" w:rsidRDefault="00B65996">
      <w:pPr>
        <w:pStyle w:val="Instruction"/>
        <w:rPr>
          <w:lang w:val="en-US"/>
        </w:rPr>
      </w:pPr>
      <w:r w:rsidRPr="00160AA5">
        <w:rPr>
          <w:lang w:val="en-US"/>
        </w:rPr>
        <w:t>240 S = S + A(X%)</w:t>
      </w:r>
    </w:p>
    <w:p w:rsidR="00B65996" w:rsidRPr="00B10BD9" w:rsidRDefault="00B65996">
      <w:pPr>
        <w:pStyle w:val="Instruction"/>
      </w:pPr>
      <w:r w:rsidRPr="00B10BD9">
        <w:t>250 NEXT X%</w:t>
      </w:r>
    </w:p>
    <w:p w:rsidR="00B65996" w:rsidRDefault="00B65996">
      <w:pPr>
        <w:pStyle w:val="Instruction"/>
      </w:pPr>
      <w:r>
        <w:t>260 RETURN</w:t>
      </w:r>
    </w:p>
    <w:p w:rsidR="00B65996" w:rsidRDefault="00B65996">
      <w:r>
        <w:t>Ce programme fait appel au sous-programme SOMME spécifié dans l’instruction SUB. Les variables passées (BB(*), NE% et SOM) sont du même type que les paramètres formels associés à la définition du sous-programme, mais ne portent pas nécessairement le même nom.</w:t>
      </w:r>
    </w:p>
    <w:p w:rsidR="00B65996" w:rsidRDefault="00B65996">
      <w:pPr>
        <w:pStyle w:val="InstructionDescription"/>
      </w:pPr>
      <w:r>
        <w:t>Action</w:t>
      </w:r>
    </w:p>
    <w:p w:rsidR="00B65996" w:rsidRDefault="00B65996">
      <w:r>
        <w:t>L’instruction CALL permet d’appeler un sous-programme défini au moyen d’une instruction SUB, en indiquant son nom ainsi que, le cas échéant, la liste des paramètres appel. Cette instruction est spécifique au SBASIC.</w:t>
      </w:r>
    </w:p>
    <w:p w:rsidR="00B65996" w:rsidRDefault="00B65996">
      <w:r>
        <w:t>(</w:t>
      </w:r>
      <w:r w:rsidR="00554D63">
        <w:rPr>
          <w:rStyle w:val="Paramtre"/>
        </w:rPr>
        <w:t>p</w:t>
      </w:r>
      <w:r>
        <w:rPr>
          <w:rStyle w:val="Paramtre"/>
        </w:rPr>
        <w:t>ar</w:t>
      </w:r>
      <w:r w:rsidR="00554D63">
        <w:rPr>
          <w:rStyle w:val="Paramtre"/>
        </w:rPr>
        <w:t>am</w:t>
      </w:r>
      <w:r>
        <w:rPr>
          <w:rStyle w:val="Paramtre"/>
        </w:rPr>
        <w:noBreakHyphen/>
        <w:t>1</w:t>
      </w:r>
      <w:r>
        <w:t xml:space="preserve">, </w:t>
      </w:r>
      <w:r w:rsidR="00554D63">
        <w:rPr>
          <w:rStyle w:val="Paramtre"/>
        </w:rPr>
        <w:t>p</w:t>
      </w:r>
      <w:r>
        <w:rPr>
          <w:rStyle w:val="Paramtre"/>
        </w:rPr>
        <w:t>ar</w:t>
      </w:r>
      <w:r w:rsidR="00554D63">
        <w:rPr>
          <w:rStyle w:val="Paramtre"/>
        </w:rPr>
        <w:t>am</w:t>
      </w:r>
      <w:r>
        <w:rPr>
          <w:rStyle w:val="Paramtre"/>
        </w:rPr>
        <w:noBreakHyphen/>
        <w:t>2</w:t>
      </w:r>
      <w:r>
        <w:t xml:space="preserve"> …) est la liste des paramètres d’appels. Cette liste doit contenir le même nombre d’éléments que la liste de paramètres formels présente dans l’instruction SUB.</w:t>
      </w:r>
    </w:p>
    <w:p w:rsidR="00B65996" w:rsidRDefault="00B65996">
      <w:r>
        <w:t>Un paramètre d’appel peut-être une expression, une variable, un élément de tableau ou un tableau, à l’exclusion des tableaux virtuels ou des éléments de tableaux virtuels.</w:t>
      </w:r>
    </w:p>
    <w:p w:rsidR="00B65996" w:rsidRDefault="00B65996">
      <w:r>
        <w:t>Chaque paramètre d’appel correspond au paramètre formel de même rang de l’instruction SUB appelée et doit être de même type</w:t>
      </w:r>
      <w:r w:rsidR="00536CCA">
        <w:t>.</w:t>
      </w:r>
      <w:r>
        <w:t xml:space="preserve"> </w:t>
      </w:r>
      <w:r w:rsidR="00536CCA">
        <w:t>Les</w:t>
      </w:r>
      <w:r>
        <w:t xml:space="preserve"> paramètres </w:t>
      </w:r>
      <w:r w:rsidR="00536CCA">
        <w:t>d’appel</w:t>
      </w:r>
      <w:r>
        <w:t xml:space="preserve"> </w:t>
      </w:r>
      <w:r w:rsidR="00536CCA">
        <w:t>(</w:t>
      </w:r>
      <w:r>
        <w:t xml:space="preserve">ou </w:t>
      </w:r>
      <w:r>
        <w:rPr>
          <w:rStyle w:val="Renforc2"/>
        </w:rPr>
        <w:t>arguments</w:t>
      </w:r>
      <w:r w:rsidR="00536CCA">
        <w:t>)</w:t>
      </w:r>
      <w:r>
        <w:t xml:space="preserve"> doivent être identiques en type (entier, réel ou chaîne de caractères), et de même nature (variable ou tableau). A défaut, une erreur 99 est signalée. Toutefois, il est possible de remplacer une variable par un élément d’un tableau.</w:t>
      </w:r>
    </w:p>
    <w:p w:rsidR="00B65996" w:rsidRDefault="00B65996">
      <w:r>
        <w:t>Un paramètre formel et le paramètre d’appel correspondant ne portent pas nécessairement le même nom.</w:t>
      </w:r>
    </w:p>
    <w:p w:rsidR="00B65996" w:rsidRDefault="00B65996">
      <w:pPr>
        <w:pStyle w:val="InstructionVoir"/>
      </w:pPr>
      <w:r>
        <w:t xml:space="preserve">Voir aussi : </w:t>
      </w:r>
      <w:r>
        <w:rPr>
          <w:b w:val="0"/>
        </w:rPr>
        <w:t>SUB, RETURN.</w:t>
      </w:r>
    </w:p>
    <w:p w:rsidR="00560A8C" w:rsidRDefault="00560A8C" w:rsidP="00560A8C">
      <w:pPr>
        <w:pStyle w:val="InstructionTitre"/>
      </w:pPr>
      <w:bookmarkStart w:id="74" w:name="_Toc74846696"/>
      <w:r w:rsidRPr="00FA3C6F">
        <w:t>CALL #</w:t>
      </w:r>
      <w:r w:rsidRPr="00FA3C6F">
        <w:rPr>
          <w:rStyle w:val="Paramtre"/>
        </w:rPr>
        <w:t>exp-num</w:t>
      </w:r>
      <w:r w:rsidR="00554D63" w:rsidRPr="00FA3C6F">
        <w:rPr>
          <w:rStyle w:val="Paramtre"/>
        </w:rPr>
        <w:t xml:space="preserve"> </w:t>
      </w:r>
      <w:r w:rsidR="00C7442C" w:rsidRPr="00FA3C6F">
        <w:rPr>
          <w:rStyle w:val="Paramtre"/>
        </w:rPr>
        <w:t>exp-chaî</w:t>
      </w:r>
      <w:r w:rsidR="00554D63" w:rsidRPr="00FA3C6F">
        <w:rPr>
          <w:rStyle w:val="Paramtre"/>
        </w:rPr>
        <w:t>ne</w:t>
      </w:r>
      <w:r w:rsidRPr="00FA3C6F">
        <w:t xml:space="preserve"> (</w:t>
      </w:r>
      <w:r w:rsidRPr="00FA3C6F">
        <w:rPr>
          <w:rStyle w:val="Paramtre"/>
        </w:rPr>
        <w:t>var</w:t>
      </w:r>
      <w:r w:rsidRPr="00FA3C6F">
        <w:rPr>
          <w:rStyle w:val="Paramtre"/>
        </w:rPr>
        <w:noBreakHyphen/>
        <w:t>1</w:t>
      </w:r>
      <w:r w:rsidRPr="00FA3C6F">
        <w:t xml:space="preserve">, </w:t>
      </w:r>
      <w:r w:rsidRPr="00FA3C6F">
        <w:rPr>
          <w:rStyle w:val="Paramtre"/>
        </w:rPr>
        <w:t>var</w:t>
      </w:r>
      <w:r w:rsidRPr="00FA3C6F">
        <w:rPr>
          <w:rStyle w:val="Paramtre"/>
        </w:rPr>
        <w:noBreakHyphen/>
        <w:t>2</w:t>
      </w:r>
      <w:r w:rsidR="00364DCD" w:rsidRPr="00FA3C6F">
        <w:t>, …)</w:t>
      </w:r>
      <w:r w:rsidRPr="00FA3C6F">
        <w:tab/>
      </w:r>
      <w:r>
        <w:t>Instruction</w:t>
      </w:r>
      <w:bookmarkEnd w:id="74"/>
    </w:p>
    <w:p w:rsidR="00560A8C" w:rsidRDefault="00560A8C" w:rsidP="00560A8C">
      <w:pPr>
        <w:pStyle w:val="InstructionRsum1"/>
        <w:rPr>
          <w:rStyle w:val="Paramtre"/>
        </w:rPr>
      </w:pPr>
      <w:r>
        <w:t>Permet d’appeler un</w:t>
      </w:r>
      <w:r w:rsidR="00554D63">
        <w:t>e fonction d’une librairie ouverte par OPEN LIBRARY</w:t>
      </w:r>
      <w:r>
        <w:t>.</w:t>
      </w:r>
    </w:p>
    <w:p w:rsidR="00560A8C" w:rsidRDefault="00560A8C" w:rsidP="00560A8C">
      <w:pPr>
        <w:pStyle w:val="InstructionRsum2"/>
        <w:rPr>
          <w:rStyle w:val="Paramtre"/>
        </w:rPr>
      </w:pPr>
      <w:r>
        <w:rPr>
          <w:rStyle w:val="Paramtre"/>
        </w:rPr>
        <w:t>exp</w:t>
      </w:r>
      <w:r>
        <w:rPr>
          <w:rStyle w:val="Paramtre"/>
        </w:rPr>
        <w:noBreakHyphen/>
        <w:t>num</w:t>
      </w:r>
      <w:r>
        <w:tab/>
        <w:t>Numéro de canal compris entre 1 et 32.</w:t>
      </w:r>
    </w:p>
    <w:p w:rsidR="00554D63" w:rsidRDefault="00C7442C" w:rsidP="00554D63">
      <w:pPr>
        <w:pStyle w:val="InstructionRsum2"/>
      </w:pPr>
      <w:r>
        <w:rPr>
          <w:rStyle w:val="Paramtre"/>
        </w:rPr>
        <w:t>e</w:t>
      </w:r>
      <w:r w:rsidRPr="00C7442C">
        <w:rPr>
          <w:rStyle w:val="Paramtre"/>
        </w:rPr>
        <w:t>xp-chaîne</w:t>
      </w:r>
      <w:r w:rsidR="00554D63">
        <w:tab/>
      </w:r>
      <w:r w:rsidR="00364DCD">
        <w:t>Chaîne</w:t>
      </w:r>
      <w:r>
        <w:t xml:space="preserve"> de caractères contenant </w:t>
      </w:r>
      <w:r w:rsidR="005F3A49">
        <w:t>le nom de la fonction</w:t>
      </w:r>
      <w:r w:rsidR="00554D63">
        <w:t>.</w:t>
      </w:r>
    </w:p>
    <w:p w:rsidR="00560A8C" w:rsidRDefault="00560A8C" w:rsidP="00560A8C">
      <w:pPr>
        <w:pStyle w:val="InstructionRsum2"/>
      </w:pPr>
      <w:r>
        <w:rPr>
          <w:rStyle w:val="Paramtre"/>
        </w:rPr>
        <w:t>var</w:t>
      </w:r>
      <w:r>
        <w:rPr>
          <w:rStyle w:val="Paramtre"/>
        </w:rPr>
        <w:noBreakHyphen/>
        <w:t>n</w:t>
      </w:r>
      <w:r>
        <w:tab/>
        <w:t>Variable quelconque.</w:t>
      </w:r>
    </w:p>
    <w:p w:rsidR="00560A8C" w:rsidRDefault="00560A8C" w:rsidP="00560A8C">
      <w:pPr>
        <w:pStyle w:val="InstructionDescription"/>
      </w:pPr>
      <w:r>
        <w:lastRenderedPageBreak/>
        <w:t>Exemple</w:t>
      </w:r>
    </w:p>
    <w:p w:rsidR="00364DCD" w:rsidRPr="00FA3C6F" w:rsidRDefault="00364DCD" w:rsidP="00364DCD">
      <w:pPr>
        <w:pStyle w:val="Instruction"/>
      </w:pPr>
      <w:r w:rsidRPr="00FA3C6F">
        <w:t>10 OPEN LIBRARY "MaDll" AS 10</w:t>
      </w:r>
    </w:p>
    <w:p w:rsidR="00364DCD" w:rsidRPr="00FA3C6F" w:rsidRDefault="00525EE6" w:rsidP="00364DCD">
      <w:pPr>
        <w:pStyle w:val="Instruction"/>
      </w:pPr>
      <w:r>
        <w:t>20 CALL #10 "</w:t>
      </w:r>
      <w:r w:rsidR="00364DCD" w:rsidRPr="00FA3C6F">
        <w:t>MaFonction</w:t>
      </w:r>
      <w:r>
        <w:t>"</w:t>
      </w:r>
      <w:r w:rsidR="00364DCD" w:rsidRPr="00FA3C6F">
        <w:t>(X%)</w:t>
      </w:r>
    </w:p>
    <w:p w:rsidR="00364DCD" w:rsidRPr="00364DCD" w:rsidRDefault="00364DCD" w:rsidP="00364DCD">
      <w:pPr>
        <w:pStyle w:val="Instruction"/>
      </w:pPr>
      <w:r w:rsidRPr="00364DCD">
        <w:t>30 PRINT X%</w:t>
      </w:r>
    </w:p>
    <w:p w:rsidR="00364DCD" w:rsidRPr="00364DCD" w:rsidRDefault="00364DCD" w:rsidP="00364DCD">
      <w:pPr>
        <w:pStyle w:val="Instruction"/>
      </w:pPr>
      <w:r w:rsidRPr="00364DCD">
        <w:t>40 CLOSE 10</w:t>
      </w:r>
    </w:p>
    <w:p w:rsidR="00560A8C" w:rsidRDefault="00560A8C" w:rsidP="00560A8C">
      <w:r>
        <w:t xml:space="preserve">Ce programme fait appel </w:t>
      </w:r>
      <w:r w:rsidR="00364DCD">
        <w:t xml:space="preserve">à la fonction « MaFonction » de la librairie « MaDll.DLL » </w:t>
      </w:r>
      <w:r w:rsidR="000B1B9A">
        <w:t>L’adresse de la</w:t>
      </w:r>
      <w:r w:rsidR="00364DCD">
        <w:t xml:space="preserve"> variable</w:t>
      </w:r>
      <w:r w:rsidR="000B1B9A">
        <w:t xml:space="preserve"> X% est attendue par la fonction</w:t>
      </w:r>
      <w:r>
        <w:t>.</w:t>
      </w:r>
      <w:r w:rsidR="000B1B9A">
        <w:t xml:space="preserve"> La fonction peut récupérer et/ou modifier le contenu de cette variable.</w:t>
      </w:r>
    </w:p>
    <w:p w:rsidR="00560A8C" w:rsidRDefault="00560A8C" w:rsidP="00560A8C">
      <w:pPr>
        <w:pStyle w:val="InstructionDescription"/>
      </w:pPr>
      <w:r>
        <w:t>Action</w:t>
      </w:r>
    </w:p>
    <w:p w:rsidR="00560A8C" w:rsidRDefault="00560A8C" w:rsidP="00560A8C">
      <w:r>
        <w:t>L’instruction CALL</w:t>
      </w:r>
      <w:r w:rsidR="003002E8">
        <w:t>#</w:t>
      </w:r>
      <w:r>
        <w:t xml:space="preserve"> permet d’appeler un</w:t>
      </w:r>
      <w:r w:rsidR="003002E8">
        <w:t>e fonction d’une librairie</w:t>
      </w:r>
      <w:r w:rsidR="004951FC">
        <w:t xml:space="preserve"> à chargement dynamique (DLL)</w:t>
      </w:r>
      <w:r>
        <w:t xml:space="preserve"> </w:t>
      </w:r>
      <w:r w:rsidR="003002E8">
        <w:t>ouverte par OPEN LIBRARY</w:t>
      </w:r>
      <w:r>
        <w:t xml:space="preserve"> en indiquant son nom </w:t>
      </w:r>
      <w:r w:rsidR="003002E8">
        <w:t xml:space="preserve">dans une chaine de caractères </w:t>
      </w:r>
      <w:r>
        <w:t xml:space="preserve">ainsi que la liste des </w:t>
      </w:r>
      <w:r w:rsidR="003002E8">
        <w:t>variables dont l</w:t>
      </w:r>
      <w:r w:rsidR="004D2A03">
        <w:t xml:space="preserve">es </w:t>
      </w:r>
      <w:r w:rsidR="003002E8">
        <w:t>adresse</w:t>
      </w:r>
      <w:r w:rsidR="004D2A03">
        <w:t xml:space="preserve">s </w:t>
      </w:r>
      <w:r w:rsidR="003002E8">
        <w:t>s</w:t>
      </w:r>
      <w:r w:rsidR="004D2A03">
        <w:t>on</w:t>
      </w:r>
      <w:r w:rsidR="003002E8">
        <w:t>t passée</w:t>
      </w:r>
      <w:r w:rsidR="004D2A03">
        <w:t>s</w:t>
      </w:r>
      <w:r w:rsidR="003002E8">
        <w:t xml:space="preserve"> en paramètres</w:t>
      </w:r>
      <w:r>
        <w:t>. Cette instruction est spécifique au SBASIC.</w:t>
      </w:r>
    </w:p>
    <w:p w:rsidR="00560A8C" w:rsidRDefault="00560A8C" w:rsidP="00560A8C">
      <w:r>
        <w:t>(</w:t>
      </w:r>
      <w:r>
        <w:rPr>
          <w:rStyle w:val="Paramtre"/>
        </w:rPr>
        <w:t>var</w:t>
      </w:r>
      <w:r>
        <w:rPr>
          <w:rStyle w:val="Paramtre"/>
        </w:rPr>
        <w:noBreakHyphen/>
        <w:t>1</w:t>
      </w:r>
      <w:r>
        <w:t xml:space="preserve">, </w:t>
      </w:r>
      <w:r>
        <w:rPr>
          <w:rStyle w:val="Paramtre"/>
        </w:rPr>
        <w:t>var</w:t>
      </w:r>
      <w:r>
        <w:rPr>
          <w:rStyle w:val="Paramtre"/>
        </w:rPr>
        <w:noBreakHyphen/>
        <w:t>2</w:t>
      </w:r>
      <w:r>
        <w:t xml:space="preserve"> …) est la liste des </w:t>
      </w:r>
      <w:r w:rsidR="004D2A03">
        <w:t>variables dont les adresses sont passées en paramètre</w:t>
      </w:r>
      <w:r>
        <w:t xml:space="preserve">. </w:t>
      </w:r>
      <w:r w:rsidR="004D2A03">
        <w:t>Le type et le nombre des variables doivent correspondre à ceux attendus par la fonction.</w:t>
      </w:r>
    </w:p>
    <w:p w:rsidR="00560A8C" w:rsidRDefault="004D2A03" w:rsidP="00560A8C">
      <w:r>
        <w:t xml:space="preserve">Une variable passée en paramètre peut-être </w:t>
      </w:r>
      <w:r w:rsidR="004951FC">
        <w:t>de type entier, réel ou chaine de caractère. Cela peut être aussi un tableau ou un élément d’un tableau</w:t>
      </w:r>
      <w:r w:rsidR="00560A8C">
        <w:t xml:space="preserve"> à l’exclusion des tableaux virtuels ou des éléments de tableaux virtuels.</w:t>
      </w:r>
    </w:p>
    <w:p w:rsidR="00420467" w:rsidRDefault="004951FC" w:rsidP="00560A8C">
      <w:r>
        <w:t>Il est important que le type de chaque variable corresponde à celui attendu par la fonction de la librairie. En effet aucune vérification n’est effectuée par SBASIC.</w:t>
      </w:r>
    </w:p>
    <w:p w:rsidR="00420467" w:rsidRDefault="00420467" w:rsidP="00560A8C">
      <w:r>
        <w:t>Ces sont les adresses des variables qui sont passées. Cela permet à la fonction d’accéder au contenu de la variable avant l’appel et d’en modifier éventuellement le contenu.</w:t>
      </w:r>
    </w:p>
    <w:p w:rsidR="00420467" w:rsidRDefault="00420467" w:rsidP="00560A8C">
      <w:r>
        <w:t>Si la valeur retournée par la fonction est non nulle, elle traitée par SBASIC comme un numéro d’erreur.</w:t>
      </w:r>
    </w:p>
    <w:p w:rsidR="00560A8C" w:rsidRPr="00FA3C6F" w:rsidRDefault="00560A8C" w:rsidP="00560A8C">
      <w:pPr>
        <w:pStyle w:val="InstructionVoir"/>
      </w:pPr>
      <w:r w:rsidRPr="00FA3C6F">
        <w:t xml:space="preserve">Voir aussi : </w:t>
      </w:r>
      <w:r w:rsidR="00420467" w:rsidRPr="00FA3C6F">
        <w:rPr>
          <w:b w:val="0"/>
        </w:rPr>
        <w:t>OPEN LIBRARY</w:t>
      </w:r>
      <w:r w:rsidRPr="00FA3C6F">
        <w:rPr>
          <w:b w:val="0"/>
        </w:rPr>
        <w:t>.</w:t>
      </w:r>
    </w:p>
    <w:p w:rsidR="00B65996" w:rsidRDefault="00B65996">
      <w:pPr>
        <w:pStyle w:val="InstructionTitre"/>
      </w:pPr>
      <w:bookmarkStart w:id="75" w:name="_Toc74846697"/>
      <w:r>
        <w:t xml:space="preserve">CHAIN </w:t>
      </w:r>
      <w:r>
        <w:rPr>
          <w:rStyle w:val="Paramtre"/>
        </w:rPr>
        <w:t>nom</w:t>
      </w:r>
      <w:r>
        <w:rPr>
          <w:rStyle w:val="Paramtre"/>
        </w:rPr>
        <w:noBreakHyphen/>
        <w:t>fich</w:t>
      </w:r>
      <w:r>
        <w:t xml:space="preserve"> [</w:t>
      </w:r>
      <w:r>
        <w:rPr>
          <w:rStyle w:val="Paramtre"/>
        </w:rPr>
        <w:t>num</w:t>
      </w:r>
      <w:r>
        <w:rPr>
          <w:rStyle w:val="Paramtre"/>
        </w:rPr>
        <w:noBreakHyphen/>
        <w:t>ligne</w:t>
      </w:r>
      <w:r>
        <w:t>]</w:t>
      </w:r>
      <w:r>
        <w:tab/>
        <w:t>Instruction</w:t>
      </w:r>
      <w:bookmarkEnd w:id="75"/>
    </w:p>
    <w:p w:rsidR="00B65996" w:rsidRDefault="00B65996">
      <w:pPr>
        <w:pStyle w:val="InstructionRsum1"/>
        <w:rPr>
          <w:rStyle w:val="Paramtre"/>
        </w:rPr>
      </w:pPr>
      <w:r>
        <w:t>Charge en totalité un programme et l’exécute, éventuellement à partir d’une ligne donnée.</w:t>
      </w:r>
    </w:p>
    <w:p w:rsidR="00B65996" w:rsidRDefault="00B65996">
      <w:pPr>
        <w:pStyle w:val="InstructionRsum2"/>
        <w:rPr>
          <w:rStyle w:val="Paramtre"/>
        </w:rPr>
      </w:pPr>
      <w:r>
        <w:rPr>
          <w:rStyle w:val="Paramtre"/>
        </w:rPr>
        <w:t>nom</w:t>
      </w:r>
      <w:r>
        <w:rPr>
          <w:rStyle w:val="Paramtre"/>
        </w:rPr>
        <w:noBreakHyphen/>
        <w:t>fich</w:t>
      </w:r>
      <w:r>
        <w:tab/>
        <w:t>Nom du programme à exécuter.</w:t>
      </w:r>
    </w:p>
    <w:p w:rsidR="00B65996" w:rsidRDefault="00B65996">
      <w:pPr>
        <w:pStyle w:val="InstructionRsum2"/>
      </w:pPr>
      <w:r>
        <w:rPr>
          <w:rStyle w:val="Paramtre"/>
        </w:rPr>
        <w:t>num</w:t>
      </w:r>
      <w:r>
        <w:rPr>
          <w:rStyle w:val="Paramtre"/>
        </w:rPr>
        <w:noBreakHyphen/>
        <w:t>ligne</w:t>
      </w:r>
      <w:r>
        <w:tab/>
        <w:t>Numéro de la ligne où débute l’exécution</w:t>
      </w:r>
    </w:p>
    <w:p w:rsidR="00B65996" w:rsidRDefault="00B65996">
      <w:pPr>
        <w:pStyle w:val="InstructionRsum3"/>
      </w:pPr>
    </w:p>
    <w:p w:rsidR="00B65996" w:rsidRDefault="00B65996">
      <w:pPr>
        <w:pStyle w:val="InstructionDescription"/>
      </w:pPr>
      <w:r>
        <w:t>Exemple 1</w:t>
      </w:r>
    </w:p>
    <w:p w:rsidR="00B65996" w:rsidRDefault="00B65996">
      <w:pPr>
        <w:pStyle w:val="Instruction"/>
      </w:pPr>
      <w:r>
        <w:t>1000 CHAIN "ESSAI"</w:t>
      </w:r>
    </w:p>
    <w:p w:rsidR="00B65996" w:rsidRDefault="00B65996">
      <w:r>
        <w:t>Le programme « ESSAI » est chargé puis exécuté.</w:t>
      </w:r>
    </w:p>
    <w:p w:rsidR="00B65996" w:rsidRDefault="00B65996">
      <w:pPr>
        <w:pStyle w:val="InstructionDescription"/>
      </w:pPr>
      <w:r>
        <w:t>Exemple 2</w:t>
      </w:r>
    </w:p>
    <w:p w:rsidR="00B65996" w:rsidRDefault="00B65996">
      <w:pPr>
        <w:pStyle w:val="Instruction"/>
      </w:pPr>
      <w:r>
        <w:t>1000 P$="ESSAI"</w:t>
      </w:r>
    </w:p>
    <w:p w:rsidR="00B65996" w:rsidRDefault="00B65996">
      <w:pPr>
        <w:pStyle w:val="Instruction"/>
      </w:pPr>
      <w:r>
        <w:t>1010 CHAIN P$ 100</w:t>
      </w:r>
    </w:p>
    <w:p w:rsidR="00B65996" w:rsidRDefault="00B65996">
      <w:r>
        <w:t>Le programme « ESSAI » est chargé et exécuté à partir de la ligne 100.</w:t>
      </w:r>
    </w:p>
    <w:p w:rsidR="00B65996" w:rsidRDefault="00B65996">
      <w:pPr>
        <w:pStyle w:val="InstructionDescription"/>
      </w:pPr>
      <w:r>
        <w:t>Action</w:t>
      </w:r>
    </w:p>
    <w:p w:rsidR="00B65996" w:rsidRDefault="00B65996">
      <w:r>
        <w:t xml:space="preserve">L’instruction CHAIN effectue le chargement complet du programme </w:t>
      </w:r>
      <w:r>
        <w:rPr>
          <w:rStyle w:val="Paramtre"/>
        </w:rPr>
        <w:t>nom</w:t>
      </w:r>
      <w:r>
        <w:rPr>
          <w:rStyle w:val="Paramtre"/>
        </w:rPr>
        <w:noBreakHyphen/>
        <w:t>fichier</w:t>
      </w:r>
      <w:r>
        <w:t xml:space="preserve"> puis l’exécute, soit à partir du début, si aucun numéro de ligne n’est spécifié, soit à partir de la ligne </w:t>
      </w:r>
      <w:r>
        <w:rPr>
          <w:rStyle w:val="Paramtre"/>
        </w:rPr>
        <w:t>num</w:t>
      </w:r>
      <w:r>
        <w:rPr>
          <w:rStyle w:val="Paramtre"/>
        </w:rPr>
        <w:noBreakHyphen/>
        <w:t>ligne</w:t>
      </w:r>
      <w:r>
        <w:t>.</w:t>
      </w:r>
    </w:p>
    <w:p w:rsidR="00B65996" w:rsidRDefault="00B65996">
      <w:r>
        <w:t>Lors de l’exécution d’une instruction CHAIN, le programme initial est effacé, toutes les variables sont remises à zéro et les fichiers ouverts sont fermés.</w:t>
      </w:r>
    </w:p>
    <w:p w:rsidR="00B65996" w:rsidRDefault="00B65996">
      <w:r>
        <w:lastRenderedPageBreak/>
        <w:t xml:space="preserve">Si </w:t>
      </w:r>
      <w:r>
        <w:rPr>
          <w:rStyle w:val="Paramtre"/>
        </w:rPr>
        <w:t>nom</w:t>
      </w:r>
      <w:r>
        <w:rPr>
          <w:rStyle w:val="Paramtre"/>
        </w:rPr>
        <w:noBreakHyphen/>
        <w:t>fich</w:t>
      </w:r>
      <w:r>
        <w:t xml:space="preserve"> ne comporte pas d’extension, l’extension « BAC » est utilisée ; un programme source peut également être chaîné, à condition de préciser son extension (« BAS »). Bien entendu, le temps de chargement est plus long dans ce cas.</w:t>
      </w:r>
    </w:p>
    <w:p w:rsidR="00B65996" w:rsidRPr="00160AA5" w:rsidRDefault="00B65996">
      <w:pPr>
        <w:pStyle w:val="InstructionVoir"/>
        <w:rPr>
          <w:lang w:val="en-US"/>
        </w:rPr>
      </w:pPr>
      <w:r w:rsidRPr="00160AA5">
        <w:rPr>
          <w:lang w:val="en-US"/>
        </w:rPr>
        <w:t xml:space="preserve">Voir aussi : </w:t>
      </w:r>
      <w:r w:rsidRPr="00160AA5">
        <w:rPr>
          <w:b w:val="0"/>
          <w:lang w:val="en-US"/>
        </w:rPr>
        <w:t>BLOAD, LOAD, RUN.</w:t>
      </w:r>
    </w:p>
    <w:p w:rsidR="006928B7" w:rsidRDefault="006928B7" w:rsidP="006928B7">
      <w:pPr>
        <w:pStyle w:val="InstructionTitre"/>
      </w:pPr>
      <w:bookmarkStart w:id="76" w:name="_Toc74846698"/>
      <w:r>
        <w:t xml:space="preserve">CHD </w:t>
      </w:r>
      <w:r>
        <w:rPr>
          <w:rStyle w:val="Paramtre"/>
        </w:rPr>
        <w:t>chemin-rep</w:t>
      </w:r>
      <w:r>
        <w:tab/>
        <w:t>Instruction</w:t>
      </w:r>
      <w:bookmarkEnd w:id="76"/>
    </w:p>
    <w:p w:rsidR="006928B7" w:rsidRDefault="006928B7" w:rsidP="006928B7">
      <w:pPr>
        <w:pStyle w:val="InstructionRsum1"/>
        <w:rPr>
          <w:rStyle w:val="Paramtre"/>
        </w:rPr>
      </w:pPr>
      <w:r>
        <w:t>Change de répertoire courant.</w:t>
      </w:r>
    </w:p>
    <w:p w:rsidR="006928B7" w:rsidRDefault="006928B7" w:rsidP="006928B7">
      <w:pPr>
        <w:pStyle w:val="InstructionRsum2"/>
      </w:pPr>
      <w:r>
        <w:rPr>
          <w:rStyle w:val="Paramtre"/>
        </w:rPr>
        <w:t>chemin</w:t>
      </w:r>
      <w:r>
        <w:rPr>
          <w:rStyle w:val="Paramtre"/>
        </w:rPr>
        <w:noBreakHyphen/>
        <w:t>rep</w:t>
      </w:r>
      <w:r>
        <w:tab/>
        <w:t>Chemin répertoire.</w:t>
      </w:r>
    </w:p>
    <w:p w:rsidR="006928B7" w:rsidRDefault="006928B7" w:rsidP="006928B7">
      <w:pPr>
        <w:pStyle w:val="InstructionRsum3"/>
      </w:pPr>
    </w:p>
    <w:p w:rsidR="006928B7" w:rsidRDefault="006928B7" w:rsidP="006928B7">
      <w:pPr>
        <w:pStyle w:val="InstructionDescription"/>
      </w:pPr>
      <w:r>
        <w:t>Exemple 1</w:t>
      </w:r>
    </w:p>
    <w:p w:rsidR="006928B7" w:rsidRDefault="006928B7" w:rsidP="006928B7">
      <w:pPr>
        <w:pStyle w:val="Instruction"/>
      </w:pPr>
      <w:r>
        <w:t>10 CHD "Mes Programmes"</w:t>
      </w:r>
    </w:p>
    <w:p w:rsidR="006928B7" w:rsidRDefault="006928B7" w:rsidP="006928B7">
      <w:r>
        <w:t xml:space="preserve">Cette ligne </w:t>
      </w:r>
      <w:r w:rsidR="0029176D">
        <w:t>positionne le répertoire courant sur le sous-répertoire</w:t>
      </w:r>
      <w:r>
        <w:t xml:space="preserve"> « </w:t>
      </w:r>
      <w:r w:rsidR="0029176D">
        <w:t xml:space="preserve">Mes Programmes </w:t>
      </w:r>
      <w:r>
        <w:t xml:space="preserve">» </w:t>
      </w:r>
      <w:r w:rsidR="0029176D">
        <w:t>situé dans le répertoire courant  précédent</w:t>
      </w:r>
      <w:r>
        <w:t>.</w:t>
      </w:r>
    </w:p>
    <w:p w:rsidR="006928B7" w:rsidRDefault="006928B7" w:rsidP="006928B7">
      <w:pPr>
        <w:pStyle w:val="InstructionDescription"/>
      </w:pPr>
      <w:r>
        <w:t>Exemple 2</w:t>
      </w:r>
    </w:p>
    <w:p w:rsidR="006928B7" w:rsidRDefault="0029176D" w:rsidP="006928B7">
      <w:pPr>
        <w:pStyle w:val="Instruction"/>
      </w:pPr>
      <w:r>
        <w:t>10 CHD</w:t>
      </w:r>
      <w:r w:rsidR="006928B7">
        <w:t xml:space="preserve"> "</w:t>
      </w:r>
      <w:r>
        <w:t>C:\SBASIC\Mes Programmes</w:t>
      </w:r>
      <w:r w:rsidR="006928B7">
        <w:t>"</w:t>
      </w:r>
    </w:p>
    <w:p w:rsidR="006928B7" w:rsidRDefault="0029176D" w:rsidP="006928B7">
      <w:r>
        <w:t>Cette ligne positionne le répertoire courant sur le sous-répertoire « \SBASIC\Mes Programmes » du disque C:</w:t>
      </w:r>
      <w:r w:rsidR="006928B7">
        <w:t>.</w:t>
      </w:r>
    </w:p>
    <w:p w:rsidR="006928B7" w:rsidRDefault="006928B7" w:rsidP="006928B7">
      <w:pPr>
        <w:pStyle w:val="InstructionDescription"/>
      </w:pPr>
      <w:r>
        <w:t>Action</w:t>
      </w:r>
    </w:p>
    <w:p w:rsidR="006928B7" w:rsidRDefault="006928B7" w:rsidP="006928B7">
      <w:r>
        <w:t xml:space="preserve">L’instruction </w:t>
      </w:r>
      <w:r w:rsidR="0029176D">
        <w:t>CHD positionne le répertoire courant suivant le chemin spécifié. Ce chemin peut être absolu ou relatif</w:t>
      </w:r>
      <w:r>
        <w:t>.</w:t>
      </w:r>
    </w:p>
    <w:p w:rsidR="00B65996" w:rsidRDefault="00EE484B">
      <w:pPr>
        <w:pStyle w:val="InstructionTitre"/>
      </w:pPr>
      <w:bookmarkStart w:id="77" w:name="_Toc74846699"/>
      <w:r>
        <w:t>CHR$</w:t>
      </w:r>
      <w:r w:rsidR="00B65996">
        <w:t>(</w:t>
      </w:r>
      <w:r w:rsidR="00B65996">
        <w:rPr>
          <w:rStyle w:val="Paramtre"/>
        </w:rPr>
        <w:t>exp</w:t>
      </w:r>
      <w:r w:rsidR="00B65996">
        <w:rPr>
          <w:rStyle w:val="Paramtre"/>
        </w:rPr>
        <w:noBreakHyphen/>
        <w:t>num</w:t>
      </w:r>
      <w:r w:rsidR="00B65996">
        <w:t>)</w:t>
      </w:r>
      <w:r w:rsidR="00B65996">
        <w:tab/>
        <w:t>Fonction</w:t>
      </w:r>
      <w:bookmarkEnd w:id="77"/>
    </w:p>
    <w:p w:rsidR="00B65996" w:rsidRDefault="00B65996">
      <w:pPr>
        <w:pStyle w:val="InstructionRsum1"/>
        <w:rPr>
          <w:rStyle w:val="Paramtre"/>
        </w:rPr>
      </w:pPr>
      <w:r>
        <w:t>Renvoie une chaîne d’un caractère dont le code ASCII est celui spécifié.</w:t>
      </w:r>
    </w:p>
    <w:p w:rsidR="00B65996" w:rsidRDefault="00B65996">
      <w:pPr>
        <w:pStyle w:val="InstructionRsum2"/>
      </w:pPr>
      <w:r>
        <w:rPr>
          <w:rStyle w:val="Paramtre"/>
        </w:rPr>
        <w:t>exp</w:t>
      </w:r>
      <w:r>
        <w:rPr>
          <w:rStyle w:val="Paramtre"/>
        </w:rPr>
        <w:noBreakHyphen/>
        <w:t>num</w:t>
      </w:r>
      <w:r>
        <w:tab/>
        <w:t>Code ASCII (compris entre 0 et 255).</w:t>
      </w:r>
    </w:p>
    <w:p w:rsidR="00B65996" w:rsidRDefault="00B65996">
      <w:pPr>
        <w:pStyle w:val="InstructionRsum3"/>
      </w:pPr>
    </w:p>
    <w:p w:rsidR="00B65996" w:rsidRDefault="00B65996">
      <w:pPr>
        <w:pStyle w:val="InstructionDescription"/>
      </w:pPr>
      <w:r>
        <w:t>Exemple</w:t>
      </w:r>
    </w:p>
    <w:p w:rsidR="00B65996" w:rsidRDefault="00B65996">
      <w:pPr>
        <w:pStyle w:val="Instruction"/>
      </w:pPr>
      <w:r>
        <w:t>10 PRINT CHR$(65)</w:t>
      </w:r>
    </w:p>
    <w:p w:rsidR="00B65996" w:rsidRDefault="00B65996">
      <w:r>
        <w:t>Cette instruction affiche la lettre « A »</w:t>
      </w:r>
      <w:r w:rsidR="002C74BD">
        <w:t xml:space="preserve"> dans la fenêtre SBASIC</w:t>
      </w:r>
      <w:r>
        <w:t>.</w:t>
      </w:r>
    </w:p>
    <w:p w:rsidR="00B65996" w:rsidRDefault="00B65996">
      <w:pPr>
        <w:pStyle w:val="InstructionDescription"/>
      </w:pPr>
      <w:r>
        <w:t>Action</w:t>
      </w:r>
    </w:p>
    <w:p w:rsidR="00B65996" w:rsidRDefault="00B65996">
      <w:pPr>
        <w:rPr>
          <w:rStyle w:val="Paramtre"/>
        </w:rPr>
      </w:pPr>
      <w:r>
        <w:t xml:space="preserve">La fonction CHR$ retourne une chaîne d’un seul caractère dont le code ASCII a pour valeur celui de </w:t>
      </w:r>
      <w:r>
        <w:rPr>
          <w:rStyle w:val="Paramtre"/>
        </w:rPr>
        <w:t>exp</w:t>
      </w:r>
      <w:r>
        <w:rPr>
          <w:rStyle w:val="Paramtre"/>
        </w:rPr>
        <w:noBreakHyphen/>
        <w:t>num</w:t>
      </w:r>
      <w:r>
        <w:t>.</w:t>
      </w:r>
    </w:p>
    <w:p w:rsidR="00B65996" w:rsidRDefault="00B65996">
      <w:r>
        <w:rPr>
          <w:rStyle w:val="Paramtre"/>
        </w:rPr>
        <w:t>exp</w:t>
      </w:r>
      <w:r>
        <w:rPr>
          <w:rStyle w:val="Paramtre"/>
        </w:rPr>
        <w:noBreakHyphen/>
        <w:t>num</w:t>
      </w:r>
      <w:r>
        <w:t xml:space="preserve"> est tronquée à une valeur entière. Si cette valeur est négative ou supérieure à 255, une </w:t>
      </w:r>
      <w:r>
        <w:rPr>
          <w:rStyle w:val="Renforc2"/>
        </w:rPr>
        <w:t>erreur 74</w:t>
      </w:r>
      <w:r>
        <w:t xml:space="preserve"> est renvoyée.</w:t>
      </w:r>
    </w:p>
    <w:p w:rsidR="000B739C" w:rsidRDefault="000B739C">
      <w:r>
        <w:t>Les codes ASCII de 0 à 31 ne sont pas affichables. Ce sont les caractères de contrôle. Les codes suivants sont gérés dans la fenêtre SBASIC :</w:t>
      </w:r>
    </w:p>
    <w:tbl>
      <w:tblPr>
        <w:tblW w:w="0" w:type="auto"/>
        <w:tblInd w:w="108" w:type="dxa"/>
        <w:tblLayout w:type="fixed"/>
        <w:tblLook w:val="0000"/>
      </w:tblPr>
      <w:tblGrid>
        <w:gridCol w:w="1281"/>
        <w:gridCol w:w="1134"/>
        <w:gridCol w:w="4961"/>
      </w:tblGrid>
      <w:tr w:rsidR="00506695" w:rsidTr="00ED1417">
        <w:tc>
          <w:tcPr>
            <w:tcW w:w="1281" w:type="dxa"/>
            <w:tcBorders>
              <w:top w:val="single" w:sz="4" w:space="0" w:color="5F497A"/>
              <w:bottom w:val="single" w:sz="4" w:space="0" w:color="5F497A"/>
            </w:tcBorders>
            <w:shd w:val="clear" w:color="auto" w:fill="E5DFEC"/>
          </w:tcPr>
          <w:p w:rsidR="00506695" w:rsidRDefault="00506695" w:rsidP="00312528">
            <w:pPr>
              <w:pStyle w:val="TableauTitre"/>
            </w:pPr>
            <w:r>
              <w:t>Décimal</w:t>
            </w:r>
          </w:p>
        </w:tc>
        <w:tc>
          <w:tcPr>
            <w:tcW w:w="1134" w:type="dxa"/>
            <w:tcBorders>
              <w:top w:val="single" w:sz="4" w:space="0" w:color="5F497A"/>
              <w:bottom w:val="single" w:sz="4" w:space="0" w:color="5F497A"/>
            </w:tcBorders>
            <w:shd w:val="clear" w:color="auto" w:fill="E5DFEC"/>
          </w:tcPr>
          <w:p w:rsidR="00506695" w:rsidRDefault="00506695" w:rsidP="00312528">
            <w:pPr>
              <w:pStyle w:val="TableauTitre"/>
            </w:pPr>
            <w:r>
              <w:t>Hexadécimal</w:t>
            </w:r>
          </w:p>
        </w:tc>
        <w:tc>
          <w:tcPr>
            <w:tcW w:w="4961" w:type="dxa"/>
            <w:tcBorders>
              <w:top w:val="single" w:sz="4" w:space="0" w:color="5F497A"/>
              <w:bottom w:val="single" w:sz="4" w:space="0" w:color="5F497A"/>
            </w:tcBorders>
            <w:shd w:val="clear" w:color="auto" w:fill="E5DFEC"/>
          </w:tcPr>
          <w:p w:rsidR="00506695" w:rsidRDefault="00506695" w:rsidP="00312528">
            <w:pPr>
              <w:pStyle w:val="TableauTitre"/>
            </w:pPr>
            <w:r>
              <w:t>Action</w:t>
            </w:r>
          </w:p>
        </w:tc>
      </w:tr>
      <w:tr w:rsidR="00506695" w:rsidTr="00ED1417">
        <w:tc>
          <w:tcPr>
            <w:tcW w:w="1281" w:type="dxa"/>
            <w:tcBorders>
              <w:top w:val="single" w:sz="4" w:space="0" w:color="5F497A"/>
              <w:bottom w:val="single" w:sz="4" w:space="0" w:color="5F497A"/>
            </w:tcBorders>
            <w:shd w:val="clear" w:color="auto" w:fill="auto"/>
          </w:tcPr>
          <w:p w:rsidR="00506695" w:rsidRDefault="00506695" w:rsidP="00312528">
            <w:pPr>
              <w:pStyle w:val="WW-Tableau"/>
            </w:pPr>
            <w:r>
              <w:t>7</w:t>
            </w:r>
          </w:p>
        </w:tc>
        <w:tc>
          <w:tcPr>
            <w:tcW w:w="1134" w:type="dxa"/>
            <w:tcBorders>
              <w:top w:val="single" w:sz="4" w:space="0" w:color="5F497A"/>
              <w:bottom w:val="single" w:sz="4" w:space="0" w:color="5F497A"/>
            </w:tcBorders>
            <w:shd w:val="clear" w:color="auto" w:fill="auto"/>
          </w:tcPr>
          <w:p w:rsidR="00506695" w:rsidRDefault="00506695" w:rsidP="00312528">
            <w:pPr>
              <w:pStyle w:val="WW-Tableau"/>
              <w:rPr>
                <w:rFonts w:eastAsia="Courier New"/>
              </w:rPr>
            </w:pPr>
            <w:r>
              <w:t>07</w:t>
            </w:r>
          </w:p>
        </w:tc>
        <w:tc>
          <w:tcPr>
            <w:tcW w:w="4961" w:type="dxa"/>
            <w:tcBorders>
              <w:top w:val="single" w:sz="4" w:space="0" w:color="5F497A"/>
              <w:bottom w:val="single" w:sz="4" w:space="0" w:color="5F497A"/>
            </w:tcBorders>
            <w:shd w:val="clear" w:color="auto" w:fill="auto"/>
          </w:tcPr>
          <w:p w:rsidR="00506695" w:rsidRDefault="00506695" w:rsidP="00312528">
            <w:pPr>
              <w:pStyle w:val="WW-Tableau"/>
            </w:pPr>
            <w:r>
              <w:rPr>
                <w:rFonts w:eastAsia="Courier New"/>
              </w:rPr>
              <w:t>Emission d’un bip</w:t>
            </w:r>
          </w:p>
        </w:tc>
      </w:tr>
      <w:tr w:rsidR="00A30304" w:rsidTr="00ED1417">
        <w:tc>
          <w:tcPr>
            <w:tcW w:w="1281" w:type="dxa"/>
            <w:tcBorders>
              <w:top w:val="single" w:sz="4" w:space="0" w:color="5F497A"/>
              <w:bottom w:val="single" w:sz="4" w:space="0" w:color="5F497A"/>
            </w:tcBorders>
            <w:shd w:val="clear" w:color="auto" w:fill="auto"/>
          </w:tcPr>
          <w:p w:rsidR="00A30304" w:rsidRDefault="00A30304" w:rsidP="00312528">
            <w:pPr>
              <w:pStyle w:val="WW-Tableau"/>
              <w:keepNext/>
            </w:pPr>
            <w:r>
              <w:t>8</w:t>
            </w:r>
          </w:p>
        </w:tc>
        <w:tc>
          <w:tcPr>
            <w:tcW w:w="1134" w:type="dxa"/>
            <w:tcBorders>
              <w:top w:val="single" w:sz="4" w:space="0" w:color="5F497A"/>
              <w:bottom w:val="single" w:sz="4" w:space="0" w:color="5F497A"/>
            </w:tcBorders>
            <w:shd w:val="clear" w:color="auto" w:fill="auto"/>
          </w:tcPr>
          <w:p w:rsidR="00A30304" w:rsidRDefault="00A30304" w:rsidP="00312528">
            <w:pPr>
              <w:pStyle w:val="WW-Tableau"/>
            </w:pPr>
            <w:r>
              <w:t>08</w:t>
            </w:r>
          </w:p>
        </w:tc>
        <w:tc>
          <w:tcPr>
            <w:tcW w:w="4961" w:type="dxa"/>
            <w:tcBorders>
              <w:top w:val="single" w:sz="4" w:space="0" w:color="5F497A"/>
              <w:bottom w:val="single" w:sz="4" w:space="0" w:color="5F497A"/>
            </w:tcBorders>
            <w:shd w:val="clear" w:color="auto" w:fill="auto"/>
          </w:tcPr>
          <w:p w:rsidR="00A30304" w:rsidRDefault="00A30304" w:rsidP="00312528">
            <w:pPr>
              <w:pStyle w:val="WW-Tableau"/>
              <w:rPr>
                <w:rFonts w:eastAsia="Courier New"/>
              </w:rPr>
            </w:pPr>
            <w:r>
              <w:rPr>
                <w:rFonts w:eastAsia="Courier New"/>
              </w:rPr>
              <w:t>Déplacement du curseur à gauche</w:t>
            </w:r>
          </w:p>
        </w:tc>
      </w:tr>
      <w:tr w:rsidR="00A30304" w:rsidTr="00ED1417">
        <w:tc>
          <w:tcPr>
            <w:tcW w:w="1281" w:type="dxa"/>
            <w:tcBorders>
              <w:top w:val="single" w:sz="4" w:space="0" w:color="5F497A"/>
              <w:bottom w:val="single" w:sz="4" w:space="0" w:color="5F497A"/>
            </w:tcBorders>
            <w:shd w:val="clear" w:color="auto" w:fill="auto"/>
          </w:tcPr>
          <w:p w:rsidR="00A30304" w:rsidRDefault="00A30304" w:rsidP="00312528">
            <w:pPr>
              <w:pStyle w:val="WW-Tableau"/>
            </w:pPr>
            <w:r>
              <w:t>9</w:t>
            </w:r>
          </w:p>
        </w:tc>
        <w:tc>
          <w:tcPr>
            <w:tcW w:w="1134" w:type="dxa"/>
            <w:tcBorders>
              <w:top w:val="single" w:sz="4" w:space="0" w:color="5F497A"/>
              <w:bottom w:val="single" w:sz="4" w:space="0" w:color="5F497A"/>
            </w:tcBorders>
            <w:shd w:val="clear" w:color="auto" w:fill="auto"/>
          </w:tcPr>
          <w:p w:rsidR="00A30304" w:rsidRDefault="00A30304" w:rsidP="00312528">
            <w:pPr>
              <w:pStyle w:val="WW-Tableau"/>
              <w:rPr>
                <w:rFonts w:eastAsia="Courier New"/>
              </w:rPr>
            </w:pPr>
            <w:r>
              <w:t>09</w:t>
            </w:r>
          </w:p>
        </w:tc>
        <w:tc>
          <w:tcPr>
            <w:tcW w:w="4961" w:type="dxa"/>
            <w:tcBorders>
              <w:top w:val="single" w:sz="4" w:space="0" w:color="5F497A"/>
              <w:bottom w:val="single" w:sz="4" w:space="0" w:color="5F497A"/>
            </w:tcBorders>
            <w:shd w:val="clear" w:color="auto" w:fill="auto"/>
          </w:tcPr>
          <w:p w:rsidR="00A30304" w:rsidRDefault="00A30304" w:rsidP="00312528">
            <w:pPr>
              <w:pStyle w:val="WW-Tableau"/>
            </w:pPr>
            <w:r>
              <w:rPr>
                <w:rFonts w:eastAsia="Courier New"/>
              </w:rPr>
              <w:t>Déplacement du curseur vers la tabulation suivante</w:t>
            </w:r>
          </w:p>
        </w:tc>
      </w:tr>
      <w:tr w:rsidR="00A30304" w:rsidTr="00ED1417">
        <w:tc>
          <w:tcPr>
            <w:tcW w:w="1281" w:type="dxa"/>
            <w:tcBorders>
              <w:top w:val="single" w:sz="4" w:space="0" w:color="5F497A"/>
              <w:bottom w:val="single" w:sz="4" w:space="0" w:color="5F497A"/>
            </w:tcBorders>
            <w:shd w:val="clear" w:color="auto" w:fill="auto"/>
          </w:tcPr>
          <w:p w:rsidR="00A30304" w:rsidRDefault="00A30304" w:rsidP="00312528">
            <w:pPr>
              <w:pStyle w:val="WW-Tableau"/>
              <w:keepNext/>
            </w:pPr>
            <w:r>
              <w:t>10</w:t>
            </w:r>
          </w:p>
        </w:tc>
        <w:tc>
          <w:tcPr>
            <w:tcW w:w="1134" w:type="dxa"/>
            <w:tcBorders>
              <w:top w:val="single" w:sz="4" w:space="0" w:color="5F497A"/>
              <w:bottom w:val="single" w:sz="4" w:space="0" w:color="5F497A"/>
            </w:tcBorders>
            <w:shd w:val="clear" w:color="auto" w:fill="auto"/>
          </w:tcPr>
          <w:p w:rsidR="00A30304" w:rsidRDefault="00A30304" w:rsidP="00312528">
            <w:pPr>
              <w:pStyle w:val="WW-Tableau"/>
              <w:rPr>
                <w:rFonts w:eastAsia="Courier New"/>
              </w:rPr>
            </w:pPr>
            <w:r>
              <w:t>0A</w:t>
            </w:r>
          </w:p>
        </w:tc>
        <w:tc>
          <w:tcPr>
            <w:tcW w:w="4961" w:type="dxa"/>
            <w:tcBorders>
              <w:top w:val="single" w:sz="4" w:space="0" w:color="5F497A"/>
              <w:bottom w:val="single" w:sz="4" w:space="0" w:color="5F497A"/>
            </w:tcBorders>
            <w:shd w:val="clear" w:color="auto" w:fill="auto"/>
          </w:tcPr>
          <w:p w:rsidR="00A30304" w:rsidRDefault="00A30304" w:rsidP="00312528">
            <w:pPr>
              <w:pStyle w:val="WW-Tableau"/>
            </w:pPr>
            <w:r>
              <w:rPr>
                <w:rFonts w:eastAsia="Courier New"/>
              </w:rPr>
              <w:t>Déplacement du curseur vers le bas</w:t>
            </w:r>
          </w:p>
        </w:tc>
      </w:tr>
      <w:tr w:rsidR="00A30304" w:rsidTr="00ED1417">
        <w:tc>
          <w:tcPr>
            <w:tcW w:w="1281" w:type="dxa"/>
            <w:tcBorders>
              <w:top w:val="single" w:sz="4" w:space="0" w:color="5F497A"/>
              <w:bottom w:val="single" w:sz="4" w:space="0" w:color="5F497A"/>
            </w:tcBorders>
            <w:shd w:val="clear" w:color="auto" w:fill="auto"/>
          </w:tcPr>
          <w:p w:rsidR="00A30304" w:rsidRDefault="00A30304" w:rsidP="00312528">
            <w:pPr>
              <w:pStyle w:val="WW-Tableau"/>
              <w:keepNext/>
            </w:pPr>
            <w:r>
              <w:lastRenderedPageBreak/>
              <w:t>11</w:t>
            </w:r>
          </w:p>
        </w:tc>
        <w:tc>
          <w:tcPr>
            <w:tcW w:w="1134" w:type="dxa"/>
            <w:tcBorders>
              <w:top w:val="single" w:sz="4" w:space="0" w:color="5F497A"/>
              <w:bottom w:val="single" w:sz="4" w:space="0" w:color="5F497A"/>
            </w:tcBorders>
            <w:shd w:val="clear" w:color="auto" w:fill="auto"/>
          </w:tcPr>
          <w:p w:rsidR="00A30304" w:rsidRDefault="00A30304" w:rsidP="00312528">
            <w:pPr>
              <w:pStyle w:val="WW-Tableau"/>
            </w:pPr>
            <w:r>
              <w:t>0B</w:t>
            </w:r>
          </w:p>
        </w:tc>
        <w:tc>
          <w:tcPr>
            <w:tcW w:w="4961" w:type="dxa"/>
            <w:tcBorders>
              <w:top w:val="single" w:sz="4" w:space="0" w:color="5F497A"/>
              <w:bottom w:val="single" w:sz="4" w:space="0" w:color="5F497A"/>
            </w:tcBorders>
            <w:shd w:val="clear" w:color="auto" w:fill="auto"/>
          </w:tcPr>
          <w:p w:rsidR="00A30304" w:rsidRDefault="00A30304" w:rsidP="00312528">
            <w:pPr>
              <w:pStyle w:val="WW-Tableau"/>
              <w:rPr>
                <w:rFonts w:eastAsia="Courier New"/>
              </w:rPr>
            </w:pPr>
            <w:r>
              <w:rPr>
                <w:rFonts w:eastAsia="Courier New"/>
              </w:rPr>
              <w:t>Déplacement du curseur vers le haut</w:t>
            </w:r>
          </w:p>
        </w:tc>
      </w:tr>
      <w:tr w:rsidR="00A30304" w:rsidTr="00ED1417">
        <w:tc>
          <w:tcPr>
            <w:tcW w:w="1281" w:type="dxa"/>
            <w:tcBorders>
              <w:top w:val="single" w:sz="4" w:space="0" w:color="5F497A"/>
              <w:bottom w:val="single" w:sz="4" w:space="0" w:color="5F497A"/>
            </w:tcBorders>
            <w:shd w:val="clear" w:color="auto" w:fill="auto"/>
          </w:tcPr>
          <w:p w:rsidR="00A30304" w:rsidRDefault="00A30304" w:rsidP="00312528">
            <w:pPr>
              <w:pStyle w:val="WW-Tableau"/>
              <w:keepNext/>
            </w:pPr>
            <w:r>
              <w:t>12</w:t>
            </w:r>
          </w:p>
        </w:tc>
        <w:tc>
          <w:tcPr>
            <w:tcW w:w="1134" w:type="dxa"/>
            <w:tcBorders>
              <w:top w:val="single" w:sz="4" w:space="0" w:color="5F497A"/>
              <w:bottom w:val="single" w:sz="4" w:space="0" w:color="5F497A"/>
            </w:tcBorders>
            <w:shd w:val="clear" w:color="auto" w:fill="auto"/>
          </w:tcPr>
          <w:p w:rsidR="00A30304" w:rsidRDefault="00A30304" w:rsidP="00312528">
            <w:pPr>
              <w:pStyle w:val="WW-Tableau"/>
            </w:pPr>
            <w:r>
              <w:t>0C</w:t>
            </w:r>
          </w:p>
        </w:tc>
        <w:tc>
          <w:tcPr>
            <w:tcW w:w="4961" w:type="dxa"/>
            <w:tcBorders>
              <w:top w:val="single" w:sz="4" w:space="0" w:color="5F497A"/>
              <w:bottom w:val="single" w:sz="4" w:space="0" w:color="5F497A"/>
            </w:tcBorders>
            <w:shd w:val="clear" w:color="auto" w:fill="auto"/>
          </w:tcPr>
          <w:p w:rsidR="00A30304" w:rsidRDefault="00A30304" w:rsidP="00312528">
            <w:pPr>
              <w:pStyle w:val="WW-Tableau"/>
              <w:rPr>
                <w:rFonts w:eastAsia="Courier New"/>
              </w:rPr>
            </w:pPr>
            <w:r>
              <w:rPr>
                <w:rFonts w:eastAsia="Courier New"/>
              </w:rPr>
              <w:t>Positionnement du curseur en haut à gauche</w:t>
            </w:r>
          </w:p>
        </w:tc>
      </w:tr>
      <w:tr w:rsidR="00A30304" w:rsidTr="00ED1417">
        <w:tc>
          <w:tcPr>
            <w:tcW w:w="1281" w:type="dxa"/>
            <w:tcBorders>
              <w:top w:val="single" w:sz="4" w:space="0" w:color="5F497A"/>
              <w:bottom w:val="single" w:sz="4" w:space="0" w:color="5F497A"/>
            </w:tcBorders>
            <w:shd w:val="clear" w:color="auto" w:fill="auto"/>
          </w:tcPr>
          <w:p w:rsidR="00A30304" w:rsidRDefault="00A30304" w:rsidP="00312528">
            <w:pPr>
              <w:pStyle w:val="WW-Tableau"/>
              <w:keepNext/>
            </w:pPr>
            <w:r>
              <w:t>13</w:t>
            </w:r>
          </w:p>
        </w:tc>
        <w:tc>
          <w:tcPr>
            <w:tcW w:w="1134" w:type="dxa"/>
            <w:tcBorders>
              <w:top w:val="single" w:sz="4" w:space="0" w:color="5F497A"/>
              <w:bottom w:val="single" w:sz="4" w:space="0" w:color="5F497A"/>
            </w:tcBorders>
            <w:shd w:val="clear" w:color="auto" w:fill="auto"/>
          </w:tcPr>
          <w:p w:rsidR="00A30304" w:rsidRDefault="00A30304" w:rsidP="00312528">
            <w:pPr>
              <w:pStyle w:val="WW-Tableau"/>
            </w:pPr>
            <w:r>
              <w:t>0D</w:t>
            </w:r>
          </w:p>
        </w:tc>
        <w:tc>
          <w:tcPr>
            <w:tcW w:w="4961" w:type="dxa"/>
            <w:tcBorders>
              <w:top w:val="single" w:sz="4" w:space="0" w:color="5F497A"/>
              <w:bottom w:val="single" w:sz="4" w:space="0" w:color="5F497A"/>
            </w:tcBorders>
            <w:shd w:val="clear" w:color="auto" w:fill="auto"/>
          </w:tcPr>
          <w:p w:rsidR="00A30304" w:rsidRDefault="00A30304" w:rsidP="00312528">
            <w:pPr>
              <w:pStyle w:val="WW-Tableau"/>
              <w:rPr>
                <w:rFonts w:eastAsia="Courier New"/>
              </w:rPr>
            </w:pPr>
            <w:r>
              <w:rPr>
                <w:rFonts w:eastAsia="Courier New"/>
              </w:rPr>
              <w:t>Retour en début de ligne</w:t>
            </w:r>
          </w:p>
        </w:tc>
      </w:tr>
      <w:tr w:rsidR="00A30304" w:rsidTr="00ED1417">
        <w:tc>
          <w:tcPr>
            <w:tcW w:w="1281" w:type="dxa"/>
            <w:tcBorders>
              <w:top w:val="single" w:sz="4" w:space="0" w:color="5F497A"/>
              <w:bottom w:val="single" w:sz="4" w:space="0" w:color="5F497A"/>
            </w:tcBorders>
            <w:shd w:val="clear" w:color="auto" w:fill="auto"/>
          </w:tcPr>
          <w:p w:rsidR="00A30304" w:rsidRDefault="00A30304" w:rsidP="00312528">
            <w:pPr>
              <w:pStyle w:val="WW-Tableau"/>
              <w:keepNext/>
            </w:pPr>
            <w:r>
              <w:t>27</w:t>
            </w:r>
          </w:p>
        </w:tc>
        <w:tc>
          <w:tcPr>
            <w:tcW w:w="1134" w:type="dxa"/>
            <w:tcBorders>
              <w:top w:val="single" w:sz="4" w:space="0" w:color="5F497A"/>
              <w:bottom w:val="single" w:sz="4" w:space="0" w:color="5F497A"/>
            </w:tcBorders>
            <w:shd w:val="clear" w:color="auto" w:fill="auto"/>
          </w:tcPr>
          <w:p w:rsidR="00A30304" w:rsidRDefault="00A30304" w:rsidP="00312528">
            <w:pPr>
              <w:pStyle w:val="WW-Tableau"/>
            </w:pPr>
            <w:r>
              <w:t>1B</w:t>
            </w:r>
          </w:p>
        </w:tc>
        <w:tc>
          <w:tcPr>
            <w:tcW w:w="4961" w:type="dxa"/>
            <w:tcBorders>
              <w:top w:val="single" w:sz="4" w:space="0" w:color="5F497A"/>
              <w:bottom w:val="single" w:sz="4" w:space="0" w:color="5F497A"/>
            </w:tcBorders>
            <w:shd w:val="clear" w:color="auto" w:fill="auto"/>
          </w:tcPr>
          <w:p w:rsidR="00A30304" w:rsidRDefault="00A30304" w:rsidP="00312528">
            <w:pPr>
              <w:pStyle w:val="WW-Tableau"/>
              <w:rPr>
                <w:rFonts w:eastAsia="Courier New"/>
              </w:rPr>
            </w:pPr>
            <w:r>
              <w:rPr>
                <w:rFonts w:eastAsia="Courier New"/>
              </w:rPr>
              <w:t>Caractère d’échappement ’Esc’</w:t>
            </w:r>
          </w:p>
        </w:tc>
      </w:tr>
      <w:tr w:rsidR="00A30304" w:rsidTr="00F77DF9">
        <w:tc>
          <w:tcPr>
            <w:tcW w:w="1281" w:type="dxa"/>
            <w:tcBorders>
              <w:top w:val="single" w:sz="4" w:space="0" w:color="5F497A"/>
              <w:bottom w:val="single" w:sz="4" w:space="0" w:color="5F497A"/>
            </w:tcBorders>
            <w:shd w:val="clear" w:color="auto" w:fill="auto"/>
          </w:tcPr>
          <w:p w:rsidR="00A30304" w:rsidRDefault="00A30304" w:rsidP="00312528">
            <w:pPr>
              <w:pStyle w:val="WW-Tableau"/>
              <w:keepNext/>
            </w:pPr>
            <w:r>
              <w:t>29</w:t>
            </w:r>
          </w:p>
        </w:tc>
        <w:tc>
          <w:tcPr>
            <w:tcW w:w="1134" w:type="dxa"/>
            <w:tcBorders>
              <w:top w:val="single" w:sz="4" w:space="0" w:color="5F497A"/>
              <w:bottom w:val="single" w:sz="4" w:space="0" w:color="5F497A"/>
            </w:tcBorders>
            <w:shd w:val="clear" w:color="auto" w:fill="auto"/>
          </w:tcPr>
          <w:p w:rsidR="00A30304" w:rsidRDefault="00A30304" w:rsidP="00312528">
            <w:pPr>
              <w:pStyle w:val="WW-Tableau"/>
            </w:pPr>
            <w:r>
              <w:t>1D</w:t>
            </w:r>
          </w:p>
        </w:tc>
        <w:tc>
          <w:tcPr>
            <w:tcW w:w="4961" w:type="dxa"/>
            <w:tcBorders>
              <w:top w:val="single" w:sz="4" w:space="0" w:color="5F497A"/>
              <w:bottom w:val="single" w:sz="4" w:space="0" w:color="5F497A"/>
            </w:tcBorders>
            <w:shd w:val="clear" w:color="auto" w:fill="auto"/>
          </w:tcPr>
          <w:p w:rsidR="00A30304" w:rsidRDefault="00A30304" w:rsidP="00312528">
            <w:pPr>
              <w:pStyle w:val="WW-Tableau"/>
              <w:rPr>
                <w:rFonts w:eastAsia="Courier New"/>
              </w:rPr>
            </w:pPr>
            <w:r>
              <w:rPr>
                <w:rFonts w:eastAsia="Courier New"/>
              </w:rPr>
              <w:t>Déplacement curseur vers la droite</w:t>
            </w:r>
          </w:p>
        </w:tc>
      </w:tr>
      <w:tr w:rsidR="00F77DF9" w:rsidTr="00F77DF9">
        <w:tc>
          <w:tcPr>
            <w:tcW w:w="1281" w:type="dxa"/>
            <w:tcBorders>
              <w:top w:val="single" w:sz="4" w:space="0" w:color="5F497A"/>
              <w:bottom w:val="single" w:sz="4" w:space="0" w:color="5F497A"/>
            </w:tcBorders>
            <w:shd w:val="clear" w:color="auto" w:fill="auto"/>
          </w:tcPr>
          <w:p w:rsidR="00F77DF9" w:rsidRDefault="00F77DF9" w:rsidP="00312528">
            <w:pPr>
              <w:pStyle w:val="WW-Tableau"/>
              <w:keepNext/>
            </w:pPr>
            <w:r>
              <w:t>Esc 0</w:t>
            </w:r>
          </w:p>
        </w:tc>
        <w:tc>
          <w:tcPr>
            <w:tcW w:w="1134" w:type="dxa"/>
            <w:tcBorders>
              <w:top w:val="single" w:sz="4" w:space="0" w:color="5F497A"/>
              <w:bottom w:val="single" w:sz="4" w:space="0" w:color="5F497A"/>
            </w:tcBorders>
            <w:shd w:val="clear" w:color="auto" w:fill="auto"/>
          </w:tcPr>
          <w:p w:rsidR="00F77DF9" w:rsidRDefault="00F77DF9" w:rsidP="00312528">
            <w:pPr>
              <w:pStyle w:val="WW-Tableau"/>
            </w:pPr>
            <w:r>
              <w:t>1B 30</w:t>
            </w:r>
          </w:p>
        </w:tc>
        <w:tc>
          <w:tcPr>
            <w:tcW w:w="4961" w:type="dxa"/>
            <w:tcBorders>
              <w:top w:val="single" w:sz="4" w:space="0" w:color="5F497A"/>
              <w:bottom w:val="single" w:sz="4" w:space="0" w:color="5F497A"/>
            </w:tcBorders>
            <w:shd w:val="clear" w:color="auto" w:fill="auto"/>
          </w:tcPr>
          <w:p w:rsidR="00F77DF9" w:rsidRDefault="00F77DF9" w:rsidP="00312528">
            <w:pPr>
              <w:pStyle w:val="WW-Tableau"/>
              <w:rPr>
                <w:rFonts w:eastAsia="Courier New"/>
              </w:rPr>
            </w:pPr>
            <w:r w:rsidRPr="00414CA5">
              <w:t>Sélection couleur de fond pour le texte</w:t>
            </w:r>
          </w:p>
        </w:tc>
      </w:tr>
      <w:tr w:rsidR="00F77DF9" w:rsidTr="00F77DF9">
        <w:tc>
          <w:tcPr>
            <w:tcW w:w="1281" w:type="dxa"/>
            <w:tcBorders>
              <w:top w:val="single" w:sz="4" w:space="0" w:color="5F497A"/>
              <w:bottom w:val="single" w:sz="4" w:space="0" w:color="5F497A"/>
            </w:tcBorders>
            <w:shd w:val="clear" w:color="auto" w:fill="auto"/>
          </w:tcPr>
          <w:p w:rsidR="00F77DF9" w:rsidRDefault="00F77DF9" w:rsidP="00312528">
            <w:pPr>
              <w:pStyle w:val="WW-Tableau"/>
              <w:keepNext/>
            </w:pPr>
            <w:r>
              <w:t>Esc 1</w:t>
            </w:r>
          </w:p>
        </w:tc>
        <w:tc>
          <w:tcPr>
            <w:tcW w:w="1134" w:type="dxa"/>
            <w:tcBorders>
              <w:top w:val="single" w:sz="4" w:space="0" w:color="5F497A"/>
              <w:bottom w:val="single" w:sz="4" w:space="0" w:color="5F497A"/>
            </w:tcBorders>
            <w:shd w:val="clear" w:color="auto" w:fill="auto"/>
          </w:tcPr>
          <w:p w:rsidR="00F77DF9" w:rsidRDefault="00F77DF9" w:rsidP="00312528">
            <w:pPr>
              <w:pStyle w:val="WW-Tableau"/>
            </w:pPr>
            <w:r>
              <w:t>1B 31</w:t>
            </w:r>
          </w:p>
        </w:tc>
        <w:tc>
          <w:tcPr>
            <w:tcW w:w="4961" w:type="dxa"/>
            <w:tcBorders>
              <w:top w:val="single" w:sz="4" w:space="0" w:color="5F497A"/>
              <w:bottom w:val="single" w:sz="4" w:space="0" w:color="5F497A"/>
            </w:tcBorders>
            <w:shd w:val="clear" w:color="auto" w:fill="auto"/>
          </w:tcPr>
          <w:p w:rsidR="00F77DF9" w:rsidRDefault="002A359E" w:rsidP="00312528">
            <w:pPr>
              <w:pStyle w:val="WW-Tableau"/>
              <w:rPr>
                <w:rFonts w:eastAsia="Courier New"/>
              </w:rPr>
            </w:pPr>
            <w:r w:rsidRPr="00414CA5">
              <w:t>Sélection couleur rouge pour le texte</w:t>
            </w:r>
          </w:p>
        </w:tc>
      </w:tr>
      <w:tr w:rsidR="00F77DF9" w:rsidTr="00F77DF9">
        <w:tc>
          <w:tcPr>
            <w:tcW w:w="1281" w:type="dxa"/>
            <w:tcBorders>
              <w:top w:val="single" w:sz="4" w:space="0" w:color="5F497A"/>
              <w:bottom w:val="single" w:sz="4" w:space="0" w:color="5F497A"/>
            </w:tcBorders>
            <w:shd w:val="clear" w:color="auto" w:fill="auto"/>
          </w:tcPr>
          <w:p w:rsidR="00F77DF9" w:rsidRDefault="00F77DF9" w:rsidP="00312528">
            <w:pPr>
              <w:pStyle w:val="WW-Tableau"/>
              <w:keepNext/>
            </w:pPr>
            <w:r>
              <w:t>Esc 2</w:t>
            </w:r>
          </w:p>
        </w:tc>
        <w:tc>
          <w:tcPr>
            <w:tcW w:w="1134" w:type="dxa"/>
            <w:tcBorders>
              <w:top w:val="single" w:sz="4" w:space="0" w:color="5F497A"/>
              <w:bottom w:val="single" w:sz="4" w:space="0" w:color="5F497A"/>
            </w:tcBorders>
            <w:shd w:val="clear" w:color="auto" w:fill="auto"/>
          </w:tcPr>
          <w:p w:rsidR="00F77DF9" w:rsidRDefault="00F77DF9" w:rsidP="00312528">
            <w:pPr>
              <w:pStyle w:val="WW-Tableau"/>
            </w:pPr>
            <w:r>
              <w:t>1B 32</w:t>
            </w:r>
          </w:p>
        </w:tc>
        <w:tc>
          <w:tcPr>
            <w:tcW w:w="4961" w:type="dxa"/>
            <w:tcBorders>
              <w:top w:val="single" w:sz="4" w:space="0" w:color="5F497A"/>
              <w:bottom w:val="single" w:sz="4" w:space="0" w:color="5F497A"/>
            </w:tcBorders>
            <w:shd w:val="clear" w:color="auto" w:fill="auto"/>
          </w:tcPr>
          <w:p w:rsidR="00F77DF9" w:rsidRDefault="002A359E" w:rsidP="00312528">
            <w:pPr>
              <w:pStyle w:val="WW-Tableau"/>
              <w:rPr>
                <w:rFonts w:eastAsia="Courier New"/>
              </w:rPr>
            </w:pPr>
            <w:r w:rsidRPr="00414CA5">
              <w:t xml:space="preserve">Sélection couleur </w:t>
            </w:r>
            <w:r>
              <w:t>verte</w:t>
            </w:r>
            <w:r w:rsidRPr="00414CA5">
              <w:t xml:space="preserve"> pour le texte</w:t>
            </w:r>
          </w:p>
        </w:tc>
      </w:tr>
      <w:tr w:rsidR="00F77DF9" w:rsidTr="00F77DF9">
        <w:tc>
          <w:tcPr>
            <w:tcW w:w="1281" w:type="dxa"/>
            <w:tcBorders>
              <w:top w:val="single" w:sz="4" w:space="0" w:color="5F497A"/>
              <w:bottom w:val="single" w:sz="4" w:space="0" w:color="5F497A"/>
            </w:tcBorders>
            <w:shd w:val="clear" w:color="auto" w:fill="auto"/>
          </w:tcPr>
          <w:p w:rsidR="00F77DF9" w:rsidRDefault="00F77DF9" w:rsidP="00312528">
            <w:pPr>
              <w:pStyle w:val="WW-Tableau"/>
              <w:keepNext/>
            </w:pPr>
            <w:r>
              <w:t>Esc 3</w:t>
            </w:r>
          </w:p>
        </w:tc>
        <w:tc>
          <w:tcPr>
            <w:tcW w:w="1134" w:type="dxa"/>
            <w:tcBorders>
              <w:top w:val="single" w:sz="4" w:space="0" w:color="5F497A"/>
              <w:bottom w:val="single" w:sz="4" w:space="0" w:color="5F497A"/>
            </w:tcBorders>
            <w:shd w:val="clear" w:color="auto" w:fill="auto"/>
          </w:tcPr>
          <w:p w:rsidR="00F77DF9" w:rsidRDefault="00F77DF9" w:rsidP="00312528">
            <w:pPr>
              <w:pStyle w:val="WW-Tableau"/>
            </w:pPr>
            <w:r>
              <w:t>1B 33</w:t>
            </w:r>
          </w:p>
        </w:tc>
        <w:tc>
          <w:tcPr>
            <w:tcW w:w="4961" w:type="dxa"/>
            <w:tcBorders>
              <w:top w:val="single" w:sz="4" w:space="0" w:color="5F497A"/>
              <w:bottom w:val="single" w:sz="4" w:space="0" w:color="5F497A"/>
            </w:tcBorders>
            <w:shd w:val="clear" w:color="auto" w:fill="auto"/>
          </w:tcPr>
          <w:p w:rsidR="00F77DF9" w:rsidRDefault="002A359E" w:rsidP="00312528">
            <w:pPr>
              <w:pStyle w:val="WW-Tableau"/>
              <w:rPr>
                <w:rFonts w:eastAsia="Courier New"/>
              </w:rPr>
            </w:pPr>
            <w:r w:rsidRPr="00414CA5">
              <w:t xml:space="preserve">Sélection couleur </w:t>
            </w:r>
            <w:r>
              <w:t>jaune</w:t>
            </w:r>
            <w:r w:rsidRPr="00414CA5">
              <w:t xml:space="preserve"> pour le texte</w:t>
            </w:r>
          </w:p>
        </w:tc>
      </w:tr>
      <w:tr w:rsidR="00F77DF9" w:rsidTr="00F77DF9">
        <w:tc>
          <w:tcPr>
            <w:tcW w:w="1281" w:type="dxa"/>
            <w:tcBorders>
              <w:top w:val="single" w:sz="4" w:space="0" w:color="5F497A"/>
              <w:bottom w:val="single" w:sz="4" w:space="0" w:color="5F497A"/>
            </w:tcBorders>
            <w:shd w:val="clear" w:color="auto" w:fill="auto"/>
          </w:tcPr>
          <w:p w:rsidR="00F77DF9" w:rsidRDefault="00F77DF9" w:rsidP="00312528">
            <w:pPr>
              <w:pStyle w:val="WW-Tableau"/>
              <w:keepNext/>
            </w:pPr>
            <w:r>
              <w:t>Esc 4</w:t>
            </w:r>
          </w:p>
        </w:tc>
        <w:tc>
          <w:tcPr>
            <w:tcW w:w="1134" w:type="dxa"/>
            <w:tcBorders>
              <w:top w:val="single" w:sz="4" w:space="0" w:color="5F497A"/>
              <w:bottom w:val="single" w:sz="4" w:space="0" w:color="5F497A"/>
            </w:tcBorders>
            <w:shd w:val="clear" w:color="auto" w:fill="auto"/>
          </w:tcPr>
          <w:p w:rsidR="00F77DF9" w:rsidRDefault="002A359E" w:rsidP="00312528">
            <w:pPr>
              <w:pStyle w:val="WW-Tableau"/>
            </w:pPr>
            <w:r>
              <w:t>1B 34</w:t>
            </w:r>
          </w:p>
        </w:tc>
        <w:tc>
          <w:tcPr>
            <w:tcW w:w="4961" w:type="dxa"/>
            <w:tcBorders>
              <w:top w:val="single" w:sz="4" w:space="0" w:color="5F497A"/>
              <w:bottom w:val="single" w:sz="4" w:space="0" w:color="5F497A"/>
            </w:tcBorders>
            <w:shd w:val="clear" w:color="auto" w:fill="auto"/>
          </w:tcPr>
          <w:p w:rsidR="00F77DF9" w:rsidRDefault="002A359E" w:rsidP="00312528">
            <w:pPr>
              <w:pStyle w:val="WW-Tableau"/>
              <w:rPr>
                <w:rFonts w:eastAsia="Courier New"/>
              </w:rPr>
            </w:pPr>
            <w:r w:rsidRPr="00414CA5">
              <w:t xml:space="preserve">Sélection couleur </w:t>
            </w:r>
            <w:r>
              <w:t>bleue</w:t>
            </w:r>
            <w:r w:rsidRPr="00414CA5">
              <w:t xml:space="preserve"> pour le texte</w:t>
            </w:r>
          </w:p>
        </w:tc>
      </w:tr>
      <w:tr w:rsidR="00F77DF9" w:rsidTr="00F77DF9">
        <w:tc>
          <w:tcPr>
            <w:tcW w:w="1281" w:type="dxa"/>
            <w:tcBorders>
              <w:top w:val="single" w:sz="4" w:space="0" w:color="5F497A"/>
              <w:bottom w:val="single" w:sz="4" w:space="0" w:color="5F497A"/>
            </w:tcBorders>
            <w:shd w:val="clear" w:color="auto" w:fill="auto"/>
          </w:tcPr>
          <w:p w:rsidR="00F77DF9" w:rsidRDefault="00F77DF9" w:rsidP="00312528">
            <w:pPr>
              <w:pStyle w:val="WW-Tableau"/>
              <w:keepNext/>
            </w:pPr>
            <w:r>
              <w:t>Esc 5</w:t>
            </w:r>
          </w:p>
        </w:tc>
        <w:tc>
          <w:tcPr>
            <w:tcW w:w="1134" w:type="dxa"/>
            <w:tcBorders>
              <w:top w:val="single" w:sz="4" w:space="0" w:color="5F497A"/>
              <w:bottom w:val="single" w:sz="4" w:space="0" w:color="5F497A"/>
            </w:tcBorders>
            <w:shd w:val="clear" w:color="auto" w:fill="auto"/>
          </w:tcPr>
          <w:p w:rsidR="00F77DF9" w:rsidRDefault="002A359E" w:rsidP="00312528">
            <w:pPr>
              <w:pStyle w:val="WW-Tableau"/>
            </w:pPr>
            <w:r>
              <w:t>1B 35</w:t>
            </w:r>
          </w:p>
        </w:tc>
        <w:tc>
          <w:tcPr>
            <w:tcW w:w="4961" w:type="dxa"/>
            <w:tcBorders>
              <w:top w:val="single" w:sz="4" w:space="0" w:color="5F497A"/>
              <w:bottom w:val="single" w:sz="4" w:space="0" w:color="5F497A"/>
            </w:tcBorders>
            <w:shd w:val="clear" w:color="auto" w:fill="auto"/>
          </w:tcPr>
          <w:p w:rsidR="00F77DF9" w:rsidRDefault="002A359E" w:rsidP="00312528">
            <w:pPr>
              <w:pStyle w:val="WW-Tableau"/>
              <w:rPr>
                <w:rFonts w:eastAsia="Courier New"/>
              </w:rPr>
            </w:pPr>
            <w:r w:rsidRPr="00414CA5">
              <w:t xml:space="preserve">Sélection couleur </w:t>
            </w:r>
            <w:r>
              <w:t>magenta</w:t>
            </w:r>
            <w:r w:rsidRPr="00414CA5">
              <w:t xml:space="preserve"> pour le texte</w:t>
            </w:r>
          </w:p>
        </w:tc>
      </w:tr>
      <w:tr w:rsidR="00F77DF9" w:rsidTr="00F77DF9">
        <w:tc>
          <w:tcPr>
            <w:tcW w:w="1281" w:type="dxa"/>
            <w:tcBorders>
              <w:top w:val="single" w:sz="4" w:space="0" w:color="5F497A"/>
              <w:bottom w:val="single" w:sz="4" w:space="0" w:color="5F497A"/>
            </w:tcBorders>
            <w:shd w:val="clear" w:color="auto" w:fill="auto"/>
          </w:tcPr>
          <w:p w:rsidR="00F77DF9" w:rsidRDefault="00F77DF9" w:rsidP="00312528">
            <w:pPr>
              <w:pStyle w:val="WW-Tableau"/>
              <w:keepNext/>
            </w:pPr>
            <w:r>
              <w:t>Esc 6</w:t>
            </w:r>
          </w:p>
        </w:tc>
        <w:tc>
          <w:tcPr>
            <w:tcW w:w="1134" w:type="dxa"/>
            <w:tcBorders>
              <w:top w:val="single" w:sz="4" w:space="0" w:color="5F497A"/>
              <w:bottom w:val="single" w:sz="4" w:space="0" w:color="5F497A"/>
            </w:tcBorders>
            <w:shd w:val="clear" w:color="auto" w:fill="auto"/>
          </w:tcPr>
          <w:p w:rsidR="00F77DF9" w:rsidRDefault="002A359E" w:rsidP="00312528">
            <w:pPr>
              <w:pStyle w:val="WW-Tableau"/>
            </w:pPr>
            <w:r>
              <w:t>1B 36</w:t>
            </w:r>
          </w:p>
        </w:tc>
        <w:tc>
          <w:tcPr>
            <w:tcW w:w="4961" w:type="dxa"/>
            <w:tcBorders>
              <w:top w:val="single" w:sz="4" w:space="0" w:color="5F497A"/>
              <w:bottom w:val="single" w:sz="4" w:space="0" w:color="5F497A"/>
            </w:tcBorders>
            <w:shd w:val="clear" w:color="auto" w:fill="auto"/>
          </w:tcPr>
          <w:p w:rsidR="00F77DF9" w:rsidRDefault="002A359E" w:rsidP="00312528">
            <w:pPr>
              <w:pStyle w:val="WW-Tableau"/>
              <w:rPr>
                <w:rFonts w:eastAsia="Courier New"/>
              </w:rPr>
            </w:pPr>
            <w:r w:rsidRPr="00414CA5">
              <w:t xml:space="preserve">Sélection couleur </w:t>
            </w:r>
            <w:r>
              <w:t>cyan</w:t>
            </w:r>
            <w:r w:rsidRPr="00414CA5">
              <w:t xml:space="preserve"> pour le texte</w:t>
            </w:r>
          </w:p>
        </w:tc>
      </w:tr>
      <w:tr w:rsidR="00F77DF9" w:rsidTr="00F77DF9">
        <w:tc>
          <w:tcPr>
            <w:tcW w:w="1281" w:type="dxa"/>
            <w:tcBorders>
              <w:top w:val="single" w:sz="4" w:space="0" w:color="5F497A"/>
              <w:bottom w:val="single" w:sz="4" w:space="0" w:color="5F497A"/>
            </w:tcBorders>
            <w:shd w:val="clear" w:color="auto" w:fill="auto"/>
          </w:tcPr>
          <w:p w:rsidR="00F77DF9" w:rsidRDefault="00F77DF9" w:rsidP="00312528">
            <w:pPr>
              <w:pStyle w:val="WW-Tableau"/>
              <w:keepNext/>
            </w:pPr>
            <w:r>
              <w:t>Esc 7</w:t>
            </w:r>
          </w:p>
        </w:tc>
        <w:tc>
          <w:tcPr>
            <w:tcW w:w="1134" w:type="dxa"/>
            <w:tcBorders>
              <w:top w:val="single" w:sz="4" w:space="0" w:color="5F497A"/>
              <w:bottom w:val="single" w:sz="4" w:space="0" w:color="5F497A"/>
            </w:tcBorders>
            <w:shd w:val="clear" w:color="auto" w:fill="auto"/>
          </w:tcPr>
          <w:p w:rsidR="00F77DF9" w:rsidRDefault="002A359E" w:rsidP="00312528">
            <w:pPr>
              <w:pStyle w:val="WW-Tableau"/>
            </w:pPr>
            <w:r>
              <w:t>1B 37</w:t>
            </w:r>
          </w:p>
        </w:tc>
        <w:tc>
          <w:tcPr>
            <w:tcW w:w="4961" w:type="dxa"/>
            <w:tcBorders>
              <w:top w:val="single" w:sz="4" w:space="0" w:color="5F497A"/>
              <w:bottom w:val="single" w:sz="4" w:space="0" w:color="5F497A"/>
            </w:tcBorders>
            <w:shd w:val="clear" w:color="auto" w:fill="auto"/>
          </w:tcPr>
          <w:p w:rsidR="00F77DF9" w:rsidRDefault="002A359E" w:rsidP="00312528">
            <w:pPr>
              <w:pStyle w:val="WW-Tableau"/>
              <w:rPr>
                <w:rFonts w:eastAsia="Courier New"/>
              </w:rPr>
            </w:pPr>
            <w:r w:rsidRPr="00414CA5">
              <w:t xml:space="preserve">Sélection couleur </w:t>
            </w:r>
            <w:r>
              <w:t>blanch</w:t>
            </w:r>
            <w:r w:rsidRPr="00414CA5">
              <w:t>e pour le texte</w:t>
            </w:r>
          </w:p>
        </w:tc>
      </w:tr>
      <w:tr w:rsidR="00F77DF9" w:rsidTr="00F77DF9">
        <w:tc>
          <w:tcPr>
            <w:tcW w:w="1281" w:type="dxa"/>
            <w:tcBorders>
              <w:top w:val="single" w:sz="4" w:space="0" w:color="5F497A"/>
              <w:bottom w:val="single" w:sz="4" w:space="0" w:color="5F497A"/>
            </w:tcBorders>
            <w:shd w:val="clear" w:color="auto" w:fill="auto"/>
          </w:tcPr>
          <w:p w:rsidR="00F77DF9" w:rsidRDefault="00F77DF9" w:rsidP="00312528">
            <w:pPr>
              <w:pStyle w:val="WW-Tableau"/>
              <w:keepNext/>
            </w:pPr>
            <w:r>
              <w:t>Esc 8</w:t>
            </w:r>
          </w:p>
        </w:tc>
        <w:tc>
          <w:tcPr>
            <w:tcW w:w="1134" w:type="dxa"/>
            <w:tcBorders>
              <w:top w:val="single" w:sz="4" w:space="0" w:color="5F497A"/>
              <w:bottom w:val="single" w:sz="4" w:space="0" w:color="5F497A"/>
            </w:tcBorders>
            <w:shd w:val="clear" w:color="auto" w:fill="auto"/>
          </w:tcPr>
          <w:p w:rsidR="00F77DF9" w:rsidRDefault="002A359E" w:rsidP="00312528">
            <w:pPr>
              <w:pStyle w:val="WW-Tableau"/>
            </w:pPr>
            <w:r>
              <w:t>1B 38</w:t>
            </w:r>
          </w:p>
        </w:tc>
        <w:tc>
          <w:tcPr>
            <w:tcW w:w="4961" w:type="dxa"/>
            <w:tcBorders>
              <w:top w:val="single" w:sz="4" w:space="0" w:color="5F497A"/>
              <w:bottom w:val="single" w:sz="4" w:space="0" w:color="5F497A"/>
            </w:tcBorders>
            <w:shd w:val="clear" w:color="auto" w:fill="auto"/>
          </w:tcPr>
          <w:p w:rsidR="00F77DF9" w:rsidRDefault="002A359E" w:rsidP="00312528">
            <w:pPr>
              <w:pStyle w:val="WW-Tableau"/>
              <w:rPr>
                <w:rFonts w:eastAsia="Courier New"/>
              </w:rPr>
            </w:pPr>
            <w:r w:rsidRPr="00414CA5">
              <w:t>Sélection couleur par défaut pour le texte</w:t>
            </w:r>
          </w:p>
        </w:tc>
      </w:tr>
      <w:tr w:rsidR="004726B1" w:rsidTr="00F77DF9">
        <w:tc>
          <w:tcPr>
            <w:tcW w:w="1281" w:type="dxa"/>
            <w:tcBorders>
              <w:top w:val="single" w:sz="4" w:space="0" w:color="auto"/>
              <w:bottom w:val="single" w:sz="4" w:space="0" w:color="auto"/>
            </w:tcBorders>
            <w:shd w:val="clear" w:color="auto" w:fill="auto"/>
          </w:tcPr>
          <w:p w:rsidR="004726B1" w:rsidRDefault="004726B1" w:rsidP="00312528">
            <w:pPr>
              <w:pStyle w:val="WW-Tableau"/>
              <w:keepNext/>
            </w:pPr>
            <w:r>
              <w:t>Esc H</w:t>
            </w:r>
          </w:p>
        </w:tc>
        <w:tc>
          <w:tcPr>
            <w:tcW w:w="1134" w:type="dxa"/>
            <w:tcBorders>
              <w:top w:val="single" w:sz="4" w:space="0" w:color="auto"/>
              <w:bottom w:val="single" w:sz="4" w:space="0" w:color="auto"/>
            </w:tcBorders>
            <w:shd w:val="clear" w:color="auto" w:fill="auto"/>
          </w:tcPr>
          <w:p w:rsidR="004726B1" w:rsidRDefault="004726B1" w:rsidP="00312528">
            <w:pPr>
              <w:pStyle w:val="WW-Tableau"/>
            </w:pPr>
            <w:r>
              <w:t>1B 48</w:t>
            </w:r>
          </w:p>
        </w:tc>
        <w:tc>
          <w:tcPr>
            <w:tcW w:w="4961" w:type="dxa"/>
            <w:tcBorders>
              <w:top w:val="single" w:sz="4" w:space="0" w:color="auto"/>
              <w:bottom w:val="single" w:sz="4" w:space="0" w:color="auto"/>
            </w:tcBorders>
            <w:shd w:val="clear" w:color="auto" w:fill="auto"/>
          </w:tcPr>
          <w:p w:rsidR="004726B1" w:rsidRDefault="004726B1" w:rsidP="00312528">
            <w:pPr>
              <w:pStyle w:val="WW-Tableau"/>
              <w:rPr>
                <w:rFonts w:eastAsia="Courier New"/>
              </w:rPr>
            </w:pPr>
            <w:r>
              <w:rPr>
                <w:rFonts w:eastAsia="Courier New"/>
              </w:rPr>
              <w:t>Inversion couleurs caractère et fond</w:t>
            </w:r>
          </w:p>
        </w:tc>
      </w:tr>
      <w:tr w:rsidR="004726B1" w:rsidTr="00ED1417">
        <w:tc>
          <w:tcPr>
            <w:tcW w:w="1281" w:type="dxa"/>
            <w:tcBorders>
              <w:top w:val="single" w:sz="4" w:space="0" w:color="auto"/>
              <w:bottom w:val="single" w:sz="4" w:space="0" w:color="5F497A"/>
            </w:tcBorders>
            <w:shd w:val="clear" w:color="auto" w:fill="auto"/>
          </w:tcPr>
          <w:p w:rsidR="004726B1" w:rsidRDefault="004726B1" w:rsidP="00312528">
            <w:pPr>
              <w:pStyle w:val="WW-Tableau"/>
              <w:keepNext/>
            </w:pPr>
            <w:r>
              <w:t>Esc I</w:t>
            </w:r>
          </w:p>
        </w:tc>
        <w:tc>
          <w:tcPr>
            <w:tcW w:w="1134" w:type="dxa"/>
            <w:tcBorders>
              <w:top w:val="single" w:sz="4" w:space="0" w:color="auto"/>
              <w:bottom w:val="single" w:sz="4" w:space="0" w:color="5F497A"/>
            </w:tcBorders>
            <w:shd w:val="clear" w:color="auto" w:fill="auto"/>
          </w:tcPr>
          <w:p w:rsidR="004726B1" w:rsidRDefault="004726B1" w:rsidP="00312528">
            <w:pPr>
              <w:pStyle w:val="WW-Tableau"/>
            </w:pPr>
            <w:r>
              <w:t>1B 49</w:t>
            </w:r>
          </w:p>
        </w:tc>
        <w:tc>
          <w:tcPr>
            <w:tcW w:w="4961" w:type="dxa"/>
            <w:tcBorders>
              <w:top w:val="single" w:sz="4" w:space="0" w:color="auto"/>
              <w:bottom w:val="single" w:sz="4" w:space="0" w:color="5F497A"/>
            </w:tcBorders>
            <w:shd w:val="clear" w:color="auto" w:fill="auto"/>
          </w:tcPr>
          <w:p w:rsidR="004726B1" w:rsidRDefault="004726B1" w:rsidP="00312528">
            <w:pPr>
              <w:pStyle w:val="WW-Tableau"/>
              <w:rPr>
                <w:rFonts w:eastAsia="Courier New"/>
              </w:rPr>
            </w:pPr>
            <w:r>
              <w:rPr>
                <w:rFonts w:eastAsia="Courier New"/>
              </w:rPr>
              <w:t>Rétablissement couleurs caractère et fond</w:t>
            </w:r>
          </w:p>
        </w:tc>
      </w:tr>
      <w:tr w:rsidR="004726B1" w:rsidTr="00ED1417">
        <w:tc>
          <w:tcPr>
            <w:tcW w:w="1281" w:type="dxa"/>
            <w:tcBorders>
              <w:top w:val="single" w:sz="4" w:space="0" w:color="5F497A"/>
              <w:bottom w:val="single" w:sz="4" w:space="0" w:color="5F497A"/>
            </w:tcBorders>
            <w:shd w:val="clear" w:color="auto" w:fill="auto"/>
          </w:tcPr>
          <w:p w:rsidR="004726B1" w:rsidRDefault="004726B1" w:rsidP="00312528">
            <w:pPr>
              <w:pStyle w:val="WW-Tableau"/>
              <w:keepNext/>
            </w:pPr>
            <w:r>
              <w:t>Esc p</w:t>
            </w:r>
          </w:p>
        </w:tc>
        <w:tc>
          <w:tcPr>
            <w:tcW w:w="1134" w:type="dxa"/>
            <w:tcBorders>
              <w:top w:val="single" w:sz="4" w:space="0" w:color="5F497A"/>
              <w:bottom w:val="single" w:sz="4" w:space="0" w:color="5F497A"/>
            </w:tcBorders>
            <w:shd w:val="clear" w:color="auto" w:fill="auto"/>
          </w:tcPr>
          <w:p w:rsidR="004726B1" w:rsidRDefault="004726B1" w:rsidP="00312528">
            <w:pPr>
              <w:pStyle w:val="WW-Tableau"/>
            </w:pPr>
            <w:r>
              <w:t>1B 70</w:t>
            </w:r>
          </w:p>
        </w:tc>
        <w:tc>
          <w:tcPr>
            <w:tcW w:w="4961" w:type="dxa"/>
            <w:tcBorders>
              <w:top w:val="single" w:sz="4" w:space="0" w:color="5F497A"/>
              <w:bottom w:val="single" w:sz="4" w:space="0" w:color="5F497A"/>
            </w:tcBorders>
            <w:shd w:val="clear" w:color="auto" w:fill="auto"/>
          </w:tcPr>
          <w:p w:rsidR="004726B1" w:rsidRDefault="004726B1" w:rsidP="00312528">
            <w:pPr>
              <w:pStyle w:val="WW-Tableau"/>
              <w:rPr>
                <w:rFonts w:eastAsia="Courier New"/>
              </w:rPr>
            </w:pPr>
            <w:r>
              <w:rPr>
                <w:rFonts w:eastAsia="Courier New"/>
              </w:rPr>
              <w:t>Effacement ligne sous le curseur</w:t>
            </w:r>
          </w:p>
        </w:tc>
      </w:tr>
      <w:tr w:rsidR="004726B1" w:rsidTr="00ED1417">
        <w:tc>
          <w:tcPr>
            <w:tcW w:w="1281" w:type="dxa"/>
            <w:tcBorders>
              <w:top w:val="single" w:sz="4" w:space="0" w:color="5F497A"/>
              <w:bottom w:val="single" w:sz="4" w:space="0" w:color="5F497A"/>
            </w:tcBorders>
            <w:shd w:val="clear" w:color="auto" w:fill="auto"/>
          </w:tcPr>
          <w:p w:rsidR="004726B1" w:rsidRDefault="004726B1" w:rsidP="00312528">
            <w:pPr>
              <w:pStyle w:val="WW-Tableau"/>
              <w:keepNext/>
            </w:pPr>
            <w:r>
              <w:t>Esc q</w:t>
            </w:r>
          </w:p>
        </w:tc>
        <w:tc>
          <w:tcPr>
            <w:tcW w:w="1134" w:type="dxa"/>
            <w:tcBorders>
              <w:top w:val="single" w:sz="4" w:space="0" w:color="5F497A"/>
              <w:bottom w:val="single" w:sz="4" w:space="0" w:color="5F497A"/>
            </w:tcBorders>
            <w:shd w:val="clear" w:color="auto" w:fill="auto"/>
          </w:tcPr>
          <w:p w:rsidR="004726B1" w:rsidRDefault="004726B1" w:rsidP="00312528">
            <w:pPr>
              <w:pStyle w:val="WW-Tableau"/>
            </w:pPr>
            <w:r>
              <w:t>1B 71</w:t>
            </w:r>
          </w:p>
        </w:tc>
        <w:tc>
          <w:tcPr>
            <w:tcW w:w="4961" w:type="dxa"/>
            <w:tcBorders>
              <w:top w:val="single" w:sz="4" w:space="0" w:color="5F497A"/>
              <w:bottom w:val="single" w:sz="4" w:space="0" w:color="5F497A"/>
            </w:tcBorders>
            <w:shd w:val="clear" w:color="auto" w:fill="auto"/>
          </w:tcPr>
          <w:p w:rsidR="004726B1" w:rsidRDefault="004726B1" w:rsidP="00312528">
            <w:pPr>
              <w:pStyle w:val="WW-Tableau"/>
              <w:rPr>
                <w:rFonts w:eastAsia="Courier New"/>
              </w:rPr>
            </w:pPr>
            <w:r>
              <w:rPr>
                <w:rFonts w:eastAsia="Courier New"/>
              </w:rPr>
              <w:t>Effacement écran</w:t>
            </w:r>
          </w:p>
        </w:tc>
      </w:tr>
    </w:tbl>
    <w:p w:rsidR="00506695" w:rsidRDefault="00506695" w:rsidP="00506695">
      <w:pPr>
        <w:pStyle w:val="Lgende"/>
      </w:pPr>
      <w:bookmarkStart w:id="78" w:name="_Toc65679992"/>
      <w:r>
        <w:t xml:space="preserve">Tableau </w:t>
      </w:r>
      <w:r w:rsidR="00915DA9">
        <w:rPr>
          <w:noProof/>
        </w:rPr>
        <w:fldChar w:fldCharType="begin"/>
      </w:r>
      <w:r>
        <w:rPr>
          <w:noProof/>
        </w:rPr>
        <w:instrText xml:space="preserve"> SEQ "Tableau" \* ARABIC </w:instrText>
      </w:r>
      <w:r w:rsidR="00915DA9">
        <w:rPr>
          <w:noProof/>
        </w:rPr>
        <w:fldChar w:fldCharType="separate"/>
      </w:r>
      <w:r w:rsidR="00736B50">
        <w:rPr>
          <w:noProof/>
        </w:rPr>
        <w:t>8</w:t>
      </w:r>
      <w:r w:rsidR="00915DA9">
        <w:rPr>
          <w:noProof/>
        </w:rPr>
        <w:fldChar w:fldCharType="end"/>
      </w:r>
      <w:r>
        <w:t xml:space="preserve"> – Caractères de contrôle entre 0 et 31</w:t>
      </w:r>
      <w:bookmarkEnd w:id="78"/>
    </w:p>
    <w:p w:rsidR="00F77DF9" w:rsidRDefault="00F77DF9">
      <w:pPr>
        <w:suppressAutoHyphens w:val="0"/>
        <w:overflowPunct/>
        <w:autoSpaceDE/>
        <w:spacing w:before="0" w:after="0"/>
        <w:textAlignment w:val="auto"/>
      </w:pPr>
      <w:r>
        <w:br w:type="page"/>
      </w:r>
    </w:p>
    <w:p w:rsidR="00FD5FDB" w:rsidRDefault="00FD5FDB" w:rsidP="0055603A">
      <w:r>
        <w:lastRenderedPageBreak/>
        <w:t>Le code hexadécimal d’un caractère</w:t>
      </w:r>
      <w:r w:rsidR="0055603A">
        <w:t xml:space="preserve"> ASCII</w:t>
      </w:r>
      <w:r>
        <w:t xml:space="preserve"> dans le tableau suivant s’obtient en juxtaposant </w:t>
      </w:r>
      <w:r w:rsidR="0055603A">
        <w:t>le caractère de la colonne avant le ‘x’ et le caractère de la ligne après le ‘x’. Exemple pour ‘a’ : 6x et x1 donnent le code hexadécimal 61 (97</w:t>
      </w:r>
      <w:r w:rsidR="003B1C34">
        <w:t xml:space="preserve"> en décimal</w:t>
      </w:r>
      <w:r w:rsidR="0055603A">
        <w:t>).</w:t>
      </w:r>
    </w:p>
    <w:p w:rsidR="00506695" w:rsidRDefault="00D90E5F">
      <w:pPr>
        <w:pStyle w:val="InstructionVoir"/>
      </w:pPr>
      <w:r>
        <w:rPr>
          <w:noProof/>
          <w:lang w:eastAsia="fr-FR"/>
        </w:rPr>
        <w:drawing>
          <wp:inline distT="0" distB="0" distL="0" distR="0">
            <wp:extent cx="5206350" cy="4444445"/>
            <wp:effectExtent l="19050" t="0" r="0" b="0"/>
            <wp:docPr id="4" name="Image 3" descr="OE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M.bmp"/>
                    <pic:cNvPicPr/>
                  </pic:nvPicPr>
                  <pic:blipFill>
                    <a:blip r:embed="rId30" cstate="print"/>
                    <a:stretch>
                      <a:fillRect/>
                    </a:stretch>
                  </pic:blipFill>
                  <pic:spPr>
                    <a:xfrm>
                      <a:off x="0" y="0"/>
                      <a:ext cx="5206350" cy="4444445"/>
                    </a:xfrm>
                    <a:prstGeom prst="rect">
                      <a:avLst/>
                    </a:prstGeom>
                  </pic:spPr>
                </pic:pic>
              </a:graphicData>
            </a:graphic>
          </wp:inline>
        </w:drawing>
      </w:r>
    </w:p>
    <w:p w:rsidR="00506695" w:rsidRDefault="00506695" w:rsidP="00506695">
      <w:pPr>
        <w:pStyle w:val="Lgende"/>
      </w:pPr>
      <w:bookmarkStart w:id="79" w:name="_Toc65679993"/>
      <w:r>
        <w:t xml:space="preserve">Tableau </w:t>
      </w:r>
      <w:r w:rsidR="00915DA9">
        <w:rPr>
          <w:noProof/>
        </w:rPr>
        <w:fldChar w:fldCharType="begin"/>
      </w:r>
      <w:r>
        <w:rPr>
          <w:noProof/>
        </w:rPr>
        <w:instrText xml:space="preserve"> SEQ "Tableau" \* ARABIC </w:instrText>
      </w:r>
      <w:r w:rsidR="00915DA9">
        <w:rPr>
          <w:noProof/>
        </w:rPr>
        <w:fldChar w:fldCharType="separate"/>
      </w:r>
      <w:r w:rsidR="00736B50">
        <w:rPr>
          <w:noProof/>
        </w:rPr>
        <w:t>9</w:t>
      </w:r>
      <w:r w:rsidR="00915DA9">
        <w:rPr>
          <w:noProof/>
        </w:rPr>
        <w:fldChar w:fldCharType="end"/>
      </w:r>
      <w:r>
        <w:t xml:space="preserve"> – Caractères ASCII entre 32 et 255</w:t>
      </w:r>
      <w:bookmarkEnd w:id="79"/>
    </w:p>
    <w:p w:rsidR="00B65996" w:rsidRDefault="00B65996">
      <w:pPr>
        <w:pStyle w:val="InstructionVoir"/>
      </w:pPr>
      <w:r>
        <w:t xml:space="preserve">Voir aussi : </w:t>
      </w:r>
      <w:r>
        <w:rPr>
          <w:b w:val="0"/>
        </w:rPr>
        <w:t>ASC.</w:t>
      </w:r>
    </w:p>
    <w:p w:rsidR="00B65996" w:rsidRDefault="00B65996">
      <w:pPr>
        <w:pStyle w:val="InstructionTitre"/>
      </w:pPr>
      <w:bookmarkStart w:id="80" w:name="_Toc74846700"/>
      <w:r>
        <w:t>CLEAR [</w:t>
      </w:r>
      <w:r>
        <w:rPr>
          <w:rStyle w:val="Paramtre"/>
        </w:rPr>
        <w:t>var</w:t>
      </w:r>
      <w:r>
        <w:rPr>
          <w:rStyle w:val="Paramtre"/>
        </w:rPr>
        <w:noBreakHyphen/>
        <w:t>1</w:t>
      </w:r>
      <w:r>
        <w:t>[(*)]] [,</w:t>
      </w:r>
      <w:r>
        <w:rPr>
          <w:rStyle w:val="Paramtre"/>
        </w:rPr>
        <w:t>var</w:t>
      </w:r>
      <w:r>
        <w:rPr>
          <w:rStyle w:val="Paramtre"/>
        </w:rPr>
        <w:noBreakHyphen/>
        <w:t>2</w:t>
      </w:r>
      <w:r>
        <w:t>[(*)]], …</w:t>
      </w:r>
      <w:r>
        <w:tab/>
        <w:t>Instruction</w:t>
      </w:r>
      <w:bookmarkEnd w:id="80"/>
    </w:p>
    <w:p w:rsidR="00B65996" w:rsidRDefault="00B65996">
      <w:pPr>
        <w:pStyle w:val="InstructionRsum1"/>
        <w:rPr>
          <w:rStyle w:val="Paramtre"/>
        </w:rPr>
      </w:pPr>
      <w:r>
        <w:t>Libère la place occupée par des variables ou des tableaux.</w:t>
      </w:r>
    </w:p>
    <w:p w:rsidR="00B65996" w:rsidRDefault="00B65996">
      <w:pPr>
        <w:pStyle w:val="InstructionRsum2"/>
      </w:pPr>
      <w:r>
        <w:rPr>
          <w:rStyle w:val="Paramtre"/>
        </w:rPr>
        <w:t>var</w:t>
      </w:r>
      <w:r>
        <w:rPr>
          <w:rStyle w:val="Paramtre"/>
        </w:rPr>
        <w:noBreakHyphen/>
        <w:t>n</w:t>
      </w:r>
      <w:r>
        <w:t>[(*)]</w:t>
      </w:r>
      <w:r>
        <w:tab/>
        <w:t>Variable ou tableau</w:t>
      </w:r>
    </w:p>
    <w:p w:rsidR="00B65996" w:rsidRDefault="00B65996">
      <w:pPr>
        <w:pStyle w:val="InstructionRsum3"/>
      </w:pPr>
    </w:p>
    <w:p w:rsidR="00B65996" w:rsidRDefault="00B65996">
      <w:pPr>
        <w:pStyle w:val="InstructionDescription"/>
      </w:pPr>
      <w:r>
        <w:t>Exemple 1</w:t>
      </w:r>
    </w:p>
    <w:p w:rsidR="00B65996" w:rsidRDefault="00B65996">
      <w:pPr>
        <w:pStyle w:val="Instruction"/>
      </w:pPr>
      <w:r>
        <w:t>10 DIM B$(10), D(10,2): A$="CECI EST LE TITRE"</w:t>
      </w:r>
    </w:p>
    <w:p w:rsidR="00B65996" w:rsidRPr="00B52773" w:rsidRDefault="00B65996">
      <w:pPr>
        <w:pStyle w:val="Instruction"/>
        <w:rPr>
          <w:lang w:val="en-US"/>
        </w:rPr>
      </w:pPr>
      <w:r w:rsidRPr="00B52773">
        <w:rPr>
          <w:lang w:val="en-US"/>
        </w:rPr>
        <w:t>20 FOR X%=1 TO 10</w:t>
      </w:r>
    </w:p>
    <w:p w:rsidR="00B65996" w:rsidRPr="00160AA5" w:rsidRDefault="00B65996">
      <w:pPr>
        <w:pStyle w:val="Instruction"/>
        <w:rPr>
          <w:lang w:val="en-US"/>
        </w:rPr>
      </w:pPr>
      <w:r w:rsidRPr="00160AA5">
        <w:rPr>
          <w:lang w:val="en-US"/>
        </w:rPr>
        <w:t>30 INPUT B$(X%),D(X%,1),D(X%,2)</w:t>
      </w:r>
    </w:p>
    <w:p w:rsidR="00B65996" w:rsidRPr="00160AA5" w:rsidRDefault="00B65996">
      <w:pPr>
        <w:pStyle w:val="Instruction"/>
        <w:rPr>
          <w:lang w:val="en-US"/>
        </w:rPr>
      </w:pPr>
      <w:r w:rsidRPr="00160AA5">
        <w:rPr>
          <w:lang w:val="en-US"/>
        </w:rPr>
        <w:t>40 NEXT X%</w:t>
      </w:r>
    </w:p>
    <w:p w:rsidR="00B65996" w:rsidRPr="00160AA5" w:rsidRDefault="00B65996">
      <w:pPr>
        <w:pStyle w:val="Instruction"/>
        <w:rPr>
          <w:lang w:val="en-US"/>
        </w:rPr>
      </w:pPr>
      <w:r w:rsidRPr="00160AA5">
        <w:rPr>
          <w:lang w:val="en-US"/>
        </w:rPr>
        <w:t>50 PRINT A$</w:t>
      </w:r>
    </w:p>
    <w:p w:rsidR="00B65996" w:rsidRPr="00160AA5" w:rsidRDefault="00B65996">
      <w:pPr>
        <w:pStyle w:val="Instruction"/>
        <w:rPr>
          <w:lang w:val="en-US"/>
        </w:rPr>
      </w:pPr>
      <w:r w:rsidRPr="00160AA5">
        <w:rPr>
          <w:lang w:val="en-US"/>
        </w:rPr>
        <w:t>60 FOR X%=1 TO 10</w:t>
      </w:r>
    </w:p>
    <w:p w:rsidR="00B65996" w:rsidRPr="00160AA5" w:rsidRDefault="00B65996">
      <w:pPr>
        <w:pStyle w:val="Instruction"/>
        <w:rPr>
          <w:lang w:val="en-US"/>
        </w:rPr>
      </w:pPr>
      <w:r w:rsidRPr="00160AA5">
        <w:rPr>
          <w:lang w:val="en-US"/>
        </w:rPr>
        <w:t>70 PRINT B$(X%),D(X%,1),D(X%,2)</w:t>
      </w:r>
    </w:p>
    <w:p w:rsidR="00B65996" w:rsidRPr="00160AA5" w:rsidRDefault="00B65996">
      <w:pPr>
        <w:pStyle w:val="Instruction"/>
        <w:rPr>
          <w:lang w:val="en-US"/>
        </w:rPr>
      </w:pPr>
      <w:r w:rsidRPr="00160AA5">
        <w:rPr>
          <w:lang w:val="en-US"/>
        </w:rPr>
        <w:t>80 NEXT X%</w:t>
      </w:r>
    </w:p>
    <w:p w:rsidR="00B65996" w:rsidRPr="00160AA5" w:rsidRDefault="00B65996">
      <w:pPr>
        <w:pStyle w:val="Instruction"/>
        <w:rPr>
          <w:lang w:val="en-US"/>
        </w:rPr>
      </w:pPr>
      <w:r w:rsidRPr="00160AA5">
        <w:rPr>
          <w:lang w:val="en-US"/>
        </w:rPr>
        <w:t>90 CLEAR A$, B$(*), D(*)</w:t>
      </w:r>
    </w:p>
    <w:p w:rsidR="00B65996" w:rsidRPr="00160AA5" w:rsidRDefault="00B65996">
      <w:pPr>
        <w:pStyle w:val="Instruction"/>
        <w:rPr>
          <w:lang w:val="en-US"/>
        </w:rPr>
      </w:pPr>
      <w:r w:rsidRPr="00160AA5">
        <w:rPr>
          <w:lang w:val="en-US"/>
        </w:rPr>
        <w:t>100 DIM B$(20),D(50)</w:t>
      </w:r>
    </w:p>
    <w:p w:rsidR="00B65996" w:rsidRDefault="00B65996">
      <w:r>
        <w:lastRenderedPageBreak/>
        <w:t>Les tableaux B$(*) et D(*) sont dimensionnés puis utilisés dans le programme avec les instructions INPUT et PRINT ; la variable A$ est également initialisée puis imprimée. Cette variable ainsi que les deux tableaux sont ensuite remis à zéro (ligne 90), ce qui permet d’affecter une nouvelle dimension aux tableaux (ligne 100).</w:t>
      </w:r>
    </w:p>
    <w:p w:rsidR="00B65996" w:rsidRDefault="00B65996">
      <w:pPr>
        <w:pStyle w:val="InstructionDescription"/>
      </w:pPr>
      <w:r>
        <w:t>Exemple 2</w:t>
      </w:r>
    </w:p>
    <w:p w:rsidR="00B65996" w:rsidRDefault="00B65996">
      <w:pPr>
        <w:pStyle w:val="Instruction"/>
      </w:pPr>
      <w:r>
        <w:t>10 CLEAR</w:t>
      </w:r>
    </w:p>
    <w:p w:rsidR="00B65996" w:rsidRDefault="00B65996">
      <w:r>
        <w:t>Toutes les variables et tous les tableaux du programme sont remis à zéro.</w:t>
      </w:r>
    </w:p>
    <w:p w:rsidR="00B65996" w:rsidRDefault="00B65996">
      <w:pPr>
        <w:pStyle w:val="InstructionDescription"/>
      </w:pPr>
      <w:r>
        <w:t>Action</w:t>
      </w:r>
    </w:p>
    <w:p w:rsidR="00B65996" w:rsidRDefault="00B65996">
      <w:r>
        <w:t>L’instruction CLEAR remet à zéro tout ou partie des variables et tableaux du programme en cours.</w:t>
      </w:r>
    </w:p>
    <w:p w:rsidR="00B65996" w:rsidRDefault="00B65996">
      <w:pPr>
        <w:rPr>
          <w:rFonts w:eastAsia="Courier New"/>
          <w:lang w:bidi="fr-FR"/>
        </w:rPr>
      </w:pPr>
      <w:r>
        <w:t xml:space="preserve">Les arguments associés à l’instruction CLEAR peuvent être soit des variables soit des tableaux. Les tableaux, même s’ils possèdent </w:t>
      </w:r>
      <w:r w:rsidR="005A19BA">
        <w:t>plusieurs</w:t>
      </w:r>
      <w:r>
        <w:t xml:space="preserve"> dimensions, sont référencés par leur nom auquel est accolé un seul astérisque placé entre parenthèses.</w:t>
      </w:r>
    </w:p>
    <w:p w:rsidR="00B65996" w:rsidRDefault="00B65996">
      <w:pPr>
        <w:rPr>
          <w:rFonts w:eastAsia="Courier New"/>
          <w:lang w:bidi="fr-FR"/>
        </w:rPr>
      </w:pPr>
      <w:r>
        <w:rPr>
          <w:rFonts w:eastAsia="Courier New"/>
          <w:lang w:bidi="fr-FR"/>
        </w:rPr>
        <w:t>Les variables numériques prennent la valeur zéro et les chaînes deviennent des chaînes vides. La place occupée par les variables mentionnées est libérée, mais leur nom est conservé dans la table des symboles. Les tableaux ayant fait l’objet d’un ordre CLEAR peuvent être redimensionnés.</w:t>
      </w:r>
    </w:p>
    <w:p w:rsidR="00B65996" w:rsidRDefault="00B65996">
      <w:pPr>
        <w:rPr>
          <w:rFonts w:eastAsia="Courier New"/>
          <w:lang w:bidi="fr-FR"/>
        </w:rPr>
      </w:pPr>
      <w:r>
        <w:rPr>
          <w:rFonts w:eastAsia="Courier New"/>
          <w:lang w:bidi="fr-FR"/>
        </w:rPr>
        <w:t>CLEAR sans argument remet à zéro l’ensemble des variables et tableaux du programme.</w:t>
      </w:r>
      <w:r w:rsidR="00924E53">
        <w:rPr>
          <w:rFonts w:eastAsia="Courier New"/>
          <w:lang w:bidi="fr-FR"/>
        </w:rPr>
        <w:t xml:space="preserve"> Tous les fichiers sont fermés ainsi que la fenêtre graphique. Les effets des instructions WINDOW et SETCOLOR sur la fenêtre SBASIC sont annulés.</w:t>
      </w:r>
      <w:r w:rsidR="00C122DD">
        <w:rPr>
          <w:rFonts w:eastAsia="Courier New"/>
          <w:lang w:bidi="fr-FR"/>
        </w:rPr>
        <w:t xml:space="preserve"> Les variables XPEN et YPEN sont remises à leur valeur par défaut.</w:t>
      </w:r>
    </w:p>
    <w:p w:rsidR="00B63D5D" w:rsidRDefault="003E4E9E">
      <w:r>
        <w:rPr>
          <w:rFonts w:eastAsia="Courier New"/>
          <w:lang w:bidi="fr-FR"/>
        </w:rPr>
        <w:t>En mode direct</w:t>
      </w:r>
      <w:r w:rsidR="00B63D5D">
        <w:rPr>
          <w:rFonts w:eastAsia="Courier New"/>
          <w:lang w:bidi="fr-FR"/>
        </w:rPr>
        <w:t>, les arguments sont ignorés et la commande CONT devient ineffective.</w:t>
      </w:r>
    </w:p>
    <w:p w:rsidR="00B65996" w:rsidRDefault="00B65996">
      <w:pPr>
        <w:pStyle w:val="InstructionDescription"/>
        <w:rPr>
          <w:rFonts w:eastAsia="Courier New"/>
          <w:lang w:bidi="fr-FR"/>
        </w:rPr>
      </w:pPr>
      <w:r>
        <w:t>Remarque</w:t>
      </w:r>
    </w:p>
    <w:p w:rsidR="00B65996" w:rsidRDefault="00B65996">
      <w:r>
        <w:rPr>
          <w:rFonts w:eastAsia="Courier New"/>
          <w:lang w:bidi="fr-FR"/>
        </w:rPr>
        <w:t>Il ne faut pas faire porter une instruction CLEAR sur un argument formel de sous-programme (SUB)</w:t>
      </w:r>
      <w:r w:rsidR="00F0343D">
        <w:rPr>
          <w:rFonts w:eastAsia="Courier New"/>
          <w:lang w:bidi="fr-FR"/>
        </w:rPr>
        <w:t>. Le résultat serait indéterminé</w:t>
      </w:r>
      <w:r>
        <w:rPr>
          <w:rFonts w:eastAsia="Courier New"/>
          <w:lang w:bidi="fr-FR"/>
        </w:rPr>
        <w:t>.</w:t>
      </w:r>
    </w:p>
    <w:p w:rsidR="00924E53" w:rsidRPr="0011797B" w:rsidRDefault="00924E53" w:rsidP="00924E53">
      <w:pPr>
        <w:pStyle w:val="InstructionVoir"/>
      </w:pPr>
      <w:r w:rsidRPr="0011797B">
        <w:t xml:space="preserve">Voir aussi : </w:t>
      </w:r>
      <w:r w:rsidRPr="0011797B">
        <w:rPr>
          <w:b w:val="0"/>
        </w:rPr>
        <w:t>WINDOW, SETCOLOR</w:t>
      </w:r>
      <w:r w:rsidR="00C122DD" w:rsidRPr="0011797B">
        <w:rPr>
          <w:b w:val="0"/>
        </w:rPr>
        <w:t>, XPEN, YPEN</w:t>
      </w:r>
      <w:r w:rsidR="00B63D5D" w:rsidRPr="0011797B">
        <w:rPr>
          <w:b w:val="0"/>
        </w:rPr>
        <w:t>, CONT</w:t>
      </w:r>
      <w:r w:rsidRPr="0011797B">
        <w:rPr>
          <w:b w:val="0"/>
        </w:rPr>
        <w:t>.</w:t>
      </w:r>
    </w:p>
    <w:p w:rsidR="00B65996" w:rsidRDefault="00B65996">
      <w:pPr>
        <w:pStyle w:val="InstructionTitre"/>
      </w:pPr>
      <w:bookmarkStart w:id="81" w:name="_Toc74846701"/>
      <w:r w:rsidRPr="0010284B">
        <w:rPr>
          <w:lang w:val="en-US"/>
        </w:rPr>
        <w:t>CLOSE [</w:t>
      </w:r>
      <w:r w:rsidRPr="0010284B">
        <w:rPr>
          <w:rStyle w:val="Paramtre"/>
          <w:lang w:val="en-US"/>
        </w:rPr>
        <w:t>exp</w:t>
      </w:r>
      <w:r w:rsidRPr="0010284B">
        <w:rPr>
          <w:rStyle w:val="Paramtre"/>
          <w:lang w:val="en-US"/>
        </w:rPr>
        <w:noBreakHyphen/>
        <w:t>num</w:t>
      </w:r>
      <w:r w:rsidRPr="0010284B">
        <w:rPr>
          <w:rStyle w:val="Paramtre"/>
          <w:lang w:val="en-US"/>
        </w:rPr>
        <w:noBreakHyphen/>
        <w:t>1</w:t>
      </w:r>
      <w:r w:rsidRPr="0010284B">
        <w:rPr>
          <w:lang w:val="en-US"/>
        </w:rPr>
        <w:t xml:space="preserve">, </w:t>
      </w:r>
      <w:r w:rsidRPr="0010284B">
        <w:rPr>
          <w:rStyle w:val="Paramtre"/>
          <w:lang w:val="en-US"/>
        </w:rPr>
        <w:t>exp</w:t>
      </w:r>
      <w:r w:rsidRPr="0010284B">
        <w:rPr>
          <w:rStyle w:val="Paramtre"/>
          <w:lang w:val="en-US"/>
        </w:rPr>
        <w:noBreakHyphen/>
        <w:t>num</w:t>
      </w:r>
      <w:r w:rsidRPr="0010284B">
        <w:rPr>
          <w:rStyle w:val="Paramtre"/>
          <w:lang w:val="en-US"/>
        </w:rPr>
        <w:noBreakHyphen/>
        <w:t>2</w:t>
      </w:r>
      <w:r w:rsidRPr="0010284B">
        <w:rPr>
          <w:lang w:val="en-US"/>
        </w:rPr>
        <w:t>, …]</w:t>
      </w:r>
      <w:r w:rsidRPr="0010284B">
        <w:rPr>
          <w:lang w:val="en-US"/>
        </w:rPr>
        <w:tab/>
      </w:r>
      <w:r>
        <w:t>Instruction</w:t>
      </w:r>
      <w:bookmarkEnd w:id="81"/>
    </w:p>
    <w:p w:rsidR="00B65996" w:rsidRDefault="00B65996">
      <w:pPr>
        <w:pStyle w:val="InstructionRsum1"/>
        <w:rPr>
          <w:rStyle w:val="Paramtre"/>
        </w:rPr>
      </w:pPr>
      <w:r>
        <w:t>Ferme un ou plusieurs fichiers et libère les canaux internes correspondants.</w:t>
      </w:r>
    </w:p>
    <w:p w:rsidR="00B65996" w:rsidRDefault="00B65996">
      <w:pPr>
        <w:pStyle w:val="InstructionRsum2"/>
      </w:pPr>
      <w:r>
        <w:rPr>
          <w:rStyle w:val="Paramtre"/>
        </w:rPr>
        <w:t>exp</w:t>
      </w:r>
      <w:r>
        <w:rPr>
          <w:rStyle w:val="Paramtre"/>
        </w:rPr>
        <w:noBreakHyphen/>
        <w:t>num</w:t>
      </w:r>
      <w:r>
        <w:rPr>
          <w:rStyle w:val="Paramtre"/>
        </w:rPr>
        <w:noBreakHyphen/>
        <w:t>n</w:t>
      </w:r>
      <w:r>
        <w:tab/>
        <w:t>Numé</w:t>
      </w:r>
      <w:r w:rsidR="00BF1DFB">
        <w:t>ro de canal compris entre 1 et 3</w:t>
      </w:r>
      <w:r>
        <w:t>2.</w:t>
      </w:r>
    </w:p>
    <w:p w:rsidR="00B65996" w:rsidRDefault="00B65996">
      <w:pPr>
        <w:pStyle w:val="InstructionRsum3"/>
      </w:pPr>
    </w:p>
    <w:p w:rsidR="00B65996" w:rsidRPr="00160AA5" w:rsidRDefault="00B65996">
      <w:pPr>
        <w:pStyle w:val="InstructionDescription"/>
        <w:rPr>
          <w:lang w:val="en-US"/>
        </w:rPr>
      </w:pPr>
      <w:r w:rsidRPr="00160AA5">
        <w:rPr>
          <w:lang w:val="en-US"/>
        </w:rPr>
        <w:t>Exemple</w:t>
      </w:r>
    </w:p>
    <w:p w:rsidR="00B65996" w:rsidRPr="00160AA5" w:rsidRDefault="00B65996">
      <w:pPr>
        <w:pStyle w:val="Instruction"/>
        <w:rPr>
          <w:lang w:val="en-US"/>
        </w:rPr>
      </w:pPr>
      <w:r w:rsidRPr="00160AA5">
        <w:rPr>
          <w:lang w:val="en-US"/>
        </w:rPr>
        <w:t>10 OPEN OLD "ESSAI.DAT" AS 1</w:t>
      </w:r>
    </w:p>
    <w:p w:rsidR="00B65996" w:rsidRPr="00160AA5" w:rsidRDefault="00B65996">
      <w:pPr>
        <w:pStyle w:val="Instruction"/>
        <w:rPr>
          <w:lang w:val="en-US"/>
        </w:rPr>
      </w:pPr>
      <w:r w:rsidRPr="00160AA5">
        <w:rPr>
          <w:lang w:val="en-US"/>
        </w:rPr>
        <w:t>20 INPUT</w:t>
      </w:r>
      <w:r w:rsidR="001D428A" w:rsidRPr="00160AA5">
        <w:rPr>
          <w:lang w:val="en-US"/>
        </w:rPr>
        <w:t xml:space="preserve"> </w:t>
      </w:r>
      <w:r w:rsidRPr="00160AA5">
        <w:rPr>
          <w:lang w:val="en-US"/>
        </w:rPr>
        <w:t>#</w:t>
      </w:r>
      <w:r w:rsidR="001D428A" w:rsidRPr="00160AA5">
        <w:rPr>
          <w:lang w:val="en-US"/>
        </w:rPr>
        <w:t xml:space="preserve">1 </w:t>
      </w:r>
      <w:r w:rsidRPr="00160AA5">
        <w:rPr>
          <w:lang w:val="en-US"/>
        </w:rPr>
        <w:t>A$</w:t>
      </w:r>
    </w:p>
    <w:p w:rsidR="00B65996" w:rsidRPr="00160AA5" w:rsidRDefault="00B65996">
      <w:pPr>
        <w:pStyle w:val="Instruction"/>
        <w:rPr>
          <w:lang w:val="en-US"/>
        </w:rPr>
      </w:pPr>
      <w:r w:rsidRPr="00160AA5">
        <w:rPr>
          <w:lang w:val="en-US"/>
        </w:rPr>
        <w:t>30 PRINT A$</w:t>
      </w:r>
    </w:p>
    <w:p w:rsidR="00B65996" w:rsidRPr="00160AA5" w:rsidRDefault="00B65996">
      <w:pPr>
        <w:pStyle w:val="Instruction"/>
        <w:rPr>
          <w:lang w:val="en-US"/>
        </w:rPr>
      </w:pPr>
      <w:r w:rsidRPr="00160AA5">
        <w:rPr>
          <w:lang w:val="en-US"/>
        </w:rPr>
        <w:t>40 CLOSE 1</w:t>
      </w:r>
    </w:p>
    <w:p w:rsidR="00B65996" w:rsidRDefault="00B65996">
      <w:r>
        <w:t>La ligne 40 ferme le fichier ESSAI.DAT, ouvert sur le canal 1 (ligne 10).</w:t>
      </w:r>
    </w:p>
    <w:p w:rsidR="00B65996" w:rsidRDefault="00B65996">
      <w:pPr>
        <w:pStyle w:val="InstructionDescription"/>
      </w:pPr>
      <w:r>
        <w:t>Action</w:t>
      </w:r>
    </w:p>
    <w:p w:rsidR="00B65996" w:rsidRDefault="00B65996">
      <w:r>
        <w:t xml:space="preserve">L’instruction CLOSE ferme les fichiers préalablement ouverts sur les canaux </w:t>
      </w:r>
      <w:r>
        <w:rPr>
          <w:rStyle w:val="Paramtre"/>
        </w:rPr>
        <w:t>exp</w:t>
      </w:r>
      <w:r>
        <w:rPr>
          <w:rStyle w:val="Paramtre"/>
        </w:rPr>
        <w:noBreakHyphen/>
        <w:t>num</w:t>
      </w:r>
      <w:r>
        <w:t>….</w:t>
      </w:r>
    </w:p>
    <w:p w:rsidR="00B65996" w:rsidRDefault="00B65996">
      <w:r>
        <w:t>On peut fermer plusieurs fichiers dans un même ordre CLOSE, en spécifiant la liste des canaux, séparés par une virgule. Si l’un des canaux spécifiés n’est pas ouvert, l’instruction est sans effet, mais ne provoque aucune erreur. Lorsque l’instruction CLOSE est utilisée sans argument, tous les fichiers ouverts sont fermés.</w:t>
      </w:r>
    </w:p>
    <w:p w:rsidR="00B65996" w:rsidRDefault="00B65996">
      <w:r>
        <w:t xml:space="preserve">La fermeture d’un fichier est nécessaire avant de pouvoir réutiliser le canal associé dans un ordre </w:t>
      </w:r>
      <w:r>
        <w:lastRenderedPageBreak/>
        <w:t>OPEN.</w:t>
      </w:r>
    </w:p>
    <w:p w:rsidR="00B65996" w:rsidRPr="00160AA5" w:rsidRDefault="00B65996">
      <w:pPr>
        <w:pStyle w:val="InstructionVoir"/>
        <w:rPr>
          <w:lang w:val="en-US"/>
        </w:rPr>
      </w:pPr>
      <w:r w:rsidRPr="00160AA5">
        <w:rPr>
          <w:lang w:val="en-US"/>
        </w:rPr>
        <w:t xml:space="preserve">Voir aussi : </w:t>
      </w:r>
      <w:r w:rsidRPr="00160AA5">
        <w:rPr>
          <w:b w:val="0"/>
          <w:lang w:val="en-US"/>
        </w:rPr>
        <w:t>OPEN, OPEN NEW, OPEN OLD.</w:t>
      </w:r>
    </w:p>
    <w:p w:rsidR="00B65996" w:rsidRDefault="00B65996">
      <w:pPr>
        <w:pStyle w:val="InstructionTitre"/>
        <w:rPr>
          <w:rFonts w:eastAsia="Courier New"/>
        </w:rPr>
      </w:pPr>
      <w:bookmarkStart w:id="82" w:name="_Toc74846702"/>
      <w:r>
        <w:t>CLS</w:t>
      </w:r>
      <w:r>
        <w:tab/>
        <w:t>Instruction</w:t>
      </w:r>
      <w:bookmarkEnd w:id="82"/>
    </w:p>
    <w:p w:rsidR="00B65996" w:rsidRDefault="00B65996">
      <w:pPr>
        <w:pStyle w:val="InstructionRsum1"/>
      </w:pPr>
      <w:r>
        <w:rPr>
          <w:rFonts w:eastAsia="Courier New"/>
        </w:rPr>
        <w:t>Efface l</w:t>
      </w:r>
      <w:r w:rsidR="002C74BD">
        <w:rPr>
          <w:rFonts w:eastAsia="Courier New"/>
        </w:rPr>
        <w:t>a fenêtre SBASIC.</w:t>
      </w:r>
    </w:p>
    <w:p w:rsidR="00B65996" w:rsidRDefault="00B65996">
      <w:pPr>
        <w:pStyle w:val="InstructionRsum3"/>
      </w:pPr>
    </w:p>
    <w:p w:rsidR="00B65996" w:rsidRDefault="00B65996">
      <w:pPr>
        <w:pStyle w:val="InstructionDescription"/>
      </w:pPr>
      <w:r>
        <w:t>Exemple</w:t>
      </w:r>
    </w:p>
    <w:p w:rsidR="00B65996" w:rsidRDefault="00B65996">
      <w:pPr>
        <w:pStyle w:val="Instruction"/>
      </w:pPr>
      <w:r>
        <w:t>CLS</w:t>
      </w:r>
    </w:p>
    <w:p w:rsidR="00B65996" w:rsidRDefault="00B65996">
      <w:pPr>
        <w:pStyle w:val="InstructionDescription"/>
        <w:rPr>
          <w:rFonts w:eastAsia="Courier New"/>
          <w:lang w:bidi="fr-FR"/>
        </w:rPr>
      </w:pPr>
      <w:r>
        <w:t>Action</w:t>
      </w:r>
    </w:p>
    <w:p w:rsidR="00B65996" w:rsidRDefault="00B65996">
      <w:pPr>
        <w:rPr>
          <w:rFonts w:eastAsia="Courier New"/>
          <w:lang w:bidi="fr-FR"/>
        </w:rPr>
      </w:pPr>
      <w:r>
        <w:rPr>
          <w:rFonts w:eastAsia="Courier New"/>
          <w:lang w:bidi="fr-FR"/>
        </w:rPr>
        <w:t xml:space="preserve">Après l’exécution de cette commande, </w:t>
      </w:r>
      <w:r w:rsidR="002C74BD">
        <w:rPr>
          <w:rFonts w:eastAsia="Courier New"/>
          <w:lang w:bidi="fr-FR"/>
        </w:rPr>
        <w:t>la fenêtre SBASIC</w:t>
      </w:r>
      <w:r>
        <w:rPr>
          <w:rFonts w:eastAsia="Courier New"/>
          <w:lang w:bidi="fr-FR"/>
        </w:rPr>
        <w:t xml:space="preserve"> s’efface et le curseur se positionne en haut à </w:t>
      </w:r>
      <w:r w:rsidR="00F0343D">
        <w:rPr>
          <w:rFonts w:eastAsia="Courier New"/>
          <w:lang w:bidi="fr-FR"/>
        </w:rPr>
        <w:t>gauche</w:t>
      </w:r>
      <w:r>
        <w:rPr>
          <w:rFonts w:eastAsia="Courier New"/>
          <w:lang w:bidi="fr-FR"/>
        </w:rPr>
        <w:t xml:space="preserve"> de l</w:t>
      </w:r>
      <w:r w:rsidR="002C74BD">
        <w:rPr>
          <w:rFonts w:eastAsia="Courier New"/>
          <w:lang w:bidi="fr-FR"/>
        </w:rPr>
        <w:t>a fenêtre</w:t>
      </w:r>
      <w:r>
        <w:rPr>
          <w:rFonts w:eastAsia="Courier New"/>
          <w:lang w:bidi="fr-FR"/>
        </w:rPr>
        <w:t>.</w:t>
      </w:r>
    </w:p>
    <w:p w:rsidR="00B65996" w:rsidRDefault="00B65996">
      <w:pPr>
        <w:pStyle w:val="InstructionTitre"/>
      </w:pPr>
      <w:bookmarkStart w:id="83" w:name="_Toc74846703"/>
      <w:r>
        <w:t xml:space="preserve">COMPILE </w:t>
      </w:r>
      <w:r>
        <w:rPr>
          <w:rStyle w:val="Paramtre"/>
        </w:rPr>
        <w:t>nom</w:t>
      </w:r>
      <w:r>
        <w:rPr>
          <w:rStyle w:val="Paramtre"/>
        </w:rPr>
        <w:noBreakHyphen/>
        <w:t>fich</w:t>
      </w:r>
      <w:r>
        <w:t xml:space="preserve"> [,</w:t>
      </w:r>
      <w:r>
        <w:rPr>
          <w:rStyle w:val="Paramtre"/>
        </w:rPr>
        <w:t>exp</w:t>
      </w:r>
      <w:r>
        <w:rPr>
          <w:rStyle w:val="Paramtre"/>
        </w:rPr>
        <w:noBreakHyphen/>
        <w:t>chaîne</w:t>
      </w:r>
      <w:r>
        <w:t>,</w:t>
      </w:r>
      <w:r w:rsidR="00C1681C">
        <w:t>] [</w:t>
      </w:r>
      <w:r>
        <w:rPr>
          <w:rStyle w:val="Paramtre"/>
        </w:rPr>
        <w:t>num</w:t>
      </w:r>
      <w:r>
        <w:rPr>
          <w:rStyle w:val="Paramtre"/>
        </w:rPr>
        <w:noBreakHyphen/>
        <w:t>ligne</w:t>
      </w:r>
      <w:r>
        <w:rPr>
          <w:rStyle w:val="Paramtre"/>
        </w:rPr>
        <w:noBreakHyphen/>
        <w:t>1</w:t>
      </w:r>
      <w:r>
        <w:t xml:space="preserve">, </w:t>
      </w:r>
      <w:r>
        <w:rPr>
          <w:rStyle w:val="Paramtre"/>
        </w:rPr>
        <w:t>num</w:t>
      </w:r>
      <w:r>
        <w:rPr>
          <w:rStyle w:val="Paramtre"/>
        </w:rPr>
        <w:noBreakHyphen/>
        <w:t>ligne</w:t>
      </w:r>
      <w:r>
        <w:rPr>
          <w:rStyle w:val="Paramtre"/>
        </w:rPr>
        <w:noBreakHyphen/>
        <w:t>2</w:t>
      </w:r>
      <w:r>
        <w:t xml:space="preserve">, </w:t>
      </w:r>
      <w:r>
        <w:rPr>
          <w:rStyle w:val="Paramtre"/>
        </w:rPr>
        <w:t>num</w:t>
      </w:r>
      <w:r>
        <w:rPr>
          <w:rStyle w:val="Paramtre"/>
        </w:rPr>
        <w:noBreakHyphen/>
        <w:t>ligne</w:t>
      </w:r>
      <w:r>
        <w:rPr>
          <w:rStyle w:val="Paramtre"/>
        </w:rPr>
        <w:noBreakHyphen/>
        <w:t>3</w:t>
      </w:r>
      <w:r>
        <w:t>]</w:t>
      </w:r>
      <w:r>
        <w:tab/>
        <w:t>Commande</w:t>
      </w:r>
      <w:bookmarkEnd w:id="83"/>
    </w:p>
    <w:p w:rsidR="00B65996" w:rsidRDefault="00B65996">
      <w:pPr>
        <w:pStyle w:val="InstructionRsum1"/>
        <w:rPr>
          <w:rStyle w:val="Paramtre"/>
        </w:rPr>
      </w:pPr>
      <w:r>
        <w:t>Sauvegarde sous une forme précompilée tout ou partie d’un programme.</w:t>
      </w:r>
    </w:p>
    <w:p w:rsidR="00B65996" w:rsidRDefault="00B65996">
      <w:pPr>
        <w:pStyle w:val="InstructionRsum2"/>
        <w:rPr>
          <w:rStyle w:val="Paramtre"/>
        </w:rPr>
      </w:pPr>
      <w:r>
        <w:rPr>
          <w:rStyle w:val="Paramtre"/>
        </w:rPr>
        <w:t>nom</w:t>
      </w:r>
      <w:r>
        <w:rPr>
          <w:rStyle w:val="Paramtre"/>
        </w:rPr>
        <w:noBreakHyphen/>
        <w:t>fich</w:t>
      </w:r>
      <w:r>
        <w:tab/>
        <w:t>Nom de programme</w:t>
      </w:r>
    </w:p>
    <w:p w:rsidR="00F0343D" w:rsidRDefault="00F0343D" w:rsidP="00F0343D">
      <w:pPr>
        <w:pStyle w:val="InstructionRsum2"/>
        <w:rPr>
          <w:rStyle w:val="Paramtre"/>
        </w:rPr>
      </w:pPr>
      <w:r>
        <w:rPr>
          <w:rStyle w:val="Paramtre"/>
        </w:rPr>
        <w:t>exp</w:t>
      </w:r>
      <w:r>
        <w:rPr>
          <w:rStyle w:val="Paramtre"/>
        </w:rPr>
        <w:noBreakHyphen/>
        <w:t>chaîne</w:t>
      </w:r>
      <w:r>
        <w:tab/>
        <w:t>Chaîne de caractères contenant les options C, S</w:t>
      </w:r>
      <w:r w:rsidR="001F618B">
        <w:t>,</w:t>
      </w:r>
      <w:r>
        <w:t xml:space="preserve"> </w:t>
      </w:r>
      <w:r w:rsidR="00641BA8">
        <w:t>P</w:t>
      </w:r>
      <w:r w:rsidR="001F618B">
        <w:t>, O ou L</w:t>
      </w:r>
    </w:p>
    <w:p w:rsidR="00B65996" w:rsidRDefault="00B65996">
      <w:pPr>
        <w:pStyle w:val="InstructionRsum2"/>
        <w:rPr>
          <w:rStyle w:val="Paramtre"/>
        </w:rPr>
      </w:pPr>
      <w:r>
        <w:rPr>
          <w:rStyle w:val="Paramtre"/>
        </w:rPr>
        <w:t>num</w:t>
      </w:r>
      <w:r>
        <w:rPr>
          <w:rStyle w:val="Paramtre"/>
        </w:rPr>
        <w:noBreakHyphen/>
        <w:t>ligne</w:t>
      </w:r>
      <w:r>
        <w:rPr>
          <w:rStyle w:val="Paramtre"/>
        </w:rPr>
        <w:noBreakHyphen/>
        <w:t>1</w:t>
      </w:r>
      <w:r>
        <w:tab/>
        <w:t>Première ligne à compiler.</w:t>
      </w:r>
    </w:p>
    <w:p w:rsidR="00B65996" w:rsidRDefault="00B65996">
      <w:pPr>
        <w:pStyle w:val="InstructionRsum2"/>
        <w:rPr>
          <w:rStyle w:val="Paramtre"/>
        </w:rPr>
      </w:pPr>
      <w:r>
        <w:rPr>
          <w:rStyle w:val="Paramtre"/>
        </w:rPr>
        <w:t>num</w:t>
      </w:r>
      <w:r>
        <w:rPr>
          <w:rStyle w:val="Paramtre"/>
        </w:rPr>
        <w:noBreakHyphen/>
        <w:t>ligne</w:t>
      </w:r>
      <w:r>
        <w:rPr>
          <w:rStyle w:val="Paramtre"/>
        </w:rPr>
        <w:noBreakHyphen/>
        <w:t>2</w:t>
      </w:r>
      <w:r>
        <w:tab/>
        <w:t>Dernière ligne à compiler.</w:t>
      </w:r>
    </w:p>
    <w:p w:rsidR="00B65996" w:rsidRDefault="00B65996">
      <w:pPr>
        <w:pStyle w:val="InstructionRsum2"/>
      </w:pPr>
      <w:r>
        <w:rPr>
          <w:rStyle w:val="Paramtre"/>
        </w:rPr>
        <w:t>num</w:t>
      </w:r>
      <w:r>
        <w:rPr>
          <w:rStyle w:val="Paramtre"/>
        </w:rPr>
        <w:noBreakHyphen/>
        <w:t>ligne</w:t>
      </w:r>
      <w:r>
        <w:rPr>
          <w:rStyle w:val="Paramtre"/>
        </w:rPr>
        <w:noBreakHyphen/>
        <w:t>3</w:t>
      </w:r>
      <w:r>
        <w:tab/>
        <w:t>Nouveau numéro de la première ligne.</w:t>
      </w:r>
    </w:p>
    <w:p w:rsidR="00B65996" w:rsidRDefault="00B65996">
      <w:pPr>
        <w:pStyle w:val="InstructionRsum3"/>
      </w:pPr>
    </w:p>
    <w:p w:rsidR="00B65996" w:rsidRDefault="00B65996">
      <w:pPr>
        <w:pStyle w:val="InstructionDescription"/>
      </w:pPr>
      <w:r>
        <w:t>Exemple 1</w:t>
      </w:r>
    </w:p>
    <w:p w:rsidR="00B65996" w:rsidRDefault="00B65996">
      <w:pPr>
        <w:pStyle w:val="Instruction"/>
      </w:pPr>
      <w:r>
        <w:t xml:space="preserve">COMPILE </w:t>
      </w:r>
      <w:r w:rsidR="00C1681C">
        <w:t>"</w:t>
      </w:r>
      <w:r>
        <w:t>ESSAI</w:t>
      </w:r>
      <w:r w:rsidR="00C1681C">
        <w:t>"</w:t>
      </w:r>
    </w:p>
    <w:p w:rsidR="00B65996" w:rsidRDefault="00B65996">
      <w:r>
        <w:t>Le programme en mémoire est sauvegardé en totalité sous le nom « ESSAI.BAC », sous une forme précompilée, sans modification de sa numérotation.</w:t>
      </w:r>
    </w:p>
    <w:p w:rsidR="00B65996" w:rsidRDefault="00B65996">
      <w:pPr>
        <w:pStyle w:val="InstructionDescription"/>
      </w:pPr>
      <w:r>
        <w:t>Exemple 2</w:t>
      </w:r>
    </w:p>
    <w:p w:rsidR="00B65996" w:rsidRDefault="00B65996">
      <w:pPr>
        <w:pStyle w:val="Instruction"/>
      </w:pPr>
      <w:r>
        <w:t xml:space="preserve">COMPILE </w:t>
      </w:r>
      <w:r w:rsidR="00C1681C">
        <w:t>"</w:t>
      </w:r>
      <w:r>
        <w:t>ESSAI</w:t>
      </w:r>
      <w:r w:rsidR="00C1681C">
        <w:t>"</w:t>
      </w:r>
      <w:r>
        <w:t xml:space="preserve"> 2000,3000,2000</w:t>
      </w:r>
    </w:p>
    <w:p w:rsidR="00B65996" w:rsidRDefault="00B65996">
      <w:r>
        <w:t>Le programme en mémoire est précompilé sous le nom « ESSAI.BAC », de la ligne 2000 à la ligne 3000, sans modification de sa numérotation (le nouveau numéro de la ligne 2000 est également 2000).</w:t>
      </w:r>
    </w:p>
    <w:p w:rsidR="00B65996" w:rsidRDefault="00B65996">
      <w:pPr>
        <w:pStyle w:val="InstructionDescription"/>
      </w:pPr>
      <w:r>
        <w:t>Exemple 3</w:t>
      </w:r>
    </w:p>
    <w:p w:rsidR="00B65996" w:rsidRDefault="00B65996">
      <w:pPr>
        <w:pStyle w:val="Instruction"/>
      </w:pPr>
      <w:r>
        <w:t xml:space="preserve">COMPILE </w:t>
      </w:r>
      <w:r w:rsidR="00C1681C">
        <w:t>"</w:t>
      </w:r>
      <w:r>
        <w:t>ESSAI</w:t>
      </w:r>
      <w:r w:rsidR="00C1681C">
        <w:t>", "C",</w:t>
      </w:r>
      <w:r>
        <w:t xml:space="preserve"> 2000,,100</w:t>
      </w:r>
    </w:p>
    <w:p w:rsidR="00B65996" w:rsidRDefault="00B65996">
      <w:r>
        <w:t>Le programme en mémoire est précompilé sous le nom « ESSAI.BAC », de la ligne 2000 à la dernière ligne avec une renumérotation : la ligne 2000 porte désormais le numéro 100 et ainsi de suite. De plus, le programme est enregistré sous une forme compressée (option C).</w:t>
      </w:r>
    </w:p>
    <w:p w:rsidR="00B65996" w:rsidRDefault="00B65996">
      <w:pPr>
        <w:pStyle w:val="InstructionDescription"/>
      </w:pPr>
      <w:r>
        <w:t>Exemple 4</w:t>
      </w:r>
    </w:p>
    <w:p w:rsidR="00B65996" w:rsidRDefault="00B65996">
      <w:pPr>
        <w:pStyle w:val="Instruction"/>
      </w:pPr>
      <w:r>
        <w:t xml:space="preserve">COMPILE </w:t>
      </w:r>
      <w:r w:rsidR="00C1681C">
        <w:t>"</w:t>
      </w:r>
      <w:r>
        <w:t>ESSAI</w:t>
      </w:r>
      <w:r w:rsidR="00C1681C">
        <w:t>", "</w:t>
      </w:r>
      <w:r w:rsidR="006F16EB">
        <w:t>CPS",</w:t>
      </w:r>
      <w:r>
        <w:t xml:space="preserve"> ,1000,200</w:t>
      </w:r>
    </w:p>
    <w:p w:rsidR="00B65996" w:rsidRDefault="00B65996">
      <w:r>
        <w:t>Le programme en mémoire est précompilé sous le nom « ESSAI.BAC », du début à la ligne 1000, avec une renumérotation : la ligne 1 porte le numéro 200 et ainsi de suite. L’enregistrement est effectué sous une forme compressée (option C), protégée (P) et la table des symboles est supprimée (S).</w:t>
      </w:r>
    </w:p>
    <w:p w:rsidR="00B65996" w:rsidRDefault="00B65996">
      <w:pPr>
        <w:pStyle w:val="InstructionDescription"/>
      </w:pPr>
      <w:r>
        <w:t>Action</w:t>
      </w:r>
    </w:p>
    <w:p w:rsidR="00B65996" w:rsidRDefault="00B65996">
      <w:pPr>
        <w:rPr>
          <w:rStyle w:val="Paramtre"/>
        </w:rPr>
      </w:pPr>
      <w:r>
        <w:lastRenderedPageBreak/>
        <w:t xml:space="preserve">La commande COMPILE sauvegarde sous une forme précompilée la portion du programme </w:t>
      </w:r>
      <w:r>
        <w:rPr>
          <w:rStyle w:val="Paramtre"/>
        </w:rPr>
        <w:t>nom</w:t>
      </w:r>
      <w:r>
        <w:rPr>
          <w:rStyle w:val="Paramtre"/>
        </w:rPr>
        <w:noBreakHyphen/>
        <w:t>fich</w:t>
      </w:r>
      <w:r>
        <w:t xml:space="preserve">, comprise entre </w:t>
      </w:r>
      <w:r>
        <w:rPr>
          <w:rStyle w:val="Paramtre"/>
        </w:rPr>
        <w:t>num</w:t>
      </w:r>
      <w:r>
        <w:rPr>
          <w:rStyle w:val="Paramtre"/>
        </w:rPr>
        <w:noBreakHyphen/>
        <w:t>ligne</w:t>
      </w:r>
      <w:r>
        <w:rPr>
          <w:rStyle w:val="Paramtre"/>
        </w:rPr>
        <w:noBreakHyphen/>
        <w:t>1</w:t>
      </w:r>
      <w:r>
        <w:t xml:space="preserve"> et </w:t>
      </w:r>
      <w:r>
        <w:rPr>
          <w:rStyle w:val="Paramtre"/>
        </w:rPr>
        <w:t>num</w:t>
      </w:r>
      <w:r>
        <w:rPr>
          <w:rStyle w:val="Paramtre"/>
        </w:rPr>
        <w:noBreakHyphen/>
        <w:t>ligne</w:t>
      </w:r>
      <w:r>
        <w:rPr>
          <w:rStyle w:val="Paramtre"/>
        </w:rPr>
        <w:noBreakHyphen/>
        <w:t>2</w:t>
      </w:r>
      <w:r>
        <w:t xml:space="preserve">, en commençant la numérotation du programme sauvegardé à </w:t>
      </w:r>
      <w:r>
        <w:rPr>
          <w:rStyle w:val="Paramtre"/>
        </w:rPr>
        <w:t>num</w:t>
      </w:r>
      <w:r>
        <w:rPr>
          <w:rStyle w:val="Paramtre"/>
        </w:rPr>
        <w:noBreakHyphen/>
        <w:t>ligne</w:t>
      </w:r>
      <w:r>
        <w:rPr>
          <w:rStyle w:val="Paramtre"/>
        </w:rPr>
        <w:noBreakHyphen/>
        <w:t>3</w:t>
      </w:r>
      <w:r>
        <w:t>.</w:t>
      </w:r>
    </w:p>
    <w:p w:rsidR="00B65996" w:rsidRDefault="00B65996">
      <w:r>
        <w:t>Les valeurs par défaut de chacun des trois numéros de lignes optionnels sont les suivantes</w:t>
      </w:r>
      <w:r w:rsidRPr="00160AA5">
        <w:t> </w:t>
      </w:r>
      <w:r>
        <w:t>:</w:t>
      </w:r>
    </w:p>
    <w:p w:rsidR="00B65996" w:rsidRDefault="00B65996">
      <w:pPr>
        <w:pStyle w:val="Retrait1"/>
      </w:pPr>
      <w:r w:rsidRPr="006F16EB">
        <w:rPr>
          <w:i/>
        </w:rPr>
        <w:t>num</w:t>
      </w:r>
      <w:r w:rsidR="006F16EB" w:rsidRPr="006F16EB">
        <w:rPr>
          <w:i/>
        </w:rPr>
        <w:t>-</w:t>
      </w:r>
      <w:r w:rsidRPr="006F16EB">
        <w:rPr>
          <w:i/>
        </w:rPr>
        <w:t>ligne</w:t>
      </w:r>
      <w:r w:rsidR="006F16EB" w:rsidRPr="006F16EB">
        <w:rPr>
          <w:i/>
        </w:rPr>
        <w:t>-</w:t>
      </w:r>
      <w:r w:rsidRPr="006F16EB">
        <w:rPr>
          <w:i/>
        </w:rPr>
        <w:t>1</w:t>
      </w:r>
      <w:r>
        <w:tab/>
        <w:t>1</w:t>
      </w:r>
    </w:p>
    <w:p w:rsidR="00B65996" w:rsidRDefault="00B65996">
      <w:pPr>
        <w:pStyle w:val="Retrait1"/>
      </w:pPr>
      <w:r w:rsidRPr="006F16EB">
        <w:rPr>
          <w:i/>
        </w:rPr>
        <w:t>num</w:t>
      </w:r>
      <w:r w:rsidR="006F16EB" w:rsidRPr="006F16EB">
        <w:rPr>
          <w:i/>
        </w:rPr>
        <w:t>-</w:t>
      </w:r>
      <w:r w:rsidRPr="006F16EB">
        <w:rPr>
          <w:i/>
        </w:rPr>
        <w:t>ligne</w:t>
      </w:r>
      <w:r w:rsidR="006F16EB" w:rsidRPr="006F16EB">
        <w:rPr>
          <w:i/>
        </w:rPr>
        <w:t>-</w:t>
      </w:r>
      <w:r w:rsidRPr="006F16EB">
        <w:rPr>
          <w:i/>
        </w:rPr>
        <w:t>2</w:t>
      </w:r>
      <w:r>
        <w:tab/>
      </w:r>
      <w:r w:rsidR="00AC0121" w:rsidRPr="00AC0121">
        <w:t>2147483647</w:t>
      </w:r>
    </w:p>
    <w:p w:rsidR="00B65996" w:rsidRDefault="00B65996">
      <w:pPr>
        <w:pStyle w:val="Retrait1"/>
      </w:pPr>
      <w:r w:rsidRPr="006F16EB">
        <w:rPr>
          <w:i/>
        </w:rPr>
        <w:t>num</w:t>
      </w:r>
      <w:r w:rsidR="006F16EB" w:rsidRPr="006F16EB">
        <w:rPr>
          <w:i/>
        </w:rPr>
        <w:t>-</w:t>
      </w:r>
      <w:r w:rsidRPr="006F16EB">
        <w:rPr>
          <w:i/>
        </w:rPr>
        <w:t>ligne</w:t>
      </w:r>
      <w:r w:rsidR="006F16EB" w:rsidRPr="006F16EB">
        <w:rPr>
          <w:i/>
        </w:rPr>
        <w:t>-</w:t>
      </w:r>
      <w:r w:rsidRPr="006F16EB">
        <w:rPr>
          <w:i/>
        </w:rPr>
        <w:t>3</w:t>
      </w:r>
      <w:r>
        <w:tab/>
      </w:r>
      <w:r w:rsidR="006F16EB" w:rsidRPr="006F16EB">
        <w:rPr>
          <w:i/>
        </w:rPr>
        <w:t>num-ligne-1</w:t>
      </w:r>
    </w:p>
    <w:p w:rsidR="00B65996" w:rsidRDefault="00B65996">
      <w:r>
        <w:t>Une ou plusieurs des options suivantes peuvent être utilisées :</w:t>
      </w:r>
    </w:p>
    <w:p w:rsidR="00B65996" w:rsidRDefault="00B65996">
      <w:pPr>
        <w:pStyle w:val="Liste1"/>
      </w:pPr>
      <w:r>
        <w:t>C (Compression)</w:t>
      </w:r>
      <w:r w:rsidR="00E314E5">
        <w:t xml:space="preserve"> </w:t>
      </w:r>
      <w:r>
        <w:t>: les espaces et les remarques (REM) sont supprimées.</w:t>
      </w:r>
    </w:p>
    <w:p w:rsidR="00B65996" w:rsidRDefault="00B65996">
      <w:pPr>
        <w:pStyle w:val="Liste1"/>
      </w:pPr>
      <w:r>
        <w:t>S (Symboles) : suppression de la table des symboles. Le programme devient illisible.</w:t>
      </w:r>
    </w:p>
    <w:p w:rsidR="00B65996" w:rsidRDefault="00B65996">
      <w:pPr>
        <w:pStyle w:val="Liste1"/>
      </w:pPr>
      <w:r>
        <w:t>P (Protection) : le programme ne peut plus être listé ; il ne peut être qu’exécuté.</w:t>
      </w:r>
    </w:p>
    <w:p w:rsidR="00DE4C99" w:rsidRDefault="00DE4C99" w:rsidP="00DE4C99">
      <w:pPr>
        <w:pStyle w:val="Liste1"/>
      </w:pPr>
      <w:r>
        <w:t>O (Overlay) ou L(Librairie) : lors de son chargement, les lignes de ce programme s’ajoutent aux lignes déjà présentes. Seules les lignes dont le numéro se trouve entre la première ligne et la dernière ligne du programme compilé sont effacées.</w:t>
      </w:r>
    </w:p>
    <w:p w:rsidR="00DE4C99" w:rsidRDefault="00DE4C99">
      <w:r>
        <w:t>Si l’option C, l’option S</w:t>
      </w:r>
      <w:r w:rsidR="003F36A9">
        <w:t>, l’option L</w:t>
      </w:r>
      <w:r>
        <w:t xml:space="preserve"> ou un paramètre </w:t>
      </w:r>
      <w:r w:rsidRPr="006F16EB">
        <w:rPr>
          <w:i/>
        </w:rPr>
        <w:t>num-ligne</w:t>
      </w:r>
      <w:r>
        <w:t xml:space="preserve"> est spécifiée, l’option O est forcée.</w:t>
      </w:r>
    </w:p>
    <w:p w:rsidR="00DE4C99" w:rsidRDefault="00B65996">
      <w:r>
        <w:t>Si aucune option n’est spécifiée</w:t>
      </w:r>
      <w:r w:rsidR="007E5609">
        <w:t xml:space="preserve"> ou seulement  l’option P</w:t>
      </w:r>
      <w:r>
        <w:t>, le programme se retrouve, une fois rechargé, dans son état d’origine.</w:t>
      </w:r>
      <w:r w:rsidR="00DE4C99">
        <w:t xml:space="preserve"> Les lignes déjà présentes sont effacées.</w:t>
      </w:r>
    </w:p>
    <w:p w:rsidR="00B65996" w:rsidRDefault="00B65996">
      <w:r>
        <w:t xml:space="preserve">L’utilisation de la commande COMPILE plutôt que la commande SAVE permet d’obtenir un chargement du programme (avec l’instruction BLOAD) </w:t>
      </w:r>
      <w:r w:rsidR="003F36A9">
        <w:t>beaucoup</w:t>
      </w:r>
      <w:r>
        <w:t xml:space="preserve"> plus rapide qu’avec l’instruction LOAD.</w:t>
      </w:r>
    </w:p>
    <w:p w:rsidR="00B65996" w:rsidRDefault="00B65996">
      <w:pPr>
        <w:pStyle w:val="InstructionVoir"/>
      </w:pPr>
      <w:r>
        <w:t>Voir aussi :</w:t>
      </w:r>
      <w:r>
        <w:rPr>
          <w:b w:val="0"/>
        </w:rPr>
        <w:t xml:space="preserve"> SAVE, </w:t>
      </w:r>
      <w:r w:rsidR="00DE4C99">
        <w:rPr>
          <w:b w:val="0"/>
        </w:rPr>
        <w:t>BLOAD</w:t>
      </w:r>
      <w:r w:rsidR="006D3678">
        <w:rPr>
          <w:b w:val="0"/>
        </w:rPr>
        <w:t>.</w:t>
      </w:r>
    </w:p>
    <w:p w:rsidR="00B65996" w:rsidRDefault="00B65996">
      <w:pPr>
        <w:pStyle w:val="InstructionTitre"/>
      </w:pPr>
      <w:bookmarkStart w:id="84" w:name="_Toc74846704"/>
      <w:r>
        <w:t>CONT</w:t>
      </w:r>
      <w:r w:rsidR="00536136">
        <w:t xml:space="preserve"> ou CONTINUE</w:t>
      </w:r>
      <w:r>
        <w:tab/>
        <w:t>Commande</w:t>
      </w:r>
      <w:bookmarkEnd w:id="84"/>
    </w:p>
    <w:p w:rsidR="00B65996" w:rsidRDefault="00B65996">
      <w:pPr>
        <w:pStyle w:val="InstructionRsum1"/>
      </w:pPr>
      <w:r>
        <w:t xml:space="preserve">Lance la poursuite d’un programme arrêté par une instruction STOP ou les touches </w:t>
      </w:r>
      <w:r>
        <w:rPr>
          <w:rStyle w:val="Touche"/>
          <w:rFonts w:eastAsia="Courier New"/>
        </w:rPr>
        <w:t>Ctrl-C</w:t>
      </w:r>
      <w:r>
        <w:t>.</w:t>
      </w:r>
    </w:p>
    <w:p w:rsidR="00B65996" w:rsidRDefault="00B65996">
      <w:pPr>
        <w:pStyle w:val="InstructionRsum3"/>
      </w:pPr>
    </w:p>
    <w:p w:rsidR="00B65996" w:rsidRDefault="00B65996">
      <w:pPr>
        <w:pStyle w:val="InstructionDescription"/>
      </w:pPr>
      <w:r>
        <w:t>Exemple 1</w:t>
      </w:r>
    </w:p>
    <w:p w:rsidR="00B65996" w:rsidRDefault="00B65996">
      <w:pPr>
        <w:pStyle w:val="Instruction"/>
      </w:pPr>
      <w:r>
        <w:t>10 PRINT "PREMIER": STOP: PRINT "DEUXIEME"</w:t>
      </w:r>
    </w:p>
    <w:p w:rsidR="00B65996" w:rsidRDefault="00B65996">
      <w:r>
        <w:t>Lors de l’exécution de cette ligne, le mot « PREMIER » s’affiche, puis un message indique que le programme est arrêté :</w:t>
      </w:r>
    </w:p>
    <w:p w:rsidR="00B65996" w:rsidRDefault="00B65996">
      <w:pPr>
        <w:pStyle w:val="Retrait1"/>
      </w:pPr>
      <w:r>
        <w:t>STOP A LA LIGNE 10</w:t>
      </w:r>
    </w:p>
    <w:p w:rsidR="00B65996" w:rsidRDefault="00B65996">
      <w:r>
        <w:t>Dès que l’on tape « CONT », l’exécution se poursuit et le mot « DEUXIEME » s’affiche à son tour.</w:t>
      </w:r>
    </w:p>
    <w:p w:rsidR="00B65996" w:rsidRDefault="00B65996">
      <w:pPr>
        <w:pStyle w:val="InstructionDescription"/>
      </w:pPr>
      <w:r>
        <w:t>Exemple 2</w:t>
      </w:r>
    </w:p>
    <w:p w:rsidR="00B65996" w:rsidRDefault="00B65996">
      <w:pPr>
        <w:pStyle w:val="Instruction"/>
      </w:pPr>
      <w:r>
        <w:t>10 INPUT A$</w:t>
      </w:r>
    </w:p>
    <w:p w:rsidR="00B65996" w:rsidRDefault="00B65996">
      <w:pPr>
        <w:pStyle w:val="Instruction"/>
      </w:pPr>
      <w:r>
        <w:t>20 PRINT A$</w:t>
      </w:r>
    </w:p>
    <w:p w:rsidR="00B65996" w:rsidRDefault="00B65996">
      <w:r>
        <w:t xml:space="preserve">Si l’on tape </w:t>
      </w:r>
      <w:r>
        <w:rPr>
          <w:rStyle w:val="Touche"/>
          <w:rFonts w:eastAsia="Courier New"/>
        </w:rPr>
        <w:t>Ctrl-C</w:t>
      </w:r>
      <w:r>
        <w:t xml:space="preserve"> lors de l’exécution de l’instruction INPUT, un message signale l’arrêt du programme :</w:t>
      </w:r>
    </w:p>
    <w:p w:rsidR="00B65996" w:rsidRDefault="00B65996">
      <w:pPr>
        <w:pStyle w:val="Retrait1"/>
      </w:pPr>
      <w:r>
        <w:t>BREAK A LA LIGNE 10</w:t>
      </w:r>
    </w:p>
    <w:p w:rsidR="00B65996" w:rsidRDefault="00B65996">
      <w:r>
        <w:t>La commande CONT permet de reprendre l’exécution à l’instruction INPUT.</w:t>
      </w:r>
    </w:p>
    <w:p w:rsidR="00B65996" w:rsidRDefault="00B65996">
      <w:pPr>
        <w:pStyle w:val="InstructionDescription"/>
      </w:pPr>
      <w:r>
        <w:t>Action</w:t>
      </w:r>
    </w:p>
    <w:p w:rsidR="00B65996" w:rsidRDefault="00B65996">
      <w:r>
        <w:t xml:space="preserve">La commande CONTinue permet de reprendre l’exécution d’un programme interrompu soit par une instruction STOP, soit par appui sur </w:t>
      </w:r>
      <w:r>
        <w:rPr>
          <w:rStyle w:val="Touche"/>
          <w:rFonts w:eastAsia="Courier New"/>
        </w:rPr>
        <w:t>Ctrl-C</w:t>
      </w:r>
      <w:r>
        <w:t>.</w:t>
      </w:r>
    </w:p>
    <w:p w:rsidR="00B65996" w:rsidRDefault="00B65996">
      <w:pPr>
        <w:rPr>
          <w:rFonts w:eastAsia="Courier New"/>
          <w:lang w:bidi="fr-FR"/>
        </w:rPr>
      </w:pPr>
      <w:r>
        <w:lastRenderedPageBreak/>
        <w:t xml:space="preserve">Si le programme est arrêté par une instruction STOP, la commande CONT fait reprendre l’exécution à l’instruction suivante ; s’il est arrêté par </w:t>
      </w:r>
      <w:r>
        <w:rPr>
          <w:rStyle w:val="Touche"/>
          <w:rFonts w:eastAsia="Courier New"/>
        </w:rPr>
        <w:t>Ctrl-C</w:t>
      </w:r>
      <w:r>
        <w:t xml:space="preserve"> alors qu’une instruction de type INPUT attend une entrée de données, CONT provoque la reprise de l’exécution à l’instruction INPUT elle-même.</w:t>
      </w:r>
    </w:p>
    <w:p w:rsidR="00B65996" w:rsidRDefault="00B65996">
      <w:pPr>
        <w:rPr>
          <w:rFonts w:eastAsia="Courier New"/>
          <w:lang w:bidi="fr-FR"/>
        </w:rPr>
      </w:pPr>
      <w:r>
        <w:rPr>
          <w:rFonts w:eastAsia="Courier New"/>
          <w:lang w:bidi="fr-FR"/>
        </w:rPr>
        <w:t xml:space="preserve">La commande </w:t>
      </w:r>
      <w:r>
        <w:t xml:space="preserve">CONT </w:t>
      </w:r>
      <w:r>
        <w:rPr>
          <w:rFonts w:eastAsia="Courier New"/>
          <w:lang w:bidi="fr-FR"/>
        </w:rPr>
        <w:t>ne peut pas faire redémarrer le programme dans les cas suivants</w:t>
      </w:r>
      <w:r w:rsidRPr="00160AA5">
        <w:t> </w:t>
      </w:r>
      <w:r>
        <w:rPr>
          <w:rFonts w:eastAsia="Courier New"/>
          <w:lang w:bidi="fr-FR"/>
        </w:rPr>
        <w:t>:</w:t>
      </w:r>
    </w:p>
    <w:p w:rsidR="00B65996" w:rsidRDefault="00B65996">
      <w:pPr>
        <w:pStyle w:val="Liste1"/>
        <w:rPr>
          <w:rFonts w:eastAsia="Courier New"/>
          <w:lang w:bidi="fr-FR"/>
        </w:rPr>
      </w:pPr>
      <w:r>
        <w:rPr>
          <w:rFonts w:eastAsia="Courier New"/>
          <w:lang w:bidi="fr-FR"/>
        </w:rPr>
        <w:t>Si une erreur s’est produite au cours de l’exécution du programme ;</w:t>
      </w:r>
    </w:p>
    <w:p w:rsidR="00B65996" w:rsidRDefault="00B65996">
      <w:pPr>
        <w:pStyle w:val="Liste1"/>
        <w:rPr>
          <w:rFonts w:eastAsia="Courier New"/>
          <w:lang w:bidi="fr-FR"/>
        </w:rPr>
      </w:pPr>
      <w:r>
        <w:rPr>
          <w:rFonts w:eastAsia="Courier New"/>
          <w:lang w:bidi="fr-FR"/>
        </w:rPr>
        <w:t xml:space="preserve">Si </w:t>
      </w:r>
      <w:r w:rsidR="00AE4F4F">
        <w:rPr>
          <w:rFonts w:eastAsia="Courier New"/>
          <w:lang w:bidi="fr-FR"/>
        </w:rPr>
        <w:t>la commande CLEAR est exécutée</w:t>
      </w:r>
      <w:r>
        <w:rPr>
          <w:rFonts w:eastAsia="Courier New"/>
          <w:lang w:bidi="fr-FR"/>
        </w:rPr>
        <w:t xml:space="preserve"> après l’interruption ;</w:t>
      </w:r>
    </w:p>
    <w:p w:rsidR="00B65996" w:rsidRDefault="00B65996">
      <w:pPr>
        <w:pStyle w:val="Liste1"/>
      </w:pPr>
      <w:r>
        <w:rPr>
          <w:rFonts w:eastAsia="Courier New"/>
          <w:lang w:bidi="fr-FR"/>
        </w:rPr>
        <w:t>Si des lignes de programme</w:t>
      </w:r>
      <w:r w:rsidR="00AE4F4F">
        <w:rPr>
          <w:rFonts w:eastAsia="Courier New"/>
          <w:lang w:bidi="fr-FR"/>
        </w:rPr>
        <w:t xml:space="preserve"> référencées (</w:t>
      </w:r>
      <w:r w:rsidR="00AE4F4F">
        <w:t>ligne courante ou CALL, GOSUB ou FOR en cours</w:t>
      </w:r>
      <w:r w:rsidR="00AE4F4F">
        <w:rPr>
          <w:rFonts w:eastAsia="Courier New"/>
          <w:lang w:bidi="fr-FR"/>
        </w:rPr>
        <w:t>)</w:t>
      </w:r>
      <w:r>
        <w:rPr>
          <w:rFonts w:eastAsia="Courier New"/>
          <w:lang w:bidi="fr-FR"/>
        </w:rPr>
        <w:t xml:space="preserve"> ont été modifiées ou supprimées après l’arrêt.</w:t>
      </w:r>
    </w:p>
    <w:p w:rsidR="00B65996" w:rsidRDefault="00B65996">
      <w:r>
        <w:t>La commande CONT n’est utilisable qu’en mode direct.</w:t>
      </w:r>
    </w:p>
    <w:p w:rsidR="00B65996" w:rsidRDefault="00B65996">
      <w:pPr>
        <w:pStyle w:val="InstructionVoir"/>
      </w:pPr>
      <w:r>
        <w:t>Voir aussi :</w:t>
      </w:r>
      <w:r>
        <w:rPr>
          <w:b w:val="0"/>
        </w:rPr>
        <w:t xml:space="preserve"> </w:t>
      </w:r>
      <w:r>
        <w:rPr>
          <w:rFonts w:eastAsia="Courier New"/>
          <w:b w:val="0"/>
          <w:lang w:bidi="fr-FR"/>
        </w:rPr>
        <w:t>STOP.</w:t>
      </w:r>
    </w:p>
    <w:p w:rsidR="00B65996" w:rsidRDefault="006D3678">
      <w:pPr>
        <w:pStyle w:val="InstructionTitre"/>
      </w:pPr>
      <w:bookmarkStart w:id="85" w:name="_Toc74846705"/>
      <w:r>
        <w:t>COS</w:t>
      </w:r>
      <w:r w:rsidR="00B65996">
        <w:t>(</w:t>
      </w:r>
      <w:r w:rsidR="00B65996">
        <w:rPr>
          <w:rStyle w:val="Paramtre"/>
        </w:rPr>
        <w:t>exp</w:t>
      </w:r>
      <w:r w:rsidR="00B65996">
        <w:rPr>
          <w:rStyle w:val="Paramtre"/>
        </w:rPr>
        <w:noBreakHyphen/>
        <w:t>num</w:t>
      </w:r>
      <w:r w:rsidR="00B65996">
        <w:t>)</w:t>
      </w:r>
      <w:r w:rsidR="00B65996">
        <w:tab/>
        <w:t>Fonction</w:t>
      </w:r>
      <w:bookmarkEnd w:id="85"/>
    </w:p>
    <w:p w:rsidR="00B65996" w:rsidRDefault="00B65996">
      <w:pPr>
        <w:pStyle w:val="InstructionRsum1"/>
        <w:rPr>
          <w:rStyle w:val="Paramtre"/>
        </w:rPr>
      </w:pPr>
      <w:r>
        <w:t>Retourne le cosinus d’un angle.</w:t>
      </w:r>
    </w:p>
    <w:p w:rsidR="00B65996" w:rsidRDefault="00B65996">
      <w:pPr>
        <w:pStyle w:val="InstructionRsum2"/>
      </w:pPr>
      <w:r>
        <w:rPr>
          <w:rStyle w:val="Paramtre"/>
        </w:rPr>
        <w:t>exp</w:t>
      </w:r>
      <w:r>
        <w:rPr>
          <w:rStyle w:val="Paramtre"/>
        </w:rPr>
        <w:noBreakHyphen/>
        <w:t>num</w:t>
      </w:r>
      <w:r>
        <w:tab/>
        <w:t>Angle exprimé en radians.</w:t>
      </w:r>
    </w:p>
    <w:p w:rsidR="00B65996" w:rsidRDefault="00B65996">
      <w:pPr>
        <w:pStyle w:val="InstructionRsum3"/>
      </w:pPr>
    </w:p>
    <w:p w:rsidR="00B65996" w:rsidRDefault="00B65996">
      <w:pPr>
        <w:pStyle w:val="InstructionDescription"/>
      </w:pPr>
      <w:r>
        <w:t>Exemple</w:t>
      </w:r>
    </w:p>
    <w:p w:rsidR="00B65996" w:rsidRDefault="00B65996">
      <w:pPr>
        <w:pStyle w:val="Instruction"/>
      </w:pPr>
      <w:r>
        <w:t>10 PRINT COS (PI/3)</w:t>
      </w:r>
    </w:p>
    <w:p w:rsidR="00B65996" w:rsidRDefault="00B65996">
      <w:r>
        <w:t>La valeur retournée est égale à 0,5, correspondant au cosinus de PI/3.</w:t>
      </w:r>
    </w:p>
    <w:p w:rsidR="00B65996" w:rsidRDefault="00B65996">
      <w:pPr>
        <w:pStyle w:val="InstructionDescription"/>
      </w:pPr>
      <w:r>
        <w:t>Action</w:t>
      </w:r>
    </w:p>
    <w:p w:rsidR="00B65996" w:rsidRDefault="00B65996">
      <w:pPr>
        <w:rPr>
          <w:rStyle w:val="Paramtre"/>
        </w:rPr>
      </w:pPr>
      <w:r>
        <w:t xml:space="preserve">La fonction COS renvoie la valeur du cosinus de l’angle </w:t>
      </w:r>
      <w:r>
        <w:rPr>
          <w:rStyle w:val="Paramtre"/>
        </w:rPr>
        <w:t>exp</w:t>
      </w:r>
      <w:r>
        <w:rPr>
          <w:rStyle w:val="Paramtre"/>
        </w:rPr>
        <w:noBreakHyphen/>
        <w:t>num</w:t>
      </w:r>
      <w:r>
        <w:t>.</w:t>
      </w:r>
    </w:p>
    <w:p w:rsidR="00B65996" w:rsidRDefault="00B65996">
      <w:r>
        <w:rPr>
          <w:rStyle w:val="Paramtre"/>
        </w:rPr>
        <w:t>exp</w:t>
      </w:r>
      <w:r>
        <w:rPr>
          <w:rStyle w:val="Paramtre"/>
        </w:rPr>
        <w:noBreakHyphen/>
        <w:t>num</w:t>
      </w:r>
      <w:r>
        <w:t xml:space="preserve"> représente un angle exprimé en radians.</w:t>
      </w:r>
    </w:p>
    <w:p w:rsidR="00B65996" w:rsidRDefault="00B65996">
      <w:pPr>
        <w:pStyle w:val="InstructionVoir"/>
      </w:pPr>
      <w:r>
        <w:t>Voir aussi :</w:t>
      </w:r>
      <w:r>
        <w:rPr>
          <w:b w:val="0"/>
        </w:rPr>
        <w:t xml:space="preserve"> SIN.</w:t>
      </w:r>
    </w:p>
    <w:p w:rsidR="00B65996" w:rsidRPr="003B01CB" w:rsidRDefault="00B65996">
      <w:pPr>
        <w:pStyle w:val="InstructionTitre"/>
      </w:pPr>
      <w:bookmarkStart w:id="86" w:name="_Toc74846706"/>
      <w:r w:rsidRPr="003B01CB">
        <w:t xml:space="preserve">CURSOR </w:t>
      </w:r>
      <w:r w:rsidRPr="003B01CB">
        <w:rPr>
          <w:rStyle w:val="Paramtre"/>
        </w:rPr>
        <w:t>exp</w:t>
      </w:r>
      <w:r w:rsidRPr="003B01CB">
        <w:rPr>
          <w:rStyle w:val="Paramtre"/>
        </w:rPr>
        <w:noBreakHyphen/>
        <w:t>num</w:t>
      </w:r>
      <w:r w:rsidRPr="003B01CB">
        <w:rPr>
          <w:rStyle w:val="Paramtre"/>
        </w:rPr>
        <w:noBreakHyphen/>
        <w:t>1</w:t>
      </w:r>
      <w:r w:rsidRPr="003B01CB">
        <w:t xml:space="preserve">, </w:t>
      </w:r>
      <w:r w:rsidRPr="003B01CB">
        <w:rPr>
          <w:rStyle w:val="Paramtre"/>
        </w:rPr>
        <w:t>exp</w:t>
      </w:r>
      <w:r w:rsidRPr="003B01CB">
        <w:rPr>
          <w:rStyle w:val="Paramtre"/>
        </w:rPr>
        <w:noBreakHyphen/>
        <w:t>num</w:t>
      </w:r>
      <w:r w:rsidRPr="003B01CB">
        <w:rPr>
          <w:rStyle w:val="Paramtre"/>
        </w:rPr>
        <w:noBreakHyphen/>
        <w:t>2</w:t>
      </w:r>
      <w:r w:rsidRPr="003B01CB">
        <w:tab/>
      </w:r>
      <w:r w:rsidR="00B25A60" w:rsidRPr="003B01CB">
        <w:t>Instruction</w:t>
      </w:r>
      <w:bookmarkEnd w:id="86"/>
    </w:p>
    <w:p w:rsidR="00B65996" w:rsidRDefault="00B65996">
      <w:pPr>
        <w:pStyle w:val="InstructionRsum1"/>
        <w:rPr>
          <w:rStyle w:val="Paramtre"/>
        </w:rPr>
      </w:pPr>
      <w:r>
        <w:t>Positionne le curseur en un point quelconque de l</w:t>
      </w:r>
      <w:r w:rsidR="002C74BD">
        <w:t>a fenêtre SBASIC</w:t>
      </w:r>
      <w:r>
        <w:t>.</w:t>
      </w:r>
    </w:p>
    <w:p w:rsidR="00B65996" w:rsidRDefault="00B65996">
      <w:pPr>
        <w:pStyle w:val="InstructionRsum2"/>
        <w:rPr>
          <w:rStyle w:val="Paramtre"/>
        </w:rPr>
      </w:pPr>
      <w:r>
        <w:rPr>
          <w:rStyle w:val="Paramtre"/>
        </w:rPr>
        <w:t>exp</w:t>
      </w:r>
      <w:r>
        <w:rPr>
          <w:rStyle w:val="Paramtre"/>
        </w:rPr>
        <w:noBreakHyphen/>
        <w:t>num</w:t>
      </w:r>
      <w:r>
        <w:rPr>
          <w:rStyle w:val="Paramtre"/>
        </w:rPr>
        <w:noBreakHyphen/>
        <w:t>1</w:t>
      </w:r>
      <w:r>
        <w:tab/>
        <w:t>Numéro de ligne (0 à 24).</w:t>
      </w:r>
    </w:p>
    <w:p w:rsidR="00B65996" w:rsidRDefault="00B65996">
      <w:pPr>
        <w:pStyle w:val="InstructionRsum2"/>
      </w:pPr>
      <w:r>
        <w:rPr>
          <w:rStyle w:val="Paramtre"/>
        </w:rPr>
        <w:t>exp</w:t>
      </w:r>
      <w:r>
        <w:rPr>
          <w:rStyle w:val="Paramtre"/>
        </w:rPr>
        <w:noBreakHyphen/>
        <w:t>num</w:t>
      </w:r>
      <w:r>
        <w:rPr>
          <w:rStyle w:val="Paramtre"/>
        </w:rPr>
        <w:noBreakHyphen/>
        <w:t>2</w:t>
      </w:r>
      <w:r>
        <w:tab/>
        <w:t>Numéro de colonne (1 à 80).</w:t>
      </w:r>
    </w:p>
    <w:p w:rsidR="00B65996" w:rsidRDefault="00B65996">
      <w:pPr>
        <w:pStyle w:val="InstructionRsum3"/>
      </w:pPr>
    </w:p>
    <w:p w:rsidR="00B65996" w:rsidRDefault="00B65996">
      <w:pPr>
        <w:pStyle w:val="InstructionDescription"/>
      </w:pPr>
      <w:r>
        <w:t>Exemple 1</w:t>
      </w:r>
    </w:p>
    <w:p w:rsidR="00B65996" w:rsidRDefault="00B65996">
      <w:pPr>
        <w:pStyle w:val="Instruction"/>
      </w:pPr>
      <w:r>
        <w:t>10 CURSOR 10,40</w:t>
      </w:r>
    </w:p>
    <w:p w:rsidR="00B65996" w:rsidRDefault="00B65996">
      <w:pPr>
        <w:pStyle w:val="Instruction"/>
      </w:pPr>
      <w:r>
        <w:t>20 PRINT "ESSAI"</w:t>
      </w:r>
    </w:p>
    <w:p w:rsidR="00B65996" w:rsidRDefault="00B65996">
      <w:r>
        <w:t>Le message « ESSAI » s’affiche à partir de la 40e colonne de la 1</w:t>
      </w:r>
      <w:r w:rsidR="00575D42">
        <w:t>1</w:t>
      </w:r>
      <w:r>
        <w:t>e ligne.</w:t>
      </w:r>
    </w:p>
    <w:p w:rsidR="00B65996" w:rsidRDefault="00B65996">
      <w:pPr>
        <w:pStyle w:val="InstructionDescription"/>
      </w:pPr>
      <w:r>
        <w:t>Exemple 2</w:t>
      </w:r>
    </w:p>
    <w:p w:rsidR="00B65996" w:rsidRDefault="00B65996">
      <w:pPr>
        <w:pStyle w:val="Instruction"/>
      </w:pPr>
      <w:r>
        <w:t>10 CURSOR</w:t>
      </w:r>
    </w:p>
    <w:p w:rsidR="00B65996" w:rsidRDefault="00B65996">
      <w:pPr>
        <w:pStyle w:val="Instruction"/>
      </w:pPr>
      <w:r>
        <w:t>20 CURSOR 20,30</w:t>
      </w:r>
    </w:p>
    <w:p w:rsidR="00B65996" w:rsidRDefault="00B65996">
      <w:pPr>
        <w:pStyle w:val="Instruction"/>
      </w:pPr>
      <w:r>
        <w:t xml:space="preserve">30 PRINT "POSITION DU CURSEUR : LIGNE "; YPEN, "COLONNE :"; </w:t>
      </w:r>
      <w:r w:rsidR="00D2756A">
        <w:t>X</w:t>
      </w:r>
      <w:r>
        <w:t>PEN,</w:t>
      </w:r>
    </w:p>
    <w:p w:rsidR="00B65996" w:rsidRDefault="00B65996">
      <w:pPr>
        <w:pStyle w:val="Instruction"/>
        <w:rPr>
          <w:rFonts w:eastAsia="Courier New"/>
          <w:lang w:bidi="fr-FR"/>
        </w:rPr>
      </w:pPr>
      <w:r>
        <w:t>40 CURSOR YPEN, XPEN</w:t>
      </w:r>
    </w:p>
    <w:p w:rsidR="00B65996" w:rsidRDefault="00B65996">
      <w:r>
        <w:rPr>
          <w:rFonts w:eastAsia="Courier New"/>
          <w:lang w:bidi="fr-FR"/>
        </w:rPr>
        <w:t>La position du curseur est donnée à la suite du message « POSITION DU CURSEUR… », qui s’affiche à partir de la 3</w:t>
      </w:r>
      <w:r>
        <w:rPr>
          <w:rFonts w:eastAsia="Courier New"/>
        </w:rPr>
        <w:t>0e</w:t>
      </w:r>
      <w:r>
        <w:rPr>
          <w:rFonts w:eastAsia="Courier New"/>
          <w:lang w:bidi="fr-FR"/>
        </w:rPr>
        <w:t xml:space="preserve"> colonne de la 2</w:t>
      </w:r>
      <w:r w:rsidR="00CE6DB4">
        <w:rPr>
          <w:rFonts w:eastAsia="Courier New"/>
        </w:rPr>
        <w:t>1</w:t>
      </w:r>
      <w:r>
        <w:rPr>
          <w:rFonts w:eastAsia="Courier New"/>
        </w:rPr>
        <w:t>e</w:t>
      </w:r>
      <w:r>
        <w:rPr>
          <w:rFonts w:eastAsia="Courier New"/>
          <w:lang w:bidi="fr-FR"/>
        </w:rPr>
        <w:t xml:space="preserve"> ligne. Puis le curseur est repositionné à l’emplacement qu’il occupait avant que le message n’apparaisse.</w:t>
      </w:r>
    </w:p>
    <w:p w:rsidR="00B65996" w:rsidRDefault="00B65996">
      <w:pPr>
        <w:pStyle w:val="InstructionDescription"/>
        <w:rPr>
          <w:rFonts w:eastAsia="Courier New"/>
          <w:lang w:bidi="fr-FR"/>
        </w:rPr>
      </w:pPr>
      <w:r>
        <w:lastRenderedPageBreak/>
        <w:t>Action</w:t>
      </w:r>
    </w:p>
    <w:p w:rsidR="00B65996" w:rsidRDefault="00B65996">
      <w:pPr>
        <w:rPr>
          <w:rFonts w:eastAsia="Courier New"/>
          <w:lang w:bidi="fr-FR"/>
        </w:rPr>
      </w:pPr>
      <w:r>
        <w:rPr>
          <w:rFonts w:eastAsia="Courier New"/>
          <w:lang w:bidi="fr-FR"/>
        </w:rPr>
        <w:t xml:space="preserve">Si les paramètres </w:t>
      </w:r>
      <w:r>
        <w:rPr>
          <w:rStyle w:val="Paramtre"/>
          <w:rFonts w:eastAsia="Courier New"/>
        </w:rPr>
        <w:t>exp</w:t>
      </w:r>
      <w:r>
        <w:rPr>
          <w:rStyle w:val="Paramtre"/>
          <w:rFonts w:eastAsia="Courier New"/>
        </w:rPr>
        <w:noBreakHyphen/>
        <w:t>num</w:t>
      </w:r>
      <w:r>
        <w:rPr>
          <w:rStyle w:val="Paramtre"/>
          <w:rFonts w:eastAsia="Courier New"/>
        </w:rPr>
        <w:noBreakHyphen/>
        <w:t>1</w:t>
      </w:r>
      <w:r>
        <w:rPr>
          <w:rFonts w:eastAsia="Courier New"/>
          <w:lang w:bidi="fr-FR"/>
        </w:rPr>
        <w:t xml:space="preserve"> et </w:t>
      </w:r>
      <w:r>
        <w:rPr>
          <w:rStyle w:val="Paramtre"/>
          <w:rFonts w:eastAsia="Courier New"/>
        </w:rPr>
        <w:t>exp</w:t>
      </w:r>
      <w:r>
        <w:rPr>
          <w:rStyle w:val="Paramtre"/>
          <w:rFonts w:eastAsia="Courier New"/>
        </w:rPr>
        <w:noBreakHyphen/>
        <w:t>num</w:t>
      </w:r>
      <w:r>
        <w:rPr>
          <w:rStyle w:val="Paramtre"/>
          <w:rFonts w:eastAsia="Courier New"/>
        </w:rPr>
        <w:noBreakHyphen/>
        <w:t>2</w:t>
      </w:r>
      <w:r>
        <w:rPr>
          <w:rFonts w:eastAsia="Courier New"/>
          <w:lang w:bidi="fr-FR"/>
        </w:rPr>
        <w:t xml:space="preserve"> sont spécifiés, l’instruction CURSOR permet de positionner le curseur en ligne </w:t>
      </w:r>
      <w:r>
        <w:rPr>
          <w:rStyle w:val="Paramtre"/>
          <w:rFonts w:eastAsia="Courier New"/>
        </w:rPr>
        <w:t>exp</w:t>
      </w:r>
      <w:r>
        <w:rPr>
          <w:rStyle w:val="Paramtre"/>
          <w:rFonts w:eastAsia="Courier New"/>
        </w:rPr>
        <w:noBreakHyphen/>
        <w:t>num</w:t>
      </w:r>
      <w:r>
        <w:rPr>
          <w:rStyle w:val="Paramtre"/>
          <w:rFonts w:eastAsia="Courier New"/>
        </w:rPr>
        <w:noBreakHyphen/>
        <w:t>1</w:t>
      </w:r>
      <w:r>
        <w:rPr>
          <w:rFonts w:eastAsia="Courier New"/>
          <w:lang w:bidi="fr-FR"/>
        </w:rPr>
        <w:t xml:space="preserve"> et en colonne </w:t>
      </w:r>
      <w:r>
        <w:rPr>
          <w:rStyle w:val="Paramtre"/>
          <w:rFonts w:eastAsia="Courier New"/>
        </w:rPr>
        <w:t>exp</w:t>
      </w:r>
      <w:r>
        <w:rPr>
          <w:rStyle w:val="Paramtre"/>
          <w:rFonts w:eastAsia="Courier New"/>
        </w:rPr>
        <w:noBreakHyphen/>
        <w:t>num</w:t>
      </w:r>
      <w:r>
        <w:rPr>
          <w:rStyle w:val="Paramtre"/>
          <w:rFonts w:eastAsia="Courier New"/>
        </w:rPr>
        <w:noBreakHyphen/>
        <w:t>2</w:t>
      </w:r>
      <w:r>
        <w:rPr>
          <w:rFonts w:eastAsia="Courier New"/>
          <w:lang w:bidi="fr-FR"/>
        </w:rPr>
        <w:t>.</w:t>
      </w:r>
      <w:r w:rsidR="00E40587">
        <w:rPr>
          <w:rFonts w:eastAsia="Courier New"/>
          <w:lang w:bidi="fr-FR"/>
        </w:rPr>
        <w:t xml:space="preserve"> Notez que les numéros de ligne et de colonne du caractère en haut à gauche de la fenêtre SBASIC sont respectivement 0 et 1. Ceci permet à SBASIC de supporter simplement les applications écrites pour un écran de 24 lignes de 80 caractères.</w:t>
      </w:r>
    </w:p>
    <w:p w:rsidR="00B65996" w:rsidRDefault="00B65996">
      <w:r>
        <w:rPr>
          <w:rFonts w:eastAsia="Courier New"/>
          <w:lang w:bidi="fr-FR"/>
        </w:rPr>
        <w:t>Sinon, l’instruction CURSOR a pour effet d’affecter aux variables système XPEN et YPEN respectivement, le numéro de ligne et le numéro de colonne sur lesquels est placé le curseur.</w:t>
      </w:r>
    </w:p>
    <w:p w:rsidR="00B65996" w:rsidRDefault="00B65996">
      <w:r>
        <w:t xml:space="preserve">Le cas échéant, </w:t>
      </w:r>
      <w:r>
        <w:rPr>
          <w:rStyle w:val="Paramtre"/>
        </w:rPr>
        <w:t>exp</w:t>
      </w:r>
      <w:r>
        <w:rPr>
          <w:rStyle w:val="Paramtre"/>
        </w:rPr>
        <w:noBreakHyphen/>
        <w:t>num</w:t>
      </w:r>
      <w:r>
        <w:rPr>
          <w:rStyle w:val="Paramtre"/>
        </w:rPr>
        <w:noBreakHyphen/>
        <w:t>1</w:t>
      </w:r>
      <w:r>
        <w:t xml:space="preserve"> et </w:t>
      </w:r>
      <w:r>
        <w:rPr>
          <w:rStyle w:val="Paramtre"/>
        </w:rPr>
        <w:t>exp</w:t>
      </w:r>
      <w:r>
        <w:rPr>
          <w:rStyle w:val="Paramtre"/>
        </w:rPr>
        <w:noBreakHyphen/>
        <w:t>num</w:t>
      </w:r>
      <w:r>
        <w:rPr>
          <w:rStyle w:val="Paramtre"/>
        </w:rPr>
        <w:noBreakHyphen/>
        <w:t>2</w:t>
      </w:r>
      <w:r>
        <w:t xml:space="preserve"> sont tronquées à leur partie entière. Si la valeur entière de </w:t>
      </w:r>
      <w:r>
        <w:rPr>
          <w:rStyle w:val="Paramtre"/>
        </w:rPr>
        <w:t>exp</w:t>
      </w:r>
      <w:r>
        <w:rPr>
          <w:rStyle w:val="Paramtre"/>
        </w:rPr>
        <w:noBreakHyphen/>
        <w:t>num</w:t>
      </w:r>
      <w:r>
        <w:rPr>
          <w:rStyle w:val="Paramtre"/>
        </w:rPr>
        <w:noBreakHyphen/>
        <w:t>1</w:t>
      </w:r>
      <w:r>
        <w:t xml:space="preserve"> est supérieure à 24 ou si celle de </w:t>
      </w:r>
      <w:r>
        <w:rPr>
          <w:rStyle w:val="Paramtre"/>
        </w:rPr>
        <w:t>exp</w:t>
      </w:r>
      <w:r>
        <w:rPr>
          <w:rStyle w:val="Paramtre"/>
        </w:rPr>
        <w:noBreakHyphen/>
        <w:t>num</w:t>
      </w:r>
      <w:r>
        <w:rPr>
          <w:rStyle w:val="Paramtre"/>
        </w:rPr>
        <w:noBreakHyphen/>
        <w:t>2</w:t>
      </w:r>
      <w:r>
        <w:t xml:space="preserve"> est nulle ou supérieure à 80, une </w:t>
      </w:r>
      <w:r>
        <w:rPr>
          <w:rStyle w:val="Renforc2"/>
        </w:rPr>
        <w:t>erreur 97</w:t>
      </w:r>
      <w:r>
        <w:t xml:space="preserve"> se produit.</w:t>
      </w:r>
    </w:p>
    <w:p w:rsidR="00B65996" w:rsidRDefault="00B65996">
      <w:r>
        <w:t xml:space="preserve">Si </w:t>
      </w:r>
      <w:r>
        <w:rPr>
          <w:rStyle w:val="Paramtre"/>
        </w:rPr>
        <w:t>exp</w:t>
      </w:r>
      <w:r>
        <w:rPr>
          <w:rStyle w:val="Paramtre"/>
        </w:rPr>
        <w:noBreakHyphen/>
        <w:t>num</w:t>
      </w:r>
      <w:r>
        <w:rPr>
          <w:rStyle w:val="Paramtre"/>
        </w:rPr>
        <w:noBreakHyphen/>
        <w:t>1</w:t>
      </w:r>
      <w:r>
        <w:t xml:space="preserve"> ou </w:t>
      </w:r>
      <w:r>
        <w:rPr>
          <w:rStyle w:val="Paramtre"/>
        </w:rPr>
        <w:t>exp</w:t>
      </w:r>
      <w:r>
        <w:rPr>
          <w:rStyle w:val="Paramtre"/>
        </w:rPr>
        <w:noBreakHyphen/>
        <w:t>num</w:t>
      </w:r>
      <w:r>
        <w:rPr>
          <w:rStyle w:val="Paramtre"/>
        </w:rPr>
        <w:noBreakHyphen/>
        <w:t>2</w:t>
      </w:r>
      <w:r>
        <w:t xml:space="preserve"> sont négatives, il se produit une </w:t>
      </w:r>
      <w:r>
        <w:rPr>
          <w:rStyle w:val="Renforc2"/>
        </w:rPr>
        <w:t>erreur 74</w:t>
      </w:r>
      <w:r>
        <w:t>.</w:t>
      </w:r>
    </w:p>
    <w:p w:rsidR="00E40587" w:rsidRDefault="00E40587">
      <w:r>
        <w:t xml:space="preserve">Si la fenêtre SBASIC est redimensionnée par l’instruction TEXT, les valeurs maximales de </w:t>
      </w:r>
      <w:r>
        <w:rPr>
          <w:rStyle w:val="Paramtre"/>
        </w:rPr>
        <w:t>exp</w:t>
      </w:r>
      <w:r>
        <w:rPr>
          <w:rStyle w:val="Paramtre"/>
        </w:rPr>
        <w:noBreakHyphen/>
        <w:t>num</w:t>
      </w:r>
      <w:r>
        <w:rPr>
          <w:rStyle w:val="Paramtre"/>
        </w:rPr>
        <w:noBreakHyphen/>
        <w:t>1</w:t>
      </w:r>
      <w:r>
        <w:t xml:space="preserve"> et </w:t>
      </w:r>
      <w:r>
        <w:rPr>
          <w:rStyle w:val="Paramtre"/>
        </w:rPr>
        <w:t>exp</w:t>
      </w:r>
      <w:r>
        <w:rPr>
          <w:rStyle w:val="Paramtre"/>
        </w:rPr>
        <w:noBreakHyphen/>
        <w:t>num</w:t>
      </w:r>
      <w:r>
        <w:rPr>
          <w:rStyle w:val="Paramtre"/>
        </w:rPr>
        <w:noBreakHyphen/>
        <w:t>2</w:t>
      </w:r>
      <w:r>
        <w:t xml:space="preserve"> évoluent en conséquence.</w:t>
      </w:r>
    </w:p>
    <w:p w:rsidR="00B65996" w:rsidRDefault="00B65996">
      <w:pPr>
        <w:pStyle w:val="InstructionVoir"/>
      </w:pPr>
      <w:r>
        <w:t xml:space="preserve">Voir aussi : </w:t>
      </w:r>
      <w:r>
        <w:rPr>
          <w:b w:val="0"/>
        </w:rPr>
        <w:t>XPEN, YPEN</w:t>
      </w:r>
      <w:r w:rsidR="00E40587">
        <w:rPr>
          <w:b w:val="0"/>
        </w:rPr>
        <w:t>, TEXT</w:t>
      </w:r>
      <w:r>
        <w:rPr>
          <w:b w:val="0"/>
        </w:rPr>
        <w:t>.</w:t>
      </w:r>
    </w:p>
    <w:p w:rsidR="00B65996" w:rsidRDefault="00B65996">
      <w:pPr>
        <w:pStyle w:val="InstructionTitre"/>
      </w:pPr>
      <w:bookmarkStart w:id="87" w:name="_Toc74846707"/>
      <w:r>
        <w:t>CVTF</w:t>
      </w:r>
      <w:r w:rsidR="006D3678">
        <w:t>$</w:t>
      </w:r>
      <w:r>
        <w:t>(</w:t>
      </w:r>
      <w:r>
        <w:rPr>
          <w:rStyle w:val="Paramtre"/>
        </w:rPr>
        <w:t>exp</w:t>
      </w:r>
      <w:r>
        <w:rPr>
          <w:rStyle w:val="Paramtre"/>
        </w:rPr>
        <w:noBreakHyphen/>
        <w:t>réelle</w:t>
      </w:r>
      <w:r>
        <w:t>)</w:t>
      </w:r>
      <w:r>
        <w:tab/>
        <w:t>Fonction</w:t>
      </w:r>
      <w:bookmarkEnd w:id="87"/>
    </w:p>
    <w:p w:rsidR="00B65996" w:rsidRDefault="00B65996">
      <w:pPr>
        <w:pStyle w:val="InstructionRsum1"/>
        <w:rPr>
          <w:rStyle w:val="Paramtre"/>
        </w:rPr>
      </w:pPr>
      <w:r>
        <w:t>Transfère la valeur d’une expression numérique réelle dans une chaîne de caractères.</w:t>
      </w:r>
    </w:p>
    <w:p w:rsidR="00B65996" w:rsidRDefault="00B65996">
      <w:pPr>
        <w:pStyle w:val="InstructionRsum2"/>
      </w:pPr>
      <w:r>
        <w:rPr>
          <w:rStyle w:val="Paramtre"/>
        </w:rPr>
        <w:t>exp</w:t>
      </w:r>
      <w:r>
        <w:rPr>
          <w:rStyle w:val="Paramtre"/>
        </w:rPr>
        <w:noBreakHyphen/>
        <w:t>réelle</w:t>
      </w:r>
      <w:r>
        <w:tab/>
        <w:t>Expression numérique réelle.</w:t>
      </w:r>
    </w:p>
    <w:p w:rsidR="00B65996" w:rsidRDefault="00B65996">
      <w:pPr>
        <w:pStyle w:val="InstructionRsum3"/>
      </w:pPr>
    </w:p>
    <w:p w:rsidR="00B65996" w:rsidRDefault="00B65996">
      <w:pPr>
        <w:pStyle w:val="InstructionDescription"/>
      </w:pPr>
      <w:r>
        <w:t>Exemple</w:t>
      </w:r>
    </w:p>
    <w:p w:rsidR="00B65996" w:rsidRDefault="00B65996">
      <w:pPr>
        <w:pStyle w:val="Instruction"/>
      </w:pPr>
      <w:r>
        <w:t>10 A = 1200.56</w:t>
      </w:r>
    </w:p>
    <w:p w:rsidR="00B65996" w:rsidRDefault="00B65996">
      <w:pPr>
        <w:pStyle w:val="Instruction"/>
      </w:pPr>
      <w:r>
        <w:t>20 A$ = CVTF$(A)</w:t>
      </w:r>
    </w:p>
    <w:p w:rsidR="00B65996" w:rsidRDefault="00B65996">
      <w:r>
        <w:t>Après l’exécution de ce programme, la variable A$ se compose des huit octets correspondant à la représentation binaire de la variable réelle A.</w:t>
      </w:r>
    </w:p>
    <w:p w:rsidR="00B65996" w:rsidRDefault="00B65996">
      <w:pPr>
        <w:pStyle w:val="InstructionDescription"/>
      </w:pPr>
      <w:r>
        <w:t>Action</w:t>
      </w:r>
    </w:p>
    <w:p w:rsidR="00B65996" w:rsidRDefault="00B65996">
      <w:r>
        <w:t xml:space="preserve">La fonction CVTF$ transfère le contenu de </w:t>
      </w:r>
      <w:r>
        <w:rPr>
          <w:rStyle w:val="Paramtre"/>
        </w:rPr>
        <w:t>exp</w:t>
      </w:r>
      <w:r>
        <w:rPr>
          <w:rStyle w:val="Paramtre"/>
        </w:rPr>
        <w:noBreakHyphen/>
        <w:t>réelle</w:t>
      </w:r>
      <w:r>
        <w:t xml:space="preserve"> dans une variable chaîne de caractères.</w:t>
      </w:r>
    </w:p>
    <w:p w:rsidR="00B65996" w:rsidRDefault="00B65996">
      <w:r>
        <w:t>Cette fonction ne réalise pas une conversion binaire - décimale, comme c’est le cas avec la fonction STR$, car la donnée numérique conserve sa représentation binaire dans la chaîne.</w:t>
      </w:r>
    </w:p>
    <w:p w:rsidR="00B65996" w:rsidRDefault="00B65996">
      <w:r>
        <w:t>La fonction CVTF$ est surtout utilisée en liaison avec les instructions LSET, RSET et SET pour placer des nombres réels dans une mémoire tampon (définie au moyen des instructions FIELD ou FIELD#).</w:t>
      </w:r>
    </w:p>
    <w:p w:rsidR="00B65996" w:rsidRDefault="00B65996">
      <w:pPr>
        <w:pStyle w:val="InstructionVoir"/>
      </w:pPr>
      <w:r>
        <w:t xml:space="preserve">Voir aussi : </w:t>
      </w:r>
      <w:r>
        <w:rPr>
          <w:b w:val="0"/>
        </w:rPr>
        <w:t>CVT%$, CVT$%, CVT$F.</w:t>
      </w:r>
    </w:p>
    <w:p w:rsidR="00B65996" w:rsidRDefault="006D3678">
      <w:pPr>
        <w:pStyle w:val="InstructionTitre"/>
      </w:pPr>
      <w:bookmarkStart w:id="88" w:name="_Toc74846708"/>
      <w:r>
        <w:t>CVT%$</w:t>
      </w:r>
      <w:r w:rsidR="00B65996">
        <w:t>(</w:t>
      </w:r>
      <w:r w:rsidR="00B65996">
        <w:rPr>
          <w:rStyle w:val="Paramtre"/>
        </w:rPr>
        <w:t>exp</w:t>
      </w:r>
      <w:r w:rsidR="00B65996">
        <w:rPr>
          <w:rStyle w:val="Paramtre"/>
        </w:rPr>
        <w:noBreakHyphen/>
        <w:t>entière</w:t>
      </w:r>
      <w:r w:rsidR="00B65996">
        <w:t>)</w:t>
      </w:r>
      <w:r w:rsidR="00B65996">
        <w:tab/>
        <w:t>Fonction</w:t>
      </w:r>
      <w:bookmarkEnd w:id="88"/>
    </w:p>
    <w:p w:rsidR="00B65996" w:rsidRDefault="00B65996">
      <w:pPr>
        <w:pStyle w:val="InstructionRsum1"/>
        <w:rPr>
          <w:rStyle w:val="Paramtre"/>
        </w:rPr>
      </w:pPr>
      <w:r>
        <w:t>Transfère la valeur d’une expression numérique entière dans une chaîne de caractères.</w:t>
      </w:r>
    </w:p>
    <w:p w:rsidR="00B65996" w:rsidRDefault="00B65996">
      <w:pPr>
        <w:pStyle w:val="InstructionRsum2"/>
      </w:pPr>
      <w:r>
        <w:rPr>
          <w:rStyle w:val="Paramtre"/>
        </w:rPr>
        <w:t>exp</w:t>
      </w:r>
      <w:r>
        <w:rPr>
          <w:rStyle w:val="Paramtre"/>
        </w:rPr>
        <w:noBreakHyphen/>
        <w:t>entière</w:t>
      </w:r>
      <w:r>
        <w:tab/>
        <w:t>Expression numérique entière.</w:t>
      </w:r>
    </w:p>
    <w:p w:rsidR="00B65996" w:rsidRDefault="00B65996">
      <w:pPr>
        <w:pStyle w:val="InstructionRsum3"/>
      </w:pPr>
    </w:p>
    <w:p w:rsidR="00B65996" w:rsidRDefault="00B65996">
      <w:pPr>
        <w:pStyle w:val="InstructionDescription"/>
      </w:pPr>
      <w:r>
        <w:t>Exemple</w:t>
      </w:r>
    </w:p>
    <w:p w:rsidR="00B65996" w:rsidRDefault="00B65996">
      <w:pPr>
        <w:pStyle w:val="Instruction"/>
      </w:pPr>
      <w:r>
        <w:t>10 A% = 1200</w:t>
      </w:r>
    </w:p>
    <w:p w:rsidR="00B65996" w:rsidRDefault="00B65996">
      <w:pPr>
        <w:pStyle w:val="Instruction"/>
      </w:pPr>
      <w:r>
        <w:t>20 A$ = CVT%$(A%)</w:t>
      </w:r>
    </w:p>
    <w:p w:rsidR="00B65996" w:rsidRDefault="00B65996">
      <w:r>
        <w:t>Après l’exécution de ce programme, la variable A$ se compose des deux octets correspondant à la représentation binaire de la variable entière A.</w:t>
      </w:r>
    </w:p>
    <w:p w:rsidR="00B65996" w:rsidRDefault="00B65996">
      <w:pPr>
        <w:pStyle w:val="InstructionDescription"/>
      </w:pPr>
      <w:r>
        <w:lastRenderedPageBreak/>
        <w:t>Action</w:t>
      </w:r>
    </w:p>
    <w:p w:rsidR="00B65996" w:rsidRDefault="00B65996">
      <w:r>
        <w:t xml:space="preserve">La fonction CVT%$ transfère le contenu de </w:t>
      </w:r>
      <w:r>
        <w:rPr>
          <w:rStyle w:val="Paramtre"/>
        </w:rPr>
        <w:t>exp</w:t>
      </w:r>
      <w:r>
        <w:rPr>
          <w:rStyle w:val="Paramtre"/>
        </w:rPr>
        <w:noBreakHyphen/>
        <w:t>entière</w:t>
      </w:r>
      <w:r>
        <w:t xml:space="preserve"> dans une variable chaîne de caractères.</w:t>
      </w:r>
    </w:p>
    <w:p w:rsidR="00B65996" w:rsidRDefault="00B65996">
      <w:r>
        <w:t>Cette fonction ne réalise pas une véritable conversion binaire - décimale, comme c’est le cas avec la fonction STR$, car la donnée numérique conserve sa représentation binaire dans la chaîne.</w:t>
      </w:r>
    </w:p>
    <w:p w:rsidR="00B65996" w:rsidRDefault="00B65996">
      <w:r>
        <w:t>La fonction CVT%$ est surtout utilisée en liaison avec les instructions LSET, RSET et SET pour placer des entiers dans une mémoire tampon (définie au moyen des instructions FIELD ou FIELD#).</w:t>
      </w:r>
    </w:p>
    <w:p w:rsidR="00B65996" w:rsidRDefault="00B65996">
      <w:pPr>
        <w:pStyle w:val="InstructionVoir"/>
      </w:pPr>
      <w:r>
        <w:t xml:space="preserve">Voir aussi : </w:t>
      </w:r>
      <w:r>
        <w:rPr>
          <w:b w:val="0"/>
        </w:rPr>
        <w:t>CVTF$, CVT$%, CVT$F.</w:t>
      </w:r>
    </w:p>
    <w:p w:rsidR="00B65996" w:rsidRDefault="006D3678">
      <w:pPr>
        <w:pStyle w:val="InstructionTitre"/>
      </w:pPr>
      <w:bookmarkStart w:id="89" w:name="_Toc74846709"/>
      <w:r>
        <w:t>CVT$F</w:t>
      </w:r>
      <w:r w:rsidR="00B65996">
        <w:t>(</w:t>
      </w:r>
      <w:r w:rsidR="00B65996">
        <w:rPr>
          <w:rStyle w:val="Paramtre"/>
        </w:rPr>
        <w:t>var</w:t>
      </w:r>
      <w:r w:rsidR="00B65996">
        <w:rPr>
          <w:rStyle w:val="Paramtre"/>
        </w:rPr>
        <w:noBreakHyphen/>
        <w:t>chaîne</w:t>
      </w:r>
      <w:r w:rsidR="00B65996">
        <w:t>)</w:t>
      </w:r>
      <w:r w:rsidR="00B65996">
        <w:tab/>
        <w:t>Fonction</w:t>
      </w:r>
      <w:bookmarkEnd w:id="89"/>
    </w:p>
    <w:p w:rsidR="00B65996" w:rsidRDefault="00B65996">
      <w:pPr>
        <w:pStyle w:val="InstructionRsum1"/>
        <w:rPr>
          <w:rStyle w:val="Paramtre"/>
        </w:rPr>
      </w:pPr>
      <w:r>
        <w:t>Renvoie la valeur d’un réel stocké dans une variable chaîne de caractères.</w:t>
      </w:r>
    </w:p>
    <w:p w:rsidR="00B65996" w:rsidRDefault="00B65996">
      <w:pPr>
        <w:pStyle w:val="InstructionRsum2"/>
      </w:pPr>
      <w:r>
        <w:rPr>
          <w:rStyle w:val="Paramtre"/>
        </w:rPr>
        <w:t>var</w:t>
      </w:r>
      <w:r>
        <w:rPr>
          <w:rStyle w:val="Paramtre"/>
        </w:rPr>
        <w:noBreakHyphen/>
        <w:t>chaîne</w:t>
      </w:r>
      <w:r>
        <w:tab/>
        <w:t>Variable chaîne de caractères.</w:t>
      </w:r>
    </w:p>
    <w:p w:rsidR="00B65996" w:rsidRDefault="00B65996">
      <w:pPr>
        <w:pStyle w:val="InstructionRsum3"/>
      </w:pPr>
    </w:p>
    <w:p w:rsidR="00B65996" w:rsidRPr="00160AA5" w:rsidRDefault="00B65996">
      <w:pPr>
        <w:pStyle w:val="InstructionDescription"/>
        <w:rPr>
          <w:rFonts w:eastAsia="Arial"/>
          <w:lang w:val="en-US"/>
        </w:rPr>
      </w:pPr>
      <w:r w:rsidRPr="00160AA5">
        <w:rPr>
          <w:lang w:val="en-US"/>
        </w:rPr>
        <w:t>Exemple</w:t>
      </w:r>
    </w:p>
    <w:p w:rsidR="00B65996" w:rsidRPr="00160AA5" w:rsidRDefault="00B65996">
      <w:pPr>
        <w:pStyle w:val="Instruction"/>
        <w:tabs>
          <w:tab w:val="decimal" w:pos="993"/>
        </w:tabs>
        <w:rPr>
          <w:rFonts w:eastAsia="Arial"/>
          <w:lang w:val="en-US"/>
        </w:rPr>
      </w:pPr>
      <w:r w:rsidRPr="00160AA5">
        <w:rPr>
          <w:lang w:val="en-US"/>
        </w:rPr>
        <w:t>10 OPEN "PERSON" AS 1 LEN 50</w:t>
      </w:r>
    </w:p>
    <w:p w:rsidR="00B65996" w:rsidRPr="00160AA5" w:rsidRDefault="00B65996">
      <w:pPr>
        <w:pStyle w:val="Instruction"/>
        <w:tabs>
          <w:tab w:val="decimal" w:pos="993"/>
        </w:tabs>
        <w:rPr>
          <w:rFonts w:eastAsia="Arial"/>
          <w:lang w:val="en-US"/>
        </w:rPr>
      </w:pPr>
      <w:r w:rsidRPr="00160AA5">
        <w:rPr>
          <w:lang w:val="en-US"/>
        </w:rPr>
        <w:t>20 FIELD</w:t>
      </w:r>
      <w:r w:rsidR="00383501" w:rsidRPr="00160AA5">
        <w:rPr>
          <w:lang w:val="en-US"/>
        </w:rPr>
        <w:t xml:space="preserve"> </w:t>
      </w:r>
      <w:r w:rsidRPr="00160AA5">
        <w:rPr>
          <w:lang w:val="en-US"/>
        </w:rPr>
        <w:t>#1, 30 AS NOM$, 12 AS PRE$, 8 AS SAL$</w:t>
      </w:r>
    </w:p>
    <w:p w:rsidR="00B65996" w:rsidRPr="00160AA5" w:rsidRDefault="00B65996">
      <w:pPr>
        <w:pStyle w:val="Instruction"/>
        <w:tabs>
          <w:tab w:val="decimal" w:pos="993"/>
        </w:tabs>
        <w:rPr>
          <w:rFonts w:eastAsia="Arial"/>
          <w:lang w:val="en-US"/>
        </w:rPr>
      </w:pPr>
      <w:r w:rsidRPr="00160AA5">
        <w:rPr>
          <w:lang w:val="en-US"/>
        </w:rPr>
        <w:t>30 INPUT "Numéro (0=fin) ";N%</w:t>
      </w:r>
    </w:p>
    <w:p w:rsidR="00B65996" w:rsidRPr="00160AA5" w:rsidRDefault="00B65996">
      <w:pPr>
        <w:pStyle w:val="Instruction"/>
        <w:tabs>
          <w:tab w:val="decimal" w:pos="993"/>
        </w:tabs>
        <w:rPr>
          <w:rFonts w:eastAsia="Arial"/>
          <w:lang w:val="en-US"/>
        </w:rPr>
      </w:pPr>
      <w:r w:rsidRPr="00160AA5">
        <w:rPr>
          <w:lang w:val="en-US"/>
        </w:rPr>
        <w:t xml:space="preserve">40 IF N% = 0 THEN </w:t>
      </w:r>
      <w:r w:rsidR="00453C24" w:rsidRPr="00160AA5">
        <w:rPr>
          <w:lang w:val="en-US"/>
        </w:rPr>
        <w:t>1</w:t>
      </w:r>
      <w:r w:rsidRPr="00160AA5">
        <w:rPr>
          <w:lang w:val="en-US"/>
        </w:rPr>
        <w:t>0</w:t>
      </w:r>
      <w:r w:rsidR="00453C24" w:rsidRPr="00160AA5">
        <w:rPr>
          <w:lang w:val="en-US"/>
        </w:rPr>
        <w:t>0</w:t>
      </w:r>
    </w:p>
    <w:p w:rsidR="00B65996" w:rsidRDefault="00B65996">
      <w:pPr>
        <w:pStyle w:val="Instruction"/>
        <w:tabs>
          <w:tab w:val="decimal" w:pos="993"/>
        </w:tabs>
        <w:rPr>
          <w:rFonts w:eastAsia="Arial"/>
        </w:rPr>
      </w:pPr>
      <w:r>
        <w:t>50 GET</w:t>
      </w:r>
      <w:r w:rsidR="001D428A">
        <w:t xml:space="preserve"> </w:t>
      </w:r>
      <w:r>
        <w:t>#1 RECORD N%</w:t>
      </w:r>
    </w:p>
    <w:p w:rsidR="00B65996" w:rsidRDefault="00B65996">
      <w:pPr>
        <w:pStyle w:val="Instruction"/>
        <w:tabs>
          <w:tab w:val="decimal" w:pos="993"/>
        </w:tabs>
        <w:rPr>
          <w:rFonts w:eastAsia="Arial"/>
        </w:rPr>
      </w:pPr>
      <w:r>
        <w:t>60 PRINT "Nom: "; NOM$</w:t>
      </w:r>
    </w:p>
    <w:p w:rsidR="00B65996" w:rsidRDefault="00B65996">
      <w:pPr>
        <w:pStyle w:val="Instruction"/>
        <w:tabs>
          <w:tab w:val="decimal" w:pos="993"/>
        </w:tabs>
        <w:rPr>
          <w:rFonts w:eastAsia="Arial"/>
        </w:rPr>
      </w:pPr>
      <w:r>
        <w:t>70 PRINT "Prénom: ";PRE$</w:t>
      </w:r>
    </w:p>
    <w:p w:rsidR="00B65996" w:rsidRDefault="006D3678">
      <w:pPr>
        <w:pStyle w:val="Instruction"/>
        <w:tabs>
          <w:tab w:val="decimal" w:pos="993"/>
        </w:tabs>
        <w:rPr>
          <w:rFonts w:eastAsia="Arial"/>
        </w:rPr>
      </w:pPr>
      <w:r>
        <w:t>80 PRINT "Salaire: ";CVT$F</w:t>
      </w:r>
      <w:r w:rsidR="00B65996">
        <w:t>(SAL$) : PRINT</w:t>
      </w:r>
    </w:p>
    <w:p w:rsidR="00B65996" w:rsidRDefault="00B65996">
      <w:pPr>
        <w:pStyle w:val="Instruction"/>
      </w:pPr>
      <w:r>
        <w:t>90 GOTO 30</w:t>
      </w:r>
    </w:p>
    <w:p w:rsidR="00B65996" w:rsidRDefault="00B65996">
      <w:pPr>
        <w:pStyle w:val="Instruction"/>
        <w:tabs>
          <w:tab w:val="decimal" w:pos="993"/>
        </w:tabs>
      </w:pPr>
      <w:r>
        <w:t>100 CLOSE 1</w:t>
      </w:r>
    </w:p>
    <w:p w:rsidR="00B65996" w:rsidRDefault="00B65996">
      <w:r>
        <w:t>Ce programme lit un enregistrement donné du fichier à accès direct « PERSON</w:t>
      </w:r>
      <w:r w:rsidR="00CB77EA">
        <w:t>.DAT</w:t>
      </w:r>
      <w:r>
        <w:t> », contenant le nom, le prénom et le salaire d’un certain nombre de personnes. Dans le cas d’un fichier à accès direct, la communication entre le disque et la mémoire s’effectue obligatoirement par l’intermédiaire d’une mémoire tampon de type chaîne de caractères. Le salaire a donc été, lors de l’enregistrement, transféré au moyen de la fonction CVTF$. La fonction CVT$F (ligne 80) permet de le récupérer sous la forme d’un nombre réel.</w:t>
      </w:r>
    </w:p>
    <w:p w:rsidR="00B65996" w:rsidRDefault="00B65996">
      <w:pPr>
        <w:pStyle w:val="InstructionDescription"/>
      </w:pPr>
      <w:r>
        <w:t>Action</w:t>
      </w:r>
    </w:p>
    <w:p w:rsidR="00B65996" w:rsidRDefault="00B65996">
      <w:r>
        <w:t xml:space="preserve">La fonction CVT$F renvoie le contenu de </w:t>
      </w:r>
      <w:r>
        <w:rPr>
          <w:rStyle w:val="Paramtre"/>
        </w:rPr>
        <w:t>var</w:t>
      </w:r>
      <w:r>
        <w:rPr>
          <w:rStyle w:val="Paramtre"/>
        </w:rPr>
        <w:noBreakHyphen/>
        <w:t>chaîne</w:t>
      </w:r>
      <w:r>
        <w:t xml:space="preserve"> sous la forme d’un nombre réel.</w:t>
      </w:r>
    </w:p>
    <w:p w:rsidR="00B65996" w:rsidRDefault="00B65996">
      <w:r>
        <w:t>Cette fonction est l’inverse de la fonction CVTF$. Elle permet de récupérer la valeur de l’expression numérique stockée dans une variable chaîne.</w:t>
      </w:r>
    </w:p>
    <w:p w:rsidR="00B65996" w:rsidRDefault="00B65996">
      <w:pPr>
        <w:pStyle w:val="InstructionVoir"/>
      </w:pPr>
      <w:r>
        <w:t xml:space="preserve">Voir aussi : </w:t>
      </w:r>
      <w:r>
        <w:rPr>
          <w:b w:val="0"/>
        </w:rPr>
        <w:t>CVTF$, CVT%$, CVT$%.</w:t>
      </w:r>
    </w:p>
    <w:p w:rsidR="00B65996" w:rsidRDefault="006D3678">
      <w:pPr>
        <w:pStyle w:val="InstructionTitre"/>
      </w:pPr>
      <w:bookmarkStart w:id="90" w:name="_Toc74846710"/>
      <w:r>
        <w:t>CVT$%</w:t>
      </w:r>
      <w:r w:rsidR="00B65996">
        <w:t>(</w:t>
      </w:r>
      <w:r w:rsidR="00B65996">
        <w:rPr>
          <w:rStyle w:val="Paramtre"/>
        </w:rPr>
        <w:t>var</w:t>
      </w:r>
      <w:r w:rsidR="00B65996">
        <w:rPr>
          <w:rStyle w:val="Paramtre"/>
        </w:rPr>
        <w:noBreakHyphen/>
        <w:t>chaîne</w:t>
      </w:r>
      <w:r w:rsidR="00B65996">
        <w:t>)</w:t>
      </w:r>
      <w:r w:rsidR="00B65996">
        <w:tab/>
        <w:t>Fonction</w:t>
      </w:r>
      <w:bookmarkEnd w:id="90"/>
    </w:p>
    <w:p w:rsidR="00B65996" w:rsidRDefault="00B65996">
      <w:pPr>
        <w:pStyle w:val="InstructionRsum1"/>
        <w:rPr>
          <w:rStyle w:val="Paramtre"/>
        </w:rPr>
      </w:pPr>
      <w:r>
        <w:t>Renvoie la valeur d’un entier stocké dans une variable chaîne de caractères.</w:t>
      </w:r>
    </w:p>
    <w:p w:rsidR="00B65996" w:rsidRDefault="00B65996">
      <w:pPr>
        <w:pStyle w:val="InstructionRsum2"/>
      </w:pPr>
      <w:r>
        <w:rPr>
          <w:rStyle w:val="Paramtre"/>
        </w:rPr>
        <w:t>var</w:t>
      </w:r>
      <w:r>
        <w:rPr>
          <w:rStyle w:val="Paramtre"/>
        </w:rPr>
        <w:noBreakHyphen/>
        <w:t>chaîne</w:t>
      </w:r>
      <w:r>
        <w:tab/>
        <w:t>Variable chaîne de caractères.</w:t>
      </w:r>
    </w:p>
    <w:p w:rsidR="00B65996" w:rsidRDefault="00B65996">
      <w:pPr>
        <w:pStyle w:val="InstructionRsum3"/>
      </w:pPr>
    </w:p>
    <w:p w:rsidR="00B65996" w:rsidRPr="00160AA5" w:rsidRDefault="00B65996">
      <w:pPr>
        <w:pStyle w:val="InstructionDescription"/>
        <w:rPr>
          <w:rFonts w:eastAsia="Arial"/>
          <w:lang w:val="en-US"/>
        </w:rPr>
      </w:pPr>
      <w:r w:rsidRPr="00160AA5">
        <w:rPr>
          <w:lang w:val="en-US"/>
        </w:rPr>
        <w:t>Exemple</w:t>
      </w:r>
    </w:p>
    <w:p w:rsidR="00B65996" w:rsidRPr="00160AA5" w:rsidRDefault="00B65996">
      <w:pPr>
        <w:pStyle w:val="Instruction"/>
        <w:rPr>
          <w:rFonts w:eastAsia="Arial"/>
          <w:lang w:val="en-US"/>
        </w:rPr>
      </w:pPr>
      <w:r w:rsidRPr="00160AA5">
        <w:rPr>
          <w:lang w:val="en-US"/>
        </w:rPr>
        <w:t>10 OPEN "PERSON" AS 1 LEN 44</w:t>
      </w:r>
    </w:p>
    <w:p w:rsidR="00B65996" w:rsidRPr="00160AA5" w:rsidRDefault="00B65996">
      <w:pPr>
        <w:pStyle w:val="Instruction"/>
        <w:rPr>
          <w:rFonts w:eastAsia="Arial"/>
          <w:lang w:val="en-US"/>
        </w:rPr>
      </w:pPr>
      <w:r w:rsidRPr="00160AA5">
        <w:rPr>
          <w:lang w:val="en-US"/>
        </w:rPr>
        <w:t>20 FIELD</w:t>
      </w:r>
      <w:r w:rsidR="001D428A" w:rsidRPr="00160AA5">
        <w:rPr>
          <w:lang w:val="en-US"/>
        </w:rPr>
        <w:t xml:space="preserve"> </w:t>
      </w:r>
      <w:r w:rsidRPr="00160AA5">
        <w:rPr>
          <w:lang w:val="en-US"/>
        </w:rPr>
        <w:t>#1, 30 AS NOM$, 12 AS PRE$, 2 AS AN$</w:t>
      </w:r>
    </w:p>
    <w:p w:rsidR="00B65996" w:rsidRPr="00160AA5" w:rsidRDefault="00B65996">
      <w:pPr>
        <w:pStyle w:val="Instruction"/>
        <w:rPr>
          <w:rFonts w:eastAsia="Arial"/>
          <w:lang w:val="en-US"/>
        </w:rPr>
      </w:pPr>
      <w:r w:rsidRPr="00160AA5">
        <w:rPr>
          <w:lang w:val="en-US"/>
        </w:rPr>
        <w:t>30 INPUT "Numéro (0=fin) ";N%</w:t>
      </w:r>
    </w:p>
    <w:p w:rsidR="00B65996" w:rsidRPr="00160AA5" w:rsidRDefault="00B65996">
      <w:pPr>
        <w:pStyle w:val="Instruction"/>
        <w:rPr>
          <w:rFonts w:eastAsia="Arial"/>
          <w:lang w:val="en-US"/>
        </w:rPr>
      </w:pPr>
      <w:r w:rsidRPr="00160AA5">
        <w:rPr>
          <w:lang w:val="en-US"/>
        </w:rPr>
        <w:lastRenderedPageBreak/>
        <w:t xml:space="preserve">40 IF N% = 0 THEN </w:t>
      </w:r>
      <w:r w:rsidR="00453C24" w:rsidRPr="00160AA5">
        <w:rPr>
          <w:lang w:val="en-US"/>
        </w:rPr>
        <w:t>10</w:t>
      </w:r>
      <w:r w:rsidRPr="00160AA5">
        <w:rPr>
          <w:lang w:val="en-US"/>
        </w:rPr>
        <w:t>0</w:t>
      </w:r>
    </w:p>
    <w:p w:rsidR="00B65996" w:rsidRDefault="00B65996">
      <w:pPr>
        <w:pStyle w:val="Instruction"/>
        <w:rPr>
          <w:rFonts w:eastAsia="Arial"/>
        </w:rPr>
      </w:pPr>
      <w:r>
        <w:t>50 GET</w:t>
      </w:r>
      <w:r w:rsidR="001D428A">
        <w:t xml:space="preserve"> </w:t>
      </w:r>
      <w:r>
        <w:t>#1 RECORD N%</w:t>
      </w:r>
    </w:p>
    <w:p w:rsidR="00B65996" w:rsidRDefault="00B65996">
      <w:pPr>
        <w:pStyle w:val="Instruction"/>
        <w:rPr>
          <w:rFonts w:eastAsia="Arial"/>
        </w:rPr>
      </w:pPr>
      <w:r>
        <w:t>60 PRINT "Nom: "; NOM$</w:t>
      </w:r>
    </w:p>
    <w:p w:rsidR="00B65996" w:rsidRDefault="00B65996">
      <w:pPr>
        <w:pStyle w:val="Instruction"/>
        <w:rPr>
          <w:rFonts w:eastAsia="Arial"/>
        </w:rPr>
      </w:pPr>
      <w:r>
        <w:t>70 PRINT "Prénom: ";PRE$</w:t>
      </w:r>
    </w:p>
    <w:p w:rsidR="00B65996" w:rsidRDefault="00B65996">
      <w:pPr>
        <w:pStyle w:val="Instruction"/>
        <w:rPr>
          <w:rFonts w:eastAsia="Arial"/>
        </w:rPr>
      </w:pPr>
      <w:r>
        <w:t>80 PRI</w:t>
      </w:r>
      <w:r w:rsidR="006D3678">
        <w:t>NT "Année de naissance: ";CVT$%</w:t>
      </w:r>
      <w:r>
        <w:t>(AN$) : PRINT</w:t>
      </w:r>
    </w:p>
    <w:p w:rsidR="00B65996" w:rsidRDefault="00B65996">
      <w:pPr>
        <w:pStyle w:val="Instruction"/>
      </w:pPr>
      <w:r>
        <w:t>90 GOTO 30</w:t>
      </w:r>
    </w:p>
    <w:p w:rsidR="00B65996" w:rsidRDefault="00B65996">
      <w:pPr>
        <w:pStyle w:val="Instruction"/>
      </w:pPr>
      <w:r>
        <w:t>100 CLOSE 1</w:t>
      </w:r>
    </w:p>
    <w:p w:rsidR="00B65996" w:rsidRDefault="00B65996">
      <w:r>
        <w:t>Ce programme lit un enregistrement donné du fichier à accès direct « PERSON</w:t>
      </w:r>
      <w:r w:rsidR="00CB77EA">
        <w:t>.DAT</w:t>
      </w:r>
      <w:r>
        <w:t> », contenant le nom, le prénom et l’année de naissance d’un certain nombre de personnes. Dans le cas d’un fichier à accès direct, la communication entre le disque et la mémoire s’effectue obligatoirement par l’intermédiaire d’une mémoire tampon de type chaîne de caractères. L’année de naissance a donc été, lors de l’enregistrement, transférée au moyen de la fonction CVT%$. La fonction CVT$% (ligne 80) permet de la récupérer sous la forme d’un nombre entier.</w:t>
      </w:r>
    </w:p>
    <w:p w:rsidR="00B65996" w:rsidRDefault="00B65996">
      <w:pPr>
        <w:pStyle w:val="InstructionDescription"/>
      </w:pPr>
      <w:r>
        <w:t>Action</w:t>
      </w:r>
    </w:p>
    <w:p w:rsidR="00B65996" w:rsidRDefault="00B65996">
      <w:r>
        <w:t xml:space="preserve">La fonction CVT$% renvoie le contenu de </w:t>
      </w:r>
      <w:r>
        <w:rPr>
          <w:rStyle w:val="Paramtre"/>
        </w:rPr>
        <w:t>var</w:t>
      </w:r>
      <w:r>
        <w:rPr>
          <w:rStyle w:val="Paramtre"/>
        </w:rPr>
        <w:noBreakHyphen/>
        <w:t>chaîne</w:t>
      </w:r>
      <w:r>
        <w:t xml:space="preserve"> sous la forme d’un nombre entier.</w:t>
      </w:r>
    </w:p>
    <w:p w:rsidR="00B65996" w:rsidRDefault="00B65996">
      <w:r>
        <w:t xml:space="preserve">Cette fonction est l’inverse de la fonction CVT%$. Elle permet de récupérer la valeur de l’expression numérique entière stockée dans une </w:t>
      </w:r>
      <w:r>
        <w:rPr>
          <w:rStyle w:val="Paramtre"/>
        </w:rPr>
        <w:t>var</w:t>
      </w:r>
      <w:r>
        <w:rPr>
          <w:rStyle w:val="Paramtre"/>
        </w:rPr>
        <w:noBreakHyphen/>
        <w:t>chaîne</w:t>
      </w:r>
      <w:r>
        <w:t>.</w:t>
      </w:r>
    </w:p>
    <w:p w:rsidR="00B65996" w:rsidRDefault="00B65996">
      <w:pPr>
        <w:pStyle w:val="InstructionVoir"/>
      </w:pPr>
      <w:r>
        <w:t xml:space="preserve">Voir aussi : </w:t>
      </w:r>
      <w:r>
        <w:rPr>
          <w:b w:val="0"/>
        </w:rPr>
        <w:t>CVTF$, CVT%$, CVT$F.</w:t>
      </w:r>
    </w:p>
    <w:p w:rsidR="00B65996" w:rsidRDefault="00B65996" w:rsidP="001C3C8C">
      <w:pPr>
        <w:pStyle w:val="InstructionTitre"/>
      </w:pPr>
      <w:bookmarkStart w:id="91" w:name="_Toc74846711"/>
      <w:r>
        <w:t xml:space="preserve">DATA </w:t>
      </w:r>
      <w:r>
        <w:rPr>
          <w:rStyle w:val="Paramtre"/>
        </w:rPr>
        <w:t>const</w:t>
      </w:r>
      <w:r>
        <w:rPr>
          <w:rStyle w:val="Paramtre"/>
        </w:rPr>
        <w:noBreakHyphen/>
        <w:t>1</w:t>
      </w:r>
      <w:r>
        <w:t xml:space="preserve"> [,</w:t>
      </w:r>
      <w:r>
        <w:rPr>
          <w:rStyle w:val="Paramtre"/>
        </w:rPr>
        <w:t>const</w:t>
      </w:r>
      <w:r>
        <w:rPr>
          <w:rStyle w:val="Paramtre"/>
        </w:rPr>
        <w:noBreakHyphen/>
        <w:t>2</w:t>
      </w:r>
      <w:r>
        <w:t>], …</w:t>
      </w:r>
      <w:r>
        <w:tab/>
        <w:t>Instruction</w:t>
      </w:r>
      <w:bookmarkEnd w:id="91"/>
    </w:p>
    <w:p w:rsidR="00B65996" w:rsidRDefault="00B65996">
      <w:pPr>
        <w:pStyle w:val="InstructionRsum1"/>
        <w:rPr>
          <w:rStyle w:val="Paramtre"/>
        </w:rPr>
      </w:pPr>
      <w:r>
        <w:t>L’instruction DATA introduit des données destinées à être lues ultérieurement par une instruction READ.</w:t>
      </w:r>
    </w:p>
    <w:p w:rsidR="00B65996" w:rsidRDefault="00B65996">
      <w:pPr>
        <w:pStyle w:val="InstructionRsum2"/>
      </w:pPr>
      <w:r>
        <w:rPr>
          <w:rStyle w:val="Paramtre"/>
        </w:rPr>
        <w:t>const</w:t>
      </w:r>
      <w:r>
        <w:rPr>
          <w:rStyle w:val="Paramtre"/>
        </w:rPr>
        <w:noBreakHyphen/>
        <w:t>n</w:t>
      </w:r>
      <w:r>
        <w:rPr>
          <w:rStyle w:val="Paramtre"/>
        </w:rPr>
        <w:tab/>
        <w:t>C</w:t>
      </w:r>
      <w:r>
        <w:t>onstante numérique ou chaîne de caractères</w:t>
      </w:r>
    </w:p>
    <w:p w:rsidR="00B65996" w:rsidRDefault="00B65996">
      <w:pPr>
        <w:pStyle w:val="InstructionRsum3"/>
      </w:pPr>
    </w:p>
    <w:p w:rsidR="00B65996" w:rsidRDefault="00B65996">
      <w:pPr>
        <w:pStyle w:val="InstructionDescription"/>
      </w:pPr>
      <w:r>
        <w:t>Exemple</w:t>
      </w:r>
    </w:p>
    <w:p w:rsidR="00B65996" w:rsidRDefault="00B65996">
      <w:pPr>
        <w:pStyle w:val="Instruction"/>
      </w:pPr>
      <w:r>
        <w:t>10 DATA JANVIER,31,FEVRIER,28,MARS,31</w:t>
      </w:r>
    </w:p>
    <w:p w:rsidR="00B65996" w:rsidRDefault="00B65996">
      <w:pPr>
        <w:pStyle w:val="Instruction"/>
      </w:pPr>
      <w:r>
        <w:t>20 DATA AVRIL,30,MAI,31,JUIN,30</w:t>
      </w:r>
    </w:p>
    <w:p w:rsidR="00B65996" w:rsidRDefault="00B65996">
      <w:pPr>
        <w:pStyle w:val="Instruction"/>
      </w:pPr>
      <w:r>
        <w:t>30 DATA JUILLET,31, AOUT,31, SEPTEMBRE,30</w:t>
      </w:r>
    </w:p>
    <w:p w:rsidR="00B65996" w:rsidRDefault="00B65996">
      <w:pPr>
        <w:pStyle w:val="Instruction"/>
      </w:pPr>
      <w:r>
        <w:t>40 DATA OCTOBRE,31,NOVEMBRE,30,DECEMBRE,31</w:t>
      </w:r>
    </w:p>
    <w:p w:rsidR="00B65996" w:rsidRDefault="00B65996">
      <w:r>
        <w:t>Les données placées après l’instruction DATA contiennent le nom de chaque mois et le nombre de jours qu’il comporte (les années non bissextiles).</w:t>
      </w:r>
    </w:p>
    <w:p w:rsidR="00B65996" w:rsidRDefault="00B65996">
      <w:pPr>
        <w:pStyle w:val="InstructionDescription"/>
      </w:pPr>
      <w:r>
        <w:t>Action</w:t>
      </w:r>
    </w:p>
    <w:p w:rsidR="00B65996" w:rsidRDefault="00B65996">
      <w:r>
        <w:t>L’instruction DATA est destinée à placer à l’intérieur du programme des données de type alphabétique ou numérique pouvant être affectées ultérieurement à des variables de type correspondant au moyen de l’instruction READ.</w:t>
      </w:r>
    </w:p>
    <w:p w:rsidR="00B65996" w:rsidRDefault="00B65996">
      <w:r>
        <w:t xml:space="preserve">Les données placées après une instruction DATA sont lues séquentiellement par des ordres READ ; l’affectation des données DATA aux variables des instructions READ est réalisée au moyen d’un </w:t>
      </w:r>
      <w:r>
        <w:rPr>
          <w:rStyle w:val="Renforc2"/>
        </w:rPr>
        <w:t>pointeur de DATA </w:t>
      </w:r>
      <w:r>
        <w:t>:</w:t>
      </w:r>
    </w:p>
    <w:p w:rsidR="00B65996" w:rsidRDefault="00B65996">
      <w:pPr>
        <w:pStyle w:val="Liste1"/>
      </w:pPr>
      <w:r>
        <w:t xml:space="preserve">Au lancement du programme le </w:t>
      </w:r>
      <w:r>
        <w:rPr>
          <w:rStyle w:val="Renforc2"/>
        </w:rPr>
        <w:t xml:space="preserve">pointeur de DATA </w:t>
      </w:r>
      <w:r>
        <w:t>pointe la première donnée de la première ligne DATA.</w:t>
      </w:r>
    </w:p>
    <w:p w:rsidR="00B65996" w:rsidRDefault="00B65996">
      <w:pPr>
        <w:pStyle w:val="Liste1"/>
      </w:pPr>
      <w:r>
        <w:t xml:space="preserve">Chaque fois qu’une instruction READ est exécutée, les éléments apparaissant dans la ligne DATA sont affectées aux variables associées à l’instruction READ, à partir de l’emplacement donné par le </w:t>
      </w:r>
      <w:r>
        <w:rPr>
          <w:rStyle w:val="Renforc2"/>
        </w:rPr>
        <w:t>pointeur de DATA </w:t>
      </w:r>
      <w:r>
        <w:t>; ce dernier avance alors du nombre de données lues.</w:t>
      </w:r>
    </w:p>
    <w:p w:rsidR="00B65996" w:rsidRDefault="00B65996">
      <w:pPr>
        <w:pStyle w:val="Liste1"/>
      </w:pPr>
      <w:r>
        <w:t>Si l’instruction READ n’exploite pas toutes les données de la ligne DATA, les données suivantes sont affectées aux futures instructions READ.</w:t>
      </w:r>
    </w:p>
    <w:p w:rsidR="00B65996" w:rsidRDefault="00B65996">
      <w:pPr>
        <w:pStyle w:val="Liste1"/>
      </w:pPr>
      <w:r>
        <w:lastRenderedPageBreak/>
        <w:t xml:space="preserve">Lorsque tout le contenu d’une ligne DATA a été lu, le </w:t>
      </w:r>
      <w:r>
        <w:rPr>
          <w:rStyle w:val="Renforc2"/>
        </w:rPr>
        <w:t>pointeur de DATA</w:t>
      </w:r>
      <w:r>
        <w:t xml:space="preserve"> passe à la ligne de DATA suivante et ainsi de suite.</w:t>
      </w:r>
    </w:p>
    <w:p w:rsidR="00B65996" w:rsidRDefault="00B65996">
      <w:pPr>
        <w:pStyle w:val="Liste1"/>
      </w:pPr>
      <w:r>
        <w:t xml:space="preserve">Le </w:t>
      </w:r>
      <w:r>
        <w:rPr>
          <w:rStyle w:val="Renforc2"/>
        </w:rPr>
        <w:t>pointeur de DATA</w:t>
      </w:r>
      <w:r>
        <w:t xml:space="preserve"> peut être réinitialisé au moyen de l’instruction RESTORE.</w:t>
      </w:r>
    </w:p>
    <w:p w:rsidR="00B65996" w:rsidRDefault="00B65996">
      <w:r>
        <w:t>Si une chaîne de caractères contenant des espaces ou des virgules est nécessaire, elle doit être placée entre guillemets ou apostrophes.</w:t>
      </w:r>
    </w:p>
    <w:p w:rsidR="00B65996" w:rsidRDefault="00B65996">
      <w:r>
        <w:t>L’instruction DATA doit être la première et la seule instruction dans une ligne de programme. Elle n’est pas utilisable en mode direct. Les lignes contenant l’instruction DATA peuvent être placées après l’instruction READ ; il n’est pas nécessaire que le déroulement du programme passe par ces lignes.</w:t>
      </w:r>
    </w:p>
    <w:p w:rsidR="00B65996" w:rsidRDefault="00B65996">
      <w:r>
        <w:t>L’instruction DATA ne réalise aucune opération effective.</w:t>
      </w:r>
    </w:p>
    <w:p w:rsidR="00B65996" w:rsidRDefault="00B65996">
      <w:pPr>
        <w:pStyle w:val="InstructionVoir"/>
      </w:pPr>
      <w:r>
        <w:t xml:space="preserve">Voir aussi : </w:t>
      </w:r>
      <w:r>
        <w:rPr>
          <w:b w:val="0"/>
        </w:rPr>
        <w:t>READ, RESTORE.</w:t>
      </w:r>
    </w:p>
    <w:p w:rsidR="00B65996" w:rsidRDefault="00B65996">
      <w:pPr>
        <w:pStyle w:val="InstructionTitre"/>
      </w:pPr>
      <w:bookmarkStart w:id="92" w:name="_Toc74846712"/>
      <w:r>
        <w:t>DATE$</w:t>
      </w:r>
      <w:r>
        <w:tab/>
        <w:t>Variable système</w:t>
      </w:r>
      <w:bookmarkEnd w:id="92"/>
    </w:p>
    <w:p w:rsidR="00B65996" w:rsidRDefault="00B65996">
      <w:pPr>
        <w:pStyle w:val="InstructionRsum1"/>
      </w:pPr>
      <w:r>
        <w:t>Fournit la date</w:t>
      </w:r>
      <w:r w:rsidR="004F180D">
        <w:t xml:space="preserve"> et l’heure</w:t>
      </w:r>
      <w:r>
        <w:t xml:space="preserve"> courante.</w:t>
      </w:r>
    </w:p>
    <w:p w:rsidR="00B65996" w:rsidRDefault="00B65996">
      <w:pPr>
        <w:pStyle w:val="InstructionRsum3"/>
      </w:pPr>
    </w:p>
    <w:p w:rsidR="00B65996" w:rsidRDefault="00B65996">
      <w:pPr>
        <w:pStyle w:val="InstructionDescription"/>
      </w:pPr>
      <w:r>
        <w:t>Exemple</w:t>
      </w:r>
    </w:p>
    <w:p w:rsidR="00B65996" w:rsidRDefault="00B65996">
      <w:pPr>
        <w:pStyle w:val="Instruction"/>
      </w:pPr>
      <w:r>
        <w:t>10 PRINT DATE$</w:t>
      </w:r>
    </w:p>
    <w:p w:rsidR="00B65996" w:rsidRDefault="00B65996">
      <w:r>
        <w:t>Cette ligne affiche la date courante. Par exemple : 25</w:t>
      </w:r>
      <w:r w:rsidR="004F180D">
        <w:t>/08/</w:t>
      </w:r>
      <w:r>
        <w:t>13</w:t>
      </w:r>
      <w:r w:rsidR="004F180D">
        <w:t xml:space="preserve"> 15:30:09</w:t>
      </w:r>
      <w:r>
        <w:t>.</w:t>
      </w:r>
      <w:r w:rsidR="004F180D">
        <w:t>00</w:t>
      </w:r>
    </w:p>
    <w:p w:rsidR="00B65996" w:rsidRDefault="00B65996">
      <w:pPr>
        <w:pStyle w:val="InstructionDescription"/>
      </w:pPr>
      <w:r>
        <w:t>Action</w:t>
      </w:r>
    </w:p>
    <w:p w:rsidR="00B65996" w:rsidRDefault="00B65996">
      <w:r>
        <w:t>DATE$ est une variable système (de même que</w:t>
      </w:r>
      <w:r w:rsidR="000F18E6">
        <w:t xml:space="preserve"> ARGC, ARGV$, DATE$,</w:t>
      </w:r>
      <w:r>
        <w:t xml:space="preserve"> ERR, ERL, PI, XPEN, YPEN) contenant la date courante sous forme d’une chaîne de caractères ainsi constituée :</w:t>
      </w:r>
    </w:p>
    <w:p w:rsidR="00B65996" w:rsidRDefault="00B65996">
      <w:pPr>
        <w:pStyle w:val="Retrait1"/>
      </w:pPr>
      <w:r>
        <w:t>JJ</w:t>
      </w:r>
      <w:r w:rsidR="004F180D">
        <w:t>/</w:t>
      </w:r>
      <w:r>
        <w:t>MM</w:t>
      </w:r>
      <w:r w:rsidR="004F180D">
        <w:t>/</w:t>
      </w:r>
      <w:r>
        <w:t>AA</w:t>
      </w:r>
      <w:r w:rsidR="004F180D">
        <w:t xml:space="preserve"> hh:mm:ss.cc</w:t>
      </w:r>
    </w:p>
    <w:p w:rsidR="00B65996" w:rsidRDefault="00B65996">
      <w:r>
        <w:t>Où « JJ » représente le jour</w:t>
      </w:r>
      <w:r w:rsidR="004F180D">
        <w:t>,</w:t>
      </w:r>
      <w:r>
        <w:t xml:space="preserve"> « M</w:t>
      </w:r>
      <w:r w:rsidR="004F180D">
        <w:t>M</w:t>
      </w:r>
      <w:r>
        <w:t> » le mois</w:t>
      </w:r>
      <w:r w:rsidR="004F180D">
        <w:t>,</w:t>
      </w:r>
      <w:r>
        <w:t xml:space="preserve"> « AA » l’année</w:t>
      </w:r>
      <w:r w:rsidR="004F180D">
        <w:t>,</w:t>
      </w:r>
      <w:r>
        <w:t xml:space="preserve"> </w:t>
      </w:r>
      <w:r w:rsidR="004F180D">
        <w:t>« hh » l’heure, « mm » les minutes, « ss » les secondes et « cc » les centièmes</w:t>
      </w:r>
      <w:r>
        <w:t>.</w:t>
      </w:r>
    </w:p>
    <w:p w:rsidR="00B65996" w:rsidRDefault="00B65996">
      <w:r>
        <w:t>DATE$ ne peut pas figurer à gauche du signe égal « = » dans un ordre d’affectation de données (LET explicite ou implicite).</w:t>
      </w:r>
    </w:p>
    <w:p w:rsidR="00B65996" w:rsidRDefault="00B65996">
      <w:pPr>
        <w:pStyle w:val="InstructionTitre"/>
      </w:pPr>
      <w:bookmarkStart w:id="93" w:name="_Toc74846713"/>
      <w:r>
        <w:t>DELETE [</w:t>
      </w:r>
      <w:r>
        <w:rPr>
          <w:rStyle w:val="Paramtre"/>
        </w:rPr>
        <w:t>num</w:t>
      </w:r>
      <w:r>
        <w:rPr>
          <w:rStyle w:val="Paramtre"/>
        </w:rPr>
        <w:noBreakHyphen/>
        <w:t>ligne</w:t>
      </w:r>
      <w:r>
        <w:rPr>
          <w:rStyle w:val="Paramtre"/>
        </w:rPr>
        <w:noBreakHyphen/>
        <w:t>1</w:t>
      </w:r>
      <w:r>
        <w:t>] [,</w:t>
      </w:r>
      <w:r>
        <w:rPr>
          <w:rStyle w:val="Paramtre"/>
        </w:rPr>
        <w:t>num</w:t>
      </w:r>
      <w:r>
        <w:rPr>
          <w:rStyle w:val="Paramtre"/>
        </w:rPr>
        <w:noBreakHyphen/>
        <w:t>ligne</w:t>
      </w:r>
      <w:r>
        <w:rPr>
          <w:rStyle w:val="Paramtre"/>
        </w:rPr>
        <w:noBreakHyphen/>
        <w:t>2</w:t>
      </w:r>
      <w:r>
        <w:t>]</w:t>
      </w:r>
      <w:r>
        <w:tab/>
        <w:t>Instruction</w:t>
      </w:r>
      <w:bookmarkEnd w:id="93"/>
    </w:p>
    <w:p w:rsidR="00B65996" w:rsidRDefault="00B65996">
      <w:pPr>
        <w:pStyle w:val="InstructionRsum1"/>
        <w:rPr>
          <w:rStyle w:val="Paramtre"/>
        </w:rPr>
      </w:pPr>
      <w:r>
        <w:t>Supprime une zone du programme.</w:t>
      </w:r>
    </w:p>
    <w:p w:rsidR="00B65996" w:rsidRDefault="00B65996">
      <w:pPr>
        <w:pStyle w:val="InstructionRsum2"/>
        <w:rPr>
          <w:rStyle w:val="Paramtre"/>
        </w:rPr>
      </w:pPr>
      <w:r>
        <w:rPr>
          <w:rStyle w:val="Paramtre"/>
        </w:rPr>
        <w:t>num</w:t>
      </w:r>
      <w:r>
        <w:rPr>
          <w:rStyle w:val="Paramtre"/>
        </w:rPr>
        <w:noBreakHyphen/>
        <w:t>ligne</w:t>
      </w:r>
      <w:r>
        <w:rPr>
          <w:rStyle w:val="Paramtre"/>
        </w:rPr>
        <w:noBreakHyphen/>
        <w:t>1</w:t>
      </w:r>
      <w:r>
        <w:tab/>
        <w:t>Première ligne à supprimer.</w:t>
      </w:r>
    </w:p>
    <w:p w:rsidR="00B65996" w:rsidRDefault="00B65996">
      <w:pPr>
        <w:pStyle w:val="InstructionRsum2"/>
      </w:pPr>
      <w:r>
        <w:rPr>
          <w:rStyle w:val="Paramtre"/>
        </w:rPr>
        <w:t>num</w:t>
      </w:r>
      <w:r>
        <w:rPr>
          <w:rStyle w:val="Paramtre"/>
        </w:rPr>
        <w:noBreakHyphen/>
        <w:t>ligne</w:t>
      </w:r>
      <w:r>
        <w:rPr>
          <w:rStyle w:val="Paramtre"/>
        </w:rPr>
        <w:noBreakHyphen/>
        <w:t>2</w:t>
      </w:r>
      <w:r>
        <w:tab/>
        <w:t>Dernière ligne à supprimer.</w:t>
      </w:r>
    </w:p>
    <w:p w:rsidR="00B65996" w:rsidRDefault="00B65996">
      <w:pPr>
        <w:pStyle w:val="InstructionRsum3"/>
      </w:pPr>
    </w:p>
    <w:p w:rsidR="00B65996" w:rsidRDefault="00B65996">
      <w:pPr>
        <w:pStyle w:val="InstructionDescription"/>
      </w:pPr>
      <w:r>
        <w:t>Exemple 1</w:t>
      </w:r>
    </w:p>
    <w:p w:rsidR="00B65996" w:rsidRDefault="00B65996">
      <w:pPr>
        <w:pStyle w:val="Instruction"/>
      </w:pPr>
      <w:r>
        <w:t>10 DELETE 1000</w:t>
      </w:r>
    </w:p>
    <w:p w:rsidR="00B65996" w:rsidRDefault="00B65996">
      <w:r>
        <w:t>Cette instruction supprime la ligne 1000 du programme courant.</w:t>
      </w:r>
    </w:p>
    <w:p w:rsidR="00B65996" w:rsidRDefault="00B65996">
      <w:pPr>
        <w:pStyle w:val="InstructionDescription"/>
      </w:pPr>
      <w:r>
        <w:t>Exemple 2</w:t>
      </w:r>
    </w:p>
    <w:p w:rsidR="00B65996" w:rsidRDefault="00B65996">
      <w:pPr>
        <w:pStyle w:val="Instruction"/>
      </w:pPr>
      <w:r>
        <w:t>10 DELETE 1000,1100</w:t>
      </w:r>
    </w:p>
    <w:p w:rsidR="00B65996" w:rsidRDefault="00B65996">
      <w:r>
        <w:t>Cette instruction efface les lignes 1000 à 1100 du programme courant.</w:t>
      </w:r>
    </w:p>
    <w:p w:rsidR="00B65996" w:rsidRDefault="00B65996">
      <w:pPr>
        <w:pStyle w:val="InstructionDescription"/>
      </w:pPr>
      <w:r>
        <w:t>Exemple 3</w:t>
      </w:r>
    </w:p>
    <w:p w:rsidR="00B65996" w:rsidRDefault="00B65996">
      <w:pPr>
        <w:pStyle w:val="Instruction"/>
      </w:pPr>
      <w:r>
        <w:t>10 DELETE 2000,</w:t>
      </w:r>
    </w:p>
    <w:p w:rsidR="00B65996" w:rsidRDefault="00B65996">
      <w:r>
        <w:lastRenderedPageBreak/>
        <w:t>Dans cet exemple, toutes les lignes depuis 2000 jusqu’à la dernière sont supprimées.</w:t>
      </w:r>
    </w:p>
    <w:p w:rsidR="00B65996" w:rsidRDefault="00B65996">
      <w:pPr>
        <w:pStyle w:val="InstructionDescription"/>
      </w:pPr>
      <w:r>
        <w:t>Exemple 4</w:t>
      </w:r>
    </w:p>
    <w:p w:rsidR="00B65996" w:rsidRDefault="00B65996">
      <w:pPr>
        <w:pStyle w:val="Instruction"/>
      </w:pPr>
      <w:r>
        <w:t>DELETE ,100</w:t>
      </w:r>
    </w:p>
    <w:p w:rsidR="00B65996" w:rsidRDefault="00B65996">
      <w:r>
        <w:t>Les premières lignes du programme sont effacées jusqu’à la ligne 100.</w:t>
      </w:r>
    </w:p>
    <w:p w:rsidR="00B65996" w:rsidRDefault="00B65996">
      <w:pPr>
        <w:pStyle w:val="InstructionDescription"/>
      </w:pPr>
      <w:r>
        <w:t>Action</w:t>
      </w:r>
    </w:p>
    <w:p w:rsidR="00B65996" w:rsidRDefault="00B65996">
      <w:r>
        <w:t xml:space="preserve">L’instruction DELETE supprime les lignes comprises entre </w:t>
      </w:r>
      <w:r>
        <w:rPr>
          <w:rStyle w:val="Paramtre"/>
        </w:rPr>
        <w:t>num</w:t>
      </w:r>
      <w:r>
        <w:rPr>
          <w:rStyle w:val="Paramtre"/>
        </w:rPr>
        <w:noBreakHyphen/>
        <w:t>ligne</w:t>
      </w:r>
      <w:r>
        <w:rPr>
          <w:rStyle w:val="Paramtre"/>
        </w:rPr>
        <w:noBreakHyphen/>
        <w:t>1</w:t>
      </w:r>
      <w:r>
        <w:t xml:space="preserve"> et </w:t>
      </w:r>
      <w:r>
        <w:rPr>
          <w:rStyle w:val="Paramtre"/>
        </w:rPr>
        <w:t>num</w:t>
      </w:r>
      <w:r>
        <w:rPr>
          <w:rStyle w:val="Paramtre"/>
        </w:rPr>
        <w:noBreakHyphen/>
        <w:t>ligne</w:t>
      </w:r>
      <w:r>
        <w:rPr>
          <w:rStyle w:val="Paramtre"/>
        </w:rPr>
        <w:noBreakHyphen/>
        <w:t>2</w:t>
      </w:r>
      <w:r>
        <w:t xml:space="preserve"> du programme. Cette instruction s’utilise en mode direct ou en mode programme. Lorsqu’elle est utilisée en mode programme, </w:t>
      </w:r>
      <w:r w:rsidR="00C51099" w:rsidRPr="00C51099">
        <w:t>une erreur 89 est signalée si une des lignes à effacer est référencée (ligne courante ou CALL, GOSUB ou FOR en cours)</w:t>
      </w:r>
      <w:r>
        <w:t>.</w:t>
      </w:r>
    </w:p>
    <w:p w:rsidR="00B65996" w:rsidRDefault="00B65996">
      <w:r>
        <w:t xml:space="preserve">La valeur par défaut de </w:t>
      </w:r>
      <w:r>
        <w:rPr>
          <w:rStyle w:val="Paramtre"/>
        </w:rPr>
        <w:t>num</w:t>
      </w:r>
      <w:r>
        <w:rPr>
          <w:rStyle w:val="Paramtre"/>
        </w:rPr>
        <w:noBreakHyphen/>
        <w:t>ligne</w:t>
      </w:r>
      <w:r>
        <w:rPr>
          <w:rStyle w:val="Paramtre"/>
        </w:rPr>
        <w:noBreakHyphen/>
        <w:t>1</w:t>
      </w:r>
      <w:r>
        <w:t xml:space="preserve"> est 1 ; celle de </w:t>
      </w:r>
      <w:r>
        <w:rPr>
          <w:rStyle w:val="Paramtre"/>
        </w:rPr>
        <w:t>num</w:t>
      </w:r>
      <w:r>
        <w:rPr>
          <w:rStyle w:val="Paramtre"/>
        </w:rPr>
        <w:noBreakHyphen/>
        <w:t>ligne</w:t>
      </w:r>
      <w:r>
        <w:rPr>
          <w:rStyle w:val="Paramtre"/>
        </w:rPr>
        <w:noBreakHyphen/>
        <w:t>2</w:t>
      </w:r>
      <w:r>
        <w:t xml:space="preserve"> est </w:t>
      </w:r>
      <w:r w:rsidR="00A25D55" w:rsidRPr="00A25D55">
        <w:t>2147483647</w:t>
      </w:r>
      <w:r>
        <w:t>.</w:t>
      </w:r>
    </w:p>
    <w:p w:rsidR="00B65996" w:rsidRDefault="00B65996">
      <w:r>
        <w:t xml:space="preserve">DELETE est utilisée pour nettoyer la zone </w:t>
      </w:r>
      <w:r w:rsidR="008C7EC5">
        <w:t>où</w:t>
      </w:r>
      <w:r>
        <w:t xml:space="preserve"> l’on souhaite charger un nouveau sous-programme avec LOAD.</w:t>
      </w:r>
    </w:p>
    <w:p w:rsidR="00B65996" w:rsidRPr="000575CA" w:rsidRDefault="00B65996">
      <w:pPr>
        <w:pStyle w:val="InstructionVoir"/>
      </w:pPr>
      <w:r w:rsidRPr="000575CA">
        <w:t xml:space="preserve">Voir aussi : </w:t>
      </w:r>
      <w:r w:rsidR="0078245D" w:rsidRPr="000575CA">
        <w:rPr>
          <w:b w:val="0"/>
        </w:rPr>
        <w:t>NEW</w:t>
      </w:r>
      <w:r w:rsidR="0089243C" w:rsidRPr="000575CA">
        <w:rPr>
          <w:b w:val="0"/>
        </w:rPr>
        <w:t>, LOAD</w:t>
      </w:r>
      <w:r w:rsidRPr="000575CA">
        <w:rPr>
          <w:b w:val="0"/>
        </w:rPr>
        <w:t>.</w:t>
      </w:r>
    </w:p>
    <w:p w:rsidR="00B65996" w:rsidRDefault="00B65996">
      <w:pPr>
        <w:pStyle w:val="InstructionTitre"/>
      </w:pPr>
      <w:bookmarkStart w:id="94" w:name="_Toc74846714"/>
      <w:r>
        <w:t xml:space="preserve">DIGITS </w:t>
      </w:r>
      <w:r>
        <w:rPr>
          <w:rStyle w:val="Paramtre"/>
        </w:rPr>
        <w:t>exp</w:t>
      </w:r>
      <w:r>
        <w:rPr>
          <w:rStyle w:val="Paramtre"/>
        </w:rPr>
        <w:noBreakHyphen/>
        <w:t>num</w:t>
      </w:r>
      <w:r>
        <w:rPr>
          <w:rStyle w:val="Paramtre"/>
        </w:rPr>
        <w:noBreakHyphen/>
        <w:t>1</w:t>
      </w:r>
      <w:r>
        <w:t xml:space="preserve"> [,</w:t>
      </w:r>
      <w:r>
        <w:rPr>
          <w:rStyle w:val="Paramtre"/>
        </w:rPr>
        <w:t>exp</w:t>
      </w:r>
      <w:r>
        <w:rPr>
          <w:rStyle w:val="Paramtre"/>
        </w:rPr>
        <w:noBreakHyphen/>
        <w:t>num</w:t>
      </w:r>
      <w:r>
        <w:rPr>
          <w:rStyle w:val="Paramtre"/>
        </w:rPr>
        <w:noBreakHyphen/>
        <w:t>2</w:t>
      </w:r>
      <w:r>
        <w:t>]</w:t>
      </w:r>
      <w:r w:rsidR="00271009">
        <w:t xml:space="preserve"> [,</w:t>
      </w:r>
      <w:r w:rsidR="00271009">
        <w:rPr>
          <w:rStyle w:val="Paramtre"/>
        </w:rPr>
        <w:t>exp</w:t>
      </w:r>
      <w:r w:rsidR="00271009">
        <w:rPr>
          <w:rStyle w:val="Paramtre"/>
        </w:rPr>
        <w:noBreakHyphen/>
        <w:t>num</w:t>
      </w:r>
      <w:r w:rsidR="00271009">
        <w:rPr>
          <w:rStyle w:val="Paramtre"/>
        </w:rPr>
        <w:noBreakHyphen/>
        <w:t>3</w:t>
      </w:r>
      <w:r w:rsidR="00271009">
        <w:t>]</w:t>
      </w:r>
      <w:r>
        <w:tab/>
        <w:t>Instruction</w:t>
      </w:r>
      <w:bookmarkEnd w:id="94"/>
    </w:p>
    <w:p w:rsidR="00B65996" w:rsidRDefault="00B65996">
      <w:pPr>
        <w:pStyle w:val="InstructionRsum1"/>
        <w:rPr>
          <w:rStyle w:val="Paramtre"/>
        </w:rPr>
      </w:pPr>
      <w:r>
        <w:t>Précise le nombre de chiffres significatifs que l’on veut obtenir en édition.</w:t>
      </w:r>
    </w:p>
    <w:p w:rsidR="00B65996" w:rsidRDefault="00B65996">
      <w:pPr>
        <w:pStyle w:val="InstructionRsum2"/>
        <w:rPr>
          <w:rStyle w:val="Paramtre"/>
        </w:rPr>
      </w:pPr>
      <w:r>
        <w:rPr>
          <w:rStyle w:val="Paramtre"/>
        </w:rPr>
        <w:t>exp</w:t>
      </w:r>
      <w:r>
        <w:rPr>
          <w:rStyle w:val="Paramtre"/>
        </w:rPr>
        <w:noBreakHyphen/>
        <w:t>num</w:t>
      </w:r>
      <w:r>
        <w:rPr>
          <w:rStyle w:val="Paramtre"/>
        </w:rPr>
        <w:noBreakHyphen/>
        <w:t>1</w:t>
      </w:r>
      <w:r>
        <w:tab/>
        <w:t>Nombre total de chiffres significatifs (entre 1 et 17).</w:t>
      </w:r>
    </w:p>
    <w:p w:rsidR="00B65996" w:rsidRDefault="00B65996">
      <w:pPr>
        <w:pStyle w:val="InstructionRsum2"/>
      </w:pPr>
      <w:r>
        <w:rPr>
          <w:rStyle w:val="Paramtre"/>
        </w:rPr>
        <w:t>exp</w:t>
      </w:r>
      <w:r>
        <w:rPr>
          <w:rStyle w:val="Paramtre"/>
        </w:rPr>
        <w:noBreakHyphen/>
        <w:t>num</w:t>
      </w:r>
      <w:r>
        <w:rPr>
          <w:rStyle w:val="Paramtre"/>
        </w:rPr>
        <w:noBreakHyphen/>
        <w:t>2</w:t>
      </w:r>
      <w:r>
        <w:tab/>
        <w:t>Nombre de chiffres après la virgule (optionnel).</w:t>
      </w:r>
    </w:p>
    <w:p w:rsidR="00271009" w:rsidRDefault="00271009" w:rsidP="00271009">
      <w:pPr>
        <w:pStyle w:val="InstructionRsum2"/>
      </w:pPr>
      <w:r>
        <w:rPr>
          <w:rStyle w:val="Paramtre"/>
        </w:rPr>
        <w:t>exp</w:t>
      </w:r>
      <w:r>
        <w:rPr>
          <w:rStyle w:val="Paramtre"/>
        </w:rPr>
        <w:noBreakHyphen/>
        <w:t>num</w:t>
      </w:r>
      <w:r>
        <w:rPr>
          <w:rStyle w:val="Paramtre"/>
        </w:rPr>
        <w:noBreakHyphen/>
        <w:t>3</w:t>
      </w:r>
      <w:r>
        <w:tab/>
        <w:t>Nombre de zéros après la virgule, pour un nombre réel inférieur à 1 en valeur absolue, déclenchant l’affichage scientifique (optionnel).</w:t>
      </w:r>
    </w:p>
    <w:p w:rsidR="00B65996" w:rsidRDefault="00B65996">
      <w:pPr>
        <w:pStyle w:val="InstructionRsum3"/>
      </w:pPr>
    </w:p>
    <w:p w:rsidR="00B65996" w:rsidRDefault="00B65996">
      <w:pPr>
        <w:pStyle w:val="InstructionDescription"/>
      </w:pPr>
      <w:r>
        <w:t>Exemple 1</w:t>
      </w:r>
    </w:p>
    <w:p w:rsidR="00B65996" w:rsidRDefault="00B65996">
      <w:pPr>
        <w:pStyle w:val="Instruction"/>
      </w:pPr>
      <w:r>
        <w:t>10 DIGITS 4,3</w:t>
      </w:r>
    </w:p>
    <w:p w:rsidR="00B65996" w:rsidRDefault="00B65996">
      <w:pPr>
        <w:pStyle w:val="Instruction"/>
      </w:pPr>
      <w:r>
        <w:t>20 PRINT PI</w:t>
      </w:r>
    </w:p>
    <w:p w:rsidR="00B65996" w:rsidRDefault="00B65996">
      <w:r>
        <w:t>PI est affiché sous la forme : 3.142</w:t>
      </w:r>
    </w:p>
    <w:p w:rsidR="00B65996" w:rsidRDefault="00B65996">
      <w:pPr>
        <w:pStyle w:val="InstructionDescription"/>
      </w:pPr>
      <w:r>
        <w:t xml:space="preserve">Exemple </w:t>
      </w:r>
      <w:r w:rsidR="00271009">
        <w:t>2</w:t>
      </w:r>
    </w:p>
    <w:p w:rsidR="00B65996" w:rsidRDefault="00B65996">
      <w:pPr>
        <w:pStyle w:val="Instruction"/>
      </w:pPr>
      <w:r>
        <w:t>10 DIGITS 1</w:t>
      </w:r>
    </w:p>
    <w:p w:rsidR="00B65996" w:rsidRDefault="00B65996">
      <w:pPr>
        <w:pStyle w:val="Instruction"/>
      </w:pPr>
      <w:r>
        <w:t>20 PRINT 10</w:t>
      </w:r>
    </w:p>
    <w:p w:rsidR="00B65996" w:rsidRDefault="00B65996">
      <w:r>
        <w:t>Lors de l’exécution, le nombre 10 apparaîtra sous la forme</w:t>
      </w:r>
      <w:r w:rsidRPr="00160AA5">
        <w:t> </w:t>
      </w:r>
      <w:r>
        <w:t>: 1E+1</w:t>
      </w:r>
    </w:p>
    <w:p w:rsidR="00B65996" w:rsidRDefault="00B65996">
      <w:pPr>
        <w:pStyle w:val="InstructionDescription"/>
      </w:pPr>
      <w:r>
        <w:t>Action</w:t>
      </w:r>
    </w:p>
    <w:p w:rsidR="00B65996" w:rsidRDefault="00B65996">
      <w:pPr>
        <w:rPr>
          <w:rStyle w:val="Paramtre"/>
        </w:rPr>
      </w:pPr>
      <w:r>
        <w:t>L’instruction DIGITS précise le nombre de chiffres significatifs que l’on veut obtenir en édition avec l’ordre PRINT ou lorsque l’on utilise l’instruction STR$. Elle n’a pas d’effet sur les résultats obtenus avec l’instruction PRINT USING.</w:t>
      </w:r>
    </w:p>
    <w:p w:rsidR="00B65996" w:rsidRDefault="00B65996">
      <w:r>
        <w:rPr>
          <w:rStyle w:val="Paramtre"/>
        </w:rPr>
        <w:t>exp-num-1</w:t>
      </w:r>
      <w:r>
        <w:t xml:space="preserve"> correspond au nombre total de chiffres significatifs</w:t>
      </w:r>
      <w:r w:rsidR="009E38AA">
        <w:t>,</w:t>
      </w:r>
      <w:r>
        <w:t xml:space="preserve"> </w:t>
      </w:r>
      <w:r>
        <w:rPr>
          <w:rStyle w:val="Paramtre"/>
        </w:rPr>
        <w:t>exp-num-2</w:t>
      </w:r>
      <w:r>
        <w:t xml:space="preserve"> au nombre de chiffres après la virgule</w:t>
      </w:r>
      <w:r w:rsidR="009E38AA">
        <w:t xml:space="preserve"> et </w:t>
      </w:r>
      <w:r w:rsidR="009E38AA">
        <w:rPr>
          <w:rStyle w:val="Paramtre"/>
        </w:rPr>
        <w:t>exp-num-3</w:t>
      </w:r>
      <w:r w:rsidR="009E38AA">
        <w:t xml:space="preserve"> au nombre</w:t>
      </w:r>
      <w:r w:rsidR="009E38AA" w:rsidRPr="009E38AA">
        <w:t xml:space="preserve"> </w:t>
      </w:r>
      <w:r w:rsidR="009E38AA">
        <w:t>de zéros après la virgule, pour un nombre réel inférieur à 1 en valeur absolue, déclenchant l’affichage scientifique</w:t>
      </w:r>
      <w:r>
        <w:t>. Le maximum de chiffres significatifs est 17 et le minimum est 1. Dans certains cas, l’utilisation du maximum 17 peut produire une 17e décimale erronée du fait de la conversion binaire - décimal. Il est donc déconseillé de demander le maximum de chiffres significatifs.</w:t>
      </w:r>
    </w:p>
    <w:p w:rsidR="00B65996" w:rsidRDefault="00B65996">
      <w:r>
        <w:t xml:space="preserve">Le nombre de chiffres après la virgule doit toujours être inférieur au nombre total de chiffres significatifs, sinon une </w:t>
      </w:r>
      <w:r>
        <w:rPr>
          <w:rStyle w:val="Renforc2"/>
        </w:rPr>
        <w:t>erreur 73</w:t>
      </w:r>
      <w:r>
        <w:t xml:space="preserve"> se produit.</w:t>
      </w:r>
    </w:p>
    <w:p w:rsidR="009E38AA" w:rsidRDefault="009E38AA" w:rsidP="009E38AA">
      <w:r>
        <w:t>Le nombre</w:t>
      </w:r>
      <w:r w:rsidRPr="009E38AA">
        <w:t xml:space="preserve"> </w:t>
      </w:r>
      <w:r>
        <w:t xml:space="preserve">de zéros après la virgule, pour un nombre réel inférieur à 1 en valeur absolue, déclenchant </w:t>
      </w:r>
      <w:r>
        <w:lastRenderedPageBreak/>
        <w:t xml:space="preserve">l’affichage scientifique doit toujours être inférieur au nombre de chiffres après la virgule, sinon une </w:t>
      </w:r>
      <w:r>
        <w:rPr>
          <w:rStyle w:val="Renforc2"/>
        </w:rPr>
        <w:t>erreur 73</w:t>
      </w:r>
      <w:r>
        <w:t xml:space="preserve"> se produit.</w:t>
      </w:r>
    </w:p>
    <w:p w:rsidR="00B65996" w:rsidRDefault="00B65996">
      <w:r>
        <w:t>L’instruction DIGITS n’est pas modifiée par une commande NEW ou RUN.</w:t>
      </w:r>
      <w:r w:rsidR="005C6437">
        <w:t xml:space="preserve"> Pour revenir aux valeurs par défaut au lancement de SBASIC, tapez ;</w:t>
      </w:r>
    </w:p>
    <w:p w:rsidR="005C6437" w:rsidRDefault="005C6437" w:rsidP="005C6437">
      <w:pPr>
        <w:pStyle w:val="Instruction"/>
      </w:pPr>
      <w:r>
        <w:t>DIGITS 13</w:t>
      </w:r>
      <w:r w:rsidR="009E38AA">
        <w:t>,,2</w:t>
      </w:r>
    </w:p>
    <w:p w:rsidR="00B65996" w:rsidRDefault="00B65996">
      <w:pPr>
        <w:pStyle w:val="InstructionVoir"/>
      </w:pPr>
      <w:r>
        <w:t xml:space="preserve">Voir aussi : </w:t>
      </w:r>
      <w:r>
        <w:rPr>
          <w:b w:val="0"/>
        </w:rPr>
        <w:t>PRINT USING, STR$.</w:t>
      </w:r>
    </w:p>
    <w:p w:rsidR="00B65996" w:rsidRDefault="00B65996">
      <w:pPr>
        <w:pStyle w:val="InstructionTitre"/>
      </w:pPr>
      <w:bookmarkStart w:id="95" w:name="_Toc74846715"/>
      <w:r>
        <w:t xml:space="preserve">DIM </w:t>
      </w:r>
      <w:r>
        <w:rPr>
          <w:rStyle w:val="Paramtre"/>
        </w:rPr>
        <w:t>var</w:t>
      </w:r>
      <w:r>
        <w:t xml:space="preserve"> (</w:t>
      </w:r>
      <w:r>
        <w:rPr>
          <w:rStyle w:val="Paramtre"/>
        </w:rPr>
        <w:t>exp</w:t>
      </w:r>
      <w:r>
        <w:rPr>
          <w:rStyle w:val="Paramtre"/>
        </w:rPr>
        <w:noBreakHyphen/>
        <w:t>num</w:t>
      </w:r>
      <w:r>
        <w:rPr>
          <w:rStyle w:val="Paramtre"/>
        </w:rPr>
        <w:noBreakHyphen/>
        <w:t>1</w:t>
      </w:r>
      <w:r>
        <w:t xml:space="preserve"> [,</w:t>
      </w:r>
      <w:r>
        <w:rPr>
          <w:rStyle w:val="Paramtre"/>
        </w:rPr>
        <w:t>exp</w:t>
      </w:r>
      <w:r>
        <w:rPr>
          <w:rStyle w:val="Paramtre"/>
        </w:rPr>
        <w:noBreakHyphen/>
        <w:t>num</w:t>
      </w:r>
      <w:r>
        <w:rPr>
          <w:rStyle w:val="Paramtre"/>
        </w:rPr>
        <w:noBreakHyphen/>
        <w:t>2</w:t>
      </w:r>
      <w:r>
        <w:t>] … ) …</w:t>
      </w:r>
      <w:r>
        <w:tab/>
        <w:t>Instruction</w:t>
      </w:r>
      <w:bookmarkEnd w:id="95"/>
    </w:p>
    <w:p w:rsidR="00B65996" w:rsidRDefault="00B65996">
      <w:pPr>
        <w:pStyle w:val="InstructionRsum1"/>
        <w:rPr>
          <w:rStyle w:val="Paramtre"/>
        </w:rPr>
      </w:pPr>
      <w:r>
        <w:t>Permet de réserver l’espace mémoire des tableaux.</w:t>
      </w:r>
    </w:p>
    <w:p w:rsidR="00B65996" w:rsidRDefault="00B65996">
      <w:pPr>
        <w:pStyle w:val="InstructionRsum2"/>
        <w:rPr>
          <w:rStyle w:val="Paramtre"/>
        </w:rPr>
      </w:pPr>
      <w:r>
        <w:rPr>
          <w:rStyle w:val="Paramtre"/>
        </w:rPr>
        <w:t>var</w:t>
      </w:r>
      <w:r>
        <w:tab/>
        <w:t>Nom du tableau.</w:t>
      </w:r>
    </w:p>
    <w:p w:rsidR="00B65996" w:rsidRDefault="00B65996">
      <w:pPr>
        <w:pStyle w:val="InstructionRsum2"/>
        <w:rPr>
          <w:rStyle w:val="Paramtre"/>
        </w:rPr>
      </w:pPr>
      <w:r>
        <w:rPr>
          <w:rStyle w:val="Paramtre"/>
        </w:rPr>
        <w:t>exp</w:t>
      </w:r>
      <w:r>
        <w:rPr>
          <w:rStyle w:val="Paramtre"/>
        </w:rPr>
        <w:noBreakHyphen/>
        <w:t>num</w:t>
      </w:r>
      <w:r>
        <w:rPr>
          <w:rStyle w:val="Paramtre"/>
        </w:rPr>
        <w:noBreakHyphen/>
        <w:t>1</w:t>
      </w:r>
      <w:r>
        <w:tab/>
        <w:t>Première dimension du tableau.</w:t>
      </w:r>
    </w:p>
    <w:p w:rsidR="00B65996" w:rsidRDefault="00B65996">
      <w:pPr>
        <w:pStyle w:val="InstructionRsum2"/>
      </w:pPr>
      <w:r>
        <w:rPr>
          <w:rStyle w:val="Paramtre"/>
        </w:rPr>
        <w:t>exp</w:t>
      </w:r>
      <w:r>
        <w:rPr>
          <w:rStyle w:val="Paramtre"/>
        </w:rPr>
        <w:noBreakHyphen/>
        <w:t>num</w:t>
      </w:r>
      <w:r>
        <w:rPr>
          <w:rStyle w:val="Paramtre"/>
        </w:rPr>
        <w:noBreakHyphen/>
        <w:t>n</w:t>
      </w:r>
      <w:r>
        <w:tab/>
        <w:t>Enième dimension du tableau.</w:t>
      </w:r>
    </w:p>
    <w:p w:rsidR="00B65996" w:rsidRDefault="00B65996">
      <w:pPr>
        <w:pStyle w:val="InstructionRsum3"/>
      </w:pPr>
    </w:p>
    <w:p w:rsidR="00B65996" w:rsidRDefault="00B65996">
      <w:pPr>
        <w:pStyle w:val="InstructionDescription"/>
      </w:pPr>
      <w:r>
        <w:t>Exemple 1</w:t>
      </w:r>
    </w:p>
    <w:p w:rsidR="00B65996" w:rsidRDefault="00B65996">
      <w:pPr>
        <w:pStyle w:val="Instruction"/>
      </w:pPr>
      <w:r>
        <w:t>10 DIM T$(10), A(100), A$(10,20), T%(4,4,3)</w:t>
      </w:r>
    </w:p>
    <w:p w:rsidR="00B65996" w:rsidRDefault="00B65996">
      <w:r>
        <w:t xml:space="preserve">Cette ligne dimensionne 4 tableaux : T$(*) pourra comprendre jusqu’à 11 éléments ; A(*) jusqu’à 101 A$(*) jusqu’à 11 x 21 et T%, quant à lui, est un tableau d’entiers à 3 indices comprenant </w:t>
      </w:r>
      <w:r w:rsidR="0049364F">
        <w:t>1</w:t>
      </w:r>
      <w:r>
        <w:t xml:space="preserve">00 </w:t>
      </w:r>
      <w:r w:rsidR="009A614C">
        <w:t>é</w:t>
      </w:r>
      <w:r>
        <w:t>léments.</w:t>
      </w:r>
    </w:p>
    <w:p w:rsidR="00B65996" w:rsidRDefault="000655A4">
      <w:pPr>
        <w:pStyle w:val="InstructionDescription"/>
      </w:pPr>
      <w:r>
        <w:t>Exemple 2</w:t>
      </w:r>
    </w:p>
    <w:p w:rsidR="00B65996" w:rsidRDefault="00B65996">
      <w:pPr>
        <w:pStyle w:val="Instruction"/>
      </w:pPr>
      <w:r>
        <w:t>10 INPUT "NOMBRE D’ELEMENTS"; N%</w:t>
      </w:r>
    </w:p>
    <w:p w:rsidR="00B65996" w:rsidRPr="00BF1DFB" w:rsidRDefault="00B65996">
      <w:pPr>
        <w:pStyle w:val="Instruction"/>
        <w:rPr>
          <w:lang w:val="en-US"/>
        </w:rPr>
      </w:pPr>
      <w:r w:rsidRPr="00BF1DFB">
        <w:rPr>
          <w:lang w:val="en-US"/>
        </w:rPr>
        <w:t>20 DIM B(N%)</w:t>
      </w:r>
    </w:p>
    <w:p w:rsidR="00B65996" w:rsidRPr="00160AA5" w:rsidRDefault="00B65996">
      <w:pPr>
        <w:pStyle w:val="Instruction"/>
        <w:rPr>
          <w:lang w:val="en-US"/>
        </w:rPr>
      </w:pPr>
      <w:r w:rsidRPr="00160AA5">
        <w:rPr>
          <w:lang w:val="en-US"/>
        </w:rPr>
        <w:t>30 FOR X% = 0 TO N%</w:t>
      </w:r>
    </w:p>
    <w:p w:rsidR="00B65996" w:rsidRPr="00160AA5" w:rsidRDefault="00B65996">
      <w:pPr>
        <w:pStyle w:val="Instruction"/>
        <w:rPr>
          <w:lang w:val="en-US"/>
        </w:rPr>
      </w:pPr>
      <w:r w:rsidRPr="00160AA5">
        <w:rPr>
          <w:lang w:val="en-US"/>
        </w:rPr>
        <w:t>40 PRINT "ELEMENT ";X%,</w:t>
      </w:r>
    </w:p>
    <w:p w:rsidR="00B65996" w:rsidRPr="00160AA5" w:rsidRDefault="00B65996">
      <w:pPr>
        <w:pStyle w:val="Instruction"/>
        <w:rPr>
          <w:lang w:val="en-US"/>
        </w:rPr>
      </w:pPr>
      <w:r w:rsidRPr="00160AA5">
        <w:rPr>
          <w:lang w:val="en-US"/>
        </w:rPr>
        <w:t>50 INPUT B(X%)</w:t>
      </w:r>
    </w:p>
    <w:p w:rsidR="00B65996" w:rsidRDefault="00B65996">
      <w:pPr>
        <w:pStyle w:val="Instruction"/>
      </w:pPr>
      <w:r>
        <w:t>60 NEXT X%</w:t>
      </w:r>
    </w:p>
    <w:p w:rsidR="00B65996" w:rsidRDefault="00B65996">
      <w:r>
        <w:t>Le tableau B(*) est dimensionné à la valeur de la variable N% saisie. Tous les éléments du tableau de B(0) à B(N%) sont ensuite saisis.</w:t>
      </w:r>
    </w:p>
    <w:p w:rsidR="00B65996" w:rsidRDefault="00B65996">
      <w:pPr>
        <w:pStyle w:val="InstructionDescription"/>
      </w:pPr>
      <w:r>
        <w:t>Action</w:t>
      </w:r>
    </w:p>
    <w:p w:rsidR="00B65996" w:rsidRDefault="00B65996">
      <w:r>
        <w:t>L’instruction DIM réserve l’espace mémoire des tableaux mentionnés :</w:t>
      </w:r>
    </w:p>
    <w:p w:rsidR="00B65996" w:rsidRDefault="00B65996">
      <w:pPr>
        <w:pStyle w:val="Liste1"/>
      </w:pPr>
      <w:r>
        <w:t>Si plusieurs tableaux sont dimensionnés par une même instruction, leur nom doit être séparé par une virgule.</w:t>
      </w:r>
    </w:p>
    <w:p w:rsidR="00B65996" w:rsidRDefault="00B65996">
      <w:pPr>
        <w:pStyle w:val="Liste1"/>
      </w:pPr>
      <w:r>
        <w:t xml:space="preserve">Les tableaux doivent obligatoirement être dimensionnés avant que leurs éléments puissent être utilisés dans un programme. Un tableau ne peut être dimensionné qu’une seule fois dans un programme, sinon une </w:t>
      </w:r>
      <w:r>
        <w:rPr>
          <w:rStyle w:val="Renforc2"/>
        </w:rPr>
        <w:t>erreur 88</w:t>
      </w:r>
      <w:r>
        <w:t xml:space="preserve"> est renvoyée, sauf s’il a fait l’objet d’une instruction CLEAR. Dans ce cas, il doit de nouveau être dimensionné si l’on souhaite le réutiliser.</w:t>
      </w:r>
    </w:p>
    <w:p w:rsidR="00B65996" w:rsidRDefault="00B65996">
      <w:pPr>
        <w:pStyle w:val="Liste1"/>
        <w:rPr>
          <w:rFonts w:eastAsia="Courier New"/>
          <w:lang w:bidi="fr-FR"/>
        </w:rPr>
      </w:pPr>
      <w:r>
        <w:t>On peut utiliser 0 comme indice d’un tableau.</w:t>
      </w:r>
    </w:p>
    <w:p w:rsidR="00B65996" w:rsidRDefault="00B65996">
      <w:pPr>
        <w:pStyle w:val="Liste1"/>
        <w:rPr>
          <w:rFonts w:eastAsia="Courier New"/>
          <w:lang w:bidi="fr-FR"/>
        </w:rPr>
      </w:pPr>
      <w:r>
        <w:rPr>
          <w:rFonts w:eastAsia="Courier New"/>
          <w:lang w:bidi="fr-FR"/>
        </w:rPr>
        <w:t>Le nombre d’indices d’un tableau n’est pas limité.</w:t>
      </w:r>
    </w:p>
    <w:p w:rsidR="00B65996" w:rsidRDefault="00B65996">
      <w:pPr>
        <w:pStyle w:val="Liste1"/>
      </w:pPr>
      <w:r>
        <w:rPr>
          <w:rFonts w:eastAsia="Courier New"/>
          <w:lang w:bidi="fr-FR"/>
        </w:rPr>
        <w:t>L’espace mémoire réservé pour chaque élément d’un tableau est fonction du type de la variable :</w:t>
      </w:r>
    </w:p>
    <w:p w:rsidR="00B65996" w:rsidRDefault="00B65996">
      <w:pPr>
        <w:pStyle w:val="Retrait2"/>
        <w:ind w:left="2977" w:hanging="2126"/>
      </w:pPr>
      <w:r>
        <w:t xml:space="preserve">Entier : </w:t>
      </w:r>
      <w:r>
        <w:tab/>
      </w:r>
      <w:r w:rsidR="00042509">
        <w:t>quatre</w:t>
      </w:r>
      <w:r>
        <w:t xml:space="preserve"> octets.</w:t>
      </w:r>
    </w:p>
    <w:p w:rsidR="00B65996" w:rsidRDefault="00B65996">
      <w:pPr>
        <w:pStyle w:val="Retrait2"/>
        <w:ind w:left="2977" w:hanging="2126"/>
      </w:pPr>
      <w:r>
        <w:t>Réel :</w:t>
      </w:r>
      <w:r>
        <w:tab/>
        <w:t>huit octets.</w:t>
      </w:r>
    </w:p>
    <w:p w:rsidR="00B65996" w:rsidRDefault="00B65996">
      <w:pPr>
        <w:pStyle w:val="Retrait2"/>
        <w:ind w:left="2977" w:hanging="2126"/>
      </w:pPr>
      <w:r>
        <w:t>Chaîne de caractères :</w:t>
      </w:r>
      <w:r>
        <w:tab/>
      </w:r>
      <w:r w:rsidR="00042509">
        <w:t>huit</w:t>
      </w:r>
      <w:r>
        <w:t xml:space="preserve"> octets, plus un nombre d’octets égal à la longueur de la chaîne.</w:t>
      </w:r>
    </w:p>
    <w:p w:rsidR="00B65996" w:rsidRDefault="00B65996">
      <w:pPr>
        <w:pStyle w:val="InstructionVoir"/>
      </w:pPr>
      <w:r>
        <w:lastRenderedPageBreak/>
        <w:t>Voir aussi</w:t>
      </w:r>
      <w:r>
        <w:rPr>
          <w:b w:val="0"/>
        </w:rPr>
        <w:t> : CLEAR.</w:t>
      </w:r>
    </w:p>
    <w:p w:rsidR="00B65996" w:rsidRDefault="00B65996">
      <w:pPr>
        <w:pStyle w:val="InstructionTitre"/>
      </w:pPr>
      <w:bookmarkStart w:id="96" w:name="_Toc74846716"/>
      <w:r>
        <w:t>DIM</w:t>
      </w:r>
      <w:r w:rsidR="009A614C">
        <w:t xml:space="preserve"> </w:t>
      </w:r>
      <w:r>
        <w:t>#</w:t>
      </w:r>
      <w:r>
        <w:rPr>
          <w:rStyle w:val="Paramtre"/>
        </w:rPr>
        <w:t>exp</w:t>
      </w:r>
      <w:r>
        <w:rPr>
          <w:rStyle w:val="Paramtre"/>
        </w:rPr>
        <w:noBreakHyphen/>
        <w:t>num</w:t>
      </w:r>
      <w:r>
        <w:rPr>
          <w:rStyle w:val="Paramtre"/>
        </w:rPr>
        <w:noBreakHyphen/>
        <w:t>1</w:t>
      </w:r>
      <w:r>
        <w:t xml:space="preserve"> </w:t>
      </w:r>
      <w:r>
        <w:rPr>
          <w:rStyle w:val="Paramtre"/>
        </w:rPr>
        <w:t>var</w:t>
      </w:r>
      <w:r>
        <w:t xml:space="preserve"> (</w:t>
      </w:r>
      <w:r>
        <w:rPr>
          <w:rStyle w:val="Paramtre"/>
        </w:rPr>
        <w:t>exp</w:t>
      </w:r>
      <w:r>
        <w:rPr>
          <w:rStyle w:val="Paramtre"/>
        </w:rPr>
        <w:noBreakHyphen/>
        <w:t>num</w:t>
      </w:r>
      <w:r>
        <w:rPr>
          <w:rStyle w:val="Paramtre"/>
        </w:rPr>
        <w:noBreakHyphen/>
        <w:t>2</w:t>
      </w:r>
      <w:r>
        <w:t xml:space="preserve"> [,</w:t>
      </w:r>
      <w:r>
        <w:rPr>
          <w:rStyle w:val="Paramtre"/>
        </w:rPr>
        <w:t>exp</w:t>
      </w:r>
      <w:r>
        <w:rPr>
          <w:rStyle w:val="Paramtre"/>
        </w:rPr>
        <w:noBreakHyphen/>
        <w:t>num</w:t>
      </w:r>
      <w:r>
        <w:rPr>
          <w:rStyle w:val="Paramtre"/>
        </w:rPr>
        <w:noBreakHyphen/>
        <w:t>3</w:t>
      </w:r>
      <w:r>
        <w:t>]</w:t>
      </w:r>
      <w:r w:rsidR="009A614C">
        <w:t xml:space="preserve"> …</w:t>
      </w:r>
      <w:r>
        <w:t xml:space="preserve">) [= </w:t>
      </w:r>
      <w:r>
        <w:rPr>
          <w:rStyle w:val="Paramtre"/>
        </w:rPr>
        <w:t>exp</w:t>
      </w:r>
      <w:r>
        <w:rPr>
          <w:rStyle w:val="Paramtre"/>
        </w:rPr>
        <w:noBreakHyphen/>
        <w:t>num</w:t>
      </w:r>
      <w:r>
        <w:rPr>
          <w:rStyle w:val="Paramtre"/>
        </w:rPr>
        <w:noBreakHyphen/>
        <w:t>4</w:t>
      </w:r>
      <w:r>
        <w:t>]</w:t>
      </w:r>
      <w:r>
        <w:tab/>
        <w:t>Instruction</w:t>
      </w:r>
      <w:bookmarkEnd w:id="96"/>
    </w:p>
    <w:p w:rsidR="00B65996" w:rsidRDefault="00B65996">
      <w:pPr>
        <w:pStyle w:val="InstructionRsum1"/>
        <w:rPr>
          <w:rStyle w:val="Paramtre"/>
        </w:rPr>
      </w:pPr>
      <w:r>
        <w:t>Permet de dimensionner un tableau virtuel et éventuellement de préciser la longueur de chaque élément d’un tableau virtuel de chaînes de caractères.</w:t>
      </w:r>
    </w:p>
    <w:p w:rsidR="00B65996" w:rsidRDefault="00B65996">
      <w:pPr>
        <w:pStyle w:val="InstructionRsum2"/>
        <w:rPr>
          <w:rStyle w:val="Paramtre"/>
        </w:rPr>
      </w:pPr>
      <w:r>
        <w:rPr>
          <w:rStyle w:val="Paramtre"/>
        </w:rPr>
        <w:t>exp</w:t>
      </w:r>
      <w:r>
        <w:rPr>
          <w:rStyle w:val="Paramtre"/>
        </w:rPr>
        <w:noBreakHyphen/>
        <w:t>num</w:t>
      </w:r>
      <w:r>
        <w:rPr>
          <w:rStyle w:val="Paramtre"/>
        </w:rPr>
        <w:noBreakHyphen/>
        <w:t>1</w:t>
      </w:r>
      <w:r>
        <w:tab/>
        <w:t>Numé</w:t>
      </w:r>
      <w:r w:rsidR="00BF1DFB">
        <w:t>ro de canal compris entre 1 et 3</w:t>
      </w:r>
      <w:r>
        <w:t>2.</w:t>
      </w:r>
    </w:p>
    <w:p w:rsidR="00B65996" w:rsidRDefault="00B65996">
      <w:pPr>
        <w:pStyle w:val="InstructionRsum2"/>
        <w:rPr>
          <w:rStyle w:val="Paramtre"/>
        </w:rPr>
      </w:pPr>
      <w:r>
        <w:rPr>
          <w:rStyle w:val="Paramtre"/>
        </w:rPr>
        <w:t>var</w:t>
      </w:r>
      <w:r>
        <w:tab/>
        <w:t>Nom du tableau.</w:t>
      </w:r>
    </w:p>
    <w:p w:rsidR="00B65996" w:rsidRDefault="00B65996">
      <w:pPr>
        <w:pStyle w:val="InstructionRsum2"/>
        <w:rPr>
          <w:rStyle w:val="Paramtre"/>
        </w:rPr>
      </w:pPr>
      <w:r>
        <w:rPr>
          <w:rStyle w:val="Paramtre"/>
        </w:rPr>
        <w:t>exp</w:t>
      </w:r>
      <w:r>
        <w:rPr>
          <w:rStyle w:val="Paramtre"/>
        </w:rPr>
        <w:noBreakHyphen/>
        <w:t>num</w:t>
      </w:r>
      <w:r>
        <w:rPr>
          <w:rStyle w:val="Paramtre"/>
        </w:rPr>
        <w:noBreakHyphen/>
        <w:t>2</w:t>
      </w:r>
      <w:r>
        <w:tab/>
        <w:t>Première dimension du tableau.</w:t>
      </w:r>
    </w:p>
    <w:p w:rsidR="00B65996" w:rsidRDefault="00B65996">
      <w:pPr>
        <w:pStyle w:val="InstructionRsum2"/>
        <w:rPr>
          <w:rStyle w:val="Paramtre"/>
        </w:rPr>
      </w:pPr>
      <w:r>
        <w:rPr>
          <w:rStyle w:val="Paramtre"/>
        </w:rPr>
        <w:t>exp</w:t>
      </w:r>
      <w:r>
        <w:rPr>
          <w:rStyle w:val="Paramtre"/>
        </w:rPr>
        <w:noBreakHyphen/>
        <w:t>num</w:t>
      </w:r>
      <w:r>
        <w:rPr>
          <w:rStyle w:val="Paramtre"/>
        </w:rPr>
        <w:noBreakHyphen/>
        <w:t>3</w:t>
      </w:r>
      <w:r>
        <w:tab/>
        <w:t>Deuxième dimension du tableau.</w:t>
      </w:r>
    </w:p>
    <w:p w:rsidR="00B65996" w:rsidRDefault="00B65996">
      <w:pPr>
        <w:pStyle w:val="InstructionRsum2"/>
      </w:pPr>
      <w:r>
        <w:rPr>
          <w:rStyle w:val="Paramtre"/>
        </w:rPr>
        <w:t>exp</w:t>
      </w:r>
      <w:r>
        <w:rPr>
          <w:rStyle w:val="Paramtre"/>
        </w:rPr>
        <w:noBreakHyphen/>
        <w:t>num</w:t>
      </w:r>
      <w:r>
        <w:rPr>
          <w:rStyle w:val="Paramtre"/>
        </w:rPr>
        <w:noBreakHyphen/>
        <w:t>4</w:t>
      </w:r>
      <w:r>
        <w:tab/>
        <w:t>Longueur de chaque élément d’un tableau de chaînes.</w:t>
      </w:r>
    </w:p>
    <w:p w:rsidR="00B65996" w:rsidRDefault="00B65996">
      <w:pPr>
        <w:pStyle w:val="InstructionRsum3"/>
      </w:pPr>
    </w:p>
    <w:p w:rsidR="00B65996" w:rsidRPr="00B10BD9" w:rsidRDefault="00B65996">
      <w:pPr>
        <w:pStyle w:val="InstructionDescription"/>
        <w:rPr>
          <w:lang w:val="en-US"/>
        </w:rPr>
      </w:pPr>
      <w:r w:rsidRPr="00B10BD9">
        <w:rPr>
          <w:lang w:val="en-US"/>
        </w:rPr>
        <w:t>Exemple 1</w:t>
      </w:r>
    </w:p>
    <w:p w:rsidR="00B65996" w:rsidRPr="00B10BD9" w:rsidRDefault="00B65996">
      <w:pPr>
        <w:pStyle w:val="Instruction"/>
        <w:rPr>
          <w:lang w:val="en-US"/>
        </w:rPr>
      </w:pPr>
      <w:r w:rsidRPr="00B10BD9">
        <w:rPr>
          <w:lang w:val="en-US"/>
        </w:rPr>
        <w:t>10 OPEN "VIRT" AS 1</w:t>
      </w:r>
    </w:p>
    <w:p w:rsidR="00B65996" w:rsidRPr="00B10BD9" w:rsidRDefault="00B65996">
      <w:pPr>
        <w:pStyle w:val="Instruction"/>
        <w:rPr>
          <w:lang w:val="en-US"/>
        </w:rPr>
      </w:pPr>
      <w:r w:rsidRPr="00B10BD9">
        <w:rPr>
          <w:lang w:val="en-US"/>
        </w:rPr>
        <w:t>20 DIM</w:t>
      </w:r>
      <w:r w:rsidR="001D428A" w:rsidRPr="00B10BD9">
        <w:rPr>
          <w:lang w:val="en-US"/>
        </w:rPr>
        <w:t xml:space="preserve"> </w:t>
      </w:r>
      <w:r w:rsidRPr="00B10BD9">
        <w:rPr>
          <w:lang w:val="en-US"/>
        </w:rPr>
        <w:t>#1 A(100)</w:t>
      </w:r>
    </w:p>
    <w:p w:rsidR="00B65996" w:rsidRDefault="00B65996">
      <w:r>
        <w:t>Le fichier virtuel « VIRT » comprend jusqu’à 101 réels.</w:t>
      </w:r>
    </w:p>
    <w:p w:rsidR="00B65996" w:rsidRDefault="00B65996">
      <w:pPr>
        <w:pStyle w:val="InstructionDescription"/>
      </w:pPr>
      <w:r>
        <w:t>Exemple 2</w:t>
      </w:r>
    </w:p>
    <w:p w:rsidR="00B65996" w:rsidRDefault="00B65996">
      <w:pPr>
        <w:pStyle w:val="Instruction"/>
      </w:pPr>
      <w:r>
        <w:t>10 OPEN "NOM" AS 1</w:t>
      </w:r>
    </w:p>
    <w:p w:rsidR="00B65996" w:rsidRDefault="00B65996">
      <w:pPr>
        <w:pStyle w:val="Instruction"/>
      </w:pPr>
      <w:r>
        <w:t>20 DIM</w:t>
      </w:r>
      <w:r w:rsidR="001D428A">
        <w:t xml:space="preserve"> </w:t>
      </w:r>
      <w:r>
        <w:t>#1 N$(500) = 30</w:t>
      </w:r>
    </w:p>
    <w:p w:rsidR="00B65996" w:rsidRDefault="00B65996">
      <w:r>
        <w:t>Le fichier virtuel « NOM » peut comprendre jusqu’à 501 chaînes ayant toutes une longueur de 30 caractères.</w:t>
      </w:r>
    </w:p>
    <w:p w:rsidR="00B65996" w:rsidRDefault="00B65996">
      <w:pPr>
        <w:pStyle w:val="InstructionDescription"/>
      </w:pPr>
      <w:r>
        <w:t>Action</w:t>
      </w:r>
    </w:p>
    <w:p w:rsidR="00B65996" w:rsidRDefault="00B65996">
      <w:r>
        <w:t xml:space="preserve">L’instruction DIM# permet de dimensionner un tableau virtuel ouvert sur le canal </w:t>
      </w:r>
      <w:r>
        <w:rPr>
          <w:rStyle w:val="Paramtre"/>
        </w:rPr>
        <w:t>exp</w:t>
      </w:r>
      <w:r>
        <w:rPr>
          <w:rStyle w:val="Paramtre"/>
        </w:rPr>
        <w:noBreakHyphen/>
        <w:t>num</w:t>
      </w:r>
      <w:r>
        <w:rPr>
          <w:rStyle w:val="Paramtre"/>
        </w:rPr>
        <w:noBreakHyphen/>
        <w:t>1 </w:t>
      </w:r>
      <w:r>
        <w:t>:</w:t>
      </w:r>
    </w:p>
    <w:p w:rsidR="00B65996" w:rsidRDefault="00B65996">
      <w:pPr>
        <w:pStyle w:val="Liste1"/>
      </w:pPr>
      <w:r>
        <w:t xml:space="preserve">Un tel tableau doit obligatoirement être dimensionné avant que ses éléments puissent être utilisés dans le programme. Un tableau virtuel ne peut être dimensionné qu’une seule fois dans un programme, sinon une </w:t>
      </w:r>
      <w:r>
        <w:rPr>
          <w:rStyle w:val="Renforc2"/>
        </w:rPr>
        <w:t>erreur 88</w:t>
      </w:r>
      <w:r>
        <w:t xml:space="preserve"> est renvoyée, sauf s’il a fait l’objet d’une instruction CLOSE suivie d’un nouvel ordre OPEN.</w:t>
      </w:r>
    </w:p>
    <w:p w:rsidR="00B65996" w:rsidRDefault="00B65996">
      <w:pPr>
        <w:pStyle w:val="Liste1"/>
      </w:pPr>
      <w:r>
        <w:t>On peut utiliser 0 comme indice d’un tableau virtuel.</w:t>
      </w:r>
    </w:p>
    <w:p w:rsidR="00B65996" w:rsidRDefault="00B65996">
      <w:pPr>
        <w:pStyle w:val="Liste1"/>
      </w:pPr>
      <w:r>
        <w:t>Un tableau virtuel peut comprendre une ou deux dimensions.</w:t>
      </w:r>
    </w:p>
    <w:p w:rsidR="00B65996" w:rsidRDefault="00B65996">
      <w:pPr>
        <w:rPr>
          <w:rFonts w:eastAsia="Courier New"/>
          <w:lang w:bidi="fr-FR"/>
        </w:rPr>
      </w:pPr>
      <w:r>
        <w:t>Chaque élément d’un tableau virtuel d’entiers occupe sur disque un nombre d’octets qui dépend de son type :</w:t>
      </w:r>
    </w:p>
    <w:p w:rsidR="00B65996" w:rsidRDefault="00B65996">
      <w:pPr>
        <w:pStyle w:val="Retrait1"/>
        <w:tabs>
          <w:tab w:val="left" w:pos="2694"/>
        </w:tabs>
        <w:rPr>
          <w:rFonts w:eastAsia="Courier New"/>
          <w:lang w:bidi="fr-FR"/>
        </w:rPr>
      </w:pPr>
      <w:r>
        <w:rPr>
          <w:rFonts w:eastAsia="Courier New"/>
          <w:lang w:bidi="fr-FR"/>
        </w:rPr>
        <w:t xml:space="preserve">Entier : </w:t>
      </w:r>
      <w:r>
        <w:rPr>
          <w:rFonts w:eastAsia="Courier New"/>
          <w:lang w:bidi="fr-FR"/>
        </w:rPr>
        <w:tab/>
      </w:r>
      <w:r w:rsidR="00042509">
        <w:rPr>
          <w:rFonts w:eastAsia="Courier New"/>
          <w:lang w:bidi="fr-FR"/>
        </w:rPr>
        <w:t>quatres</w:t>
      </w:r>
      <w:r>
        <w:rPr>
          <w:rFonts w:eastAsia="Courier New"/>
          <w:lang w:bidi="fr-FR"/>
        </w:rPr>
        <w:t xml:space="preserve"> octets.</w:t>
      </w:r>
    </w:p>
    <w:p w:rsidR="00B65996" w:rsidRDefault="00B65996">
      <w:pPr>
        <w:pStyle w:val="Retrait1"/>
        <w:tabs>
          <w:tab w:val="left" w:pos="2694"/>
        </w:tabs>
        <w:rPr>
          <w:rFonts w:eastAsia="Courier New"/>
          <w:lang w:bidi="fr-FR"/>
        </w:rPr>
      </w:pPr>
      <w:r>
        <w:rPr>
          <w:rFonts w:eastAsia="Courier New"/>
          <w:lang w:bidi="fr-FR"/>
        </w:rPr>
        <w:t>Réel :</w:t>
      </w:r>
      <w:r>
        <w:rPr>
          <w:rFonts w:eastAsia="Courier New"/>
          <w:lang w:bidi="fr-FR"/>
        </w:rPr>
        <w:tab/>
        <w:t>huit octets.</w:t>
      </w:r>
    </w:p>
    <w:p w:rsidR="00B65996" w:rsidRDefault="00B65996">
      <w:pPr>
        <w:pStyle w:val="Retrait1"/>
        <w:tabs>
          <w:tab w:val="left" w:pos="2694"/>
        </w:tabs>
      </w:pPr>
      <w:r>
        <w:rPr>
          <w:rFonts w:eastAsia="Courier New"/>
          <w:lang w:bidi="fr-FR"/>
        </w:rPr>
        <w:t>Chaîne de caractères :</w:t>
      </w:r>
      <w:r>
        <w:rPr>
          <w:rFonts w:eastAsia="Courier New"/>
          <w:lang w:bidi="fr-FR"/>
        </w:rPr>
        <w:tab/>
        <w:t xml:space="preserve">nombre d’octets </w:t>
      </w:r>
      <w:r>
        <w:t xml:space="preserve">défini par </w:t>
      </w:r>
      <w:r>
        <w:rPr>
          <w:rStyle w:val="Paramtre"/>
        </w:rPr>
        <w:t>exp</w:t>
      </w:r>
      <w:r>
        <w:rPr>
          <w:rStyle w:val="Paramtre"/>
        </w:rPr>
        <w:noBreakHyphen/>
        <w:t>num</w:t>
      </w:r>
      <w:r>
        <w:rPr>
          <w:rStyle w:val="Paramtre"/>
        </w:rPr>
        <w:noBreakHyphen/>
        <w:t>4</w:t>
      </w:r>
      <w:r>
        <w:t>, ou à défaut 18.</w:t>
      </w:r>
    </w:p>
    <w:p w:rsidR="00B65996" w:rsidRDefault="00B65996">
      <w:pPr>
        <w:pStyle w:val="InstructionTitre"/>
      </w:pPr>
      <w:bookmarkStart w:id="97" w:name="_Toc74846717"/>
      <w:r>
        <w:t xml:space="preserve">DPEEK </w:t>
      </w:r>
      <w:r>
        <w:rPr>
          <w:rStyle w:val="Paramtre"/>
        </w:rPr>
        <w:t>exp</w:t>
      </w:r>
      <w:r>
        <w:rPr>
          <w:rStyle w:val="Paramtre"/>
        </w:rPr>
        <w:noBreakHyphen/>
        <w:t>num</w:t>
      </w:r>
      <w:r>
        <w:tab/>
        <w:t>Fonction</w:t>
      </w:r>
      <w:bookmarkEnd w:id="97"/>
    </w:p>
    <w:p w:rsidR="00DD1A32" w:rsidRDefault="00DD1A32" w:rsidP="00DD1A32">
      <w:pPr>
        <w:pStyle w:val="InstructionRsum1"/>
        <w:rPr>
          <w:rStyle w:val="Paramtre"/>
        </w:rPr>
      </w:pPr>
      <w:r>
        <w:t>Retourne le contenu de quatre octets de la mémoire.</w:t>
      </w:r>
    </w:p>
    <w:p w:rsidR="00DD1A32" w:rsidRDefault="00DD1A32" w:rsidP="00DD1A32">
      <w:pPr>
        <w:pStyle w:val="InstructionRsum2"/>
      </w:pPr>
      <w:r>
        <w:rPr>
          <w:rStyle w:val="Paramtre"/>
        </w:rPr>
        <w:t>exp</w:t>
      </w:r>
      <w:r>
        <w:rPr>
          <w:rStyle w:val="Paramtre"/>
        </w:rPr>
        <w:noBreakHyphen/>
        <w:t>num</w:t>
      </w:r>
      <w:r>
        <w:tab/>
        <w:t>Adresse mémoire.</w:t>
      </w:r>
    </w:p>
    <w:p w:rsidR="00DD1A32" w:rsidRDefault="00DD1A32" w:rsidP="00DD1A32">
      <w:pPr>
        <w:pStyle w:val="InstructionRsum3"/>
      </w:pPr>
    </w:p>
    <w:p w:rsidR="00DD1A32" w:rsidRDefault="00DD1A32" w:rsidP="00DD1A32">
      <w:pPr>
        <w:pStyle w:val="InstructionDescription"/>
      </w:pPr>
      <w:r>
        <w:t>Exemple 1</w:t>
      </w:r>
    </w:p>
    <w:p w:rsidR="00DD1A32" w:rsidRDefault="00DD1A32" w:rsidP="00DD1A32">
      <w:pPr>
        <w:pStyle w:val="Instruction"/>
      </w:pPr>
      <w:r>
        <w:t>10 A = DPEEK (HEX("24"))</w:t>
      </w:r>
    </w:p>
    <w:p w:rsidR="00DD1A32" w:rsidRDefault="00DD1A32" w:rsidP="00DD1A32">
      <w:r>
        <w:t>Après l’exécution de cette ligne, la variable réelle A contient la valeur des octets d’adresse hexadécimale 24 à 27.</w:t>
      </w:r>
    </w:p>
    <w:p w:rsidR="00DD1A32" w:rsidRDefault="00DD1A32" w:rsidP="00DD1A32">
      <w:pPr>
        <w:pStyle w:val="InstructionDescription"/>
      </w:pPr>
      <w:r>
        <w:lastRenderedPageBreak/>
        <w:t>Action</w:t>
      </w:r>
    </w:p>
    <w:p w:rsidR="00DD1A32" w:rsidRDefault="00DD1A32" w:rsidP="00DD1A32">
      <w:r>
        <w:t xml:space="preserve">La fonction DPEEK retourne le contenu des octets d’adresse </w:t>
      </w:r>
      <w:r>
        <w:rPr>
          <w:rStyle w:val="Paramtre"/>
        </w:rPr>
        <w:t>exp</w:t>
      </w:r>
      <w:r>
        <w:rPr>
          <w:rStyle w:val="Paramtre"/>
        </w:rPr>
        <w:noBreakHyphen/>
        <w:t>num</w:t>
      </w:r>
      <w:r>
        <w:t xml:space="preserve"> à </w:t>
      </w:r>
      <w:r>
        <w:rPr>
          <w:rStyle w:val="Paramtre"/>
        </w:rPr>
        <w:t>exp</w:t>
      </w:r>
      <w:r>
        <w:rPr>
          <w:rStyle w:val="Paramtre"/>
        </w:rPr>
        <w:noBreakHyphen/>
        <w:t>num</w:t>
      </w:r>
      <w:r>
        <w:t>+3.</w:t>
      </w:r>
    </w:p>
    <w:p w:rsidR="00DD1A32" w:rsidRDefault="00DD1A32" w:rsidP="00DD1A32">
      <w:pPr>
        <w:pStyle w:val="Liste1"/>
      </w:pPr>
      <w:r>
        <w:t xml:space="preserve">Si </w:t>
      </w:r>
      <w:r>
        <w:rPr>
          <w:rStyle w:val="Paramtre"/>
        </w:rPr>
        <w:t>exp</w:t>
      </w:r>
      <w:r>
        <w:rPr>
          <w:rStyle w:val="Paramtre"/>
        </w:rPr>
        <w:noBreakHyphen/>
        <w:t>num</w:t>
      </w:r>
      <w:r>
        <w:t xml:space="preserve"> est négative ou supérieure à </w:t>
      </w:r>
      <w:r w:rsidRPr="001C27A0">
        <w:t>2147483647</w:t>
      </w:r>
      <w:r>
        <w:t xml:space="preserve">, une </w:t>
      </w:r>
      <w:r>
        <w:rPr>
          <w:rStyle w:val="Renforc2"/>
        </w:rPr>
        <w:t>erreur 75</w:t>
      </w:r>
      <w:r>
        <w:t xml:space="preserve"> se produit.</w:t>
      </w:r>
    </w:p>
    <w:p w:rsidR="00DD1A32" w:rsidRDefault="00DD1A32" w:rsidP="00DD1A32">
      <w:pPr>
        <w:pStyle w:val="Liste1"/>
      </w:pPr>
      <w:r>
        <w:t xml:space="preserve">La valeur retournée est la concaténation des octets d’adresse </w:t>
      </w:r>
      <w:r>
        <w:rPr>
          <w:rStyle w:val="Paramtre"/>
        </w:rPr>
        <w:t>exp</w:t>
      </w:r>
      <w:r>
        <w:rPr>
          <w:rStyle w:val="Paramtre"/>
        </w:rPr>
        <w:noBreakHyphen/>
        <w:t>num</w:t>
      </w:r>
      <w:r>
        <w:t xml:space="preserve">, d’adresse </w:t>
      </w:r>
      <w:r>
        <w:rPr>
          <w:rStyle w:val="Paramtre"/>
        </w:rPr>
        <w:t>exp</w:t>
      </w:r>
      <w:r>
        <w:rPr>
          <w:rStyle w:val="Paramtre"/>
        </w:rPr>
        <w:noBreakHyphen/>
        <w:t>num</w:t>
      </w:r>
      <w:r>
        <w:t xml:space="preserve">+1, d’adresse </w:t>
      </w:r>
      <w:r>
        <w:rPr>
          <w:rStyle w:val="Paramtre"/>
        </w:rPr>
        <w:t>exp</w:t>
      </w:r>
      <w:r>
        <w:rPr>
          <w:rStyle w:val="Paramtre"/>
        </w:rPr>
        <w:noBreakHyphen/>
        <w:t>num</w:t>
      </w:r>
      <w:r>
        <w:t xml:space="preserve">+2 et d’adresse </w:t>
      </w:r>
      <w:r>
        <w:rPr>
          <w:rStyle w:val="Paramtre"/>
        </w:rPr>
        <w:t>exp</w:t>
      </w:r>
      <w:r>
        <w:rPr>
          <w:rStyle w:val="Paramtre"/>
        </w:rPr>
        <w:noBreakHyphen/>
        <w:t>num</w:t>
      </w:r>
      <w:r>
        <w:t>+3, le premier étant le poids faible et le quatrième le poids fort.</w:t>
      </w:r>
    </w:p>
    <w:p w:rsidR="00DD1A32" w:rsidRPr="000D0876" w:rsidRDefault="00DD1A32" w:rsidP="00DD1A32">
      <w:pPr>
        <w:rPr>
          <w:lang w:val="en-US"/>
        </w:rPr>
      </w:pPr>
      <w:r w:rsidRPr="000D0876">
        <w:rPr>
          <w:lang w:val="en-US"/>
        </w:rPr>
        <w:t>Valeur = (((PEEK(</w:t>
      </w:r>
      <w:r w:rsidRPr="000D0876">
        <w:rPr>
          <w:i/>
          <w:lang w:val="en-US"/>
        </w:rPr>
        <w:t>exp-num</w:t>
      </w:r>
      <w:r w:rsidRPr="000D0876">
        <w:rPr>
          <w:lang w:val="en-US"/>
        </w:rPr>
        <w:t>+3) * 256 + PEEK(</w:t>
      </w:r>
      <w:r w:rsidRPr="000D0876">
        <w:rPr>
          <w:i/>
          <w:lang w:val="en-US"/>
        </w:rPr>
        <w:t>exp-num</w:t>
      </w:r>
      <w:r w:rsidRPr="000D0876">
        <w:rPr>
          <w:lang w:val="en-US"/>
        </w:rPr>
        <w:t>+2)) * 256 + PEEK(</w:t>
      </w:r>
      <w:r w:rsidRPr="000D0876">
        <w:rPr>
          <w:i/>
          <w:lang w:val="en-US"/>
        </w:rPr>
        <w:t>exp-num</w:t>
      </w:r>
      <w:r w:rsidRPr="000D0876">
        <w:rPr>
          <w:lang w:val="en-US"/>
        </w:rPr>
        <w:t>+1)) * 256 + PEEK(</w:t>
      </w:r>
      <w:r w:rsidRPr="000D0876">
        <w:rPr>
          <w:i/>
          <w:lang w:val="en-US"/>
        </w:rPr>
        <w:t>exp-num</w:t>
      </w:r>
      <w:r w:rsidRPr="000D0876">
        <w:rPr>
          <w:lang w:val="en-US"/>
        </w:rPr>
        <w:t>)</w:t>
      </w:r>
    </w:p>
    <w:p w:rsidR="00DD1A32" w:rsidRDefault="00DD1A32" w:rsidP="00DD1A32">
      <w:pPr>
        <w:pStyle w:val="InstructionVoir"/>
      </w:pPr>
      <w:r>
        <w:t>Voir aussi</w:t>
      </w:r>
      <w:r>
        <w:rPr>
          <w:b w:val="0"/>
        </w:rPr>
        <w:t> : PEEK, POKE, DPOKE.</w:t>
      </w:r>
    </w:p>
    <w:p w:rsidR="00B65996" w:rsidRDefault="00B65996">
      <w:pPr>
        <w:pStyle w:val="InstructionTitre"/>
      </w:pPr>
      <w:bookmarkStart w:id="98" w:name="_Toc74846718"/>
      <w:r>
        <w:t xml:space="preserve">DPOKE </w:t>
      </w:r>
      <w:r>
        <w:rPr>
          <w:rStyle w:val="Paramtre"/>
        </w:rPr>
        <w:t>exp</w:t>
      </w:r>
      <w:r>
        <w:rPr>
          <w:rStyle w:val="Paramtre"/>
        </w:rPr>
        <w:noBreakHyphen/>
        <w:t>num</w:t>
      </w:r>
      <w:r>
        <w:rPr>
          <w:rStyle w:val="Paramtre"/>
        </w:rPr>
        <w:noBreakHyphen/>
        <w:t>1</w:t>
      </w:r>
      <w:r>
        <w:t xml:space="preserve">, </w:t>
      </w:r>
      <w:r>
        <w:rPr>
          <w:rStyle w:val="Paramtre"/>
        </w:rPr>
        <w:t>exp</w:t>
      </w:r>
      <w:r>
        <w:rPr>
          <w:rStyle w:val="Paramtre"/>
        </w:rPr>
        <w:noBreakHyphen/>
        <w:t>num</w:t>
      </w:r>
      <w:r>
        <w:rPr>
          <w:rStyle w:val="Paramtre"/>
        </w:rPr>
        <w:noBreakHyphen/>
        <w:t>2</w:t>
      </w:r>
      <w:r>
        <w:tab/>
        <w:t>Fonction</w:t>
      </w:r>
      <w:bookmarkEnd w:id="98"/>
    </w:p>
    <w:p w:rsidR="00DD1A32" w:rsidRDefault="00DD1A32" w:rsidP="00DD1A32">
      <w:pPr>
        <w:pStyle w:val="InstructionRsum1"/>
        <w:rPr>
          <w:rStyle w:val="Paramtre"/>
        </w:rPr>
      </w:pPr>
      <w:r>
        <w:t>Écrit quatre octets à une adresse mémoire.</w:t>
      </w:r>
    </w:p>
    <w:p w:rsidR="00B65996" w:rsidRDefault="00B65996">
      <w:pPr>
        <w:pStyle w:val="InstructionRsum2"/>
        <w:rPr>
          <w:rStyle w:val="Paramtre"/>
        </w:rPr>
      </w:pPr>
      <w:r>
        <w:rPr>
          <w:rStyle w:val="Paramtre"/>
        </w:rPr>
        <w:t>exp</w:t>
      </w:r>
      <w:r>
        <w:rPr>
          <w:rStyle w:val="Paramtre"/>
        </w:rPr>
        <w:noBreakHyphen/>
        <w:t>num</w:t>
      </w:r>
      <w:r>
        <w:rPr>
          <w:rStyle w:val="Paramtre"/>
        </w:rPr>
        <w:noBreakHyphen/>
        <w:t>1</w:t>
      </w:r>
      <w:r>
        <w:tab/>
        <w:t>Adresse mémoire.</w:t>
      </w:r>
    </w:p>
    <w:p w:rsidR="00B65996" w:rsidRDefault="00B65996">
      <w:pPr>
        <w:pStyle w:val="InstructionRsum2"/>
      </w:pPr>
      <w:r>
        <w:rPr>
          <w:rStyle w:val="Paramtre"/>
        </w:rPr>
        <w:t>exp</w:t>
      </w:r>
      <w:r>
        <w:rPr>
          <w:rStyle w:val="Paramtre"/>
        </w:rPr>
        <w:noBreakHyphen/>
        <w:t>num</w:t>
      </w:r>
      <w:r>
        <w:rPr>
          <w:rStyle w:val="Paramtre"/>
        </w:rPr>
        <w:noBreakHyphen/>
        <w:t>2</w:t>
      </w:r>
      <w:r>
        <w:tab/>
        <w:t>Données.</w:t>
      </w:r>
    </w:p>
    <w:p w:rsidR="00B65996" w:rsidRDefault="00B65996">
      <w:pPr>
        <w:pStyle w:val="InstructionRsum3"/>
      </w:pPr>
    </w:p>
    <w:p w:rsidR="00B65996" w:rsidRPr="00B52773" w:rsidRDefault="00B65996">
      <w:pPr>
        <w:pStyle w:val="InstructionDescription"/>
        <w:rPr>
          <w:lang w:val="en-US"/>
        </w:rPr>
      </w:pPr>
      <w:r w:rsidRPr="00B52773">
        <w:rPr>
          <w:lang w:val="en-US"/>
        </w:rPr>
        <w:t>Exemple</w:t>
      </w:r>
    </w:p>
    <w:p w:rsidR="00B65996" w:rsidRPr="00B52773" w:rsidRDefault="00B65996">
      <w:pPr>
        <w:pStyle w:val="Instruction"/>
        <w:rPr>
          <w:lang w:val="en-US"/>
        </w:rPr>
      </w:pPr>
      <w:r w:rsidRPr="00B52773">
        <w:rPr>
          <w:lang w:val="en-US"/>
        </w:rPr>
        <w:t>10 DPOKE 1000,3300</w:t>
      </w:r>
    </w:p>
    <w:p w:rsidR="00B65996" w:rsidRPr="00C64E0A" w:rsidRDefault="00B65996">
      <w:pPr>
        <w:pStyle w:val="Instruction"/>
        <w:rPr>
          <w:lang w:val="en-US"/>
        </w:rPr>
      </w:pPr>
      <w:r w:rsidRPr="00C64E0A">
        <w:rPr>
          <w:lang w:val="en-US"/>
        </w:rPr>
        <w:t>20 DPOKE L,X</w:t>
      </w:r>
    </w:p>
    <w:p w:rsidR="00B65996" w:rsidRPr="00C64E0A" w:rsidRDefault="00B65996">
      <w:pPr>
        <w:pStyle w:val="Instruction"/>
        <w:rPr>
          <w:lang w:val="en-US"/>
        </w:rPr>
      </w:pPr>
      <w:r w:rsidRPr="00C64E0A">
        <w:rPr>
          <w:lang w:val="en-US"/>
        </w:rPr>
        <w:t>30 DPOKE HEX('0123'),65000</w:t>
      </w:r>
    </w:p>
    <w:p w:rsidR="00B65996" w:rsidRDefault="00B65996">
      <w:r>
        <w:t>Ce programme présente quelques utilisations possibles de l’instruction DPOKE.</w:t>
      </w:r>
    </w:p>
    <w:p w:rsidR="00B65996" w:rsidRDefault="00B65996">
      <w:pPr>
        <w:pStyle w:val="InstructionDescription"/>
      </w:pPr>
      <w:r>
        <w:t>Action</w:t>
      </w:r>
    </w:p>
    <w:p w:rsidR="00B65996" w:rsidRDefault="00B65996">
      <w:pPr>
        <w:rPr>
          <w:rStyle w:val="Paramtre"/>
        </w:rPr>
      </w:pPr>
      <w:r>
        <w:t xml:space="preserve">L’instruction DPOKE écrit la valeur de </w:t>
      </w:r>
      <w:r>
        <w:rPr>
          <w:rStyle w:val="Paramtre"/>
        </w:rPr>
        <w:t>exp-num-2</w:t>
      </w:r>
      <w:r w:rsidR="00F705F9">
        <w:t xml:space="preserve"> dans les 4</w:t>
      </w:r>
      <w:r>
        <w:t xml:space="preserve"> octets d’adresse </w:t>
      </w:r>
      <w:r>
        <w:rPr>
          <w:rStyle w:val="Paramtre"/>
        </w:rPr>
        <w:t>exp-num-1</w:t>
      </w:r>
      <w:r w:rsidR="00F705F9">
        <w:t xml:space="preserve">, </w:t>
      </w:r>
      <w:r w:rsidR="00F705F9">
        <w:rPr>
          <w:rStyle w:val="Paramtre"/>
        </w:rPr>
        <w:t>exp</w:t>
      </w:r>
      <w:r w:rsidR="00F705F9">
        <w:rPr>
          <w:rStyle w:val="Paramtre"/>
        </w:rPr>
        <w:noBreakHyphen/>
        <w:t>num</w:t>
      </w:r>
      <w:r w:rsidR="00F705F9">
        <w:rPr>
          <w:rStyle w:val="Paramtre"/>
        </w:rPr>
        <w:noBreakHyphen/>
        <w:t>1</w:t>
      </w:r>
      <w:r w:rsidR="00F705F9">
        <w:t>+1,</w:t>
      </w:r>
      <w:r w:rsidR="00F705F9" w:rsidRPr="00F705F9">
        <w:rPr>
          <w:rStyle w:val="Paramtre"/>
        </w:rPr>
        <w:t xml:space="preserve"> </w:t>
      </w:r>
      <w:r w:rsidR="00F705F9">
        <w:rPr>
          <w:rStyle w:val="Paramtre"/>
        </w:rPr>
        <w:t>exp</w:t>
      </w:r>
      <w:r w:rsidR="00F705F9">
        <w:rPr>
          <w:rStyle w:val="Paramtre"/>
        </w:rPr>
        <w:noBreakHyphen/>
        <w:t>num</w:t>
      </w:r>
      <w:r w:rsidR="00F705F9">
        <w:rPr>
          <w:rStyle w:val="Paramtre"/>
        </w:rPr>
        <w:noBreakHyphen/>
        <w:t>1</w:t>
      </w:r>
      <w:r w:rsidR="00F705F9">
        <w:t xml:space="preserve">+2 </w:t>
      </w:r>
      <w:r>
        <w:t xml:space="preserve">et </w:t>
      </w:r>
      <w:r>
        <w:rPr>
          <w:rStyle w:val="Paramtre"/>
        </w:rPr>
        <w:t>exp</w:t>
      </w:r>
      <w:r>
        <w:rPr>
          <w:rStyle w:val="Paramtre"/>
        </w:rPr>
        <w:noBreakHyphen/>
        <w:t>num</w:t>
      </w:r>
      <w:r>
        <w:rPr>
          <w:rStyle w:val="Paramtre"/>
        </w:rPr>
        <w:noBreakHyphen/>
        <w:t>1</w:t>
      </w:r>
      <w:r w:rsidR="00F705F9">
        <w:t>+3</w:t>
      </w:r>
      <w:r>
        <w:t>.</w:t>
      </w:r>
      <w:r w:rsidR="00E53E98">
        <w:t xml:space="preserve"> L’octet d’adresse </w:t>
      </w:r>
      <w:r w:rsidR="00E53E98">
        <w:rPr>
          <w:rStyle w:val="Paramtre"/>
        </w:rPr>
        <w:t>exp-num-1</w:t>
      </w:r>
      <w:r w:rsidR="00E53E98">
        <w:t xml:space="preserve"> reçoit l’octet de poids faible de cette valeur et l’octet d’adresse </w:t>
      </w:r>
      <w:r w:rsidR="00E53E98">
        <w:rPr>
          <w:rStyle w:val="Paramtre"/>
        </w:rPr>
        <w:t>exp</w:t>
      </w:r>
      <w:r w:rsidR="00E53E98">
        <w:rPr>
          <w:rStyle w:val="Paramtre"/>
        </w:rPr>
        <w:noBreakHyphen/>
        <w:t>num</w:t>
      </w:r>
      <w:r w:rsidR="00E53E98">
        <w:rPr>
          <w:rStyle w:val="Paramtre"/>
        </w:rPr>
        <w:noBreakHyphen/>
        <w:t>1</w:t>
      </w:r>
      <w:r w:rsidR="00F705F9">
        <w:t>+3</w:t>
      </w:r>
      <w:r w:rsidR="00E53E98">
        <w:t xml:space="preserve"> reçoit l’octet de poids fort.</w:t>
      </w:r>
    </w:p>
    <w:p w:rsidR="00B65996" w:rsidRDefault="00B65996">
      <w:pPr>
        <w:pStyle w:val="Liste1"/>
        <w:rPr>
          <w:rStyle w:val="Paramtre"/>
        </w:rPr>
      </w:pPr>
      <w:r>
        <w:rPr>
          <w:rStyle w:val="Paramtre"/>
        </w:rPr>
        <w:t>exp</w:t>
      </w:r>
      <w:r>
        <w:rPr>
          <w:rStyle w:val="Paramtre"/>
        </w:rPr>
        <w:noBreakHyphen/>
        <w:t>num</w:t>
      </w:r>
      <w:r>
        <w:rPr>
          <w:rStyle w:val="Paramtre"/>
        </w:rPr>
        <w:noBreakHyphen/>
        <w:t>1</w:t>
      </w:r>
      <w:r>
        <w:t xml:space="preserve"> doit être comprise entre 0 et </w:t>
      </w:r>
      <w:r w:rsidR="001C27A0" w:rsidRPr="001C27A0">
        <w:t>2147483647</w:t>
      </w:r>
      <w:r>
        <w:t>.</w:t>
      </w:r>
    </w:p>
    <w:p w:rsidR="00B65996" w:rsidRDefault="00B65996">
      <w:pPr>
        <w:pStyle w:val="Liste1"/>
      </w:pPr>
      <w:r>
        <w:rPr>
          <w:rStyle w:val="Paramtre"/>
        </w:rPr>
        <w:t>exp</w:t>
      </w:r>
      <w:r>
        <w:rPr>
          <w:rStyle w:val="Paramtre"/>
        </w:rPr>
        <w:noBreakHyphen/>
        <w:t>num</w:t>
      </w:r>
      <w:r>
        <w:rPr>
          <w:rStyle w:val="Paramtre"/>
        </w:rPr>
        <w:noBreakHyphen/>
        <w:t>2</w:t>
      </w:r>
      <w:r w:rsidR="001C27A0">
        <w:t xml:space="preserve"> doit être comprise entre -2147483648</w:t>
      </w:r>
      <w:r>
        <w:t xml:space="preserve"> et </w:t>
      </w:r>
      <w:r w:rsidR="001C27A0" w:rsidRPr="001C27A0">
        <w:t>2147483647</w:t>
      </w:r>
      <w:r>
        <w:t>.</w:t>
      </w:r>
    </w:p>
    <w:p w:rsidR="00B65996" w:rsidRDefault="00B65996">
      <w:r>
        <w:t>Cette instruction doit être utilisée avec beaucoup de précautions</w:t>
      </w:r>
      <w:r w:rsidR="00C50B09">
        <w:t xml:space="preserve"> car elle peut influer sur le fonctionnement de SBASIC</w:t>
      </w:r>
      <w:r>
        <w:t>.</w:t>
      </w:r>
    </w:p>
    <w:p w:rsidR="00B65996" w:rsidRDefault="00B65996">
      <w:pPr>
        <w:pStyle w:val="InstructionVoir"/>
      </w:pPr>
      <w:r>
        <w:t>Voir aussi</w:t>
      </w:r>
      <w:r>
        <w:rPr>
          <w:b w:val="0"/>
        </w:rPr>
        <w:t> : POKE, DPEEK, PEEK.</w:t>
      </w:r>
    </w:p>
    <w:p w:rsidR="00B65996" w:rsidRDefault="00B65996">
      <w:pPr>
        <w:pStyle w:val="InstructionTitre"/>
      </w:pPr>
      <w:bookmarkStart w:id="99" w:name="_Toc74846719"/>
      <w:r>
        <w:t>EDIT [</w:t>
      </w:r>
      <w:r>
        <w:rPr>
          <w:rStyle w:val="Paramtre"/>
        </w:rPr>
        <w:t>num</w:t>
      </w:r>
      <w:r>
        <w:rPr>
          <w:rStyle w:val="Paramtre"/>
        </w:rPr>
        <w:noBreakHyphen/>
        <w:t>ligne</w:t>
      </w:r>
      <w:r>
        <w:t>]</w:t>
      </w:r>
      <w:r>
        <w:tab/>
        <w:t>Commande</w:t>
      </w:r>
      <w:bookmarkEnd w:id="99"/>
    </w:p>
    <w:p w:rsidR="00B65996" w:rsidRDefault="00B65996">
      <w:pPr>
        <w:pStyle w:val="InstructionRsum1"/>
        <w:rPr>
          <w:rStyle w:val="Paramtre"/>
        </w:rPr>
      </w:pPr>
      <w:r>
        <w:t>Permet de modifier une ligne du programme.</w:t>
      </w:r>
    </w:p>
    <w:p w:rsidR="00B65996" w:rsidRDefault="00B65996">
      <w:pPr>
        <w:pStyle w:val="InstructionRsum2"/>
      </w:pPr>
      <w:r>
        <w:rPr>
          <w:rStyle w:val="Paramtre"/>
        </w:rPr>
        <w:t>num</w:t>
      </w:r>
      <w:r>
        <w:rPr>
          <w:rStyle w:val="Paramtre"/>
        </w:rPr>
        <w:noBreakHyphen/>
        <w:t>ligne</w:t>
      </w:r>
      <w:r>
        <w:tab/>
        <w:t xml:space="preserve">Numéro de ligne (entre 1 et </w:t>
      </w:r>
      <w:r w:rsidR="00A25D55" w:rsidRPr="00A25D55">
        <w:t>2147483647</w:t>
      </w:r>
      <w:r>
        <w:t>).</w:t>
      </w:r>
    </w:p>
    <w:p w:rsidR="00B65996" w:rsidRDefault="00B65996">
      <w:pPr>
        <w:pStyle w:val="InstructionRsum3"/>
      </w:pPr>
    </w:p>
    <w:p w:rsidR="00B65996" w:rsidRDefault="00B65996">
      <w:pPr>
        <w:pStyle w:val="InstructionDescription"/>
      </w:pPr>
      <w:r>
        <w:t>Exemple</w:t>
      </w:r>
    </w:p>
    <w:p w:rsidR="00B65996" w:rsidRDefault="00B65996">
      <w:pPr>
        <w:pStyle w:val="Instruction"/>
      </w:pPr>
      <w:r>
        <w:t>EDIT 10</w:t>
      </w:r>
    </w:p>
    <w:p w:rsidR="00B65996" w:rsidRDefault="00B65996">
      <w:r>
        <w:t>Cette commande affiche la ligne 10 avec le curseur placé en début de ligne.</w:t>
      </w:r>
    </w:p>
    <w:p w:rsidR="00B65996" w:rsidRDefault="00B65996">
      <w:pPr>
        <w:pStyle w:val="InstructionDescription"/>
      </w:pPr>
      <w:r>
        <w:t>Action</w:t>
      </w:r>
    </w:p>
    <w:p w:rsidR="00B65996" w:rsidRDefault="00B65996">
      <w:r>
        <w:t xml:space="preserve">La commande EDIT permet de placer la ligne </w:t>
      </w:r>
      <w:r>
        <w:rPr>
          <w:rStyle w:val="Paramtre"/>
        </w:rPr>
        <w:t>num</w:t>
      </w:r>
      <w:r>
        <w:rPr>
          <w:rStyle w:val="Paramtre"/>
        </w:rPr>
        <w:noBreakHyphen/>
        <w:t>ligne</w:t>
      </w:r>
      <w:r>
        <w:t xml:space="preserve"> en mode édition de manière à pouvoir la modifier. La valeur par défaut de </w:t>
      </w:r>
      <w:r>
        <w:rPr>
          <w:rStyle w:val="Paramtre"/>
        </w:rPr>
        <w:t>num</w:t>
      </w:r>
      <w:r>
        <w:rPr>
          <w:rStyle w:val="Paramtre"/>
        </w:rPr>
        <w:noBreakHyphen/>
        <w:t>ligne</w:t>
      </w:r>
      <w:r>
        <w:t xml:space="preserve"> est celle de la dernière ligne créée, introduite ou listée. Le mode édition offre les fonctions suivantes :</w:t>
      </w:r>
    </w:p>
    <w:tbl>
      <w:tblPr>
        <w:tblW w:w="0" w:type="auto"/>
        <w:tblInd w:w="108" w:type="dxa"/>
        <w:tblLayout w:type="fixed"/>
        <w:tblLook w:val="0000"/>
      </w:tblPr>
      <w:tblGrid>
        <w:gridCol w:w="2235"/>
        <w:gridCol w:w="6378"/>
      </w:tblGrid>
      <w:tr w:rsidR="00B65996">
        <w:tc>
          <w:tcPr>
            <w:tcW w:w="2235" w:type="dxa"/>
            <w:tcBorders>
              <w:top w:val="single" w:sz="4" w:space="0" w:color="5F497A"/>
              <w:bottom w:val="single" w:sz="4" w:space="0" w:color="5F497A"/>
            </w:tcBorders>
            <w:shd w:val="clear" w:color="auto" w:fill="E5DFEC"/>
          </w:tcPr>
          <w:p w:rsidR="00B65996" w:rsidRDefault="00B65996">
            <w:pPr>
              <w:pStyle w:val="TableauTitre"/>
            </w:pPr>
            <w:r>
              <w:lastRenderedPageBreak/>
              <w:t>Touche du clavier</w:t>
            </w:r>
          </w:p>
        </w:tc>
        <w:tc>
          <w:tcPr>
            <w:tcW w:w="6378" w:type="dxa"/>
            <w:tcBorders>
              <w:top w:val="single" w:sz="4" w:space="0" w:color="5F497A"/>
              <w:bottom w:val="single" w:sz="4" w:space="0" w:color="5F497A"/>
            </w:tcBorders>
            <w:shd w:val="clear" w:color="auto" w:fill="E5DFEC"/>
          </w:tcPr>
          <w:p w:rsidR="00B65996" w:rsidRDefault="00B65996">
            <w:pPr>
              <w:pStyle w:val="TableauTitre"/>
            </w:pPr>
            <w:r>
              <w:t>Action</w:t>
            </w:r>
          </w:p>
        </w:tc>
      </w:tr>
      <w:tr w:rsidR="00B65996">
        <w:tc>
          <w:tcPr>
            <w:tcW w:w="2235" w:type="dxa"/>
            <w:tcBorders>
              <w:top w:val="single" w:sz="4" w:space="0" w:color="5F497A"/>
              <w:bottom w:val="single" w:sz="4" w:space="0" w:color="5F497A"/>
            </w:tcBorders>
            <w:shd w:val="clear" w:color="auto" w:fill="auto"/>
          </w:tcPr>
          <w:p w:rsidR="00B65996" w:rsidRDefault="00B65996">
            <w:pPr>
              <w:pStyle w:val="WW-Tableau"/>
            </w:pPr>
            <w:r>
              <w:rPr>
                <w:rStyle w:val="Touche"/>
              </w:rPr>
              <w:t>Ctrl-R</w:t>
            </w:r>
          </w:p>
        </w:tc>
        <w:tc>
          <w:tcPr>
            <w:tcW w:w="6378" w:type="dxa"/>
            <w:tcBorders>
              <w:top w:val="single" w:sz="4" w:space="0" w:color="5F497A"/>
              <w:bottom w:val="single" w:sz="4" w:space="0" w:color="5F497A"/>
            </w:tcBorders>
            <w:shd w:val="clear" w:color="auto" w:fill="auto"/>
          </w:tcPr>
          <w:p w:rsidR="00B65996" w:rsidRDefault="00B65996">
            <w:pPr>
              <w:pStyle w:val="WW-Tableau"/>
            </w:pPr>
            <w:r>
              <w:t>Déplace le curseur en début ou en fin de ligne (bascule).</w:t>
            </w:r>
          </w:p>
        </w:tc>
      </w:tr>
      <w:tr w:rsidR="00B65996">
        <w:tc>
          <w:tcPr>
            <w:tcW w:w="2235" w:type="dxa"/>
            <w:tcBorders>
              <w:top w:val="single" w:sz="4" w:space="0" w:color="5F497A"/>
              <w:bottom w:val="single" w:sz="4" w:space="0" w:color="5F497A"/>
            </w:tcBorders>
            <w:shd w:val="clear" w:color="auto" w:fill="auto"/>
          </w:tcPr>
          <w:p w:rsidR="00B65996" w:rsidRDefault="00B65996">
            <w:pPr>
              <w:pStyle w:val="WW-Tableau"/>
            </w:pPr>
            <w:r>
              <w:rPr>
                <w:rStyle w:val="Touche"/>
                <w:rFonts w:eastAsia="Courier New"/>
              </w:rPr>
              <w:t>Ctrl-C</w:t>
            </w:r>
          </w:p>
        </w:tc>
        <w:tc>
          <w:tcPr>
            <w:tcW w:w="6378" w:type="dxa"/>
            <w:tcBorders>
              <w:top w:val="single" w:sz="4" w:space="0" w:color="5F497A"/>
              <w:bottom w:val="single" w:sz="4" w:space="0" w:color="5F497A"/>
            </w:tcBorders>
            <w:shd w:val="clear" w:color="auto" w:fill="auto"/>
          </w:tcPr>
          <w:p w:rsidR="00B65996" w:rsidRDefault="00B65996">
            <w:pPr>
              <w:pStyle w:val="WW-Tableau"/>
            </w:pPr>
            <w:r>
              <w:t>Abandon de la modification.</w:t>
            </w:r>
          </w:p>
        </w:tc>
      </w:tr>
      <w:tr w:rsidR="00B65996">
        <w:tc>
          <w:tcPr>
            <w:tcW w:w="2235" w:type="dxa"/>
            <w:tcBorders>
              <w:top w:val="single" w:sz="4" w:space="0" w:color="5F497A"/>
              <w:bottom w:val="single" w:sz="4" w:space="0" w:color="5F497A"/>
            </w:tcBorders>
            <w:shd w:val="clear" w:color="auto" w:fill="auto"/>
          </w:tcPr>
          <w:p w:rsidR="00B65996" w:rsidRDefault="00B65996">
            <w:pPr>
              <w:pStyle w:val="WW-Tableau"/>
            </w:pPr>
            <w:r>
              <w:rPr>
                <w:rStyle w:val="Touche"/>
              </w:rPr>
              <w:t>Ctrl-X</w:t>
            </w:r>
          </w:p>
        </w:tc>
        <w:tc>
          <w:tcPr>
            <w:tcW w:w="6378" w:type="dxa"/>
            <w:tcBorders>
              <w:top w:val="single" w:sz="4" w:space="0" w:color="5F497A"/>
              <w:bottom w:val="single" w:sz="4" w:space="0" w:color="5F497A"/>
            </w:tcBorders>
            <w:shd w:val="clear" w:color="auto" w:fill="auto"/>
          </w:tcPr>
          <w:p w:rsidR="00B65996" w:rsidRDefault="00B65996">
            <w:pPr>
              <w:pStyle w:val="WW-Tableau"/>
            </w:pPr>
            <w:r>
              <w:t>Valide la ligne jusqu’au curseur.</w:t>
            </w:r>
          </w:p>
        </w:tc>
      </w:tr>
      <w:tr w:rsidR="00B65996">
        <w:tc>
          <w:tcPr>
            <w:tcW w:w="2235" w:type="dxa"/>
            <w:tcBorders>
              <w:top w:val="single" w:sz="4" w:space="0" w:color="5F497A"/>
              <w:bottom w:val="single" w:sz="4" w:space="0" w:color="5F497A"/>
            </w:tcBorders>
            <w:shd w:val="clear" w:color="auto" w:fill="auto"/>
          </w:tcPr>
          <w:p w:rsidR="00B65996" w:rsidRDefault="00B65996">
            <w:pPr>
              <w:pStyle w:val="WW-Tableau"/>
            </w:pPr>
            <w:r>
              <w:rPr>
                <w:rFonts w:ascii="Symbol" w:hAnsi="Symbol"/>
              </w:rPr>
              <w:t></w:t>
            </w:r>
            <w:r>
              <w:t xml:space="preserve"> (</w:t>
            </w:r>
            <w:r>
              <w:rPr>
                <w:rStyle w:val="Touche"/>
              </w:rPr>
              <w:t>Retour-Chariot</w:t>
            </w:r>
            <w:r>
              <w:t>)</w:t>
            </w:r>
          </w:p>
        </w:tc>
        <w:tc>
          <w:tcPr>
            <w:tcW w:w="6378" w:type="dxa"/>
            <w:tcBorders>
              <w:top w:val="single" w:sz="4" w:space="0" w:color="5F497A"/>
              <w:bottom w:val="single" w:sz="4" w:space="0" w:color="5F497A"/>
            </w:tcBorders>
            <w:shd w:val="clear" w:color="auto" w:fill="auto"/>
          </w:tcPr>
          <w:p w:rsidR="00B65996" w:rsidRDefault="00B65996">
            <w:pPr>
              <w:pStyle w:val="WW-Tableau"/>
            </w:pPr>
            <w:r>
              <w:t>Valide la ligne complète.</w:t>
            </w:r>
          </w:p>
        </w:tc>
      </w:tr>
      <w:tr w:rsidR="00B65996">
        <w:tc>
          <w:tcPr>
            <w:tcW w:w="2235" w:type="dxa"/>
            <w:tcBorders>
              <w:top w:val="single" w:sz="4" w:space="0" w:color="5F497A"/>
              <w:bottom w:val="single" w:sz="4" w:space="0" w:color="5F497A"/>
            </w:tcBorders>
            <w:shd w:val="clear" w:color="auto" w:fill="auto"/>
          </w:tcPr>
          <w:p w:rsidR="00B65996" w:rsidRDefault="00B65996">
            <w:pPr>
              <w:pStyle w:val="WW-Tableau"/>
            </w:pPr>
            <w:r>
              <w:rPr>
                <w:rFonts w:ascii="Symbol" w:hAnsi="Symbol"/>
              </w:rPr>
              <w:t></w:t>
            </w:r>
            <w:r>
              <w:t xml:space="preserve"> (Flèche à gauche)</w:t>
            </w:r>
          </w:p>
        </w:tc>
        <w:tc>
          <w:tcPr>
            <w:tcW w:w="6378" w:type="dxa"/>
            <w:tcBorders>
              <w:top w:val="single" w:sz="4" w:space="0" w:color="5F497A"/>
              <w:bottom w:val="single" w:sz="4" w:space="0" w:color="5F497A"/>
            </w:tcBorders>
            <w:shd w:val="clear" w:color="auto" w:fill="auto"/>
          </w:tcPr>
          <w:p w:rsidR="00B65996" w:rsidRDefault="00B65996">
            <w:pPr>
              <w:pStyle w:val="WW-Tableau"/>
            </w:pPr>
            <w:r>
              <w:t>Recule le curseur d’un caractère.</w:t>
            </w:r>
          </w:p>
        </w:tc>
      </w:tr>
      <w:tr w:rsidR="00B65996">
        <w:tc>
          <w:tcPr>
            <w:tcW w:w="2235" w:type="dxa"/>
            <w:tcBorders>
              <w:top w:val="single" w:sz="4" w:space="0" w:color="5F497A"/>
              <w:bottom w:val="single" w:sz="4" w:space="0" w:color="5F497A"/>
            </w:tcBorders>
            <w:shd w:val="clear" w:color="auto" w:fill="auto"/>
          </w:tcPr>
          <w:p w:rsidR="00B65996" w:rsidRDefault="00B65996">
            <w:pPr>
              <w:pStyle w:val="WW-Tableau"/>
            </w:pPr>
            <w:r>
              <w:rPr>
                <w:rFonts w:ascii="Symbol" w:hAnsi="Symbol"/>
              </w:rPr>
              <w:t></w:t>
            </w:r>
            <w:r>
              <w:t xml:space="preserve"> (Flèche à droite)</w:t>
            </w:r>
          </w:p>
        </w:tc>
        <w:tc>
          <w:tcPr>
            <w:tcW w:w="6378" w:type="dxa"/>
            <w:tcBorders>
              <w:top w:val="single" w:sz="4" w:space="0" w:color="5F497A"/>
              <w:bottom w:val="single" w:sz="4" w:space="0" w:color="5F497A"/>
            </w:tcBorders>
            <w:shd w:val="clear" w:color="auto" w:fill="auto"/>
          </w:tcPr>
          <w:p w:rsidR="00B65996" w:rsidRDefault="00B65996">
            <w:pPr>
              <w:pStyle w:val="WW-Tableau"/>
            </w:pPr>
            <w:r>
              <w:t>Avance le curseur d’un caractère.</w:t>
            </w:r>
          </w:p>
        </w:tc>
      </w:tr>
      <w:tr w:rsidR="00D90837" w:rsidTr="00DC4950">
        <w:tc>
          <w:tcPr>
            <w:tcW w:w="2235" w:type="dxa"/>
            <w:tcBorders>
              <w:top w:val="single" w:sz="4" w:space="0" w:color="5F497A"/>
              <w:bottom w:val="single" w:sz="4" w:space="0" w:color="5F497A"/>
            </w:tcBorders>
            <w:shd w:val="clear" w:color="auto" w:fill="auto"/>
          </w:tcPr>
          <w:p w:rsidR="00D90837" w:rsidRDefault="00D90837" w:rsidP="00DC4950">
            <w:pPr>
              <w:pStyle w:val="WW-Tableau"/>
            </w:pPr>
            <w:r>
              <w:rPr>
                <w:rStyle w:val="Touche"/>
              </w:rPr>
              <w:t>Echap</w:t>
            </w:r>
          </w:p>
        </w:tc>
        <w:tc>
          <w:tcPr>
            <w:tcW w:w="6378" w:type="dxa"/>
            <w:tcBorders>
              <w:top w:val="single" w:sz="4" w:space="0" w:color="5F497A"/>
              <w:bottom w:val="single" w:sz="4" w:space="0" w:color="5F497A"/>
            </w:tcBorders>
            <w:shd w:val="clear" w:color="auto" w:fill="auto"/>
          </w:tcPr>
          <w:p w:rsidR="00D90837" w:rsidRDefault="00D90837" w:rsidP="00DC4950">
            <w:pPr>
              <w:pStyle w:val="WW-Tableau"/>
            </w:pPr>
            <w:r>
              <w:t>Efface</w:t>
            </w:r>
            <w:r w:rsidR="00453625">
              <w:t xml:space="preserve"> la</w:t>
            </w:r>
            <w:r>
              <w:t xml:space="preserve"> ligne.</w:t>
            </w:r>
          </w:p>
        </w:tc>
      </w:tr>
      <w:tr w:rsidR="00B65996">
        <w:tc>
          <w:tcPr>
            <w:tcW w:w="2235" w:type="dxa"/>
            <w:tcBorders>
              <w:top w:val="single" w:sz="4" w:space="0" w:color="5F497A"/>
              <w:bottom w:val="single" w:sz="4" w:space="0" w:color="5F497A"/>
            </w:tcBorders>
            <w:shd w:val="clear" w:color="auto" w:fill="auto"/>
          </w:tcPr>
          <w:p w:rsidR="00B65996" w:rsidRDefault="00B65996">
            <w:pPr>
              <w:pStyle w:val="WW-Tableau"/>
            </w:pPr>
            <w:r>
              <w:rPr>
                <w:rStyle w:val="Touche"/>
              </w:rPr>
              <w:t>Ins</w:t>
            </w:r>
            <w:r w:rsidR="00D90837">
              <w:rPr>
                <w:rStyle w:val="Touche"/>
              </w:rPr>
              <w:t>er</w:t>
            </w:r>
          </w:p>
        </w:tc>
        <w:tc>
          <w:tcPr>
            <w:tcW w:w="6378" w:type="dxa"/>
            <w:tcBorders>
              <w:top w:val="single" w:sz="4" w:space="0" w:color="5F497A"/>
              <w:bottom w:val="single" w:sz="4" w:space="0" w:color="5F497A"/>
            </w:tcBorders>
            <w:shd w:val="clear" w:color="auto" w:fill="auto"/>
          </w:tcPr>
          <w:p w:rsidR="00B65996" w:rsidRDefault="00047DF7">
            <w:pPr>
              <w:pStyle w:val="WW-Tableau"/>
            </w:pPr>
            <w:r>
              <w:t>Bascule l</w:t>
            </w:r>
            <w:r w:rsidR="00453625">
              <w:t>e</w:t>
            </w:r>
            <w:r w:rsidR="00B65996">
              <w:t xml:space="preserve"> mode insertion.</w:t>
            </w:r>
          </w:p>
        </w:tc>
      </w:tr>
      <w:tr w:rsidR="00B65996">
        <w:tc>
          <w:tcPr>
            <w:tcW w:w="2235" w:type="dxa"/>
            <w:tcBorders>
              <w:top w:val="single" w:sz="4" w:space="0" w:color="5F497A"/>
              <w:bottom w:val="single" w:sz="4" w:space="0" w:color="5F497A"/>
            </w:tcBorders>
            <w:shd w:val="clear" w:color="auto" w:fill="auto"/>
          </w:tcPr>
          <w:p w:rsidR="00B65996" w:rsidRDefault="00D90837">
            <w:pPr>
              <w:pStyle w:val="WW-Tableau"/>
            </w:pPr>
            <w:r>
              <w:rPr>
                <w:rStyle w:val="Touche"/>
              </w:rPr>
              <w:t>Suppr</w:t>
            </w:r>
          </w:p>
        </w:tc>
        <w:tc>
          <w:tcPr>
            <w:tcW w:w="6378" w:type="dxa"/>
            <w:tcBorders>
              <w:top w:val="single" w:sz="4" w:space="0" w:color="5F497A"/>
              <w:bottom w:val="single" w:sz="4" w:space="0" w:color="5F497A"/>
            </w:tcBorders>
            <w:shd w:val="clear" w:color="auto" w:fill="auto"/>
          </w:tcPr>
          <w:p w:rsidR="00B65996" w:rsidRDefault="00B65996">
            <w:pPr>
              <w:pStyle w:val="WW-Tableau"/>
            </w:pPr>
            <w:r>
              <w:t>Efface le caractère placé sous le curseur (sans effet en fin de ligne).</w:t>
            </w:r>
          </w:p>
        </w:tc>
      </w:tr>
      <w:tr w:rsidR="00B65996">
        <w:tc>
          <w:tcPr>
            <w:tcW w:w="2235" w:type="dxa"/>
            <w:tcBorders>
              <w:top w:val="single" w:sz="4" w:space="0" w:color="5F497A"/>
              <w:bottom w:val="single" w:sz="4" w:space="0" w:color="5F497A"/>
            </w:tcBorders>
            <w:shd w:val="clear" w:color="auto" w:fill="auto"/>
          </w:tcPr>
          <w:p w:rsidR="00B65996" w:rsidRDefault="005168DC">
            <w:pPr>
              <w:pStyle w:val="WW-Tableau"/>
              <w:keepNext/>
            </w:pPr>
            <w:r>
              <w:rPr>
                <w:rFonts w:ascii="Symbol" w:hAnsi="Symbol"/>
              </w:rPr>
              <w:t></w:t>
            </w:r>
            <w:r>
              <w:t xml:space="preserve"> (Retour arrière)</w:t>
            </w:r>
          </w:p>
        </w:tc>
        <w:tc>
          <w:tcPr>
            <w:tcW w:w="6378" w:type="dxa"/>
            <w:tcBorders>
              <w:top w:val="single" w:sz="4" w:space="0" w:color="5F497A"/>
              <w:bottom w:val="single" w:sz="4" w:space="0" w:color="5F497A"/>
            </w:tcBorders>
            <w:shd w:val="clear" w:color="auto" w:fill="auto"/>
          </w:tcPr>
          <w:p w:rsidR="00B65996" w:rsidRDefault="00B65996">
            <w:pPr>
              <w:pStyle w:val="WW-Tableau"/>
            </w:pPr>
            <w:r>
              <w:t>Efface le caractère précédant le curseur.</w:t>
            </w:r>
          </w:p>
        </w:tc>
      </w:tr>
    </w:tbl>
    <w:p w:rsidR="00B65996" w:rsidRDefault="00B65996">
      <w:pPr>
        <w:pStyle w:val="Lgende"/>
      </w:pPr>
      <w:bookmarkStart w:id="100" w:name="_Toc65679994"/>
      <w:r>
        <w:t xml:space="preserve">Tableau </w:t>
      </w:r>
      <w:r w:rsidR="00915DA9">
        <w:rPr>
          <w:noProof/>
        </w:rPr>
        <w:fldChar w:fldCharType="begin"/>
      </w:r>
      <w:r w:rsidR="00F92554">
        <w:rPr>
          <w:noProof/>
        </w:rPr>
        <w:instrText xml:space="preserve"> SEQ "Tableau" \* ARABIC </w:instrText>
      </w:r>
      <w:r w:rsidR="00915DA9">
        <w:rPr>
          <w:noProof/>
        </w:rPr>
        <w:fldChar w:fldCharType="separate"/>
      </w:r>
      <w:r w:rsidR="00736B50">
        <w:rPr>
          <w:noProof/>
        </w:rPr>
        <w:t>10</w:t>
      </w:r>
      <w:r w:rsidR="00915DA9">
        <w:rPr>
          <w:noProof/>
        </w:rPr>
        <w:fldChar w:fldCharType="end"/>
      </w:r>
      <w:r>
        <w:t xml:space="preserve"> – Action des touches du clavier en mode d’édition d’un programme</w:t>
      </w:r>
      <w:bookmarkEnd w:id="100"/>
    </w:p>
    <w:p w:rsidR="00B65996" w:rsidRDefault="00B65996">
      <w:r>
        <w:t>Lorsqu’on entre</w:t>
      </w:r>
      <w:r w:rsidR="00453625">
        <w:t xml:space="preserve"> une commande,</w:t>
      </w:r>
      <w:r>
        <w:t xml:space="preserve"> une ligne de programme ou que l’on effectue une saisie par l’intermédiaire des instructions INPUT ou INPUT LINE, on utilise également l’éditeur.</w:t>
      </w:r>
    </w:p>
    <w:p w:rsidR="00B65996" w:rsidRDefault="00B65996">
      <w:r>
        <w:t>La commande EDIT n’est utilisable qu’en mode direct.</w:t>
      </w:r>
    </w:p>
    <w:p w:rsidR="00B65996" w:rsidRDefault="00B65996">
      <w:pPr>
        <w:pStyle w:val="InstructionTitre"/>
      </w:pPr>
      <w:bookmarkStart w:id="101" w:name="_Toc74846720"/>
      <w:r>
        <w:t>END</w:t>
      </w:r>
      <w:r>
        <w:tab/>
        <w:t>Instruction</w:t>
      </w:r>
      <w:bookmarkEnd w:id="101"/>
    </w:p>
    <w:p w:rsidR="00B65996" w:rsidRDefault="00B65996">
      <w:pPr>
        <w:pStyle w:val="InstructionRsum1"/>
      </w:pPr>
      <w:r>
        <w:t>Termine l’exécution d’un programme.</w:t>
      </w:r>
    </w:p>
    <w:p w:rsidR="00B65996" w:rsidRDefault="00B65996">
      <w:pPr>
        <w:pStyle w:val="InstructionRsum3"/>
      </w:pPr>
    </w:p>
    <w:p w:rsidR="00B65996" w:rsidRDefault="00B65996">
      <w:pPr>
        <w:pStyle w:val="InstructionDescription"/>
      </w:pPr>
      <w:r>
        <w:t>Exemple</w:t>
      </w:r>
    </w:p>
    <w:p w:rsidR="00B65996" w:rsidRDefault="00B65996">
      <w:pPr>
        <w:pStyle w:val="Instruction"/>
      </w:pPr>
      <w:r>
        <w:t>10 PRINT "DEBUT"</w:t>
      </w:r>
    </w:p>
    <w:p w:rsidR="00B65996" w:rsidRDefault="00B65996">
      <w:pPr>
        <w:pStyle w:val="Instruction"/>
      </w:pPr>
      <w:r>
        <w:t>20 GOSUB ESSAI</w:t>
      </w:r>
    </w:p>
    <w:p w:rsidR="00B65996" w:rsidRDefault="00B65996">
      <w:pPr>
        <w:pStyle w:val="Instruction"/>
      </w:pPr>
      <w:r>
        <w:t>30 END</w:t>
      </w:r>
    </w:p>
    <w:p w:rsidR="00B65996" w:rsidRDefault="00B65996">
      <w:pPr>
        <w:pStyle w:val="Instruction"/>
      </w:pPr>
      <w:r>
        <w:t>40 LABEL ESSAI</w:t>
      </w:r>
    </w:p>
    <w:p w:rsidR="00B65996" w:rsidRDefault="00B65996">
      <w:pPr>
        <w:pStyle w:val="Instruction"/>
      </w:pPr>
      <w:r>
        <w:t>50 PRINT "ESSAI"</w:t>
      </w:r>
    </w:p>
    <w:p w:rsidR="00B65996" w:rsidRDefault="00B65996">
      <w:pPr>
        <w:pStyle w:val="Instruction"/>
      </w:pPr>
      <w:r>
        <w:t>60 RETURN</w:t>
      </w:r>
    </w:p>
    <w:p w:rsidR="00B65996" w:rsidRDefault="00B65996">
      <w:r>
        <w:t>Le programme exécute les lignes 10 et 20 puis s’achève en ligne 30 lorsque l’instruction END est rencontrée.</w:t>
      </w:r>
    </w:p>
    <w:p w:rsidR="00B65996" w:rsidRDefault="00B65996">
      <w:pPr>
        <w:pStyle w:val="InstructionDescription"/>
      </w:pPr>
      <w:r>
        <w:t>Action</w:t>
      </w:r>
    </w:p>
    <w:p w:rsidR="00B65996" w:rsidRDefault="00B65996">
      <w:r>
        <w:t>L’instruction END marque la fin d’un programme. Elle peut être placée n’importe où dans un programme.</w:t>
      </w:r>
    </w:p>
    <w:p w:rsidR="00B65996" w:rsidRDefault="00B65996">
      <w:r>
        <w:t>Après une instruction END, les fichiers sont fermés et une commande CONT ne permet pas de redémarrer le programme.</w:t>
      </w:r>
    </w:p>
    <w:p w:rsidR="00B65996" w:rsidRDefault="00B65996">
      <w:r>
        <w:t>Il n’est pas indispensable qu’une instruction END figure dans un programme.</w:t>
      </w:r>
    </w:p>
    <w:p w:rsidR="00B65996" w:rsidRDefault="00B65996">
      <w:pPr>
        <w:pStyle w:val="InstructionVoir"/>
      </w:pPr>
      <w:r>
        <w:t>Voir aussi</w:t>
      </w:r>
      <w:r>
        <w:rPr>
          <w:b w:val="0"/>
        </w:rPr>
        <w:t> : STOP.</w:t>
      </w:r>
    </w:p>
    <w:p w:rsidR="00B65996" w:rsidRDefault="00B65996">
      <w:pPr>
        <w:pStyle w:val="InstructionTitre"/>
      </w:pPr>
      <w:bookmarkStart w:id="102" w:name="_Toc74846721"/>
      <w:r>
        <w:t>ERL</w:t>
      </w:r>
      <w:r>
        <w:tab/>
        <w:t>Variable système</w:t>
      </w:r>
      <w:bookmarkEnd w:id="102"/>
    </w:p>
    <w:p w:rsidR="00B65996" w:rsidRDefault="00B65996">
      <w:pPr>
        <w:pStyle w:val="InstructionRsum1"/>
      </w:pPr>
      <w:r>
        <w:t>Variable système contenant le numéro de la ligne à laquelle s’est produite la dernière erreur.</w:t>
      </w:r>
    </w:p>
    <w:p w:rsidR="00B65996" w:rsidRDefault="00B65996">
      <w:pPr>
        <w:pStyle w:val="InstructionRsum3"/>
      </w:pPr>
    </w:p>
    <w:p w:rsidR="00B65996" w:rsidRDefault="00B65996">
      <w:pPr>
        <w:pStyle w:val="InstructionDescription"/>
      </w:pPr>
      <w:r>
        <w:lastRenderedPageBreak/>
        <w:t>Exemple</w:t>
      </w:r>
    </w:p>
    <w:p w:rsidR="00B65996" w:rsidRDefault="00B65996">
      <w:pPr>
        <w:pStyle w:val="Instruction"/>
      </w:pPr>
      <w:r>
        <w:t>10 ON ERROR GOTO 60</w:t>
      </w:r>
    </w:p>
    <w:p w:rsidR="00B65996" w:rsidRDefault="00B65996">
      <w:pPr>
        <w:pStyle w:val="Instruction"/>
      </w:pPr>
      <w:r>
        <w:t>20 PRINT " ENTREZ UNE CHAINE EXECUTABLE : "</w:t>
      </w:r>
    </w:p>
    <w:p w:rsidR="00B65996" w:rsidRPr="00160AA5" w:rsidRDefault="00B65996">
      <w:pPr>
        <w:pStyle w:val="Instruction"/>
        <w:rPr>
          <w:lang w:val="en-US"/>
        </w:rPr>
      </w:pPr>
      <w:r w:rsidRPr="00160AA5">
        <w:rPr>
          <w:lang w:val="en-US"/>
        </w:rPr>
        <w:t>30 INPUT LINE L$</w:t>
      </w:r>
    </w:p>
    <w:p w:rsidR="00B65996" w:rsidRPr="00160AA5" w:rsidRDefault="00B65996">
      <w:pPr>
        <w:pStyle w:val="Instruction"/>
        <w:rPr>
          <w:lang w:val="en-US"/>
        </w:rPr>
      </w:pPr>
      <w:r w:rsidRPr="00160AA5">
        <w:rPr>
          <w:lang w:val="en-US"/>
        </w:rPr>
        <w:t>40 EXECUTE L$</w:t>
      </w:r>
    </w:p>
    <w:p w:rsidR="00B65996" w:rsidRPr="00160AA5" w:rsidRDefault="00B65996">
      <w:pPr>
        <w:pStyle w:val="Instruction"/>
        <w:rPr>
          <w:lang w:val="en-US"/>
        </w:rPr>
      </w:pPr>
      <w:r w:rsidRPr="00160AA5">
        <w:rPr>
          <w:lang w:val="en-US"/>
        </w:rPr>
        <w:t>50 GOTO 20</w:t>
      </w:r>
    </w:p>
    <w:p w:rsidR="00B65996" w:rsidRPr="00160AA5" w:rsidRDefault="00B65996">
      <w:pPr>
        <w:pStyle w:val="Instruction"/>
        <w:rPr>
          <w:lang w:val="en-US"/>
        </w:rPr>
      </w:pPr>
      <w:r w:rsidRPr="00160AA5">
        <w:rPr>
          <w:lang w:val="en-US"/>
        </w:rPr>
        <w:t>60 IF ERL=</w:t>
      </w:r>
      <w:r w:rsidR="002E23B5" w:rsidRPr="00160AA5">
        <w:rPr>
          <w:lang w:val="en-US"/>
        </w:rPr>
        <w:t>4</w:t>
      </w:r>
      <w:r w:rsidRPr="00160AA5">
        <w:rPr>
          <w:lang w:val="en-US"/>
        </w:rPr>
        <w:t>0 THEN RESUME 20</w:t>
      </w:r>
    </w:p>
    <w:p w:rsidR="00B65996" w:rsidRDefault="00B65996">
      <w:pPr>
        <w:pStyle w:val="Instruction"/>
      </w:pPr>
      <w:r>
        <w:t>70 PRINT "Erreur : ";ERR, "Ligne :" ;ERL</w:t>
      </w:r>
    </w:p>
    <w:p w:rsidR="00B65996" w:rsidRDefault="00B65996">
      <w:r>
        <w:t xml:space="preserve">Ce programme demande la saisie d’une chaîne de caractères contenant des instructions exécutables. Si une </w:t>
      </w:r>
      <w:r>
        <w:rPr>
          <w:rStyle w:val="Renforc2"/>
        </w:rPr>
        <w:t>erreur 30</w:t>
      </w:r>
      <w:r>
        <w:t xml:space="preserve"> (types de données non concordants) se produit lors de l’exécution (ligne 30) de la chaîne saisie, le programme reprend en ligne 20.</w:t>
      </w:r>
    </w:p>
    <w:p w:rsidR="00B65996" w:rsidRDefault="00B65996">
      <w:pPr>
        <w:pStyle w:val="InstructionDescription"/>
      </w:pPr>
      <w:r>
        <w:t>Action</w:t>
      </w:r>
    </w:p>
    <w:p w:rsidR="00B65996" w:rsidRDefault="00B65996">
      <w:r>
        <w:t xml:space="preserve">ERL est une variable système (de même que </w:t>
      </w:r>
      <w:r w:rsidR="00385D42">
        <w:t xml:space="preserve">ARGC, ARGV$, </w:t>
      </w:r>
      <w:r>
        <w:t>ERR, DATE</w:t>
      </w:r>
      <w:r w:rsidR="00385D42">
        <w:t>$</w:t>
      </w:r>
      <w:r>
        <w:t>, PI, XPEN et YPEN), contenant le numéro de la ligne à laquelle s’est produite la dernière erreur survenue.</w:t>
      </w:r>
    </w:p>
    <w:p w:rsidR="00B65996" w:rsidRDefault="00B65996">
      <w:r>
        <w:t>ERL ne peut pas figurer à gauche du signe égal « = » dans un ordre d’affectation (LET implicite ou explicite).</w:t>
      </w:r>
    </w:p>
    <w:p w:rsidR="00B65996" w:rsidRDefault="00B65996">
      <w:pPr>
        <w:pStyle w:val="InstructionVoir"/>
      </w:pPr>
      <w:r>
        <w:t>Voir aussi</w:t>
      </w:r>
      <w:r>
        <w:rPr>
          <w:b w:val="0"/>
        </w:rPr>
        <w:t> : ERR, ON ERROR GOTO, RESUME.</w:t>
      </w:r>
    </w:p>
    <w:p w:rsidR="00B65996" w:rsidRDefault="00B65996">
      <w:pPr>
        <w:pStyle w:val="InstructionTitre"/>
      </w:pPr>
      <w:bookmarkStart w:id="103" w:name="_Toc74846722"/>
      <w:r>
        <w:t>ERR</w:t>
      </w:r>
      <w:r>
        <w:tab/>
        <w:t>Variable système</w:t>
      </w:r>
      <w:bookmarkEnd w:id="103"/>
    </w:p>
    <w:p w:rsidR="00B65996" w:rsidRDefault="00B65996">
      <w:pPr>
        <w:pStyle w:val="InstructionRsum1"/>
      </w:pPr>
      <w:r>
        <w:t>Variable système contenant le numéro de la dernière erreur rencontrée.</w:t>
      </w:r>
    </w:p>
    <w:p w:rsidR="00B65996" w:rsidRDefault="00B65996">
      <w:pPr>
        <w:pStyle w:val="InstructionRsum3"/>
      </w:pPr>
    </w:p>
    <w:p w:rsidR="00B65996" w:rsidRDefault="00B65996">
      <w:pPr>
        <w:pStyle w:val="InstructionDescription"/>
      </w:pPr>
      <w:r>
        <w:t>Exemple</w:t>
      </w:r>
    </w:p>
    <w:p w:rsidR="00B65996" w:rsidRDefault="00B65996">
      <w:pPr>
        <w:pStyle w:val="Instruction"/>
      </w:pPr>
      <w:r>
        <w:t>10 ON ERROR GOTO 60</w:t>
      </w:r>
    </w:p>
    <w:p w:rsidR="00B65996" w:rsidRDefault="00B65996">
      <w:pPr>
        <w:pStyle w:val="Instruction"/>
      </w:pPr>
      <w:r>
        <w:t>20 PRINT " ENTREZ UNE CHAINE EXECUTABLE : "</w:t>
      </w:r>
    </w:p>
    <w:p w:rsidR="00B65996" w:rsidRPr="00160AA5" w:rsidRDefault="00B65996">
      <w:pPr>
        <w:pStyle w:val="Instruction"/>
        <w:rPr>
          <w:lang w:val="en-US"/>
        </w:rPr>
      </w:pPr>
      <w:r w:rsidRPr="00160AA5">
        <w:rPr>
          <w:lang w:val="en-US"/>
        </w:rPr>
        <w:t>30 INPUT LINE L$</w:t>
      </w:r>
    </w:p>
    <w:p w:rsidR="00B65996" w:rsidRPr="00160AA5" w:rsidRDefault="00B65996">
      <w:pPr>
        <w:pStyle w:val="Instruction"/>
        <w:rPr>
          <w:lang w:val="en-US"/>
        </w:rPr>
      </w:pPr>
      <w:r w:rsidRPr="00160AA5">
        <w:rPr>
          <w:lang w:val="en-US"/>
        </w:rPr>
        <w:t>40 EXECUTE L$</w:t>
      </w:r>
    </w:p>
    <w:p w:rsidR="00B65996" w:rsidRPr="00B10BD9" w:rsidRDefault="00B65996">
      <w:pPr>
        <w:pStyle w:val="Instruction"/>
        <w:rPr>
          <w:lang w:val="en-US"/>
        </w:rPr>
      </w:pPr>
      <w:r w:rsidRPr="00B10BD9">
        <w:rPr>
          <w:lang w:val="en-US"/>
        </w:rPr>
        <w:t>50 GOTO 20</w:t>
      </w:r>
    </w:p>
    <w:p w:rsidR="00B65996" w:rsidRPr="00B10BD9" w:rsidRDefault="00B65996">
      <w:pPr>
        <w:pStyle w:val="Instruction"/>
        <w:ind w:left="851" w:hanging="284"/>
        <w:rPr>
          <w:lang w:val="en-US"/>
        </w:rPr>
      </w:pPr>
      <w:r w:rsidRPr="00B10BD9">
        <w:rPr>
          <w:lang w:val="en-US"/>
        </w:rPr>
        <w:t>60 IF ERR=85 THEN PRINT "CHAINE VIDE": RESUME 20 ELSE IF ERR=86 THEN PRINT "CHAINE TROP LONGUE": RESUME 20</w:t>
      </w:r>
    </w:p>
    <w:p w:rsidR="00B65996" w:rsidRPr="00B10BD9" w:rsidRDefault="00B65996">
      <w:pPr>
        <w:pStyle w:val="Instruction"/>
        <w:rPr>
          <w:lang w:val="en-US"/>
        </w:rPr>
      </w:pPr>
      <w:r w:rsidRPr="00B10BD9">
        <w:rPr>
          <w:lang w:val="en-US"/>
        </w:rPr>
        <w:t>70 PRINT "Erreur : ";ERR, "Ligne: ";ERL</w:t>
      </w:r>
    </w:p>
    <w:p w:rsidR="00B65996" w:rsidRDefault="00B65996">
      <w:r>
        <w:t>Ce programme demande la saisie d’une chaîne de caractères contenant des instructions exécutables. Si la chaîne est vide (</w:t>
      </w:r>
      <w:r>
        <w:rPr>
          <w:rStyle w:val="Renforc2"/>
        </w:rPr>
        <w:t>erreur 85</w:t>
      </w:r>
      <w:r>
        <w:t>) ou trop longue (</w:t>
      </w:r>
      <w:r>
        <w:rPr>
          <w:rStyle w:val="Renforc2"/>
        </w:rPr>
        <w:t>erreur 86</w:t>
      </w:r>
      <w:r>
        <w:t>), le message correspondant est affiché puis l’exécution reprend à la ligne 20.</w:t>
      </w:r>
    </w:p>
    <w:p w:rsidR="00B65996" w:rsidRDefault="00B65996">
      <w:pPr>
        <w:pStyle w:val="InstructionDescription"/>
      </w:pPr>
      <w:r>
        <w:t>Action</w:t>
      </w:r>
    </w:p>
    <w:p w:rsidR="00B65996" w:rsidRDefault="00B65996">
      <w:r>
        <w:t xml:space="preserve">ERR est une variable système (de même que </w:t>
      </w:r>
      <w:r w:rsidR="00385D42">
        <w:t xml:space="preserve">ARGC, ARGV$, </w:t>
      </w:r>
      <w:r>
        <w:t>ERL, DATE</w:t>
      </w:r>
      <w:r w:rsidR="00385D42">
        <w:t>$</w:t>
      </w:r>
      <w:r>
        <w:t>, PI, XPEN et YPEN), contenant le numéro de la dernière erreur produite.</w:t>
      </w:r>
    </w:p>
    <w:p w:rsidR="00B65996" w:rsidRDefault="00B65996">
      <w:r>
        <w:t>ERR ne peut pas figurer à gauche du signe égal « = » dans un ordre d’affectation (LET implicite ou explicite).</w:t>
      </w:r>
    </w:p>
    <w:p w:rsidR="00B65996" w:rsidRDefault="00B65996">
      <w:pPr>
        <w:pStyle w:val="InstructionVoir"/>
      </w:pPr>
      <w:r>
        <w:t>Voir aussi</w:t>
      </w:r>
      <w:r>
        <w:rPr>
          <w:b w:val="0"/>
        </w:rPr>
        <w:t> : ERL, ON ERROR GOTO, RESUME.</w:t>
      </w:r>
    </w:p>
    <w:p w:rsidR="00B65996" w:rsidRDefault="00B65996">
      <w:pPr>
        <w:pStyle w:val="InstructionTitre"/>
      </w:pPr>
      <w:bookmarkStart w:id="104" w:name="_Toc74846723"/>
      <w:r>
        <w:t>EXEC</w:t>
      </w:r>
      <w:r w:rsidR="00FC13E5">
        <w:t xml:space="preserve"> </w:t>
      </w:r>
      <w:r w:rsidR="00FC13E5">
        <w:rPr>
          <w:rStyle w:val="Paramtre"/>
        </w:rPr>
        <w:t>exp</w:t>
      </w:r>
      <w:r w:rsidR="00FC13E5">
        <w:rPr>
          <w:rStyle w:val="Paramtre"/>
        </w:rPr>
        <w:noBreakHyphen/>
        <w:t>chaîne</w:t>
      </w:r>
      <w:r>
        <w:tab/>
        <w:t>Instruction</w:t>
      </w:r>
      <w:bookmarkEnd w:id="104"/>
    </w:p>
    <w:p w:rsidR="00B65996" w:rsidRDefault="00B65996">
      <w:pPr>
        <w:pStyle w:val="InstructionRsum1"/>
        <w:rPr>
          <w:rStyle w:val="Paramtre"/>
        </w:rPr>
      </w:pPr>
      <w:r>
        <w:t xml:space="preserve">Permet d’exécuter une </w:t>
      </w:r>
      <w:r w:rsidR="006018B0">
        <w:t>lig</w:t>
      </w:r>
      <w:r w:rsidR="00C3081E">
        <w:t>n</w:t>
      </w:r>
      <w:r w:rsidR="006018B0">
        <w:t xml:space="preserve">e de </w:t>
      </w:r>
      <w:r>
        <w:t xml:space="preserve">commande </w:t>
      </w:r>
      <w:r w:rsidR="006018B0">
        <w:t>Windows</w:t>
      </w:r>
      <w:r w:rsidR="00C3081E">
        <w:t xml:space="preserve"> à partir de</w:t>
      </w:r>
      <w:r>
        <w:t xml:space="preserve"> SBASIC.</w:t>
      </w:r>
    </w:p>
    <w:p w:rsidR="00FC13E5" w:rsidRDefault="00FC13E5" w:rsidP="00FC13E5">
      <w:pPr>
        <w:pStyle w:val="InstructionRsum2"/>
      </w:pPr>
      <w:r>
        <w:rPr>
          <w:rStyle w:val="Paramtre"/>
        </w:rPr>
        <w:t>exp</w:t>
      </w:r>
      <w:r>
        <w:rPr>
          <w:rStyle w:val="Paramtre"/>
        </w:rPr>
        <w:noBreakHyphen/>
        <w:t>chaîne</w:t>
      </w:r>
      <w:r>
        <w:tab/>
        <w:t>Chaîne</w:t>
      </w:r>
      <w:r w:rsidR="00C7442C">
        <w:t xml:space="preserve"> de caractères</w:t>
      </w:r>
      <w:r>
        <w:t xml:space="preserve"> contenant une</w:t>
      </w:r>
      <w:r w:rsidR="00C3081E">
        <w:t xml:space="preserve"> ligne de</w:t>
      </w:r>
      <w:r>
        <w:t xml:space="preserve"> commande.</w:t>
      </w:r>
    </w:p>
    <w:p w:rsidR="00B65996" w:rsidRDefault="00B65996">
      <w:pPr>
        <w:pStyle w:val="InstructionRsum3"/>
      </w:pPr>
    </w:p>
    <w:p w:rsidR="00B65996" w:rsidRDefault="00B65996">
      <w:pPr>
        <w:pStyle w:val="InstructionDescription"/>
      </w:pPr>
      <w:r>
        <w:t>Exemple</w:t>
      </w:r>
    </w:p>
    <w:p w:rsidR="00B65996" w:rsidRDefault="00B65996">
      <w:pPr>
        <w:pStyle w:val="Instruction"/>
      </w:pPr>
      <w:r>
        <w:t>10 EXEC "DIR</w:t>
      </w:r>
      <w:r w:rsidR="00986F57">
        <w:t xml:space="preserve"> *.BAS</w:t>
      </w:r>
      <w:r>
        <w:t>"</w:t>
      </w:r>
    </w:p>
    <w:p w:rsidR="00B65996" w:rsidRDefault="00B65996">
      <w:r>
        <w:t>L’exécution de cette ligne fait apparaître</w:t>
      </w:r>
      <w:r w:rsidR="00986F57">
        <w:t>, dans la</w:t>
      </w:r>
      <w:r w:rsidR="002C74BD">
        <w:t xml:space="preserve"> fenêtre </w:t>
      </w:r>
      <w:r w:rsidR="00986F57">
        <w:t>SBASIC</w:t>
      </w:r>
      <w:r w:rsidR="002C74BD">
        <w:t>,</w:t>
      </w:r>
      <w:r w:rsidR="00833D4F">
        <w:t xml:space="preserve"> la liste des fichiers ayant l’extension « .BAS » dans le </w:t>
      </w:r>
      <w:r>
        <w:t xml:space="preserve"> répertoire </w:t>
      </w:r>
      <w:r w:rsidR="00833D4F">
        <w:t>courant</w:t>
      </w:r>
      <w:r>
        <w:t>.</w:t>
      </w:r>
    </w:p>
    <w:p w:rsidR="00B65996" w:rsidRDefault="00B65996">
      <w:pPr>
        <w:pStyle w:val="InstructionDescription"/>
      </w:pPr>
      <w:r>
        <w:t>Action</w:t>
      </w:r>
    </w:p>
    <w:p w:rsidR="00B65996" w:rsidRDefault="00B65996">
      <w:r>
        <w:t>L’instruction EXEC permet d’exécuter une</w:t>
      </w:r>
      <w:r w:rsidR="006018B0">
        <w:t xml:space="preserve"> ligne de</w:t>
      </w:r>
      <w:r>
        <w:t xml:space="preserve"> commande</w:t>
      </w:r>
      <w:r w:rsidR="00FC13E5">
        <w:t xml:space="preserve"> </w:t>
      </w:r>
      <w:r>
        <w:t>comme si elle avait été tapée directement au clavier</w:t>
      </w:r>
      <w:r w:rsidR="00FC13E5">
        <w:t xml:space="preserve"> dans une fenêtre de commande de Windows</w:t>
      </w:r>
      <w:r>
        <w:t>.</w:t>
      </w:r>
    </w:p>
    <w:p w:rsidR="00B65996" w:rsidRDefault="00B65996">
      <w:pPr>
        <w:pStyle w:val="InstructionVoir"/>
      </w:pPr>
      <w:r>
        <w:t>Voir aussi</w:t>
      </w:r>
      <w:r>
        <w:rPr>
          <w:b w:val="0"/>
        </w:rPr>
        <w:t> : « + », SYSTEM.</w:t>
      </w:r>
    </w:p>
    <w:p w:rsidR="00B65996" w:rsidRDefault="00B65996">
      <w:pPr>
        <w:pStyle w:val="InstructionTitre"/>
      </w:pPr>
      <w:bookmarkStart w:id="105" w:name="_Toc74846724"/>
      <w:r>
        <w:t xml:space="preserve">EXECUTE </w:t>
      </w:r>
      <w:r>
        <w:rPr>
          <w:rStyle w:val="Paramtre"/>
        </w:rPr>
        <w:t>exp</w:t>
      </w:r>
      <w:r>
        <w:rPr>
          <w:rStyle w:val="Paramtre"/>
        </w:rPr>
        <w:noBreakHyphen/>
        <w:t>chaîne</w:t>
      </w:r>
      <w:r>
        <w:tab/>
        <w:t>Instruction</w:t>
      </w:r>
      <w:bookmarkEnd w:id="105"/>
    </w:p>
    <w:p w:rsidR="00B65996" w:rsidRDefault="00B65996">
      <w:pPr>
        <w:pStyle w:val="InstructionRsum1"/>
        <w:rPr>
          <w:rStyle w:val="Paramtre"/>
        </w:rPr>
      </w:pPr>
      <w:r>
        <w:t>Permet d’exécuter une ou plusieurs instructions SBASIC contenues dans une chaîne de caractères.</w:t>
      </w:r>
    </w:p>
    <w:p w:rsidR="00B65996" w:rsidRDefault="00B65996">
      <w:pPr>
        <w:pStyle w:val="InstructionRsum2"/>
      </w:pPr>
      <w:r>
        <w:rPr>
          <w:rStyle w:val="Paramtre"/>
        </w:rPr>
        <w:t>exp</w:t>
      </w:r>
      <w:r>
        <w:rPr>
          <w:rStyle w:val="Paramtre"/>
        </w:rPr>
        <w:noBreakHyphen/>
        <w:t>chaîne</w:t>
      </w:r>
      <w:r>
        <w:tab/>
        <w:t>Chaîne</w:t>
      </w:r>
      <w:r w:rsidR="00C7442C">
        <w:t xml:space="preserve"> de caractères</w:t>
      </w:r>
      <w:r>
        <w:t xml:space="preserve"> contenant un ou plusieurs ordres SBASIC.</w:t>
      </w:r>
    </w:p>
    <w:p w:rsidR="00B65996" w:rsidRDefault="00B65996">
      <w:pPr>
        <w:pStyle w:val="InstructionRsum3"/>
      </w:pPr>
    </w:p>
    <w:p w:rsidR="00B65996" w:rsidRPr="00160AA5" w:rsidRDefault="00B65996">
      <w:pPr>
        <w:pStyle w:val="InstructionDescription"/>
        <w:rPr>
          <w:lang w:val="en-US"/>
        </w:rPr>
      </w:pPr>
      <w:r w:rsidRPr="00160AA5">
        <w:rPr>
          <w:lang w:val="en-US"/>
        </w:rPr>
        <w:t>Exemple 1</w:t>
      </w:r>
    </w:p>
    <w:p w:rsidR="00B65996" w:rsidRPr="00160AA5" w:rsidRDefault="00B65996">
      <w:pPr>
        <w:pStyle w:val="Instruction"/>
        <w:rPr>
          <w:lang w:val="en-US"/>
        </w:rPr>
      </w:pPr>
      <w:r w:rsidRPr="00160AA5">
        <w:rPr>
          <w:lang w:val="en-US"/>
        </w:rPr>
        <w:t>10 INPUT LINE A$</w:t>
      </w:r>
    </w:p>
    <w:p w:rsidR="00B65996" w:rsidRPr="00160AA5" w:rsidRDefault="00B65996">
      <w:pPr>
        <w:pStyle w:val="Instruction"/>
        <w:rPr>
          <w:lang w:val="en-US"/>
        </w:rPr>
      </w:pPr>
      <w:r w:rsidRPr="00160AA5">
        <w:rPr>
          <w:lang w:val="en-US"/>
        </w:rPr>
        <w:t>20 EXECUTE A$</w:t>
      </w:r>
    </w:p>
    <w:p w:rsidR="00B65996" w:rsidRDefault="00B65996">
      <w:r>
        <w:t>Si, lors de l’exécution de ces lignes, l’utilisateur tape</w:t>
      </w:r>
      <w:r w:rsidRPr="00160AA5">
        <w:t> </w:t>
      </w:r>
      <w:r>
        <w:t>:</w:t>
      </w:r>
    </w:p>
    <w:p w:rsidR="00B65996" w:rsidRDefault="00B65996">
      <w:pPr>
        <w:pStyle w:val="Retrait1"/>
      </w:pPr>
      <w:r>
        <w:t>X=2 : X = 2 * X: PRINT X</w:t>
      </w:r>
    </w:p>
    <w:p w:rsidR="00B65996" w:rsidRDefault="00B65996">
      <w:r>
        <w:t>La valeur 4 s’affichera</w:t>
      </w:r>
      <w:r w:rsidR="002C74BD">
        <w:t xml:space="preserve"> dans la fenêtre SBASIC</w:t>
      </w:r>
      <w:r>
        <w:t>.</w:t>
      </w:r>
    </w:p>
    <w:p w:rsidR="00B65996" w:rsidRDefault="00B65996">
      <w:pPr>
        <w:pStyle w:val="InstructionDescription"/>
      </w:pPr>
      <w:r>
        <w:t>Exemple 2</w:t>
      </w:r>
    </w:p>
    <w:p w:rsidR="00B65996" w:rsidRDefault="00B65996">
      <w:pPr>
        <w:pStyle w:val="Instruction"/>
      </w:pPr>
      <w:r>
        <w:t>10 A$ = ' 100 PRINT "NOUVELLE LIGNE " '</w:t>
      </w:r>
    </w:p>
    <w:p w:rsidR="00B65996" w:rsidRDefault="00B65996">
      <w:pPr>
        <w:pStyle w:val="Instruction"/>
      </w:pPr>
      <w:r>
        <w:t>20 EXECUTE A$</w:t>
      </w:r>
    </w:p>
    <w:p w:rsidR="00B65996" w:rsidRDefault="00B65996">
      <w:r>
        <w:t>Après exécution de ces lignes, la ligne 100 est créée dans le programme.</w:t>
      </w:r>
    </w:p>
    <w:p w:rsidR="00B65996" w:rsidRDefault="00B65996">
      <w:pPr>
        <w:pStyle w:val="InstructionDescription"/>
      </w:pPr>
      <w:r>
        <w:t>Action</w:t>
      </w:r>
    </w:p>
    <w:p w:rsidR="00B65996" w:rsidRDefault="00B65996">
      <w:r>
        <w:t xml:space="preserve">L’instruction EXECUTE permet d’exécuter une suite d’ordres SBASIC contenus dans </w:t>
      </w:r>
      <w:r>
        <w:rPr>
          <w:rStyle w:val="Paramtre"/>
        </w:rPr>
        <w:t>exp</w:t>
      </w:r>
      <w:r>
        <w:rPr>
          <w:rStyle w:val="Paramtre"/>
        </w:rPr>
        <w:noBreakHyphen/>
        <w:t>chaîne</w:t>
      </w:r>
      <w:r>
        <w:t xml:space="preserve"> comme s’ils étaient tapés directement au clavier. Cette instruction fait partie des particularités de SBASIC et offre un puissant moyen de génération automatique de programmes.</w:t>
      </w:r>
    </w:p>
    <w:p w:rsidR="00B65996" w:rsidRDefault="00B65996">
      <w:pPr>
        <w:pStyle w:val="Liste1"/>
      </w:pPr>
      <w:r>
        <w:t xml:space="preserve">Si </w:t>
      </w:r>
      <w:r>
        <w:rPr>
          <w:rStyle w:val="Paramtre"/>
        </w:rPr>
        <w:t>exp</w:t>
      </w:r>
      <w:r>
        <w:rPr>
          <w:rStyle w:val="Paramtre"/>
        </w:rPr>
        <w:noBreakHyphen/>
        <w:t>chaîne</w:t>
      </w:r>
      <w:r>
        <w:t xml:space="preserve"> ne commence pas par un numéro de ligne, les instructions qu’elle contient sont exécutées immédiatement ; </w:t>
      </w:r>
    </w:p>
    <w:p w:rsidR="00B65996" w:rsidRDefault="00B65996">
      <w:pPr>
        <w:pStyle w:val="Liste1"/>
      </w:pPr>
      <w:r>
        <w:t xml:space="preserve">Si </w:t>
      </w:r>
      <w:r>
        <w:rPr>
          <w:rStyle w:val="Paramtre"/>
        </w:rPr>
        <w:t>exp</w:t>
      </w:r>
      <w:r>
        <w:rPr>
          <w:rStyle w:val="Paramtre"/>
        </w:rPr>
        <w:noBreakHyphen/>
        <w:t>chaîne</w:t>
      </w:r>
      <w:r>
        <w:t xml:space="preserve"> commence par un numéro de ligne, celle-ci est ajoutée au programme et n’est exécutée que lorsque le déroulement du programme y passe.</w:t>
      </w:r>
      <w:r w:rsidR="0008525F">
        <w:t xml:space="preserve"> </w:t>
      </w:r>
      <w:r w:rsidR="00453625">
        <w:t>Si la ligne existe déjà, elle est remplacée</w:t>
      </w:r>
      <w:r w:rsidR="008605C6">
        <w:t xml:space="preserve">. </w:t>
      </w:r>
      <w:r w:rsidR="00453625">
        <w:rPr>
          <w:rFonts w:eastAsia="Courier New"/>
          <w:lang w:bidi="fr-FR"/>
        </w:rPr>
        <w:t>U</w:t>
      </w:r>
      <w:r w:rsidR="00453625" w:rsidRPr="00146015">
        <w:rPr>
          <w:rFonts w:eastAsia="Courier New"/>
          <w:lang w:bidi="fr-FR"/>
        </w:rPr>
        <w:t xml:space="preserve">ne erreur 89 est signalée si </w:t>
      </w:r>
      <w:r w:rsidR="008605C6">
        <w:rPr>
          <w:rFonts w:eastAsia="Courier New"/>
          <w:lang w:bidi="fr-FR"/>
        </w:rPr>
        <w:t>la</w:t>
      </w:r>
      <w:r w:rsidR="00453625" w:rsidRPr="00146015">
        <w:rPr>
          <w:rFonts w:eastAsia="Courier New"/>
          <w:lang w:bidi="fr-FR"/>
        </w:rPr>
        <w:t xml:space="preserve"> ligne à </w:t>
      </w:r>
      <w:r w:rsidR="00453625">
        <w:rPr>
          <w:rFonts w:eastAsia="Courier New"/>
          <w:lang w:bidi="fr-FR"/>
        </w:rPr>
        <w:t>remplacer</w:t>
      </w:r>
      <w:r w:rsidR="00453625" w:rsidRPr="00146015">
        <w:rPr>
          <w:rFonts w:eastAsia="Courier New"/>
          <w:lang w:bidi="fr-FR"/>
        </w:rPr>
        <w:t xml:space="preserve"> est référencée (ligne courante ou CALL, GOSUB ou FOR en cours)</w:t>
      </w:r>
      <w:r w:rsidR="0008525F">
        <w:t>.</w:t>
      </w:r>
    </w:p>
    <w:p w:rsidR="00B65996" w:rsidRDefault="00B65996">
      <w:pPr>
        <w:pStyle w:val="InstructionTitre"/>
      </w:pPr>
      <w:bookmarkStart w:id="106" w:name="_Toc74846725"/>
      <w:r>
        <w:t>EXIT</w:t>
      </w:r>
      <w:r>
        <w:tab/>
      </w:r>
      <w:r w:rsidR="00536136">
        <w:t>Commande</w:t>
      </w:r>
      <w:bookmarkEnd w:id="106"/>
    </w:p>
    <w:p w:rsidR="00B65996" w:rsidRDefault="00B65996">
      <w:pPr>
        <w:pStyle w:val="InstructionRsum1"/>
      </w:pPr>
      <w:r>
        <w:t>Permet de quitter SBASIC.</w:t>
      </w:r>
    </w:p>
    <w:p w:rsidR="00B65996" w:rsidRDefault="00B65996">
      <w:pPr>
        <w:pStyle w:val="InstructionRsum3"/>
      </w:pPr>
    </w:p>
    <w:p w:rsidR="00B65996" w:rsidRDefault="00B65996">
      <w:pPr>
        <w:pStyle w:val="InstructionDescription"/>
      </w:pPr>
      <w:r>
        <w:t>Exemple</w:t>
      </w:r>
    </w:p>
    <w:p w:rsidR="00B65996" w:rsidRDefault="00B65996">
      <w:pPr>
        <w:pStyle w:val="Instruction"/>
      </w:pPr>
      <w:r>
        <w:t>EXIT</w:t>
      </w:r>
    </w:p>
    <w:p w:rsidR="00B65996" w:rsidRDefault="00B65996">
      <w:r>
        <w:t>Dès la saisie de cette commande, on quitte SBASIC.</w:t>
      </w:r>
    </w:p>
    <w:p w:rsidR="00B65996" w:rsidRDefault="00B65996">
      <w:pPr>
        <w:pStyle w:val="InstructionDescription"/>
      </w:pPr>
      <w:r>
        <w:lastRenderedPageBreak/>
        <w:t>Action</w:t>
      </w:r>
    </w:p>
    <w:p w:rsidR="00B65996" w:rsidRDefault="00B65996">
      <w:r>
        <w:t>La commande EXIT permet de quitter SBASIC. Elle n’est utilisable qu’en mode direct.</w:t>
      </w:r>
    </w:p>
    <w:p w:rsidR="00B65996" w:rsidRDefault="00B65996">
      <w:pPr>
        <w:pStyle w:val="InstructionVoir"/>
      </w:pPr>
      <w:r>
        <w:t>Voir aussi</w:t>
      </w:r>
      <w:r>
        <w:rPr>
          <w:b w:val="0"/>
        </w:rPr>
        <w:t> : SYSTEM.</w:t>
      </w:r>
    </w:p>
    <w:p w:rsidR="00B65996" w:rsidRDefault="00CA4229">
      <w:pPr>
        <w:pStyle w:val="InstructionTitre"/>
      </w:pPr>
      <w:bookmarkStart w:id="107" w:name="_Toc74846726"/>
      <w:r>
        <w:t>EXP</w:t>
      </w:r>
      <w:r w:rsidR="00B65996">
        <w:t>(</w:t>
      </w:r>
      <w:r w:rsidR="00B65996">
        <w:rPr>
          <w:rStyle w:val="Paramtre"/>
        </w:rPr>
        <w:t>exp</w:t>
      </w:r>
      <w:r w:rsidR="00B65996">
        <w:rPr>
          <w:rStyle w:val="Paramtre"/>
        </w:rPr>
        <w:noBreakHyphen/>
        <w:t>num</w:t>
      </w:r>
      <w:r w:rsidR="00B65996">
        <w:t>)</w:t>
      </w:r>
      <w:r w:rsidR="00B65996">
        <w:tab/>
        <w:t>Fonction</w:t>
      </w:r>
      <w:bookmarkEnd w:id="107"/>
    </w:p>
    <w:p w:rsidR="00B65996" w:rsidRDefault="00B65996">
      <w:pPr>
        <w:pStyle w:val="InstructionRsum1"/>
        <w:rPr>
          <w:rStyle w:val="Paramtre"/>
        </w:rPr>
      </w:pPr>
      <w:r>
        <w:t>Renvoie l’exponentielle d’une expression numérique.</w:t>
      </w:r>
    </w:p>
    <w:p w:rsidR="00B65996" w:rsidRDefault="00B65996">
      <w:pPr>
        <w:pStyle w:val="InstructionRsum2"/>
      </w:pPr>
      <w:r>
        <w:rPr>
          <w:rStyle w:val="Paramtre"/>
        </w:rPr>
        <w:t>exp</w:t>
      </w:r>
      <w:r>
        <w:rPr>
          <w:rStyle w:val="Paramtre"/>
        </w:rPr>
        <w:noBreakHyphen/>
        <w:t>num</w:t>
      </w:r>
      <w:r>
        <w:tab/>
        <w:t>Expression numérique.</w:t>
      </w:r>
    </w:p>
    <w:p w:rsidR="00B65996" w:rsidRDefault="00B65996">
      <w:pPr>
        <w:pStyle w:val="InstructionRsum3"/>
      </w:pPr>
    </w:p>
    <w:p w:rsidR="00B65996" w:rsidRDefault="00B65996">
      <w:pPr>
        <w:pStyle w:val="InstructionDescription"/>
      </w:pPr>
      <w:r>
        <w:t>Exemple</w:t>
      </w:r>
    </w:p>
    <w:p w:rsidR="00B65996" w:rsidRDefault="00B65996">
      <w:pPr>
        <w:pStyle w:val="Instruction"/>
      </w:pPr>
      <w:r>
        <w:t>10 PRINT EXP(1)</w:t>
      </w:r>
    </w:p>
    <w:p w:rsidR="00B65996" w:rsidRDefault="00B65996">
      <w:r>
        <w:t xml:space="preserve">Ce programme affiche 2.718281828459, correspondant à la valeur de </w:t>
      </w:r>
      <w:r>
        <w:rPr>
          <w:rStyle w:val="Renforc2"/>
        </w:rPr>
        <w:t>e</w:t>
      </w:r>
      <w:r>
        <w:t>, base du logarithme népérien.</w:t>
      </w:r>
    </w:p>
    <w:p w:rsidR="00B65996" w:rsidRDefault="00B65996">
      <w:pPr>
        <w:pStyle w:val="InstructionDescription"/>
      </w:pPr>
      <w:r>
        <w:t>Action</w:t>
      </w:r>
    </w:p>
    <w:p w:rsidR="00B65996" w:rsidRDefault="00B65996">
      <w:pPr>
        <w:rPr>
          <w:rStyle w:val="Renforc2"/>
        </w:rPr>
      </w:pPr>
      <w:r>
        <w:t xml:space="preserve">La fonction EXP retourne la valeur de l’exponentielle en base </w:t>
      </w:r>
      <w:r>
        <w:rPr>
          <w:rStyle w:val="Renforc2"/>
        </w:rPr>
        <w:t>e</w:t>
      </w:r>
      <w:r>
        <w:t xml:space="preserve"> de </w:t>
      </w:r>
      <w:r>
        <w:rPr>
          <w:rStyle w:val="Paramtre"/>
        </w:rPr>
        <w:t>exp</w:t>
      </w:r>
      <w:r>
        <w:rPr>
          <w:rStyle w:val="Paramtre"/>
        </w:rPr>
        <w:noBreakHyphen/>
        <w:t>num</w:t>
      </w:r>
      <w:r>
        <w:t>.</w:t>
      </w:r>
    </w:p>
    <w:p w:rsidR="00B65996" w:rsidRDefault="00B65996">
      <w:r>
        <w:rPr>
          <w:rStyle w:val="Renforc2"/>
        </w:rPr>
        <w:t>e</w:t>
      </w:r>
      <w:r>
        <w:t xml:space="preserve"> vaut approximativement 2.718281828459045…</w:t>
      </w:r>
    </w:p>
    <w:p w:rsidR="00B65996" w:rsidRDefault="00B65996">
      <w:r>
        <w:t xml:space="preserve">Si </w:t>
      </w:r>
      <w:r>
        <w:rPr>
          <w:rStyle w:val="Paramtre"/>
        </w:rPr>
        <w:t>exp</w:t>
      </w:r>
      <w:r>
        <w:rPr>
          <w:rStyle w:val="Paramtre"/>
        </w:rPr>
        <w:noBreakHyphen/>
        <w:t>num</w:t>
      </w:r>
      <w:r>
        <w:t xml:space="preserve"> est supérieure à +355 ou inférieure à -355, une </w:t>
      </w:r>
      <w:r>
        <w:rPr>
          <w:rStyle w:val="Renforc2"/>
        </w:rPr>
        <w:t>erreur 102</w:t>
      </w:r>
      <w:r>
        <w:t xml:space="preserve"> se produit.</w:t>
      </w:r>
    </w:p>
    <w:p w:rsidR="00B65996" w:rsidRDefault="00B65996">
      <w:pPr>
        <w:pStyle w:val="InstructionVoir"/>
      </w:pPr>
      <w:r>
        <w:t>Voir aussi</w:t>
      </w:r>
      <w:r>
        <w:rPr>
          <w:b w:val="0"/>
        </w:rPr>
        <w:t> : LOG.</w:t>
      </w:r>
    </w:p>
    <w:p w:rsidR="00B65996" w:rsidRDefault="00B65996">
      <w:pPr>
        <w:pStyle w:val="InstructionTitre"/>
      </w:pPr>
      <w:bookmarkStart w:id="108" w:name="_Toc74846727"/>
      <w:r>
        <w:t xml:space="preserve">FIELD </w:t>
      </w:r>
      <w:r>
        <w:rPr>
          <w:rStyle w:val="Paramtre"/>
        </w:rPr>
        <w:t>exp</w:t>
      </w:r>
      <w:r>
        <w:rPr>
          <w:rStyle w:val="Paramtre"/>
        </w:rPr>
        <w:noBreakHyphen/>
        <w:t>num</w:t>
      </w:r>
      <w:r>
        <w:rPr>
          <w:rStyle w:val="Paramtre"/>
        </w:rPr>
        <w:noBreakHyphen/>
        <w:t>1</w:t>
      </w:r>
      <w:r>
        <w:t xml:space="preserve"> AS </w:t>
      </w:r>
      <w:r>
        <w:rPr>
          <w:rStyle w:val="Paramtre"/>
        </w:rPr>
        <w:t>var</w:t>
      </w:r>
      <w:r>
        <w:rPr>
          <w:rStyle w:val="Paramtre"/>
        </w:rPr>
        <w:noBreakHyphen/>
        <w:t>chaîne</w:t>
      </w:r>
      <w:r>
        <w:rPr>
          <w:rStyle w:val="Paramtre"/>
        </w:rPr>
        <w:noBreakHyphen/>
        <w:t>1</w:t>
      </w:r>
      <w:r>
        <w:t xml:space="preserve"> [,</w:t>
      </w:r>
      <w:r>
        <w:rPr>
          <w:rStyle w:val="Paramtre"/>
        </w:rPr>
        <w:t>exp</w:t>
      </w:r>
      <w:r>
        <w:rPr>
          <w:rStyle w:val="Paramtre"/>
        </w:rPr>
        <w:noBreakHyphen/>
        <w:t>num</w:t>
      </w:r>
      <w:r>
        <w:rPr>
          <w:rStyle w:val="Paramtre"/>
        </w:rPr>
        <w:noBreakHyphen/>
        <w:t>2</w:t>
      </w:r>
      <w:r>
        <w:t xml:space="preserve"> AS </w:t>
      </w:r>
      <w:r>
        <w:rPr>
          <w:rStyle w:val="Paramtre"/>
        </w:rPr>
        <w:t>var</w:t>
      </w:r>
      <w:r>
        <w:rPr>
          <w:rStyle w:val="Paramtre"/>
        </w:rPr>
        <w:noBreakHyphen/>
        <w:t>chaîne</w:t>
      </w:r>
      <w:r>
        <w:rPr>
          <w:rStyle w:val="Paramtre"/>
        </w:rPr>
        <w:noBreakHyphen/>
        <w:t>2</w:t>
      </w:r>
      <w:r>
        <w:t>] …</w:t>
      </w:r>
      <w:r>
        <w:tab/>
        <w:t>Instruction</w:t>
      </w:r>
      <w:bookmarkEnd w:id="108"/>
    </w:p>
    <w:p w:rsidR="00B65996" w:rsidRDefault="00B65996">
      <w:pPr>
        <w:pStyle w:val="InstructionRsum1"/>
        <w:rPr>
          <w:rStyle w:val="Paramtre"/>
        </w:rPr>
      </w:pPr>
      <w:r>
        <w:t>Permet de définir la longueur et le nom d’une ou plusieurs zones de mémoire tampon.</w:t>
      </w:r>
    </w:p>
    <w:p w:rsidR="00B65996" w:rsidRDefault="00B65996">
      <w:pPr>
        <w:pStyle w:val="InstructionRsum2"/>
        <w:rPr>
          <w:rStyle w:val="Paramtre"/>
        </w:rPr>
      </w:pPr>
      <w:r>
        <w:rPr>
          <w:rStyle w:val="Paramtre"/>
        </w:rPr>
        <w:t>exp</w:t>
      </w:r>
      <w:r>
        <w:rPr>
          <w:rStyle w:val="Paramtre"/>
        </w:rPr>
        <w:noBreakHyphen/>
        <w:t>num</w:t>
      </w:r>
      <w:r>
        <w:rPr>
          <w:rStyle w:val="Paramtre"/>
        </w:rPr>
        <w:noBreakHyphen/>
        <w:t>n</w:t>
      </w:r>
      <w:r>
        <w:tab/>
        <w:t>Longueur du tampon.</w:t>
      </w:r>
    </w:p>
    <w:p w:rsidR="00B65996" w:rsidRDefault="00B65996">
      <w:pPr>
        <w:pStyle w:val="InstructionRsum2"/>
      </w:pPr>
      <w:r>
        <w:rPr>
          <w:rStyle w:val="Paramtre"/>
        </w:rPr>
        <w:t>var</w:t>
      </w:r>
      <w:r>
        <w:rPr>
          <w:rStyle w:val="Paramtre"/>
        </w:rPr>
        <w:noBreakHyphen/>
        <w:t>chaîne</w:t>
      </w:r>
      <w:r>
        <w:rPr>
          <w:rStyle w:val="Paramtre"/>
        </w:rPr>
        <w:noBreakHyphen/>
        <w:t>n</w:t>
      </w:r>
      <w:r>
        <w:tab/>
        <w:t>Variable chaîne de caractères.</w:t>
      </w:r>
    </w:p>
    <w:p w:rsidR="00B65996" w:rsidRDefault="00B65996">
      <w:pPr>
        <w:pStyle w:val="InstructionRsum3"/>
      </w:pPr>
    </w:p>
    <w:p w:rsidR="00B65996" w:rsidRPr="00160AA5" w:rsidRDefault="00B65996">
      <w:pPr>
        <w:pStyle w:val="InstructionDescription"/>
        <w:rPr>
          <w:lang w:val="en-US"/>
        </w:rPr>
      </w:pPr>
      <w:r w:rsidRPr="00160AA5">
        <w:rPr>
          <w:lang w:val="en-US"/>
        </w:rPr>
        <w:t>Exemple</w:t>
      </w:r>
    </w:p>
    <w:p w:rsidR="00B65996" w:rsidRPr="00160AA5" w:rsidRDefault="00B65996">
      <w:pPr>
        <w:pStyle w:val="Instruction"/>
        <w:rPr>
          <w:lang w:val="en-US"/>
        </w:rPr>
      </w:pPr>
      <w:r w:rsidRPr="00160AA5">
        <w:rPr>
          <w:lang w:val="en-US"/>
        </w:rPr>
        <w:t>10 FIELD 100 AS A$, 150 AS B$, 100 AS C$</w:t>
      </w:r>
    </w:p>
    <w:p w:rsidR="00B65996" w:rsidRDefault="00B65996">
      <w:r>
        <w:t>Cette ligne de programme crée en mémoire un tampon d’une longueur de 3</w:t>
      </w:r>
      <w:r w:rsidR="004710D7">
        <w:t>5</w:t>
      </w:r>
      <w:r>
        <w:t>0 caractères, répartis en trois zones. La première zone est référencée par la variable A$ et a pour longueur 100, la seconde est référencée par la variable B$ et a pour longueur 150, et la troisième est référencée par la variable C$ et a pour longueur 100 octets.</w:t>
      </w:r>
    </w:p>
    <w:p w:rsidR="00B65996" w:rsidRDefault="00B65996">
      <w:pPr>
        <w:pStyle w:val="InstructionDescription"/>
      </w:pPr>
      <w:r>
        <w:t>Action</w:t>
      </w:r>
    </w:p>
    <w:p w:rsidR="00B65996" w:rsidRDefault="00B65996">
      <w:pPr>
        <w:rPr>
          <w:rStyle w:val="Paramtre"/>
        </w:rPr>
      </w:pPr>
      <w:r>
        <w:t>L’instruction FIELD permet de définir la longueur et le nom de zones tampon.</w:t>
      </w:r>
    </w:p>
    <w:p w:rsidR="00B65996" w:rsidRDefault="00B65996">
      <w:r>
        <w:rPr>
          <w:rStyle w:val="Paramtre"/>
        </w:rPr>
        <w:t>exp</w:t>
      </w:r>
      <w:r>
        <w:rPr>
          <w:rStyle w:val="Paramtre"/>
        </w:rPr>
        <w:noBreakHyphen/>
        <w:t>num</w:t>
      </w:r>
      <w:r w:rsidR="003739BD">
        <w:rPr>
          <w:rStyle w:val="Paramtre"/>
        </w:rPr>
        <w:t>-n</w:t>
      </w:r>
      <w:r>
        <w:t xml:space="preserve"> indique la longueur de la zone affectée à </w:t>
      </w:r>
      <w:r>
        <w:rPr>
          <w:rStyle w:val="Paramtre"/>
        </w:rPr>
        <w:t>var</w:t>
      </w:r>
      <w:r>
        <w:rPr>
          <w:rStyle w:val="Paramtre"/>
        </w:rPr>
        <w:noBreakHyphen/>
        <w:t>chaîne</w:t>
      </w:r>
      <w:r w:rsidR="003739BD">
        <w:rPr>
          <w:rStyle w:val="Paramtre"/>
        </w:rPr>
        <w:t>-n</w:t>
      </w:r>
      <w:r>
        <w:t>.</w:t>
      </w:r>
    </w:p>
    <w:p w:rsidR="00B65996" w:rsidRDefault="00B65996">
      <w:r>
        <w:t>L’affectation d’une valeur à une variable déclarée par une instruction FIELD ne peut être faite que par les instructions SET, LSET ou RSET. Toute affectation par une instruction LET (implicite ou explicite) détruit le lien entre la variable et le tampon.</w:t>
      </w:r>
    </w:p>
    <w:p w:rsidR="00B65996" w:rsidRPr="00160AA5" w:rsidRDefault="00B65996">
      <w:pPr>
        <w:pStyle w:val="InstructionVoir"/>
        <w:rPr>
          <w:lang w:val="en-US"/>
        </w:rPr>
      </w:pPr>
      <w:r w:rsidRPr="00160AA5">
        <w:rPr>
          <w:lang w:val="en-US"/>
        </w:rPr>
        <w:t>Voir aussi</w:t>
      </w:r>
      <w:r w:rsidRPr="00160AA5">
        <w:rPr>
          <w:b w:val="0"/>
          <w:lang w:val="en-US"/>
        </w:rPr>
        <w:t> : FIELD#, SET, LSET, RSET.</w:t>
      </w:r>
    </w:p>
    <w:p w:rsidR="00B65996" w:rsidRDefault="00B65996">
      <w:pPr>
        <w:pStyle w:val="InstructionTitre"/>
      </w:pPr>
      <w:bookmarkStart w:id="109" w:name="_Toc74846728"/>
      <w:r>
        <w:t>FIELD</w:t>
      </w:r>
      <w:r w:rsidR="00B71066">
        <w:t xml:space="preserve"> </w:t>
      </w:r>
      <w:r>
        <w:t>#</w:t>
      </w:r>
      <w:r>
        <w:rPr>
          <w:rStyle w:val="Paramtre"/>
        </w:rPr>
        <w:t>exp</w:t>
      </w:r>
      <w:r>
        <w:rPr>
          <w:rStyle w:val="Paramtre"/>
        </w:rPr>
        <w:noBreakHyphen/>
        <w:t>num</w:t>
      </w:r>
      <w:r>
        <w:rPr>
          <w:rStyle w:val="Paramtre"/>
        </w:rPr>
        <w:noBreakHyphen/>
        <w:t>1</w:t>
      </w:r>
      <w:r>
        <w:t xml:space="preserve">, </w:t>
      </w:r>
      <w:r>
        <w:rPr>
          <w:rStyle w:val="Paramtre"/>
        </w:rPr>
        <w:t>exp</w:t>
      </w:r>
      <w:r>
        <w:rPr>
          <w:rStyle w:val="Paramtre"/>
        </w:rPr>
        <w:noBreakHyphen/>
        <w:t>num</w:t>
      </w:r>
      <w:r>
        <w:rPr>
          <w:rStyle w:val="Paramtre"/>
        </w:rPr>
        <w:noBreakHyphen/>
        <w:t>2</w:t>
      </w:r>
      <w:r>
        <w:t xml:space="preserve"> AS </w:t>
      </w:r>
      <w:r>
        <w:rPr>
          <w:rStyle w:val="Paramtre"/>
        </w:rPr>
        <w:t>var</w:t>
      </w:r>
      <w:r>
        <w:rPr>
          <w:rStyle w:val="Paramtre"/>
        </w:rPr>
        <w:noBreakHyphen/>
        <w:t>chaîne</w:t>
      </w:r>
      <w:r>
        <w:rPr>
          <w:rStyle w:val="Paramtre"/>
        </w:rPr>
        <w:noBreakHyphen/>
        <w:t>2</w:t>
      </w:r>
      <w:r>
        <w:t xml:space="preserve"> [,</w:t>
      </w:r>
      <w:r>
        <w:rPr>
          <w:rStyle w:val="Paramtre"/>
        </w:rPr>
        <w:t>exp</w:t>
      </w:r>
      <w:r>
        <w:rPr>
          <w:rStyle w:val="Paramtre"/>
        </w:rPr>
        <w:noBreakHyphen/>
        <w:t>num</w:t>
      </w:r>
      <w:r>
        <w:rPr>
          <w:rStyle w:val="Paramtre"/>
        </w:rPr>
        <w:noBreakHyphen/>
        <w:t>3</w:t>
      </w:r>
      <w:r>
        <w:t xml:space="preserve"> AS </w:t>
      </w:r>
      <w:r>
        <w:rPr>
          <w:rStyle w:val="Paramtre"/>
        </w:rPr>
        <w:t>var</w:t>
      </w:r>
      <w:r>
        <w:rPr>
          <w:rStyle w:val="Paramtre"/>
        </w:rPr>
        <w:noBreakHyphen/>
        <w:t>chaîne</w:t>
      </w:r>
      <w:r>
        <w:rPr>
          <w:rStyle w:val="Paramtre"/>
        </w:rPr>
        <w:noBreakHyphen/>
        <w:t>3</w:t>
      </w:r>
      <w:r>
        <w:t>] …</w:t>
      </w:r>
      <w:r>
        <w:br/>
      </w:r>
      <w:r>
        <w:tab/>
        <w:t>Instruction</w:t>
      </w:r>
      <w:bookmarkEnd w:id="109"/>
    </w:p>
    <w:p w:rsidR="00B65996" w:rsidRDefault="00B65996">
      <w:pPr>
        <w:pStyle w:val="InstructionRsum1"/>
        <w:rPr>
          <w:rStyle w:val="Paramtre"/>
        </w:rPr>
      </w:pPr>
      <w:r>
        <w:t>Permet de définir la longueur et le nom des zones de mémoire tampon d’un fichier à accès direct.</w:t>
      </w:r>
    </w:p>
    <w:p w:rsidR="00B65996" w:rsidRDefault="00B65996">
      <w:pPr>
        <w:pStyle w:val="InstructionRsum2"/>
        <w:rPr>
          <w:rStyle w:val="Paramtre"/>
        </w:rPr>
      </w:pPr>
      <w:r>
        <w:rPr>
          <w:rStyle w:val="Paramtre"/>
        </w:rPr>
        <w:lastRenderedPageBreak/>
        <w:t>exp</w:t>
      </w:r>
      <w:r>
        <w:rPr>
          <w:rStyle w:val="Paramtre"/>
        </w:rPr>
        <w:noBreakHyphen/>
        <w:t>num</w:t>
      </w:r>
      <w:r>
        <w:rPr>
          <w:rStyle w:val="Paramtre"/>
        </w:rPr>
        <w:noBreakHyphen/>
        <w:t>1</w:t>
      </w:r>
      <w:r>
        <w:tab/>
        <w:t>Numé</w:t>
      </w:r>
      <w:r w:rsidR="00BF1DFB">
        <w:t>ro de canal compris entre 1 et 3</w:t>
      </w:r>
      <w:r>
        <w:t>2.</w:t>
      </w:r>
    </w:p>
    <w:p w:rsidR="00B65996" w:rsidRDefault="00B65996">
      <w:pPr>
        <w:pStyle w:val="InstructionRsum2"/>
        <w:rPr>
          <w:rStyle w:val="Paramtre"/>
        </w:rPr>
      </w:pPr>
      <w:r>
        <w:rPr>
          <w:rStyle w:val="Paramtre"/>
        </w:rPr>
        <w:t>exp</w:t>
      </w:r>
      <w:r>
        <w:rPr>
          <w:rStyle w:val="Paramtre"/>
        </w:rPr>
        <w:noBreakHyphen/>
        <w:t>num</w:t>
      </w:r>
      <w:r>
        <w:rPr>
          <w:rStyle w:val="Paramtre"/>
        </w:rPr>
        <w:noBreakHyphen/>
        <w:t>2</w:t>
      </w:r>
      <w:r>
        <w:tab/>
        <w:t>Longueur de la première zone du tampon.</w:t>
      </w:r>
    </w:p>
    <w:p w:rsidR="00B65996" w:rsidRDefault="00B65996">
      <w:pPr>
        <w:pStyle w:val="InstructionRsum2"/>
        <w:rPr>
          <w:rStyle w:val="Paramtre"/>
        </w:rPr>
      </w:pPr>
      <w:r>
        <w:rPr>
          <w:rStyle w:val="Paramtre"/>
        </w:rPr>
        <w:t>var</w:t>
      </w:r>
      <w:r>
        <w:rPr>
          <w:rStyle w:val="Paramtre"/>
        </w:rPr>
        <w:noBreakHyphen/>
        <w:t>chaîne</w:t>
      </w:r>
      <w:r>
        <w:rPr>
          <w:rStyle w:val="Paramtre"/>
        </w:rPr>
        <w:noBreakHyphen/>
        <w:t>2</w:t>
      </w:r>
      <w:r>
        <w:tab/>
        <w:t>Nom de la première zone du tampon.</w:t>
      </w:r>
    </w:p>
    <w:p w:rsidR="00B65996" w:rsidRDefault="00B65996">
      <w:pPr>
        <w:pStyle w:val="InstructionRsum2"/>
        <w:rPr>
          <w:rStyle w:val="Paramtre"/>
        </w:rPr>
      </w:pPr>
      <w:r>
        <w:rPr>
          <w:rStyle w:val="Paramtre"/>
        </w:rPr>
        <w:t>exp</w:t>
      </w:r>
      <w:r>
        <w:rPr>
          <w:rStyle w:val="Paramtre"/>
        </w:rPr>
        <w:noBreakHyphen/>
        <w:t>num</w:t>
      </w:r>
      <w:r>
        <w:rPr>
          <w:rStyle w:val="Paramtre"/>
        </w:rPr>
        <w:noBreakHyphen/>
        <w:t>3</w:t>
      </w:r>
      <w:r>
        <w:tab/>
        <w:t>Longueur de la deuxième zone du tampon.</w:t>
      </w:r>
    </w:p>
    <w:p w:rsidR="00B65996" w:rsidRDefault="00B65996">
      <w:pPr>
        <w:pStyle w:val="InstructionRsum2"/>
        <w:rPr>
          <w:rStyle w:val="Paramtre"/>
        </w:rPr>
      </w:pPr>
      <w:r>
        <w:rPr>
          <w:rStyle w:val="Paramtre"/>
        </w:rPr>
        <w:t>var</w:t>
      </w:r>
      <w:r>
        <w:rPr>
          <w:rStyle w:val="Paramtre"/>
        </w:rPr>
        <w:noBreakHyphen/>
        <w:t>chaîne</w:t>
      </w:r>
      <w:r>
        <w:rPr>
          <w:rStyle w:val="Paramtre"/>
        </w:rPr>
        <w:noBreakHyphen/>
        <w:t>3</w:t>
      </w:r>
      <w:r>
        <w:tab/>
        <w:t>Nom de la deuxième zone du tampon.</w:t>
      </w:r>
    </w:p>
    <w:p w:rsidR="00B65996" w:rsidRPr="00160AA5" w:rsidRDefault="00B65996">
      <w:pPr>
        <w:pStyle w:val="InstructionRsum2"/>
        <w:rPr>
          <w:lang w:val="en-US"/>
        </w:rPr>
      </w:pPr>
      <w:r w:rsidRPr="00160AA5">
        <w:rPr>
          <w:rStyle w:val="Paramtre"/>
          <w:lang w:val="en-US"/>
        </w:rPr>
        <w:t>…</w:t>
      </w:r>
    </w:p>
    <w:p w:rsidR="00B65996" w:rsidRPr="00160AA5" w:rsidRDefault="00B65996">
      <w:pPr>
        <w:pStyle w:val="InstructionRsum3"/>
        <w:rPr>
          <w:lang w:val="en-US"/>
        </w:rPr>
      </w:pPr>
    </w:p>
    <w:p w:rsidR="00B65996" w:rsidRPr="00160AA5" w:rsidRDefault="00B65996">
      <w:pPr>
        <w:pStyle w:val="InstructionDescription"/>
        <w:rPr>
          <w:rFonts w:eastAsia="Arial"/>
          <w:lang w:val="en-US"/>
        </w:rPr>
      </w:pPr>
      <w:r w:rsidRPr="00160AA5">
        <w:rPr>
          <w:lang w:val="en-US"/>
        </w:rPr>
        <w:t>Exemple</w:t>
      </w:r>
    </w:p>
    <w:p w:rsidR="00B65996" w:rsidRPr="00160AA5" w:rsidRDefault="00B65996">
      <w:pPr>
        <w:pStyle w:val="Instruction"/>
        <w:rPr>
          <w:rFonts w:eastAsia="Arial"/>
          <w:lang w:val="en-US"/>
        </w:rPr>
      </w:pPr>
      <w:r w:rsidRPr="00160AA5">
        <w:rPr>
          <w:lang w:val="en-US"/>
        </w:rPr>
        <w:t>10 OPEN "PERSON" AS 1, LEN 50</w:t>
      </w:r>
    </w:p>
    <w:p w:rsidR="00B65996" w:rsidRPr="00160AA5" w:rsidRDefault="00B65996">
      <w:pPr>
        <w:pStyle w:val="Instruction"/>
        <w:rPr>
          <w:rFonts w:eastAsia="Arial"/>
          <w:lang w:val="en-US"/>
        </w:rPr>
      </w:pPr>
      <w:r w:rsidRPr="00160AA5">
        <w:rPr>
          <w:lang w:val="en-US"/>
        </w:rPr>
        <w:t>20 FIELD</w:t>
      </w:r>
      <w:r w:rsidR="00983479" w:rsidRPr="00160AA5">
        <w:rPr>
          <w:lang w:val="en-US"/>
        </w:rPr>
        <w:t xml:space="preserve"> </w:t>
      </w:r>
      <w:r w:rsidRPr="00160AA5">
        <w:rPr>
          <w:lang w:val="en-US"/>
        </w:rPr>
        <w:t>#1, 30 AS NOM$, 12 AS PRE$, 8 AS SAL$</w:t>
      </w:r>
    </w:p>
    <w:p w:rsidR="00B65996" w:rsidRPr="00160AA5" w:rsidRDefault="00B65996">
      <w:pPr>
        <w:pStyle w:val="Instruction"/>
        <w:rPr>
          <w:rFonts w:eastAsia="Arial"/>
          <w:lang w:val="en-US"/>
        </w:rPr>
      </w:pPr>
      <w:r w:rsidRPr="00160AA5">
        <w:rPr>
          <w:lang w:val="en-US"/>
        </w:rPr>
        <w:t>30 INPUT "Numéro (0=fin) ";N%</w:t>
      </w:r>
    </w:p>
    <w:p w:rsidR="00B65996" w:rsidRPr="00160AA5" w:rsidRDefault="00B65996">
      <w:pPr>
        <w:pStyle w:val="Instruction"/>
        <w:rPr>
          <w:rFonts w:eastAsia="Arial"/>
          <w:lang w:val="en-US"/>
        </w:rPr>
      </w:pPr>
      <w:r w:rsidRPr="00160AA5">
        <w:rPr>
          <w:lang w:val="en-US"/>
        </w:rPr>
        <w:t xml:space="preserve">40 IF N% = 0 THEN </w:t>
      </w:r>
      <w:r w:rsidR="006F5933" w:rsidRPr="00160AA5">
        <w:rPr>
          <w:lang w:val="en-US"/>
        </w:rPr>
        <w:t>10</w:t>
      </w:r>
      <w:r w:rsidRPr="00160AA5">
        <w:rPr>
          <w:lang w:val="en-US"/>
        </w:rPr>
        <w:t>0</w:t>
      </w:r>
    </w:p>
    <w:p w:rsidR="00B65996" w:rsidRDefault="00B65996">
      <w:pPr>
        <w:pStyle w:val="Instruction"/>
        <w:rPr>
          <w:rFonts w:eastAsia="Arial"/>
        </w:rPr>
      </w:pPr>
      <w:r>
        <w:t>50 GET</w:t>
      </w:r>
      <w:r w:rsidR="006F5933">
        <w:t xml:space="preserve"> </w:t>
      </w:r>
      <w:r>
        <w:t>#1, RECORD N%</w:t>
      </w:r>
    </w:p>
    <w:p w:rsidR="00B65996" w:rsidRDefault="00B65996">
      <w:pPr>
        <w:pStyle w:val="Instruction"/>
        <w:rPr>
          <w:rFonts w:eastAsia="Arial"/>
        </w:rPr>
      </w:pPr>
      <w:r>
        <w:t>60 PRINT "Nom: "; NOM$</w:t>
      </w:r>
    </w:p>
    <w:p w:rsidR="00B65996" w:rsidRDefault="00B65996">
      <w:pPr>
        <w:pStyle w:val="Instruction"/>
        <w:rPr>
          <w:rFonts w:eastAsia="Arial"/>
        </w:rPr>
      </w:pPr>
      <w:r>
        <w:t>70 PRINT "Prénom: "; PRE$</w:t>
      </w:r>
    </w:p>
    <w:p w:rsidR="00B65996" w:rsidRDefault="00B65996">
      <w:pPr>
        <w:pStyle w:val="Instruction"/>
        <w:rPr>
          <w:rFonts w:eastAsia="Arial"/>
        </w:rPr>
      </w:pPr>
      <w:r>
        <w:t>80 PRINT "Salaire: "; CVT$F (SAL$) : PRINT</w:t>
      </w:r>
    </w:p>
    <w:p w:rsidR="00B65996" w:rsidRDefault="00B65996">
      <w:pPr>
        <w:pStyle w:val="Instruction"/>
      </w:pPr>
      <w:r>
        <w:t>90 GOTO 30</w:t>
      </w:r>
    </w:p>
    <w:p w:rsidR="00B65996" w:rsidRDefault="00B65996">
      <w:pPr>
        <w:pStyle w:val="Instruction"/>
      </w:pPr>
      <w:r>
        <w:t>100 CLOSE 1</w:t>
      </w:r>
    </w:p>
    <w:p w:rsidR="00B65996" w:rsidRDefault="00B65996">
      <w:r>
        <w:t>La ligne 20 découpe en trois zones le tampon d’entrée-sortie du fichier à accès direct « PERSON</w:t>
      </w:r>
      <w:r w:rsidR="00CB77EA">
        <w:t>.DAT</w:t>
      </w:r>
      <w:r>
        <w:t xml:space="preserve"> » précédemment ouvert sur le canal 1 : NOM$ a une longueur de 30 caractères ; PRE$ de </w:t>
      </w:r>
      <w:r w:rsidR="00B24D7F">
        <w:t>1</w:t>
      </w:r>
      <w:r>
        <w:t>2 caractères et SAL$ de 8 caractères.</w:t>
      </w:r>
    </w:p>
    <w:p w:rsidR="00B65996" w:rsidRDefault="00B65996">
      <w:pPr>
        <w:pStyle w:val="InstructionDescription"/>
      </w:pPr>
      <w:r>
        <w:t>Action</w:t>
      </w:r>
    </w:p>
    <w:p w:rsidR="00B65996" w:rsidRDefault="00B65996">
      <w:r>
        <w:t xml:space="preserve">L’instruction FIELD# permet de définir la longueur et le nom des zones constituant le tampon d’entrée-sortie d’un fichier à accès direct ouvert sur le canal </w:t>
      </w:r>
      <w:r>
        <w:rPr>
          <w:rStyle w:val="Paramtre"/>
        </w:rPr>
        <w:t>exp</w:t>
      </w:r>
      <w:r>
        <w:rPr>
          <w:rStyle w:val="Paramtre"/>
        </w:rPr>
        <w:noBreakHyphen/>
        <w:t>num</w:t>
      </w:r>
      <w:r>
        <w:rPr>
          <w:rStyle w:val="Paramtre"/>
        </w:rPr>
        <w:noBreakHyphen/>
        <w:t>1</w:t>
      </w:r>
      <w:r>
        <w:t>.</w:t>
      </w:r>
    </w:p>
    <w:p w:rsidR="00B65996" w:rsidRDefault="00B65996">
      <w:pPr>
        <w:rPr>
          <w:rStyle w:val="Paramtre"/>
        </w:rPr>
      </w:pPr>
      <w:r>
        <w:t>Cette instruction doit être exécutée avant toute lecture (GET) ou écriture (PUT) dans le fichier correspondant.</w:t>
      </w:r>
    </w:p>
    <w:p w:rsidR="00B65996" w:rsidRDefault="00B65996">
      <w:r>
        <w:rPr>
          <w:rStyle w:val="Paramtre"/>
        </w:rPr>
        <w:t>exp</w:t>
      </w:r>
      <w:r>
        <w:rPr>
          <w:rStyle w:val="Paramtre"/>
        </w:rPr>
        <w:noBreakHyphen/>
        <w:t>num</w:t>
      </w:r>
      <w:r w:rsidR="003739BD">
        <w:rPr>
          <w:rStyle w:val="Paramtre"/>
        </w:rPr>
        <w:t>-n</w:t>
      </w:r>
      <w:r>
        <w:t xml:space="preserve"> indique la longueur du tampon affecté à </w:t>
      </w:r>
      <w:r>
        <w:rPr>
          <w:rStyle w:val="Paramtre"/>
        </w:rPr>
        <w:t>var</w:t>
      </w:r>
      <w:r>
        <w:rPr>
          <w:rStyle w:val="Paramtre"/>
        </w:rPr>
        <w:noBreakHyphen/>
        <w:t>chaîne</w:t>
      </w:r>
      <w:r w:rsidR="003739BD">
        <w:rPr>
          <w:rStyle w:val="Paramtre"/>
        </w:rPr>
        <w:t>-n</w:t>
      </w:r>
      <w:r>
        <w:t>.</w:t>
      </w:r>
    </w:p>
    <w:p w:rsidR="00B65996" w:rsidRDefault="00B65996">
      <w:r>
        <w:t>L’affectation d’une valeur à une variable déclarée par une instruction FIELD# ne peut être faite que par les instructions SET, LSET ou RSET. Toute affectation par une instruction LET (implicite ou explicite) détruit le lien entre la variable et le tampon.</w:t>
      </w:r>
    </w:p>
    <w:p w:rsidR="00B65996" w:rsidRPr="00160AA5" w:rsidRDefault="00B65996">
      <w:pPr>
        <w:pStyle w:val="InstructionVoir"/>
        <w:rPr>
          <w:lang w:val="en-US"/>
        </w:rPr>
      </w:pPr>
      <w:r w:rsidRPr="00160AA5">
        <w:rPr>
          <w:lang w:val="en-US"/>
        </w:rPr>
        <w:t>Voir aussi</w:t>
      </w:r>
      <w:r w:rsidRPr="00160AA5">
        <w:rPr>
          <w:b w:val="0"/>
          <w:lang w:val="en-US"/>
        </w:rPr>
        <w:t> : FIELD, SET, LSET, RSET.</w:t>
      </w:r>
    </w:p>
    <w:p w:rsidR="00B65996" w:rsidRPr="003739BD" w:rsidRDefault="00B65996">
      <w:pPr>
        <w:pStyle w:val="InstructionTitre"/>
        <w:rPr>
          <w:lang w:val="en-US"/>
        </w:rPr>
      </w:pPr>
      <w:bookmarkStart w:id="110" w:name="_Toc74846729"/>
      <w:r w:rsidRPr="00160AA5">
        <w:rPr>
          <w:lang w:val="en-US"/>
        </w:rPr>
        <w:t xml:space="preserve">FOR </w:t>
      </w:r>
      <w:r w:rsidRPr="00160AA5">
        <w:rPr>
          <w:rStyle w:val="Paramtre"/>
          <w:lang w:val="en-US"/>
        </w:rPr>
        <w:t>var</w:t>
      </w:r>
      <w:r w:rsidRPr="00160AA5">
        <w:rPr>
          <w:rStyle w:val="Paramtre"/>
          <w:lang w:val="en-US"/>
        </w:rPr>
        <w:noBreakHyphen/>
        <w:t>num</w:t>
      </w:r>
      <w:r w:rsidRPr="00160AA5">
        <w:rPr>
          <w:lang w:val="en-US"/>
        </w:rPr>
        <w:t xml:space="preserve"> = </w:t>
      </w:r>
      <w:r w:rsidRPr="00160AA5">
        <w:rPr>
          <w:rStyle w:val="Paramtre"/>
          <w:lang w:val="en-US"/>
        </w:rPr>
        <w:t>exp</w:t>
      </w:r>
      <w:r w:rsidRPr="00160AA5">
        <w:rPr>
          <w:rStyle w:val="Paramtre"/>
          <w:lang w:val="en-US"/>
        </w:rPr>
        <w:noBreakHyphen/>
        <w:t>num</w:t>
      </w:r>
      <w:r w:rsidRPr="00160AA5">
        <w:rPr>
          <w:rStyle w:val="Paramtre"/>
          <w:lang w:val="en-US"/>
        </w:rPr>
        <w:noBreakHyphen/>
        <w:t>1</w:t>
      </w:r>
      <w:r w:rsidRPr="00160AA5">
        <w:rPr>
          <w:lang w:val="en-US"/>
        </w:rPr>
        <w:t xml:space="preserve"> TO </w:t>
      </w:r>
      <w:r w:rsidRPr="00160AA5">
        <w:rPr>
          <w:rStyle w:val="Paramtre"/>
          <w:lang w:val="en-US"/>
        </w:rPr>
        <w:t>exp</w:t>
      </w:r>
      <w:r w:rsidRPr="00160AA5">
        <w:rPr>
          <w:rStyle w:val="Paramtre"/>
          <w:lang w:val="en-US"/>
        </w:rPr>
        <w:noBreakHyphen/>
        <w:t>num</w:t>
      </w:r>
      <w:r w:rsidRPr="00160AA5">
        <w:rPr>
          <w:rStyle w:val="Paramtre"/>
          <w:lang w:val="en-US"/>
        </w:rPr>
        <w:noBreakHyphen/>
        <w:t>2</w:t>
      </w:r>
      <w:r w:rsidRPr="00160AA5">
        <w:rPr>
          <w:lang w:val="en-US"/>
        </w:rPr>
        <w:t xml:space="preserve"> [STEP </w:t>
      </w:r>
      <w:r w:rsidRPr="00160AA5">
        <w:rPr>
          <w:rStyle w:val="Paramtre"/>
          <w:lang w:val="en-US"/>
        </w:rPr>
        <w:t>exp</w:t>
      </w:r>
      <w:r w:rsidRPr="00160AA5">
        <w:rPr>
          <w:rStyle w:val="Paramtre"/>
          <w:lang w:val="en-US"/>
        </w:rPr>
        <w:noBreakHyphen/>
        <w:t>num</w:t>
      </w:r>
      <w:r w:rsidRPr="00160AA5">
        <w:rPr>
          <w:rStyle w:val="Paramtre"/>
          <w:lang w:val="en-US"/>
        </w:rPr>
        <w:noBreakHyphen/>
        <w:t>3</w:t>
      </w:r>
      <w:r w:rsidRPr="00160AA5">
        <w:rPr>
          <w:lang w:val="en-US"/>
        </w:rPr>
        <w:t>]</w:t>
      </w:r>
      <w:r w:rsidRPr="00160AA5">
        <w:rPr>
          <w:lang w:val="en-US"/>
        </w:rPr>
        <w:tab/>
        <w:t>Instruction</w:t>
      </w:r>
      <w:bookmarkEnd w:id="110"/>
    </w:p>
    <w:p w:rsidR="00B65996" w:rsidRDefault="00B65996">
      <w:pPr>
        <w:pStyle w:val="InstructionRsum1"/>
        <w:rPr>
          <w:rStyle w:val="Paramtre"/>
        </w:rPr>
      </w:pPr>
      <w:r>
        <w:t>Marque le début d’une série d’instructions à exécuter en boucle.</w:t>
      </w:r>
    </w:p>
    <w:p w:rsidR="00B65996" w:rsidRDefault="00B65996">
      <w:pPr>
        <w:pStyle w:val="InstructionRsum2"/>
        <w:rPr>
          <w:rStyle w:val="Paramtre"/>
        </w:rPr>
      </w:pPr>
      <w:r>
        <w:rPr>
          <w:rStyle w:val="Paramtre"/>
        </w:rPr>
        <w:t>var</w:t>
      </w:r>
      <w:r>
        <w:rPr>
          <w:rStyle w:val="Paramtre"/>
        </w:rPr>
        <w:noBreakHyphen/>
        <w:t>num</w:t>
      </w:r>
      <w:r>
        <w:tab/>
        <w:t>Variable numérique compteur de boucle</w:t>
      </w:r>
    </w:p>
    <w:p w:rsidR="00B65996" w:rsidRDefault="00B65996">
      <w:pPr>
        <w:pStyle w:val="InstructionRsum2"/>
        <w:rPr>
          <w:rStyle w:val="Paramtre"/>
        </w:rPr>
      </w:pPr>
      <w:r>
        <w:rPr>
          <w:rStyle w:val="Paramtre"/>
        </w:rPr>
        <w:t>exp</w:t>
      </w:r>
      <w:r>
        <w:rPr>
          <w:rStyle w:val="Paramtre"/>
        </w:rPr>
        <w:noBreakHyphen/>
        <w:t>num</w:t>
      </w:r>
      <w:r>
        <w:rPr>
          <w:rStyle w:val="Paramtre"/>
        </w:rPr>
        <w:noBreakHyphen/>
        <w:t>1</w:t>
      </w:r>
      <w:r>
        <w:tab/>
        <w:t>Valeur de départ du compteur de boucle.</w:t>
      </w:r>
    </w:p>
    <w:p w:rsidR="00B65996" w:rsidRDefault="00B65996">
      <w:pPr>
        <w:pStyle w:val="InstructionRsum2"/>
        <w:rPr>
          <w:rStyle w:val="Paramtre"/>
        </w:rPr>
      </w:pPr>
      <w:r>
        <w:rPr>
          <w:rStyle w:val="Paramtre"/>
        </w:rPr>
        <w:t>exp</w:t>
      </w:r>
      <w:r>
        <w:rPr>
          <w:rStyle w:val="Paramtre"/>
        </w:rPr>
        <w:noBreakHyphen/>
        <w:t>num</w:t>
      </w:r>
      <w:r>
        <w:rPr>
          <w:rStyle w:val="Paramtre"/>
        </w:rPr>
        <w:noBreakHyphen/>
        <w:t>2</w:t>
      </w:r>
      <w:r>
        <w:tab/>
        <w:t>Borne supérieure du compteur de boucle.</w:t>
      </w:r>
    </w:p>
    <w:p w:rsidR="00B65996" w:rsidRDefault="00B65996">
      <w:pPr>
        <w:pStyle w:val="InstructionRsum2"/>
      </w:pPr>
      <w:r>
        <w:rPr>
          <w:rStyle w:val="Paramtre"/>
        </w:rPr>
        <w:t>exp</w:t>
      </w:r>
      <w:r>
        <w:rPr>
          <w:rStyle w:val="Paramtre"/>
        </w:rPr>
        <w:noBreakHyphen/>
        <w:t>num</w:t>
      </w:r>
      <w:r>
        <w:rPr>
          <w:rStyle w:val="Paramtre"/>
        </w:rPr>
        <w:noBreakHyphen/>
        <w:t>3</w:t>
      </w:r>
      <w:r>
        <w:tab/>
        <w:t>Pas d’incrémentation du compteur de boucle.</w:t>
      </w:r>
    </w:p>
    <w:p w:rsidR="00B65996" w:rsidRDefault="00B65996">
      <w:pPr>
        <w:pStyle w:val="InstructionRsum3"/>
      </w:pPr>
    </w:p>
    <w:p w:rsidR="00B65996" w:rsidRPr="00160AA5" w:rsidRDefault="00B65996">
      <w:pPr>
        <w:pStyle w:val="InstructionDescription"/>
        <w:rPr>
          <w:lang w:val="en-US"/>
        </w:rPr>
      </w:pPr>
      <w:r w:rsidRPr="00160AA5">
        <w:rPr>
          <w:lang w:val="en-US"/>
        </w:rPr>
        <w:t>Exemple 1</w:t>
      </w:r>
    </w:p>
    <w:p w:rsidR="00B65996" w:rsidRPr="00160AA5" w:rsidRDefault="00B65996">
      <w:pPr>
        <w:pStyle w:val="Instruction"/>
        <w:rPr>
          <w:lang w:val="en-US"/>
        </w:rPr>
      </w:pPr>
      <w:r w:rsidRPr="00160AA5">
        <w:rPr>
          <w:lang w:val="en-US"/>
        </w:rPr>
        <w:t>10 FOR X = 1 TO 10</w:t>
      </w:r>
    </w:p>
    <w:p w:rsidR="00B65996" w:rsidRPr="00160AA5" w:rsidRDefault="00B65996">
      <w:pPr>
        <w:pStyle w:val="Instruction"/>
        <w:rPr>
          <w:lang w:val="en-US"/>
        </w:rPr>
      </w:pPr>
      <w:r w:rsidRPr="00160AA5">
        <w:rPr>
          <w:lang w:val="en-US"/>
        </w:rPr>
        <w:t>20 PRINT X</w:t>
      </w:r>
    </w:p>
    <w:p w:rsidR="00B65996" w:rsidRDefault="00B65996">
      <w:pPr>
        <w:pStyle w:val="Instruction"/>
      </w:pPr>
      <w:r>
        <w:t>30 NEXT X</w:t>
      </w:r>
    </w:p>
    <w:p w:rsidR="00B65996" w:rsidRDefault="00B65996">
      <w:r>
        <w:t>La ligne 10 marque le début d’une boucle : la variable X va prendre toutes les valeurs entières comprises entre 1 et 10 et la ligne 20 va être répétée autant de fois.</w:t>
      </w:r>
    </w:p>
    <w:p w:rsidR="00B65996" w:rsidRPr="00160AA5" w:rsidRDefault="00B65996">
      <w:pPr>
        <w:pStyle w:val="InstructionDescription"/>
        <w:rPr>
          <w:lang w:val="en-US"/>
        </w:rPr>
      </w:pPr>
      <w:r w:rsidRPr="00160AA5">
        <w:rPr>
          <w:lang w:val="en-US"/>
        </w:rPr>
        <w:lastRenderedPageBreak/>
        <w:t>Exemple 2</w:t>
      </w:r>
    </w:p>
    <w:p w:rsidR="00B65996" w:rsidRPr="00160AA5" w:rsidRDefault="00B65996">
      <w:pPr>
        <w:pStyle w:val="Instruction"/>
        <w:rPr>
          <w:lang w:val="en-US"/>
        </w:rPr>
      </w:pPr>
      <w:r w:rsidRPr="00160AA5">
        <w:rPr>
          <w:lang w:val="en-US"/>
        </w:rPr>
        <w:t>10 FOR X = 10 TO 1 STEP -0.5</w:t>
      </w:r>
    </w:p>
    <w:p w:rsidR="00B65996" w:rsidRDefault="00B65996">
      <w:pPr>
        <w:pStyle w:val="Instruction"/>
      </w:pPr>
      <w:r>
        <w:t>20 PRINT X</w:t>
      </w:r>
    </w:p>
    <w:p w:rsidR="00B65996" w:rsidRDefault="00B65996">
      <w:pPr>
        <w:pStyle w:val="Instruction"/>
      </w:pPr>
      <w:r>
        <w:t>30 PRINT X/2</w:t>
      </w:r>
    </w:p>
    <w:p w:rsidR="00B65996" w:rsidRDefault="00B65996">
      <w:pPr>
        <w:pStyle w:val="Instruction"/>
      </w:pPr>
      <w:r>
        <w:t>40 NEXT X</w:t>
      </w:r>
    </w:p>
    <w:p w:rsidR="00B65996" w:rsidRDefault="00B65996">
      <w:r>
        <w:t>Ici, les instructions situées à l’intérieur de la boucle (lignes 20 et 30) seront exécutées pour les valeurs de X variant entre 10 et 1 avec un pas négatif de -0.5.</w:t>
      </w:r>
    </w:p>
    <w:p w:rsidR="00B65996" w:rsidRDefault="00B65996">
      <w:pPr>
        <w:pStyle w:val="InstructionDescription"/>
      </w:pPr>
      <w:r>
        <w:t>Action</w:t>
      </w:r>
    </w:p>
    <w:p w:rsidR="00B65996" w:rsidRDefault="00B65996">
      <w:r>
        <w:t xml:space="preserve">Lorsqu’une instruction FOR est rencontrée, toutes les instructions comprises entre elle et l’instruction NEXT suivante sont exécutées pour toutes les valeurs de </w:t>
      </w:r>
      <w:r>
        <w:rPr>
          <w:rStyle w:val="Paramtre"/>
        </w:rPr>
        <w:t>var</w:t>
      </w:r>
      <w:r>
        <w:rPr>
          <w:rStyle w:val="Paramtre"/>
        </w:rPr>
        <w:noBreakHyphen/>
        <w:t>num</w:t>
      </w:r>
      <w:r>
        <w:t xml:space="preserve"> comprises entre </w:t>
      </w:r>
      <w:r>
        <w:rPr>
          <w:rStyle w:val="Paramtre"/>
        </w:rPr>
        <w:t>exp</w:t>
      </w:r>
      <w:r>
        <w:rPr>
          <w:rStyle w:val="Paramtre"/>
        </w:rPr>
        <w:noBreakHyphen/>
        <w:t>num</w:t>
      </w:r>
      <w:r>
        <w:rPr>
          <w:rStyle w:val="Paramtre"/>
        </w:rPr>
        <w:noBreakHyphen/>
        <w:t>1</w:t>
      </w:r>
      <w:r>
        <w:t xml:space="preserve"> et </w:t>
      </w:r>
      <w:r>
        <w:rPr>
          <w:rStyle w:val="Paramtre"/>
        </w:rPr>
        <w:t>exp</w:t>
      </w:r>
      <w:r>
        <w:rPr>
          <w:rStyle w:val="Paramtre"/>
        </w:rPr>
        <w:noBreakHyphen/>
        <w:t>num</w:t>
      </w:r>
      <w:r>
        <w:rPr>
          <w:rStyle w:val="Paramtre"/>
        </w:rPr>
        <w:noBreakHyphen/>
        <w:t>2</w:t>
      </w:r>
      <w:r>
        <w:t xml:space="preserve"> avec un pas de </w:t>
      </w:r>
      <w:r>
        <w:rPr>
          <w:rStyle w:val="Paramtre"/>
        </w:rPr>
        <w:t>exp</w:t>
      </w:r>
      <w:r>
        <w:rPr>
          <w:rStyle w:val="Paramtre"/>
        </w:rPr>
        <w:noBreakHyphen/>
        <w:t>num</w:t>
      </w:r>
      <w:r>
        <w:rPr>
          <w:rStyle w:val="Paramtre"/>
        </w:rPr>
        <w:noBreakHyphen/>
        <w:t>3</w:t>
      </w:r>
      <w:r>
        <w:t>.</w:t>
      </w:r>
    </w:p>
    <w:p w:rsidR="00B65996" w:rsidRDefault="00B65996">
      <w:r>
        <w:t xml:space="preserve">La valeur par défaut de </w:t>
      </w:r>
      <w:r>
        <w:rPr>
          <w:rStyle w:val="Paramtre"/>
        </w:rPr>
        <w:t>exp</w:t>
      </w:r>
      <w:r>
        <w:rPr>
          <w:rStyle w:val="Paramtre"/>
        </w:rPr>
        <w:noBreakHyphen/>
        <w:t>num</w:t>
      </w:r>
      <w:r>
        <w:rPr>
          <w:rStyle w:val="Paramtre"/>
        </w:rPr>
        <w:noBreakHyphen/>
        <w:t>3</w:t>
      </w:r>
      <w:r>
        <w:t xml:space="preserve"> est 1.</w:t>
      </w:r>
    </w:p>
    <w:p w:rsidR="00B65996" w:rsidRDefault="00B65996">
      <w:pPr>
        <w:pStyle w:val="Liste1"/>
      </w:pPr>
      <w:r>
        <w:t>Une boucle FOR … NEXT se déroule de la façon suivante :</w:t>
      </w:r>
    </w:p>
    <w:p w:rsidR="00B65996" w:rsidRDefault="000374E7">
      <w:pPr>
        <w:pStyle w:val="Num1"/>
        <w:numPr>
          <w:ilvl w:val="0"/>
          <w:numId w:val="6"/>
        </w:numPr>
        <w:ind w:left="851" w:hanging="284"/>
      </w:pPr>
      <w:r>
        <w:t>L</w:t>
      </w:r>
      <w:r w:rsidR="00B65996">
        <w:t xml:space="preserve">e compteur de la boucle </w:t>
      </w:r>
      <w:r w:rsidR="00B65996">
        <w:rPr>
          <w:i/>
          <w:iCs/>
        </w:rPr>
        <w:t>var</w:t>
      </w:r>
      <w:r w:rsidR="00B65996">
        <w:rPr>
          <w:i/>
          <w:iCs/>
        </w:rPr>
        <w:noBreakHyphen/>
        <w:t>num</w:t>
      </w:r>
      <w:r w:rsidR="00B65996">
        <w:t xml:space="preserve"> est initialisé à la valeur </w:t>
      </w:r>
      <w:r w:rsidR="00B65996">
        <w:rPr>
          <w:i/>
          <w:iCs/>
        </w:rPr>
        <w:t>exp</w:t>
      </w:r>
      <w:r w:rsidR="00B65996">
        <w:rPr>
          <w:i/>
          <w:iCs/>
        </w:rPr>
        <w:noBreakHyphen/>
        <w:t>num</w:t>
      </w:r>
      <w:r w:rsidR="00B65996">
        <w:rPr>
          <w:i/>
          <w:iCs/>
        </w:rPr>
        <w:noBreakHyphen/>
        <w:t>1</w:t>
      </w:r>
      <w:r w:rsidR="00B65996">
        <w:t>,</w:t>
      </w:r>
    </w:p>
    <w:p w:rsidR="00B65996" w:rsidRDefault="00B65996">
      <w:pPr>
        <w:pStyle w:val="Num1"/>
        <w:numPr>
          <w:ilvl w:val="0"/>
          <w:numId w:val="6"/>
        </w:numPr>
        <w:ind w:left="851" w:hanging="284"/>
      </w:pPr>
      <w:r>
        <w:t>Les instructions comprises entre l’instruction FOR et l’instruction NEXT suivant</w:t>
      </w:r>
      <w:r w:rsidR="000374E7">
        <w:t>e</w:t>
      </w:r>
      <w:r>
        <w:t xml:space="preserve"> sont exécutées,</w:t>
      </w:r>
    </w:p>
    <w:p w:rsidR="00B65996" w:rsidRDefault="00B65996">
      <w:pPr>
        <w:pStyle w:val="Num1"/>
        <w:numPr>
          <w:ilvl w:val="0"/>
          <w:numId w:val="6"/>
        </w:numPr>
        <w:ind w:left="851" w:hanging="284"/>
      </w:pPr>
      <w:r>
        <w:t xml:space="preserve">La valeur du compteur de boucle </w:t>
      </w:r>
      <w:r>
        <w:rPr>
          <w:rStyle w:val="Paramtre"/>
        </w:rPr>
        <w:t>var</w:t>
      </w:r>
      <w:r>
        <w:rPr>
          <w:rStyle w:val="Paramtre"/>
        </w:rPr>
        <w:noBreakHyphen/>
        <w:t>num</w:t>
      </w:r>
      <w:r>
        <w:t xml:space="preserve">, augmentée de la valeur du pas </w:t>
      </w:r>
      <w:r>
        <w:rPr>
          <w:rStyle w:val="Paramtre"/>
        </w:rPr>
        <w:t>exp</w:t>
      </w:r>
      <w:r>
        <w:rPr>
          <w:rStyle w:val="Paramtre"/>
        </w:rPr>
        <w:noBreakHyphen/>
        <w:t>num</w:t>
      </w:r>
      <w:r>
        <w:rPr>
          <w:rStyle w:val="Paramtre"/>
        </w:rPr>
        <w:noBreakHyphen/>
        <w:t>3</w:t>
      </w:r>
      <w:r>
        <w:t xml:space="preserve">, est comparée à la borne </w:t>
      </w:r>
      <w:r>
        <w:rPr>
          <w:rStyle w:val="Paramtre"/>
        </w:rPr>
        <w:t>exp</w:t>
      </w:r>
      <w:r>
        <w:rPr>
          <w:rStyle w:val="Paramtre"/>
        </w:rPr>
        <w:noBreakHyphen/>
        <w:t>num</w:t>
      </w:r>
      <w:r>
        <w:rPr>
          <w:rStyle w:val="Paramtre"/>
        </w:rPr>
        <w:noBreakHyphen/>
        <w:t>2</w:t>
      </w:r>
      <w:r>
        <w:t xml:space="preserve"> : si le pas est positif (respectivement négatif) et que le résultat est supérieur (respectivement inférieur) à la borne, alors l’exécution se poursuit à l’instruction qui suit l’instruction NEXT. Sinon, le pas est ajouté à compteur de boucle </w:t>
      </w:r>
      <w:r>
        <w:rPr>
          <w:rStyle w:val="Paramtre"/>
        </w:rPr>
        <w:t>var</w:t>
      </w:r>
      <w:r>
        <w:rPr>
          <w:rStyle w:val="Paramtre"/>
        </w:rPr>
        <w:noBreakHyphen/>
        <w:t>num</w:t>
      </w:r>
      <w:r>
        <w:t xml:space="preserve"> et le processus reprend à l’étape 3.</w:t>
      </w:r>
    </w:p>
    <w:p w:rsidR="00B65996" w:rsidRDefault="00B65996">
      <w:pPr>
        <w:pStyle w:val="Liste1"/>
      </w:pPr>
      <w:r>
        <w:t>Le compteur de boucle ne doit normalement pas être modifié à l’intérieur de la boucle. Dans le cas contraire, c’est la nouvelle valeur qui serait utilisée à l’étape 3.</w:t>
      </w:r>
    </w:p>
    <w:p w:rsidR="00B65996" w:rsidRDefault="00B65996">
      <w:pPr>
        <w:pStyle w:val="Liste1"/>
      </w:pPr>
      <w:r>
        <w:t xml:space="preserve">La même variable doit être spécifiée comme compteur de boucle dans l’instruction FOR et dans l’instruction NEXT qui lui est associée. A défaut, une </w:t>
      </w:r>
      <w:r>
        <w:rPr>
          <w:rStyle w:val="Renforc2"/>
        </w:rPr>
        <w:t>erreur 62</w:t>
      </w:r>
      <w:r>
        <w:t xml:space="preserve"> est signalée.</w:t>
      </w:r>
    </w:p>
    <w:p w:rsidR="00B65996" w:rsidRDefault="00B65996">
      <w:pPr>
        <w:pStyle w:val="Liste1"/>
      </w:pPr>
      <w:r>
        <w:t xml:space="preserve">Il est interdit de se brancher directement à l’intérieur d’une boucle sans passer par l’instruction FOR. A défaut, une </w:t>
      </w:r>
      <w:r>
        <w:rPr>
          <w:rStyle w:val="Renforc2"/>
        </w:rPr>
        <w:t>erreur 62</w:t>
      </w:r>
      <w:r>
        <w:t xml:space="preserve"> serait détectée à l’exécution de l’instruction NEXT.</w:t>
      </w:r>
    </w:p>
    <w:p w:rsidR="00B65996" w:rsidRDefault="00B65996">
      <w:pPr>
        <w:pStyle w:val="Retrait1"/>
      </w:pPr>
      <w:r>
        <w:t>Il est toutefois possible de sortir d’une boucle et de s’y rebrancher. Dans ce cas, les instructions exécutées à l’extérieur de la boucle peuvent être considérées comme faisant partie de la boucle. C’est, en particulier, ce qui a lieu lorsqu’un sous-programme est appelé de l’intérieur d’une boucle.</w:t>
      </w:r>
    </w:p>
    <w:p w:rsidR="00B65996" w:rsidRDefault="00B65996">
      <w:pPr>
        <w:pStyle w:val="Retrait1"/>
      </w:pPr>
      <w:r>
        <w:t>Il est possible, et c’est un cas fréquent, de sortir définitivement d’une boucle avant avoir effectué toutes les itérations.</w:t>
      </w:r>
    </w:p>
    <w:p w:rsidR="00B65996" w:rsidRDefault="00B65996">
      <w:pPr>
        <w:pStyle w:val="Liste1"/>
      </w:pPr>
      <w:r>
        <w:t>Il est possible d’imbriquer plusieurs boucles à condition qu’elles ne se chevauchent pas : une boucle interne doit être entièrement contenue dans la boucle externe. De plus, le compteur de chaque boucle doit être distinct des autres compteurs</w:t>
      </w:r>
    </w:p>
    <w:p w:rsidR="00B65996" w:rsidRDefault="00B65996">
      <w:pPr>
        <w:pStyle w:val="InstructionVoir"/>
      </w:pPr>
      <w:r>
        <w:t>Voir aussi</w:t>
      </w:r>
      <w:r>
        <w:rPr>
          <w:b w:val="0"/>
        </w:rPr>
        <w:t> : NEXT.</w:t>
      </w:r>
    </w:p>
    <w:p w:rsidR="00B65996" w:rsidRDefault="00B65996">
      <w:pPr>
        <w:pStyle w:val="InstructionTitre"/>
      </w:pPr>
      <w:bookmarkStart w:id="111" w:name="_Toc74846730"/>
      <w:r>
        <w:t>FRE(</w:t>
      </w:r>
      <w:r w:rsidR="00306839">
        <w:rPr>
          <w:rStyle w:val="Paramtre"/>
        </w:rPr>
        <w:t>exp</w:t>
      </w:r>
      <w:r w:rsidR="00306839">
        <w:rPr>
          <w:rStyle w:val="Paramtre"/>
        </w:rPr>
        <w:noBreakHyphen/>
        <w:t>num</w:t>
      </w:r>
      <w:r>
        <w:t>)</w:t>
      </w:r>
      <w:r>
        <w:tab/>
        <w:t>Instruction</w:t>
      </w:r>
      <w:bookmarkEnd w:id="111"/>
    </w:p>
    <w:p w:rsidR="00B65996" w:rsidRDefault="00B65996">
      <w:pPr>
        <w:pStyle w:val="InstructionRsum1"/>
      </w:pPr>
      <w:r>
        <w:t>Retourne le nombre d’octets encore disponibles en mémoire.</w:t>
      </w:r>
    </w:p>
    <w:p w:rsidR="00306839" w:rsidRDefault="00306839" w:rsidP="00306839">
      <w:pPr>
        <w:pStyle w:val="InstructionRsum2"/>
      </w:pPr>
      <w:r>
        <w:rPr>
          <w:rStyle w:val="Paramtre"/>
        </w:rPr>
        <w:t>exp</w:t>
      </w:r>
      <w:r>
        <w:rPr>
          <w:rStyle w:val="Paramtre"/>
        </w:rPr>
        <w:noBreakHyphen/>
        <w:t>num</w:t>
      </w:r>
      <w:r>
        <w:tab/>
        <w:t>Identifiant mémoire.</w:t>
      </w:r>
    </w:p>
    <w:p w:rsidR="00B65996" w:rsidRDefault="00B65996">
      <w:pPr>
        <w:pStyle w:val="InstructionRsum3"/>
      </w:pPr>
    </w:p>
    <w:p w:rsidR="00B65996" w:rsidRDefault="00B65996">
      <w:pPr>
        <w:pStyle w:val="InstructionDescription"/>
      </w:pPr>
      <w:r>
        <w:t>Exemple</w:t>
      </w:r>
    </w:p>
    <w:p w:rsidR="00B65996" w:rsidRDefault="00B65996">
      <w:pPr>
        <w:pStyle w:val="Instruction"/>
      </w:pPr>
      <w:r>
        <w:t>10 PRINT FRE(0)</w:t>
      </w:r>
    </w:p>
    <w:p w:rsidR="00B65996" w:rsidRDefault="00B65996">
      <w:r>
        <w:t>Le nombre d’octets encore utilisables en mémoire</w:t>
      </w:r>
      <w:r w:rsidR="00306839">
        <w:t xml:space="preserve"> données</w:t>
      </w:r>
      <w:r>
        <w:t xml:space="preserve"> est affiché.</w:t>
      </w:r>
    </w:p>
    <w:p w:rsidR="00B65996" w:rsidRDefault="00B65996">
      <w:pPr>
        <w:pStyle w:val="InstructionDescription"/>
      </w:pPr>
      <w:r>
        <w:lastRenderedPageBreak/>
        <w:t>Action</w:t>
      </w:r>
    </w:p>
    <w:p w:rsidR="00B65996" w:rsidRDefault="00B65996">
      <w:r>
        <w:t>La fonction FRE(</w:t>
      </w:r>
      <w:r w:rsidR="00306839">
        <w:rPr>
          <w:rStyle w:val="Paramtre"/>
        </w:rPr>
        <w:t>exp</w:t>
      </w:r>
      <w:r w:rsidR="00306839">
        <w:rPr>
          <w:rStyle w:val="Paramtre"/>
        </w:rPr>
        <w:noBreakHyphen/>
        <w:t>num</w:t>
      </w:r>
      <w:r>
        <w:t>) renvoie le nombre d’o</w:t>
      </w:r>
      <w:r w:rsidR="00306839">
        <w:t>ctets encore disponibles dans la</w:t>
      </w:r>
      <w:r>
        <w:t xml:space="preserve"> mémoire </w:t>
      </w:r>
      <w:r w:rsidR="00306839">
        <w:t>spécifiée</w:t>
      </w:r>
      <w:r>
        <w:t xml:space="preserve">. </w:t>
      </w:r>
      <w:r w:rsidR="00306839">
        <w:t xml:space="preserve">Si </w:t>
      </w:r>
      <w:r w:rsidR="00306839">
        <w:rPr>
          <w:rStyle w:val="Paramtre"/>
        </w:rPr>
        <w:t>exp</w:t>
      </w:r>
      <w:r w:rsidR="00306839">
        <w:rPr>
          <w:rStyle w:val="Paramtre"/>
        </w:rPr>
        <w:noBreakHyphen/>
        <w:t>num</w:t>
      </w:r>
      <w:r w:rsidR="00306839">
        <w:t xml:space="preserve"> est égale à 0 la mémoire données est identifiée. </w:t>
      </w:r>
      <w:r w:rsidR="00306839">
        <w:rPr>
          <w:rStyle w:val="Paramtre"/>
        </w:rPr>
        <w:t>exp</w:t>
      </w:r>
      <w:r w:rsidR="00306839">
        <w:rPr>
          <w:rStyle w:val="Paramtre"/>
        </w:rPr>
        <w:noBreakHyphen/>
        <w:t>num</w:t>
      </w:r>
      <w:r w:rsidR="00306839">
        <w:t xml:space="preserve">  valant 1 identifie la mémoire symboles. Toute autre valeur de </w:t>
      </w:r>
      <w:r w:rsidR="00306839">
        <w:rPr>
          <w:rStyle w:val="Paramtre"/>
        </w:rPr>
        <w:t>exp</w:t>
      </w:r>
      <w:r w:rsidR="00306839">
        <w:rPr>
          <w:rStyle w:val="Paramtre"/>
        </w:rPr>
        <w:noBreakHyphen/>
        <w:t>num</w:t>
      </w:r>
      <w:r w:rsidR="00306839">
        <w:t xml:space="preserve"> identifie la mémoire programme.</w:t>
      </w:r>
    </w:p>
    <w:p w:rsidR="00B65996" w:rsidRPr="00306839" w:rsidRDefault="00B65996">
      <w:pPr>
        <w:pStyle w:val="InstructionTitre"/>
        <w:rPr>
          <w:lang w:val="en-US"/>
        </w:rPr>
      </w:pPr>
      <w:bookmarkStart w:id="112" w:name="_Toc74846731"/>
      <w:r w:rsidRPr="00306839">
        <w:rPr>
          <w:lang w:val="en-US"/>
        </w:rPr>
        <w:t>GET</w:t>
      </w:r>
      <w:r w:rsidR="00C007F8" w:rsidRPr="00306839">
        <w:rPr>
          <w:lang w:val="en-US"/>
        </w:rPr>
        <w:t xml:space="preserve"> </w:t>
      </w:r>
      <w:r w:rsidRPr="00306839">
        <w:rPr>
          <w:lang w:val="en-US"/>
        </w:rPr>
        <w:t>#</w:t>
      </w:r>
      <w:r w:rsidRPr="00306839">
        <w:rPr>
          <w:rStyle w:val="Paramtre"/>
          <w:lang w:val="en-US"/>
        </w:rPr>
        <w:t>exp</w:t>
      </w:r>
      <w:r w:rsidRPr="00306839">
        <w:rPr>
          <w:rStyle w:val="Paramtre"/>
          <w:lang w:val="en-US"/>
        </w:rPr>
        <w:noBreakHyphen/>
        <w:t>num</w:t>
      </w:r>
      <w:r w:rsidRPr="00306839">
        <w:rPr>
          <w:rStyle w:val="Paramtre"/>
          <w:lang w:val="en-US"/>
        </w:rPr>
        <w:noBreakHyphen/>
        <w:t>1</w:t>
      </w:r>
      <w:r w:rsidRPr="00306839">
        <w:rPr>
          <w:lang w:val="en-US"/>
        </w:rPr>
        <w:t xml:space="preserve"> [RECORD </w:t>
      </w:r>
      <w:r w:rsidRPr="00306839">
        <w:rPr>
          <w:rStyle w:val="Paramtre"/>
          <w:lang w:val="en-US"/>
        </w:rPr>
        <w:t>exp</w:t>
      </w:r>
      <w:r w:rsidRPr="00306839">
        <w:rPr>
          <w:rStyle w:val="Paramtre"/>
          <w:lang w:val="en-US"/>
        </w:rPr>
        <w:noBreakHyphen/>
        <w:t>num</w:t>
      </w:r>
      <w:r w:rsidRPr="00306839">
        <w:rPr>
          <w:rStyle w:val="Paramtre"/>
          <w:lang w:val="en-US"/>
        </w:rPr>
        <w:noBreakHyphen/>
        <w:t>2</w:t>
      </w:r>
      <w:r w:rsidRPr="00306839">
        <w:rPr>
          <w:lang w:val="en-US"/>
        </w:rPr>
        <w:t>]</w:t>
      </w:r>
      <w:r w:rsidRPr="00306839">
        <w:rPr>
          <w:lang w:val="en-US"/>
        </w:rPr>
        <w:tab/>
        <w:t>Instruction</w:t>
      </w:r>
      <w:bookmarkEnd w:id="112"/>
    </w:p>
    <w:p w:rsidR="00B65996" w:rsidRDefault="00B65996">
      <w:pPr>
        <w:pStyle w:val="InstructionRsum1"/>
        <w:rPr>
          <w:rStyle w:val="Paramtre"/>
        </w:rPr>
      </w:pPr>
      <w:r>
        <w:t>Permet de lire un enregistrement dans un fichier à accès direct.</w:t>
      </w:r>
    </w:p>
    <w:p w:rsidR="00B65996" w:rsidRDefault="00B65996">
      <w:pPr>
        <w:pStyle w:val="InstructionRsum2"/>
        <w:rPr>
          <w:rStyle w:val="Paramtre"/>
        </w:rPr>
      </w:pPr>
      <w:r>
        <w:rPr>
          <w:rStyle w:val="Paramtre"/>
        </w:rPr>
        <w:t>exp</w:t>
      </w:r>
      <w:r>
        <w:rPr>
          <w:rStyle w:val="Paramtre"/>
        </w:rPr>
        <w:noBreakHyphen/>
        <w:t>num</w:t>
      </w:r>
      <w:r>
        <w:rPr>
          <w:rStyle w:val="Paramtre"/>
        </w:rPr>
        <w:noBreakHyphen/>
        <w:t>1</w:t>
      </w:r>
      <w:r>
        <w:tab/>
        <w:t>Numé</w:t>
      </w:r>
      <w:r w:rsidR="00BF1DFB">
        <w:t>ro de canal compris entre 1 et 3</w:t>
      </w:r>
      <w:r>
        <w:t>2.</w:t>
      </w:r>
    </w:p>
    <w:p w:rsidR="00B65996" w:rsidRPr="00160AA5" w:rsidRDefault="00B65996">
      <w:pPr>
        <w:pStyle w:val="InstructionRsum2"/>
        <w:rPr>
          <w:lang w:val="en-US"/>
        </w:rPr>
      </w:pPr>
      <w:r w:rsidRPr="00160AA5">
        <w:rPr>
          <w:rStyle w:val="Paramtre"/>
          <w:lang w:val="en-US"/>
        </w:rPr>
        <w:t>exp</w:t>
      </w:r>
      <w:r w:rsidRPr="00160AA5">
        <w:rPr>
          <w:rStyle w:val="Paramtre"/>
          <w:lang w:val="en-US"/>
        </w:rPr>
        <w:noBreakHyphen/>
        <w:t>num</w:t>
      </w:r>
      <w:r w:rsidRPr="00160AA5">
        <w:rPr>
          <w:rStyle w:val="Paramtre"/>
          <w:lang w:val="en-US"/>
        </w:rPr>
        <w:noBreakHyphen/>
        <w:t>2</w:t>
      </w:r>
      <w:r w:rsidRPr="00160AA5">
        <w:rPr>
          <w:lang w:val="en-US"/>
        </w:rPr>
        <w:tab/>
        <w:t>Numéro d’enregistrement.</w:t>
      </w:r>
    </w:p>
    <w:p w:rsidR="00B65996" w:rsidRPr="00160AA5" w:rsidRDefault="00B65996">
      <w:pPr>
        <w:pStyle w:val="InstructionRsum3"/>
        <w:rPr>
          <w:lang w:val="en-US"/>
        </w:rPr>
      </w:pPr>
    </w:p>
    <w:p w:rsidR="00B65996" w:rsidRPr="00160AA5" w:rsidRDefault="00B65996">
      <w:pPr>
        <w:pStyle w:val="InstructionDescription"/>
        <w:rPr>
          <w:rFonts w:eastAsia="Arial"/>
          <w:lang w:val="en-US"/>
        </w:rPr>
      </w:pPr>
      <w:r w:rsidRPr="00160AA5">
        <w:rPr>
          <w:lang w:val="en-US"/>
        </w:rPr>
        <w:t>Exemple</w:t>
      </w:r>
    </w:p>
    <w:p w:rsidR="000374E7" w:rsidRPr="00160AA5" w:rsidRDefault="000374E7" w:rsidP="000374E7">
      <w:pPr>
        <w:pStyle w:val="Instruction"/>
        <w:rPr>
          <w:rFonts w:eastAsia="Arial"/>
          <w:lang w:val="en-US"/>
        </w:rPr>
      </w:pPr>
      <w:r w:rsidRPr="00160AA5">
        <w:rPr>
          <w:lang w:val="en-US"/>
        </w:rPr>
        <w:t>10 OPEN "PERSON" AS 1, LEN 50</w:t>
      </w:r>
    </w:p>
    <w:p w:rsidR="000374E7" w:rsidRPr="00160AA5" w:rsidRDefault="000374E7" w:rsidP="000374E7">
      <w:pPr>
        <w:pStyle w:val="Instruction"/>
        <w:rPr>
          <w:rFonts w:eastAsia="Arial"/>
          <w:lang w:val="en-US"/>
        </w:rPr>
      </w:pPr>
      <w:r w:rsidRPr="00160AA5">
        <w:rPr>
          <w:lang w:val="en-US"/>
        </w:rPr>
        <w:t>20 FIELD #1, 30 AS NOM$, 12 AS PRE$, 8 AS SAL$</w:t>
      </w:r>
    </w:p>
    <w:p w:rsidR="000374E7" w:rsidRPr="00160AA5" w:rsidRDefault="000374E7" w:rsidP="000374E7">
      <w:pPr>
        <w:pStyle w:val="Instruction"/>
        <w:rPr>
          <w:rFonts w:eastAsia="Arial"/>
          <w:lang w:val="en-US"/>
        </w:rPr>
      </w:pPr>
      <w:r w:rsidRPr="00160AA5">
        <w:rPr>
          <w:lang w:val="en-US"/>
        </w:rPr>
        <w:t>30 INPUT "Numéro (0=fin) ";N%</w:t>
      </w:r>
    </w:p>
    <w:p w:rsidR="000374E7" w:rsidRPr="00160AA5" w:rsidRDefault="000374E7" w:rsidP="000374E7">
      <w:pPr>
        <w:pStyle w:val="Instruction"/>
        <w:rPr>
          <w:rFonts w:eastAsia="Arial"/>
          <w:lang w:val="en-US"/>
        </w:rPr>
      </w:pPr>
      <w:r w:rsidRPr="00160AA5">
        <w:rPr>
          <w:lang w:val="en-US"/>
        </w:rPr>
        <w:t>40 IF N% = 0 THEN 100</w:t>
      </w:r>
    </w:p>
    <w:p w:rsidR="000374E7" w:rsidRDefault="000374E7" w:rsidP="000374E7">
      <w:pPr>
        <w:pStyle w:val="Instruction"/>
        <w:rPr>
          <w:rFonts w:eastAsia="Arial"/>
        </w:rPr>
      </w:pPr>
      <w:r>
        <w:t>50 GET #1, RECORD N%</w:t>
      </w:r>
    </w:p>
    <w:p w:rsidR="000374E7" w:rsidRDefault="000374E7" w:rsidP="000374E7">
      <w:pPr>
        <w:pStyle w:val="Instruction"/>
        <w:rPr>
          <w:rFonts w:eastAsia="Arial"/>
        </w:rPr>
      </w:pPr>
      <w:r>
        <w:t>60 PRINT "Nom: "; NOM$</w:t>
      </w:r>
    </w:p>
    <w:p w:rsidR="000374E7" w:rsidRDefault="000374E7" w:rsidP="000374E7">
      <w:pPr>
        <w:pStyle w:val="Instruction"/>
        <w:rPr>
          <w:rFonts w:eastAsia="Arial"/>
        </w:rPr>
      </w:pPr>
      <w:r>
        <w:t>70 PRINT "Prénom: "; PRE$</w:t>
      </w:r>
    </w:p>
    <w:p w:rsidR="000374E7" w:rsidRDefault="000374E7" w:rsidP="000374E7">
      <w:pPr>
        <w:pStyle w:val="Instruction"/>
        <w:rPr>
          <w:rFonts w:eastAsia="Arial"/>
        </w:rPr>
      </w:pPr>
      <w:r>
        <w:t>80 PRINT "Salaire: "; CVT$F (SAL$) : PRINT</w:t>
      </w:r>
    </w:p>
    <w:p w:rsidR="000374E7" w:rsidRDefault="000374E7" w:rsidP="000374E7">
      <w:pPr>
        <w:pStyle w:val="Instruction"/>
      </w:pPr>
      <w:r>
        <w:t>90 GOTO 30</w:t>
      </w:r>
    </w:p>
    <w:p w:rsidR="000374E7" w:rsidRDefault="000374E7" w:rsidP="000374E7">
      <w:pPr>
        <w:pStyle w:val="Instruction"/>
      </w:pPr>
      <w:r>
        <w:t>100 CLOSE 1</w:t>
      </w:r>
    </w:p>
    <w:p w:rsidR="00B65996" w:rsidRDefault="00B65996">
      <w:r>
        <w:t>L’instruction GET de la ligne 50 permet de lire l’enregistrement N% du fichier à accès direct « PERSON</w:t>
      </w:r>
      <w:r w:rsidR="00CB77EA">
        <w:t>.DAT</w:t>
      </w:r>
      <w:r>
        <w:t> », précédemment ouvert sur le canal 1.</w:t>
      </w:r>
    </w:p>
    <w:p w:rsidR="00B65996" w:rsidRDefault="00B65996">
      <w:pPr>
        <w:pStyle w:val="InstructionDescription"/>
      </w:pPr>
      <w:r>
        <w:t>Action</w:t>
      </w:r>
    </w:p>
    <w:p w:rsidR="00B65996" w:rsidRDefault="00B65996">
      <w:r>
        <w:t xml:space="preserve">L’instruction GET permet de lire l’enregistrement </w:t>
      </w:r>
      <w:r>
        <w:rPr>
          <w:rStyle w:val="Paramtre"/>
        </w:rPr>
        <w:t>exp</w:t>
      </w:r>
      <w:r>
        <w:rPr>
          <w:rStyle w:val="Paramtre"/>
        </w:rPr>
        <w:noBreakHyphen/>
        <w:t>num</w:t>
      </w:r>
      <w:r>
        <w:rPr>
          <w:rStyle w:val="Paramtre"/>
        </w:rPr>
        <w:noBreakHyphen/>
        <w:t>2</w:t>
      </w:r>
      <w:r>
        <w:t xml:space="preserve"> du fichier à accès direct ouvert sur le canal </w:t>
      </w:r>
      <w:r>
        <w:rPr>
          <w:rStyle w:val="Paramtre"/>
        </w:rPr>
        <w:t>exp</w:t>
      </w:r>
      <w:r>
        <w:rPr>
          <w:rStyle w:val="Paramtre"/>
        </w:rPr>
        <w:noBreakHyphen/>
        <w:t>num</w:t>
      </w:r>
      <w:r>
        <w:rPr>
          <w:rStyle w:val="Paramtre"/>
        </w:rPr>
        <w:noBreakHyphen/>
        <w:t>1</w:t>
      </w:r>
      <w:r>
        <w:t>.</w:t>
      </w:r>
    </w:p>
    <w:p w:rsidR="00B65996" w:rsidRDefault="00B65996">
      <w:pPr>
        <w:pStyle w:val="Liste1"/>
      </w:pPr>
      <w:r>
        <w:t xml:space="preserve">Si aucun fichier n’est ouvert sur le canal </w:t>
      </w:r>
      <w:r>
        <w:rPr>
          <w:rStyle w:val="Paramtre"/>
        </w:rPr>
        <w:t>exp</w:t>
      </w:r>
      <w:r>
        <w:rPr>
          <w:rStyle w:val="Paramtre"/>
        </w:rPr>
        <w:noBreakHyphen/>
        <w:t>num</w:t>
      </w:r>
      <w:r>
        <w:rPr>
          <w:rStyle w:val="Paramtre"/>
        </w:rPr>
        <w:noBreakHyphen/>
        <w:t>1</w:t>
      </w:r>
      <w:r>
        <w:t xml:space="preserve">, une </w:t>
      </w:r>
      <w:r>
        <w:rPr>
          <w:rStyle w:val="Renforc2"/>
        </w:rPr>
        <w:t>erreur 43</w:t>
      </w:r>
      <w:r>
        <w:t xml:space="preserve"> se produit.</w:t>
      </w:r>
    </w:p>
    <w:p w:rsidR="00B65996" w:rsidRDefault="00B65996">
      <w:pPr>
        <w:pStyle w:val="Liste1"/>
      </w:pPr>
      <w:r>
        <w:t xml:space="preserve">Si </w:t>
      </w:r>
      <w:r>
        <w:rPr>
          <w:rStyle w:val="Paramtre"/>
        </w:rPr>
        <w:t>exp</w:t>
      </w:r>
      <w:r>
        <w:rPr>
          <w:rStyle w:val="Paramtre"/>
        </w:rPr>
        <w:noBreakHyphen/>
        <w:t>num</w:t>
      </w:r>
      <w:r>
        <w:rPr>
          <w:rStyle w:val="Paramtre"/>
        </w:rPr>
        <w:noBreakHyphen/>
        <w:t>2</w:t>
      </w:r>
      <w:r>
        <w:t xml:space="preserve"> ne correspond pas à un numéro d’enregistrement existant, une </w:t>
      </w:r>
      <w:r>
        <w:rPr>
          <w:rStyle w:val="Renforc2"/>
        </w:rPr>
        <w:t>erreur 24</w:t>
      </w:r>
      <w:r>
        <w:t xml:space="preserve"> est signalée.</w:t>
      </w:r>
    </w:p>
    <w:p w:rsidR="00B65996" w:rsidRDefault="00B65996">
      <w:pPr>
        <w:pStyle w:val="Liste1"/>
      </w:pPr>
      <w:r>
        <w:t xml:space="preserve">Si </w:t>
      </w:r>
      <w:r>
        <w:rPr>
          <w:rStyle w:val="Paramtre"/>
        </w:rPr>
        <w:t>exp</w:t>
      </w:r>
      <w:r>
        <w:rPr>
          <w:rStyle w:val="Paramtre"/>
        </w:rPr>
        <w:noBreakHyphen/>
        <w:t>num</w:t>
      </w:r>
      <w:r>
        <w:rPr>
          <w:rStyle w:val="Paramtre"/>
        </w:rPr>
        <w:noBreakHyphen/>
        <w:t>2</w:t>
      </w:r>
      <w:r>
        <w:t xml:space="preserve"> est omise, c’est l’enregistrement suivant l’enregistrement courant qui est lu.</w:t>
      </w:r>
    </w:p>
    <w:p w:rsidR="00B65996" w:rsidRDefault="00B65996">
      <w:pPr>
        <w:pStyle w:val="InstructionVoir"/>
      </w:pPr>
      <w:r>
        <w:t>Voir aussi</w:t>
      </w:r>
      <w:r>
        <w:rPr>
          <w:b w:val="0"/>
        </w:rPr>
        <w:t> : PUT.</w:t>
      </w:r>
    </w:p>
    <w:p w:rsidR="00B65996" w:rsidRDefault="00B65996">
      <w:pPr>
        <w:pStyle w:val="InstructionTitre"/>
      </w:pPr>
      <w:bookmarkStart w:id="113" w:name="_Toc74846732"/>
      <w:r>
        <w:t xml:space="preserve">GOSUB </w:t>
      </w:r>
      <w:r>
        <w:rPr>
          <w:rStyle w:val="Paramtre"/>
        </w:rPr>
        <w:t>adresse</w:t>
      </w:r>
      <w:r>
        <w:tab/>
        <w:t>Instruction</w:t>
      </w:r>
      <w:bookmarkEnd w:id="113"/>
    </w:p>
    <w:p w:rsidR="00B65996" w:rsidRDefault="00B65996">
      <w:pPr>
        <w:pStyle w:val="InstructionRsum1"/>
        <w:rPr>
          <w:rStyle w:val="Paramtre"/>
        </w:rPr>
      </w:pPr>
      <w:r>
        <w:t>Provoque un saut à un sous-programme.</w:t>
      </w:r>
    </w:p>
    <w:p w:rsidR="00B65996" w:rsidRDefault="00B65996">
      <w:pPr>
        <w:pStyle w:val="InstructionRsum2"/>
      </w:pPr>
      <w:r>
        <w:rPr>
          <w:rStyle w:val="Paramtre"/>
        </w:rPr>
        <w:t>adresse</w:t>
      </w:r>
      <w:r>
        <w:tab/>
        <w:t>Numéro de ligne ou étiquette.</w:t>
      </w:r>
    </w:p>
    <w:p w:rsidR="00B65996" w:rsidRDefault="00B65996">
      <w:pPr>
        <w:pStyle w:val="InstructionRsum3"/>
      </w:pPr>
    </w:p>
    <w:p w:rsidR="00B65996" w:rsidRPr="00B10BD9" w:rsidRDefault="00B65996">
      <w:pPr>
        <w:pStyle w:val="InstructionDescription"/>
        <w:rPr>
          <w:lang w:val="en-US"/>
        </w:rPr>
      </w:pPr>
      <w:r w:rsidRPr="00B10BD9">
        <w:rPr>
          <w:lang w:val="en-US"/>
        </w:rPr>
        <w:t>Exemple 1</w:t>
      </w:r>
    </w:p>
    <w:p w:rsidR="00B65996" w:rsidRPr="00B10BD9" w:rsidRDefault="00B65996">
      <w:pPr>
        <w:pStyle w:val="Instruction"/>
        <w:rPr>
          <w:lang w:val="en-US"/>
        </w:rPr>
      </w:pPr>
      <w:r w:rsidRPr="00B10BD9">
        <w:rPr>
          <w:lang w:val="en-US"/>
        </w:rPr>
        <w:t>10 RAYON = 10: GOSUB 50</w:t>
      </w:r>
    </w:p>
    <w:p w:rsidR="00B65996" w:rsidRPr="00B10BD9" w:rsidRDefault="00B65996">
      <w:pPr>
        <w:pStyle w:val="Instruction"/>
        <w:rPr>
          <w:lang w:val="en-US"/>
        </w:rPr>
      </w:pPr>
      <w:r w:rsidRPr="00B10BD9">
        <w:rPr>
          <w:lang w:val="en-US"/>
        </w:rPr>
        <w:t>20 RAYON = 20: GOSUB 50</w:t>
      </w:r>
    </w:p>
    <w:p w:rsidR="00B65996" w:rsidRPr="00B10BD9" w:rsidRDefault="00B65996">
      <w:pPr>
        <w:pStyle w:val="Instruction"/>
        <w:rPr>
          <w:lang w:val="en-US"/>
        </w:rPr>
      </w:pPr>
      <w:r w:rsidRPr="00B10BD9">
        <w:rPr>
          <w:lang w:val="en-US"/>
        </w:rPr>
        <w:t>30 END</w:t>
      </w:r>
    </w:p>
    <w:p w:rsidR="00B65996" w:rsidRDefault="00B65996">
      <w:pPr>
        <w:pStyle w:val="Instruction"/>
      </w:pPr>
      <w:r>
        <w:t>49 REM CALCUL DE LA CIRCONFERENCE D'UN CERCLE</w:t>
      </w:r>
    </w:p>
    <w:p w:rsidR="00B65996" w:rsidRDefault="00B65996">
      <w:pPr>
        <w:pStyle w:val="Instruction"/>
      </w:pPr>
      <w:r>
        <w:t>50 CIRCONF = 2*PI*RAYON</w:t>
      </w:r>
    </w:p>
    <w:p w:rsidR="00B65996" w:rsidRDefault="00B65996">
      <w:pPr>
        <w:pStyle w:val="Instruction"/>
      </w:pPr>
      <w:r>
        <w:t>60 PRINT "RAYON: "; RAYON,"CIRCONFERENCE: ";CIRCONF</w:t>
      </w:r>
    </w:p>
    <w:p w:rsidR="00B65996" w:rsidRDefault="00B65996">
      <w:pPr>
        <w:pStyle w:val="Instruction"/>
      </w:pPr>
      <w:r>
        <w:t>70 RETURN</w:t>
      </w:r>
    </w:p>
    <w:p w:rsidR="00B65996" w:rsidRDefault="00B65996">
      <w:r>
        <w:lastRenderedPageBreak/>
        <w:t>Les instructions GOSUB 50 des lignes 10 et 20 provoquent un saut au sous-programme débutant en ligne 50.</w:t>
      </w:r>
    </w:p>
    <w:p w:rsidR="00B65996" w:rsidRDefault="00B65996">
      <w:pPr>
        <w:pStyle w:val="InstructionDescription"/>
      </w:pPr>
      <w:r>
        <w:t>Exemple 2</w:t>
      </w:r>
    </w:p>
    <w:p w:rsidR="00B65996" w:rsidRDefault="00B65996">
      <w:pPr>
        <w:pStyle w:val="Instruction"/>
      </w:pPr>
      <w:r>
        <w:t>10 RAYON = 10: GOSUB CERCLE</w:t>
      </w:r>
    </w:p>
    <w:p w:rsidR="00B65996" w:rsidRDefault="00B65996">
      <w:pPr>
        <w:pStyle w:val="Instruction"/>
      </w:pPr>
      <w:r>
        <w:t>20 RAYON = 20: GOSUB CERCLE</w:t>
      </w:r>
    </w:p>
    <w:p w:rsidR="00B65996" w:rsidRDefault="00B65996">
      <w:pPr>
        <w:pStyle w:val="Instruction"/>
      </w:pPr>
      <w:r>
        <w:t>30 END</w:t>
      </w:r>
    </w:p>
    <w:p w:rsidR="00B65996" w:rsidRDefault="00B65996">
      <w:pPr>
        <w:pStyle w:val="Instruction"/>
      </w:pPr>
      <w:r>
        <w:t>49 REM CALCUL DE LA CIRCONFERENCE D'UN CERCLE</w:t>
      </w:r>
    </w:p>
    <w:p w:rsidR="00B65996" w:rsidRDefault="00B65996">
      <w:pPr>
        <w:pStyle w:val="Instruction"/>
      </w:pPr>
      <w:r>
        <w:t>50 LABEL CERCLE: CIRCONF = 2*PI*RAYON</w:t>
      </w:r>
    </w:p>
    <w:p w:rsidR="00B65996" w:rsidRDefault="00B65996">
      <w:pPr>
        <w:pStyle w:val="Instruction"/>
      </w:pPr>
      <w:r>
        <w:t>60 PRINT "RAYON: "; RAYON,"CIRCONFERENCE: ";CIRCONF</w:t>
      </w:r>
    </w:p>
    <w:p w:rsidR="00B65996" w:rsidRDefault="00B65996">
      <w:pPr>
        <w:pStyle w:val="Instruction"/>
      </w:pPr>
      <w:r>
        <w:t>70 RETURN</w:t>
      </w:r>
    </w:p>
    <w:p w:rsidR="00B65996" w:rsidRDefault="00B65996">
      <w:r>
        <w:t>Ici, le sous-programme appelé aux lignes 10 et 20 n’est pas référencé par un numéro de ligne, mais par une étiquette.</w:t>
      </w:r>
    </w:p>
    <w:p w:rsidR="00B65996" w:rsidRDefault="00B65996">
      <w:pPr>
        <w:pStyle w:val="InstructionDescription"/>
      </w:pPr>
      <w:r>
        <w:t>Action</w:t>
      </w:r>
    </w:p>
    <w:p w:rsidR="00B65996" w:rsidRDefault="00B65996">
      <w:r>
        <w:t>L’instruction GOSUB provoque un branchement à un sous-programme dont l’adresse est soit un numéro de ligne soit une étiquette.</w:t>
      </w:r>
    </w:p>
    <w:p w:rsidR="00B65996" w:rsidRDefault="00B65996">
      <w:pPr>
        <w:pStyle w:val="InstructionVoir"/>
      </w:pPr>
      <w:r>
        <w:t>Voir aussi</w:t>
      </w:r>
      <w:r>
        <w:rPr>
          <w:b w:val="0"/>
        </w:rPr>
        <w:t> : CALL, SUB, LABEL, RETURN.</w:t>
      </w:r>
    </w:p>
    <w:p w:rsidR="00B65996" w:rsidRDefault="00B65996">
      <w:pPr>
        <w:pStyle w:val="InstructionTitre"/>
      </w:pPr>
      <w:bookmarkStart w:id="114" w:name="_Toc74846733"/>
      <w:r>
        <w:t xml:space="preserve">GOTO </w:t>
      </w:r>
      <w:r>
        <w:rPr>
          <w:rStyle w:val="Paramtre"/>
        </w:rPr>
        <w:t>adresse</w:t>
      </w:r>
      <w:r>
        <w:tab/>
        <w:t>Instruction</w:t>
      </w:r>
      <w:bookmarkEnd w:id="114"/>
    </w:p>
    <w:p w:rsidR="00B65996" w:rsidRDefault="00B65996">
      <w:pPr>
        <w:pStyle w:val="InstructionRsum1"/>
        <w:rPr>
          <w:rStyle w:val="Paramtre"/>
        </w:rPr>
      </w:pPr>
      <w:r>
        <w:t>Provoque un branchement inconditionnel à une ligne spécifiée.</w:t>
      </w:r>
    </w:p>
    <w:p w:rsidR="00B65996" w:rsidRDefault="00B65996">
      <w:pPr>
        <w:pStyle w:val="InstructionRsum2"/>
      </w:pPr>
      <w:r>
        <w:rPr>
          <w:rStyle w:val="Paramtre"/>
        </w:rPr>
        <w:t>adresse</w:t>
      </w:r>
      <w:r>
        <w:tab/>
        <w:t>Numéro de ligne ou étiquette.</w:t>
      </w:r>
    </w:p>
    <w:p w:rsidR="00B65996" w:rsidRDefault="00B65996">
      <w:pPr>
        <w:pStyle w:val="InstructionRsum3"/>
      </w:pPr>
    </w:p>
    <w:p w:rsidR="00B65996" w:rsidRDefault="00B65996">
      <w:pPr>
        <w:pStyle w:val="InstructionDescription"/>
      </w:pPr>
      <w:r>
        <w:t>Exemple 1</w:t>
      </w:r>
    </w:p>
    <w:p w:rsidR="00B65996" w:rsidRDefault="00B65996">
      <w:pPr>
        <w:pStyle w:val="Instruction"/>
      </w:pPr>
      <w:r>
        <w:t>10 PRINT "DEBUT"</w:t>
      </w:r>
    </w:p>
    <w:p w:rsidR="00B65996" w:rsidRDefault="00B65996">
      <w:pPr>
        <w:pStyle w:val="Instruction"/>
      </w:pPr>
      <w:r>
        <w:t>20 GOTO 50</w:t>
      </w:r>
    </w:p>
    <w:p w:rsidR="00B65996" w:rsidRDefault="00B65996">
      <w:pPr>
        <w:pStyle w:val="Instruction"/>
      </w:pPr>
      <w:r>
        <w:t>30 REM LE PROGRAMME NE PASSE PAS ICI</w:t>
      </w:r>
    </w:p>
    <w:p w:rsidR="00B65996" w:rsidRDefault="00B65996">
      <w:pPr>
        <w:pStyle w:val="Instruction"/>
      </w:pPr>
      <w:r>
        <w:t>40 REM LE PROGRAMME NE PASSE PAS ICI NON PLUS</w:t>
      </w:r>
    </w:p>
    <w:p w:rsidR="00B65996" w:rsidRDefault="00B65996">
      <w:pPr>
        <w:pStyle w:val="Instruction"/>
      </w:pPr>
      <w:r>
        <w:t>50 PRINT "SUITE"</w:t>
      </w:r>
    </w:p>
    <w:p w:rsidR="00B65996" w:rsidRDefault="00B65996">
      <w:r>
        <w:t>Lors de l’exécution, le programme « saute » directement de la ligne 20 à la ligne 50, ignorant les lignes 30 et 40.</w:t>
      </w:r>
    </w:p>
    <w:p w:rsidR="00B65996" w:rsidRDefault="00B65996">
      <w:pPr>
        <w:pStyle w:val="InstructionDescription"/>
      </w:pPr>
      <w:r>
        <w:t>Exemple 2</w:t>
      </w:r>
    </w:p>
    <w:p w:rsidR="00B65996" w:rsidRDefault="00B65996">
      <w:pPr>
        <w:pStyle w:val="Instruction"/>
      </w:pPr>
      <w:r>
        <w:t>10 PRINT "ICI"</w:t>
      </w:r>
    </w:p>
    <w:p w:rsidR="00B65996" w:rsidRDefault="00B65996">
      <w:pPr>
        <w:pStyle w:val="Instruction"/>
      </w:pPr>
      <w:r>
        <w:t>20 GOTO LABAS</w:t>
      </w:r>
    </w:p>
    <w:p w:rsidR="00B65996" w:rsidRDefault="00B65996">
      <w:pPr>
        <w:pStyle w:val="Instruction"/>
      </w:pPr>
      <w:r>
        <w:t>30 REM LE PROGRAMME NE PASSE PAS ICI</w:t>
      </w:r>
    </w:p>
    <w:p w:rsidR="00B65996" w:rsidRDefault="00B65996">
      <w:pPr>
        <w:pStyle w:val="Instruction"/>
      </w:pPr>
      <w:r>
        <w:t>40 REM LE PROGRAMME NE PASSE PAS ICI NON PLUS</w:t>
      </w:r>
    </w:p>
    <w:p w:rsidR="00B65996" w:rsidRDefault="00B65996">
      <w:pPr>
        <w:pStyle w:val="Instruction"/>
      </w:pPr>
      <w:r>
        <w:t>50 LABEL LABAS</w:t>
      </w:r>
    </w:p>
    <w:p w:rsidR="00B65996" w:rsidRDefault="00B65996">
      <w:r>
        <w:t>L’instruction GOTO LABAS de la ligne 20 provoque un branchement à la ligne référencée par l’étiquette LABEL.</w:t>
      </w:r>
    </w:p>
    <w:p w:rsidR="00B65996" w:rsidRDefault="00B65996">
      <w:pPr>
        <w:pStyle w:val="InstructionDescription"/>
      </w:pPr>
      <w:r>
        <w:t>Action</w:t>
      </w:r>
    </w:p>
    <w:p w:rsidR="00B65996" w:rsidRDefault="00B65996">
      <w:r>
        <w:t>L’instruction GOTO effectue un branchement inconditionnel à l’adresse indiquée, qui peut être soit un numéro de ligne soit une étiquette.</w:t>
      </w:r>
    </w:p>
    <w:p w:rsidR="00B65996" w:rsidRDefault="00B65996">
      <w:r>
        <w:t>L’instruction GOTO doit toujours être placée en fin de ligne sur une ligne comportant plusieurs instructions, parce qu’elle provoque immédiatement le branchement et que les instructions qui la suivent sur la même ligne ne sont pas exécutées.</w:t>
      </w:r>
    </w:p>
    <w:p w:rsidR="00B65996" w:rsidRDefault="00B65996">
      <w:r>
        <w:lastRenderedPageBreak/>
        <w:t xml:space="preserve">Si l’adresse n’existe pas, une </w:t>
      </w:r>
      <w:r>
        <w:rPr>
          <w:rStyle w:val="Renforc2"/>
        </w:rPr>
        <w:t>erreur 60</w:t>
      </w:r>
      <w:r>
        <w:t xml:space="preserve"> se produit.</w:t>
      </w:r>
    </w:p>
    <w:p w:rsidR="00B65996" w:rsidRDefault="00B65996">
      <w:pPr>
        <w:pStyle w:val="InstructionVoir"/>
      </w:pPr>
      <w:r>
        <w:t>Voir aussi</w:t>
      </w:r>
      <w:r>
        <w:rPr>
          <w:b w:val="0"/>
        </w:rPr>
        <w:t> : IF GOTO, ON GOTO.</w:t>
      </w:r>
    </w:p>
    <w:p w:rsidR="00B65996" w:rsidRDefault="00101FD3">
      <w:pPr>
        <w:pStyle w:val="InstructionTitre"/>
      </w:pPr>
      <w:bookmarkStart w:id="115" w:name="_Toc74846734"/>
      <w:r>
        <w:t>HEX</w:t>
      </w:r>
      <w:r w:rsidR="00B65996">
        <w:t>(</w:t>
      </w:r>
      <w:r w:rsidR="00B65996">
        <w:rPr>
          <w:rStyle w:val="Paramtre"/>
        </w:rPr>
        <w:t>exp</w:t>
      </w:r>
      <w:r w:rsidR="00B65996">
        <w:rPr>
          <w:rStyle w:val="Paramtre"/>
        </w:rPr>
        <w:noBreakHyphen/>
        <w:t>chaîne</w:t>
      </w:r>
      <w:r w:rsidR="00B65996">
        <w:t>)</w:t>
      </w:r>
      <w:r w:rsidR="00B65996">
        <w:tab/>
        <w:t>Fonction</w:t>
      </w:r>
      <w:bookmarkEnd w:id="115"/>
    </w:p>
    <w:p w:rsidR="00B65996" w:rsidRDefault="00B65996">
      <w:pPr>
        <w:pStyle w:val="InstructionRsum1"/>
        <w:rPr>
          <w:rStyle w:val="Paramtre"/>
        </w:rPr>
      </w:pPr>
      <w:r>
        <w:t xml:space="preserve">Convertit une chaîne de caractères hexadécimaux en </w:t>
      </w:r>
      <w:r w:rsidR="00AF016B">
        <w:t>la</w:t>
      </w:r>
      <w:r>
        <w:t xml:space="preserve"> valeur </w:t>
      </w:r>
      <w:r w:rsidR="00AF016B">
        <w:t>corresponda</w:t>
      </w:r>
      <w:r>
        <w:t>nte.</w:t>
      </w:r>
    </w:p>
    <w:p w:rsidR="00B65996" w:rsidRDefault="00B65996">
      <w:pPr>
        <w:pStyle w:val="InstructionRsum2"/>
      </w:pPr>
      <w:r>
        <w:rPr>
          <w:rStyle w:val="Paramtre"/>
        </w:rPr>
        <w:t>exp</w:t>
      </w:r>
      <w:r>
        <w:rPr>
          <w:rStyle w:val="Paramtre"/>
        </w:rPr>
        <w:noBreakHyphen/>
        <w:t>chaîne</w:t>
      </w:r>
      <w:r>
        <w:tab/>
        <w:t>Chaîne de caractères hexadécimaux en majuscules.</w:t>
      </w:r>
      <w:r>
        <w:br/>
        <w:t>(caractères 0 à 9 et A à F).</w:t>
      </w:r>
    </w:p>
    <w:p w:rsidR="00B65996" w:rsidRDefault="00B65996">
      <w:pPr>
        <w:pStyle w:val="InstructionRsum3"/>
      </w:pPr>
    </w:p>
    <w:p w:rsidR="00B65996" w:rsidRDefault="00B65996">
      <w:pPr>
        <w:pStyle w:val="InstructionDescription"/>
      </w:pPr>
      <w:r>
        <w:t>Exemple 1</w:t>
      </w:r>
    </w:p>
    <w:p w:rsidR="00B65996" w:rsidRDefault="00B65996">
      <w:pPr>
        <w:pStyle w:val="Instruction"/>
      </w:pPr>
      <w:r>
        <w:t>10 PRINT HEX("100")</w:t>
      </w:r>
    </w:p>
    <w:p w:rsidR="00B65996" w:rsidRDefault="00B65996">
      <w:r>
        <w:t>Ce programme affiche la valeur 256, correspondant à 100 en hexadécimal.</w:t>
      </w:r>
    </w:p>
    <w:p w:rsidR="00B65996" w:rsidRDefault="00B65996">
      <w:pPr>
        <w:pStyle w:val="InstructionDescription"/>
      </w:pPr>
      <w:r>
        <w:t>Exemple 1</w:t>
      </w:r>
    </w:p>
    <w:p w:rsidR="00B65996" w:rsidRDefault="00B65996">
      <w:pPr>
        <w:pStyle w:val="Instruction"/>
      </w:pPr>
      <w:r>
        <w:t>10 A$="100"</w:t>
      </w:r>
    </w:p>
    <w:p w:rsidR="00B65996" w:rsidRDefault="00B65996">
      <w:pPr>
        <w:pStyle w:val="Instruction"/>
      </w:pPr>
      <w:r>
        <w:t>20 PRINT HEX(A$)</w:t>
      </w:r>
    </w:p>
    <w:p w:rsidR="00B65996" w:rsidRDefault="00B65996">
      <w:r>
        <w:t>Ce programme est équivalent au précédent, sauf qu’ici l’argument chaîne n’est pas une constante mais une variable.</w:t>
      </w:r>
    </w:p>
    <w:p w:rsidR="00B65996" w:rsidRDefault="00B65996">
      <w:pPr>
        <w:pStyle w:val="InstructionDescription"/>
      </w:pPr>
      <w:r>
        <w:t>Action</w:t>
      </w:r>
    </w:p>
    <w:p w:rsidR="00B65996" w:rsidRDefault="00B65996">
      <w:r>
        <w:t xml:space="preserve">La fonction HEX retourne la valeur de </w:t>
      </w:r>
      <w:r>
        <w:rPr>
          <w:rStyle w:val="Paramtre"/>
        </w:rPr>
        <w:t>exp</w:t>
      </w:r>
      <w:r>
        <w:rPr>
          <w:rStyle w:val="Paramtre"/>
        </w:rPr>
        <w:noBreakHyphen/>
        <w:t>chaîne</w:t>
      </w:r>
      <w:r>
        <w:t xml:space="preserve"> contenant un nombre hexadécimal en majuscules constitué des caractères 0 à 9 et A à F. L’évaluation s’arrête au premier symbole non hexadécimal rencontré.</w:t>
      </w:r>
    </w:p>
    <w:p w:rsidR="00B65996" w:rsidRDefault="00B65996">
      <w:r>
        <w:t xml:space="preserve">Si </w:t>
      </w:r>
      <w:r>
        <w:rPr>
          <w:rStyle w:val="Paramtre"/>
        </w:rPr>
        <w:t>exp</w:t>
      </w:r>
      <w:r>
        <w:rPr>
          <w:rStyle w:val="Paramtre"/>
        </w:rPr>
        <w:noBreakHyphen/>
        <w:t>chaîne</w:t>
      </w:r>
      <w:r>
        <w:t xml:space="preserve"> comporte plus de quatre caractères, HEX ne prend en compte que les quatre derniers.</w:t>
      </w:r>
    </w:p>
    <w:p w:rsidR="00B65996" w:rsidRDefault="00B65996">
      <w:pPr>
        <w:pStyle w:val="InstructionTitre"/>
      </w:pPr>
      <w:bookmarkStart w:id="116" w:name="_Toc74846735"/>
      <w:r>
        <w:t xml:space="preserve">IF </w:t>
      </w:r>
      <w:r>
        <w:rPr>
          <w:rStyle w:val="Paramtre"/>
        </w:rPr>
        <w:t>exp</w:t>
      </w:r>
      <w:r>
        <w:rPr>
          <w:rStyle w:val="Paramtre"/>
        </w:rPr>
        <w:noBreakHyphen/>
        <w:t>logique</w:t>
      </w:r>
      <w:r>
        <w:t xml:space="preserve"> GOTO </w:t>
      </w:r>
      <w:r>
        <w:rPr>
          <w:rStyle w:val="Paramtre"/>
        </w:rPr>
        <w:t>adresse</w:t>
      </w:r>
      <w:r>
        <w:tab/>
        <w:t>Instruction</w:t>
      </w:r>
      <w:bookmarkEnd w:id="116"/>
    </w:p>
    <w:p w:rsidR="00B65996" w:rsidRDefault="00B65996">
      <w:pPr>
        <w:pStyle w:val="InstructionRsum1"/>
        <w:rPr>
          <w:rStyle w:val="Paramtre"/>
        </w:rPr>
      </w:pPr>
      <w:r>
        <w:t>Provoque un branchement conditionnel à une adresse spécifiée.</w:t>
      </w:r>
    </w:p>
    <w:p w:rsidR="00B65996" w:rsidRDefault="00B65996">
      <w:pPr>
        <w:pStyle w:val="InstructionRsum2"/>
        <w:rPr>
          <w:rStyle w:val="Paramtre"/>
        </w:rPr>
      </w:pPr>
      <w:r>
        <w:rPr>
          <w:rStyle w:val="Paramtre"/>
        </w:rPr>
        <w:t>exp</w:t>
      </w:r>
      <w:r>
        <w:rPr>
          <w:rStyle w:val="Paramtre"/>
        </w:rPr>
        <w:noBreakHyphen/>
        <w:t>logique</w:t>
      </w:r>
      <w:r>
        <w:tab/>
        <w:t>Expression logique à évaluer.</w:t>
      </w:r>
    </w:p>
    <w:p w:rsidR="00B65996" w:rsidRDefault="00B65996">
      <w:pPr>
        <w:pStyle w:val="InstructionRsum2"/>
      </w:pPr>
      <w:r>
        <w:rPr>
          <w:rStyle w:val="Paramtre"/>
        </w:rPr>
        <w:t>adresse</w:t>
      </w:r>
      <w:r>
        <w:tab/>
        <w:t>Numéro de ligne ou étiquette.</w:t>
      </w:r>
    </w:p>
    <w:p w:rsidR="00B65996" w:rsidRDefault="00B65996">
      <w:pPr>
        <w:pStyle w:val="InstructionRsum3"/>
      </w:pPr>
    </w:p>
    <w:p w:rsidR="00B65996" w:rsidRPr="00B10BD9" w:rsidRDefault="00B65996">
      <w:pPr>
        <w:pStyle w:val="InstructionDescription"/>
        <w:rPr>
          <w:lang w:val="en-US"/>
        </w:rPr>
      </w:pPr>
      <w:r w:rsidRPr="00B10BD9">
        <w:rPr>
          <w:lang w:val="en-US"/>
        </w:rPr>
        <w:t>Exemple 1</w:t>
      </w:r>
    </w:p>
    <w:p w:rsidR="00B65996" w:rsidRPr="00B10BD9" w:rsidRDefault="00B65996">
      <w:pPr>
        <w:pStyle w:val="Instruction"/>
        <w:rPr>
          <w:lang w:val="en-US"/>
        </w:rPr>
      </w:pPr>
      <w:r w:rsidRPr="00B10BD9">
        <w:rPr>
          <w:lang w:val="en-US"/>
        </w:rPr>
        <w:t>100 IF Z%&gt;B% GOTO 400</w:t>
      </w:r>
    </w:p>
    <w:p w:rsidR="00B65996" w:rsidRDefault="00B65996">
      <w:pPr>
        <w:pStyle w:val="Instruction"/>
      </w:pPr>
      <w:r>
        <w:t>200 PRINT "Z% EST INFERIEUR OU EGAL A B%"</w:t>
      </w:r>
    </w:p>
    <w:p w:rsidR="00B65996" w:rsidRDefault="00B65996">
      <w:pPr>
        <w:pStyle w:val="Instruction"/>
      </w:pPr>
      <w:r>
        <w:t>300 END</w:t>
      </w:r>
    </w:p>
    <w:p w:rsidR="00B65996" w:rsidRDefault="00B65996">
      <w:pPr>
        <w:pStyle w:val="Instruction"/>
      </w:pPr>
      <w:r>
        <w:t>400 PRINT "Z% EST SUPERIEUR A B%"</w:t>
      </w:r>
    </w:p>
    <w:p w:rsidR="00B65996" w:rsidRDefault="00B65996">
      <w:r>
        <w:t>Si la valeur de la variable Z% est supérieure à celle de la variable B%, le programme effectue un branchement à la ligne 400 ; sinon, l’exécution se poursuit à la ligne suivante (ligne 200).</w:t>
      </w:r>
    </w:p>
    <w:p w:rsidR="00B65996" w:rsidRDefault="00B65996">
      <w:pPr>
        <w:pStyle w:val="InstructionDescription"/>
      </w:pPr>
      <w:r>
        <w:t>Exemple 2</w:t>
      </w:r>
    </w:p>
    <w:p w:rsidR="00B65996" w:rsidRDefault="00B65996">
      <w:pPr>
        <w:pStyle w:val="Instruction"/>
      </w:pPr>
      <w:r>
        <w:t>100 INPUT "VOULEZ-VOUS CONTINUER O/N "; A$</w:t>
      </w:r>
    </w:p>
    <w:p w:rsidR="00B65996" w:rsidRPr="00CA0DF7" w:rsidRDefault="00B65996">
      <w:pPr>
        <w:pStyle w:val="Instruction"/>
        <w:rPr>
          <w:lang w:val="en-US"/>
        </w:rPr>
      </w:pPr>
      <w:r w:rsidRPr="00CA0DF7">
        <w:rPr>
          <w:lang w:val="en-US"/>
        </w:rPr>
        <w:t>200 IF A$="O" GOTO SUITE</w:t>
      </w:r>
    </w:p>
    <w:p w:rsidR="00B65996" w:rsidRPr="00CA0DF7" w:rsidRDefault="00B65996">
      <w:pPr>
        <w:pStyle w:val="Instruction"/>
        <w:rPr>
          <w:lang w:val="en-US"/>
        </w:rPr>
      </w:pPr>
      <w:r w:rsidRPr="00CA0DF7">
        <w:rPr>
          <w:lang w:val="en-US"/>
        </w:rPr>
        <w:t>300 END</w:t>
      </w:r>
    </w:p>
    <w:p w:rsidR="00B65996" w:rsidRPr="00B10BD9" w:rsidRDefault="00B65996">
      <w:pPr>
        <w:pStyle w:val="Instruction"/>
      </w:pPr>
      <w:r w:rsidRPr="00B10BD9">
        <w:t>400 LABEL SUITE</w:t>
      </w:r>
    </w:p>
    <w:p w:rsidR="00B65996" w:rsidRDefault="00B65996">
      <w:pPr>
        <w:pStyle w:val="Instruction"/>
      </w:pPr>
      <w:r>
        <w:t>500 PRINT"SUITE DU PROGRAMME"</w:t>
      </w:r>
    </w:p>
    <w:p w:rsidR="00B65996" w:rsidRDefault="00B65996">
      <w:r>
        <w:t>Si la variable A$, saisie au clavier, contient la lettre « O »</w:t>
      </w:r>
      <w:r w:rsidR="00ED2E6F">
        <w:t xml:space="preserve"> (en majuscule)</w:t>
      </w:r>
      <w:r>
        <w:t>, l’exécution du programme se poursuit à l’adresse « SUITE », sinon le programme s’arrête à la ligne 300 (END).</w:t>
      </w:r>
    </w:p>
    <w:p w:rsidR="00B65996" w:rsidRDefault="00B65996">
      <w:pPr>
        <w:pStyle w:val="InstructionDescription"/>
        <w:rPr>
          <w:rStyle w:val="Paramtre"/>
        </w:rPr>
      </w:pPr>
      <w:r>
        <w:lastRenderedPageBreak/>
        <w:t>Action</w:t>
      </w:r>
    </w:p>
    <w:p w:rsidR="00B65996" w:rsidRDefault="00B65996">
      <w:pPr>
        <w:rPr>
          <w:rStyle w:val="Paramtre"/>
        </w:rPr>
      </w:pPr>
      <w:r>
        <w:rPr>
          <w:rStyle w:val="Paramtre"/>
        </w:rPr>
        <w:t>exp</w:t>
      </w:r>
      <w:r>
        <w:rPr>
          <w:rStyle w:val="Paramtre"/>
        </w:rPr>
        <w:noBreakHyphen/>
        <w:t>logique</w:t>
      </w:r>
      <w:r>
        <w:t xml:space="preserve"> est évaluée. Si elle est vraie, le programme se branche à l’adresse qui suit le mot-clé GOTO ; si elle est fausse, l’exécution se poursuit en séquence à la ligne suivante.</w:t>
      </w:r>
    </w:p>
    <w:p w:rsidR="00B65996" w:rsidRDefault="00B65996">
      <w:r>
        <w:rPr>
          <w:rStyle w:val="Paramtre"/>
        </w:rPr>
        <w:t>adresse</w:t>
      </w:r>
      <w:r>
        <w:t xml:space="preserve"> est soit un numéro de ligne, soit une étiquette.</w:t>
      </w:r>
    </w:p>
    <w:p w:rsidR="00B65996" w:rsidRPr="00160AA5" w:rsidRDefault="00B65996">
      <w:pPr>
        <w:pStyle w:val="InstructionVoir"/>
        <w:rPr>
          <w:lang w:val="en-US"/>
        </w:rPr>
      </w:pPr>
      <w:r w:rsidRPr="00160AA5">
        <w:rPr>
          <w:lang w:val="en-US"/>
        </w:rPr>
        <w:t>Voir aussi</w:t>
      </w:r>
      <w:r w:rsidRPr="00160AA5">
        <w:rPr>
          <w:b w:val="0"/>
          <w:lang w:val="en-US"/>
        </w:rPr>
        <w:t> : IF GOSUB, IF THEN, IF THEN ELSE, ON GOTO.</w:t>
      </w:r>
    </w:p>
    <w:p w:rsidR="00B65996" w:rsidRDefault="00B65996">
      <w:pPr>
        <w:pStyle w:val="InstructionTitre"/>
      </w:pPr>
      <w:bookmarkStart w:id="117" w:name="_Toc74846736"/>
      <w:r>
        <w:t xml:space="preserve">IF </w:t>
      </w:r>
      <w:r>
        <w:rPr>
          <w:rStyle w:val="Paramtre"/>
        </w:rPr>
        <w:t>exp</w:t>
      </w:r>
      <w:r>
        <w:rPr>
          <w:rStyle w:val="Paramtre"/>
        </w:rPr>
        <w:noBreakHyphen/>
        <w:t>logique</w:t>
      </w:r>
      <w:r>
        <w:t xml:space="preserve"> THEN </w:t>
      </w:r>
      <w:r>
        <w:rPr>
          <w:rStyle w:val="Paramtre"/>
        </w:rPr>
        <w:t>instr</w:t>
      </w:r>
      <w:r>
        <w:rPr>
          <w:rStyle w:val="Paramtre"/>
        </w:rPr>
        <w:noBreakHyphen/>
        <w:t>comp</w:t>
      </w:r>
      <w:r>
        <w:tab/>
        <w:t>Instruction</w:t>
      </w:r>
      <w:bookmarkEnd w:id="117"/>
    </w:p>
    <w:p w:rsidR="00B65996" w:rsidRDefault="00B65996">
      <w:pPr>
        <w:pStyle w:val="InstructionRsum1"/>
        <w:rPr>
          <w:rStyle w:val="Paramtre"/>
        </w:rPr>
      </w:pPr>
      <w:r>
        <w:t xml:space="preserve">Exécute les instructions qui suivent la clause THEN si l’expression </w:t>
      </w:r>
      <w:r>
        <w:rPr>
          <w:rStyle w:val="Paramtre"/>
        </w:rPr>
        <w:t>exp</w:t>
      </w:r>
      <w:r>
        <w:rPr>
          <w:rStyle w:val="Paramtre"/>
        </w:rPr>
        <w:noBreakHyphen/>
        <w:t>logique</w:t>
      </w:r>
      <w:r>
        <w:t xml:space="preserve"> est vraie.</w:t>
      </w:r>
    </w:p>
    <w:p w:rsidR="00B65996" w:rsidRDefault="00B65996">
      <w:pPr>
        <w:pStyle w:val="InstructionRsum2"/>
        <w:rPr>
          <w:rStyle w:val="Paramtre"/>
        </w:rPr>
      </w:pPr>
      <w:r>
        <w:rPr>
          <w:rStyle w:val="Paramtre"/>
        </w:rPr>
        <w:t>exp</w:t>
      </w:r>
      <w:r>
        <w:rPr>
          <w:rStyle w:val="Paramtre"/>
        </w:rPr>
        <w:noBreakHyphen/>
        <w:t>logique</w:t>
      </w:r>
      <w:r>
        <w:tab/>
        <w:t>Expression logique à évaluer.</w:t>
      </w:r>
    </w:p>
    <w:p w:rsidR="00B65996" w:rsidRDefault="00B65996">
      <w:pPr>
        <w:pStyle w:val="InstructionRsum2"/>
      </w:pPr>
      <w:r>
        <w:rPr>
          <w:rStyle w:val="Paramtre"/>
        </w:rPr>
        <w:t>instr</w:t>
      </w:r>
      <w:r>
        <w:rPr>
          <w:rStyle w:val="Paramtre"/>
        </w:rPr>
        <w:noBreakHyphen/>
        <w:t>comp</w:t>
      </w:r>
      <w:r>
        <w:t xml:space="preserve"> </w:t>
      </w:r>
      <w:r>
        <w:tab/>
        <w:t>Instruction(s) à exécuter.</w:t>
      </w:r>
    </w:p>
    <w:p w:rsidR="00B65996" w:rsidRDefault="00B65996">
      <w:pPr>
        <w:pStyle w:val="InstructionRsum3"/>
      </w:pPr>
    </w:p>
    <w:p w:rsidR="00B65996" w:rsidRPr="00160AA5" w:rsidRDefault="00B65996">
      <w:pPr>
        <w:pStyle w:val="InstructionDescription"/>
        <w:rPr>
          <w:lang w:val="en-US"/>
        </w:rPr>
      </w:pPr>
      <w:r w:rsidRPr="00160AA5">
        <w:rPr>
          <w:lang w:val="en-US"/>
        </w:rPr>
        <w:t>Exemple</w:t>
      </w:r>
    </w:p>
    <w:p w:rsidR="00B65996" w:rsidRPr="00160AA5" w:rsidRDefault="00B65996">
      <w:pPr>
        <w:pStyle w:val="Instruction"/>
        <w:rPr>
          <w:lang w:val="en-US"/>
        </w:rPr>
      </w:pPr>
      <w:r w:rsidRPr="00160AA5">
        <w:rPr>
          <w:lang w:val="en-US"/>
        </w:rPr>
        <w:t>100 IF A=10 THEN 400</w:t>
      </w:r>
    </w:p>
    <w:p w:rsidR="00B65996" w:rsidRPr="00160AA5" w:rsidRDefault="00B65996">
      <w:pPr>
        <w:pStyle w:val="Instruction"/>
        <w:rPr>
          <w:lang w:val="en-US"/>
        </w:rPr>
      </w:pPr>
      <w:r w:rsidRPr="00160AA5">
        <w:rPr>
          <w:lang w:val="en-US"/>
        </w:rPr>
        <w:t>200 IF C+A&lt;20 THEN C=C+10 : A=A+10</w:t>
      </w:r>
    </w:p>
    <w:p w:rsidR="00B65996" w:rsidRDefault="00B65996">
      <w:pPr>
        <w:pStyle w:val="Instruction"/>
      </w:pPr>
      <w:r>
        <w:t>300 END</w:t>
      </w:r>
    </w:p>
    <w:p w:rsidR="00B65996" w:rsidRDefault="00B65996">
      <w:pPr>
        <w:pStyle w:val="Instruction"/>
      </w:pPr>
      <w:r>
        <w:t>400 PRINT "A=10"</w:t>
      </w:r>
    </w:p>
    <w:p w:rsidR="00B65996" w:rsidRDefault="00B65996">
      <w:r>
        <w:t>Si A est égal à 10, le programme effectue un branchement à la ligne 400 ; si A est différent de 10, l’exécution se poursuit en ligne 200 où un nouveau test est réalisé : si C+A est inférieur à 20, les variables A et C sont augmentées de 10.</w:t>
      </w:r>
    </w:p>
    <w:p w:rsidR="00B65996" w:rsidRDefault="00B65996">
      <w:pPr>
        <w:pStyle w:val="InstructionDescription"/>
      </w:pPr>
      <w:r>
        <w:t>Action</w:t>
      </w:r>
    </w:p>
    <w:p w:rsidR="00B65996" w:rsidRDefault="00B65996">
      <w:pPr>
        <w:rPr>
          <w:rStyle w:val="Paramtre"/>
        </w:rPr>
      </w:pPr>
      <w:r>
        <w:t>L’instruction IF permet d’orienter le déroulement d’un programme en fonction de la valeur, vraie ou fausse, d’une expression logique.</w:t>
      </w:r>
    </w:p>
    <w:p w:rsidR="00B65996" w:rsidRDefault="00B65996">
      <w:pPr>
        <w:pStyle w:val="Liste1"/>
        <w:rPr>
          <w:rStyle w:val="Paramtre"/>
        </w:rPr>
      </w:pPr>
      <w:r>
        <w:rPr>
          <w:rStyle w:val="Paramtre"/>
        </w:rPr>
        <w:t>exp</w:t>
      </w:r>
      <w:r>
        <w:rPr>
          <w:rStyle w:val="Paramtre"/>
        </w:rPr>
        <w:noBreakHyphen/>
        <w:t>logique</w:t>
      </w:r>
      <w:r>
        <w:t xml:space="preserve"> est évaluée. Si elle est vraie, </w:t>
      </w:r>
      <w:r>
        <w:rPr>
          <w:rStyle w:val="Paramtre"/>
        </w:rPr>
        <w:t>instr</w:t>
      </w:r>
      <w:r>
        <w:rPr>
          <w:rStyle w:val="Paramtre"/>
        </w:rPr>
        <w:noBreakHyphen/>
        <w:t>comp</w:t>
      </w:r>
      <w:r>
        <w:t xml:space="preserve"> est exécutée ; si elle est fausse, l’exécution se poursuit en séquence à la ligne suivante.</w:t>
      </w:r>
    </w:p>
    <w:p w:rsidR="00B65996" w:rsidRDefault="00B65996">
      <w:pPr>
        <w:pStyle w:val="Liste1"/>
      </w:pPr>
      <w:r>
        <w:rPr>
          <w:rStyle w:val="Paramtre"/>
        </w:rPr>
        <w:t>instr</w:t>
      </w:r>
      <w:r>
        <w:rPr>
          <w:rStyle w:val="Paramtre"/>
        </w:rPr>
        <w:noBreakHyphen/>
        <w:t>comp</w:t>
      </w:r>
      <w:r>
        <w:t xml:space="preserve"> est une instruction composée pouvant consister en plusieurs instructions séparées par le caractère « : ». Si elle comporte une instruction GOTO, celle-ci doit toujours être placée à la fin, car les autres instructions seraient ignorées.</w:t>
      </w:r>
    </w:p>
    <w:p w:rsidR="00B65996" w:rsidRDefault="00101FD3">
      <w:pPr>
        <w:pStyle w:val="Retrait1"/>
      </w:pPr>
      <w:r>
        <w:t>Si</w:t>
      </w:r>
      <w:r w:rsidR="00B65996">
        <w:t xml:space="preserve"> </w:t>
      </w:r>
      <w:r w:rsidR="00B65996">
        <w:rPr>
          <w:rStyle w:val="Paramtre"/>
        </w:rPr>
        <w:t>instr</w:t>
      </w:r>
      <w:r w:rsidR="00B65996">
        <w:rPr>
          <w:rStyle w:val="Paramtre"/>
        </w:rPr>
        <w:noBreakHyphen/>
        <w:t>comp</w:t>
      </w:r>
      <w:r w:rsidR="00B65996">
        <w:t xml:space="preserve"> se limite à « GOTO </w:t>
      </w:r>
      <w:r w:rsidR="00B65996">
        <w:rPr>
          <w:rStyle w:val="Paramtre"/>
        </w:rPr>
        <w:t>num</w:t>
      </w:r>
      <w:r w:rsidR="00B65996">
        <w:rPr>
          <w:rStyle w:val="Paramtre"/>
        </w:rPr>
        <w:noBreakHyphen/>
        <w:t>ligne</w:t>
      </w:r>
      <w:r w:rsidR="00B65996">
        <w:t> », le mot-clé GOTO peut être omis.</w:t>
      </w:r>
    </w:p>
    <w:p w:rsidR="00B65996" w:rsidRDefault="00B65996">
      <w:r>
        <w:t>Les instructions IF THEN peuvent être imbriqué</w:t>
      </w:r>
      <w:r w:rsidR="00101FD3">
        <w:t>e</w:t>
      </w:r>
      <w:r>
        <w:t>s entre elles ou avec des instructions IF THEN ELSE.</w:t>
      </w:r>
    </w:p>
    <w:p w:rsidR="00B65996" w:rsidRPr="00160AA5" w:rsidRDefault="00B65996">
      <w:pPr>
        <w:pStyle w:val="InstructionVoir"/>
        <w:rPr>
          <w:lang w:val="en-US"/>
        </w:rPr>
      </w:pPr>
      <w:r w:rsidRPr="00160AA5">
        <w:rPr>
          <w:lang w:val="en-US"/>
        </w:rPr>
        <w:t>Voir aussi</w:t>
      </w:r>
      <w:r w:rsidRPr="00160AA5">
        <w:rPr>
          <w:b w:val="0"/>
          <w:lang w:val="en-US"/>
        </w:rPr>
        <w:t> : IF GOTO, IF THEN ELSE.</w:t>
      </w:r>
    </w:p>
    <w:p w:rsidR="00B65996" w:rsidRPr="00160AA5" w:rsidRDefault="00B65996">
      <w:pPr>
        <w:pStyle w:val="InstructionTitre"/>
        <w:rPr>
          <w:lang w:val="en-US"/>
        </w:rPr>
      </w:pPr>
      <w:bookmarkStart w:id="118" w:name="_Toc74846737"/>
      <w:r w:rsidRPr="00160AA5">
        <w:rPr>
          <w:lang w:val="en-US"/>
        </w:rPr>
        <w:t xml:space="preserve">IF </w:t>
      </w:r>
      <w:r w:rsidRPr="00160AA5">
        <w:rPr>
          <w:rStyle w:val="Paramtre"/>
          <w:lang w:val="en-US"/>
        </w:rPr>
        <w:t>exp</w:t>
      </w:r>
      <w:r w:rsidRPr="00160AA5">
        <w:rPr>
          <w:rStyle w:val="Paramtre"/>
          <w:lang w:val="en-US"/>
        </w:rPr>
        <w:noBreakHyphen/>
        <w:t>logique</w:t>
      </w:r>
      <w:r w:rsidRPr="00160AA5">
        <w:rPr>
          <w:lang w:val="en-US"/>
        </w:rPr>
        <w:t xml:space="preserve"> THEN </w:t>
      </w:r>
      <w:r w:rsidRPr="00160AA5">
        <w:rPr>
          <w:rStyle w:val="Paramtre"/>
          <w:lang w:val="en-US"/>
        </w:rPr>
        <w:t>instr</w:t>
      </w:r>
      <w:r w:rsidRPr="00160AA5">
        <w:rPr>
          <w:rStyle w:val="Paramtre"/>
          <w:lang w:val="en-US"/>
        </w:rPr>
        <w:noBreakHyphen/>
        <w:t>comp</w:t>
      </w:r>
      <w:r w:rsidRPr="00160AA5">
        <w:rPr>
          <w:rStyle w:val="Paramtre"/>
          <w:lang w:val="en-US"/>
        </w:rPr>
        <w:noBreakHyphen/>
        <w:t>1</w:t>
      </w:r>
      <w:r w:rsidRPr="00160AA5">
        <w:rPr>
          <w:lang w:val="en-US"/>
        </w:rPr>
        <w:t xml:space="preserve"> ELSE </w:t>
      </w:r>
      <w:r w:rsidRPr="00160AA5">
        <w:rPr>
          <w:rStyle w:val="Paramtre"/>
          <w:lang w:val="en-US"/>
        </w:rPr>
        <w:t>instr</w:t>
      </w:r>
      <w:r w:rsidRPr="00160AA5">
        <w:rPr>
          <w:rStyle w:val="Paramtre"/>
          <w:lang w:val="en-US"/>
        </w:rPr>
        <w:noBreakHyphen/>
        <w:t>comp</w:t>
      </w:r>
      <w:r w:rsidRPr="00160AA5">
        <w:rPr>
          <w:rStyle w:val="Paramtre"/>
          <w:lang w:val="en-US"/>
        </w:rPr>
        <w:noBreakHyphen/>
        <w:t>2</w:t>
      </w:r>
      <w:r w:rsidRPr="00160AA5">
        <w:rPr>
          <w:lang w:val="en-US"/>
        </w:rPr>
        <w:tab/>
        <w:t>Instruction</w:t>
      </w:r>
      <w:bookmarkEnd w:id="118"/>
    </w:p>
    <w:p w:rsidR="00B65996" w:rsidRDefault="00B65996">
      <w:pPr>
        <w:pStyle w:val="InstructionRsum1"/>
        <w:rPr>
          <w:rStyle w:val="Paramtre"/>
        </w:rPr>
      </w:pPr>
      <w:r>
        <w:t>Si l’expression logique est vraie, exécute les instructions suivant le mot-clé THEN ; si elle ne l’est pas, exécute les instructions suivant le mot-clé ELSE.</w:t>
      </w:r>
    </w:p>
    <w:p w:rsidR="00B65996" w:rsidRDefault="00B65996">
      <w:pPr>
        <w:pStyle w:val="InstructionRsum2"/>
        <w:rPr>
          <w:rStyle w:val="Paramtre"/>
        </w:rPr>
      </w:pPr>
      <w:r>
        <w:rPr>
          <w:rStyle w:val="Paramtre"/>
        </w:rPr>
        <w:t>exp</w:t>
      </w:r>
      <w:r>
        <w:rPr>
          <w:rStyle w:val="Paramtre"/>
        </w:rPr>
        <w:noBreakHyphen/>
        <w:t>logique</w:t>
      </w:r>
      <w:r>
        <w:tab/>
        <w:t>Expression logique à évaluer.</w:t>
      </w:r>
    </w:p>
    <w:p w:rsidR="00B65996" w:rsidRDefault="00B65996">
      <w:pPr>
        <w:pStyle w:val="InstructionRsum2"/>
        <w:rPr>
          <w:rStyle w:val="Paramtre"/>
        </w:rPr>
      </w:pPr>
      <w:r>
        <w:rPr>
          <w:rStyle w:val="Paramtre"/>
        </w:rPr>
        <w:t>instr</w:t>
      </w:r>
      <w:r>
        <w:rPr>
          <w:rStyle w:val="Paramtre"/>
        </w:rPr>
        <w:noBreakHyphen/>
        <w:t>comp</w:t>
      </w:r>
      <w:r>
        <w:rPr>
          <w:rStyle w:val="Paramtre"/>
        </w:rPr>
        <w:noBreakHyphen/>
        <w:t>1</w:t>
      </w:r>
      <w:r>
        <w:tab/>
        <w:t>Instruction(s) à exécuter (expression vraie).</w:t>
      </w:r>
    </w:p>
    <w:p w:rsidR="00B65996" w:rsidRDefault="00B65996">
      <w:pPr>
        <w:pStyle w:val="InstructionRsum2"/>
      </w:pPr>
      <w:r>
        <w:rPr>
          <w:rStyle w:val="Paramtre"/>
        </w:rPr>
        <w:t>instr</w:t>
      </w:r>
      <w:r>
        <w:rPr>
          <w:rStyle w:val="Paramtre"/>
        </w:rPr>
        <w:noBreakHyphen/>
        <w:t>comp</w:t>
      </w:r>
      <w:r>
        <w:rPr>
          <w:rStyle w:val="Paramtre"/>
        </w:rPr>
        <w:noBreakHyphen/>
        <w:t>2</w:t>
      </w:r>
      <w:r>
        <w:tab/>
        <w:t>Instruction(s) à exécuter (expression fausse).</w:t>
      </w:r>
    </w:p>
    <w:p w:rsidR="00B65996" w:rsidRDefault="00B65996">
      <w:pPr>
        <w:pStyle w:val="InstructionRsum3"/>
      </w:pPr>
    </w:p>
    <w:p w:rsidR="00B65996" w:rsidRDefault="00B65996">
      <w:pPr>
        <w:pStyle w:val="InstructionDescription"/>
      </w:pPr>
      <w:r>
        <w:t>Exemple</w:t>
      </w:r>
    </w:p>
    <w:p w:rsidR="00B65996" w:rsidRDefault="00B65996">
      <w:pPr>
        <w:pStyle w:val="Instruction"/>
      </w:pPr>
      <w:r>
        <w:t>100 IF H / (Y+5) &lt; 8 THEN A = 5: GOTO LABAS ELSE PRINT "MAUVAIS"</w:t>
      </w:r>
    </w:p>
    <w:p w:rsidR="00B65996" w:rsidRDefault="00B65996">
      <w:pPr>
        <w:pStyle w:val="Instruction"/>
      </w:pPr>
      <w:r>
        <w:t>200 END</w:t>
      </w:r>
    </w:p>
    <w:p w:rsidR="00B65996" w:rsidRDefault="00B65996">
      <w:pPr>
        <w:pStyle w:val="Instruction"/>
      </w:pPr>
      <w:r>
        <w:t>300 LABEL LABAS</w:t>
      </w:r>
    </w:p>
    <w:p w:rsidR="00B65996" w:rsidRDefault="00B65996">
      <w:pPr>
        <w:pStyle w:val="Instruction"/>
      </w:pPr>
      <w:r>
        <w:lastRenderedPageBreak/>
        <w:t>400 PRINT A</w:t>
      </w:r>
    </w:p>
    <w:p w:rsidR="00B65996" w:rsidRDefault="00B65996">
      <w:pPr>
        <w:pStyle w:val="Instruction"/>
      </w:pPr>
      <w:r>
        <w:t>500 END</w:t>
      </w:r>
    </w:p>
    <w:p w:rsidR="00B65996" w:rsidRDefault="00B65996">
      <w:r>
        <w:t>Lors de l’exécution de la ligne 100, l’expression logique « H/(Y+5)&lt;8 » est évaluée : si elle est vraie, la valeur 5 est affectée à la variable A puis un branchement est effectué à l’étiquette LABAS ; si l’expression est fausse, le programme imprime « MAUVAIS » puis poursuit son exécution à la ligne suivante (END).</w:t>
      </w:r>
    </w:p>
    <w:p w:rsidR="00B65996" w:rsidRDefault="00B65996">
      <w:pPr>
        <w:pStyle w:val="InstructionDescription"/>
      </w:pPr>
      <w:r>
        <w:t>Action</w:t>
      </w:r>
    </w:p>
    <w:p w:rsidR="00B65996" w:rsidRDefault="00B65996">
      <w:pPr>
        <w:rPr>
          <w:rStyle w:val="Paramtre"/>
        </w:rPr>
      </w:pPr>
      <w:r>
        <w:t>L’instruction IF THEN ELSE permet d’orienter le déroulement d’un programme en fonction de la valeur, vraie ou fausse, d’une expression logique.</w:t>
      </w:r>
    </w:p>
    <w:p w:rsidR="00B65996" w:rsidRDefault="00B65996">
      <w:pPr>
        <w:pStyle w:val="Liste1"/>
        <w:rPr>
          <w:rStyle w:val="Paramtre"/>
        </w:rPr>
      </w:pPr>
      <w:r>
        <w:rPr>
          <w:rStyle w:val="Paramtre"/>
        </w:rPr>
        <w:t>exp</w:t>
      </w:r>
      <w:r>
        <w:rPr>
          <w:rStyle w:val="Paramtre"/>
        </w:rPr>
        <w:noBreakHyphen/>
        <w:t>logique</w:t>
      </w:r>
      <w:r>
        <w:t xml:space="preserve"> est évaluée. Si </w:t>
      </w:r>
      <w:r>
        <w:rPr>
          <w:rStyle w:val="Paramtre"/>
        </w:rPr>
        <w:t>exp</w:t>
      </w:r>
      <w:r>
        <w:rPr>
          <w:rStyle w:val="Paramtre"/>
        </w:rPr>
        <w:noBreakHyphen/>
        <w:t>logique</w:t>
      </w:r>
      <w:r>
        <w:t xml:space="preserve"> est vraie, </w:t>
      </w:r>
      <w:r>
        <w:rPr>
          <w:rStyle w:val="Paramtre"/>
        </w:rPr>
        <w:t>instr</w:t>
      </w:r>
      <w:r>
        <w:rPr>
          <w:rStyle w:val="Paramtre"/>
        </w:rPr>
        <w:noBreakHyphen/>
        <w:t>comp</w:t>
      </w:r>
      <w:r>
        <w:rPr>
          <w:rStyle w:val="Paramtre"/>
        </w:rPr>
        <w:noBreakHyphen/>
        <w:t>1</w:t>
      </w:r>
      <w:r>
        <w:t xml:space="preserve"> est exécutée ; si </w:t>
      </w:r>
      <w:r>
        <w:rPr>
          <w:rStyle w:val="Paramtre"/>
        </w:rPr>
        <w:t>exp</w:t>
      </w:r>
      <w:r>
        <w:rPr>
          <w:rStyle w:val="Paramtre"/>
        </w:rPr>
        <w:noBreakHyphen/>
        <w:t>logique</w:t>
      </w:r>
      <w:r>
        <w:t xml:space="preserve"> est fausse, </w:t>
      </w:r>
      <w:r>
        <w:rPr>
          <w:rStyle w:val="Paramtre"/>
        </w:rPr>
        <w:t>instr</w:t>
      </w:r>
      <w:r>
        <w:rPr>
          <w:rStyle w:val="Paramtre"/>
        </w:rPr>
        <w:noBreakHyphen/>
        <w:t>comp</w:t>
      </w:r>
      <w:r>
        <w:rPr>
          <w:rStyle w:val="Paramtre"/>
        </w:rPr>
        <w:noBreakHyphen/>
        <w:t>2</w:t>
      </w:r>
      <w:r>
        <w:t xml:space="preserve"> est exécutée.</w:t>
      </w:r>
    </w:p>
    <w:p w:rsidR="00B65996" w:rsidRDefault="00B65996">
      <w:pPr>
        <w:pStyle w:val="Liste1"/>
      </w:pPr>
      <w:r>
        <w:rPr>
          <w:rStyle w:val="Paramtre"/>
        </w:rPr>
        <w:t>instr</w:t>
      </w:r>
      <w:r>
        <w:rPr>
          <w:rStyle w:val="Paramtre"/>
        </w:rPr>
        <w:noBreakHyphen/>
        <w:t>comp</w:t>
      </w:r>
      <w:r>
        <w:rPr>
          <w:rStyle w:val="Paramtre"/>
        </w:rPr>
        <w:noBreakHyphen/>
        <w:t>1</w:t>
      </w:r>
      <w:r>
        <w:t xml:space="preserve"> et </w:t>
      </w:r>
      <w:r>
        <w:rPr>
          <w:rStyle w:val="Paramtre"/>
        </w:rPr>
        <w:t>instr</w:t>
      </w:r>
      <w:r>
        <w:rPr>
          <w:rStyle w:val="Paramtre"/>
        </w:rPr>
        <w:noBreakHyphen/>
        <w:t>comp</w:t>
      </w:r>
      <w:r>
        <w:rPr>
          <w:rStyle w:val="Paramtre"/>
        </w:rPr>
        <w:noBreakHyphen/>
        <w:t>2</w:t>
      </w:r>
      <w:r>
        <w:t xml:space="preserve"> sont des instructions composées pouvant consister en plusieurs instructions séparées par le caractère « : ». Si elles comportent une instruction GOTO, celle-ci doit toujours être placée à la fin, car les autres instructions seraient ignorées.</w:t>
      </w:r>
    </w:p>
    <w:p w:rsidR="00B65996" w:rsidRDefault="00B65996">
      <w:pPr>
        <w:pStyle w:val="Retrait1"/>
      </w:pPr>
      <w:r>
        <w:t xml:space="preserve">Dans le cas où </w:t>
      </w:r>
      <w:r>
        <w:rPr>
          <w:rStyle w:val="Paramtre"/>
        </w:rPr>
        <w:t>instr</w:t>
      </w:r>
      <w:r>
        <w:rPr>
          <w:rStyle w:val="Paramtre"/>
        </w:rPr>
        <w:noBreakHyphen/>
        <w:t>comp</w:t>
      </w:r>
      <w:r>
        <w:rPr>
          <w:rStyle w:val="Paramtre"/>
        </w:rPr>
        <w:noBreakHyphen/>
        <w:t>1</w:t>
      </w:r>
      <w:r>
        <w:t xml:space="preserve"> ou </w:t>
      </w:r>
      <w:r>
        <w:rPr>
          <w:rStyle w:val="Paramtre"/>
        </w:rPr>
        <w:t>instr</w:t>
      </w:r>
      <w:r>
        <w:rPr>
          <w:rStyle w:val="Paramtre"/>
        </w:rPr>
        <w:noBreakHyphen/>
        <w:t>comp</w:t>
      </w:r>
      <w:r>
        <w:rPr>
          <w:rStyle w:val="Paramtre"/>
        </w:rPr>
        <w:noBreakHyphen/>
        <w:t>2</w:t>
      </w:r>
      <w:r>
        <w:t xml:space="preserve"> se limite à une instruction GOTO </w:t>
      </w:r>
      <w:r>
        <w:rPr>
          <w:rStyle w:val="Paramtre"/>
        </w:rPr>
        <w:t>num</w:t>
      </w:r>
      <w:r>
        <w:rPr>
          <w:rStyle w:val="Paramtre"/>
        </w:rPr>
        <w:noBreakHyphen/>
        <w:t>ligne</w:t>
      </w:r>
      <w:r>
        <w:t>, il est possible d’omettre le mot-clé GOTO.</w:t>
      </w:r>
    </w:p>
    <w:p w:rsidR="00B65996" w:rsidRDefault="00B65996">
      <w:r>
        <w:t>Les instructions IF THEN ELSE peuvent être imbriqués entre elles ou avec des instructions IF THEN.</w:t>
      </w:r>
    </w:p>
    <w:p w:rsidR="00B65996" w:rsidRPr="00160AA5" w:rsidRDefault="00B65996">
      <w:pPr>
        <w:pStyle w:val="InstructionVoir"/>
        <w:rPr>
          <w:lang w:val="en-US"/>
        </w:rPr>
      </w:pPr>
      <w:r w:rsidRPr="00160AA5">
        <w:rPr>
          <w:lang w:val="en-US"/>
        </w:rPr>
        <w:t>Voir aussi</w:t>
      </w:r>
      <w:r w:rsidRPr="00160AA5">
        <w:rPr>
          <w:b w:val="0"/>
          <w:lang w:val="en-US"/>
        </w:rPr>
        <w:t> : IF THEN, IF GOTO.</w:t>
      </w:r>
    </w:p>
    <w:p w:rsidR="00B65996" w:rsidRDefault="007F5F04">
      <w:pPr>
        <w:pStyle w:val="InstructionTitre"/>
      </w:pPr>
      <w:bookmarkStart w:id="119" w:name="_Toc74846738"/>
      <w:r>
        <w:t>INCH$</w:t>
      </w:r>
      <w:r w:rsidR="00B65996">
        <w:rPr>
          <w:bCs/>
        </w:rPr>
        <w:t>(</w:t>
      </w:r>
      <w:r w:rsidR="00B65996">
        <w:rPr>
          <w:rStyle w:val="Paramtre"/>
        </w:rPr>
        <w:t>exp</w:t>
      </w:r>
      <w:r w:rsidR="00B65996">
        <w:rPr>
          <w:rStyle w:val="Paramtre"/>
        </w:rPr>
        <w:noBreakHyphen/>
        <w:t>num</w:t>
      </w:r>
      <w:r w:rsidR="00B65996">
        <w:rPr>
          <w:rStyle w:val="Paramtre"/>
        </w:rPr>
        <w:noBreakHyphen/>
        <w:t>l</w:t>
      </w:r>
      <w:r w:rsidR="00B65996">
        <w:rPr>
          <w:bCs/>
        </w:rPr>
        <w:t xml:space="preserve"> [,</w:t>
      </w:r>
      <w:r w:rsidR="00B65996">
        <w:rPr>
          <w:rStyle w:val="Paramtre"/>
        </w:rPr>
        <w:t>exp</w:t>
      </w:r>
      <w:r w:rsidR="00B65996">
        <w:rPr>
          <w:rStyle w:val="Paramtre"/>
        </w:rPr>
        <w:noBreakHyphen/>
        <w:t>num</w:t>
      </w:r>
      <w:r w:rsidR="00B65996">
        <w:rPr>
          <w:rStyle w:val="Paramtre"/>
        </w:rPr>
        <w:noBreakHyphen/>
        <w:t>2</w:t>
      </w:r>
      <w:r w:rsidR="00B65996">
        <w:rPr>
          <w:bCs/>
        </w:rPr>
        <w:t>])</w:t>
      </w:r>
      <w:r w:rsidR="00B65996">
        <w:tab/>
        <w:t>Fonction</w:t>
      </w:r>
      <w:bookmarkEnd w:id="119"/>
    </w:p>
    <w:p w:rsidR="00B65996" w:rsidRDefault="00B65996">
      <w:pPr>
        <w:pStyle w:val="InstructionRsum1"/>
        <w:rPr>
          <w:rStyle w:val="Paramtre"/>
        </w:rPr>
      </w:pPr>
      <w:r>
        <w:t>Permet l’entrée d’un</w:t>
      </w:r>
      <w:r w:rsidR="00D85E6F">
        <w:t xml:space="preserve"> ou plusieurs</w:t>
      </w:r>
      <w:r>
        <w:t xml:space="preserve"> caractère</w:t>
      </w:r>
      <w:r w:rsidR="00D85E6F">
        <w:t>s</w:t>
      </w:r>
      <w:r>
        <w:t xml:space="preserve"> du clavier ou d’un fichier séquentiel.</w:t>
      </w:r>
    </w:p>
    <w:p w:rsidR="00B65996" w:rsidRDefault="00B65996">
      <w:pPr>
        <w:pStyle w:val="InstructionRsum2"/>
        <w:rPr>
          <w:rStyle w:val="Paramtre"/>
        </w:rPr>
      </w:pPr>
      <w:r>
        <w:rPr>
          <w:rStyle w:val="Paramtre"/>
        </w:rPr>
        <w:t>exp</w:t>
      </w:r>
      <w:r>
        <w:rPr>
          <w:rStyle w:val="Paramtre"/>
        </w:rPr>
        <w:noBreakHyphen/>
        <w:t>num</w:t>
      </w:r>
      <w:r>
        <w:rPr>
          <w:rStyle w:val="Paramtre"/>
        </w:rPr>
        <w:noBreakHyphen/>
        <w:t>1</w:t>
      </w:r>
      <w:r>
        <w:tab/>
        <w:t>Numéro de canal compr</w:t>
      </w:r>
      <w:r w:rsidR="00BF1DFB">
        <w:t>is entre 0 et 3</w:t>
      </w:r>
      <w:r>
        <w:t>2.</w:t>
      </w:r>
    </w:p>
    <w:p w:rsidR="00B65996" w:rsidRDefault="00B65996">
      <w:pPr>
        <w:pStyle w:val="InstructionRsum2"/>
      </w:pPr>
      <w:r>
        <w:rPr>
          <w:rStyle w:val="Paramtre"/>
        </w:rPr>
        <w:t>exp</w:t>
      </w:r>
      <w:r>
        <w:rPr>
          <w:rStyle w:val="Paramtre"/>
        </w:rPr>
        <w:noBreakHyphen/>
        <w:t>num</w:t>
      </w:r>
      <w:r>
        <w:rPr>
          <w:rStyle w:val="Paramtre"/>
        </w:rPr>
        <w:noBreakHyphen/>
        <w:t>2</w:t>
      </w:r>
      <w:r>
        <w:tab/>
        <w:t>Nombre de caractères à lire sur le canal.</w:t>
      </w:r>
    </w:p>
    <w:p w:rsidR="00B65996" w:rsidRDefault="00B65996">
      <w:pPr>
        <w:pStyle w:val="InstructionRsum3"/>
      </w:pPr>
    </w:p>
    <w:p w:rsidR="00B65996" w:rsidRPr="00160AA5" w:rsidRDefault="00B65996">
      <w:pPr>
        <w:pStyle w:val="InstructionDescription"/>
        <w:rPr>
          <w:lang w:val="en-US"/>
        </w:rPr>
      </w:pPr>
      <w:r w:rsidRPr="00160AA5">
        <w:rPr>
          <w:lang w:val="en-US"/>
        </w:rPr>
        <w:t>Exemple 1</w:t>
      </w:r>
    </w:p>
    <w:p w:rsidR="00B65996" w:rsidRPr="00160AA5" w:rsidRDefault="00B65996">
      <w:pPr>
        <w:pStyle w:val="Instruction"/>
        <w:rPr>
          <w:lang w:val="en-US"/>
        </w:rPr>
      </w:pPr>
      <w:r w:rsidRPr="00160AA5">
        <w:rPr>
          <w:lang w:val="en-US"/>
        </w:rPr>
        <w:t>10 A$=INCH$(0)</w:t>
      </w:r>
    </w:p>
    <w:p w:rsidR="00B65996" w:rsidRPr="00160AA5" w:rsidRDefault="00B65996">
      <w:pPr>
        <w:pStyle w:val="Instruction"/>
        <w:rPr>
          <w:lang w:val="en-US"/>
        </w:rPr>
      </w:pPr>
      <w:r w:rsidRPr="00160AA5">
        <w:rPr>
          <w:lang w:val="en-US"/>
        </w:rPr>
        <w:t>20 PRINT A$</w:t>
      </w:r>
    </w:p>
    <w:p w:rsidR="00B65996" w:rsidRDefault="00B65996">
      <w:r>
        <w:t>Ce programme attend qu’un caractère soit frappé au clavier (ligne 10) puis l’affiche (ligne 20).</w:t>
      </w:r>
    </w:p>
    <w:p w:rsidR="00B65996" w:rsidRPr="00160AA5" w:rsidRDefault="00B65996">
      <w:pPr>
        <w:pStyle w:val="InstructionDescription"/>
        <w:rPr>
          <w:lang w:val="en-US"/>
        </w:rPr>
      </w:pPr>
      <w:r w:rsidRPr="00160AA5">
        <w:rPr>
          <w:lang w:val="en-US"/>
        </w:rPr>
        <w:t>Exemple 2</w:t>
      </w:r>
    </w:p>
    <w:p w:rsidR="00B65996" w:rsidRPr="00160AA5" w:rsidRDefault="00B65996">
      <w:pPr>
        <w:pStyle w:val="Instruction"/>
        <w:rPr>
          <w:lang w:val="en-US"/>
        </w:rPr>
      </w:pPr>
      <w:r w:rsidRPr="00160AA5">
        <w:rPr>
          <w:lang w:val="en-US"/>
        </w:rPr>
        <w:t>10 OPEN OLD "ESSAI.TXT" AS 1</w:t>
      </w:r>
    </w:p>
    <w:p w:rsidR="00B65996" w:rsidRPr="00160AA5" w:rsidRDefault="00B65996">
      <w:pPr>
        <w:pStyle w:val="Instruction"/>
        <w:rPr>
          <w:lang w:val="en-US"/>
        </w:rPr>
      </w:pPr>
      <w:r w:rsidRPr="00160AA5">
        <w:rPr>
          <w:lang w:val="en-US"/>
        </w:rPr>
        <w:t>20 FOR X%=1 TO 20</w:t>
      </w:r>
    </w:p>
    <w:p w:rsidR="00B65996" w:rsidRPr="00160AA5" w:rsidRDefault="00B65996">
      <w:pPr>
        <w:pStyle w:val="Instruction"/>
        <w:rPr>
          <w:lang w:val="en-US"/>
        </w:rPr>
      </w:pPr>
      <w:r w:rsidRPr="00160AA5">
        <w:rPr>
          <w:lang w:val="en-US"/>
        </w:rPr>
        <w:t>30 A$=INCH$(1)</w:t>
      </w:r>
    </w:p>
    <w:p w:rsidR="00B65996" w:rsidRPr="00160AA5" w:rsidRDefault="00B65996">
      <w:pPr>
        <w:pStyle w:val="Instruction"/>
        <w:rPr>
          <w:lang w:val="en-US"/>
        </w:rPr>
      </w:pPr>
      <w:r w:rsidRPr="00160AA5">
        <w:rPr>
          <w:lang w:val="en-US"/>
        </w:rPr>
        <w:t>40 PRINT A$</w:t>
      </w:r>
      <w:r w:rsidR="004846EE" w:rsidRPr="00160AA5">
        <w:rPr>
          <w:lang w:val="en-US"/>
        </w:rPr>
        <w:t> ;</w:t>
      </w:r>
    </w:p>
    <w:p w:rsidR="00B65996" w:rsidRPr="00160AA5" w:rsidRDefault="00B65996">
      <w:pPr>
        <w:pStyle w:val="Instruction"/>
        <w:rPr>
          <w:lang w:val="en-US"/>
        </w:rPr>
      </w:pPr>
      <w:r w:rsidRPr="00160AA5">
        <w:rPr>
          <w:lang w:val="en-US"/>
        </w:rPr>
        <w:t>50 NEXT X%</w:t>
      </w:r>
    </w:p>
    <w:p w:rsidR="00B65996" w:rsidRPr="00160AA5" w:rsidRDefault="00B65996">
      <w:pPr>
        <w:pStyle w:val="Instruction"/>
        <w:rPr>
          <w:lang w:val="en-US"/>
        </w:rPr>
      </w:pPr>
      <w:r w:rsidRPr="00160AA5">
        <w:rPr>
          <w:lang w:val="en-US"/>
        </w:rPr>
        <w:t>60 CLOSE 1</w:t>
      </w:r>
    </w:p>
    <w:p w:rsidR="00B65996" w:rsidRDefault="00B65996">
      <w:r>
        <w:t>Ce programme lit (ligne 30) puis affiche (ligne 40) les 20 premiers caractères du fichier ESSAI.TXT, préalablement ouvert sur le canal 1.</w:t>
      </w:r>
    </w:p>
    <w:p w:rsidR="00B65996" w:rsidRDefault="00B65996">
      <w:pPr>
        <w:pStyle w:val="InstructionDescription"/>
      </w:pPr>
      <w:r>
        <w:t>Action</w:t>
      </w:r>
    </w:p>
    <w:p w:rsidR="00B65996" w:rsidRDefault="00B65996">
      <w:r>
        <w:t xml:space="preserve">Cette fonction permet d’affecter à une variable chaîne, suivant la valeur de </w:t>
      </w:r>
      <w:r>
        <w:rPr>
          <w:rStyle w:val="Paramtre"/>
        </w:rPr>
        <w:t>exp</w:t>
      </w:r>
      <w:r>
        <w:rPr>
          <w:rStyle w:val="Paramtre"/>
        </w:rPr>
        <w:noBreakHyphen/>
        <w:t>num</w:t>
      </w:r>
      <w:r w:rsidR="00FF6E2B">
        <w:rPr>
          <w:rStyle w:val="Paramtre"/>
        </w:rPr>
        <w:t>-1</w:t>
      </w:r>
      <w:r>
        <w:t xml:space="preserve">, soit un </w:t>
      </w:r>
      <w:r w:rsidR="001D02F3">
        <w:t xml:space="preserve">ou plusieurs </w:t>
      </w:r>
      <w:r>
        <w:t>caractère</w:t>
      </w:r>
      <w:r w:rsidR="001D02F3">
        <w:t>s</w:t>
      </w:r>
      <w:r>
        <w:t xml:space="preserve"> entré</w:t>
      </w:r>
      <w:r w:rsidR="001D02F3">
        <w:t>s</w:t>
      </w:r>
      <w:r>
        <w:t xml:space="preserve"> au clavier soit des caractères lus dans un fichier séquentiel.</w:t>
      </w:r>
    </w:p>
    <w:p w:rsidR="00B65996" w:rsidRDefault="00B65996">
      <w:r>
        <w:t>Après l’exécution</w:t>
      </w:r>
      <w:r w:rsidR="00FF6E2B">
        <w:t xml:space="preserve">, si </w:t>
      </w:r>
      <w:r w:rsidR="00FF6E2B" w:rsidRPr="00FF6E2B">
        <w:rPr>
          <w:i/>
        </w:rPr>
        <w:t>exp-num-2</w:t>
      </w:r>
      <w:r>
        <w:t xml:space="preserve"> </w:t>
      </w:r>
      <w:r w:rsidR="00FF6E2B">
        <w:t xml:space="preserve">n’est pas spécifié, </w:t>
      </w:r>
      <w:r>
        <w:t xml:space="preserve">la variable chaîne ne contient qu’un seul caractère ; lors d’une saisie au clavier, aucun </w:t>
      </w:r>
      <w:r>
        <w:rPr>
          <w:rStyle w:val="Touche"/>
        </w:rPr>
        <w:t>Retour-Chariot</w:t>
      </w:r>
      <w:r>
        <w:t xml:space="preserve"> n’est nécessaire pour valider ce caractère.</w:t>
      </w:r>
    </w:p>
    <w:p w:rsidR="00B65996" w:rsidRPr="008D5894" w:rsidRDefault="00357E0E" w:rsidP="00F54EFF">
      <w:pPr>
        <w:pStyle w:val="Paragraphedeliste"/>
        <w:numPr>
          <w:ilvl w:val="0"/>
          <w:numId w:val="22"/>
        </w:numPr>
      </w:pPr>
      <w:r>
        <w:t>Si</w:t>
      </w:r>
      <w:r w:rsidR="00B65996">
        <w:t xml:space="preserve"> </w:t>
      </w:r>
      <w:r w:rsidR="00B65996">
        <w:rPr>
          <w:rStyle w:val="Paramtre"/>
        </w:rPr>
        <w:t>exp</w:t>
      </w:r>
      <w:r w:rsidR="00B65996">
        <w:rPr>
          <w:rStyle w:val="Paramtre"/>
        </w:rPr>
        <w:noBreakHyphen/>
        <w:t>num</w:t>
      </w:r>
      <w:r w:rsidR="00B65996">
        <w:rPr>
          <w:rStyle w:val="Paramtre"/>
        </w:rPr>
        <w:noBreakHyphen/>
        <w:t>2</w:t>
      </w:r>
      <w:r>
        <w:t xml:space="preserve"> est spécifié</w:t>
      </w:r>
      <w:r w:rsidR="001D02F3">
        <w:t xml:space="preserve">, après l’exécution la variable chaîne contient </w:t>
      </w:r>
      <w:r w:rsidR="001D02F3">
        <w:rPr>
          <w:rStyle w:val="Paramtre"/>
        </w:rPr>
        <w:t>exp</w:t>
      </w:r>
      <w:r w:rsidR="001D02F3">
        <w:rPr>
          <w:rStyle w:val="Paramtre"/>
        </w:rPr>
        <w:noBreakHyphen/>
        <w:t>num</w:t>
      </w:r>
      <w:r w:rsidR="001D02F3">
        <w:rPr>
          <w:rStyle w:val="Paramtre"/>
        </w:rPr>
        <w:noBreakHyphen/>
        <w:t>2</w:t>
      </w:r>
      <w:r w:rsidR="001D02F3">
        <w:t xml:space="preserve"> caractères.</w:t>
      </w:r>
      <w:r w:rsidR="008D5894">
        <w:t xml:space="preserve"> </w:t>
      </w:r>
      <w:r w:rsidR="008D5894">
        <w:rPr>
          <w:rStyle w:val="Paramtre"/>
        </w:rPr>
        <w:lastRenderedPageBreak/>
        <w:t>exp</w:t>
      </w:r>
      <w:r w:rsidR="008D5894">
        <w:rPr>
          <w:rStyle w:val="Paramtre"/>
        </w:rPr>
        <w:noBreakHyphen/>
        <w:t>num</w:t>
      </w:r>
      <w:r w:rsidR="008D5894">
        <w:rPr>
          <w:rStyle w:val="Paramtre"/>
        </w:rPr>
        <w:noBreakHyphen/>
        <w:t>2</w:t>
      </w:r>
      <w:r w:rsidR="008D5894" w:rsidRPr="00F54EFF">
        <w:rPr>
          <w:rStyle w:val="Paramtre"/>
          <w:i w:val="0"/>
        </w:rPr>
        <w:t xml:space="preserve"> doit être supérieur ou égal à 1.</w:t>
      </w:r>
    </w:p>
    <w:p w:rsidR="00B65996" w:rsidRDefault="00B65996" w:rsidP="00F54EFF">
      <w:pPr>
        <w:pStyle w:val="Paragraphedeliste"/>
        <w:numPr>
          <w:ilvl w:val="0"/>
          <w:numId w:val="22"/>
        </w:numPr>
      </w:pPr>
      <w:r>
        <w:t xml:space="preserve">Si </w:t>
      </w:r>
      <w:r>
        <w:rPr>
          <w:rStyle w:val="Paramtre"/>
        </w:rPr>
        <w:t>exp</w:t>
      </w:r>
      <w:r>
        <w:rPr>
          <w:rStyle w:val="Paramtre"/>
        </w:rPr>
        <w:noBreakHyphen/>
        <w:t>num</w:t>
      </w:r>
      <w:r w:rsidR="00FF6E2B">
        <w:rPr>
          <w:rStyle w:val="Paramtre"/>
        </w:rPr>
        <w:t>-1</w:t>
      </w:r>
      <w:r>
        <w:t xml:space="preserve"> est égale à 0, l’entrée se fait depuis le clavier ;</w:t>
      </w:r>
    </w:p>
    <w:p w:rsidR="00B65996" w:rsidRDefault="00B65996" w:rsidP="00F54EFF">
      <w:pPr>
        <w:pStyle w:val="Paragraphedeliste"/>
        <w:numPr>
          <w:ilvl w:val="0"/>
          <w:numId w:val="22"/>
        </w:numPr>
      </w:pPr>
      <w:r>
        <w:t xml:space="preserve">Si </w:t>
      </w:r>
      <w:r>
        <w:rPr>
          <w:rStyle w:val="Paramtre"/>
        </w:rPr>
        <w:t>exp</w:t>
      </w:r>
      <w:r>
        <w:rPr>
          <w:rStyle w:val="Paramtre"/>
        </w:rPr>
        <w:noBreakHyphen/>
        <w:t>num</w:t>
      </w:r>
      <w:r w:rsidR="00FF6E2B">
        <w:rPr>
          <w:rStyle w:val="Paramtre"/>
        </w:rPr>
        <w:t>-1</w:t>
      </w:r>
      <w:r w:rsidR="00BF1DFB">
        <w:t xml:space="preserve"> est comprise entre 1 et 3</w:t>
      </w:r>
      <w:r>
        <w:t xml:space="preserve">2, l’entrée se fait depuis le fichier séquentiel ouvert sur le canal </w:t>
      </w:r>
      <w:r>
        <w:rPr>
          <w:rStyle w:val="Paramtre"/>
        </w:rPr>
        <w:t>exp</w:t>
      </w:r>
      <w:r>
        <w:rPr>
          <w:rStyle w:val="Paramtre"/>
        </w:rPr>
        <w:noBreakHyphen/>
        <w:t>num</w:t>
      </w:r>
      <w:r w:rsidR="00FF6E2B">
        <w:rPr>
          <w:rStyle w:val="Paramtre"/>
        </w:rPr>
        <w:t>-1</w:t>
      </w:r>
      <w:r>
        <w:t xml:space="preserve">. Si le numéro de canal indiqué ne correspond à celui d’aucun fichier ouvert, une </w:t>
      </w:r>
      <w:r>
        <w:rPr>
          <w:rStyle w:val="Renforc2"/>
        </w:rPr>
        <w:t>erreur 43</w:t>
      </w:r>
      <w:r>
        <w:t xml:space="preserve"> est signalée.</w:t>
      </w:r>
    </w:p>
    <w:p w:rsidR="00B65996" w:rsidRDefault="00B65996" w:rsidP="00F54EFF">
      <w:pPr>
        <w:pStyle w:val="Paragraphedeliste"/>
        <w:numPr>
          <w:ilvl w:val="0"/>
          <w:numId w:val="22"/>
        </w:numPr>
      </w:pPr>
      <w:r>
        <w:t xml:space="preserve">Si </w:t>
      </w:r>
      <w:r>
        <w:rPr>
          <w:rStyle w:val="Paramtre"/>
        </w:rPr>
        <w:t>exp</w:t>
      </w:r>
      <w:r>
        <w:rPr>
          <w:rStyle w:val="Paramtre"/>
        </w:rPr>
        <w:noBreakHyphen/>
        <w:t>num</w:t>
      </w:r>
      <w:r w:rsidR="00FF6E2B">
        <w:rPr>
          <w:rStyle w:val="Paramtre"/>
        </w:rPr>
        <w:t>-1</w:t>
      </w:r>
      <w:r w:rsidR="00BF1DFB">
        <w:t xml:space="preserve"> est supérieure à 3</w:t>
      </w:r>
      <w:r>
        <w:t xml:space="preserve">2, une </w:t>
      </w:r>
      <w:r>
        <w:rPr>
          <w:rStyle w:val="Renforc2"/>
        </w:rPr>
        <w:t>erreur 40</w:t>
      </w:r>
      <w:r>
        <w:t xml:space="preserve"> est signalée.</w:t>
      </w:r>
    </w:p>
    <w:p w:rsidR="00B65996" w:rsidRPr="00160AA5" w:rsidRDefault="00B65996">
      <w:pPr>
        <w:pStyle w:val="InstructionVoir"/>
        <w:rPr>
          <w:lang w:val="en-US"/>
        </w:rPr>
      </w:pPr>
      <w:r w:rsidRPr="00160AA5">
        <w:rPr>
          <w:lang w:val="en-US"/>
        </w:rPr>
        <w:t>Voir aussi</w:t>
      </w:r>
      <w:r w:rsidRPr="00160AA5">
        <w:rPr>
          <w:b w:val="0"/>
          <w:lang w:val="en-US"/>
        </w:rPr>
        <w:t> : INCH$(-1), INPUT, INPUT</w:t>
      </w:r>
      <w:r w:rsidR="00C007F8">
        <w:rPr>
          <w:b w:val="0"/>
          <w:lang w:val="en-US"/>
        </w:rPr>
        <w:t xml:space="preserve"> </w:t>
      </w:r>
      <w:r w:rsidRPr="00160AA5">
        <w:rPr>
          <w:b w:val="0"/>
          <w:lang w:val="en-US"/>
        </w:rPr>
        <w:t>#, INPUT LINE, INPUT LINE</w:t>
      </w:r>
      <w:r w:rsidR="00C007F8">
        <w:rPr>
          <w:b w:val="0"/>
          <w:lang w:val="en-US"/>
        </w:rPr>
        <w:t xml:space="preserve"> </w:t>
      </w:r>
      <w:r w:rsidRPr="00160AA5">
        <w:rPr>
          <w:b w:val="0"/>
          <w:lang w:val="en-US"/>
        </w:rPr>
        <w:t>#.</w:t>
      </w:r>
    </w:p>
    <w:p w:rsidR="00B65996" w:rsidRDefault="00303EFE">
      <w:pPr>
        <w:pStyle w:val="InstructionTitre"/>
      </w:pPr>
      <w:bookmarkStart w:id="120" w:name="_Toc74846739"/>
      <w:r>
        <w:t>INCH$</w:t>
      </w:r>
      <w:r w:rsidR="00B65996">
        <w:rPr>
          <w:bCs/>
        </w:rPr>
        <w:t>(-1)</w:t>
      </w:r>
      <w:r w:rsidR="00B65996">
        <w:tab/>
        <w:t>Fonction</w:t>
      </w:r>
      <w:bookmarkEnd w:id="120"/>
    </w:p>
    <w:p w:rsidR="00B65996" w:rsidRDefault="00B65996">
      <w:pPr>
        <w:pStyle w:val="InstructionRsum1"/>
      </w:pPr>
      <w:r>
        <w:t>Permet de savoir si une touche du clavier a été tapée.</w:t>
      </w:r>
    </w:p>
    <w:p w:rsidR="00B65996" w:rsidRDefault="00B65996">
      <w:pPr>
        <w:pStyle w:val="InstructionRsum3"/>
      </w:pPr>
    </w:p>
    <w:p w:rsidR="00B65996" w:rsidRPr="00B52773" w:rsidRDefault="00B65996">
      <w:pPr>
        <w:pStyle w:val="InstructionDescription"/>
        <w:rPr>
          <w:lang w:val="en-US"/>
        </w:rPr>
      </w:pPr>
      <w:r w:rsidRPr="00B52773">
        <w:rPr>
          <w:lang w:val="en-US"/>
        </w:rPr>
        <w:t>Exemple</w:t>
      </w:r>
    </w:p>
    <w:p w:rsidR="00B65996" w:rsidRPr="00B52773" w:rsidRDefault="00B65996">
      <w:pPr>
        <w:pStyle w:val="Instruction"/>
        <w:rPr>
          <w:lang w:val="en-US"/>
        </w:rPr>
      </w:pPr>
      <w:r w:rsidRPr="00B52773">
        <w:rPr>
          <w:lang w:val="en-US"/>
        </w:rPr>
        <w:t>10 A$ = INCH$(-1)</w:t>
      </w:r>
    </w:p>
    <w:p w:rsidR="00B65996" w:rsidRPr="00160AA5" w:rsidRDefault="00B65996">
      <w:pPr>
        <w:pStyle w:val="Instruction"/>
        <w:rPr>
          <w:lang w:val="en-US"/>
        </w:rPr>
      </w:pPr>
      <w:r w:rsidRPr="00160AA5">
        <w:rPr>
          <w:lang w:val="en-US"/>
        </w:rPr>
        <w:t>20 IF ASC(A$) = 0 THEN I = I + 1: GOTO 10</w:t>
      </w:r>
    </w:p>
    <w:p w:rsidR="00B65996" w:rsidRDefault="00B65996">
      <w:pPr>
        <w:pStyle w:val="Instruction"/>
      </w:pPr>
      <w:r>
        <w:t>30 PRINT I</w:t>
      </w:r>
    </w:p>
    <w:p w:rsidR="00B65996" w:rsidRDefault="00B65996">
      <w:r>
        <w:t>Ce programme ne s’arrête que lorsqu’une touche du clavier est tapée.</w:t>
      </w:r>
    </w:p>
    <w:p w:rsidR="00B65996" w:rsidRDefault="00B65996">
      <w:pPr>
        <w:pStyle w:val="InstructionDescription"/>
      </w:pPr>
      <w:r>
        <w:t>Action</w:t>
      </w:r>
    </w:p>
    <w:p w:rsidR="00B65996" w:rsidRDefault="00B65996">
      <w:r>
        <w:t>Cette fonction teste le clavier sans interrompre l’exécution du programme : si une touche est tapée, elle renvoie le caractère correspondant ; sinon, elle retourne le caractère NUL, CHR$(0).</w:t>
      </w:r>
    </w:p>
    <w:p w:rsidR="00B65996" w:rsidRDefault="00B65996">
      <w:pPr>
        <w:pStyle w:val="InstructionVoir"/>
      </w:pPr>
      <w:r>
        <w:t>Voir aussi</w:t>
      </w:r>
      <w:r>
        <w:rPr>
          <w:b w:val="0"/>
        </w:rPr>
        <w:t> : INCH$.</w:t>
      </w:r>
    </w:p>
    <w:p w:rsidR="00B65996" w:rsidRDefault="00B65996">
      <w:pPr>
        <w:pStyle w:val="InstructionTitre"/>
        <w:shd w:val="clear" w:color="auto" w:fill="E5DFE6"/>
      </w:pPr>
      <w:bookmarkStart w:id="121" w:name="_Toc74846740"/>
      <w:r>
        <w:t>INPUT [</w:t>
      </w:r>
      <w:r>
        <w:rPr>
          <w:rStyle w:val="Paramtre"/>
        </w:rPr>
        <w:t>const</w:t>
      </w:r>
      <w:r>
        <w:rPr>
          <w:rStyle w:val="Paramtre"/>
        </w:rPr>
        <w:noBreakHyphen/>
        <w:t>chaîne</w:t>
      </w:r>
      <w:r>
        <w:t>;]</w:t>
      </w:r>
      <w:r>
        <w:rPr>
          <w:rStyle w:val="Paramtre"/>
        </w:rPr>
        <w:t>var</w:t>
      </w:r>
      <w:r>
        <w:rPr>
          <w:rStyle w:val="Paramtre"/>
        </w:rPr>
        <w:noBreakHyphen/>
        <w:t>1</w:t>
      </w:r>
      <w:r>
        <w:t xml:space="preserve"> [,</w:t>
      </w:r>
      <w:r>
        <w:rPr>
          <w:rStyle w:val="Paramtre"/>
        </w:rPr>
        <w:t>var</w:t>
      </w:r>
      <w:r>
        <w:rPr>
          <w:rStyle w:val="Paramtre"/>
        </w:rPr>
        <w:noBreakHyphen/>
        <w:t>2</w:t>
      </w:r>
      <w:r>
        <w:t>] …</w:t>
      </w:r>
      <w:r>
        <w:tab/>
        <w:t>Instruction</w:t>
      </w:r>
      <w:bookmarkEnd w:id="121"/>
    </w:p>
    <w:p w:rsidR="00B65996" w:rsidRDefault="00B65996">
      <w:pPr>
        <w:pStyle w:val="InstructionRsum1"/>
        <w:rPr>
          <w:rStyle w:val="Paramtre"/>
        </w:rPr>
      </w:pPr>
      <w:r>
        <w:t xml:space="preserve">Permet d’afficher un message </w:t>
      </w:r>
      <w:r w:rsidR="002C74BD">
        <w:t>dans la fenêtre SBASIC</w:t>
      </w:r>
      <w:r>
        <w:t xml:space="preserve"> puis de saisir des données au clavier et de les affecter à des variables.</w:t>
      </w:r>
    </w:p>
    <w:p w:rsidR="00B65996" w:rsidRDefault="00B65996">
      <w:pPr>
        <w:pStyle w:val="InstructionRsum2"/>
        <w:rPr>
          <w:rStyle w:val="Paramtre"/>
        </w:rPr>
      </w:pPr>
      <w:r>
        <w:rPr>
          <w:rStyle w:val="Paramtre"/>
        </w:rPr>
        <w:t>const</w:t>
      </w:r>
      <w:r>
        <w:rPr>
          <w:rStyle w:val="Paramtre"/>
        </w:rPr>
        <w:noBreakHyphen/>
        <w:t>chaîne</w:t>
      </w:r>
      <w:r>
        <w:tab/>
        <w:t>Constante chaîne de caractères.</w:t>
      </w:r>
    </w:p>
    <w:p w:rsidR="00B65996" w:rsidRDefault="00B65996">
      <w:pPr>
        <w:pStyle w:val="InstructionRsum2"/>
      </w:pPr>
      <w:r>
        <w:rPr>
          <w:rStyle w:val="Paramtre"/>
        </w:rPr>
        <w:t>var</w:t>
      </w:r>
      <w:r>
        <w:rPr>
          <w:rStyle w:val="Paramtre"/>
        </w:rPr>
        <w:noBreakHyphen/>
        <w:t>n</w:t>
      </w:r>
      <w:r>
        <w:tab/>
        <w:t>Variable quelconque.</w:t>
      </w:r>
    </w:p>
    <w:p w:rsidR="00B65996" w:rsidRDefault="00B65996">
      <w:pPr>
        <w:pStyle w:val="InstructionRsum3"/>
      </w:pPr>
    </w:p>
    <w:p w:rsidR="00B65996" w:rsidRDefault="00B65996">
      <w:pPr>
        <w:pStyle w:val="InstructionDescription"/>
      </w:pPr>
      <w:r>
        <w:t>Exemple 1</w:t>
      </w:r>
    </w:p>
    <w:p w:rsidR="00B65996" w:rsidRDefault="00B65996">
      <w:pPr>
        <w:pStyle w:val="Instruction"/>
      </w:pPr>
      <w:r>
        <w:t>10 INPUT "QUEL EST TON NOM ";N$</w:t>
      </w:r>
    </w:p>
    <w:p w:rsidR="00B65996" w:rsidRDefault="00B65996">
      <w:pPr>
        <w:pStyle w:val="Instruction"/>
      </w:pPr>
      <w:r>
        <w:t>20 PRINT "BONJOUR ";N$</w:t>
      </w:r>
    </w:p>
    <w:p w:rsidR="00B65996" w:rsidRDefault="00B65996">
      <w:pPr>
        <w:pStyle w:val="Instruction"/>
      </w:pPr>
      <w:r>
        <w:t>30 END</w:t>
      </w:r>
    </w:p>
    <w:p w:rsidR="00B65996" w:rsidRDefault="00B65996">
      <w:r>
        <w:t xml:space="preserve">Lors de l’exécution de la ligne 10, le message « QUEL EST TON NOM » s’affiche, suivi d’un point d’interrogation engendré par l’instruction INPUT. Le programme attend que des données soient saisies puis validées par un </w:t>
      </w:r>
      <w:r>
        <w:rPr>
          <w:rStyle w:val="Touche"/>
        </w:rPr>
        <w:t>Retour-Chariot</w:t>
      </w:r>
      <w:r>
        <w:t>. Les données sont alors affectées à la variable N$.</w:t>
      </w:r>
    </w:p>
    <w:p w:rsidR="00B65996" w:rsidRDefault="00B65996">
      <w:pPr>
        <w:pStyle w:val="InstructionDescription"/>
      </w:pPr>
      <w:r>
        <w:t>Exemple 2</w:t>
      </w:r>
    </w:p>
    <w:p w:rsidR="00B65996" w:rsidRDefault="00B65996">
      <w:pPr>
        <w:pStyle w:val="Instruction"/>
      </w:pPr>
      <w:r>
        <w:t>10 PRINT " ENTREZ 5 NOMBRES "</w:t>
      </w:r>
    </w:p>
    <w:p w:rsidR="00B65996" w:rsidRDefault="00B65996">
      <w:pPr>
        <w:pStyle w:val="Instruction"/>
      </w:pPr>
      <w:r>
        <w:t>20 INPUT A,B,C,D,E</w:t>
      </w:r>
    </w:p>
    <w:p w:rsidR="00B65996" w:rsidRDefault="00B65996">
      <w:r>
        <w:t xml:space="preserve">L’ordre INPUT porte ici sur cinq variables. Chaque donnée introduite doit être séparée de la suivante par une virgule et la dernière doit être suivie d’un </w:t>
      </w:r>
      <w:r>
        <w:rPr>
          <w:rStyle w:val="Touche"/>
        </w:rPr>
        <w:t>Retour-Chariot</w:t>
      </w:r>
      <w:r>
        <w:t>.</w:t>
      </w:r>
    </w:p>
    <w:p w:rsidR="00B65996" w:rsidRDefault="00B65996">
      <w:pPr>
        <w:pStyle w:val="InstructionDescription"/>
      </w:pPr>
      <w:r>
        <w:t>Action</w:t>
      </w:r>
    </w:p>
    <w:p w:rsidR="00B65996" w:rsidRDefault="00B65996">
      <w:r>
        <w:t xml:space="preserve">L’instruction INPUT permet d’introduire au clavier des données qui sont affectées à des variables. Si une </w:t>
      </w:r>
      <w:r>
        <w:rPr>
          <w:rStyle w:val="Paramtre"/>
        </w:rPr>
        <w:t>chaîn</w:t>
      </w:r>
      <w:r w:rsidR="00F82595">
        <w:rPr>
          <w:rStyle w:val="Paramtre"/>
        </w:rPr>
        <w:t>e</w:t>
      </w:r>
      <w:r>
        <w:t xml:space="preserve"> suit l’ordre INPUT, elle est d’abord affichée. L’instruction INPUT affiche ensuite un point </w:t>
      </w:r>
      <w:r>
        <w:lastRenderedPageBreak/>
        <w:t>d’interrogation et attend que l’utilisateur saisisse la ou les données demandées.</w:t>
      </w:r>
    </w:p>
    <w:p w:rsidR="00B65996" w:rsidRDefault="00B65996">
      <w:r>
        <w:t xml:space="preserve">Lorsque l’instruction INPUT attend plusieurs variables, chaque entrée au clavier doit être séparée de la suivante par une virgule. La dernière donnée doit être suivie d’un </w:t>
      </w:r>
      <w:r>
        <w:rPr>
          <w:rStyle w:val="Touche"/>
        </w:rPr>
        <w:t>Retour-Chariot</w:t>
      </w:r>
      <w:r>
        <w:t>.</w:t>
      </w:r>
    </w:p>
    <w:p w:rsidR="00B65996" w:rsidRDefault="00B65996">
      <w:pPr>
        <w:pStyle w:val="Liste1"/>
      </w:pPr>
      <w:r>
        <w:t xml:space="preserve">Si le nombre de données introduites avant le </w:t>
      </w:r>
      <w:r>
        <w:rPr>
          <w:rStyle w:val="Touche"/>
        </w:rPr>
        <w:t>Retour-Chariot</w:t>
      </w:r>
      <w:r>
        <w:t xml:space="preserve"> est inférieur au nombre de données demandées, SBASIC affichera à nouveau un point d’interrogation, demandant ainsi les données manquantes.</w:t>
      </w:r>
    </w:p>
    <w:p w:rsidR="00B65996" w:rsidRDefault="00B65996">
      <w:pPr>
        <w:pStyle w:val="Liste1"/>
        <w:rPr>
          <w:rFonts w:eastAsia="Courier New"/>
          <w:lang w:bidi="fr-FR"/>
        </w:rPr>
      </w:pPr>
      <w:r>
        <w:t>Si trop de données sont entrées, les données en trop sont ignorées.</w:t>
      </w:r>
    </w:p>
    <w:p w:rsidR="00B65996" w:rsidRDefault="00B65996">
      <w:pPr>
        <w:pStyle w:val="Liste1"/>
        <w:rPr>
          <w:rFonts w:eastAsia="Courier New"/>
          <w:lang w:bidi="fr-FR"/>
        </w:rPr>
      </w:pPr>
      <w:r>
        <w:rPr>
          <w:rFonts w:eastAsia="Courier New"/>
          <w:lang w:bidi="fr-FR"/>
        </w:rPr>
        <w:t>Contrairement à ce qui se produit avec l’instruction INPUT LINE, il n’est pas possible de n’entrer aucune donnée lors de l’exécution d’un ordre INPUT ; si tel était le cas, un nouveau point d’interrogation serait affiché.</w:t>
      </w:r>
    </w:p>
    <w:p w:rsidR="001D02F3" w:rsidRDefault="001D02F3">
      <w:pPr>
        <w:pStyle w:val="Liste1"/>
        <w:rPr>
          <w:rFonts w:eastAsia="Courier New"/>
          <w:lang w:bidi="fr-FR"/>
        </w:rPr>
      </w:pPr>
      <w:r>
        <w:rPr>
          <w:rFonts w:eastAsia="Courier New"/>
          <w:lang w:bidi="fr-FR"/>
        </w:rPr>
        <w:t xml:space="preserve">Les caractères point-virgule et virgule, entre les paramètres de l’instruction INPUT sont interchangeables. </w:t>
      </w:r>
    </w:p>
    <w:p w:rsidR="00B65996" w:rsidRDefault="00B65996">
      <w:r>
        <w:rPr>
          <w:rFonts w:eastAsia="Courier New"/>
          <w:lang w:bidi="fr-FR"/>
        </w:rPr>
        <w:t xml:space="preserve">L’utilisateur peut répondre à l’instruction INPUT par un appui sur </w:t>
      </w:r>
      <w:r>
        <w:rPr>
          <w:rStyle w:val="Touche"/>
          <w:rFonts w:eastAsia="Courier New"/>
        </w:rPr>
        <w:t>Ctrl-C</w:t>
      </w:r>
      <w:r>
        <w:rPr>
          <w:rFonts w:eastAsia="Courier New"/>
          <w:lang w:bidi="fr-FR"/>
        </w:rPr>
        <w:t>. Le programme est alors interrompu et SBASIC est prêt à recevoir d’autres commandes. Le programme reprendra son exécution à l’instruction INPUT si la commande CONT est frappée.</w:t>
      </w:r>
    </w:p>
    <w:p w:rsidR="00B65996" w:rsidRDefault="00B65996">
      <w:pPr>
        <w:pStyle w:val="InstructionVoir"/>
      </w:pPr>
      <w:r>
        <w:t>Voir aussi</w:t>
      </w:r>
      <w:r>
        <w:rPr>
          <w:b w:val="0"/>
        </w:rPr>
        <w:t xml:space="preserve"> : </w:t>
      </w:r>
      <w:r>
        <w:rPr>
          <w:rFonts w:eastAsia="Courier New"/>
          <w:b w:val="0"/>
          <w:lang w:bidi="fr-FR"/>
        </w:rPr>
        <w:t>INPUT LINE, INPUT</w:t>
      </w:r>
      <w:r w:rsidR="00C007F8">
        <w:rPr>
          <w:rFonts w:eastAsia="Courier New"/>
          <w:b w:val="0"/>
          <w:lang w:bidi="fr-FR"/>
        </w:rPr>
        <w:t xml:space="preserve"> </w:t>
      </w:r>
      <w:r>
        <w:rPr>
          <w:rFonts w:eastAsia="Courier New"/>
          <w:b w:val="0"/>
          <w:lang w:bidi="fr-FR"/>
        </w:rPr>
        <w:t>#, CONT</w:t>
      </w:r>
      <w:r>
        <w:rPr>
          <w:b w:val="0"/>
        </w:rPr>
        <w:t>.</w:t>
      </w:r>
    </w:p>
    <w:p w:rsidR="00B65996" w:rsidRDefault="00B65996">
      <w:pPr>
        <w:pStyle w:val="InstructionTitre"/>
      </w:pPr>
      <w:bookmarkStart w:id="122" w:name="_Toc74846741"/>
      <w:r>
        <w:t>INPUT</w:t>
      </w:r>
      <w:r w:rsidR="005477C2">
        <w:t xml:space="preserve"> </w:t>
      </w:r>
      <w:r>
        <w:t>#0, [</w:t>
      </w:r>
      <w:r>
        <w:rPr>
          <w:rStyle w:val="Paramtre"/>
        </w:rPr>
        <w:t>const</w:t>
      </w:r>
      <w:r>
        <w:rPr>
          <w:rStyle w:val="Paramtre"/>
        </w:rPr>
        <w:noBreakHyphen/>
        <w:t>chaîne</w:t>
      </w:r>
      <w:r>
        <w:t xml:space="preserve">;] </w:t>
      </w:r>
      <w:r>
        <w:rPr>
          <w:rStyle w:val="Paramtre"/>
        </w:rPr>
        <w:t>var</w:t>
      </w:r>
      <w:r>
        <w:rPr>
          <w:rStyle w:val="Paramtre"/>
        </w:rPr>
        <w:noBreakHyphen/>
        <w:t>1</w:t>
      </w:r>
      <w:r>
        <w:t xml:space="preserve"> [,</w:t>
      </w:r>
      <w:r>
        <w:rPr>
          <w:rStyle w:val="Paramtre"/>
        </w:rPr>
        <w:t>var</w:t>
      </w:r>
      <w:r>
        <w:rPr>
          <w:rStyle w:val="Paramtre"/>
        </w:rPr>
        <w:noBreakHyphen/>
        <w:t>2</w:t>
      </w:r>
      <w:r>
        <w:t xml:space="preserve"> ] …</w:t>
      </w:r>
      <w:r>
        <w:tab/>
        <w:t>Instruction</w:t>
      </w:r>
      <w:bookmarkEnd w:id="122"/>
    </w:p>
    <w:p w:rsidR="00B65996" w:rsidRDefault="00B65996">
      <w:pPr>
        <w:pStyle w:val="InstructionRsum1"/>
        <w:rPr>
          <w:rStyle w:val="Paramtre"/>
        </w:rPr>
      </w:pPr>
      <w:r>
        <w:t>Permet d’afficher un message non suivi d’un point d’interrogation puis d’entrer des données au clavier et de les affecter à des variables.</w:t>
      </w:r>
    </w:p>
    <w:p w:rsidR="00B65996" w:rsidRDefault="00B65996">
      <w:pPr>
        <w:pStyle w:val="InstructionRsum2"/>
        <w:rPr>
          <w:rStyle w:val="Paramtre"/>
        </w:rPr>
      </w:pPr>
      <w:r>
        <w:rPr>
          <w:rStyle w:val="Paramtre"/>
        </w:rPr>
        <w:t>const</w:t>
      </w:r>
      <w:r>
        <w:rPr>
          <w:rStyle w:val="Paramtre"/>
        </w:rPr>
        <w:noBreakHyphen/>
        <w:t>chaîne</w:t>
      </w:r>
      <w:r>
        <w:tab/>
        <w:t>Constante chaîne de caractères.</w:t>
      </w:r>
    </w:p>
    <w:p w:rsidR="00B65996" w:rsidRDefault="00B65996">
      <w:pPr>
        <w:pStyle w:val="InstructionRsum2"/>
      </w:pPr>
      <w:r>
        <w:rPr>
          <w:rStyle w:val="Paramtre"/>
        </w:rPr>
        <w:t>var</w:t>
      </w:r>
      <w:r>
        <w:rPr>
          <w:rStyle w:val="Paramtre"/>
        </w:rPr>
        <w:noBreakHyphen/>
        <w:t>n</w:t>
      </w:r>
      <w:r>
        <w:tab/>
        <w:t>Variable quelconque.</w:t>
      </w:r>
    </w:p>
    <w:p w:rsidR="00B65996" w:rsidRDefault="00B65996">
      <w:pPr>
        <w:pStyle w:val="InstructionRsum3"/>
      </w:pPr>
    </w:p>
    <w:p w:rsidR="00B65996" w:rsidRDefault="00B65996">
      <w:pPr>
        <w:pStyle w:val="InstructionDescription"/>
      </w:pPr>
      <w:r>
        <w:t>Exemple 1</w:t>
      </w:r>
    </w:p>
    <w:p w:rsidR="00B65996" w:rsidRDefault="00B65996">
      <w:pPr>
        <w:pStyle w:val="Instruction"/>
      </w:pPr>
      <w:r>
        <w:t>10 INPUT</w:t>
      </w:r>
      <w:r w:rsidR="00AD59F3">
        <w:t xml:space="preserve"> </w:t>
      </w:r>
      <w:r>
        <w:t>#0, "NOM: " ;N$</w:t>
      </w:r>
    </w:p>
    <w:p w:rsidR="00B65996" w:rsidRDefault="00B65996">
      <w:pPr>
        <w:pStyle w:val="Instruction"/>
      </w:pPr>
      <w:r>
        <w:t>20 PRINT "BONJOUR " ;N$</w:t>
      </w:r>
    </w:p>
    <w:p w:rsidR="00B65996" w:rsidRDefault="00B65996">
      <w:pPr>
        <w:pStyle w:val="Instruction"/>
      </w:pPr>
      <w:r>
        <w:t>30 END</w:t>
      </w:r>
    </w:p>
    <w:p w:rsidR="00B65996" w:rsidRDefault="00B65996">
      <w:r>
        <w:t>Lors de l’exécution de la ligne 10, le message « NOM</w:t>
      </w:r>
      <w:r w:rsidRPr="00160AA5">
        <w:t> </w:t>
      </w:r>
      <w:r>
        <w:t xml:space="preserve">: » s’affiche, sans être suivi d’un point d’interrogation. Le programme attend qu’une chaîne soit introduite puis validée par un </w:t>
      </w:r>
      <w:r>
        <w:rPr>
          <w:rStyle w:val="Touche"/>
        </w:rPr>
        <w:t>Retour-Chariot</w:t>
      </w:r>
      <w:r>
        <w:t>. Les données sont alors affectées à la variable N$.</w:t>
      </w:r>
    </w:p>
    <w:p w:rsidR="00B65996" w:rsidRDefault="00B65996">
      <w:pPr>
        <w:pStyle w:val="InstructionDescription"/>
      </w:pPr>
      <w:r>
        <w:t>Exemple 2</w:t>
      </w:r>
    </w:p>
    <w:p w:rsidR="00B65996" w:rsidRDefault="00B65996">
      <w:pPr>
        <w:pStyle w:val="Instruction"/>
      </w:pPr>
      <w:r>
        <w:t>10 PRINT, " ENTREZ 5 NOMBRES "</w:t>
      </w:r>
    </w:p>
    <w:p w:rsidR="00B65996" w:rsidRDefault="00B65996">
      <w:pPr>
        <w:pStyle w:val="Instruction"/>
      </w:pPr>
      <w:r>
        <w:t>20 INPUT</w:t>
      </w:r>
      <w:r w:rsidR="00C007F8">
        <w:t xml:space="preserve"> </w:t>
      </w:r>
      <w:r>
        <w:t>#0, A,B,C,D,E</w:t>
      </w:r>
    </w:p>
    <w:p w:rsidR="00B65996" w:rsidRDefault="00B65996">
      <w:r>
        <w:t>L’ordre INPUT porte cette fois-ci sur cinq variables. Là encore, aucun point d’interrogation n’est affiché lors de l’exécution de l’instruction INPUT.</w:t>
      </w:r>
    </w:p>
    <w:p w:rsidR="00B65996" w:rsidRDefault="00B65996">
      <w:pPr>
        <w:pStyle w:val="InstructionDescription"/>
      </w:pPr>
      <w:r>
        <w:t>Action</w:t>
      </w:r>
    </w:p>
    <w:p w:rsidR="00B65996" w:rsidRDefault="00B65996">
      <w:r>
        <w:t>L’instruction INPUT</w:t>
      </w:r>
      <w:r w:rsidR="008D1929">
        <w:t xml:space="preserve"> </w:t>
      </w:r>
      <w:r>
        <w:t>#0 est identique à l’instruction INPUT à la différence près qu’elle n’affiche pas de point d’interrogation avant la saisie des données.</w:t>
      </w:r>
    </w:p>
    <w:p w:rsidR="00B65996" w:rsidRDefault="00B65996">
      <w:pPr>
        <w:pStyle w:val="InstructionVoir"/>
      </w:pPr>
      <w:r>
        <w:t>Voir aussi</w:t>
      </w:r>
      <w:r>
        <w:rPr>
          <w:b w:val="0"/>
        </w:rPr>
        <w:t> :</w:t>
      </w:r>
      <w:r>
        <w:t xml:space="preserve"> </w:t>
      </w:r>
      <w:r>
        <w:rPr>
          <w:b w:val="0"/>
        </w:rPr>
        <w:t>INPUT, INPUT LINE, INPUT LINE</w:t>
      </w:r>
      <w:r w:rsidR="00AD59F3">
        <w:rPr>
          <w:b w:val="0"/>
        </w:rPr>
        <w:t xml:space="preserve"> </w:t>
      </w:r>
      <w:r>
        <w:rPr>
          <w:b w:val="0"/>
        </w:rPr>
        <w:t>#0.</w:t>
      </w:r>
    </w:p>
    <w:p w:rsidR="00B65996" w:rsidRDefault="00B65996">
      <w:pPr>
        <w:pStyle w:val="InstructionTitre"/>
      </w:pPr>
      <w:bookmarkStart w:id="123" w:name="_Toc74846742"/>
      <w:r w:rsidRPr="00B10BD9">
        <w:t>INPUT #</w:t>
      </w:r>
      <w:r w:rsidRPr="00B10BD9">
        <w:rPr>
          <w:rStyle w:val="Paramtre"/>
        </w:rPr>
        <w:t>exp</w:t>
      </w:r>
      <w:r w:rsidRPr="00B10BD9">
        <w:rPr>
          <w:rStyle w:val="Paramtre"/>
        </w:rPr>
        <w:noBreakHyphen/>
        <w:t>num</w:t>
      </w:r>
      <w:r w:rsidRPr="00B10BD9">
        <w:t xml:space="preserve"> , </w:t>
      </w:r>
      <w:r w:rsidRPr="00B10BD9">
        <w:rPr>
          <w:rStyle w:val="Paramtre"/>
        </w:rPr>
        <w:t>var</w:t>
      </w:r>
      <w:r w:rsidRPr="00B10BD9">
        <w:rPr>
          <w:rStyle w:val="Paramtre"/>
        </w:rPr>
        <w:noBreakHyphen/>
        <w:t>1</w:t>
      </w:r>
      <w:r w:rsidRPr="00B10BD9">
        <w:t xml:space="preserve"> [,</w:t>
      </w:r>
      <w:r w:rsidRPr="00B10BD9">
        <w:rPr>
          <w:rStyle w:val="Paramtre"/>
        </w:rPr>
        <w:t>var</w:t>
      </w:r>
      <w:r w:rsidRPr="00B10BD9">
        <w:rPr>
          <w:rStyle w:val="Paramtre"/>
        </w:rPr>
        <w:noBreakHyphen/>
        <w:t>2</w:t>
      </w:r>
      <w:r w:rsidRPr="00B10BD9">
        <w:t>] …</w:t>
      </w:r>
      <w:r w:rsidRPr="00B10BD9">
        <w:tab/>
      </w:r>
      <w:r>
        <w:t>Instruction</w:t>
      </w:r>
      <w:bookmarkEnd w:id="123"/>
    </w:p>
    <w:p w:rsidR="00B65996" w:rsidRDefault="00B65996">
      <w:pPr>
        <w:pStyle w:val="InstructionRsum1"/>
        <w:rPr>
          <w:rStyle w:val="Paramtre"/>
        </w:rPr>
      </w:pPr>
      <w:r>
        <w:t>Permet de lire des données dans un fichier séquentiel et de les affecter à des variables.</w:t>
      </w:r>
    </w:p>
    <w:p w:rsidR="00B65996" w:rsidRDefault="00B65996">
      <w:pPr>
        <w:pStyle w:val="InstructionRsum2"/>
        <w:rPr>
          <w:rStyle w:val="Paramtre"/>
        </w:rPr>
      </w:pPr>
      <w:r>
        <w:rPr>
          <w:rStyle w:val="Paramtre"/>
        </w:rPr>
        <w:lastRenderedPageBreak/>
        <w:t>exp</w:t>
      </w:r>
      <w:r>
        <w:rPr>
          <w:rStyle w:val="Paramtre"/>
        </w:rPr>
        <w:noBreakHyphen/>
        <w:t>num</w:t>
      </w:r>
      <w:r>
        <w:tab/>
        <w:t>Numé</w:t>
      </w:r>
      <w:r w:rsidR="00BF1DFB">
        <w:t>ro de canal compris entre 1 et 3</w:t>
      </w:r>
      <w:r>
        <w:t>2.</w:t>
      </w:r>
    </w:p>
    <w:p w:rsidR="00B65996" w:rsidRDefault="00B65996">
      <w:pPr>
        <w:pStyle w:val="InstructionRsum2"/>
      </w:pPr>
      <w:r>
        <w:rPr>
          <w:rStyle w:val="Paramtre"/>
        </w:rPr>
        <w:t>var</w:t>
      </w:r>
      <w:r>
        <w:rPr>
          <w:rStyle w:val="Paramtre"/>
        </w:rPr>
        <w:noBreakHyphen/>
        <w:t>n</w:t>
      </w:r>
      <w:r>
        <w:tab/>
        <w:t>Variable quelconque.</w:t>
      </w:r>
    </w:p>
    <w:p w:rsidR="00B65996" w:rsidRDefault="00B65996">
      <w:pPr>
        <w:pStyle w:val="InstructionRsum3"/>
      </w:pPr>
    </w:p>
    <w:p w:rsidR="00B65996" w:rsidRDefault="00B65996">
      <w:pPr>
        <w:pStyle w:val="InstructionDescription"/>
      </w:pPr>
      <w:r>
        <w:t>Exemple</w:t>
      </w:r>
    </w:p>
    <w:p w:rsidR="00B65996" w:rsidRDefault="00B65996">
      <w:pPr>
        <w:pStyle w:val="Instruction"/>
      </w:pPr>
      <w:r>
        <w:t>10 OPEN OLD "PERSON" AS 1</w:t>
      </w:r>
    </w:p>
    <w:p w:rsidR="00B65996" w:rsidRDefault="00B65996">
      <w:pPr>
        <w:pStyle w:val="Instruction"/>
      </w:pPr>
      <w:r>
        <w:t>20 INPUT</w:t>
      </w:r>
      <w:r w:rsidR="009276D3">
        <w:t xml:space="preserve"> </w:t>
      </w:r>
      <w:r>
        <w:t>#1 NOM$</w:t>
      </w:r>
    </w:p>
    <w:p w:rsidR="00B65996" w:rsidRDefault="00B65996">
      <w:pPr>
        <w:pStyle w:val="Instruction"/>
      </w:pPr>
      <w:r>
        <w:t>30 INPUT</w:t>
      </w:r>
      <w:r w:rsidR="009276D3">
        <w:t xml:space="preserve"> </w:t>
      </w:r>
      <w:r>
        <w:t>#1 PRE$</w:t>
      </w:r>
    </w:p>
    <w:p w:rsidR="00B65996" w:rsidRDefault="00B65996">
      <w:pPr>
        <w:pStyle w:val="Instruction"/>
      </w:pPr>
      <w:r>
        <w:t>40 INPUT</w:t>
      </w:r>
      <w:r w:rsidR="009276D3">
        <w:t xml:space="preserve"> </w:t>
      </w:r>
      <w:r>
        <w:t>#1 SAL</w:t>
      </w:r>
    </w:p>
    <w:p w:rsidR="00B65996" w:rsidRDefault="00B65996">
      <w:pPr>
        <w:pStyle w:val="Instruction"/>
      </w:pPr>
      <w:r>
        <w:t>50 PRINT NOM$, PRE$, SAL</w:t>
      </w:r>
    </w:p>
    <w:p w:rsidR="00B65996" w:rsidRDefault="009276D3">
      <w:pPr>
        <w:pStyle w:val="Instruction"/>
      </w:pPr>
      <w:r>
        <w:t>6</w:t>
      </w:r>
      <w:r w:rsidR="00B65996">
        <w:t>0 CLOSE 1</w:t>
      </w:r>
    </w:p>
    <w:p w:rsidR="00B65996" w:rsidRDefault="00B65996">
      <w:r>
        <w:t>Les instructions INPUT</w:t>
      </w:r>
      <w:r w:rsidR="008D1929">
        <w:t xml:space="preserve"> </w:t>
      </w:r>
      <w:r>
        <w:t>#1 des lignes 20, 30 et 40 permettent de lire 3 données dans le fichier séquentiel « PERSON</w:t>
      </w:r>
      <w:r w:rsidR="00CB77EA">
        <w:t>.DAT</w:t>
      </w:r>
      <w:r>
        <w:t> » précédemment ouvert sur le canal 1 (ligne 10) et de les affecter successivement aux variables chaînes NOM$ et PRE$ et à la variable réelle SAL.</w:t>
      </w:r>
    </w:p>
    <w:p w:rsidR="00B65996" w:rsidRDefault="00B65996">
      <w:pPr>
        <w:pStyle w:val="InstructionDescription"/>
      </w:pPr>
      <w:r>
        <w:t>Action</w:t>
      </w:r>
    </w:p>
    <w:p w:rsidR="00B65996" w:rsidRDefault="00B65996">
      <w:r>
        <w:t>L’instruction INPUT</w:t>
      </w:r>
      <w:r w:rsidR="008D1929">
        <w:t xml:space="preserve"> </w:t>
      </w:r>
      <w:r>
        <w:t xml:space="preserve"># permet de lire des données dans un fichier séquentiel ouvert sur le canal </w:t>
      </w:r>
      <w:r>
        <w:rPr>
          <w:rStyle w:val="Paramtre"/>
        </w:rPr>
        <w:t>exp</w:t>
      </w:r>
      <w:r>
        <w:rPr>
          <w:rStyle w:val="Paramtre"/>
        </w:rPr>
        <w:noBreakHyphen/>
        <w:t>num</w:t>
      </w:r>
      <w:r>
        <w:t xml:space="preserve"> et de les affecter à des variables.</w:t>
      </w:r>
    </w:p>
    <w:p w:rsidR="00B65996" w:rsidRDefault="00B65996">
      <w:pPr>
        <w:pStyle w:val="InstructionVoir"/>
      </w:pPr>
      <w:r>
        <w:t>Voir aussi</w:t>
      </w:r>
      <w:r>
        <w:rPr>
          <w:b w:val="0"/>
        </w:rPr>
        <w:t> :</w:t>
      </w:r>
      <w:r>
        <w:t xml:space="preserve"> </w:t>
      </w:r>
      <w:r>
        <w:rPr>
          <w:b w:val="0"/>
        </w:rPr>
        <w:t>INPUT LINE</w:t>
      </w:r>
      <w:r w:rsidR="008D1929">
        <w:rPr>
          <w:b w:val="0"/>
        </w:rPr>
        <w:t xml:space="preserve"> </w:t>
      </w:r>
      <w:r>
        <w:rPr>
          <w:b w:val="0"/>
        </w:rPr>
        <w:t>#.</w:t>
      </w:r>
    </w:p>
    <w:p w:rsidR="00B65996" w:rsidRDefault="00B65996">
      <w:pPr>
        <w:pStyle w:val="InstructionTitre"/>
      </w:pPr>
      <w:bookmarkStart w:id="124" w:name="_Toc74846743"/>
      <w:r>
        <w:t xml:space="preserve">INPUT LINE </w:t>
      </w:r>
      <w:r>
        <w:rPr>
          <w:rStyle w:val="Paramtre"/>
        </w:rPr>
        <w:t>var</w:t>
      </w:r>
      <w:r>
        <w:rPr>
          <w:rStyle w:val="Paramtre"/>
        </w:rPr>
        <w:noBreakHyphen/>
        <w:t>chaîne</w:t>
      </w:r>
      <w:r>
        <w:tab/>
        <w:t>Instruction</w:t>
      </w:r>
      <w:bookmarkEnd w:id="124"/>
    </w:p>
    <w:p w:rsidR="00B65996" w:rsidRDefault="00B65996">
      <w:pPr>
        <w:pStyle w:val="InstructionRsum1"/>
        <w:rPr>
          <w:rStyle w:val="Paramtre"/>
        </w:rPr>
      </w:pPr>
      <w:r>
        <w:t>Permet d’entrer au clavier une ligne complète dans une variable chaîne.</w:t>
      </w:r>
    </w:p>
    <w:p w:rsidR="00B65996" w:rsidRDefault="00B65996">
      <w:pPr>
        <w:pStyle w:val="InstructionRsum2"/>
      </w:pPr>
      <w:r>
        <w:rPr>
          <w:rStyle w:val="Paramtre"/>
        </w:rPr>
        <w:t>var</w:t>
      </w:r>
      <w:r>
        <w:rPr>
          <w:rStyle w:val="Paramtre"/>
        </w:rPr>
        <w:noBreakHyphen/>
        <w:t>chaîne</w:t>
      </w:r>
      <w:r>
        <w:tab/>
        <w:t>Variable chaîne de caractères.</w:t>
      </w:r>
    </w:p>
    <w:p w:rsidR="00B65996" w:rsidRDefault="00B65996">
      <w:pPr>
        <w:pStyle w:val="InstructionRsum3"/>
      </w:pPr>
    </w:p>
    <w:p w:rsidR="00B65996" w:rsidRDefault="00B65996">
      <w:pPr>
        <w:pStyle w:val="InstructionDescription"/>
      </w:pPr>
      <w:r>
        <w:t>Exemple</w:t>
      </w:r>
    </w:p>
    <w:p w:rsidR="00B65996" w:rsidRDefault="00B65996">
      <w:pPr>
        <w:pStyle w:val="Instruction"/>
      </w:pPr>
      <w:r>
        <w:t>10 INPUT LINE A$</w:t>
      </w:r>
    </w:p>
    <w:p w:rsidR="00B65996" w:rsidRDefault="00B65996">
      <w:r>
        <w:t xml:space="preserve">Cette instruction permet d’entrer au clavier une ligne complète de texte contenant éventuellement des signes de ponctuation, des apostrophes ou des guillemets. La touche </w:t>
      </w:r>
      <w:r>
        <w:rPr>
          <w:rStyle w:val="Touche"/>
        </w:rPr>
        <w:t>Retour-Chariot</w:t>
      </w:r>
      <w:r>
        <w:t xml:space="preserve"> valide la saisie.</w:t>
      </w:r>
    </w:p>
    <w:p w:rsidR="00B65996" w:rsidRDefault="00B65996">
      <w:pPr>
        <w:pStyle w:val="InstructionDescription"/>
      </w:pPr>
      <w:r>
        <w:t>Action</w:t>
      </w:r>
    </w:p>
    <w:p w:rsidR="00B65996" w:rsidRDefault="00B65996">
      <w:r>
        <w:t>L’instruction INPUT LINE est utilisée pour entrer au clavier une ligne complète dans une variable de type chaîne de caractères.</w:t>
      </w:r>
    </w:p>
    <w:p w:rsidR="00B65996" w:rsidRDefault="00B65996">
      <w:pPr>
        <w:pStyle w:val="Liste1"/>
      </w:pPr>
      <w:r>
        <w:t xml:space="preserve">La ligne entière est acceptée telle quelle, y compris les espaces et les signes de ponctuation éventuels, mais sans le </w:t>
      </w:r>
      <w:r>
        <w:rPr>
          <w:rStyle w:val="Touche"/>
        </w:rPr>
        <w:t>Retour-Chariot</w:t>
      </w:r>
      <w:r>
        <w:t>. Aucun texte hormis le point d’interrogation « ? » n’est affiché préalablement comme c’est le cas avec l’instruction INPUT.</w:t>
      </w:r>
    </w:p>
    <w:p w:rsidR="00B65996" w:rsidRDefault="00B65996">
      <w:pPr>
        <w:pStyle w:val="Liste1"/>
      </w:pPr>
      <w:r>
        <w:t>Une chaîne vide peut être introduite.</w:t>
      </w:r>
    </w:p>
    <w:p w:rsidR="00B65996" w:rsidRDefault="00B65996">
      <w:r>
        <w:t xml:space="preserve">Il est possible de taper </w:t>
      </w:r>
      <w:r>
        <w:rPr>
          <w:rStyle w:val="Touche"/>
          <w:rFonts w:eastAsia="Courier New"/>
        </w:rPr>
        <w:t>Ctrl-C</w:t>
      </w:r>
      <w:r>
        <w:t xml:space="preserve"> pour interrompre le programme ; la commande CONT permet alors de reprendre l’exécution à l’instruction INPUT LINE elle-même.</w:t>
      </w:r>
    </w:p>
    <w:p w:rsidR="00B65996" w:rsidRDefault="00B65996">
      <w:pPr>
        <w:pStyle w:val="InstructionVoir"/>
      </w:pPr>
      <w:r>
        <w:t>Voir aussi</w:t>
      </w:r>
      <w:r>
        <w:rPr>
          <w:b w:val="0"/>
        </w:rPr>
        <w:t> :</w:t>
      </w:r>
      <w:r>
        <w:t xml:space="preserve"> </w:t>
      </w:r>
      <w:r>
        <w:rPr>
          <w:b w:val="0"/>
        </w:rPr>
        <w:t>INPUT, INPUT LINE</w:t>
      </w:r>
      <w:r w:rsidR="008D1929">
        <w:rPr>
          <w:b w:val="0"/>
        </w:rPr>
        <w:t xml:space="preserve"> </w:t>
      </w:r>
      <w:r>
        <w:rPr>
          <w:b w:val="0"/>
        </w:rPr>
        <w:t>#, CONT.</w:t>
      </w:r>
    </w:p>
    <w:p w:rsidR="00B65996" w:rsidRDefault="00B65996">
      <w:pPr>
        <w:pStyle w:val="InstructionTitre"/>
      </w:pPr>
      <w:bookmarkStart w:id="125" w:name="_Toc74846744"/>
      <w:r>
        <w:t>INPUT LINE</w:t>
      </w:r>
      <w:r w:rsidR="005477C2">
        <w:t xml:space="preserve"> </w:t>
      </w:r>
      <w:r>
        <w:t>#</w:t>
      </w:r>
      <w:r w:rsidR="008D1929" w:rsidRPr="008D1929">
        <w:rPr>
          <w:rStyle w:val="Paramtre"/>
        </w:rPr>
        <w:t>exp</w:t>
      </w:r>
      <w:r w:rsidR="008D1929" w:rsidRPr="008D1929">
        <w:rPr>
          <w:rStyle w:val="Paramtre"/>
        </w:rPr>
        <w:noBreakHyphen/>
        <w:t>num</w:t>
      </w:r>
      <w:r>
        <w:t xml:space="preserve">, </w:t>
      </w:r>
      <w:r>
        <w:rPr>
          <w:rStyle w:val="Paramtre"/>
        </w:rPr>
        <w:t>var</w:t>
      </w:r>
      <w:r>
        <w:rPr>
          <w:rStyle w:val="Paramtre"/>
        </w:rPr>
        <w:noBreakHyphen/>
        <w:t>chaîne</w:t>
      </w:r>
      <w:r>
        <w:tab/>
        <w:t>Instruction</w:t>
      </w:r>
      <w:bookmarkEnd w:id="125"/>
    </w:p>
    <w:p w:rsidR="008D1929" w:rsidRDefault="008D1929" w:rsidP="008D1929">
      <w:pPr>
        <w:pStyle w:val="InstructionRsum1"/>
        <w:rPr>
          <w:rStyle w:val="Paramtre"/>
        </w:rPr>
      </w:pPr>
      <w:r>
        <w:t>Permet de lire dans une variable chaîne une ligne complète à partir d’un fichier séquentiel.</w:t>
      </w:r>
    </w:p>
    <w:p w:rsidR="008D1929" w:rsidRDefault="008D1929" w:rsidP="008D1929">
      <w:pPr>
        <w:pStyle w:val="InstructionRsum2"/>
        <w:rPr>
          <w:rStyle w:val="Paramtre"/>
        </w:rPr>
      </w:pPr>
      <w:r>
        <w:rPr>
          <w:rStyle w:val="Paramtre"/>
        </w:rPr>
        <w:t>exp</w:t>
      </w:r>
      <w:r>
        <w:rPr>
          <w:rStyle w:val="Paramtre"/>
        </w:rPr>
        <w:noBreakHyphen/>
        <w:t>num</w:t>
      </w:r>
      <w:r>
        <w:tab/>
        <w:t xml:space="preserve">Numéro de </w:t>
      </w:r>
      <w:r w:rsidR="00BF1DFB">
        <w:t>canal compris entre 0 et 3</w:t>
      </w:r>
      <w:r>
        <w:t>2.</w:t>
      </w:r>
    </w:p>
    <w:p w:rsidR="00B65996" w:rsidRDefault="00B65996">
      <w:pPr>
        <w:pStyle w:val="InstructionRsum2"/>
      </w:pPr>
      <w:r>
        <w:rPr>
          <w:rStyle w:val="Paramtre"/>
        </w:rPr>
        <w:t>var</w:t>
      </w:r>
      <w:r>
        <w:rPr>
          <w:rStyle w:val="Paramtre"/>
        </w:rPr>
        <w:noBreakHyphen/>
        <w:t>chaîne</w:t>
      </w:r>
      <w:r>
        <w:tab/>
        <w:t>Variable de chaîne de caractères.</w:t>
      </w:r>
    </w:p>
    <w:p w:rsidR="00B65996" w:rsidRDefault="00B65996">
      <w:pPr>
        <w:pStyle w:val="InstructionRsum3"/>
      </w:pPr>
    </w:p>
    <w:p w:rsidR="00B65996" w:rsidRDefault="00B65996">
      <w:pPr>
        <w:pStyle w:val="InstructionDescription"/>
      </w:pPr>
      <w:r>
        <w:lastRenderedPageBreak/>
        <w:t>Exemple</w:t>
      </w:r>
    </w:p>
    <w:p w:rsidR="007B4C0C" w:rsidRPr="00B15A4E" w:rsidRDefault="007B4C0C" w:rsidP="007B4C0C">
      <w:pPr>
        <w:pStyle w:val="Instruction"/>
      </w:pPr>
      <w:r w:rsidRPr="00B15A4E">
        <w:t>10 DIM LIGNE$(100)</w:t>
      </w:r>
    </w:p>
    <w:p w:rsidR="007B4C0C" w:rsidRPr="00B15A4E" w:rsidRDefault="007B4C0C" w:rsidP="007B4C0C">
      <w:pPr>
        <w:pStyle w:val="Instruction"/>
      </w:pPr>
      <w:r w:rsidRPr="00B15A4E">
        <w:t>20 ON ERROR GOTO 1000</w:t>
      </w:r>
    </w:p>
    <w:p w:rsidR="007B4C0C" w:rsidRPr="007B4C0C" w:rsidRDefault="007B4C0C" w:rsidP="007B4C0C">
      <w:pPr>
        <w:pStyle w:val="Instruction"/>
        <w:rPr>
          <w:lang w:val="en-US"/>
        </w:rPr>
      </w:pPr>
      <w:r w:rsidRPr="007B4C0C">
        <w:rPr>
          <w:lang w:val="en-US"/>
        </w:rPr>
        <w:t>30 OPEN OLD "FICHIER.TXT" AS 1</w:t>
      </w:r>
    </w:p>
    <w:p w:rsidR="007B4C0C" w:rsidRPr="007B4C0C" w:rsidRDefault="007B4C0C" w:rsidP="007B4C0C">
      <w:pPr>
        <w:pStyle w:val="Instruction"/>
        <w:rPr>
          <w:lang w:val="en-US"/>
        </w:rPr>
      </w:pPr>
      <w:r w:rsidRPr="007B4C0C">
        <w:rPr>
          <w:lang w:val="en-US"/>
        </w:rPr>
        <w:t>35 I%=0</w:t>
      </w:r>
    </w:p>
    <w:p w:rsidR="007B4C0C" w:rsidRPr="007B4C0C" w:rsidRDefault="007B4C0C" w:rsidP="007B4C0C">
      <w:pPr>
        <w:pStyle w:val="Instruction"/>
        <w:rPr>
          <w:lang w:val="en-US"/>
        </w:rPr>
      </w:pPr>
      <w:r w:rsidRPr="007B4C0C">
        <w:rPr>
          <w:lang w:val="en-US"/>
        </w:rPr>
        <w:t>40 INPUT LINE #1,LIGNE$(I%)</w:t>
      </w:r>
    </w:p>
    <w:p w:rsidR="007B4C0C" w:rsidRPr="007B4C0C" w:rsidRDefault="007B4C0C" w:rsidP="007B4C0C">
      <w:pPr>
        <w:pStyle w:val="Instruction"/>
        <w:rPr>
          <w:lang w:val="en-US"/>
        </w:rPr>
      </w:pPr>
      <w:r w:rsidRPr="007B4C0C">
        <w:rPr>
          <w:lang w:val="en-US"/>
        </w:rPr>
        <w:t>50 I%=I%+1</w:t>
      </w:r>
    </w:p>
    <w:p w:rsidR="007B4C0C" w:rsidRPr="007B4C0C" w:rsidRDefault="007B4C0C" w:rsidP="007B4C0C">
      <w:pPr>
        <w:pStyle w:val="Instruction"/>
        <w:rPr>
          <w:lang w:val="en-US"/>
        </w:rPr>
      </w:pPr>
      <w:r w:rsidRPr="007B4C0C">
        <w:rPr>
          <w:lang w:val="en-US"/>
        </w:rPr>
        <w:t>60 IF I%&lt;=100 GOTO 40</w:t>
      </w:r>
    </w:p>
    <w:p w:rsidR="007B4C0C" w:rsidRPr="007B4C0C" w:rsidRDefault="007B4C0C" w:rsidP="007B4C0C">
      <w:pPr>
        <w:pStyle w:val="Instruction"/>
        <w:rPr>
          <w:lang w:val="en-US"/>
        </w:rPr>
      </w:pPr>
      <w:r w:rsidRPr="007B4C0C">
        <w:rPr>
          <w:lang w:val="en-US"/>
        </w:rPr>
        <w:t>70 CLOSE 1</w:t>
      </w:r>
    </w:p>
    <w:p w:rsidR="007B4C0C" w:rsidRPr="007B4C0C" w:rsidRDefault="007B4C0C" w:rsidP="007B4C0C">
      <w:pPr>
        <w:pStyle w:val="Instruction"/>
        <w:rPr>
          <w:lang w:val="en-US"/>
        </w:rPr>
      </w:pPr>
      <w:r w:rsidRPr="007B4C0C">
        <w:rPr>
          <w:lang w:val="en-US"/>
        </w:rPr>
        <w:t>80 FOR J%=0 TO I%-1</w:t>
      </w:r>
    </w:p>
    <w:p w:rsidR="007B4C0C" w:rsidRPr="00B10BD9" w:rsidRDefault="007B4C0C" w:rsidP="007B4C0C">
      <w:pPr>
        <w:pStyle w:val="Instruction"/>
        <w:rPr>
          <w:lang w:val="en-US"/>
        </w:rPr>
      </w:pPr>
      <w:r w:rsidRPr="00B10BD9">
        <w:rPr>
          <w:lang w:val="en-US"/>
        </w:rPr>
        <w:t>90 PRINT LIGNE$(J%)</w:t>
      </w:r>
    </w:p>
    <w:p w:rsidR="007B4C0C" w:rsidRPr="00B10BD9" w:rsidRDefault="007B4C0C" w:rsidP="007B4C0C">
      <w:pPr>
        <w:pStyle w:val="Instruction"/>
        <w:rPr>
          <w:lang w:val="en-US"/>
        </w:rPr>
      </w:pPr>
      <w:r w:rsidRPr="00B10BD9">
        <w:rPr>
          <w:lang w:val="en-US"/>
        </w:rPr>
        <w:t>100 NEXT J%</w:t>
      </w:r>
    </w:p>
    <w:p w:rsidR="007B4C0C" w:rsidRPr="007B4C0C" w:rsidRDefault="007B4C0C" w:rsidP="007B4C0C">
      <w:pPr>
        <w:pStyle w:val="Instruction"/>
        <w:rPr>
          <w:lang w:val="en-US"/>
        </w:rPr>
      </w:pPr>
      <w:r w:rsidRPr="007B4C0C">
        <w:rPr>
          <w:lang w:val="en-US"/>
        </w:rPr>
        <w:t>110 END</w:t>
      </w:r>
    </w:p>
    <w:p w:rsidR="007B4C0C" w:rsidRPr="00910911" w:rsidRDefault="007B4C0C" w:rsidP="007B4C0C">
      <w:pPr>
        <w:pStyle w:val="Instruction"/>
        <w:rPr>
          <w:lang w:val="en-US"/>
        </w:rPr>
      </w:pPr>
      <w:r w:rsidRPr="00910911">
        <w:rPr>
          <w:lang w:val="en-US"/>
        </w:rPr>
        <w:t>1000 IF ERR = 8 THEN P</w:t>
      </w:r>
      <w:r w:rsidR="00910911" w:rsidRPr="00910911">
        <w:rPr>
          <w:lang w:val="en-US"/>
        </w:rPr>
        <w:t>RINT I% ;"lignes lues": RESUME 70</w:t>
      </w:r>
    </w:p>
    <w:p w:rsidR="007B4C0C" w:rsidRDefault="007B4C0C" w:rsidP="007B4C0C">
      <w:pPr>
        <w:pStyle w:val="Instruction"/>
      </w:pPr>
      <w:r>
        <w:t>1010 PRINT "Erreur";ERR;"à la ligne";ERL</w:t>
      </w:r>
    </w:p>
    <w:p w:rsidR="00B65996" w:rsidRDefault="00B65996">
      <w:r>
        <w:t xml:space="preserve">Ce programme </w:t>
      </w:r>
      <w:r w:rsidR="007B4C0C">
        <w:t>range les lignes du fichier « FICHIER.TXT » dans le tableau LIGNE$(*)</w:t>
      </w:r>
      <w:r w:rsidR="00910911">
        <w:t xml:space="preserve"> puis </w:t>
      </w:r>
      <w:r>
        <w:t>affiche</w:t>
      </w:r>
      <w:r w:rsidR="00910911">
        <w:t xml:space="preserve"> le nombre de lignes et le contenu du tableau.</w:t>
      </w:r>
    </w:p>
    <w:p w:rsidR="00B65996" w:rsidRDefault="00B65996">
      <w:pPr>
        <w:pStyle w:val="InstructionDescription"/>
      </w:pPr>
      <w:r>
        <w:t>Action</w:t>
      </w:r>
    </w:p>
    <w:p w:rsidR="00B65996" w:rsidRDefault="00B65996">
      <w:r>
        <w:t>L’instruction INPUT LINE</w:t>
      </w:r>
      <w:r w:rsidR="008D1929">
        <w:t xml:space="preserve"> #</w:t>
      </w:r>
      <w:r>
        <w:t xml:space="preserve"> est utilisée pour </w:t>
      </w:r>
      <w:r w:rsidR="008D1929">
        <w:t>lire, à partir d’un fichier séquentiel,</w:t>
      </w:r>
      <w:r>
        <w:t xml:space="preserve"> une ligne complète dans une variable de type chaîne de caractères.</w:t>
      </w:r>
    </w:p>
    <w:p w:rsidR="00B65996" w:rsidRDefault="00910911">
      <w:pPr>
        <w:pStyle w:val="Liste1"/>
      </w:pPr>
      <w:r>
        <w:t>Une</w:t>
      </w:r>
      <w:r w:rsidR="00B65996">
        <w:t xml:space="preserve"> ligne entière est acceptée telle quelle, y compris les espaces et les signes de ponctuation éventuels, mais pas le </w:t>
      </w:r>
      <w:r w:rsidR="00B65996">
        <w:rPr>
          <w:rStyle w:val="Touche"/>
        </w:rPr>
        <w:t>Retour-Chariot</w:t>
      </w:r>
      <w:r w:rsidR="00B65996">
        <w:t>.</w:t>
      </w:r>
    </w:p>
    <w:p w:rsidR="00B65996" w:rsidRDefault="00910911" w:rsidP="00910911">
      <w:pPr>
        <w:pStyle w:val="Liste1"/>
      </w:pPr>
      <w:r>
        <w:t xml:space="preserve">Si </w:t>
      </w:r>
      <w:r>
        <w:rPr>
          <w:rStyle w:val="Paramtre"/>
        </w:rPr>
        <w:t>exp</w:t>
      </w:r>
      <w:r>
        <w:rPr>
          <w:rStyle w:val="Paramtre"/>
        </w:rPr>
        <w:noBreakHyphen/>
        <w:t>num</w:t>
      </w:r>
      <w:r>
        <w:t xml:space="preserve"> est 0, la lecture est effectuée depuis le clavier. </w:t>
      </w:r>
      <w:r w:rsidR="00B65996">
        <w:t>L’instruction INPUT LINE</w:t>
      </w:r>
      <w:r>
        <w:t xml:space="preserve"> </w:t>
      </w:r>
      <w:r w:rsidR="00B65996">
        <w:t>#0 est en tous points identique à l’instruction INPUT LINE à la différence près qu’elle n’affiche pas un point d’interrogation avant la saisie des données.</w:t>
      </w:r>
    </w:p>
    <w:p w:rsidR="00B65996" w:rsidRDefault="00B65996">
      <w:pPr>
        <w:pStyle w:val="InstructionVoir"/>
      </w:pPr>
      <w:r>
        <w:t>Voir aussi</w:t>
      </w:r>
      <w:r>
        <w:rPr>
          <w:b w:val="0"/>
        </w:rPr>
        <w:t> :</w:t>
      </w:r>
      <w:r>
        <w:t xml:space="preserve"> </w:t>
      </w:r>
      <w:r>
        <w:rPr>
          <w:b w:val="0"/>
        </w:rPr>
        <w:t>INPUT, INPUT</w:t>
      </w:r>
      <w:r w:rsidR="00AD59F3">
        <w:rPr>
          <w:b w:val="0"/>
        </w:rPr>
        <w:t xml:space="preserve"> </w:t>
      </w:r>
      <w:r w:rsidR="008D1929">
        <w:rPr>
          <w:b w:val="0"/>
        </w:rPr>
        <w:t>#</w:t>
      </w:r>
      <w:r>
        <w:rPr>
          <w:b w:val="0"/>
        </w:rPr>
        <w:t>, INPUT LINE.</w:t>
      </w:r>
    </w:p>
    <w:p w:rsidR="00B65996" w:rsidRDefault="00A5602D">
      <w:pPr>
        <w:pStyle w:val="InstructionTitre"/>
      </w:pPr>
      <w:bookmarkStart w:id="126" w:name="_Toc74846745"/>
      <w:r>
        <w:t>INSTR</w:t>
      </w:r>
      <w:r w:rsidR="00B65996">
        <w:t>(</w:t>
      </w:r>
      <w:r w:rsidR="00B65996">
        <w:rPr>
          <w:rStyle w:val="Paramtre"/>
        </w:rPr>
        <w:t>exp</w:t>
      </w:r>
      <w:r w:rsidR="00B65996">
        <w:rPr>
          <w:rStyle w:val="Paramtre"/>
        </w:rPr>
        <w:noBreakHyphen/>
        <w:t>num</w:t>
      </w:r>
      <w:r w:rsidR="00B65996">
        <w:t xml:space="preserve">, </w:t>
      </w:r>
      <w:r w:rsidR="00B65996">
        <w:rPr>
          <w:rStyle w:val="Paramtre"/>
        </w:rPr>
        <w:t>exp</w:t>
      </w:r>
      <w:r w:rsidR="00B65996">
        <w:rPr>
          <w:rStyle w:val="Paramtre"/>
        </w:rPr>
        <w:noBreakHyphen/>
        <w:t>chaîne</w:t>
      </w:r>
      <w:r w:rsidR="00B65996">
        <w:rPr>
          <w:rStyle w:val="Paramtre"/>
        </w:rPr>
        <w:noBreakHyphen/>
        <w:t>1</w:t>
      </w:r>
      <w:r w:rsidR="00B65996">
        <w:t xml:space="preserve">, </w:t>
      </w:r>
      <w:r w:rsidR="00B65996">
        <w:rPr>
          <w:rStyle w:val="Paramtre"/>
        </w:rPr>
        <w:t>exp</w:t>
      </w:r>
      <w:r w:rsidR="00B65996">
        <w:rPr>
          <w:rStyle w:val="Paramtre"/>
        </w:rPr>
        <w:noBreakHyphen/>
        <w:t>chaîne</w:t>
      </w:r>
      <w:r w:rsidR="00B65996">
        <w:rPr>
          <w:rStyle w:val="Paramtre"/>
        </w:rPr>
        <w:noBreakHyphen/>
        <w:t>2</w:t>
      </w:r>
      <w:r w:rsidR="00B65996">
        <w:t>)</w:t>
      </w:r>
      <w:r w:rsidR="00B65996">
        <w:tab/>
        <w:t>Fonction</w:t>
      </w:r>
      <w:bookmarkEnd w:id="126"/>
    </w:p>
    <w:p w:rsidR="00B65996" w:rsidRDefault="00B65996">
      <w:pPr>
        <w:pStyle w:val="InstructionRsum1"/>
        <w:rPr>
          <w:rStyle w:val="Paramtre"/>
        </w:rPr>
      </w:pPr>
      <w:r>
        <w:t>Recherche une sous-chaîne dans une chaîne, et renvoie sa position.</w:t>
      </w:r>
    </w:p>
    <w:p w:rsidR="00B65996" w:rsidRDefault="00B65996">
      <w:pPr>
        <w:pStyle w:val="InstructionRsum2"/>
        <w:rPr>
          <w:rStyle w:val="Paramtre"/>
        </w:rPr>
      </w:pPr>
      <w:r>
        <w:rPr>
          <w:rStyle w:val="Paramtre"/>
        </w:rPr>
        <w:t>exp</w:t>
      </w:r>
      <w:r>
        <w:rPr>
          <w:rStyle w:val="Paramtre"/>
        </w:rPr>
        <w:noBreakHyphen/>
        <w:t>num</w:t>
      </w:r>
      <w:r>
        <w:tab/>
        <w:t>Rang du caractère où débute la recherche.</w:t>
      </w:r>
    </w:p>
    <w:p w:rsidR="00B65996" w:rsidRDefault="00B65996">
      <w:pPr>
        <w:pStyle w:val="InstructionRsum2"/>
        <w:rPr>
          <w:rStyle w:val="Paramtre"/>
        </w:rPr>
      </w:pPr>
      <w:r>
        <w:rPr>
          <w:rStyle w:val="Paramtre"/>
        </w:rPr>
        <w:t>exp</w:t>
      </w:r>
      <w:r>
        <w:rPr>
          <w:rStyle w:val="Paramtre"/>
        </w:rPr>
        <w:noBreakHyphen/>
        <w:t>chaîne</w:t>
      </w:r>
      <w:r>
        <w:rPr>
          <w:rStyle w:val="Paramtre"/>
        </w:rPr>
        <w:noBreakHyphen/>
        <w:t>1</w:t>
      </w:r>
      <w:r>
        <w:tab/>
        <w:t>Chaîne</w:t>
      </w:r>
      <w:r w:rsidR="00C7442C">
        <w:t xml:space="preserve"> de caractères</w:t>
      </w:r>
      <w:r>
        <w:t xml:space="preserve"> dans laquelle s’effectue la recherche.</w:t>
      </w:r>
    </w:p>
    <w:p w:rsidR="00B65996" w:rsidRDefault="00B65996">
      <w:pPr>
        <w:pStyle w:val="InstructionRsum2"/>
      </w:pPr>
      <w:r>
        <w:rPr>
          <w:rStyle w:val="Paramtre"/>
        </w:rPr>
        <w:t>exp</w:t>
      </w:r>
      <w:r>
        <w:rPr>
          <w:rStyle w:val="Paramtre"/>
        </w:rPr>
        <w:noBreakHyphen/>
        <w:t>chaîne</w:t>
      </w:r>
      <w:r>
        <w:rPr>
          <w:rStyle w:val="Paramtre"/>
        </w:rPr>
        <w:noBreakHyphen/>
        <w:t>2</w:t>
      </w:r>
      <w:r>
        <w:tab/>
        <w:t>Sous-chaîne recherchée.</w:t>
      </w:r>
    </w:p>
    <w:p w:rsidR="00B65996" w:rsidRDefault="00B65996">
      <w:pPr>
        <w:pStyle w:val="InstructionRsum3"/>
      </w:pPr>
    </w:p>
    <w:p w:rsidR="00B65996" w:rsidRPr="00160AA5" w:rsidRDefault="00B65996">
      <w:pPr>
        <w:pStyle w:val="InstructionDescription"/>
        <w:rPr>
          <w:lang w:val="en-US"/>
        </w:rPr>
      </w:pPr>
      <w:r w:rsidRPr="00160AA5">
        <w:rPr>
          <w:lang w:val="en-US"/>
        </w:rPr>
        <w:t>Exemple 1</w:t>
      </w:r>
    </w:p>
    <w:p w:rsidR="00B65996" w:rsidRPr="00160AA5" w:rsidRDefault="00B65996">
      <w:pPr>
        <w:pStyle w:val="Instruction"/>
        <w:rPr>
          <w:lang w:val="en-US"/>
        </w:rPr>
      </w:pPr>
      <w:r w:rsidRPr="00160AA5">
        <w:rPr>
          <w:lang w:val="en-US"/>
        </w:rPr>
        <w:t>10 C$ = "0123456789"</w:t>
      </w:r>
    </w:p>
    <w:p w:rsidR="00B65996" w:rsidRPr="00160AA5" w:rsidRDefault="00B65996">
      <w:pPr>
        <w:pStyle w:val="Instruction"/>
        <w:rPr>
          <w:lang w:val="en-US"/>
        </w:rPr>
      </w:pPr>
      <w:r w:rsidRPr="00160AA5">
        <w:rPr>
          <w:lang w:val="en-US"/>
        </w:rPr>
        <w:t>20 S$ = "34"</w:t>
      </w:r>
    </w:p>
    <w:p w:rsidR="00B65996" w:rsidRPr="00160AA5" w:rsidRDefault="00B65996">
      <w:pPr>
        <w:pStyle w:val="Instruction"/>
        <w:rPr>
          <w:lang w:val="en-US"/>
        </w:rPr>
      </w:pPr>
      <w:r w:rsidRPr="00160AA5">
        <w:rPr>
          <w:lang w:val="en-US"/>
        </w:rPr>
        <w:t>30 A% = INSTR (1,C$,S$)</w:t>
      </w:r>
    </w:p>
    <w:p w:rsidR="00B65996" w:rsidRPr="00160AA5" w:rsidRDefault="00B65996">
      <w:pPr>
        <w:pStyle w:val="Instruction"/>
        <w:rPr>
          <w:lang w:val="en-US"/>
        </w:rPr>
      </w:pPr>
      <w:r w:rsidRPr="00160AA5">
        <w:rPr>
          <w:lang w:val="en-US"/>
        </w:rPr>
        <w:t>40 PRINT A%</w:t>
      </w:r>
    </w:p>
    <w:p w:rsidR="00B65996" w:rsidRPr="00160AA5" w:rsidRDefault="00B65996">
      <w:pPr>
        <w:pStyle w:val="Instruction"/>
        <w:rPr>
          <w:lang w:val="en-US"/>
        </w:rPr>
      </w:pPr>
      <w:r w:rsidRPr="00160AA5">
        <w:rPr>
          <w:lang w:val="en-US"/>
        </w:rPr>
        <w:t>50 B% = INSTR (5,C$,S$)</w:t>
      </w:r>
    </w:p>
    <w:p w:rsidR="00B65996" w:rsidRPr="00B10BD9" w:rsidRDefault="00B65996">
      <w:pPr>
        <w:pStyle w:val="Instruction"/>
      </w:pPr>
      <w:r w:rsidRPr="00B10BD9">
        <w:t>60 PRINT B%</w:t>
      </w:r>
    </w:p>
    <w:p w:rsidR="00B65996" w:rsidRDefault="00B65996">
      <w:r>
        <w:t>Après l’exécution de ce programme, la variable A% contient la position, dans C$, à laquelle commence la sous-chaîne S$, à savoir 4. La variable B% sera, elle, égale à 0, car la sous-chaîne S$ n’existe pas dans la portion de C$ commençant au 5e caractère.</w:t>
      </w:r>
    </w:p>
    <w:p w:rsidR="00B65996" w:rsidRDefault="00B65996">
      <w:pPr>
        <w:pStyle w:val="InstructionDescription"/>
      </w:pPr>
      <w:r>
        <w:t>Exemple 2</w:t>
      </w:r>
    </w:p>
    <w:p w:rsidR="00B65996" w:rsidRDefault="00B65996">
      <w:pPr>
        <w:pStyle w:val="Instruction"/>
      </w:pPr>
      <w:r>
        <w:t>10 I% = 1 : N% = 0 : C$ = "IL ETAIT UNE FOIS DANS L’OUEST"</w:t>
      </w:r>
    </w:p>
    <w:p w:rsidR="00B65996" w:rsidRPr="00160AA5" w:rsidRDefault="00B65996">
      <w:pPr>
        <w:pStyle w:val="Instruction"/>
        <w:rPr>
          <w:lang w:val="en-US"/>
        </w:rPr>
      </w:pPr>
      <w:r w:rsidRPr="00160AA5">
        <w:rPr>
          <w:lang w:val="en-US"/>
        </w:rPr>
        <w:lastRenderedPageBreak/>
        <w:t xml:space="preserve">20 </w:t>
      </w:r>
      <w:r w:rsidRPr="00160AA5">
        <w:rPr>
          <w:iCs/>
          <w:lang w:val="en-US"/>
        </w:rPr>
        <w:t>A%</w:t>
      </w:r>
      <w:r w:rsidRPr="00160AA5">
        <w:rPr>
          <w:lang w:val="en-US"/>
        </w:rPr>
        <w:t xml:space="preserve"> = INSTR (I%,C$,"E")</w:t>
      </w:r>
    </w:p>
    <w:p w:rsidR="00B65996" w:rsidRPr="00160AA5" w:rsidRDefault="00B65996">
      <w:pPr>
        <w:pStyle w:val="Instruction"/>
        <w:rPr>
          <w:lang w:val="en-US"/>
        </w:rPr>
      </w:pPr>
      <w:r w:rsidRPr="00160AA5">
        <w:rPr>
          <w:lang w:val="en-US"/>
        </w:rPr>
        <w:t xml:space="preserve">30 IF </w:t>
      </w:r>
      <w:r w:rsidRPr="00160AA5">
        <w:rPr>
          <w:iCs/>
          <w:lang w:val="en-US"/>
        </w:rPr>
        <w:t>A%&gt;0</w:t>
      </w:r>
      <w:r w:rsidRPr="00160AA5">
        <w:rPr>
          <w:lang w:val="en-US"/>
        </w:rPr>
        <w:t xml:space="preserve"> THEN N% = N% + 1 : </w:t>
      </w:r>
      <w:r w:rsidRPr="00160AA5">
        <w:rPr>
          <w:iCs/>
          <w:lang w:val="en-US"/>
        </w:rPr>
        <w:t>I% = A%</w:t>
      </w:r>
      <w:r w:rsidR="00B851BE" w:rsidRPr="00160AA5">
        <w:rPr>
          <w:iCs/>
          <w:lang w:val="en-US"/>
        </w:rPr>
        <w:t xml:space="preserve"> + 1 : GOTO 20</w:t>
      </w:r>
    </w:p>
    <w:p w:rsidR="00B65996" w:rsidRDefault="00B65996">
      <w:pPr>
        <w:pStyle w:val="Instruction"/>
        <w:rPr>
          <w:rFonts w:eastAsia="Courier New"/>
          <w:lang w:bidi="fr-FR"/>
        </w:rPr>
      </w:pPr>
      <w:r>
        <w:t xml:space="preserve">40 PRINT " LA LETTRE </w:t>
      </w:r>
      <w:r>
        <w:rPr>
          <w:rFonts w:eastAsia="Courier New"/>
          <w:lang w:bidi="fr-FR"/>
        </w:rPr>
        <w:t>'</w:t>
      </w:r>
      <w:r>
        <w:t>E</w:t>
      </w:r>
      <w:r>
        <w:rPr>
          <w:rFonts w:eastAsia="Courier New"/>
          <w:lang w:bidi="fr-FR"/>
        </w:rPr>
        <w:t>'</w:t>
      </w:r>
      <w:r>
        <w:t xml:space="preserve"> APPARAIT " ; N% ; " FOIS"</w:t>
      </w:r>
    </w:p>
    <w:p w:rsidR="00B65996" w:rsidRDefault="00B65996">
      <w:r>
        <w:rPr>
          <w:rFonts w:eastAsia="Courier New"/>
          <w:lang w:bidi="fr-FR"/>
        </w:rPr>
        <w:t>Ce programme totalise les occurrences de la lettre « E » dans la chaîne « IL ETAIT UNE FOIS DANS L’OUEST ».</w:t>
      </w:r>
    </w:p>
    <w:p w:rsidR="00B65996" w:rsidRDefault="00B65996">
      <w:pPr>
        <w:pStyle w:val="InstructionDescription"/>
        <w:rPr>
          <w:rFonts w:eastAsia="Courier New"/>
          <w:lang w:bidi="fr-FR"/>
        </w:rPr>
      </w:pPr>
      <w:r>
        <w:t>Action</w:t>
      </w:r>
    </w:p>
    <w:p w:rsidR="00B65996" w:rsidRDefault="00B65996">
      <w:pPr>
        <w:rPr>
          <w:rFonts w:eastAsia="Courier New"/>
          <w:lang w:bidi="fr-FR"/>
        </w:rPr>
      </w:pPr>
      <w:r>
        <w:rPr>
          <w:rFonts w:eastAsia="Courier New"/>
          <w:lang w:bidi="fr-FR"/>
        </w:rPr>
        <w:t xml:space="preserve">La fonction INSTR recherche la première occurrence de la sous-chaîne </w:t>
      </w:r>
      <w:r>
        <w:rPr>
          <w:rStyle w:val="Paramtre"/>
          <w:rFonts w:eastAsia="Courier New"/>
        </w:rPr>
        <w:t>exp</w:t>
      </w:r>
      <w:r>
        <w:rPr>
          <w:rStyle w:val="Paramtre"/>
          <w:rFonts w:eastAsia="Courier New"/>
        </w:rPr>
        <w:noBreakHyphen/>
        <w:t>chaîne</w:t>
      </w:r>
      <w:r>
        <w:rPr>
          <w:rStyle w:val="Paramtre"/>
          <w:rFonts w:eastAsia="Courier New"/>
        </w:rPr>
        <w:noBreakHyphen/>
        <w:t>2</w:t>
      </w:r>
      <w:r>
        <w:rPr>
          <w:rFonts w:eastAsia="Courier New"/>
          <w:lang w:bidi="fr-FR"/>
        </w:rPr>
        <w:t xml:space="preserve"> dans la chaîne</w:t>
      </w:r>
      <w:r w:rsidR="00C7442C">
        <w:rPr>
          <w:rFonts w:eastAsia="Courier New"/>
          <w:lang w:bidi="fr-FR"/>
        </w:rPr>
        <w:t xml:space="preserve"> de caractères</w:t>
      </w:r>
      <w:r>
        <w:rPr>
          <w:rFonts w:eastAsia="Courier New"/>
          <w:lang w:bidi="fr-FR"/>
        </w:rPr>
        <w:t xml:space="preserve"> </w:t>
      </w:r>
      <w:r>
        <w:rPr>
          <w:rStyle w:val="Paramtre"/>
          <w:rFonts w:eastAsia="Courier New"/>
        </w:rPr>
        <w:t>exp</w:t>
      </w:r>
      <w:r>
        <w:rPr>
          <w:rStyle w:val="Paramtre"/>
          <w:rFonts w:eastAsia="Courier New"/>
        </w:rPr>
        <w:noBreakHyphen/>
        <w:t>chaîne</w:t>
      </w:r>
      <w:r>
        <w:rPr>
          <w:rStyle w:val="Paramtre"/>
          <w:rFonts w:eastAsia="Courier New"/>
        </w:rPr>
        <w:noBreakHyphen/>
        <w:t>1</w:t>
      </w:r>
      <w:r>
        <w:rPr>
          <w:rFonts w:eastAsia="Courier New"/>
          <w:lang w:bidi="fr-FR"/>
        </w:rPr>
        <w:t xml:space="preserve"> à partir de la position </w:t>
      </w:r>
      <w:r>
        <w:rPr>
          <w:rStyle w:val="Paramtre"/>
          <w:rFonts w:eastAsia="Courier New"/>
        </w:rPr>
        <w:t>exp</w:t>
      </w:r>
      <w:r>
        <w:rPr>
          <w:rStyle w:val="Paramtre"/>
          <w:rFonts w:eastAsia="Courier New"/>
        </w:rPr>
        <w:noBreakHyphen/>
        <w:t>num</w:t>
      </w:r>
      <w:r>
        <w:rPr>
          <w:rFonts w:eastAsia="Courier New"/>
          <w:lang w:bidi="fr-FR"/>
        </w:rPr>
        <w:t>.</w:t>
      </w:r>
    </w:p>
    <w:p w:rsidR="00B65996" w:rsidRDefault="00B65996">
      <w:pPr>
        <w:pStyle w:val="Liste1"/>
      </w:pPr>
      <w:r>
        <w:rPr>
          <w:rFonts w:eastAsia="Courier New"/>
          <w:lang w:bidi="fr-FR"/>
        </w:rPr>
        <w:t xml:space="preserve">Si la valeur de </w:t>
      </w:r>
      <w:r>
        <w:rPr>
          <w:rStyle w:val="Paramtre"/>
          <w:rFonts w:eastAsia="Courier New"/>
        </w:rPr>
        <w:t>exp</w:t>
      </w:r>
      <w:r>
        <w:rPr>
          <w:rStyle w:val="Paramtre"/>
          <w:rFonts w:eastAsia="Courier New"/>
        </w:rPr>
        <w:noBreakHyphen/>
        <w:t>num</w:t>
      </w:r>
      <w:r>
        <w:rPr>
          <w:rFonts w:eastAsia="Courier New"/>
          <w:lang w:bidi="fr-FR"/>
        </w:rPr>
        <w:t xml:space="preserve"> est :</w:t>
      </w:r>
    </w:p>
    <w:p w:rsidR="00B65996" w:rsidRDefault="00B65996">
      <w:pPr>
        <w:pStyle w:val="Liste21"/>
      </w:pPr>
      <w:r>
        <w:t xml:space="preserve">Inférieure ou égale à 0, une </w:t>
      </w:r>
      <w:r>
        <w:rPr>
          <w:rStyle w:val="Renforc2"/>
        </w:rPr>
        <w:t>erreur 52</w:t>
      </w:r>
      <w:r>
        <w:t xml:space="preserve"> est signalée ;</w:t>
      </w:r>
    </w:p>
    <w:p w:rsidR="00B65996" w:rsidRDefault="00B65996">
      <w:pPr>
        <w:pStyle w:val="Liste21"/>
      </w:pPr>
      <w:r>
        <w:t>Omise, la recherche commence à la position 1 ;</w:t>
      </w:r>
    </w:p>
    <w:p w:rsidR="00B65996" w:rsidRDefault="00B65996">
      <w:pPr>
        <w:pStyle w:val="Liste21"/>
      </w:pPr>
      <w:r>
        <w:t>Supérieure ou égale à 1, la recherche commence à la position spécifiée ;</w:t>
      </w:r>
    </w:p>
    <w:p w:rsidR="00B65996" w:rsidRDefault="00B65996">
      <w:pPr>
        <w:pStyle w:val="Liste21"/>
      </w:pPr>
      <w:r>
        <w:t>Supérieure à la longueur de la chaîne dans laquelle s’effectue la recherche, INSTR renvoie la valeur 0</w:t>
      </w:r>
      <w:r w:rsidR="000005D5">
        <w:t xml:space="preserve"> et</w:t>
      </w:r>
      <w:r>
        <w:t xml:space="preserve"> aucune erreur n’est signalée.</w:t>
      </w:r>
    </w:p>
    <w:p w:rsidR="00B65996" w:rsidRDefault="00B65996">
      <w:pPr>
        <w:pStyle w:val="Liste1"/>
        <w:rPr>
          <w:rFonts w:eastAsia="Courier New"/>
          <w:lang w:bidi="fr-FR"/>
        </w:rPr>
      </w:pPr>
      <w:r>
        <w:rPr>
          <w:rFonts w:eastAsia="Courier New"/>
          <w:lang w:bidi="fr-FR"/>
        </w:rPr>
        <w:t xml:space="preserve">Si </w:t>
      </w:r>
      <w:r>
        <w:rPr>
          <w:rStyle w:val="Paramtre"/>
          <w:rFonts w:eastAsia="Courier New"/>
        </w:rPr>
        <w:t>exp</w:t>
      </w:r>
      <w:r>
        <w:rPr>
          <w:rStyle w:val="Paramtre"/>
          <w:rFonts w:eastAsia="Courier New"/>
        </w:rPr>
        <w:noBreakHyphen/>
        <w:t>chaîne</w:t>
      </w:r>
      <w:r>
        <w:rPr>
          <w:rStyle w:val="Paramtre"/>
          <w:rFonts w:eastAsia="Courier New"/>
        </w:rPr>
        <w:noBreakHyphen/>
        <w:t>2</w:t>
      </w:r>
      <w:r>
        <w:rPr>
          <w:rFonts w:eastAsia="Courier New"/>
          <w:lang w:bidi="fr-FR"/>
        </w:rPr>
        <w:t xml:space="preserve"> est trouvée dans </w:t>
      </w:r>
      <w:r>
        <w:rPr>
          <w:rStyle w:val="Paramtre"/>
          <w:rFonts w:eastAsia="Courier New"/>
        </w:rPr>
        <w:t>exp</w:t>
      </w:r>
      <w:r>
        <w:rPr>
          <w:rStyle w:val="Paramtre"/>
          <w:rFonts w:eastAsia="Courier New"/>
        </w:rPr>
        <w:noBreakHyphen/>
        <w:t>chaîne</w:t>
      </w:r>
      <w:r>
        <w:rPr>
          <w:rStyle w:val="Paramtre"/>
          <w:rFonts w:eastAsia="Courier New"/>
        </w:rPr>
        <w:noBreakHyphen/>
        <w:t>1</w:t>
      </w:r>
      <w:r>
        <w:rPr>
          <w:rFonts w:eastAsia="Courier New"/>
          <w:lang w:bidi="fr-FR"/>
        </w:rPr>
        <w:t xml:space="preserve">, </w:t>
      </w:r>
      <w:r>
        <w:t xml:space="preserve">INSTR renvoie </w:t>
      </w:r>
      <w:r>
        <w:rPr>
          <w:rFonts w:eastAsia="Courier New"/>
          <w:lang w:bidi="fr-FR"/>
        </w:rPr>
        <w:t xml:space="preserve">la position du premier caractère de </w:t>
      </w:r>
      <w:r>
        <w:rPr>
          <w:rStyle w:val="Paramtre"/>
          <w:rFonts w:eastAsia="Courier New"/>
        </w:rPr>
        <w:t>exp</w:t>
      </w:r>
      <w:r>
        <w:rPr>
          <w:rStyle w:val="Paramtre"/>
          <w:rFonts w:eastAsia="Courier New"/>
        </w:rPr>
        <w:noBreakHyphen/>
        <w:t>chaîne</w:t>
      </w:r>
      <w:r>
        <w:rPr>
          <w:rStyle w:val="Paramtre"/>
          <w:rFonts w:eastAsia="Courier New"/>
        </w:rPr>
        <w:noBreakHyphen/>
        <w:t>2</w:t>
      </w:r>
      <w:r>
        <w:rPr>
          <w:rFonts w:eastAsia="Courier New"/>
          <w:lang w:bidi="fr-FR"/>
        </w:rPr>
        <w:t xml:space="preserve"> dans </w:t>
      </w:r>
      <w:r>
        <w:rPr>
          <w:rStyle w:val="Paramtre"/>
          <w:rFonts w:eastAsia="Courier New"/>
        </w:rPr>
        <w:t>exp</w:t>
      </w:r>
      <w:r>
        <w:rPr>
          <w:rStyle w:val="Paramtre"/>
          <w:rFonts w:eastAsia="Courier New"/>
        </w:rPr>
        <w:noBreakHyphen/>
        <w:t>chaîne</w:t>
      </w:r>
      <w:r>
        <w:rPr>
          <w:rStyle w:val="Paramtre"/>
          <w:rFonts w:eastAsia="Courier New"/>
        </w:rPr>
        <w:noBreakHyphen/>
        <w:t>1</w:t>
      </w:r>
    </w:p>
    <w:p w:rsidR="00B65996" w:rsidRDefault="00B65996">
      <w:pPr>
        <w:pStyle w:val="Liste1"/>
      </w:pPr>
      <w:r>
        <w:rPr>
          <w:rFonts w:eastAsia="Courier New"/>
          <w:lang w:bidi="fr-FR"/>
        </w:rPr>
        <w:t xml:space="preserve">Si </w:t>
      </w:r>
      <w:r>
        <w:rPr>
          <w:rStyle w:val="Paramtre"/>
          <w:rFonts w:eastAsia="Courier New"/>
        </w:rPr>
        <w:t>exp</w:t>
      </w:r>
      <w:r>
        <w:rPr>
          <w:rStyle w:val="Paramtre"/>
          <w:rFonts w:eastAsia="Courier New"/>
        </w:rPr>
        <w:noBreakHyphen/>
        <w:t>chaîne</w:t>
      </w:r>
      <w:r>
        <w:rPr>
          <w:rStyle w:val="Paramtre"/>
          <w:rFonts w:eastAsia="Courier New"/>
        </w:rPr>
        <w:noBreakHyphen/>
        <w:t>2</w:t>
      </w:r>
      <w:r>
        <w:rPr>
          <w:rFonts w:eastAsia="Courier New"/>
          <w:lang w:bidi="fr-FR"/>
        </w:rPr>
        <w:t xml:space="preserve"> n’est pas trouvée, la valeur 0 est renvoyée.</w:t>
      </w:r>
    </w:p>
    <w:p w:rsidR="00B65996" w:rsidRDefault="0065644F">
      <w:pPr>
        <w:pStyle w:val="InstructionTitre"/>
      </w:pPr>
      <w:bookmarkStart w:id="127" w:name="_Toc74846746"/>
      <w:r>
        <w:t>INT</w:t>
      </w:r>
      <w:r w:rsidR="00B65996">
        <w:t>(</w:t>
      </w:r>
      <w:r w:rsidR="00B65996">
        <w:rPr>
          <w:rStyle w:val="Paramtre"/>
        </w:rPr>
        <w:t>exp</w:t>
      </w:r>
      <w:r w:rsidR="00B65996">
        <w:rPr>
          <w:rStyle w:val="Paramtre"/>
        </w:rPr>
        <w:noBreakHyphen/>
        <w:t>num</w:t>
      </w:r>
      <w:r w:rsidR="00B65996">
        <w:t>)</w:t>
      </w:r>
      <w:r w:rsidR="00B65996">
        <w:tab/>
        <w:t>Fonction</w:t>
      </w:r>
      <w:bookmarkEnd w:id="127"/>
    </w:p>
    <w:p w:rsidR="00B65996" w:rsidRDefault="00B65996">
      <w:pPr>
        <w:pStyle w:val="InstructionRsum1"/>
        <w:rPr>
          <w:rStyle w:val="Paramtre"/>
        </w:rPr>
      </w:pPr>
      <w:r>
        <w:t>Renvoie la partie entière d’une expression numérique.</w:t>
      </w:r>
    </w:p>
    <w:p w:rsidR="00B65996" w:rsidRDefault="00B65996">
      <w:pPr>
        <w:pStyle w:val="InstructionRsum2"/>
      </w:pPr>
      <w:r>
        <w:rPr>
          <w:rStyle w:val="Paramtre"/>
        </w:rPr>
        <w:t>exp</w:t>
      </w:r>
      <w:r>
        <w:rPr>
          <w:rStyle w:val="Paramtre"/>
        </w:rPr>
        <w:noBreakHyphen/>
        <w:t>num</w:t>
      </w:r>
      <w:r>
        <w:tab/>
        <w:t>Expression numérique quelconque.</w:t>
      </w:r>
    </w:p>
    <w:p w:rsidR="00B65996" w:rsidRDefault="00B65996">
      <w:pPr>
        <w:pStyle w:val="InstructionRsum3"/>
      </w:pPr>
    </w:p>
    <w:p w:rsidR="00B65996" w:rsidRPr="00160AA5" w:rsidRDefault="00B65996">
      <w:pPr>
        <w:pStyle w:val="InstructionDescription"/>
        <w:rPr>
          <w:lang w:val="en-US"/>
        </w:rPr>
      </w:pPr>
      <w:r w:rsidRPr="00160AA5">
        <w:rPr>
          <w:lang w:val="en-US"/>
        </w:rPr>
        <w:t>Exemple</w:t>
      </w:r>
    </w:p>
    <w:p w:rsidR="00B65996" w:rsidRPr="00160AA5" w:rsidRDefault="00B65996">
      <w:pPr>
        <w:pStyle w:val="Instruction"/>
        <w:rPr>
          <w:lang w:val="en-US"/>
        </w:rPr>
      </w:pPr>
      <w:r w:rsidRPr="00160AA5">
        <w:rPr>
          <w:lang w:val="en-US"/>
        </w:rPr>
        <w:t>10 FOR X = -1.5 TO 1.5 STEP 0.5</w:t>
      </w:r>
    </w:p>
    <w:p w:rsidR="00B65996" w:rsidRPr="00160AA5" w:rsidRDefault="00B65996">
      <w:pPr>
        <w:pStyle w:val="Instruction"/>
        <w:rPr>
          <w:lang w:val="en-US"/>
        </w:rPr>
      </w:pPr>
      <w:r w:rsidRPr="00160AA5">
        <w:rPr>
          <w:lang w:val="en-US"/>
        </w:rPr>
        <w:t>20 PRINT X, INT(X)</w:t>
      </w:r>
    </w:p>
    <w:p w:rsidR="00B65996" w:rsidRPr="00160AA5" w:rsidRDefault="00B65996">
      <w:pPr>
        <w:pStyle w:val="Instruction"/>
        <w:rPr>
          <w:lang w:val="en-US"/>
        </w:rPr>
      </w:pPr>
      <w:r w:rsidRPr="00160AA5">
        <w:rPr>
          <w:lang w:val="en-US"/>
        </w:rPr>
        <w:t>30 NEXT X</w:t>
      </w:r>
    </w:p>
    <w:p w:rsidR="00B65996" w:rsidRDefault="00B65996">
      <w:r>
        <w:t>Ce programme affiche la valeur prise par la variable X ainsi que sa partie entière</w:t>
      </w:r>
      <w:r w:rsidRPr="00160AA5">
        <w:t> </w:t>
      </w:r>
      <w:r>
        <w:t>:</w:t>
      </w:r>
    </w:p>
    <w:p w:rsidR="00B65996" w:rsidRDefault="00B65996">
      <w:pPr>
        <w:pStyle w:val="Retrait1"/>
        <w:tabs>
          <w:tab w:val="left" w:pos="1560"/>
        </w:tabs>
      </w:pPr>
      <w:r>
        <w:t>1.5</w:t>
      </w:r>
      <w:r>
        <w:tab/>
        <w:t>2</w:t>
      </w:r>
      <w:r>
        <w:br/>
        <w:t>1</w:t>
      </w:r>
      <w:r>
        <w:tab/>
        <w:t>1</w:t>
      </w:r>
      <w:r>
        <w:br/>
        <w:t>0</w:t>
      </w:r>
      <w:r>
        <w:tab/>
        <w:t>0</w:t>
      </w:r>
      <w:r>
        <w:br/>
        <w:t>1</w:t>
      </w:r>
      <w:r>
        <w:tab/>
        <w:t>1</w:t>
      </w:r>
      <w:r>
        <w:br/>
        <w:t xml:space="preserve">1.5 </w:t>
      </w:r>
      <w:r>
        <w:tab/>
        <w:t>1</w:t>
      </w:r>
    </w:p>
    <w:p w:rsidR="00B65996" w:rsidRDefault="00B65996">
      <w:pPr>
        <w:pStyle w:val="InstructionDescription"/>
      </w:pPr>
      <w:r>
        <w:t>Action</w:t>
      </w:r>
    </w:p>
    <w:p w:rsidR="00B65996" w:rsidRDefault="00B65996">
      <w:r>
        <w:t xml:space="preserve">La fonction INT retourne la partie entière de </w:t>
      </w:r>
      <w:r>
        <w:rPr>
          <w:rStyle w:val="Paramtre"/>
        </w:rPr>
        <w:t>exp</w:t>
      </w:r>
      <w:r>
        <w:rPr>
          <w:rStyle w:val="Paramtre"/>
        </w:rPr>
        <w:noBreakHyphen/>
        <w:t>num</w:t>
      </w:r>
      <w:r>
        <w:t>, c’est-à-dire le plus grand entier qui lui est inférieur ou égal.</w:t>
      </w:r>
    </w:p>
    <w:p w:rsidR="00B65996" w:rsidRDefault="00B65996">
      <w:pPr>
        <w:pStyle w:val="InstructionTitre"/>
      </w:pPr>
      <w:bookmarkStart w:id="128" w:name="_Toc74846747"/>
      <w:r>
        <w:t xml:space="preserve">KILL </w:t>
      </w:r>
      <w:r>
        <w:rPr>
          <w:rStyle w:val="Paramtre"/>
        </w:rPr>
        <w:t>nom</w:t>
      </w:r>
      <w:r>
        <w:rPr>
          <w:rStyle w:val="Paramtre"/>
        </w:rPr>
        <w:noBreakHyphen/>
        <w:t>fich</w:t>
      </w:r>
      <w:r>
        <w:tab/>
        <w:t>Instruction</w:t>
      </w:r>
      <w:bookmarkEnd w:id="128"/>
    </w:p>
    <w:p w:rsidR="00B65996" w:rsidRDefault="00B65996">
      <w:pPr>
        <w:pStyle w:val="InstructionRsum1"/>
        <w:rPr>
          <w:rStyle w:val="Paramtre"/>
        </w:rPr>
      </w:pPr>
      <w:r>
        <w:t>Supprime un fichier disque.</w:t>
      </w:r>
    </w:p>
    <w:p w:rsidR="00B65996" w:rsidRDefault="00B65996">
      <w:pPr>
        <w:pStyle w:val="InstructionRsum2"/>
      </w:pPr>
      <w:r>
        <w:rPr>
          <w:rStyle w:val="Paramtre"/>
        </w:rPr>
        <w:t>nom</w:t>
      </w:r>
      <w:r>
        <w:rPr>
          <w:rStyle w:val="Paramtre"/>
        </w:rPr>
        <w:noBreakHyphen/>
        <w:t>fich</w:t>
      </w:r>
      <w:r>
        <w:tab/>
        <w:t>Nom de fichier.</w:t>
      </w:r>
    </w:p>
    <w:p w:rsidR="00B65996" w:rsidRDefault="00B65996">
      <w:pPr>
        <w:pStyle w:val="InstructionRsum3"/>
      </w:pPr>
    </w:p>
    <w:p w:rsidR="00B65996" w:rsidRDefault="00B65996">
      <w:pPr>
        <w:pStyle w:val="InstructionDescription"/>
      </w:pPr>
      <w:r>
        <w:t>Exemple 1</w:t>
      </w:r>
    </w:p>
    <w:p w:rsidR="00B65996" w:rsidRDefault="00B65996">
      <w:pPr>
        <w:pStyle w:val="Instruction"/>
      </w:pPr>
      <w:r>
        <w:t>10 KILL "ESSAI"</w:t>
      </w:r>
    </w:p>
    <w:p w:rsidR="00B65996" w:rsidRDefault="00B65996">
      <w:r>
        <w:t>Cette ligne détruit le fichier « </w:t>
      </w:r>
      <w:r w:rsidR="00833D4F">
        <w:t>ESSAI.BAS » dans le répertoire courant</w:t>
      </w:r>
      <w:r>
        <w:t>.</w:t>
      </w:r>
    </w:p>
    <w:p w:rsidR="00B65996" w:rsidRDefault="00B65996">
      <w:pPr>
        <w:pStyle w:val="InstructionDescription"/>
      </w:pPr>
      <w:r>
        <w:lastRenderedPageBreak/>
        <w:t>Exemple 2</w:t>
      </w:r>
    </w:p>
    <w:p w:rsidR="00B65996" w:rsidRDefault="00B65996">
      <w:pPr>
        <w:pStyle w:val="Instruction"/>
      </w:pPr>
      <w:r>
        <w:t>10 KILL "LETTRE.TXT"</w:t>
      </w:r>
    </w:p>
    <w:p w:rsidR="00B65996" w:rsidRDefault="00B65996">
      <w:r>
        <w:t>Le fichier « LET</w:t>
      </w:r>
      <w:r w:rsidR="00833D4F">
        <w:t>TRE.TXT » est supprimé du répertoire courant</w:t>
      </w:r>
      <w:r>
        <w:t>.</w:t>
      </w:r>
    </w:p>
    <w:p w:rsidR="00B65996" w:rsidRDefault="00B65996">
      <w:pPr>
        <w:pStyle w:val="InstructionDescription"/>
      </w:pPr>
      <w:r>
        <w:t>Action</w:t>
      </w:r>
    </w:p>
    <w:p w:rsidR="00B65996" w:rsidRDefault="00B65996">
      <w:r>
        <w:t xml:space="preserve">L’instruction KILL détruit le fichier désigné. L’extension « BAS » est affectée par défaut à </w:t>
      </w:r>
      <w:r>
        <w:rPr>
          <w:rStyle w:val="Paramtre"/>
        </w:rPr>
        <w:t>nom</w:t>
      </w:r>
      <w:r>
        <w:rPr>
          <w:rStyle w:val="Paramtre"/>
        </w:rPr>
        <w:noBreakHyphen/>
        <w:t>fich</w:t>
      </w:r>
      <w:r>
        <w:t xml:space="preserve"> et </w:t>
      </w:r>
      <w:r w:rsidR="00833D4F" w:rsidRPr="00833D4F">
        <w:t>le répertoire par défaut est le répertoire courant</w:t>
      </w:r>
      <w:r>
        <w:t>.</w:t>
      </w:r>
    </w:p>
    <w:p w:rsidR="00B65996" w:rsidRDefault="00B65996">
      <w:pPr>
        <w:pStyle w:val="InstructionVoir"/>
      </w:pPr>
      <w:r>
        <w:t>Voir aussi</w:t>
      </w:r>
      <w:r>
        <w:rPr>
          <w:b w:val="0"/>
        </w:rPr>
        <w:t> :</w:t>
      </w:r>
      <w:r>
        <w:t xml:space="preserve"> </w:t>
      </w:r>
      <w:r>
        <w:rPr>
          <w:b w:val="0"/>
        </w:rPr>
        <w:t>RENAME, OPEN NEW.</w:t>
      </w:r>
    </w:p>
    <w:p w:rsidR="00B65996" w:rsidRDefault="00B65996">
      <w:pPr>
        <w:pStyle w:val="InstructionTitre"/>
      </w:pPr>
      <w:bookmarkStart w:id="129" w:name="_Toc74846748"/>
      <w:r>
        <w:t xml:space="preserve">LABEL </w:t>
      </w:r>
      <w:r>
        <w:rPr>
          <w:rStyle w:val="Paramtre"/>
        </w:rPr>
        <w:t>étiquette</w:t>
      </w:r>
      <w:r>
        <w:tab/>
        <w:t>Déclaration</w:t>
      </w:r>
      <w:bookmarkEnd w:id="129"/>
    </w:p>
    <w:p w:rsidR="00B65996" w:rsidRDefault="00B65996">
      <w:pPr>
        <w:pStyle w:val="InstructionRsum1"/>
        <w:rPr>
          <w:rStyle w:val="Paramtre"/>
        </w:rPr>
      </w:pPr>
      <w:r>
        <w:t>Permet de désigner une ligne au moyen une étiquette.</w:t>
      </w:r>
    </w:p>
    <w:p w:rsidR="00B65996" w:rsidRDefault="00B65996">
      <w:pPr>
        <w:pStyle w:val="InstructionRsum2"/>
      </w:pPr>
      <w:r>
        <w:rPr>
          <w:rStyle w:val="Paramtre"/>
        </w:rPr>
        <w:t>étiquette</w:t>
      </w:r>
      <w:r>
        <w:tab/>
        <w:t>Nom d’étiquette.</w:t>
      </w:r>
    </w:p>
    <w:p w:rsidR="00B65996" w:rsidRDefault="00B65996">
      <w:pPr>
        <w:pStyle w:val="InstructionRsum3"/>
      </w:pPr>
    </w:p>
    <w:p w:rsidR="00B65996" w:rsidRDefault="00B65996">
      <w:pPr>
        <w:pStyle w:val="InstructionDescription"/>
      </w:pPr>
      <w:r>
        <w:t>Exemple</w:t>
      </w:r>
    </w:p>
    <w:p w:rsidR="00B65996" w:rsidRDefault="00B65996">
      <w:pPr>
        <w:pStyle w:val="Instruction"/>
      </w:pPr>
      <w:r>
        <w:t>10 INPUT X</w:t>
      </w:r>
    </w:p>
    <w:p w:rsidR="00B65996" w:rsidRPr="00160AA5" w:rsidRDefault="00B65996">
      <w:pPr>
        <w:pStyle w:val="Instruction"/>
        <w:rPr>
          <w:lang w:val="en-US"/>
        </w:rPr>
      </w:pPr>
      <w:r w:rsidRPr="00160AA5">
        <w:rPr>
          <w:lang w:val="en-US"/>
        </w:rPr>
        <w:t>20 IF X=1 GOTO SUITE</w:t>
      </w:r>
    </w:p>
    <w:p w:rsidR="00B65996" w:rsidRPr="00160AA5" w:rsidRDefault="00B65996">
      <w:pPr>
        <w:pStyle w:val="Instruction"/>
        <w:rPr>
          <w:lang w:val="en-US"/>
        </w:rPr>
      </w:pPr>
      <w:r w:rsidRPr="00160AA5">
        <w:rPr>
          <w:lang w:val="en-US"/>
        </w:rPr>
        <w:t>30 GOTO 10</w:t>
      </w:r>
    </w:p>
    <w:p w:rsidR="00B65996" w:rsidRDefault="00B65996">
      <w:pPr>
        <w:pStyle w:val="Instruction"/>
      </w:pPr>
      <w:r>
        <w:t>40 LABEL SUITE</w:t>
      </w:r>
    </w:p>
    <w:p w:rsidR="00B65996" w:rsidRDefault="00B65996">
      <w:pPr>
        <w:pStyle w:val="Instruction"/>
      </w:pPr>
      <w:r>
        <w:t>50 PRINT "suite "</w:t>
      </w:r>
    </w:p>
    <w:p w:rsidR="00B65996" w:rsidRDefault="00B65996">
      <w:pPr>
        <w:pStyle w:val="Instruction"/>
      </w:pPr>
      <w:r>
        <w:t>60 END</w:t>
      </w:r>
    </w:p>
    <w:p w:rsidR="00B65996" w:rsidRDefault="00B65996">
      <w:r>
        <w:t>Lors de l’exécution, si la variable X prend la valeur 1, le programme effectue un branchement à la ligne étiquetée « SUITE ».</w:t>
      </w:r>
    </w:p>
    <w:p w:rsidR="00B65996" w:rsidRDefault="00B65996">
      <w:pPr>
        <w:pStyle w:val="InstructionDescription"/>
      </w:pPr>
      <w:r>
        <w:t>Action</w:t>
      </w:r>
    </w:p>
    <w:p w:rsidR="00B65996" w:rsidRDefault="00B65996">
      <w:r>
        <w:t xml:space="preserve">L’instruction LABEL permet de baptiser une ligne au moyen d’une </w:t>
      </w:r>
      <w:r>
        <w:rPr>
          <w:rStyle w:val="Paramtre"/>
        </w:rPr>
        <w:t>étiquette</w:t>
      </w:r>
      <w:r>
        <w:t xml:space="preserve"> de façon à pouvoir y accéder ultérieurement (par une instruction GOTO ou GOSUB) en indiquant ce nom plutôt que le numéro de la ligne.</w:t>
      </w:r>
    </w:p>
    <w:p w:rsidR="00B65996" w:rsidRDefault="00B65996">
      <w:pPr>
        <w:pStyle w:val="Liste1"/>
      </w:pPr>
      <w:r>
        <w:t>Le nom de l’étiquette se construit de la même manière que le nom des variables.</w:t>
      </w:r>
    </w:p>
    <w:p w:rsidR="00B65996" w:rsidRDefault="00B65996">
      <w:pPr>
        <w:pStyle w:val="Liste1"/>
      </w:pPr>
      <w:r>
        <w:t>L’instruction LABEL doit obligatoirement être la première d’une ligne à instructions multiples.</w:t>
      </w:r>
    </w:p>
    <w:p w:rsidR="00B65996" w:rsidRDefault="00B65996">
      <w:pPr>
        <w:pStyle w:val="InstructionVoir"/>
      </w:pPr>
      <w:r>
        <w:t>Voir aussi</w:t>
      </w:r>
      <w:r>
        <w:rPr>
          <w:b w:val="0"/>
        </w:rPr>
        <w:t> :</w:t>
      </w:r>
      <w:r>
        <w:t xml:space="preserve"> </w:t>
      </w:r>
      <w:r>
        <w:rPr>
          <w:b w:val="0"/>
        </w:rPr>
        <w:t>GOTO, GOSUB, ON GOTO, ON GOSUB, SUB.</w:t>
      </w:r>
    </w:p>
    <w:p w:rsidR="00B65996" w:rsidRDefault="0064090A">
      <w:pPr>
        <w:pStyle w:val="InstructionTitre"/>
      </w:pPr>
      <w:bookmarkStart w:id="130" w:name="_Toc74846749"/>
      <w:r>
        <w:t>LEFT$</w:t>
      </w:r>
      <w:r w:rsidR="00B65996">
        <w:t>(</w:t>
      </w:r>
      <w:r w:rsidR="00B65996">
        <w:rPr>
          <w:rStyle w:val="Paramtre"/>
        </w:rPr>
        <w:t>exp</w:t>
      </w:r>
      <w:r w:rsidR="00B65996">
        <w:rPr>
          <w:rStyle w:val="Paramtre"/>
        </w:rPr>
        <w:noBreakHyphen/>
        <w:t>chaîne</w:t>
      </w:r>
      <w:r w:rsidR="00B65996">
        <w:t xml:space="preserve">, </w:t>
      </w:r>
      <w:r w:rsidR="00B65996">
        <w:rPr>
          <w:rStyle w:val="Paramtre"/>
        </w:rPr>
        <w:t>exp</w:t>
      </w:r>
      <w:r w:rsidR="00B65996">
        <w:rPr>
          <w:rStyle w:val="Paramtre"/>
        </w:rPr>
        <w:noBreakHyphen/>
        <w:t>num</w:t>
      </w:r>
      <w:r w:rsidR="00B65996">
        <w:t>)</w:t>
      </w:r>
      <w:r w:rsidR="00B65996">
        <w:tab/>
        <w:t>Fonction</w:t>
      </w:r>
      <w:bookmarkEnd w:id="130"/>
    </w:p>
    <w:p w:rsidR="00B65996" w:rsidRDefault="00B65996">
      <w:pPr>
        <w:pStyle w:val="InstructionRsum1"/>
        <w:rPr>
          <w:rStyle w:val="Paramtre"/>
        </w:rPr>
      </w:pPr>
      <w:r>
        <w:t>Renvoie la partie gauche d’une chaîne de caractères.</w:t>
      </w:r>
    </w:p>
    <w:p w:rsidR="00B65996" w:rsidRDefault="00B65996">
      <w:pPr>
        <w:pStyle w:val="InstructionRsum2"/>
        <w:rPr>
          <w:rStyle w:val="Paramtre"/>
        </w:rPr>
      </w:pPr>
      <w:r>
        <w:rPr>
          <w:rStyle w:val="Paramtre"/>
        </w:rPr>
        <w:t>exp</w:t>
      </w:r>
      <w:r>
        <w:rPr>
          <w:rStyle w:val="Paramtre"/>
        </w:rPr>
        <w:noBreakHyphen/>
        <w:t>chaîne</w:t>
      </w:r>
      <w:r>
        <w:tab/>
        <w:t>Chaîne de caractères.</w:t>
      </w:r>
    </w:p>
    <w:p w:rsidR="00B65996" w:rsidRDefault="00B65996">
      <w:pPr>
        <w:pStyle w:val="InstructionRsum2"/>
      </w:pPr>
      <w:r>
        <w:rPr>
          <w:rStyle w:val="Paramtre"/>
        </w:rPr>
        <w:t>exp</w:t>
      </w:r>
      <w:r>
        <w:rPr>
          <w:rStyle w:val="Paramtre"/>
        </w:rPr>
        <w:noBreakHyphen/>
        <w:t>num</w:t>
      </w:r>
      <w:r>
        <w:tab/>
        <w:t>Nombre de caractère</w:t>
      </w:r>
      <w:r w:rsidR="00A25D55">
        <w:t>s</w:t>
      </w:r>
      <w:r>
        <w:t>.</w:t>
      </w:r>
    </w:p>
    <w:p w:rsidR="00B65996" w:rsidRDefault="00B65996">
      <w:pPr>
        <w:pStyle w:val="InstructionRsum3"/>
      </w:pPr>
    </w:p>
    <w:p w:rsidR="00B65996" w:rsidRDefault="00B65996">
      <w:pPr>
        <w:pStyle w:val="InstructionDescription"/>
      </w:pPr>
      <w:r>
        <w:t>Exemple</w:t>
      </w:r>
    </w:p>
    <w:p w:rsidR="00B65996" w:rsidRDefault="00B65996">
      <w:pPr>
        <w:pStyle w:val="Instruction"/>
      </w:pPr>
      <w:r>
        <w:t>10 A$="0123456"</w:t>
      </w:r>
    </w:p>
    <w:p w:rsidR="00B65996" w:rsidRDefault="00B65996">
      <w:pPr>
        <w:pStyle w:val="Instruction"/>
      </w:pPr>
      <w:r>
        <w:t>20 PRINT LEFT$(A$,3)</w:t>
      </w:r>
    </w:p>
    <w:p w:rsidR="00B65996" w:rsidRDefault="00B65996">
      <w:r>
        <w:t>Ce programme imprime les 3 premiers caractères de la chaîne A$, à savoir, « 012 ».</w:t>
      </w:r>
    </w:p>
    <w:p w:rsidR="00B65996" w:rsidRDefault="00B65996">
      <w:pPr>
        <w:pStyle w:val="InstructionDescription"/>
      </w:pPr>
      <w:r>
        <w:t>Action</w:t>
      </w:r>
    </w:p>
    <w:p w:rsidR="00B65996" w:rsidRDefault="00B65996">
      <w:r>
        <w:t xml:space="preserve">La fonction LEFT$ délivre une chaîne de caractères constituée des </w:t>
      </w:r>
      <w:r>
        <w:rPr>
          <w:rStyle w:val="Paramtre"/>
        </w:rPr>
        <w:t>exp</w:t>
      </w:r>
      <w:r>
        <w:rPr>
          <w:rStyle w:val="Paramtre"/>
        </w:rPr>
        <w:noBreakHyphen/>
        <w:t>num</w:t>
      </w:r>
      <w:r>
        <w:t xml:space="preserve"> caractères de gauche de la </w:t>
      </w:r>
      <w:r>
        <w:lastRenderedPageBreak/>
        <w:t>chaîne</w:t>
      </w:r>
      <w:r w:rsidR="00C7442C">
        <w:t xml:space="preserve"> de caractères</w:t>
      </w:r>
      <w:r>
        <w:t xml:space="preserve"> </w:t>
      </w:r>
      <w:r>
        <w:rPr>
          <w:rStyle w:val="Paramtre"/>
        </w:rPr>
        <w:t>exp</w:t>
      </w:r>
      <w:r>
        <w:rPr>
          <w:rStyle w:val="Paramtre"/>
        </w:rPr>
        <w:noBreakHyphen/>
        <w:t>chaîne</w:t>
      </w:r>
      <w:r>
        <w:t>.</w:t>
      </w:r>
    </w:p>
    <w:p w:rsidR="00B65996" w:rsidRDefault="00B65996">
      <w:pPr>
        <w:pStyle w:val="Liste1"/>
      </w:pPr>
      <w:r>
        <w:t xml:space="preserve">Si </w:t>
      </w:r>
      <w:r>
        <w:rPr>
          <w:rStyle w:val="Paramtre"/>
        </w:rPr>
        <w:t>exp</w:t>
      </w:r>
      <w:r>
        <w:rPr>
          <w:rStyle w:val="Paramtre"/>
        </w:rPr>
        <w:noBreakHyphen/>
        <w:t>num</w:t>
      </w:r>
      <w:r>
        <w:t xml:space="preserve"> est supérieure à 0 et inférieure à la longueur de la chaîne</w:t>
      </w:r>
      <w:r w:rsidR="00C7442C">
        <w:t xml:space="preserve"> de caractères</w:t>
      </w:r>
      <w:r>
        <w:t xml:space="preserve"> </w:t>
      </w:r>
      <w:r>
        <w:rPr>
          <w:rStyle w:val="Paramtre"/>
        </w:rPr>
        <w:t>exp</w:t>
      </w:r>
      <w:r>
        <w:rPr>
          <w:rStyle w:val="Paramtre"/>
        </w:rPr>
        <w:noBreakHyphen/>
        <w:t>chaîne</w:t>
      </w:r>
      <w:r>
        <w:t>, la partie gauche de cette chaîne, composée du nombre de caractères spécifiés, est renvoyée,</w:t>
      </w:r>
    </w:p>
    <w:p w:rsidR="00B65996" w:rsidRDefault="00B65996">
      <w:pPr>
        <w:pStyle w:val="Liste1"/>
      </w:pPr>
      <w:r>
        <w:t xml:space="preserve">Si </w:t>
      </w:r>
      <w:r>
        <w:rPr>
          <w:rStyle w:val="Paramtre"/>
        </w:rPr>
        <w:t>exp</w:t>
      </w:r>
      <w:r>
        <w:rPr>
          <w:rStyle w:val="Paramtre"/>
        </w:rPr>
        <w:noBreakHyphen/>
        <w:t>num</w:t>
      </w:r>
      <w:r>
        <w:t xml:space="preserve"> est supérieure ou égale à la longueur de la chaîne</w:t>
      </w:r>
      <w:r w:rsidR="001139A4">
        <w:t xml:space="preserve"> </w:t>
      </w:r>
      <w:r>
        <w:rPr>
          <w:rStyle w:val="Paramtre"/>
        </w:rPr>
        <w:t>exp</w:t>
      </w:r>
      <w:r>
        <w:rPr>
          <w:rStyle w:val="Paramtre"/>
        </w:rPr>
        <w:noBreakHyphen/>
        <w:t>chaîne</w:t>
      </w:r>
      <w:r>
        <w:t>, celle-ci est retournée en totalité,</w:t>
      </w:r>
    </w:p>
    <w:p w:rsidR="00B65996" w:rsidRDefault="00B65996">
      <w:pPr>
        <w:pStyle w:val="Liste1"/>
      </w:pPr>
      <w:r>
        <w:t xml:space="preserve">Si </w:t>
      </w:r>
      <w:r>
        <w:rPr>
          <w:rStyle w:val="Paramtre"/>
        </w:rPr>
        <w:t>exp</w:t>
      </w:r>
      <w:r>
        <w:rPr>
          <w:rStyle w:val="Paramtre"/>
        </w:rPr>
        <w:noBreakHyphen/>
        <w:t>num</w:t>
      </w:r>
      <w:r>
        <w:t xml:space="preserve"> est nulle, une chaîne vide est renvoyée,</w:t>
      </w:r>
    </w:p>
    <w:p w:rsidR="00B65996" w:rsidRDefault="00B65996">
      <w:pPr>
        <w:pStyle w:val="Liste1"/>
      </w:pPr>
      <w:r>
        <w:t xml:space="preserve">Si </w:t>
      </w:r>
      <w:r>
        <w:rPr>
          <w:rStyle w:val="Paramtre"/>
        </w:rPr>
        <w:t>exp</w:t>
      </w:r>
      <w:r>
        <w:rPr>
          <w:rStyle w:val="Paramtre"/>
        </w:rPr>
        <w:noBreakHyphen/>
        <w:t>num</w:t>
      </w:r>
      <w:r>
        <w:t xml:space="preserve"> est négative, une </w:t>
      </w:r>
      <w:r>
        <w:rPr>
          <w:rStyle w:val="Renforc2"/>
        </w:rPr>
        <w:t>erreur 52</w:t>
      </w:r>
      <w:r>
        <w:t xml:space="preserve"> est signalée,</w:t>
      </w:r>
    </w:p>
    <w:p w:rsidR="00B65996" w:rsidRDefault="00B65996">
      <w:pPr>
        <w:pStyle w:val="Liste1"/>
      </w:pPr>
      <w:r>
        <w:t xml:space="preserve">Si </w:t>
      </w:r>
      <w:r>
        <w:rPr>
          <w:rStyle w:val="Paramtre"/>
        </w:rPr>
        <w:t>exp</w:t>
      </w:r>
      <w:r>
        <w:rPr>
          <w:rStyle w:val="Paramtre"/>
        </w:rPr>
        <w:noBreakHyphen/>
        <w:t>num</w:t>
      </w:r>
      <w:r>
        <w:t xml:space="preserve"> est supérieure à </w:t>
      </w:r>
      <w:r w:rsidR="00A25D55" w:rsidRPr="00A25D55">
        <w:t>2147483647</w:t>
      </w:r>
      <w:r>
        <w:t xml:space="preserve"> une </w:t>
      </w:r>
      <w:r>
        <w:rPr>
          <w:rStyle w:val="Renforc2"/>
        </w:rPr>
        <w:t>erreur 104</w:t>
      </w:r>
      <w:r>
        <w:t xml:space="preserve"> est signalée.</w:t>
      </w:r>
    </w:p>
    <w:p w:rsidR="00B65996" w:rsidRDefault="00B65996">
      <w:pPr>
        <w:pStyle w:val="InstructionVoir"/>
      </w:pPr>
      <w:r>
        <w:t>Voir aussi</w:t>
      </w:r>
      <w:r>
        <w:rPr>
          <w:b w:val="0"/>
        </w:rPr>
        <w:t> :</w:t>
      </w:r>
      <w:r>
        <w:t xml:space="preserve"> </w:t>
      </w:r>
      <w:r>
        <w:rPr>
          <w:b w:val="0"/>
        </w:rPr>
        <w:t>RIGHT$, MID$.</w:t>
      </w:r>
    </w:p>
    <w:p w:rsidR="00B65996" w:rsidRDefault="0064090A">
      <w:pPr>
        <w:pStyle w:val="InstructionTitre"/>
      </w:pPr>
      <w:bookmarkStart w:id="131" w:name="_Toc74846750"/>
      <w:r>
        <w:t>LEN</w:t>
      </w:r>
      <w:r w:rsidR="00B65996">
        <w:t>(</w:t>
      </w:r>
      <w:r w:rsidR="00B65996">
        <w:rPr>
          <w:rStyle w:val="Paramtre"/>
        </w:rPr>
        <w:t>exp</w:t>
      </w:r>
      <w:r w:rsidR="00B65996">
        <w:rPr>
          <w:rStyle w:val="Paramtre"/>
        </w:rPr>
        <w:noBreakHyphen/>
        <w:t>chaîne</w:t>
      </w:r>
      <w:r w:rsidR="00B65996">
        <w:t>)</w:t>
      </w:r>
      <w:r w:rsidR="00B65996">
        <w:tab/>
        <w:t>Fonction</w:t>
      </w:r>
      <w:bookmarkEnd w:id="131"/>
    </w:p>
    <w:p w:rsidR="00B65996" w:rsidRDefault="00B65996">
      <w:pPr>
        <w:pStyle w:val="InstructionRsum1"/>
        <w:rPr>
          <w:rStyle w:val="Paramtre"/>
        </w:rPr>
      </w:pPr>
      <w:r>
        <w:t>Renvoie la longueur d’une chaîne de caractères.</w:t>
      </w:r>
    </w:p>
    <w:p w:rsidR="00B65996" w:rsidRDefault="00B65996">
      <w:pPr>
        <w:pStyle w:val="InstructionRsum2"/>
      </w:pPr>
      <w:r>
        <w:rPr>
          <w:rStyle w:val="Paramtre"/>
        </w:rPr>
        <w:t>exp</w:t>
      </w:r>
      <w:r>
        <w:rPr>
          <w:rStyle w:val="Paramtre"/>
        </w:rPr>
        <w:noBreakHyphen/>
        <w:t>chaîne</w:t>
      </w:r>
      <w:r>
        <w:t xml:space="preserve"> </w:t>
      </w:r>
      <w:r>
        <w:tab/>
        <w:t>Chaîne de caractères.</w:t>
      </w:r>
    </w:p>
    <w:p w:rsidR="00B65996" w:rsidRDefault="00B65996">
      <w:pPr>
        <w:pStyle w:val="InstructionRsum3"/>
      </w:pPr>
    </w:p>
    <w:p w:rsidR="00B65996" w:rsidRDefault="00B65996">
      <w:pPr>
        <w:pStyle w:val="InstructionDescription"/>
      </w:pPr>
      <w:r>
        <w:t>Exemple</w:t>
      </w:r>
    </w:p>
    <w:p w:rsidR="00B65996" w:rsidRDefault="00B65996">
      <w:pPr>
        <w:pStyle w:val="Instruction"/>
      </w:pPr>
      <w:r>
        <w:t>10 A$="ABCDEF"</w:t>
      </w:r>
    </w:p>
    <w:p w:rsidR="00B65996" w:rsidRDefault="00B65996">
      <w:pPr>
        <w:pStyle w:val="Instruction"/>
      </w:pPr>
      <w:r>
        <w:t>20 PRINT LEN(A$)</w:t>
      </w:r>
    </w:p>
    <w:p w:rsidR="00B65996" w:rsidRDefault="00B65996">
      <w:r>
        <w:t>Ce programme affiche la longueur de la chaîne de caractères A$, à savoir 6.</w:t>
      </w:r>
    </w:p>
    <w:p w:rsidR="00B65996" w:rsidRDefault="00B65996">
      <w:pPr>
        <w:pStyle w:val="InstructionDescription"/>
      </w:pPr>
      <w:r>
        <w:t>Action</w:t>
      </w:r>
    </w:p>
    <w:p w:rsidR="00B65996" w:rsidRDefault="00B65996">
      <w:r>
        <w:t>La fonction LEN renvoie le nombre de caractères contenus dans la chaîne</w:t>
      </w:r>
      <w:r w:rsidR="00C7442C">
        <w:t xml:space="preserve"> de caractères</w:t>
      </w:r>
      <w:r>
        <w:t xml:space="preserve"> </w:t>
      </w:r>
      <w:r>
        <w:rPr>
          <w:rStyle w:val="Paramtre"/>
        </w:rPr>
        <w:t>exp-chaîne</w:t>
      </w:r>
      <w:r>
        <w:t>.</w:t>
      </w:r>
    </w:p>
    <w:p w:rsidR="00B65996" w:rsidRDefault="00B65996">
      <w:pPr>
        <w:pStyle w:val="Liste1"/>
      </w:pPr>
      <w:r>
        <w:t>Tous les caractères sont comptés, y compris les espaces et les caractères non affichables.</w:t>
      </w:r>
    </w:p>
    <w:p w:rsidR="00B65996" w:rsidRDefault="00B65996">
      <w:pPr>
        <w:pStyle w:val="Liste1"/>
      </w:pPr>
      <w:r>
        <w:t xml:space="preserve">Si </w:t>
      </w:r>
      <w:r>
        <w:rPr>
          <w:rStyle w:val="Paramtre"/>
        </w:rPr>
        <w:t>exp</w:t>
      </w:r>
      <w:r>
        <w:rPr>
          <w:rStyle w:val="Paramtre"/>
        </w:rPr>
        <w:noBreakHyphen/>
        <w:t>chaîne</w:t>
      </w:r>
      <w:r>
        <w:t xml:space="preserve"> est vide, la valeur 0 est retournée.</w:t>
      </w:r>
    </w:p>
    <w:p w:rsidR="00B65996" w:rsidRDefault="00B65996">
      <w:pPr>
        <w:pStyle w:val="InstructionTitre"/>
      </w:pPr>
      <w:bookmarkStart w:id="132" w:name="_Toc74846751"/>
      <w:r>
        <w:t xml:space="preserve">LET </w:t>
      </w:r>
      <w:r>
        <w:rPr>
          <w:rStyle w:val="Paramtre"/>
        </w:rPr>
        <w:t>var</w:t>
      </w:r>
      <w:r>
        <w:t xml:space="preserve"> = </w:t>
      </w:r>
      <w:r>
        <w:rPr>
          <w:rStyle w:val="Paramtre"/>
        </w:rPr>
        <w:t>exp</w:t>
      </w:r>
      <w:r>
        <w:tab/>
        <w:t>Instruction</w:t>
      </w:r>
      <w:bookmarkEnd w:id="132"/>
    </w:p>
    <w:p w:rsidR="00B65996" w:rsidRDefault="00B65996">
      <w:pPr>
        <w:pStyle w:val="InstructionRsum1"/>
        <w:rPr>
          <w:rStyle w:val="Paramtre"/>
        </w:rPr>
      </w:pPr>
      <w:r>
        <w:t>Affecte une valeur à une variable.</w:t>
      </w:r>
    </w:p>
    <w:p w:rsidR="00B65996" w:rsidRDefault="00B65996">
      <w:pPr>
        <w:pStyle w:val="InstructionRsum2"/>
        <w:rPr>
          <w:rStyle w:val="Paramtre"/>
        </w:rPr>
      </w:pPr>
      <w:r>
        <w:rPr>
          <w:rStyle w:val="Paramtre"/>
        </w:rPr>
        <w:t>var</w:t>
      </w:r>
      <w:r>
        <w:tab/>
        <w:t>Variable numérique (ou chaîne) à affecter.</w:t>
      </w:r>
    </w:p>
    <w:p w:rsidR="00B65996" w:rsidRDefault="00B65996">
      <w:pPr>
        <w:pStyle w:val="InstructionRsum2"/>
      </w:pPr>
      <w:r>
        <w:rPr>
          <w:rStyle w:val="Paramtre"/>
        </w:rPr>
        <w:t>exp</w:t>
      </w:r>
      <w:r>
        <w:tab/>
        <w:t>Expression numérique (ou chaîne).</w:t>
      </w:r>
    </w:p>
    <w:p w:rsidR="00B65996" w:rsidRDefault="00B65996">
      <w:pPr>
        <w:pStyle w:val="InstructionRsum3"/>
      </w:pPr>
    </w:p>
    <w:p w:rsidR="00B65996" w:rsidRDefault="00B65996">
      <w:pPr>
        <w:pStyle w:val="InstructionDescription"/>
      </w:pPr>
      <w:r>
        <w:t>Exemple</w:t>
      </w:r>
    </w:p>
    <w:p w:rsidR="00B65996" w:rsidRDefault="00B65996">
      <w:pPr>
        <w:pStyle w:val="Instruction"/>
      </w:pPr>
      <w:r>
        <w:t>10 LET JOUR$ = "LUNDI"</w:t>
      </w:r>
    </w:p>
    <w:p w:rsidR="00B65996" w:rsidRDefault="00B65996">
      <w:pPr>
        <w:pStyle w:val="Instruction"/>
      </w:pPr>
      <w:r>
        <w:t>20 LET A% = B% * 2 + 20</w:t>
      </w:r>
    </w:p>
    <w:p w:rsidR="00B65996" w:rsidRDefault="00B65996">
      <w:pPr>
        <w:pStyle w:val="Instruction"/>
      </w:pPr>
      <w:r>
        <w:t>30 BB (1) = A</w:t>
      </w:r>
    </w:p>
    <w:p w:rsidR="00B65996" w:rsidRDefault="00B65996">
      <w:pPr>
        <w:pStyle w:val="Instruction"/>
      </w:pPr>
      <w:r>
        <w:t>40 Z% = Z% + 1</w:t>
      </w:r>
    </w:p>
    <w:p w:rsidR="00B65996" w:rsidRDefault="00B65996">
      <w:r>
        <w:t>Ce programme donne quelques exemples d’affectations possibles :</w:t>
      </w:r>
    </w:p>
    <w:p w:rsidR="00B65996" w:rsidRDefault="00B65996">
      <w:pPr>
        <w:pStyle w:val="Liste21"/>
      </w:pPr>
      <w:r>
        <w:t>Affectation d’une constante chaîne à une variable chaîne (ligne 10)</w:t>
      </w:r>
    </w:p>
    <w:p w:rsidR="00B65996" w:rsidRDefault="00B65996">
      <w:pPr>
        <w:pStyle w:val="Liste21"/>
      </w:pPr>
      <w:r>
        <w:t>Affectation d’une expression numérique à une variable entière (ligne 20)</w:t>
      </w:r>
    </w:p>
    <w:p w:rsidR="00B65996" w:rsidRDefault="00B65996">
      <w:pPr>
        <w:pStyle w:val="Liste21"/>
      </w:pPr>
      <w:r>
        <w:t>Affectation d’une variable réelle à un élément d’un tableau préalablement déclaré (ligne 30)</w:t>
      </w:r>
    </w:p>
    <w:p w:rsidR="00B65996" w:rsidRDefault="00B65996">
      <w:pPr>
        <w:pStyle w:val="Liste21"/>
      </w:pPr>
      <w:r>
        <w:t>Incrémentation d’une variable entière (ligne 40).</w:t>
      </w:r>
    </w:p>
    <w:p w:rsidR="00B65996" w:rsidRDefault="00B65996">
      <w:pPr>
        <w:pStyle w:val="InstructionDescription"/>
      </w:pPr>
      <w:r>
        <w:t>Action</w:t>
      </w:r>
    </w:p>
    <w:p w:rsidR="00B65996" w:rsidRDefault="00B65996">
      <w:r>
        <w:t>L’instruction LET affecte une valeur à une variable.</w:t>
      </w:r>
    </w:p>
    <w:p w:rsidR="00B65996" w:rsidRDefault="00B65996">
      <w:pPr>
        <w:pStyle w:val="Liste1"/>
      </w:pPr>
      <w:r>
        <w:t xml:space="preserve">Toute variable peut se faire affecter une valeur par l’utilisation de cette instruction à l’exception </w:t>
      </w:r>
      <w:r>
        <w:lastRenderedPageBreak/>
        <w:t>des variables associées à une zone tampon et déclarées au moyen d’une instruction FIELD ou FIELD#, sous peine de voir détruit le lien entre ces variables et le tampon.</w:t>
      </w:r>
    </w:p>
    <w:p w:rsidR="00B65996" w:rsidRDefault="00B65996">
      <w:pPr>
        <w:pStyle w:val="Retrait1"/>
      </w:pPr>
      <w:r>
        <w:t>L’expression à droite du signe égal est évaluée puis affectée à la variable dont le nom est indiqué à gauche du signe égal.</w:t>
      </w:r>
    </w:p>
    <w:p w:rsidR="00B65996" w:rsidRDefault="00B65996">
      <w:pPr>
        <w:pStyle w:val="Retrait1"/>
      </w:pPr>
      <w:r>
        <w:t>La valeur peut être une constante, une variable ou une expression complexe.</w:t>
      </w:r>
    </w:p>
    <w:p w:rsidR="00B65996" w:rsidRDefault="00B65996">
      <w:pPr>
        <w:pStyle w:val="Liste1"/>
      </w:pPr>
      <w:r>
        <w:t>L’instruction LET peut être omise.</w:t>
      </w:r>
    </w:p>
    <w:p w:rsidR="00B65996" w:rsidRDefault="00B65996">
      <w:pPr>
        <w:pStyle w:val="Liste1"/>
      </w:pPr>
      <w:r>
        <w:t xml:space="preserve">Dans le cas où une expression réelle est affectée à une variable entière, elle est convertie, sauf si elle est trop grande, auquel cas une </w:t>
      </w:r>
      <w:r>
        <w:rPr>
          <w:rStyle w:val="Renforc2"/>
        </w:rPr>
        <w:t>erreur 104</w:t>
      </w:r>
      <w:r>
        <w:t xml:space="preserve"> se produit.</w:t>
      </w:r>
    </w:p>
    <w:p w:rsidR="00B65996" w:rsidRDefault="00B65996">
      <w:pPr>
        <w:pStyle w:val="InstructionTitre"/>
      </w:pPr>
      <w:bookmarkStart w:id="133" w:name="_Toc74846752"/>
      <w:r>
        <w:t>LIST {[</w:t>
      </w:r>
      <w:r>
        <w:rPr>
          <w:rStyle w:val="Paramtre"/>
        </w:rPr>
        <w:t>num</w:t>
      </w:r>
      <w:r>
        <w:rPr>
          <w:rStyle w:val="Paramtre"/>
        </w:rPr>
        <w:noBreakHyphen/>
        <w:t>ligne</w:t>
      </w:r>
      <w:r>
        <w:rPr>
          <w:rStyle w:val="Paramtre"/>
        </w:rPr>
        <w:noBreakHyphen/>
        <w:t>1</w:t>
      </w:r>
      <w:r>
        <w:t>] [,</w:t>
      </w:r>
      <w:r>
        <w:rPr>
          <w:rStyle w:val="Paramtre"/>
        </w:rPr>
        <w:t>num</w:t>
      </w:r>
      <w:r>
        <w:rPr>
          <w:rStyle w:val="Paramtre"/>
        </w:rPr>
        <w:noBreakHyphen/>
        <w:t>ligne</w:t>
      </w:r>
      <w:r>
        <w:rPr>
          <w:rStyle w:val="Paramtre"/>
        </w:rPr>
        <w:noBreakHyphen/>
        <w:t>2</w:t>
      </w:r>
      <w:r>
        <w:t xml:space="preserve">] | </w:t>
      </w:r>
      <w:r>
        <w:rPr>
          <w:rStyle w:val="Paramtre"/>
        </w:rPr>
        <w:t>num</w:t>
      </w:r>
      <w:r>
        <w:rPr>
          <w:rStyle w:val="Paramtre"/>
        </w:rPr>
        <w:noBreakHyphen/>
        <w:t>ligne</w:t>
      </w:r>
      <w:r>
        <w:rPr>
          <w:rStyle w:val="Paramtre"/>
        </w:rPr>
        <w:noBreakHyphen/>
        <w:t>1</w:t>
      </w:r>
      <w:r>
        <w:t>,}</w:t>
      </w:r>
      <w:r>
        <w:tab/>
        <w:t>Commande</w:t>
      </w:r>
      <w:bookmarkEnd w:id="133"/>
    </w:p>
    <w:p w:rsidR="00B65996" w:rsidRDefault="00B65996">
      <w:pPr>
        <w:pStyle w:val="InstructionRsum1"/>
        <w:rPr>
          <w:rStyle w:val="Paramtre"/>
        </w:rPr>
      </w:pPr>
      <w:r>
        <w:t>Liste tout ou partie du programme présent en mémoire.</w:t>
      </w:r>
    </w:p>
    <w:p w:rsidR="00B65996" w:rsidRDefault="00B65996">
      <w:pPr>
        <w:pStyle w:val="InstructionRsum2"/>
        <w:rPr>
          <w:rStyle w:val="Paramtre"/>
        </w:rPr>
      </w:pPr>
      <w:r>
        <w:rPr>
          <w:rStyle w:val="Paramtre"/>
        </w:rPr>
        <w:t>num</w:t>
      </w:r>
      <w:r>
        <w:rPr>
          <w:rStyle w:val="Paramtre"/>
        </w:rPr>
        <w:noBreakHyphen/>
        <w:t>ligne</w:t>
      </w:r>
      <w:r>
        <w:rPr>
          <w:rStyle w:val="Paramtre"/>
        </w:rPr>
        <w:noBreakHyphen/>
        <w:t>1</w:t>
      </w:r>
      <w:r>
        <w:tab/>
        <w:t>Première ligne à lister.</w:t>
      </w:r>
    </w:p>
    <w:p w:rsidR="00B65996" w:rsidRDefault="00B65996">
      <w:pPr>
        <w:pStyle w:val="InstructionRsum2"/>
      </w:pPr>
      <w:r>
        <w:rPr>
          <w:rStyle w:val="Paramtre"/>
        </w:rPr>
        <w:t>num</w:t>
      </w:r>
      <w:r>
        <w:rPr>
          <w:rStyle w:val="Paramtre"/>
        </w:rPr>
        <w:noBreakHyphen/>
        <w:t>ligne</w:t>
      </w:r>
      <w:r>
        <w:rPr>
          <w:rStyle w:val="Paramtre"/>
        </w:rPr>
        <w:noBreakHyphen/>
        <w:t>2</w:t>
      </w:r>
      <w:r>
        <w:tab/>
        <w:t>Dernière ligne à lister.</w:t>
      </w:r>
    </w:p>
    <w:p w:rsidR="00B65996" w:rsidRDefault="00B65996">
      <w:pPr>
        <w:pStyle w:val="InstructionRsum3"/>
      </w:pPr>
    </w:p>
    <w:p w:rsidR="00B65996" w:rsidRDefault="00B65996">
      <w:pPr>
        <w:pStyle w:val="InstructionDescription"/>
      </w:pPr>
      <w:r>
        <w:t>Exemple 1</w:t>
      </w:r>
    </w:p>
    <w:p w:rsidR="00B65996" w:rsidRDefault="00B65996">
      <w:pPr>
        <w:pStyle w:val="Instruction"/>
      </w:pPr>
      <w:r>
        <w:t>LIST</w:t>
      </w:r>
    </w:p>
    <w:p w:rsidR="00B65996" w:rsidRDefault="00B65996">
      <w:r>
        <w:t>Liste tout le programme.</w:t>
      </w:r>
    </w:p>
    <w:p w:rsidR="00B65996" w:rsidRDefault="00B65996">
      <w:pPr>
        <w:pStyle w:val="InstructionDescription"/>
      </w:pPr>
      <w:r>
        <w:t>Exemple 2</w:t>
      </w:r>
    </w:p>
    <w:p w:rsidR="00B65996" w:rsidRDefault="00B65996">
      <w:pPr>
        <w:pStyle w:val="Instruction"/>
      </w:pPr>
      <w:r>
        <w:t>LIST 10</w:t>
      </w:r>
    </w:p>
    <w:p w:rsidR="00B65996" w:rsidRDefault="00B65996">
      <w:r>
        <w:t>Liste la ligne 10.</w:t>
      </w:r>
    </w:p>
    <w:p w:rsidR="00B65996" w:rsidRDefault="00B65996">
      <w:pPr>
        <w:pStyle w:val="InstructionDescription"/>
      </w:pPr>
      <w:r>
        <w:t>Exemple 3</w:t>
      </w:r>
    </w:p>
    <w:p w:rsidR="00B65996" w:rsidRDefault="00B65996">
      <w:pPr>
        <w:pStyle w:val="Instruction"/>
      </w:pPr>
      <w:r>
        <w:t>LIST 50,80</w:t>
      </w:r>
    </w:p>
    <w:p w:rsidR="00B65996" w:rsidRDefault="00B65996">
      <w:r>
        <w:t>Liste les lignes 50 à 80.</w:t>
      </w:r>
    </w:p>
    <w:p w:rsidR="00B65996" w:rsidRDefault="00B65996">
      <w:pPr>
        <w:pStyle w:val="InstructionDescription"/>
      </w:pPr>
      <w:r>
        <w:t>Exemple 4</w:t>
      </w:r>
    </w:p>
    <w:p w:rsidR="00B65996" w:rsidRDefault="00B65996">
      <w:pPr>
        <w:pStyle w:val="Instruction"/>
      </w:pPr>
      <w:r>
        <w:t>LIST ,60</w:t>
      </w:r>
    </w:p>
    <w:p w:rsidR="00B65996" w:rsidRDefault="00B65996">
      <w:r>
        <w:t>Liste de la première ligne à la ligne 60.</w:t>
      </w:r>
    </w:p>
    <w:p w:rsidR="00B65996" w:rsidRDefault="00B65996">
      <w:pPr>
        <w:pStyle w:val="InstructionDescription"/>
      </w:pPr>
      <w:r>
        <w:t>Exemple 5</w:t>
      </w:r>
    </w:p>
    <w:p w:rsidR="00B65996" w:rsidRDefault="00B65996">
      <w:pPr>
        <w:pStyle w:val="Instruction"/>
      </w:pPr>
      <w:r>
        <w:t>LIST 100,</w:t>
      </w:r>
    </w:p>
    <w:p w:rsidR="00B65996" w:rsidRDefault="00B65996">
      <w:r>
        <w:t>Liste de la ligne 100 à la dernière ligne.</w:t>
      </w:r>
    </w:p>
    <w:p w:rsidR="00B65996" w:rsidRDefault="00B65996">
      <w:pPr>
        <w:pStyle w:val="InstructionDescription"/>
      </w:pPr>
      <w:r>
        <w:t>Action</w:t>
      </w:r>
    </w:p>
    <w:p w:rsidR="00B65996" w:rsidRDefault="00B65996">
      <w:r>
        <w:t>La commande LIST permet de lister tout ou partie du programme présent en mémoire.</w:t>
      </w:r>
    </w:p>
    <w:p w:rsidR="00B65996" w:rsidRDefault="00B65996">
      <w:pPr>
        <w:pStyle w:val="Liste1"/>
      </w:pPr>
      <w:r>
        <w:t xml:space="preserve">Le programme est listé de la ligne </w:t>
      </w:r>
      <w:r>
        <w:rPr>
          <w:rStyle w:val="Paramtre"/>
        </w:rPr>
        <w:t>num</w:t>
      </w:r>
      <w:r>
        <w:rPr>
          <w:rStyle w:val="Paramtre"/>
        </w:rPr>
        <w:noBreakHyphen/>
        <w:t>ligne</w:t>
      </w:r>
      <w:r>
        <w:rPr>
          <w:rStyle w:val="Paramtre"/>
        </w:rPr>
        <w:noBreakHyphen/>
        <w:t>1</w:t>
      </w:r>
      <w:r>
        <w:t xml:space="preserve"> à la ligne </w:t>
      </w:r>
      <w:r>
        <w:rPr>
          <w:rStyle w:val="Paramtre"/>
        </w:rPr>
        <w:t>num</w:t>
      </w:r>
      <w:r>
        <w:rPr>
          <w:rStyle w:val="Paramtre"/>
        </w:rPr>
        <w:noBreakHyphen/>
        <w:t>ligne</w:t>
      </w:r>
      <w:r>
        <w:rPr>
          <w:rStyle w:val="Paramtre"/>
        </w:rPr>
        <w:noBreakHyphen/>
        <w:t>2</w:t>
      </w:r>
      <w:r>
        <w:t>.</w:t>
      </w:r>
    </w:p>
    <w:p w:rsidR="00B65996" w:rsidRDefault="00B65996">
      <w:pPr>
        <w:pStyle w:val="Liste1"/>
      </w:pPr>
      <w:r>
        <w:t xml:space="preserve">La valeur par défaut de </w:t>
      </w:r>
      <w:r>
        <w:rPr>
          <w:rStyle w:val="Paramtre"/>
        </w:rPr>
        <w:t>num</w:t>
      </w:r>
      <w:r>
        <w:rPr>
          <w:rStyle w:val="Paramtre"/>
        </w:rPr>
        <w:noBreakHyphen/>
        <w:t>ligne</w:t>
      </w:r>
      <w:r>
        <w:rPr>
          <w:rStyle w:val="Paramtre"/>
        </w:rPr>
        <w:noBreakHyphen/>
        <w:t>1</w:t>
      </w:r>
      <w:r>
        <w:t xml:space="preserve"> est 1 et celle de </w:t>
      </w:r>
      <w:r>
        <w:rPr>
          <w:rStyle w:val="Paramtre"/>
        </w:rPr>
        <w:t>num</w:t>
      </w:r>
      <w:r>
        <w:rPr>
          <w:rStyle w:val="Paramtre"/>
        </w:rPr>
        <w:noBreakHyphen/>
        <w:t>ligne</w:t>
      </w:r>
      <w:r>
        <w:rPr>
          <w:rStyle w:val="Paramtre"/>
        </w:rPr>
        <w:noBreakHyphen/>
        <w:t>2</w:t>
      </w:r>
      <w:r>
        <w:t xml:space="preserve"> est </w:t>
      </w:r>
      <w:r w:rsidR="00A25D55" w:rsidRPr="00A25D55">
        <w:t>2147483647</w:t>
      </w:r>
      <w:r>
        <w:t>.</w:t>
      </w:r>
    </w:p>
    <w:p w:rsidR="00305B9F" w:rsidRDefault="00305B9F" w:rsidP="00305B9F">
      <w:r>
        <w:t>Afin d’améliorer la visibilité du programme, les mots clé sont affichés en bleu, les variables en vert, les chaines de caractères en jaune et les commentaires en rouge.</w:t>
      </w:r>
    </w:p>
    <w:p w:rsidR="00B65996" w:rsidRDefault="00B65996">
      <w:pPr>
        <w:pStyle w:val="InstructionTitre"/>
      </w:pPr>
      <w:bookmarkStart w:id="134" w:name="_Toc74846753"/>
      <w:r>
        <w:t xml:space="preserve">LOAD </w:t>
      </w:r>
      <w:r>
        <w:rPr>
          <w:rStyle w:val="Paramtre"/>
        </w:rPr>
        <w:t>nom</w:t>
      </w:r>
      <w:r>
        <w:rPr>
          <w:rStyle w:val="Paramtre"/>
        </w:rPr>
        <w:noBreakHyphen/>
        <w:t>fich</w:t>
      </w:r>
      <w:r>
        <w:t xml:space="preserve"> [</w:t>
      </w:r>
      <w:r>
        <w:rPr>
          <w:rStyle w:val="Paramtre"/>
        </w:rPr>
        <w:t>num</w:t>
      </w:r>
      <w:r>
        <w:rPr>
          <w:rStyle w:val="Paramtre"/>
        </w:rPr>
        <w:noBreakHyphen/>
        <w:t>ligne</w:t>
      </w:r>
      <w:r>
        <w:rPr>
          <w:rStyle w:val="Paramtre"/>
        </w:rPr>
        <w:noBreakHyphen/>
        <w:t>1</w:t>
      </w:r>
      <w:r>
        <w:t xml:space="preserve">] [, </w:t>
      </w:r>
      <w:r>
        <w:rPr>
          <w:rStyle w:val="Paramtre"/>
        </w:rPr>
        <w:t>num</w:t>
      </w:r>
      <w:r>
        <w:rPr>
          <w:rStyle w:val="Paramtre"/>
        </w:rPr>
        <w:noBreakHyphen/>
        <w:t>ligne</w:t>
      </w:r>
      <w:r>
        <w:rPr>
          <w:rStyle w:val="Paramtre"/>
        </w:rPr>
        <w:noBreakHyphen/>
        <w:t>2</w:t>
      </w:r>
      <w:r>
        <w:t xml:space="preserve">] [, </w:t>
      </w:r>
      <w:r>
        <w:rPr>
          <w:rStyle w:val="Paramtre"/>
        </w:rPr>
        <w:t>num</w:t>
      </w:r>
      <w:r>
        <w:rPr>
          <w:rStyle w:val="Paramtre"/>
        </w:rPr>
        <w:noBreakHyphen/>
        <w:t>ligne</w:t>
      </w:r>
      <w:r>
        <w:rPr>
          <w:rStyle w:val="Paramtre"/>
        </w:rPr>
        <w:noBreakHyphen/>
        <w:t>3</w:t>
      </w:r>
      <w:r>
        <w:t>]</w:t>
      </w:r>
      <w:r>
        <w:tab/>
        <w:t>Instruction</w:t>
      </w:r>
      <w:bookmarkEnd w:id="134"/>
    </w:p>
    <w:p w:rsidR="00B65996" w:rsidRDefault="00B65996">
      <w:pPr>
        <w:pStyle w:val="InstructionRsum1"/>
        <w:rPr>
          <w:rStyle w:val="Paramtre"/>
        </w:rPr>
      </w:pPr>
      <w:r>
        <w:t>Charge en mémoire tout ou partie d’un programme sauvegardé sous forme texte, avec une translation optionnelle des numéros de lignes.</w:t>
      </w:r>
    </w:p>
    <w:p w:rsidR="00B65996" w:rsidRDefault="00B65996">
      <w:pPr>
        <w:pStyle w:val="InstructionRsum2"/>
        <w:rPr>
          <w:rStyle w:val="Paramtre"/>
        </w:rPr>
      </w:pPr>
      <w:r>
        <w:rPr>
          <w:rStyle w:val="Paramtre"/>
        </w:rPr>
        <w:t>nom</w:t>
      </w:r>
      <w:r>
        <w:rPr>
          <w:rStyle w:val="Paramtre"/>
        </w:rPr>
        <w:noBreakHyphen/>
        <w:t>fich</w:t>
      </w:r>
      <w:r>
        <w:tab/>
        <w:t>Nom du programme à charger.</w:t>
      </w:r>
    </w:p>
    <w:p w:rsidR="00B65996" w:rsidRDefault="00B65996">
      <w:pPr>
        <w:pStyle w:val="InstructionRsum2"/>
        <w:rPr>
          <w:rStyle w:val="Paramtre"/>
        </w:rPr>
      </w:pPr>
      <w:r>
        <w:rPr>
          <w:rStyle w:val="Paramtre"/>
        </w:rPr>
        <w:lastRenderedPageBreak/>
        <w:t>num</w:t>
      </w:r>
      <w:r>
        <w:rPr>
          <w:rStyle w:val="Paramtre"/>
        </w:rPr>
        <w:noBreakHyphen/>
        <w:t>ligne</w:t>
      </w:r>
      <w:r>
        <w:rPr>
          <w:rStyle w:val="Paramtre"/>
        </w:rPr>
        <w:noBreakHyphen/>
        <w:t>1</w:t>
      </w:r>
      <w:r>
        <w:tab/>
        <w:t>Numéro de la première ligne à charger.</w:t>
      </w:r>
    </w:p>
    <w:p w:rsidR="00B65996" w:rsidRDefault="00B65996">
      <w:pPr>
        <w:pStyle w:val="InstructionRsum2"/>
        <w:rPr>
          <w:rStyle w:val="Paramtre"/>
        </w:rPr>
      </w:pPr>
      <w:r>
        <w:rPr>
          <w:rStyle w:val="Paramtre"/>
        </w:rPr>
        <w:t>num</w:t>
      </w:r>
      <w:r>
        <w:rPr>
          <w:rStyle w:val="Paramtre"/>
        </w:rPr>
        <w:noBreakHyphen/>
        <w:t>ligne</w:t>
      </w:r>
      <w:r>
        <w:rPr>
          <w:rStyle w:val="Paramtre"/>
        </w:rPr>
        <w:noBreakHyphen/>
        <w:t>2</w:t>
      </w:r>
      <w:r>
        <w:tab/>
        <w:t>Numéro de la dernière ligne à charger.</w:t>
      </w:r>
    </w:p>
    <w:p w:rsidR="00B65996" w:rsidRDefault="00B65996">
      <w:pPr>
        <w:pStyle w:val="InstructionRsum2"/>
      </w:pPr>
      <w:r>
        <w:rPr>
          <w:rStyle w:val="Paramtre"/>
        </w:rPr>
        <w:t>num</w:t>
      </w:r>
      <w:r>
        <w:rPr>
          <w:rStyle w:val="Paramtre"/>
        </w:rPr>
        <w:noBreakHyphen/>
        <w:t>ligne</w:t>
      </w:r>
      <w:r>
        <w:rPr>
          <w:rStyle w:val="Paramtre"/>
        </w:rPr>
        <w:noBreakHyphen/>
        <w:t>3</w:t>
      </w:r>
      <w:r>
        <w:tab/>
        <w:t>Translation.</w:t>
      </w:r>
    </w:p>
    <w:p w:rsidR="00B65996" w:rsidRDefault="00B65996">
      <w:pPr>
        <w:pStyle w:val="InstructionRsum3"/>
      </w:pPr>
    </w:p>
    <w:p w:rsidR="00B65996" w:rsidRDefault="00B65996">
      <w:pPr>
        <w:pStyle w:val="InstructionDescription"/>
      </w:pPr>
      <w:r>
        <w:t>Exemple 1</w:t>
      </w:r>
    </w:p>
    <w:p w:rsidR="00B65996" w:rsidRDefault="00B65996">
      <w:pPr>
        <w:pStyle w:val="Instruction"/>
      </w:pPr>
      <w:r>
        <w:t>10 LOAD "ESSAI"</w:t>
      </w:r>
    </w:p>
    <w:p w:rsidR="00B65996" w:rsidRDefault="00B65996">
      <w:r>
        <w:t>Le programme « ESSAI.BAS » est chargé en totalité, sans modification de sa numérotation.</w:t>
      </w:r>
    </w:p>
    <w:p w:rsidR="00B65996" w:rsidRDefault="00B65996">
      <w:pPr>
        <w:pStyle w:val="InstructionDescription"/>
      </w:pPr>
      <w:r>
        <w:t>Exemple 2</w:t>
      </w:r>
    </w:p>
    <w:p w:rsidR="00B65996" w:rsidRDefault="00B65996">
      <w:pPr>
        <w:pStyle w:val="Instruction"/>
      </w:pPr>
      <w:r>
        <w:t>10 LOAD "ESSAI "1000,</w:t>
      </w:r>
    </w:p>
    <w:p w:rsidR="00B65996" w:rsidRDefault="00B65996">
      <w:r>
        <w:t>Le programme « ESSAI.BAS » est chargé de la ligne 1000 à la dernière ligne, sans modification de sa numérotation.</w:t>
      </w:r>
    </w:p>
    <w:p w:rsidR="00B65996" w:rsidRDefault="00B65996">
      <w:pPr>
        <w:pStyle w:val="InstructionDescription"/>
      </w:pPr>
      <w:r>
        <w:t>Exemple 3</w:t>
      </w:r>
    </w:p>
    <w:p w:rsidR="00B65996" w:rsidRDefault="00B65996">
      <w:pPr>
        <w:pStyle w:val="Instruction"/>
      </w:pPr>
      <w:r>
        <w:t>10 LOAD "ESSAI" ,1000</w:t>
      </w:r>
    </w:p>
    <w:p w:rsidR="00B65996" w:rsidRDefault="00B65996">
      <w:r>
        <w:t>Le programme « ESSAI.BAS » est chargé du début jusqu’à la ligne 1000, sans modification de sa numérotation.</w:t>
      </w:r>
    </w:p>
    <w:p w:rsidR="00B65996" w:rsidRDefault="00B65996">
      <w:pPr>
        <w:pStyle w:val="InstructionDescription"/>
      </w:pPr>
      <w:r>
        <w:t>Exemple 4</w:t>
      </w:r>
    </w:p>
    <w:p w:rsidR="00B65996" w:rsidRDefault="00B65996">
      <w:pPr>
        <w:pStyle w:val="Instruction"/>
      </w:pPr>
      <w:r>
        <w:t>10 LOAD "ESSAI" 100,1000,200</w:t>
      </w:r>
    </w:p>
    <w:p w:rsidR="00B65996" w:rsidRDefault="00B65996">
      <w:r>
        <w:t>Le programme « ESSAI.BAS » est chargé de la ligne 100 à la ligne 1000, avec une translation de 200 dans la numérotation : la ligne 100 du programme porte le numéro 300, et ainsi de suite.</w:t>
      </w:r>
    </w:p>
    <w:p w:rsidR="00B65996" w:rsidRDefault="00B65996">
      <w:pPr>
        <w:pStyle w:val="InstructionDescription"/>
      </w:pPr>
      <w:r>
        <w:t>Exemple 5</w:t>
      </w:r>
    </w:p>
    <w:p w:rsidR="00B65996" w:rsidRDefault="00B65996">
      <w:pPr>
        <w:pStyle w:val="Instruction"/>
      </w:pPr>
      <w:r>
        <w:t>10 LOAD "ESSAI" , , 200</w:t>
      </w:r>
    </w:p>
    <w:p w:rsidR="00B65996" w:rsidRDefault="00B65996">
      <w:r>
        <w:t>Le programme « ESSAI.BAS » est chargé en totalité, et 200 est ajouté à tous les numéros de ligne.</w:t>
      </w:r>
    </w:p>
    <w:p w:rsidR="00B65996" w:rsidRDefault="00B65996">
      <w:pPr>
        <w:pStyle w:val="InstructionDescription"/>
      </w:pPr>
      <w:r>
        <w:t>Action</w:t>
      </w:r>
    </w:p>
    <w:p w:rsidR="00B65996" w:rsidRDefault="00B65996">
      <w:r>
        <w:t xml:space="preserve">L’instruction LOAD charge la portion du programme texte </w:t>
      </w:r>
      <w:r>
        <w:rPr>
          <w:rStyle w:val="Paramtre"/>
        </w:rPr>
        <w:t>nom</w:t>
      </w:r>
      <w:r>
        <w:rPr>
          <w:rStyle w:val="Paramtre"/>
        </w:rPr>
        <w:noBreakHyphen/>
        <w:t>fich</w:t>
      </w:r>
      <w:r>
        <w:t xml:space="preserve">, comprise entre </w:t>
      </w:r>
      <w:r>
        <w:rPr>
          <w:rStyle w:val="Paramtre"/>
        </w:rPr>
        <w:t>num-ligne-1</w:t>
      </w:r>
      <w:r>
        <w:t xml:space="preserve"> et </w:t>
      </w:r>
      <w:r>
        <w:rPr>
          <w:rStyle w:val="Paramtre"/>
        </w:rPr>
        <w:t>num-ligne-2</w:t>
      </w:r>
      <w:r>
        <w:t xml:space="preserve">, en ajoutant </w:t>
      </w:r>
      <w:r>
        <w:rPr>
          <w:rStyle w:val="Paramtre"/>
        </w:rPr>
        <w:t>num-ligne-3</w:t>
      </w:r>
      <w:r>
        <w:t xml:space="preserve"> à chaque numéro de ligne chargée. L’extension par défaut de </w:t>
      </w:r>
      <w:r>
        <w:rPr>
          <w:rStyle w:val="Paramtre"/>
        </w:rPr>
        <w:t>nom</w:t>
      </w:r>
      <w:r>
        <w:rPr>
          <w:rStyle w:val="Paramtre"/>
        </w:rPr>
        <w:noBreakHyphen/>
        <w:t>fich</w:t>
      </w:r>
      <w:r>
        <w:t xml:space="preserve"> est « BAS ».</w:t>
      </w:r>
      <w:r w:rsidR="00B376C5">
        <w:t xml:space="preserve"> Le répertoire par défaut est le répertoire courant.</w:t>
      </w:r>
    </w:p>
    <w:p w:rsidR="00B65996" w:rsidRDefault="00B65996">
      <w:pPr>
        <w:pStyle w:val="Liste1"/>
        <w:rPr>
          <w:rStyle w:val="Paramtre"/>
        </w:rPr>
      </w:pPr>
      <w:r>
        <w:t>Les valeurs par défaut de chacun des 3 paramètres optionnels sont les suivantes</w:t>
      </w:r>
      <w:r w:rsidRPr="00160AA5">
        <w:t> </w:t>
      </w:r>
      <w:r>
        <w:t>:</w:t>
      </w:r>
    </w:p>
    <w:p w:rsidR="00B65996" w:rsidRDefault="00B65996">
      <w:pPr>
        <w:pStyle w:val="Retrait2"/>
        <w:ind w:left="2552" w:hanging="1701"/>
        <w:rPr>
          <w:rStyle w:val="Paramtre"/>
        </w:rPr>
      </w:pPr>
      <w:r>
        <w:rPr>
          <w:rStyle w:val="Paramtre"/>
        </w:rPr>
        <w:t>num</w:t>
      </w:r>
      <w:r>
        <w:rPr>
          <w:rStyle w:val="Paramtre"/>
        </w:rPr>
        <w:noBreakHyphen/>
        <w:t>ligne</w:t>
      </w:r>
      <w:r>
        <w:rPr>
          <w:rStyle w:val="Paramtre"/>
        </w:rPr>
        <w:noBreakHyphen/>
        <w:t>1</w:t>
      </w:r>
      <w:r>
        <w:tab/>
        <w:t>1</w:t>
      </w:r>
    </w:p>
    <w:p w:rsidR="00B65996" w:rsidRDefault="00B65996">
      <w:pPr>
        <w:pStyle w:val="Retrait2"/>
        <w:ind w:left="2552" w:hanging="1701"/>
        <w:rPr>
          <w:rStyle w:val="Paramtre"/>
        </w:rPr>
      </w:pPr>
      <w:r>
        <w:rPr>
          <w:rStyle w:val="Paramtre"/>
        </w:rPr>
        <w:t>num</w:t>
      </w:r>
      <w:r>
        <w:rPr>
          <w:rStyle w:val="Paramtre"/>
        </w:rPr>
        <w:noBreakHyphen/>
        <w:t>ligne</w:t>
      </w:r>
      <w:r>
        <w:rPr>
          <w:rStyle w:val="Paramtre"/>
        </w:rPr>
        <w:noBreakHyphen/>
        <w:t>2</w:t>
      </w:r>
      <w:r>
        <w:tab/>
      </w:r>
      <w:r w:rsidR="00AC0121" w:rsidRPr="00AC0121">
        <w:t>2147483647</w:t>
      </w:r>
    </w:p>
    <w:p w:rsidR="00B65996" w:rsidRDefault="00B65996">
      <w:pPr>
        <w:pStyle w:val="Retrait2"/>
        <w:ind w:left="2552" w:hanging="1701"/>
      </w:pPr>
      <w:r>
        <w:rPr>
          <w:rStyle w:val="Paramtre"/>
        </w:rPr>
        <w:t>num</w:t>
      </w:r>
      <w:r>
        <w:rPr>
          <w:rStyle w:val="Paramtre"/>
        </w:rPr>
        <w:noBreakHyphen/>
        <w:t>ligne</w:t>
      </w:r>
      <w:r>
        <w:rPr>
          <w:rStyle w:val="Paramtre"/>
        </w:rPr>
        <w:noBreakHyphen/>
        <w:t>3</w:t>
      </w:r>
      <w:r>
        <w:tab/>
        <w:t>0</w:t>
      </w:r>
    </w:p>
    <w:p w:rsidR="00B65996" w:rsidRDefault="00B65996">
      <w:pPr>
        <w:pStyle w:val="Liste1"/>
      </w:pPr>
      <w:r>
        <w:t>Lorsqu’un paramètre présent est précédé de paramètres omis, l’emplacement de ces derniers doit être marqué par des virgules (Exemples 3 et 5).</w:t>
      </w:r>
    </w:p>
    <w:p w:rsidR="00146015" w:rsidRDefault="00146015" w:rsidP="00146015">
      <w:pPr>
        <w:pStyle w:val="Liste1"/>
      </w:pPr>
      <w:r>
        <w:rPr>
          <w:rFonts w:eastAsia="Courier New"/>
          <w:lang w:bidi="fr-FR"/>
        </w:rPr>
        <w:t xml:space="preserve">En cas de conflit avec des lignes se trouvant en mémoire, ce sont les lignes du programme </w:t>
      </w:r>
      <w:r>
        <w:rPr>
          <w:rStyle w:val="Paramtre"/>
          <w:rFonts w:eastAsia="Courier New"/>
        </w:rPr>
        <w:t>nom</w:t>
      </w:r>
      <w:r>
        <w:rPr>
          <w:rStyle w:val="Paramtre"/>
          <w:rFonts w:eastAsia="Courier New"/>
        </w:rPr>
        <w:noBreakHyphen/>
        <w:t>fich</w:t>
      </w:r>
      <w:r>
        <w:rPr>
          <w:rFonts w:eastAsia="Courier New"/>
          <w:lang w:bidi="fr-FR"/>
        </w:rPr>
        <w:t xml:space="preserve"> qui s’imposent et prennent la place de leurs homologues déjà présentes en mémoire.</w:t>
      </w:r>
    </w:p>
    <w:p w:rsidR="00B65996" w:rsidRDefault="00B65996">
      <w:pPr>
        <w:pStyle w:val="Liste1"/>
        <w:rPr>
          <w:rFonts w:eastAsia="Courier New"/>
          <w:lang w:bidi="fr-FR"/>
        </w:rPr>
      </w:pPr>
      <w:r>
        <w:t xml:space="preserve">L’instruction </w:t>
      </w:r>
      <w:r>
        <w:rPr>
          <w:rFonts w:eastAsia="Courier New"/>
          <w:lang w:bidi="fr-FR"/>
        </w:rPr>
        <w:t xml:space="preserve">LOAD s’utilise en mode programme ou en mode direct. En mode programme, </w:t>
      </w:r>
      <w:r w:rsidR="00146015" w:rsidRPr="00146015">
        <w:rPr>
          <w:rFonts w:eastAsia="Courier New"/>
          <w:lang w:bidi="fr-FR"/>
        </w:rPr>
        <w:t xml:space="preserve">une erreur 89 est signalée si une ligne à </w:t>
      </w:r>
      <w:r w:rsidR="00146015">
        <w:rPr>
          <w:rFonts w:eastAsia="Courier New"/>
          <w:lang w:bidi="fr-FR"/>
        </w:rPr>
        <w:t>remplacer</w:t>
      </w:r>
      <w:r w:rsidR="00146015" w:rsidRPr="00146015">
        <w:rPr>
          <w:rFonts w:eastAsia="Courier New"/>
          <w:lang w:bidi="fr-FR"/>
        </w:rPr>
        <w:t xml:space="preserve"> est référencée (ligne courante ou CALL, GOSUB ou FOR en cours)</w:t>
      </w:r>
      <w:r>
        <w:rPr>
          <w:rFonts w:eastAsia="Courier New"/>
          <w:lang w:bidi="fr-FR"/>
        </w:rPr>
        <w:t>.</w:t>
      </w:r>
    </w:p>
    <w:p w:rsidR="00B65996" w:rsidRDefault="00B65996">
      <w:pPr>
        <w:pStyle w:val="InstructionVoir"/>
      </w:pPr>
      <w:r>
        <w:t>Voir aussi</w:t>
      </w:r>
      <w:r>
        <w:rPr>
          <w:b w:val="0"/>
        </w:rPr>
        <w:t> :</w:t>
      </w:r>
      <w:r>
        <w:t xml:space="preserve"> </w:t>
      </w:r>
      <w:r>
        <w:rPr>
          <w:b w:val="0"/>
        </w:rPr>
        <w:t>BLOAD.</w:t>
      </w:r>
    </w:p>
    <w:p w:rsidR="00B65996" w:rsidRDefault="00B65996">
      <w:pPr>
        <w:pStyle w:val="InstructionTitre"/>
      </w:pPr>
      <w:bookmarkStart w:id="135" w:name="_Toc74846754"/>
      <w:r>
        <w:t xml:space="preserve">LOCAL </w:t>
      </w:r>
      <w:r>
        <w:rPr>
          <w:rStyle w:val="Paramtre"/>
        </w:rPr>
        <w:t>var</w:t>
      </w:r>
      <w:r>
        <w:rPr>
          <w:rStyle w:val="Paramtre"/>
        </w:rPr>
        <w:noBreakHyphen/>
        <w:t>1</w:t>
      </w:r>
      <w:r>
        <w:t xml:space="preserve"> [,</w:t>
      </w:r>
      <w:r>
        <w:rPr>
          <w:rStyle w:val="Paramtre"/>
        </w:rPr>
        <w:t>var</w:t>
      </w:r>
      <w:r>
        <w:rPr>
          <w:rStyle w:val="Paramtre"/>
        </w:rPr>
        <w:noBreakHyphen/>
        <w:t>2</w:t>
      </w:r>
      <w:r>
        <w:t>, …]</w:t>
      </w:r>
      <w:r>
        <w:tab/>
        <w:t>Déclaration</w:t>
      </w:r>
      <w:bookmarkEnd w:id="135"/>
    </w:p>
    <w:p w:rsidR="00B65996" w:rsidRDefault="00B65996">
      <w:pPr>
        <w:pStyle w:val="InstructionRsum1"/>
        <w:rPr>
          <w:rStyle w:val="Paramtre"/>
        </w:rPr>
      </w:pPr>
      <w:r>
        <w:t xml:space="preserve">Permet, dans un sous-programme, de rendre certaines variables distinctes des variables de même nom </w:t>
      </w:r>
      <w:r>
        <w:lastRenderedPageBreak/>
        <w:t>utilisées dans le programme appelant.</w:t>
      </w:r>
    </w:p>
    <w:p w:rsidR="00B65996" w:rsidRDefault="00B65996">
      <w:pPr>
        <w:pStyle w:val="InstructionRsum2"/>
      </w:pPr>
      <w:r>
        <w:rPr>
          <w:rStyle w:val="Paramtre"/>
        </w:rPr>
        <w:t>var</w:t>
      </w:r>
      <w:r>
        <w:rPr>
          <w:rStyle w:val="Paramtre"/>
        </w:rPr>
        <w:noBreakHyphen/>
        <w:t>n</w:t>
      </w:r>
      <w:r>
        <w:tab/>
        <w:t>Variable numérique ou chaîne de caractères.</w:t>
      </w:r>
    </w:p>
    <w:p w:rsidR="00B65996" w:rsidRDefault="00B65996">
      <w:pPr>
        <w:pStyle w:val="InstructionRsum3"/>
      </w:pPr>
    </w:p>
    <w:p w:rsidR="00B65996" w:rsidRPr="00160AA5" w:rsidRDefault="00B65996">
      <w:pPr>
        <w:pStyle w:val="InstructionDescription"/>
        <w:rPr>
          <w:lang w:val="en-US"/>
        </w:rPr>
      </w:pPr>
      <w:r w:rsidRPr="00160AA5">
        <w:rPr>
          <w:lang w:val="en-US"/>
        </w:rPr>
        <w:t>Exemple</w:t>
      </w:r>
    </w:p>
    <w:p w:rsidR="00B65996" w:rsidRPr="00160AA5" w:rsidRDefault="00B65996">
      <w:pPr>
        <w:pStyle w:val="Instruction"/>
        <w:rPr>
          <w:lang w:val="en-US"/>
        </w:rPr>
      </w:pPr>
      <w:r w:rsidRPr="00160AA5">
        <w:rPr>
          <w:lang w:val="en-US"/>
        </w:rPr>
        <w:t>10 A% = 10 : CALL ESSAI</w:t>
      </w:r>
    </w:p>
    <w:p w:rsidR="00B65996" w:rsidRPr="00160AA5" w:rsidRDefault="00B65996">
      <w:pPr>
        <w:pStyle w:val="Instruction"/>
        <w:rPr>
          <w:lang w:val="en-US"/>
        </w:rPr>
      </w:pPr>
      <w:r w:rsidRPr="00160AA5">
        <w:rPr>
          <w:lang w:val="en-US"/>
        </w:rPr>
        <w:t>20 PRINT A%</w:t>
      </w:r>
    </w:p>
    <w:p w:rsidR="00B65996" w:rsidRPr="00160AA5" w:rsidRDefault="00B65996">
      <w:pPr>
        <w:pStyle w:val="Instruction"/>
        <w:rPr>
          <w:lang w:val="en-US"/>
        </w:rPr>
      </w:pPr>
      <w:r w:rsidRPr="00160AA5">
        <w:rPr>
          <w:lang w:val="en-US"/>
        </w:rPr>
        <w:t>30 END</w:t>
      </w:r>
    </w:p>
    <w:p w:rsidR="00B65996" w:rsidRPr="00160AA5" w:rsidRDefault="00B65996">
      <w:pPr>
        <w:pStyle w:val="Instruction"/>
        <w:rPr>
          <w:lang w:val="en-US"/>
        </w:rPr>
      </w:pPr>
      <w:r w:rsidRPr="00160AA5">
        <w:rPr>
          <w:lang w:val="en-US"/>
        </w:rPr>
        <w:t>40 SUB ESSAI: LOCAL A%</w:t>
      </w:r>
    </w:p>
    <w:p w:rsidR="00B65996" w:rsidRPr="00160AA5" w:rsidRDefault="00B65996">
      <w:pPr>
        <w:pStyle w:val="Instruction"/>
        <w:rPr>
          <w:lang w:val="en-US"/>
        </w:rPr>
      </w:pPr>
      <w:r w:rsidRPr="00160AA5">
        <w:rPr>
          <w:lang w:val="en-US"/>
        </w:rPr>
        <w:t>50 FOR A% = 1 TO 3</w:t>
      </w:r>
    </w:p>
    <w:p w:rsidR="00B65996" w:rsidRPr="00B10BD9" w:rsidRDefault="00B65996">
      <w:pPr>
        <w:pStyle w:val="Instruction"/>
      </w:pPr>
      <w:r w:rsidRPr="00B10BD9">
        <w:t>60 PRINT A%</w:t>
      </w:r>
    </w:p>
    <w:p w:rsidR="00B65996" w:rsidRDefault="00B65996">
      <w:pPr>
        <w:pStyle w:val="Instruction"/>
      </w:pPr>
      <w:r>
        <w:t>70 NEXT A%</w:t>
      </w:r>
    </w:p>
    <w:p w:rsidR="00B65996" w:rsidRDefault="00B65996">
      <w:pPr>
        <w:pStyle w:val="Instruction"/>
      </w:pPr>
      <w:r>
        <w:t>80 RETURN</w:t>
      </w:r>
    </w:p>
    <w:p w:rsidR="00B65996" w:rsidRDefault="00B65996">
      <w:r>
        <w:t>La valeur 10 est affectée à la variable A%. Cette variable est utilisée comme variable d’une boucle dans le sous-programme ESSAI et prend des valeurs comprises entre 1 et 3. Cependant, du fait de l’instruction LOCAL placée au début du sous-programme, la variable A% retrouve sa valeur initiale (10) après le retour (RETURN) au programme appelant.</w:t>
      </w:r>
    </w:p>
    <w:p w:rsidR="00B65996" w:rsidRDefault="00B65996">
      <w:pPr>
        <w:pStyle w:val="InstructionDescription"/>
      </w:pPr>
      <w:r>
        <w:t>Action</w:t>
      </w:r>
    </w:p>
    <w:p w:rsidR="00B65996" w:rsidRDefault="00B65996">
      <w:r>
        <w:t xml:space="preserve">La déclaration LOCAL s’utilise </w:t>
      </w:r>
      <w:r>
        <w:rPr>
          <w:rStyle w:val="Renforc1"/>
        </w:rPr>
        <w:t>uniquement dans un sous-programme</w:t>
      </w:r>
      <w:r>
        <w:t xml:space="preserve"> pour rendre une ou plusieurs variables, distinctes des variables pouvant porter le même nom dans le programme appelant.</w:t>
      </w:r>
    </w:p>
    <w:p w:rsidR="00B65996" w:rsidRDefault="00B65996">
      <w:pPr>
        <w:pStyle w:val="Liste1"/>
      </w:pPr>
      <w:r>
        <w:t>LOCAL ne doit être exécutée qu’une fois à chaque passage dans le sous-programme, et ce, avant toute référence à l’une quelconque des variables qu’elle déclare. Une utilisation ne respectant pas ces règles est susceptible de donner des résultats imprévisibles.</w:t>
      </w:r>
    </w:p>
    <w:p w:rsidR="00B65996" w:rsidRDefault="00B65996">
      <w:pPr>
        <w:pStyle w:val="Liste1"/>
      </w:pPr>
      <w:r>
        <w:t>Une fois effectué le retour au programme appelant, le contenu des variables de même nom du programme appelant redevient accessible alors que celui des variables déclarées locales ne l’est plus.</w:t>
      </w:r>
    </w:p>
    <w:p w:rsidR="00B65996" w:rsidRDefault="00B65996">
      <w:pPr>
        <w:pStyle w:val="InstructionVoir"/>
      </w:pPr>
      <w:r>
        <w:t>Voir aussi</w:t>
      </w:r>
      <w:r>
        <w:rPr>
          <w:b w:val="0"/>
        </w:rPr>
        <w:t> :</w:t>
      </w:r>
      <w:r>
        <w:t xml:space="preserve"> </w:t>
      </w:r>
      <w:r>
        <w:rPr>
          <w:b w:val="0"/>
        </w:rPr>
        <w:t>CALL, SUB.</w:t>
      </w:r>
    </w:p>
    <w:p w:rsidR="00B65996" w:rsidRDefault="00B65996">
      <w:pPr>
        <w:pStyle w:val="InstructionTitre"/>
      </w:pPr>
      <w:bookmarkStart w:id="136" w:name="_Toc74846755"/>
      <w:r>
        <w:t>LOG(</w:t>
      </w:r>
      <w:r>
        <w:rPr>
          <w:rStyle w:val="Paramtre"/>
        </w:rPr>
        <w:t>exp</w:t>
      </w:r>
      <w:r>
        <w:rPr>
          <w:rStyle w:val="Paramtre"/>
        </w:rPr>
        <w:noBreakHyphen/>
        <w:t>num</w:t>
      </w:r>
      <w:r>
        <w:t>)</w:t>
      </w:r>
      <w:r>
        <w:tab/>
        <w:t>Fonction</w:t>
      </w:r>
      <w:bookmarkEnd w:id="136"/>
    </w:p>
    <w:p w:rsidR="00B65996" w:rsidRDefault="00B65996">
      <w:pPr>
        <w:pStyle w:val="InstructionRsum1"/>
        <w:rPr>
          <w:rStyle w:val="Paramtre"/>
        </w:rPr>
      </w:pPr>
      <w:r>
        <w:t>Retourne le logarithme népérien d’une expression numérique.</w:t>
      </w:r>
    </w:p>
    <w:p w:rsidR="00B65996" w:rsidRDefault="00B65996">
      <w:pPr>
        <w:pStyle w:val="InstructionRsum2"/>
      </w:pPr>
      <w:r>
        <w:rPr>
          <w:rStyle w:val="Paramtre"/>
        </w:rPr>
        <w:t>exp</w:t>
      </w:r>
      <w:r>
        <w:rPr>
          <w:rStyle w:val="Paramtre"/>
        </w:rPr>
        <w:noBreakHyphen/>
        <w:t>num</w:t>
      </w:r>
      <w:r>
        <w:tab/>
        <w:t>Expression numérique positive.</w:t>
      </w:r>
    </w:p>
    <w:p w:rsidR="00B65996" w:rsidRDefault="00B65996">
      <w:pPr>
        <w:pStyle w:val="InstructionRsum3"/>
      </w:pPr>
    </w:p>
    <w:p w:rsidR="00B65996" w:rsidRDefault="00B65996">
      <w:pPr>
        <w:pStyle w:val="InstructionDescription"/>
      </w:pPr>
      <w:r>
        <w:t>Exemple</w:t>
      </w:r>
    </w:p>
    <w:p w:rsidR="00B65996" w:rsidRDefault="00B65996">
      <w:pPr>
        <w:pStyle w:val="Instruction"/>
      </w:pPr>
      <w:r>
        <w:t>10 PRINT LOG(EXP(1))</w:t>
      </w:r>
    </w:p>
    <w:p w:rsidR="00B65996" w:rsidRDefault="00B65996">
      <w:r>
        <w:t xml:space="preserve">La valeur retournée est égale à 1, correspondant au logarithme népérien de </w:t>
      </w:r>
      <w:r>
        <w:rPr>
          <w:rStyle w:val="Renforc2"/>
        </w:rPr>
        <w:t>e</w:t>
      </w:r>
      <w:r>
        <w:t>.</w:t>
      </w:r>
    </w:p>
    <w:p w:rsidR="00B65996" w:rsidRDefault="00B65996">
      <w:pPr>
        <w:pStyle w:val="InstructionDescription"/>
      </w:pPr>
      <w:r>
        <w:t>Action</w:t>
      </w:r>
    </w:p>
    <w:p w:rsidR="00B65996" w:rsidRDefault="00B65996">
      <w:r>
        <w:t xml:space="preserve">La fonction LOG renvoie la valeur du logarithme népérien de </w:t>
      </w:r>
      <w:r>
        <w:rPr>
          <w:rStyle w:val="Paramtre"/>
        </w:rPr>
        <w:t>exp</w:t>
      </w:r>
      <w:r>
        <w:rPr>
          <w:rStyle w:val="Paramtre"/>
        </w:rPr>
        <w:noBreakHyphen/>
        <w:t>num</w:t>
      </w:r>
      <w:r>
        <w:t>.</w:t>
      </w:r>
    </w:p>
    <w:p w:rsidR="00B65996" w:rsidRDefault="00B65996">
      <w:r>
        <w:t xml:space="preserve">Si </w:t>
      </w:r>
      <w:r>
        <w:rPr>
          <w:rStyle w:val="Paramtre"/>
        </w:rPr>
        <w:t>exp</w:t>
      </w:r>
      <w:r>
        <w:rPr>
          <w:rStyle w:val="Paramtre"/>
        </w:rPr>
        <w:noBreakHyphen/>
        <w:t>num</w:t>
      </w:r>
      <w:r>
        <w:t xml:space="preserve"> est négative ou nulle, une </w:t>
      </w:r>
      <w:r>
        <w:rPr>
          <w:rStyle w:val="Renforc2"/>
        </w:rPr>
        <w:t>erreur 105</w:t>
      </w:r>
      <w:r>
        <w:t xml:space="preserve"> est signalée.</w:t>
      </w:r>
    </w:p>
    <w:p w:rsidR="00B65996" w:rsidRDefault="00B65996">
      <w:pPr>
        <w:pStyle w:val="InstructionVoir"/>
      </w:pPr>
      <w:r>
        <w:t>Voir aussi</w:t>
      </w:r>
      <w:r>
        <w:rPr>
          <w:b w:val="0"/>
        </w:rPr>
        <w:t> :</w:t>
      </w:r>
      <w:r>
        <w:t xml:space="preserve"> </w:t>
      </w:r>
      <w:r>
        <w:rPr>
          <w:b w:val="0"/>
        </w:rPr>
        <w:t>EXP.</w:t>
      </w:r>
    </w:p>
    <w:p w:rsidR="00B65996" w:rsidRDefault="00B65996">
      <w:pPr>
        <w:pStyle w:val="InstructionTitre"/>
      </w:pPr>
      <w:bookmarkStart w:id="137" w:name="_Toc74846756"/>
      <w:r>
        <w:t>LPRINT [</w:t>
      </w:r>
      <w:r>
        <w:rPr>
          <w:rStyle w:val="Paramtre"/>
        </w:rPr>
        <w:t>exp</w:t>
      </w:r>
      <w:r>
        <w:rPr>
          <w:rStyle w:val="Paramtre"/>
        </w:rPr>
        <w:noBreakHyphen/>
        <w:t>1</w:t>
      </w:r>
      <w:r>
        <w:t xml:space="preserve">] [{ , | ; } </w:t>
      </w:r>
      <w:r>
        <w:rPr>
          <w:rStyle w:val="Paramtre"/>
        </w:rPr>
        <w:t>exp</w:t>
      </w:r>
      <w:r>
        <w:rPr>
          <w:rStyle w:val="Paramtre"/>
        </w:rPr>
        <w:noBreakHyphen/>
        <w:t>2</w:t>
      </w:r>
      <w:r>
        <w:t>] … [{ , | ; }]</w:t>
      </w:r>
      <w:r>
        <w:tab/>
        <w:t>Instruction</w:t>
      </w:r>
      <w:bookmarkEnd w:id="137"/>
    </w:p>
    <w:p w:rsidR="00B65996" w:rsidRDefault="00B65996">
      <w:pPr>
        <w:pStyle w:val="InstructionRsum1"/>
        <w:rPr>
          <w:rStyle w:val="Paramtre"/>
        </w:rPr>
      </w:pPr>
      <w:r>
        <w:t xml:space="preserve">Écrit des données simultanément </w:t>
      </w:r>
      <w:r w:rsidR="002C74BD">
        <w:t>dans la fenêtre SBASIC</w:t>
      </w:r>
      <w:r>
        <w:t xml:space="preserve"> et </w:t>
      </w:r>
      <w:r w:rsidR="00B35D1E">
        <w:t>dans le tampon d’impression</w:t>
      </w:r>
      <w:r>
        <w:t>.</w:t>
      </w:r>
    </w:p>
    <w:p w:rsidR="00B65996" w:rsidRDefault="00B65996">
      <w:pPr>
        <w:pStyle w:val="InstructionRsum2"/>
      </w:pPr>
      <w:r>
        <w:rPr>
          <w:rStyle w:val="Paramtre"/>
        </w:rPr>
        <w:t>exp</w:t>
      </w:r>
      <w:r>
        <w:rPr>
          <w:rStyle w:val="Paramtre"/>
        </w:rPr>
        <w:noBreakHyphen/>
        <w:t>n</w:t>
      </w:r>
      <w:r>
        <w:tab/>
        <w:t>Expression chaîne ou numérique.</w:t>
      </w:r>
    </w:p>
    <w:p w:rsidR="00B65996" w:rsidRDefault="00B65996">
      <w:pPr>
        <w:pStyle w:val="InstructionRsum2"/>
      </w:pPr>
      <w:r>
        <w:lastRenderedPageBreak/>
        <w:t>{ , | ; }</w:t>
      </w:r>
      <w:r>
        <w:tab/>
        <w:t>Séparateur « , » ou « ; ».</w:t>
      </w:r>
    </w:p>
    <w:p w:rsidR="00B65996" w:rsidRDefault="00B65996">
      <w:pPr>
        <w:pStyle w:val="InstructionRsum3"/>
      </w:pPr>
    </w:p>
    <w:p w:rsidR="00B65996" w:rsidRDefault="00B65996">
      <w:pPr>
        <w:pStyle w:val="InstructionDescription"/>
      </w:pPr>
      <w:r>
        <w:t>Exemple</w:t>
      </w:r>
    </w:p>
    <w:p w:rsidR="00B65996" w:rsidRDefault="00B65996">
      <w:r>
        <w:t xml:space="preserve">L’instruction LPRINT permet d’écrire simultanément </w:t>
      </w:r>
      <w:r w:rsidR="002C74BD">
        <w:t>dans la fenêtre SBASIC</w:t>
      </w:r>
      <w:r>
        <w:t xml:space="preserve"> et </w:t>
      </w:r>
      <w:r w:rsidR="00B35D1E">
        <w:t>dans le tampon d’impression</w:t>
      </w:r>
      <w:r>
        <w:t>. Elle est par ailleurs identique à l’instruction PRINT.</w:t>
      </w:r>
    </w:p>
    <w:p w:rsidR="00B65996" w:rsidRDefault="00B65996">
      <w:pPr>
        <w:pStyle w:val="InstructionVoir"/>
      </w:pPr>
      <w:r>
        <w:t>Voir aussi</w:t>
      </w:r>
      <w:r>
        <w:rPr>
          <w:b w:val="0"/>
        </w:rPr>
        <w:t> :</w:t>
      </w:r>
      <w:r>
        <w:t xml:space="preserve"> </w:t>
      </w:r>
      <w:r>
        <w:rPr>
          <w:b w:val="0"/>
        </w:rPr>
        <w:t>LPRINT USING, PRINT, PRINT USING, TAB, DIGITS.</w:t>
      </w:r>
    </w:p>
    <w:p w:rsidR="00B65996" w:rsidRDefault="00B65996">
      <w:pPr>
        <w:pStyle w:val="InstructionTitre"/>
      </w:pPr>
      <w:bookmarkStart w:id="138" w:name="_Toc74846757"/>
      <w:r>
        <w:t xml:space="preserve">LSET </w:t>
      </w:r>
      <w:r>
        <w:rPr>
          <w:rStyle w:val="Paramtre"/>
        </w:rPr>
        <w:t>var</w:t>
      </w:r>
      <w:r>
        <w:rPr>
          <w:rStyle w:val="Paramtre"/>
        </w:rPr>
        <w:noBreakHyphen/>
        <w:t>chaîne</w:t>
      </w:r>
      <w:r>
        <w:t xml:space="preserve"> = </w:t>
      </w:r>
      <w:r>
        <w:rPr>
          <w:rStyle w:val="Paramtre"/>
        </w:rPr>
        <w:t>exp</w:t>
      </w:r>
      <w:r>
        <w:rPr>
          <w:rStyle w:val="Paramtre"/>
        </w:rPr>
        <w:noBreakHyphen/>
        <w:t>chaîne</w:t>
      </w:r>
      <w:r>
        <w:tab/>
        <w:t>Instruction</w:t>
      </w:r>
      <w:bookmarkEnd w:id="138"/>
    </w:p>
    <w:p w:rsidR="00B65996" w:rsidRDefault="00B65996">
      <w:pPr>
        <w:pStyle w:val="InstructionRsum1"/>
        <w:rPr>
          <w:rStyle w:val="Paramtre"/>
        </w:rPr>
      </w:pPr>
      <w:r>
        <w:t>Affecte une valeur à la partie gauche d’une zone de mémoire tampon, au besoin en la tronquant ou en la complétant par des espaces.</w:t>
      </w:r>
    </w:p>
    <w:p w:rsidR="00B65996" w:rsidRDefault="00B65996">
      <w:pPr>
        <w:pStyle w:val="InstructionRsum2"/>
        <w:rPr>
          <w:rStyle w:val="Paramtre"/>
        </w:rPr>
      </w:pPr>
      <w:r>
        <w:rPr>
          <w:rStyle w:val="Paramtre"/>
        </w:rPr>
        <w:t>var</w:t>
      </w:r>
      <w:r>
        <w:rPr>
          <w:rStyle w:val="Paramtre"/>
        </w:rPr>
        <w:noBreakHyphen/>
        <w:t>chaîne</w:t>
      </w:r>
      <w:r>
        <w:tab/>
        <w:t>Variable chaîne de caractères.</w:t>
      </w:r>
    </w:p>
    <w:p w:rsidR="00B65996" w:rsidRDefault="00B65996">
      <w:pPr>
        <w:pStyle w:val="InstructionRsum2"/>
      </w:pPr>
      <w:r>
        <w:rPr>
          <w:rStyle w:val="Paramtre"/>
        </w:rPr>
        <w:t>exp</w:t>
      </w:r>
      <w:r>
        <w:rPr>
          <w:rStyle w:val="Paramtre"/>
        </w:rPr>
        <w:noBreakHyphen/>
        <w:t>chaîne</w:t>
      </w:r>
      <w:r>
        <w:tab/>
        <w:t>Expression chaîne de caractères.</w:t>
      </w:r>
    </w:p>
    <w:p w:rsidR="00B65996" w:rsidRDefault="00B65996">
      <w:pPr>
        <w:pStyle w:val="InstructionRsum3"/>
      </w:pPr>
    </w:p>
    <w:p w:rsidR="00B65996" w:rsidRPr="00160AA5" w:rsidRDefault="00B65996">
      <w:pPr>
        <w:pStyle w:val="InstructionDescription"/>
        <w:rPr>
          <w:lang w:val="en-US"/>
        </w:rPr>
      </w:pPr>
      <w:r w:rsidRPr="00160AA5">
        <w:rPr>
          <w:lang w:val="en-US"/>
        </w:rPr>
        <w:t>Exemple</w:t>
      </w:r>
    </w:p>
    <w:p w:rsidR="00B65996" w:rsidRPr="00160AA5" w:rsidRDefault="00B65996">
      <w:pPr>
        <w:pStyle w:val="Instruction"/>
        <w:rPr>
          <w:lang w:val="en-US"/>
        </w:rPr>
      </w:pPr>
      <w:r w:rsidRPr="00160AA5">
        <w:rPr>
          <w:lang w:val="en-US"/>
        </w:rPr>
        <w:t>10 FIELD 8 AS A$, 10 AS B$</w:t>
      </w:r>
    </w:p>
    <w:p w:rsidR="00B65996" w:rsidRDefault="00B65996">
      <w:pPr>
        <w:pStyle w:val="Instruction"/>
      </w:pPr>
      <w:r>
        <w:t>20 LSET A$="12345"</w:t>
      </w:r>
    </w:p>
    <w:p w:rsidR="00B65996" w:rsidRDefault="00B65996">
      <w:pPr>
        <w:pStyle w:val="Instruction"/>
      </w:pPr>
      <w:r>
        <w:t>30 LSET B$="CECI EST UN TEST"</w:t>
      </w:r>
    </w:p>
    <w:p w:rsidR="00B65996" w:rsidRDefault="00B65996">
      <w:r>
        <w:t>Après exécution de ces lignes, la variable A$ contient « 12345</w:t>
      </w:r>
      <w:r>
        <w:rPr>
          <w:rStyle w:val="Touche"/>
          <w:rFonts w:eastAsia="Courier New"/>
          <w:sz w:val="24"/>
          <w:szCs w:val="24"/>
          <w:lang w:val="en-US"/>
        </w:rPr>
        <w:t></w:t>
      </w:r>
      <w:r>
        <w:t> » et la variable B$ contient « CECI EST U ». En effet, la chaîne affectée à A$ étant plus courte que la longueur du tampon, elle a été complétée par des espaces ; au contraire, la chaîne affectée à B$ étant supérieure à la taille du tampon, elle a été tronquée.</w:t>
      </w:r>
    </w:p>
    <w:p w:rsidR="00B65996" w:rsidRDefault="00B65996">
      <w:pPr>
        <w:pStyle w:val="InstructionDescription"/>
      </w:pPr>
      <w:r>
        <w:t>Action</w:t>
      </w:r>
    </w:p>
    <w:p w:rsidR="00B65996" w:rsidRDefault="00B65996">
      <w:pPr>
        <w:rPr>
          <w:rStyle w:val="Paramtre"/>
        </w:rPr>
      </w:pPr>
      <w:r>
        <w:t>L’instruction LSET permet d’affecter une valeur à la partie gauche d’une zone de mémoire tampon définie par une instruction FIELD.</w:t>
      </w:r>
    </w:p>
    <w:p w:rsidR="00B65996" w:rsidRDefault="00B65996">
      <w:pPr>
        <w:pStyle w:val="Liste1"/>
      </w:pPr>
      <w:r>
        <w:rPr>
          <w:rStyle w:val="Paramtre"/>
        </w:rPr>
        <w:t>exp</w:t>
      </w:r>
      <w:r>
        <w:rPr>
          <w:rStyle w:val="Paramtre"/>
        </w:rPr>
        <w:noBreakHyphen/>
        <w:t>chaîne</w:t>
      </w:r>
      <w:r>
        <w:t xml:space="preserve"> est placée dans le tampon associé à </w:t>
      </w:r>
      <w:r>
        <w:rPr>
          <w:rStyle w:val="Paramtre"/>
        </w:rPr>
        <w:t>var</w:t>
      </w:r>
      <w:r>
        <w:rPr>
          <w:rStyle w:val="Paramtre"/>
        </w:rPr>
        <w:noBreakHyphen/>
        <w:t>chaîne</w:t>
      </w:r>
      <w:r>
        <w:t> ; elle est justifiée à gauche.</w:t>
      </w:r>
    </w:p>
    <w:p w:rsidR="00B65996" w:rsidRDefault="00B65996">
      <w:pPr>
        <w:pStyle w:val="Liste1"/>
      </w:pPr>
      <w:r>
        <w:t xml:space="preserve">Si </w:t>
      </w:r>
      <w:r>
        <w:rPr>
          <w:rStyle w:val="Paramtre"/>
        </w:rPr>
        <w:t>exp</w:t>
      </w:r>
      <w:r>
        <w:rPr>
          <w:rStyle w:val="Paramtre"/>
        </w:rPr>
        <w:noBreakHyphen/>
        <w:t>chaîne</w:t>
      </w:r>
      <w:r>
        <w:t xml:space="preserve"> est plus courte que la longueur du tampon, elle est complétée avec des espaces ; si elle est plus longue, elle est tronquée.</w:t>
      </w:r>
    </w:p>
    <w:p w:rsidR="00B65996" w:rsidRDefault="00B65996">
      <w:r>
        <w:t>De même que les instructions SET et RSET, LSET est destinée à être utilisée avec des variables associées aux tampons d’entrée-sortie.</w:t>
      </w:r>
    </w:p>
    <w:p w:rsidR="00B65996" w:rsidRPr="00160AA5" w:rsidRDefault="00B65996">
      <w:pPr>
        <w:pStyle w:val="InstructionVoir"/>
        <w:rPr>
          <w:lang w:val="en-US"/>
        </w:rPr>
      </w:pPr>
      <w:r w:rsidRPr="00160AA5">
        <w:rPr>
          <w:lang w:val="en-US"/>
        </w:rPr>
        <w:t>Voir aussi</w:t>
      </w:r>
      <w:r w:rsidRPr="00160AA5">
        <w:rPr>
          <w:b w:val="0"/>
          <w:lang w:val="en-US"/>
        </w:rPr>
        <w:t> :</w:t>
      </w:r>
      <w:r w:rsidRPr="00160AA5">
        <w:rPr>
          <w:lang w:val="en-US"/>
        </w:rPr>
        <w:t xml:space="preserve"> </w:t>
      </w:r>
      <w:r w:rsidRPr="00160AA5">
        <w:rPr>
          <w:b w:val="0"/>
          <w:lang w:val="en-US"/>
        </w:rPr>
        <w:t>FIELD, FIELD#, RSET, SET.</w:t>
      </w:r>
    </w:p>
    <w:p w:rsidR="00B65996" w:rsidRDefault="00B65996">
      <w:pPr>
        <w:pStyle w:val="InstructionTitre"/>
      </w:pPr>
      <w:bookmarkStart w:id="139" w:name="_Toc74846758"/>
      <w:r>
        <w:t>LTRIM$(</w:t>
      </w:r>
      <w:r>
        <w:rPr>
          <w:rStyle w:val="Paramtre"/>
        </w:rPr>
        <w:t>exp</w:t>
      </w:r>
      <w:r>
        <w:rPr>
          <w:rStyle w:val="Paramtre"/>
        </w:rPr>
        <w:noBreakHyphen/>
        <w:t>chaîne</w:t>
      </w:r>
      <w:r>
        <w:t>)</w:t>
      </w:r>
      <w:r>
        <w:tab/>
        <w:t>Fonction</w:t>
      </w:r>
      <w:bookmarkEnd w:id="139"/>
    </w:p>
    <w:p w:rsidR="00B65996" w:rsidRDefault="00B65996">
      <w:pPr>
        <w:pStyle w:val="InstructionRsum1"/>
        <w:rPr>
          <w:rStyle w:val="Paramtre"/>
        </w:rPr>
      </w:pPr>
      <w:r>
        <w:t>Retourne une chaîne de caractères épurée des espaces de tête.</w:t>
      </w:r>
    </w:p>
    <w:p w:rsidR="00B65996" w:rsidRDefault="00B65996">
      <w:pPr>
        <w:pStyle w:val="InstructionRsum2"/>
      </w:pPr>
      <w:r>
        <w:rPr>
          <w:rStyle w:val="Paramtre"/>
        </w:rPr>
        <w:t>exp</w:t>
      </w:r>
      <w:r>
        <w:rPr>
          <w:rStyle w:val="Paramtre"/>
        </w:rPr>
        <w:noBreakHyphen/>
        <w:t>chaîne</w:t>
      </w:r>
      <w:r>
        <w:tab/>
        <w:t>Expression chaîne de caractères.</w:t>
      </w:r>
    </w:p>
    <w:p w:rsidR="00B65996" w:rsidRDefault="00B65996">
      <w:pPr>
        <w:pStyle w:val="InstructionRsum3"/>
      </w:pPr>
    </w:p>
    <w:p w:rsidR="00B65996" w:rsidRDefault="00B65996">
      <w:pPr>
        <w:pStyle w:val="InstructionDescription"/>
      </w:pPr>
      <w:r>
        <w:t>Exemple</w:t>
      </w:r>
    </w:p>
    <w:p w:rsidR="00B65996" w:rsidRDefault="00B65996">
      <w:pPr>
        <w:pStyle w:val="Instruction"/>
      </w:pPr>
      <w:r>
        <w:t>10 A$ = "</w:t>
      </w:r>
      <w:r>
        <w:rPr>
          <w:smallCaps/>
        </w:rPr>
        <w:t></w:t>
      </w:r>
      <w:r>
        <w:t>CECI EST UN ESSAI</w:t>
      </w:r>
      <w:r>
        <w:rPr>
          <w:smallCaps/>
        </w:rPr>
        <w:t></w:t>
      </w:r>
      <w:r>
        <w:t>"</w:t>
      </w:r>
    </w:p>
    <w:p w:rsidR="00B65996" w:rsidRDefault="00B65996">
      <w:pPr>
        <w:pStyle w:val="Instruction"/>
      </w:pPr>
      <w:r>
        <w:t>20 L$ = LTRIM$(A$)</w:t>
      </w:r>
    </w:p>
    <w:p w:rsidR="00B65996" w:rsidRDefault="00B65996">
      <w:r>
        <w:t>Après l’exécution, L$ contient « CECI EST UN ESSAI</w:t>
      </w:r>
      <w:r>
        <w:rPr>
          <w:rStyle w:val="Touche"/>
          <w:rFonts w:eastAsia="Courier New"/>
          <w:sz w:val="24"/>
          <w:szCs w:val="24"/>
          <w:lang w:val="en-US"/>
        </w:rPr>
        <w:t></w:t>
      </w:r>
      <w:r>
        <w:t> »</w:t>
      </w:r>
    </w:p>
    <w:p w:rsidR="00B65996" w:rsidRDefault="00B65996">
      <w:pPr>
        <w:pStyle w:val="InstructionDescription"/>
      </w:pPr>
      <w:r>
        <w:t>Action</w:t>
      </w:r>
    </w:p>
    <w:p w:rsidR="00B65996" w:rsidRDefault="00B65996">
      <w:r>
        <w:t xml:space="preserve">La fonction LTRIM$ renvoie le contenu de </w:t>
      </w:r>
      <w:r>
        <w:rPr>
          <w:rStyle w:val="Paramtre"/>
        </w:rPr>
        <w:t>exp</w:t>
      </w:r>
      <w:r>
        <w:rPr>
          <w:rStyle w:val="Paramtre"/>
        </w:rPr>
        <w:noBreakHyphen/>
        <w:t>chaîne</w:t>
      </w:r>
      <w:r>
        <w:t xml:space="preserve"> débarrassé de ses espaces de tête.</w:t>
      </w:r>
    </w:p>
    <w:p w:rsidR="00B65996" w:rsidRDefault="00B65996">
      <w:pPr>
        <w:pStyle w:val="InstructionVoir"/>
      </w:pPr>
      <w:r>
        <w:lastRenderedPageBreak/>
        <w:t>Voir aussi</w:t>
      </w:r>
      <w:r>
        <w:rPr>
          <w:b w:val="0"/>
        </w:rPr>
        <w:t> :</w:t>
      </w:r>
      <w:r>
        <w:t xml:space="preserve"> </w:t>
      </w:r>
      <w:r>
        <w:rPr>
          <w:b w:val="0"/>
        </w:rPr>
        <w:t>RTRIM$.</w:t>
      </w:r>
    </w:p>
    <w:p w:rsidR="00B65996" w:rsidRDefault="00B65996">
      <w:pPr>
        <w:pStyle w:val="InstructionTitre"/>
      </w:pPr>
      <w:bookmarkStart w:id="140" w:name="_Toc74846759"/>
      <w:r>
        <w:t>MID$(</w:t>
      </w:r>
      <w:r>
        <w:rPr>
          <w:rStyle w:val="Paramtre"/>
        </w:rPr>
        <w:t>exp</w:t>
      </w:r>
      <w:r>
        <w:rPr>
          <w:rStyle w:val="Paramtre"/>
        </w:rPr>
        <w:noBreakHyphen/>
        <w:t>chaîne</w:t>
      </w:r>
      <w:r>
        <w:t xml:space="preserve">, </w:t>
      </w:r>
      <w:r>
        <w:rPr>
          <w:rStyle w:val="Paramtre"/>
        </w:rPr>
        <w:t>exp</w:t>
      </w:r>
      <w:r>
        <w:rPr>
          <w:rStyle w:val="Paramtre"/>
        </w:rPr>
        <w:noBreakHyphen/>
        <w:t>num</w:t>
      </w:r>
      <w:r>
        <w:rPr>
          <w:rStyle w:val="Paramtre"/>
        </w:rPr>
        <w:noBreakHyphen/>
        <w:t>1</w:t>
      </w:r>
      <w:r w:rsidR="0060431F">
        <w:t>[</w:t>
      </w:r>
      <w:r>
        <w:t xml:space="preserve">, </w:t>
      </w:r>
      <w:r>
        <w:rPr>
          <w:rStyle w:val="Paramtre"/>
        </w:rPr>
        <w:t>exp</w:t>
      </w:r>
      <w:r>
        <w:rPr>
          <w:rStyle w:val="Paramtre"/>
        </w:rPr>
        <w:noBreakHyphen/>
        <w:t>num</w:t>
      </w:r>
      <w:r>
        <w:rPr>
          <w:rStyle w:val="Paramtre"/>
        </w:rPr>
        <w:noBreakHyphen/>
        <w:t>2</w:t>
      </w:r>
      <w:r>
        <w:t>])</w:t>
      </w:r>
      <w:r>
        <w:tab/>
        <w:t>Fonction</w:t>
      </w:r>
      <w:bookmarkEnd w:id="140"/>
    </w:p>
    <w:p w:rsidR="00B65996" w:rsidRDefault="00B65996">
      <w:pPr>
        <w:pStyle w:val="InstructionRsum1"/>
        <w:rPr>
          <w:rStyle w:val="Paramtre"/>
        </w:rPr>
      </w:pPr>
      <w:r>
        <w:t>Renvoie une portion d’une chaîne de caractères, commençant à une position donnée.</w:t>
      </w:r>
    </w:p>
    <w:p w:rsidR="00B65996" w:rsidRDefault="00B65996">
      <w:pPr>
        <w:pStyle w:val="InstructionRsum2"/>
        <w:rPr>
          <w:rStyle w:val="Paramtre"/>
        </w:rPr>
      </w:pPr>
      <w:r>
        <w:rPr>
          <w:rStyle w:val="Paramtre"/>
        </w:rPr>
        <w:t>exp</w:t>
      </w:r>
      <w:r>
        <w:rPr>
          <w:rStyle w:val="Paramtre"/>
        </w:rPr>
        <w:noBreakHyphen/>
        <w:t>chaîne</w:t>
      </w:r>
      <w:r>
        <w:t xml:space="preserve"> </w:t>
      </w:r>
      <w:r>
        <w:tab/>
        <w:t>Chaîne de caractères.</w:t>
      </w:r>
    </w:p>
    <w:p w:rsidR="00B65996" w:rsidRDefault="00B65996">
      <w:pPr>
        <w:pStyle w:val="InstructionRsum2"/>
        <w:rPr>
          <w:rStyle w:val="Paramtre"/>
        </w:rPr>
      </w:pPr>
      <w:r>
        <w:rPr>
          <w:rStyle w:val="Paramtre"/>
        </w:rPr>
        <w:t>exp</w:t>
      </w:r>
      <w:r>
        <w:rPr>
          <w:rStyle w:val="Paramtre"/>
        </w:rPr>
        <w:noBreakHyphen/>
        <w:t>num</w:t>
      </w:r>
      <w:r>
        <w:rPr>
          <w:rStyle w:val="Paramtre"/>
        </w:rPr>
        <w:noBreakHyphen/>
        <w:t>1</w:t>
      </w:r>
      <w:r>
        <w:tab/>
        <w:t>Position dans la chaîne.</w:t>
      </w:r>
    </w:p>
    <w:p w:rsidR="00B65996" w:rsidRDefault="00B65996">
      <w:pPr>
        <w:pStyle w:val="InstructionRsum2"/>
      </w:pPr>
      <w:r>
        <w:rPr>
          <w:rStyle w:val="Paramtre"/>
        </w:rPr>
        <w:t>exp</w:t>
      </w:r>
      <w:r>
        <w:rPr>
          <w:rStyle w:val="Paramtre"/>
        </w:rPr>
        <w:noBreakHyphen/>
        <w:t>num</w:t>
      </w:r>
      <w:r>
        <w:rPr>
          <w:rStyle w:val="Paramtre"/>
        </w:rPr>
        <w:noBreakHyphen/>
        <w:t>2</w:t>
      </w:r>
      <w:r>
        <w:tab/>
        <w:t>Nombre de caractères demandés (optionnel).</w:t>
      </w:r>
    </w:p>
    <w:p w:rsidR="00B65996" w:rsidRDefault="00B65996">
      <w:pPr>
        <w:pStyle w:val="InstructionRsum3"/>
      </w:pPr>
    </w:p>
    <w:p w:rsidR="00B65996" w:rsidRDefault="00B65996">
      <w:pPr>
        <w:pStyle w:val="InstructionDescription"/>
      </w:pPr>
      <w:r>
        <w:t>Exemple 1</w:t>
      </w:r>
    </w:p>
    <w:p w:rsidR="00B65996" w:rsidRDefault="00B65996">
      <w:pPr>
        <w:pStyle w:val="Instruction"/>
      </w:pPr>
      <w:r>
        <w:t>10 A$="ABCDEF"</w:t>
      </w:r>
    </w:p>
    <w:p w:rsidR="00B65996" w:rsidRDefault="00B65996">
      <w:pPr>
        <w:pStyle w:val="Instruction"/>
      </w:pPr>
      <w:r>
        <w:t>20 PRINT MID$(A$,3)</w:t>
      </w:r>
    </w:p>
    <w:p w:rsidR="00B65996" w:rsidRDefault="00B65996">
      <w:r>
        <w:t>Ce programme affiche la partie de la variable A$ comprise entre le troisième caractère et la fin, à savoir « CDEF ».</w:t>
      </w:r>
    </w:p>
    <w:p w:rsidR="00B65996" w:rsidRDefault="00B65996">
      <w:pPr>
        <w:pStyle w:val="InstructionDescription"/>
      </w:pPr>
      <w:r>
        <w:t>Exemple 2</w:t>
      </w:r>
    </w:p>
    <w:p w:rsidR="00B65996" w:rsidRDefault="00B65996">
      <w:pPr>
        <w:pStyle w:val="Instruction"/>
      </w:pPr>
      <w:r>
        <w:t>10 A$="ABCDEF"</w:t>
      </w:r>
    </w:p>
    <w:p w:rsidR="00B65996" w:rsidRDefault="00B65996">
      <w:pPr>
        <w:pStyle w:val="Instruction"/>
      </w:pPr>
      <w:r>
        <w:t>20 PRINT MID$(A$,3,2)</w:t>
      </w:r>
    </w:p>
    <w:p w:rsidR="00B65996" w:rsidRDefault="00B65996">
      <w:r>
        <w:t>Dans cet exemple, la partie de A$ qui est affichée par le programme commence également en troisième position, mais elle ne comprend que deux caractères</w:t>
      </w:r>
      <w:r w:rsidRPr="00160AA5">
        <w:t> </w:t>
      </w:r>
      <w:r>
        <w:t>: « CD ».</w:t>
      </w:r>
    </w:p>
    <w:p w:rsidR="00B65996" w:rsidRDefault="00B65996">
      <w:pPr>
        <w:pStyle w:val="InstructionDescription"/>
      </w:pPr>
      <w:r>
        <w:t>Action</w:t>
      </w:r>
    </w:p>
    <w:p w:rsidR="00B65996" w:rsidRDefault="00B65996">
      <w:r>
        <w:t xml:space="preserve">La fonction MID$ renvoie la partie de </w:t>
      </w:r>
      <w:r>
        <w:rPr>
          <w:rStyle w:val="Paramtre"/>
        </w:rPr>
        <w:t>exp</w:t>
      </w:r>
      <w:r>
        <w:rPr>
          <w:rStyle w:val="Paramtre"/>
        </w:rPr>
        <w:noBreakHyphen/>
        <w:t>chaîne</w:t>
      </w:r>
      <w:r>
        <w:t xml:space="preserve"> commençant à la position </w:t>
      </w:r>
      <w:r>
        <w:rPr>
          <w:rStyle w:val="Paramtre"/>
        </w:rPr>
        <w:t>exp</w:t>
      </w:r>
      <w:r>
        <w:rPr>
          <w:rStyle w:val="Paramtre"/>
        </w:rPr>
        <w:noBreakHyphen/>
        <w:t>num</w:t>
      </w:r>
      <w:r>
        <w:rPr>
          <w:rStyle w:val="Paramtre"/>
        </w:rPr>
        <w:noBreakHyphen/>
        <w:t>1</w:t>
      </w:r>
      <w:r>
        <w:t xml:space="preserve"> et comprenant </w:t>
      </w:r>
      <w:r>
        <w:rPr>
          <w:rStyle w:val="Paramtre"/>
        </w:rPr>
        <w:t>exp</w:t>
      </w:r>
      <w:r>
        <w:rPr>
          <w:rStyle w:val="Paramtre"/>
        </w:rPr>
        <w:noBreakHyphen/>
        <w:t>num</w:t>
      </w:r>
      <w:r>
        <w:rPr>
          <w:rStyle w:val="Paramtre"/>
        </w:rPr>
        <w:noBreakHyphen/>
        <w:t>2</w:t>
      </w:r>
      <w:r>
        <w:t xml:space="preserve"> caractères.</w:t>
      </w:r>
    </w:p>
    <w:p w:rsidR="00B65996" w:rsidRDefault="00B65996">
      <w:pPr>
        <w:pStyle w:val="Liste1"/>
      </w:pPr>
      <w:r>
        <w:t xml:space="preserve">Si </w:t>
      </w:r>
      <w:r>
        <w:rPr>
          <w:rStyle w:val="Paramtre"/>
        </w:rPr>
        <w:t>exp</w:t>
      </w:r>
      <w:r>
        <w:rPr>
          <w:rStyle w:val="Paramtre"/>
        </w:rPr>
        <w:noBreakHyphen/>
        <w:t>num</w:t>
      </w:r>
      <w:r>
        <w:rPr>
          <w:rStyle w:val="Paramtre"/>
        </w:rPr>
        <w:noBreakHyphen/>
        <w:t>1</w:t>
      </w:r>
      <w:r>
        <w:t xml:space="preserve"> ou </w:t>
      </w:r>
      <w:r>
        <w:rPr>
          <w:rStyle w:val="Paramtre"/>
        </w:rPr>
        <w:t>exp</w:t>
      </w:r>
      <w:r>
        <w:rPr>
          <w:rStyle w:val="Paramtre"/>
        </w:rPr>
        <w:noBreakHyphen/>
        <w:t>num</w:t>
      </w:r>
      <w:r>
        <w:rPr>
          <w:rStyle w:val="Paramtre"/>
        </w:rPr>
        <w:noBreakHyphen/>
        <w:t>2</w:t>
      </w:r>
      <w:r>
        <w:t xml:space="preserve"> est négative, une </w:t>
      </w:r>
      <w:r>
        <w:rPr>
          <w:rStyle w:val="Renforc2"/>
        </w:rPr>
        <w:t>erreur 52</w:t>
      </w:r>
      <w:r>
        <w:t xml:space="preserve"> est signalée,</w:t>
      </w:r>
    </w:p>
    <w:p w:rsidR="00B65996" w:rsidRDefault="00B65996">
      <w:pPr>
        <w:pStyle w:val="Liste1"/>
      </w:pPr>
      <w:r>
        <w:t xml:space="preserve">Si </w:t>
      </w:r>
      <w:r>
        <w:rPr>
          <w:rStyle w:val="Paramtre"/>
        </w:rPr>
        <w:t>exp</w:t>
      </w:r>
      <w:r>
        <w:rPr>
          <w:rStyle w:val="Paramtre"/>
        </w:rPr>
        <w:noBreakHyphen/>
        <w:t>num</w:t>
      </w:r>
      <w:r>
        <w:rPr>
          <w:rStyle w:val="Paramtre"/>
        </w:rPr>
        <w:noBreakHyphen/>
        <w:t>1</w:t>
      </w:r>
      <w:r>
        <w:t xml:space="preserve"> est nulle ou supérieure à la longueur de </w:t>
      </w:r>
      <w:r>
        <w:rPr>
          <w:rStyle w:val="Paramtre"/>
        </w:rPr>
        <w:t>exp</w:t>
      </w:r>
      <w:r>
        <w:rPr>
          <w:rStyle w:val="Paramtre"/>
        </w:rPr>
        <w:noBreakHyphen/>
        <w:t>chaîne</w:t>
      </w:r>
      <w:r>
        <w:t>, une chaîne vide est renvoyée,</w:t>
      </w:r>
    </w:p>
    <w:p w:rsidR="00B65996" w:rsidRDefault="00B65996">
      <w:pPr>
        <w:pStyle w:val="Liste1"/>
      </w:pPr>
      <w:r>
        <w:t xml:space="preserve">Si </w:t>
      </w:r>
      <w:r>
        <w:rPr>
          <w:rStyle w:val="Paramtre"/>
        </w:rPr>
        <w:t>exp</w:t>
      </w:r>
      <w:r>
        <w:rPr>
          <w:rStyle w:val="Paramtre"/>
        </w:rPr>
        <w:noBreakHyphen/>
        <w:t>num</w:t>
      </w:r>
      <w:r>
        <w:rPr>
          <w:rStyle w:val="Paramtre"/>
        </w:rPr>
        <w:noBreakHyphen/>
        <w:t>2</w:t>
      </w:r>
      <w:r>
        <w:t xml:space="preserve"> est omise, la partie droite de </w:t>
      </w:r>
      <w:r>
        <w:rPr>
          <w:rStyle w:val="Paramtre"/>
        </w:rPr>
        <w:t>exp</w:t>
      </w:r>
      <w:r>
        <w:rPr>
          <w:rStyle w:val="Paramtre"/>
        </w:rPr>
        <w:noBreakHyphen/>
        <w:t>chaîne</w:t>
      </w:r>
      <w:r>
        <w:t xml:space="preserve"> débutant à la position </w:t>
      </w:r>
      <w:r>
        <w:rPr>
          <w:rStyle w:val="Paramtre"/>
        </w:rPr>
        <w:t>exp</w:t>
      </w:r>
      <w:r>
        <w:rPr>
          <w:rStyle w:val="Paramtre"/>
        </w:rPr>
        <w:noBreakHyphen/>
        <w:t>num</w:t>
      </w:r>
      <w:r>
        <w:rPr>
          <w:rStyle w:val="Paramtre"/>
        </w:rPr>
        <w:noBreakHyphen/>
        <w:t>1</w:t>
      </w:r>
      <w:r>
        <w:t xml:space="preserve"> est renvoyée,</w:t>
      </w:r>
    </w:p>
    <w:p w:rsidR="00B65996" w:rsidRDefault="00B65996">
      <w:pPr>
        <w:pStyle w:val="Liste1"/>
      </w:pPr>
      <w:r>
        <w:t xml:space="preserve">Si </w:t>
      </w:r>
      <w:r>
        <w:rPr>
          <w:rStyle w:val="Paramtre"/>
        </w:rPr>
        <w:t>exp</w:t>
      </w:r>
      <w:r>
        <w:rPr>
          <w:rStyle w:val="Paramtre"/>
        </w:rPr>
        <w:noBreakHyphen/>
        <w:t>num</w:t>
      </w:r>
      <w:r>
        <w:rPr>
          <w:rStyle w:val="Paramtre"/>
        </w:rPr>
        <w:noBreakHyphen/>
        <w:t>2</w:t>
      </w:r>
      <w:r>
        <w:t xml:space="preserve"> est nulle, une chaîne vide est renvoyée,</w:t>
      </w:r>
    </w:p>
    <w:p w:rsidR="00B65996" w:rsidRDefault="00B65996">
      <w:pPr>
        <w:pStyle w:val="Liste1"/>
      </w:pPr>
      <w:r>
        <w:t xml:space="preserve">Si </w:t>
      </w:r>
      <w:r>
        <w:rPr>
          <w:rStyle w:val="Paramtre"/>
        </w:rPr>
        <w:t>exp</w:t>
      </w:r>
      <w:r>
        <w:rPr>
          <w:rStyle w:val="Paramtre"/>
        </w:rPr>
        <w:noBreakHyphen/>
        <w:t>num</w:t>
      </w:r>
      <w:r>
        <w:rPr>
          <w:rStyle w:val="Paramtre"/>
        </w:rPr>
        <w:noBreakHyphen/>
        <w:t>2</w:t>
      </w:r>
      <w:r>
        <w:t xml:space="preserve"> est supérieure à la taille de la portion située à droite de la position </w:t>
      </w:r>
      <w:r>
        <w:rPr>
          <w:rStyle w:val="Paramtre"/>
        </w:rPr>
        <w:t>exp</w:t>
      </w:r>
      <w:r>
        <w:rPr>
          <w:rStyle w:val="Paramtre"/>
        </w:rPr>
        <w:noBreakHyphen/>
        <w:t>num</w:t>
      </w:r>
      <w:r>
        <w:rPr>
          <w:rStyle w:val="Paramtre"/>
        </w:rPr>
        <w:noBreakHyphen/>
        <w:t>1</w:t>
      </w:r>
      <w:r>
        <w:t>, toute cette portion est renvoyée.</w:t>
      </w:r>
    </w:p>
    <w:p w:rsidR="00B65996" w:rsidRDefault="00B65996">
      <w:pPr>
        <w:pStyle w:val="InstructionVoir"/>
      </w:pPr>
      <w:r>
        <w:t>Voir aussi</w:t>
      </w:r>
      <w:r>
        <w:rPr>
          <w:b w:val="0"/>
        </w:rPr>
        <w:t> :</w:t>
      </w:r>
      <w:r>
        <w:t xml:space="preserve"> </w:t>
      </w:r>
      <w:r>
        <w:rPr>
          <w:b w:val="0"/>
        </w:rPr>
        <w:t>LEFT$, RIGHT$, LEN.</w:t>
      </w:r>
    </w:p>
    <w:p w:rsidR="00B65996" w:rsidRDefault="00B65996">
      <w:pPr>
        <w:pStyle w:val="InstructionTitre"/>
      </w:pPr>
      <w:bookmarkStart w:id="141" w:name="_Toc74846760"/>
      <w:r>
        <w:t>NEW</w:t>
      </w:r>
      <w:r>
        <w:tab/>
        <w:t>Commande</w:t>
      </w:r>
      <w:bookmarkEnd w:id="141"/>
    </w:p>
    <w:p w:rsidR="00B65996" w:rsidRDefault="00B65996">
      <w:pPr>
        <w:pStyle w:val="InstructionRsum1"/>
      </w:pPr>
      <w:r>
        <w:t>Efface le programme présent en mémoire.</w:t>
      </w:r>
    </w:p>
    <w:p w:rsidR="00B65996" w:rsidRDefault="00B65996">
      <w:pPr>
        <w:pStyle w:val="InstructionRsum3"/>
      </w:pPr>
    </w:p>
    <w:p w:rsidR="00B65996" w:rsidRDefault="00B65996">
      <w:pPr>
        <w:pStyle w:val="InstructionDescription"/>
      </w:pPr>
      <w:r>
        <w:t>Action</w:t>
      </w:r>
    </w:p>
    <w:p w:rsidR="00B65996" w:rsidRDefault="00B65996">
      <w:r>
        <w:t>La commande NEW efface le programme présent en mémoire. La mémoire est alors prête à recevoir un nouveau programme.</w:t>
      </w:r>
    </w:p>
    <w:p w:rsidR="00B65996" w:rsidRDefault="00B65996">
      <w:r>
        <w:t>Cette commande n’est utilisable qu’en mode direct.</w:t>
      </w:r>
    </w:p>
    <w:p w:rsidR="000D2AB6" w:rsidRDefault="000D2AB6" w:rsidP="000D2AB6">
      <w:pPr>
        <w:pStyle w:val="InstructionVoir"/>
      </w:pPr>
      <w:r>
        <w:t>Voir aussi</w:t>
      </w:r>
      <w:r>
        <w:rPr>
          <w:b w:val="0"/>
        </w:rPr>
        <w:t> :</w:t>
      </w:r>
      <w:r>
        <w:t xml:space="preserve"> </w:t>
      </w:r>
      <w:r>
        <w:rPr>
          <w:b w:val="0"/>
        </w:rPr>
        <w:t>OPEN.</w:t>
      </w:r>
    </w:p>
    <w:p w:rsidR="00B65996" w:rsidRDefault="00B65996">
      <w:pPr>
        <w:pStyle w:val="InstructionTitre"/>
      </w:pPr>
      <w:bookmarkStart w:id="142" w:name="_Toc74846761"/>
      <w:r>
        <w:t xml:space="preserve">NEXT </w:t>
      </w:r>
      <w:r>
        <w:rPr>
          <w:rStyle w:val="Paramtre"/>
        </w:rPr>
        <w:t>var</w:t>
      </w:r>
      <w:r>
        <w:rPr>
          <w:rStyle w:val="Paramtre"/>
        </w:rPr>
        <w:noBreakHyphen/>
        <w:t>num</w:t>
      </w:r>
      <w:r>
        <w:tab/>
        <w:t>Instruction</w:t>
      </w:r>
      <w:bookmarkEnd w:id="142"/>
    </w:p>
    <w:p w:rsidR="00B65996" w:rsidRDefault="00B65996">
      <w:pPr>
        <w:pStyle w:val="InstructionRsum1"/>
        <w:rPr>
          <w:rStyle w:val="Paramtre"/>
        </w:rPr>
      </w:pPr>
      <w:r>
        <w:lastRenderedPageBreak/>
        <w:t>Indique la fin d’une boucle.</w:t>
      </w:r>
    </w:p>
    <w:p w:rsidR="00B65996" w:rsidRDefault="00B65996">
      <w:pPr>
        <w:pStyle w:val="InstructionRsum2"/>
      </w:pPr>
      <w:r>
        <w:rPr>
          <w:rStyle w:val="Paramtre"/>
        </w:rPr>
        <w:t>var</w:t>
      </w:r>
      <w:r>
        <w:rPr>
          <w:rStyle w:val="Paramtre"/>
        </w:rPr>
        <w:noBreakHyphen/>
        <w:t>num</w:t>
      </w:r>
      <w:r>
        <w:tab/>
        <w:t>Variable numérique.</w:t>
      </w:r>
    </w:p>
    <w:p w:rsidR="00B65996" w:rsidRDefault="00B65996">
      <w:pPr>
        <w:pStyle w:val="InstructionRsum3"/>
      </w:pPr>
    </w:p>
    <w:p w:rsidR="00B65996" w:rsidRDefault="00B65996">
      <w:pPr>
        <w:pStyle w:val="InstructionDescription"/>
      </w:pPr>
      <w:r>
        <w:t>Exemple 1</w:t>
      </w:r>
    </w:p>
    <w:p w:rsidR="00B65996" w:rsidRPr="00160AA5" w:rsidRDefault="00B65996">
      <w:pPr>
        <w:pStyle w:val="Instruction"/>
        <w:rPr>
          <w:lang w:val="en-US"/>
        </w:rPr>
      </w:pPr>
      <w:r w:rsidRPr="00160AA5">
        <w:rPr>
          <w:lang w:val="en-US"/>
        </w:rPr>
        <w:t>10 FOR X= 1 TO 10</w:t>
      </w:r>
    </w:p>
    <w:p w:rsidR="00B65996" w:rsidRPr="00160AA5" w:rsidRDefault="00B65996">
      <w:pPr>
        <w:pStyle w:val="Instruction"/>
        <w:rPr>
          <w:lang w:val="en-US"/>
        </w:rPr>
      </w:pPr>
      <w:r w:rsidRPr="00160AA5">
        <w:rPr>
          <w:lang w:val="en-US"/>
        </w:rPr>
        <w:t>20 PRINT " essai ";</w:t>
      </w:r>
    </w:p>
    <w:p w:rsidR="00B65996" w:rsidRPr="00B10BD9" w:rsidRDefault="00B65996">
      <w:pPr>
        <w:pStyle w:val="Instruction"/>
      </w:pPr>
      <w:r w:rsidRPr="00B10BD9">
        <w:t>30 PRINT X</w:t>
      </w:r>
    </w:p>
    <w:p w:rsidR="00B65996" w:rsidRDefault="00B65996">
      <w:pPr>
        <w:pStyle w:val="Instruction"/>
      </w:pPr>
      <w:r>
        <w:t>40 NEXT X : PRINT "FIN"</w:t>
      </w:r>
    </w:p>
    <w:p w:rsidR="00B65996" w:rsidRDefault="00B65996">
      <w:r>
        <w:t>Dans cet exemple, les lignes 20 et 30 sont exécutées pour toutes les valeurs de X comprises entre 1 et 10. Chaque fois que l’instruction NEXT de la ligne 40 est rencontrée, la valeur de la variable X est incrémentée de 1. Tant que cette valeur ne dépasse pas 10, l’exécution reprend à l’instruction 20. Lorsque X dépasse cette valeur, le programme passe à l’instruction suivant NEXT.</w:t>
      </w:r>
    </w:p>
    <w:p w:rsidR="00B65996" w:rsidRDefault="00B65996">
      <w:pPr>
        <w:pStyle w:val="InstructionDescription"/>
      </w:pPr>
      <w:r>
        <w:t>Action</w:t>
      </w:r>
    </w:p>
    <w:p w:rsidR="00B65996" w:rsidRDefault="00B65996">
      <w:r>
        <w:t>L’instruction NEXT marque la fin d’une boucle initiée par une instruction FOR.</w:t>
      </w:r>
    </w:p>
    <w:p w:rsidR="00B65996" w:rsidRDefault="00B65996">
      <w:r>
        <w:t xml:space="preserve">La variable </w:t>
      </w:r>
      <w:r>
        <w:rPr>
          <w:rStyle w:val="Paramtre"/>
        </w:rPr>
        <w:t>var</w:t>
      </w:r>
      <w:r>
        <w:rPr>
          <w:rStyle w:val="Paramtre"/>
        </w:rPr>
        <w:noBreakHyphen/>
        <w:t>num</w:t>
      </w:r>
      <w:r>
        <w:t xml:space="preserve"> doit correspondre au nom de la variable de contrôle de l’instruction FOR qui précède, à défaut une </w:t>
      </w:r>
      <w:r>
        <w:rPr>
          <w:rStyle w:val="Renforc2"/>
        </w:rPr>
        <w:t>erreur 62</w:t>
      </w:r>
      <w:r>
        <w:t xml:space="preserve"> est signalée.</w:t>
      </w:r>
    </w:p>
    <w:p w:rsidR="00B65996" w:rsidRDefault="00B65996">
      <w:pPr>
        <w:pStyle w:val="InstructionVoir"/>
      </w:pPr>
      <w:r>
        <w:t>Voir aussi</w:t>
      </w:r>
      <w:r>
        <w:rPr>
          <w:b w:val="0"/>
        </w:rPr>
        <w:t> :</w:t>
      </w:r>
      <w:r>
        <w:t xml:space="preserve"> </w:t>
      </w:r>
      <w:r>
        <w:rPr>
          <w:b w:val="0"/>
        </w:rPr>
        <w:t>FOR.</w:t>
      </w:r>
    </w:p>
    <w:p w:rsidR="00B65996" w:rsidRPr="004829FC" w:rsidRDefault="00B65996">
      <w:pPr>
        <w:pStyle w:val="InstructionTitre"/>
      </w:pPr>
      <w:bookmarkStart w:id="143" w:name="_Toc74846762"/>
      <w:r w:rsidRPr="004829FC">
        <w:t>ON ERROR GOTO [</w:t>
      </w:r>
      <w:r w:rsidR="0094079B" w:rsidRPr="004829FC">
        <w:rPr>
          <w:rStyle w:val="Paramtre"/>
        </w:rPr>
        <w:t>adresse</w:t>
      </w:r>
      <w:r w:rsidRPr="004829FC">
        <w:t>]</w:t>
      </w:r>
      <w:r w:rsidRPr="004829FC">
        <w:tab/>
        <w:t>Instruction</w:t>
      </w:r>
      <w:bookmarkEnd w:id="143"/>
    </w:p>
    <w:p w:rsidR="00B65996" w:rsidRDefault="00B65996">
      <w:pPr>
        <w:pStyle w:val="InstructionRsum1"/>
        <w:rPr>
          <w:rStyle w:val="Paramtre"/>
        </w:rPr>
      </w:pPr>
      <w:r>
        <w:t>Active une procédure de gestion d’erreur.</w:t>
      </w:r>
    </w:p>
    <w:p w:rsidR="00B65996" w:rsidRDefault="0094079B">
      <w:pPr>
        <w:pStyle w:val="InstructionRsum2"/>
      </w:pPr>
      <w:r>
        <w:rPr>
          <w:rStyle w:val="Paramtre"/>
        </w:rPr>
        <w:t>adresse</w:t>
      </w:r>
      <w:r>
        <w:tab/>
        <w:t>Numéro de ligne ou étiquette.</w:t>
      </w:r>
    </w:p>
    <w:p w:rsidR="00B65996" w:rsidRDefault="00B65996">
      <w:pPr>
        <w:pStyle w:val="InstructionRsum3"/>
      </w:pPr>
    </w:p>
    <w:p w:rsidR="00B65996" w:rsidRDefault="00B65996">
      <w:pPr>
        <w:pStyle w:val="InstructionDescription"/>
        <w:rPr>
          <w:rFonts w:eastAsia="Arial"/>
        </w:rPr>
      </w:pPr>
      <w:r>
        <w:t>Exemple</w:t>
      </w:r>
    </w:p>
    <w:p w:rsidR="00B65996" w:rsidRDefault="00B65996">
      <w:pPr>
        <w:pStyle w:val="Instruction"/>
        <w:rPr>
          <w:rFonts w:eastAsia="Arial"/>
        </w:rPr>
      </w:pPr>
      <w:r>
        <w:t>10 INPUT "TAPEZ LE NOM DU FICHIER AVEC EXTENSION"; F$</w:t>
      </w:r>
    </w:p>
    <w:p w:rsidR="00B65996" w:rsidRPr="00160AA5" w:rsidRDefault="00B65996">
      <w:pPr>
        <w:pStyle w:val="Instruction"/>
        <w:rPr>
          <w:rFonts w:eastAsia="Arial"/>
          <w:lang w:val="en-US"/>
        </w:rPr>
      </w:pPr>
      <w:r w:rsidRPr="00160AA5">
        <w:rPr>
          <w:lang w:val="en-US"/>
        </w:rPr>
        <w:t>20 ON ERROR GOTO 100</w:t>
      </w:r>
    </w:p>
    <w:p w:rsidR="00B65996" w:rsidRPr="00160AA5" w:rsidRDefault="00B65996">
      <w:pPr>
        <w:pStyle w:val="Instruction"/>
        <w:rPr>
          <w:rFonts w:eastAsia="Arial"/>
          <w:lang w:val="en-US"/>
        </w:rPr>
      </w:pPr>
      <w:r w:rsidRPr="00160AA5">
        <w:rPr>
          <w:lang w:val="en-US"/>
        </w:rPr>
        <w:t>30 OPEN OLD F$ AS 1</w:t>
      </w:r>
    </w:p>
    <w:p w:rsidR="00B65996" w:rsidRPr="00160AA5" w:rsidRDefault="00B65996">
      <w:pPr>
        <w:pStyle w:val="Instruction"/>
        <w:rPr>
          <w:rFonts w:eastAsia="Arial"/>
          <w:lang w:val="en-US"/>
        </w:rPr>
      </w:pPr>
      <w:r w:rsidRPr="00160AA5">
        <w:rPr>
          <w:lang w:val="en-US"/>
        </w:rPr>
        <w:t>40 INPUT LINE#1, L$</w:t>
      </w:r>
    </w:p>
    <w:p w:rsidR="00B65996" w:rsidRPr="00160AA5" w:rsidRDefault="00B65996">
      <w:pPr>
        <w:pStyle w:val="Instruction"/>
        <w:rPr>
          <w:rFonts w:eastAsia="Arial"/>
          <w:lang w:val="en-US"/>
        </w:rPr>
      </w:pPr>
      <w:r w:rsidRPr="00160AA5">
        <w:rPr>
          <w:lang w:val="en-US"/>
        </w:rPr>
        <w:t>50 PRINT L$</w:t>
      </w:r>
    </w:p>
    <w:p w:rsidR="00B65996" w:rsidRDefault="00B65996">
      <w:pPr>
        <w:pStyle w:val="Instruction"/>
        <w:rPr>
          <w:rFonts w:eastAsia="Arial"/>
        </w:rPr>
      </w:pPr>
      <w:r>
        <w:t>60 GOTO 40</w:t>
      </w:r>
    </w:p>
    <w:p w:rsidR="00B65996" w:rsidRDefault="00B65996">
      <w:pPr>
        <w:pStyle w:val="Instruction"/>
        <w:rPr>
          <w:rFonts w:eastAsia="Arial"/>
        </w:rPr>
      </w:pPr>
      <w:r>
        <w:t>70 PRINT "FIN DE FICHIER"</w:t>
      </w:r>
    </w:p>
    <w:p w:rsidR="00B65996" w:rsidRDefault="00B65996">
      <w:pPr>
        <w:pStyle w:val="Instruction"/>
        <w:rPr>
          <w:rFonts w:eastAsia="Arial"/>
        </w:rPr>
      </w:pPr>
      <w:r>
        <w:t>80 CLOSE 1</w:t>
      </w:r>
    </w:p>
    <w:p w:rsidR="00B65996" w:rsidRDefault="00B65996">
      <w:pPr>
        <w:pStyle w:val="Instruction"/>
        <w:rPr>
          <w:rFonts w:eastAsia="Arial"/>
        </w:rPr>
      </w:pPr>
      <w:r>
        <w:t>90 END</w:t>
      </w:r>
    </w:p>
    <w:p w:rsidR="00B65996" w:rsidRDefault="00B65996">
      <w:pPr>
        <w:pStyle w:val="Instruction"/>
      </w:pPr>
      <w:r>
        <w:t>99 REM *** gestion des erreurs ***</w:t>
      </w:r>
    </w:p>
    <w:p w:rsidR="00B65996" w:rsidRPr="00B52773" w:rsidRDefault="00B65996">
      <w:pPr>
        <w:pStyle w:val="Instruction"/>
        <w:rPr>
          <w:lang w:val="en-US"/>
        </w:rPr>
      </w:pPr>
      <w:r w:rsidRPr="00B52773">
        <w:rPr>
          <w:lang w:val="en-US"/>
        </w:rPr>
        <w:t>100 IF ERR = 8 THEN RESUME 70</w:t>
      </w:r>
    </w:p>
    <w:p w:rsidR="00B65996" w:rsidRPr="00160AA5" w:rsidRDefault="00B65996">
      <w:pPr>
        <w:pStyle w:val="Instruction"/>
        <w:rPr>
          <w:lang w:val="en-US"/>
        </w:rPr>
      </w:pPr>
      <w:r w:rsidRPr="00160AA5">
        <w:rPr>
          <w:lang w:val="en-US"/>
        </w:rPr>
        <w:t>110 IF ERR = 4 THEN PRINT "FICHIER ABSENT": END</w:t>
      </w:r>
    </w:p>
    <w:p w:rsidR="00B65996" w:rsidRDefault="00B65996">
      <w:pPr>
        <w:pStyle w:val="Instruction"/>
      </w:pPr>
      <w:r>
        <w:t>120 PRINT "ERREUR: "; ERR, "LIGNE: ";ERL: RESUME 10</w:t>
      </w:r>
    </w:p>
    <w:p w:rsidR="00B65996" w:rsidRDefault="00B65996">
      <w:r>
        <w:t>Si une erreur survient lors de l’exécution de ce programme, un branchement est effectué à la ligne 100. Les lignes 100 à 120 constituent une procédure de gestion d’erreurs permettant, en fonction du type de l’erreur rencontrée (fichier absent, fin de fichier, …), d’effectuer le traitement approprié.</w:t>
      </w:r>
    </w:p>
    <w:p w:rsidR="00B65996" w:rsidRDefault="00B65996">
      <w:pPr>
        <w:pStyle w:val="InstructionDescription"/>
      </w:pPr>
      <w:r>
        <w:t>Action</w:t>
      </w:r>
    </w:p>
    <w:p w:rsidR="00B65996" w:rsidRDefault="00B65996">
      <w:r>
        <w:t>L’instruction ON ERROR permet d’activer une procédure de gestion d’erreurs</w:t>
      </w:r>
      <w:r w:rsidRPr="00160AA5">
        <w:t> </w:t>
      </w:r>
      <w:r>
        <w:t xml:space="preserve">: si une erreur survient lors de l’exécution du programme, un branchement est immédiatement effectué à la ligne </w:t>
      </w:r>
      <w:r w:rsidR="0094079B">
        <w:rPr>
          <w:rStyle w:val="Paramtre"/>
        </w:rPr>
        <w:t>adresse</w:t>
      </w:r>
      <w:r w:rsidR="0094079B">
        <w:t xml:space="preserve"> identifiée par son numéro ou son étiquette.</w:t>
      </w:r>
    </w:p>
    <w:p w:rsidR="00B65996" w:rsidRDefault="00B65996">
      <w:r>
        <w:t xml:space="preserve">Si </w:t>
      </w:r>
      <w:r w:rsidR="0094079B">
        <w:rPr>
          <w:rStyle w:val="Paramtre"/>
        </w:rPr>
        <w:t>adresse</w:t>
      </w:r>
      <w:r>
        <w:t xml:space="preserve"> est omis ou nul, le programme s’arrête lorsqu’une erreur survient et aff</w:t>
      </w:r>
      <w:r w:rsidR="004A2B57">
        <w:t>iche le numéro de l’erreur, le numéro de la ligne et</w:t>
      </w:r>
      <w:r>
        <w:t xml:space="preserve"> le message correspondan</w:t>
      </w:r>
      <w:r w:rsidR="004A2B57">
        <w:t>t</w:t>
      </w:r>
      <w:r>
        <w:t>.</w:t>
      </w:r>
    </w:p>
    <w:p w:rsidR="00B65996" w:rsidRDefault="00B65996">
      <w:pPr>
        <w:pStyle w:val="InstructionVoir"/>
      </w:pPr>
      <w:r>
        <w:lastRenderedPageBreak/>
        <w:t>Voir aussi</w:t>
      </w:r>
      <w:r>
        <w:rPr>
          <w:b w:val="0"/>
        </w:rPr>
        <w:t> :</w:t>
      </w:r>
      <w:r>
        <w:t xml:space="preserve"> </w:t>
      </w:r>
      <w:r>
        <w:rPr>
          <w:b w:val="0"/>
        </w:rPr>
        <w:t>ERL, ERR, RESUME.</w:t>
      </w:r>
    </w:p>
    <w:p w:rsidR="00B65996" w:rsidRDefault="00B65996">
      <w:pPr>
        <w:pStyle w:val="InstructionTitre"/>
      </w:pPr>
      <w:bookmarkStart w:id="144" w:name="_Toc74846763"/>
      <w:r>
        <w:t xml:space="preserve">ON </w:t>
      </w:r>
      <w:r>
        <w:rPr>
          <w:rStyle w:val="Paramtre"/>
        </w:rPr>
        <w:t>exp</w:t>
      </w:r>
      <w:r>
        <w:rPr>
          <w:rStyle w:val="Paramtre"/>
        </w:rPr>
        <w:noBreakHyphen/>
        <w:t>num</w:t>
      </w:r>
      <w:r>
        <w:t xml:space="preserve"> GOSUB </w:t>
      </w:r>
      <w:r>
        <w:rPr>
          <w:rStyle w:val="Paramtre"/>
        </w:rPr>
        <w:t>adresse</w:t>
      </w:r>
      <w:r>
        <w:rPr>
          <w:rStyle w:val="Paramtre"/>
        </w:rPr>
        <w:noBreakHyphen/>
        <w:t>1</w:t>
      </w:r>
      <w:r>
        <w:t xml:space="preserve"> [,</w:t>
      </w:r>
      <w:r>
        <w:rPr>
          <w:rStyle w:val="Paramtre"/>
        </w:rPr>
        <w:t>adresse</w:t>
      </w:r>
      <w:r>
        <w:rPr>
          <w:rStyle w:val="Paramtre"/>
        </w:rPr>
        <w:noBreakHyphen/>
        <w:t>2</w:t>
      </w:r>
      <w:r>
        <w:t>] …</w:t>
      </w:r>
      <w:r>
        <w:tab/>
        <w:t>Instruction</w:t>
      </w:r>
      <w:bookmarkEnd w:id="144"/>
    </w:p>
    <w:p w:rsidR="00B65996" w:rsidRDefault="00B65996">
      <w:pPr>
        <w:pStyle w:val="InstructionRsum1"/>
        <w:rPr>
          <w:rStyle w:val="Paramtre"/>
        </w:rPr>
      </w:pPr>
      <w:r>
        <w:t>Appelle un sous-programme en fonction de la valeur d’une expression.</w:t>
      </w:r>
    </w:p>
    <w:p w:rsidR="00B65996" w:rsidRDefault="00B65996">
      <w:pPr>
        <w:pStyle w:val="InstructionRsum2"/>
        <w:rPr>
          <w:rStyle w:val="Paramtre"/>
        </w:rPr>
      </w:pPr>
      <w:r>
        <w:rPr>
          <w:rStyle w:val="Paramtre"/>
        </w:rPr>
        <w:t>exp</w:t>
      </w:r>
      <w:r>
        <w:rPr>
          <w:rStyle w:val="Paramtre"/>
        </w:rPr>
        <w:noBreakHyphen/>
        <w:t>num</w:t>
      </w:r>
      <w:r>
        <w:tab/>
        <w:t>Expression numérique entière.</w:t>
      </w:r>
    </w:p>
    <w:p w:rsidR="00B65996" w:rsidRDefault="00B65996">
      <w:pPr>
        <w:pStyle w:val="InstructionRsum2"/>
      </w:pPr>
      <w:r>
        <w:rPr>
          <w:rStyle w:val="Paramtre"/>
        </w:rPr>
        <w:t>adresse</w:t>
      </w:r>
      <w:r>
        <w:rPr>
          <w:rStyle w:val="Paramtre"/>
        </w:rPr>
        <w:noBreakHyphen/>
        <w:t>n</w:t>
      </w:r>
      <w:r>
        <w:tab/>
        <w:t>Numéro de ligne ou étiquette.</w:t>
      </w:r>
    </w:p>
    <w:p w:rsidR="00B65996" w:rsidRDefault="00B65996">
      <w:pPr>
        <w:pStyle w:val="InstructionRsum3"/>
      </w:pPr>
    </w:p>
    <w:p w:rsidR="00B65996" w:rsidRPr="00160AA5" w:rsidRDefault="00B65996">
      <w:pPr>
        <w:pStyle w:val="InstructionDescription"/>
        <w:rPr>
          <w:rFonts w:eastAsia="Arial"/>
          <w:lang w:val="en-US"/>
        </w:rPr>
      </w:pPr>
      <w:r w:rsidRPr="00160AA5">
        <w:rPr>
          <w:lang w:val="en-US"/>
        </w:rPr>
        <w:t>Exemple</w:t>
      </w:r>
    </w:p>
    <w:p w:rsidR="00B65996" w:rsidRPr="00160AA5" w:rsidRDefault="00B65996">
      <w:pPr>
        <w:pStyle w:val="Instruction"/>
        <w:rPr>
          <w:rFonts w:eastAsia="Arial"/>
          <w:lang w:val="en-US"/>
        </w:rPr>
      </w:pPr>
      <w:r w:rsidRPr="00160AA5">
        <w:rPr>
          <w:lang w:val="en-US"/>
        </w:rPr>
        <w:t>10 INPUT "CHOIX (1-5)"; A%</w:t>
      </w:r>
    </w:p>
    <w:p w:rsidR="00B65996" w:rsidRPr="00160AA5" w:rsidRDefault="00B65996">
      <w:pPr>
        <w:pStyle w:val="Instruction"/>
        <w:rPr>
          <w:rFonts w:eastAsia="Arial"/>
          <w:lang w:val="en-US"/>
        </w:rPr>
      </w:pPr>
      <w:r w:rsidRPr="00160AA5">
        <w:rPr>
          <w:lang w:val="en-US"/>
        </w:rPr>
        <w:t>20 IF A%=0 THEN END ELSE IFA%&gt;5 THEN 10</w:t>
      </w:r>
    </w:p>
    <w:p w:rsidR="00B65996" w:rsidRPr="00B52773" w:rsidRDefault="00B65996">
      <w:pPr>
        <w:pStyle w:val="Instruction"/>
        <w:rPr>
          <w:rFonts w:eastAsia="Arial"/>
          <w:lang w:val="en-US"/>
        </w:rPr>
      </w:pPr>
      <w:r w:rsidRPr="00B52773">
        <w:rPr>
          <w:lang w:val="en-US"/>
        </w:rPr>
        <w:t>30 ON A% GOSUB 100,110,120,130,140</w:t>
      </w:r>
    </w:p>
    <w:p w:rsidR="00B65996" w:rsidRPr="00B52773" w:rsidRDefault="00B65996">
      <w:pPr>
        <w:pStyle w:val="Instruction"/>
        <w:rPr>
          <w:lang w:val="en-US"/>
        </w:rPr>
      </w:pPr>
      <w:r w:rsidRPr="00B52773">
        <w:rPr>
          <w:lang w:val="en-US"/>
        </w:rPr>
        <w:t>40 GOTO 10</w:t>
      </w:r>
    </w:p>
    <w:p w:rsidR="00B65996" w:rsidRPr="00160AA5" w:rsidRDefault="00B65996">
      <w:pPr>
        <w:pStyle w:val="Instruction"/>
        <w:rPr>
          <w:lang w:val="en-US"/>
        </w:rPr>
      </w:pPr>
      <w:r w:rsidRPr="00160AA5">
        <w:rPr>
          <w:lang w:val="en-US"/>
        </w:rPr>
        <w:t>100 PRINT "1": RETURN</w:t>
      </w:r>
    </w:p>
    <w:p w:rsidR="00B65996" w:rsidRPr="00160AA5" w:rsidRDefault="00B65996">
      <w:pPr>
        <w:pStyle w:val="Instruction"/>
        <w:rPr>
          <w:lang w:val="en-US"/>
        </w:rPr>
      </w:pPr>
      <w:r w:rsidRPr="00160AA5">
        <w:rPr>
          <w:lang w:val="en-US"/>
        </w:rPr>
        <w:t>110 PRINT "2": RETURN</w:t>
      </w:r>
    </w:p>
    <w:p w:rsidR="00B65996" w:rsidRPr="00160AA5" w:rsidRDefault="00B65996">
      <w:pPr>
        <w:pStyle w:val="Instruction"/>
        <w:rPr>
          <w:lang w:val="en-US"/>
        </w:rPr>
      </w:pPr>
      <w:r w:rsidRPr="00160AA5">
        <w:rPr>
          <w:lang w:val="en-US"/>
        </w:rPr>
        <w:t>120 PRINT "3": RETURN</w:t>
      </w:r>
    </w:p>
    <w:p w:rsidR="00B65996" w:rsidRPr="00B52773" w:rsidRDefault="00B65996">
      <w:pPr>
        <w:pStyle w:val="Instruction"/>
        <w:rPr>
          <w:lang w:val="en-US"/>
        </w:rPr>
      </w:pPr>
      <w:r w:rsidRPr="00B52773">
        <w:rPr>
          <w:lang w:val="en-US"/>
        </w:rPr>
        <w:t>130 PRINT "4": RETURN</w:t>
      </w:r>
    </w:p>
    <w:p w:rsidR="00B65996" w:rsidRDefault="00B65996">
      <w:pPr>
        <w:pStyle w:val="Instruction"/>
      </w:pPr>
      <w:r>
        <w:t>140 PRINT "5": RETURN</w:t>
      </w:r>
    </w:p>
    <w:p w:rsidR="00B65996" w:rsidRDefault="00B65996">
      <w:r>
        <w:t>Suivant la valeur de la variable A% saisie au clavier, le programme effectue un saut à l’un des sous-programmes des lignes 100 à 140.</w:t>
      </w:r>
    </w:p>
    <w:p w:rsidR="00B65996" w:rsidRDefault="00B65996">
      <w:pPr>
        <w:pStyle w:val="InstructionDescription"/>
      </w:pPr>
      <w:r>
        <w:t>Action</w:t>
      </w:r>
    </w:p>
    <w:p w:rsidR="00B65996" w:rsidRDefault="00B65996">
      <w:r>
        <w:t xml:space="preserve">L’instruction ON GOSUB permet d’effectuer un saut conditionnel à un sous-programme en fonction de la valeur de </w:t>
      </w:r>
      <w:r>
        <w:rPr>
          <w:rStyle w:val="Paramtre"/>
        </w:rPr>
        <w:t>exp</w:t>
      </w:r>
      <w:r>
        <w:rPr>
          <w:rStyle w:val="Paramtre"/>
        </w:rPr>
        <w:noBreakHyphen/>
        <w:t>num</w:t>
      </w:r>
      <w:r>
        <w:t>.</w:t>
      </w:r>
    </w:p>
    <w:p w:rsidR="00B65996" w:rsidRDefault="00B65996">
      <w:pPr>
        <w:pStyle w:val="Liste1"/>
      </w:pPr>
      <w:r>
        <w:t xml:space="preserve">Si la valeur de </w:t>
      </w:r>
      <w:r>
        <w:rPr>
          <w:rStyle w:val="Paramtre"/>
        </w:rPr>
        <w:t>exp</w:t>
      </w:r>
      <w:r>
        <w:rPr>
          <w:rStyle w:val="Paramtre"/>
        </w:rPr>
        <w:noBreakHyphen/>
        <w:t>num</w:t>
      </w:r>
      <w:r>
        <w:t xml:space="preserve"> est n, le saut s’effectue à la enième adresse indiquée dans la liste ; l’adresse du sous-programme appelé peut être définie par un numéro de ligne ou par une étiquette.</w:t>
      </w:r>
    </w:p>
    <w:p w:rsidR="00B65996" w:rsidRDefault="00B65996">
      <w:pPr>
        <w:pStyle w:val="Liste1"/>
      </w:pPr>
      <w:r>
        <w:t xml:space="preserve">Le cas échéant, </w:t>
      </w:r>
      <w:r>
        <w:rPr>
          <w:rStyle w:val="Paramtre"/>
        </w:rPr>
        <w:t>exp</w:t>
      </w:r>
      <w:r>
        <w:rPr>
          <w:rStyle w:val="Paramtre"/>
        </w:rPr>
        <w:noBreakHyphen/>
        <w:t>num</w:t>
      </w:r>
      <w:r>
        <w:t xml:space="preserve"> est tronquée à sa partie entière. Si la valeur de celle-ci est nulle ou supérieure au nombre d’adresses spécifiées, une </w:t>
      </w:r>
      <w:r>
        <w:rPr>
          <w:rStyle w:val="Renforc2"/>
        </w:rPr>
        <w:t>erreur 32</w:t>
      </w:r>
      <w:r>
        <w:t xml:space="preserve"> est signalée ; si l’adresse sélectionnée n’existe pas, une </w:t>
      </w:r>
      <w:r>
        <w:rPr>
          <w:rStyle w:val="Renforc2"/>
        </w:rPr>
        <w:t>erreur 60</w:t>
      </w:r>
      <w:r>
        <w:t xml:space="preserve"> est produite.</w:t>
      </w:r>
    </w:p>
    <w:p w:rsidR="00B65996" w:rsidRDefault="00B65996">
      <w:r>
        <w:t>Aucune instruction ne doit suivre ON GOTO dans les lignes à instructions multiples.</w:t>
      </w:r>
    </w:p>
    <w:p w:rsidR="00B65996" w:rsidRDefault="00B65996">
      <w:pPr>
        <w:pStyle w:val="InstructionVoir"/>
      </w:pPr>
      <w:r>
        <w:t>Voir aussi</w:t>
      </w:r>
      <w:r>
        <w:rPr>
          <w:b w:val="0"/>
        </w:rPr>
        <w:t> :</w:t>
      </w:r>
      <w:r>
        <w:t xml:space="preserve"> </w:t>
      </w:r>
      <w:r>
        <w:rPr>
          <w:b w:val="0"/>
        </w:rPr>
        <w:t>GOSUB, ON GOTO.</w:t>
      </w:r>
    </w:p>
    <w:p w:rsidR="00B65996" w:rsidRDefault="00B65996">
      <w:pPr>
        <w:pStyle w:val="InstructionTitre"/>
      </w:pPr>
      <w:bookmarkStart w:id="145" w:name="_Toc74846764"/>
      <w:r>
        <w:t xml:space="preserve">ON </w:t>
      </w:r>
      <w:r>
        <w:rPr>
          <w:rStyle w:val="Paramtre"/>
        </w:rPr>
        <w:t>exp</w:t>
      </w:r>
      <w:r>
        <w:rPr>
          <w:rStyle w:val="Paramtre"/>
        </w:rPr>
        <w:noBreakHyphen/>
        <w:t>num</w:t>
      </w:r>
      <w:r>
        <w:t xml:space="preserve"> GOTO </w:t>
      </w:r>
      <w:r>
        <w:rPr>
          <w:rStyle w:val="Paramtre"/>
        </w:rPr>
        <w:t>adresse</w:t>
      </w:r>
      <w:r>
        <w:rPr>
          <w:rStyle w:val="Paramtre"/>
        </w:rPr>
        <w:noBreakHyphen/>
        <w:t>1</w:t>
      </w:r>
      <w:r>
        <w:t xml:space="preserve"> [,</w:t>
      </w:r>
      <w:r>
        <w:rPr>
          <w:rStyle w:val="Paramtre"/>
        </w:rPr>
        <w:t>adresse</w:t>
      </w:r>
      <w:r>
        <w:rPr>
          <w:rStyle w:val="Paramtre"/>
        </w:rPr>
        <w:noBreakHyphen/>
        <w:t>2</w:t>
      </w:r>
      <w:r>
        <w:t>] …</w:t>
      </w:r>
      <w:r>
        <w:tab/>
        <w:t>Instruction</w:t>
      </w:r>
      <w:bookmarkEnd w:id="145"/>
    </w:p>
    <w:p w:rsidR="00B65996" w:rsidRDefault="00B65996">
      <w:pPr>
        <w:pStyle w:val="InstructionRsum1"/>
        <w:rPr>
          <w:rStyle w:val="Paramtre"/>
        </w:rPr>
      </w:pPr>
      <w:r>
        <w:t>Effectue un branchement conditionnel à une ligne du programme.</w:t>
      </w:r>
    </w:p>
    <w:p w:rsidR="00B65996" w:rsidRDefault="00B65996">
      <w:pPr>
        <w:pStyle w:val="InstructionRsum2"/>
        <w:rPr>
          <w:rStyle w:val="Paramtre"/>
        </w:rPr>
      </w:pPr>
      <w:r>
        <w:rPr>
          <w:rStyle w:val="Paramtre"/>
        </w:rPr>
        <w:t>exp</w:t>
      </w:r>
      <w:r>
        <w:rPr>
          <w:rStyle w:val="Paramtre"/>
        </w:rPr>
        <w:noBreakHyphen/>
        <w:t>num</w:t>
      </w:r>
      <w:r>
        <w:tab/>
        <w:t>Expression numérique.</w:t>
      </w:r>
    </w:p>
    <w:p w:rsidR="00B65996" w:rsidRDefault="00B65996">
      <w:pPr>
        <w:pStyle w:val="InstructionRsum2"/>
      </w:pPr>
      <w:r>
        <w:rPr>
          <w:rStyle w:val="Paramtre"/>
        </w:rPr>
        <w:t>adresse</w:t>
      </w:r>
      <w:r>
        <w:rPr>
          <w:rStyle w:val="Paramtre"/>
        </w:rPr>
        <w:noBreakHyphen/>
        <w:t>n</w:t>
      </w:r>
      <w:r>
        <w:tab/>
        <w:t>Numéro de ligne ou étiquette.</w:t>
      </w:r>
    </w:p>
    <w:p w:rsidR="00B65996" w:rsidRDefault="00B65996">
      <w:pPr>
        <w:pStyle w:val="InstructionRsum3"/>
      </w:pPr>
    </w:p>
    <w:p w:rsidR="00B65996" w:rsidRPr="00160AA5" w:rsidRDefault="00B65996">
      <w:pPr>
        <w:pStyle w:val="InstructionDescription"/>
        <w:rPr>
          <w:rFonts w:eastAsia="Arial"/>
          <w:lang w:val="en-US"/>
        </w:rPr>
      </w:pPr>
      <w:r w:rsidRPr="00160AA5">
        <w:rPr>
          <w:lang w:val="en-US"/>
        </w:rPr>
        <w:t>Exemple</w:t>
      </w:r>
    </w:p>
    <w:p w:rsidR="00B65996" w:rsidRPr="00160AA5" w:rsidRDefault="00B65996">
      <w:pPr>
        <w:pStyle w:val="Instruction"/>
        <w:rPr>
          <w:rFonts w:eastAsia="Arial"/>
          <w:lang w:val="en-US"/>
        </w:rPr>
      </w:pPr>
      <w:r w:rsidRPr="00160AA5">
        <w:rPr>
          <w:lang w:val="en-US"/>
        </w:rPr>
        <w:t>10 INPUT "CHOIX (1-5)"; A%</w:t>
      </w:r>
    </w:p>
    <w:p w:rsidR="00B65996" w:rsidRPr="00160AA5" w:rsidRDefault="00B65996">
      <w:pPr>
        <w:pStyle w:val="Instruction"/>
        <w:rPr>
          <w:rFonts w:eastAsia="Arial"/>
          <w:lang w:val="en-US"/>
        </w:rPr>
      </w:pPr>
      <w:r w:rsidRPr="00160AA5">
        <w:rPr>
          <w:lang w:val="en-US"/>
        </w:rPr>
        <w:t>20 IF A%=0 THEN END ELSE IFA%&gt;5 THEN 10</w:t>
      </w:r>
    </w:p>
    <w:p w:rsidR="00B65996" w:rsidRDefault="00B65996">
      <w:pPr>
        <w:pStyle w:val="Instruction"/>
        <w:rPr>
          <w:rFonts w:eastAsia="Arial"/>
        </w:rPr>
      </w:pPr>
      <w:r>
        <w:t>30 ON A% GOTO 100,</w:t>
      </w:r>
      <w:r w:rsidR="00452D2B">
        <w:t>DEUX</w:t>
      </w:r>
      <w:r>
        <w:t>,200,QUATRE,130,140</w:t>
      </w:r>
    </w:p>
    <w:p w:rsidR="00B65996" w:rsidRPr="00160AA5" w:rsidRDefault="00B65996">
      <w:pPr>
        <w:pStyle w:val="Instruction"/>
        <w:rPr>
          <w:lang w:val="en-US"/>
        </w:rPr>
      </w:pPr>
      <w:r w:rsidRPr="00160AA5">
        <w:rPr>
          <w:lang w:val="en-US"/>
        </w:rPr>
        <w:t>40 GOTO 10</w:t>
      </w:r>
    </w:p>
    <w:p w:rsidR="00B65996" w:rsidRPr="00160AA5" w:rsidRDefault="00B65996">
      <w:pPr>
        <w:pStyle w:val="Instruction"/>
        <w:rPr>
          <w:lang w:val="en-US"/>
        </w:rPr>
      </w:pPr>
      <w:r w:rsidRPr="00160AA5">
        <w:rPr>
          <w:lang w:val="en-US"/>
        </w:rPr>
        <w:t>100 PRINT "1" : END</w:t>
      </w:r>
    </w:p>
    <w:p w:rsidR="00B65996" w:rsidRPr="00160AA5" w:rsidRDefault="00B65996">
      <w:pPr>
        <w:pStyle w:val="Instruction"/>
        <w:rPr>
          <w:lang w:val="en-US"/>
        </w:rPr>
      </w:pPr>
      <w:r w:rsidRPr="00160AA5">
        <w:rPr>
          <w:lang w:val="en-US"/>
        </w:rPr>
        <w:t>130 PRINT "5" : END</w:t>
      </w:r>
    </w:p>
    <w:p w:rsidR="00B65996" w:rsidRPr="00160AA5" w:rsidRDefault="00B65996">
      <w:pPr>
        <w:pStyle w:val="Instruction"/>
        <w:rPr>
          <w:lang w:val="en-US"/>
        </w:rPr>
      </w:pPr>
      <w:r w:rsidRPr="00160AA5">
        <w:rPr>
          <w:lang w:val="en-US"/>
        </w:rPr>
        <w:t>140 PRINT "6" : END</w:t>
      </w:r>
    </w:p>
    <w:p w:rsidR="00B65996" w:rsidRDefault="00B65996">
      <w:pPr>
        <w:pStyle w:val="Instruction"/>
      </w:pPr>
      <w:r>
        <w:lastRenderedPageBreak/>
        <w:t>200 PRINT "3" : END</w:t>
      </w:r>
    </w:p>
    <w:p w:rsidR="00B65996" w:rsidRDefault="00B65996">
      <w:pPr>
        <w:pStyle w:val="Instruction"/>
      </w:pPr>
      <w:r>
        <w:t>250 LABEL DEUX : PRINT "</w:t>
      </w:r>
      <w:r w:rsidR="00452D2B">
        <w:t>2</w:t>
      </w:r>
      <w:r>
        <w:t>": END</w:t>
      </w:r>
    </w:p>
    <w:p w:rsidR="00B65996" w:rsidRDefault="00B65996">
      <w:pPr>
        <w:pStyle w:val="Instruction"/>
      </w:pPr>
      <w:r>
        <w:t>260 LABEL QUATRE : PRINT "4": END</w:t>
      </w:r>
    </w:p>
    <w:p w:rsidR="00B65996" w:rsidRDefault="00B65996">
      <w:r>
        <w:t>Suivant la valeur de la variable A%, saisie au clavier, le programme effectue un branchement à l’une des adresses (numéro de ligne ou étiquette), indiquées dans la liste associée à l’instruction ON A% GOTO.</w:t>
      </w:r>
    </w:p>
    <w:p w:rsidR="00B65996" w:rsidRDefault="00B65996">
      <w:pPr>
        <w:pStyle w:val="InstructionDescription"/>
      </w:pPr>
      <w:r>
        <w:t>Action</w:t>
      </w:r>
    </w:p>
    <w:p w:rsidR="00B65996" w:rsidRDefault="00B65996">
      <w:r>
        <w:t xml:space="preserve">Cette instruction provoque un branchement à une adresse déterminée en fonction de la partie entière de </w:t>
      </w:r>
      <w:r>
        <w:rPr>
          <w:rStyle w:val="Paramtre"/>
        </w:rPr>
        <w:t>exp</w:t>
      </w:r>
      <w:r>
        <w:rPr>
          <w:rStyle w:val="Paramtre"/>
        </w:rPr>
        <w:noBreakHyphen/>
        <w:t>num</w:t>
      </w:r>
      <w:r>
        <w:t>.</w:t>
      </w:r>
    </w:p>
    <w:p w:rsidR="00B65996" w:rsidRDefault="00B65996">
      <w:pPr>
        <w:pStyle w:val="Liste1"/>
      </w:pPr>
      <w:r>
        <w:t xml:space="preserve">La valeur de </w:t>
      </w:r>
      <w:r>
        <w:rPr>
          <w:rStyle w:val="Paramtre"/>
        </w:rPr>
        <w:t>exp</w:t>
      </w:r>
      <w:r>
        <w:rPr>
          <w:rStyle w:val="Paramtre"/>
        </w:rPr>
        <w:noBreakHyphen/>
        <w:t>num</w:t>
      </w:r>
      <w:r>
        <w:t xml:space="preserve"> indique la position, dans la liste des adresses</w:t>
      </w:r>
      <w:r>
        <w:rPr>
          <w:rStyle w:val="Paramtre"/>
        </w:rPr>
        <w:t xml:space="preserve"> adresse</w:t>
      </w:r>
      <w:r>
        <w:rPr>
          <w:rStyle w:val="Paramtre"/>
        </w:rPr>
        <w:noBreakHyphen/>
        <w:t>n</w:t>
      </w:r>
      <w:r>
        <w:t>, de celle vers laquelle s’effectue le branchement. La liste des adresses peut comprendre aussi bien des numéros de lignes que des étiquettes.</w:t>
      </w:r>
    </w:p>
    <w:p w:rsidR="00B65996" w:rsidRDefault="00B65996">
      <w:pPr>
        <w:pStyle w:val="Liste1"/>
      </w:pPr>
      <w:r>
        <w:t xml:space="preserve">Le cas échéant, </w:t>
      </w:r>
      <w:r>
        <w:rPr>
          <w:rStyle w:val="Paramtre"/>
        </w:rPr>
        <w:t>exp</w:t>
      </w:r>
      <w:r>
        <w:rPr>
          <w:rStyle w:val="Paramtre"/>
        </w:rPr>
        <w:noBreakHyphen/>
        <w:t>num</w:t>
      </w:r>
      <w:r>
        <w:t xml:space="preserve"> est tronquée à sa partie entière. Si la valeur de celle-ci est nulle ou supérieure au nombre d’adresses indiquées, une </w:t>
      </w:r>
      <w:r>
        <w:rPr>
          <w:rStyle w:val="Renforc2"/>
        </w:rPr>
        <w:t>erreur 32</w:t>
      </w:r>
      <w:r>
        <w:t xml:space="preserve"> se produit ; si l’adresse sélectionnée n’existe pas, une </w:t>
      </w:r>
      <w:r>
        <w:rPr>
          <w:rStyle w:val="Renforc2"/>
        </w:rPr>
        <w:t>erreur 60</w:t>
      </w:r>
      <w:r>
        <w:t xml:space="preserve"> est signalée.</w:t>
      </w:r>
    </w:p>
    <w:p w:rsidR="00B65996" w:rsidRDefault="00B65996">
      <w:r>
        <w:t>Aucune instruction ne doit suivre ON GOTO dans des lignes à instructions multiples.</w:t>
      </w:r>
    </w:p>
    <w:p w:rsidR="00B65996" w:rsidRDefault="00B65996">
      <w:pPr>
        <w:pStyle w:val="InstructionVoir"/>
      </w:pPr>
      <w:r>
        <w:t>Voir aussi</w:t>
      </w:r>
      <w:r>
        <w:rPr>
          <w:b w:val="0"/>
        </w:rPr>
        <w:t> :</w:t>
      </w:r>
      <w:r>
        <w:t xml:space="preserve"> </w:t>
      </w:r>
      <w:r>
        <w:rPr>
          <w:b w:val="0"/>
        </w:rPr>
        <w:t>GOTO, ON GOSUB.</w:t>
      </w:r>
    </w:p>
    <w:p w:rsidR="00B65996" w:rsidRDefault="00B65996">
      <w:pPr>
        <w:pStyle w:val="InstructionTitre"/>
        <w:rPr>
          <w:rFonts w:eastAsia="Courier New"/>
          <w:lang w:bidi="fr-FR"/>
        </w:rPr>
      </w:pPr>
      <w:bookmarkStart w:id="146" w:name="_Toc74846765"/>
      <w:r>
        <w:t xml:space="preserve">ON INT </w:t>
      </w:r>
      <w:r>
        <w:rPr>
          <w:rStyle w:val="Paramtre"/>
        </w:rPr>
        <w:t>exp</w:t>
      </w:r>
      <w:r>
        <w:t xml:space="preserve"> [</w:t>
      </w:r>
      <w:r>
        <w:rPr>
          <w:rStyle w:val="Paramtre"/>
          <w:rFonts w:eastAsia="Courier New"/>
        </w:rPr>
        <w:t>instr-comp</w:t>
      </w:r>
      <w:r>
        <w:t>]</w:t>
      </w:r>
      <w:r>
        <w:tab/>
        <w:t>Instruction</w:t>
      </w:r>
      <w:bookmarkEnd w:id="146"/>
    </w:p>
    <w:p w:rsidR="00B65996" w:rsidRDefault="00B65996">
      <w:pPr>
        <w:pStyle w:val="InstructionRsum1"/>
        <w:rPr>
          <w:rStyle w:val="Paramtre"/>
          <w:rFonts w:eastAsia="Courier New"/>
        </w:rPr>
      </w:pPr>
      <w:r>
        <w:rPr>
          <w:rFonts w:eastAsia="Courier New"/>
          <w:lang w:bidi="fr-FR"/>
        </w:rPr>
        <w:t xml:space="preserve">Permet la gestion des interruptions </w:t>
      </w:r>
      <w:r>
        <w:t>logicielles</w:t>
      </w:r>
      <w:r>
        <w:rPr>
          <w:rFonts w:eastAsia="Courier New"/>
          <w:lang w:bidi="fr-FR"/>
        </w:rPr>
        <w:t>.</w:t>
      </w:r>
    </w:p>
    <w:p w:rsidR="00B65996" w:rsidRDefault="00B65996">
      <w:pPr>
        <w:pStyle w:val="InstructionRsum2"/>
        <w:rPr>
          <w:rStyle w:val="Paramtre"/>
          <w:rFonts w:eastAsia="Courier New"/>
        </w:rPr>
      </w:pPr>
      <w:r>
        <w:rPr>
          <w:rStyle w:val="Paramtre"/>
          <w:rFonts w:eastAsia="Courier New"/>
        </w:rPr>
        <w:t>exp</w:t>
      </w:r>
      <w:r>
        <w:rPr>
          <w:rFonts w:eastAsia="Courier New"/>
          <w:lang w:bidi="fr-FR"/>
        </w:rPr>
        <w:tab/>
        <w:t>expression numérique entière comprise entre 0 et7.</w:t>
      </w:r>
    </w:p>
    <w:p w:rsidR="00B65996" w:rsidRDefault="00B65996">
      <w:pPr>
        <w:pStyle w:val="InstructionRsum2"/>
      </w:pPr>
      <w:r>
        <w:rPr>
          <w:rStyle w:val="Paramtre"/>
          <w:rFonts w:eastAsia="Courier New"/>
        </w:rPr>
        <w:t>instr-comp</w:t>
      </w:r>
      <w:r>
        <w:rPr>
          <w:rFonts w:eastAsia="Courier New"/>
          <w:lang w:bidi="fr-FR"/>
        </w:rPr>
        <w:tab/>
        <w:t>Instruction(s) à exécuter.</w:t>
      </w:r>
    </w:p>
    <w:p w:rsidR="00B65996" w:rsidRDefault="00B65996">
      <w:pPr>
        <w:pStyle w:val="InstructionRsum3"/>
      </w:pPr>
    </w:p>
    <w:p w:rsidR="00B65996" w:rsidRDefault="00B65996">
      <w:pPr>
        <w:pStyle w:val="InstructionDescription"/>
        <w:rPr>
          <w:rFonts w:eastAsia="Arial"/>
        </w:rPr>
      </w:pPr>
      <w:r>
        <w:t>Exemple</w:t>
      </w:r>
    </w:p>
    <w:p w:rsidR="002B53EF" w:rsidRDefault="00B65996">
      <w:pPr>
        <w:pStyle w:val="Instruction"/>
        <w:rPr>
          <w:rFonts w:eastAsia="Courier New"/>
          <w:lang w:bidi="fr-FR"/>
        </w:rPr>
      </w:pPr>
      <w:r>
        <w:rPr>
          <w:rFonts w:eastAsia="Courier New"/>
          <w:lang w:bidi="fr-FR"/>
        </w:rPr>
        <w:t>10 ON INT 7 GOTO 1000</w:t>
      </w:r>
    </w:p>
    <w:p w:rsidR="00B65996" w:rsidRDefault="00B65996">
      <w:pPr>
        <w:pStyle w:val="Instruction"/>
        <w:rPr>
          <w:rFonts w:eastAsia="Arial"/>
        </w:rPr>
      </w:pPr>
      <w:r>
        <w:rPr>
          <w:rFonts w:eastAsia="Courier New"/>
          <w:lang w:bidi="fr-FR"/>
        </w:rPr>
        <w:t>20 N=0</w:t>
      </w:r>
    </w:p>
    <w:p w:rsidR="00B65996" w:rsidRDefault="00B65996">
      <w:pPr>
        <w:pStyle w:val="Instruction"/>
        <w:rPr>
          <w:rFonts w:eastAsia="Arial"/>
          <w:lang w:bidi="fr-FR"/>
        </w:rPr>
      </w:pPr>
      <w:r>
        <w:rPr>
          <w:rFonts w:eastAsia="Courier New"/>
          <w:lang w:bidi="fr-FR"/>
        </w:rPr>
        <w:t>100 PRINT "APPUYEZ SUR CTRL C POUR EMPECHER LE DEFILEMENT"</w:t>
      </w:r>
    </w:p>
    <w:p w:rsidR="002B53EF" w:rsidRDefault="00B65996">
      <w:pPr>
        <w:pStyle w:val="Instruction"/>
        <w:rPr>
          <w:rFonts w:eastAsia="Courier New"/>
          <w:lang w:bidi="fr-FR"/>
        </w:rPr>
      </w:pPr>
      <w:r>
        <w:rPr>
          <w:rFonts w:eastAsia="Courier New"/>
          <w:lang w:bidi="fr-FR"/>
        </w:rPr>
        <w:t>110 N=N+1: GOTO 100</w:t>
      </w:r>
    </w:p>
    <w:p w:rsidR="00B65996" w:rsidRDefault="00B65996">
      <w:pPr>
        <w:pStyle w:val="Instruction"/>
        <w:rPr>
          <w:rFonts w:eastAsia="Courier New"/>
          <w:lang w:bidi="fr-FR"/>
        </w:rPr>
      </w:pPr>
      <w:r>
        <w:rPr>
          <w:rFonts w:eastAsia="Courier New"/>
          <w:lang w:bidi="fr-FR"/>
        </w:rPr>
        <w:t>1000 PRINT "LE MESSAGE EST APPARU";N;" FOIS"</w:t>
      </w:r>
    </w:p>
    <w:p w:rsidR="00B65996" w:rsidRDefault="00B65996">
      <w:pPr>
        <w:pStyle w:val="Instruction"/>
        <w:rPr>
          <w:rFonts w:eastAsia="Courier New"/>
          <w:lang w:bidi="fr-FR"/>
        </w:rPr>
      </w:pPr>
      <w:r>
        <w:rPr>
          <w:rFonts w:eastAsia="Courier New"/>
          <w:lang w:bidi="fr-FR"/>
        </w:rPr>
        <w:t>1010 PRINT "AVANT QUE LA TOUCHE CTRL C NE SOIT PRESSEE"</w:t>
      </w:r>
    </w:p>
    <w:p w:rsidR="00B65996" w:rsidRDefault="00B65996">
      <w:r>
        <w:rPr>
          <w:rFonts w:eastAsia="Courier New"/>
          <w:lang w:bidi="fr-FR"/>
        </w:rPr>
        <w:t>Ce programme fait défiler en continu le même message</w:t>
      </w:r>
      <w:r w:rsidR="002C74BD">
        <w:rPr>
          <w:rFonts w:eastAsia="Courier New"/>
          <w:lang w:bidi="fr-FR"/>
        </w:rPr>
        <w:t xml:space="preserve"> dans la</w:t>
      </w:r>
      <w:r w:rsidR="005601B7">
        <w:rPr>
          <w:rFonts w:eastAsia="Courier New"/>
          <w:lang w:bidi="fr-FR"/>
        </w:rPr>
        <w:t xml:space="preserve"> fenêtre SBASIC</w:t>
      </w:r>
      <w:r>
        <w:rPr>
          <w:rFonts w:eastAsia="Courier New"/>
          <w:lang w:bidi="fr-FR"/>
        </w:rPr>
        <w:t xml:space="preserve">. tant que l’utilisateur n’appuie pas sur la touche </w:t>
      </w:r>
      <w:r>
        <w:rPr>
          <w:rStyle w:val="Touche"/>
          <w:rFonts w:eastAsia="Courier New"/>
        </w:rPr>
        <w:t>Ctrl-C</w:t>
      </w:r>
      <w:r>
        <w:rPr>
          <w:rFonts w:eastAsia="Courier New"/>
          <w:lang w:bidi="fr-FR"/>
        </w:rPr>
        <w:t xml:space="preserve">. Aussitôt que l’utilisateur appuie sur les touches </w:t>
      </w:r>
      <w:r>
        <w:rPr>
          <w:rStyle w:val="Touche"/>
          <w:rFonts w:eastAsia="Courier New"/>
        </w:rPr>
        <w:t>Ctrl-C</w:t>
      </w:r>
      <w:r>
        <w:rPr>
          <w:rFonts w:eastAsia="Courier New"/>
          <w:lang w:bidi="fr-FR"/>
        </w:rPr>
        <w:t xml:space="preserve"> ou </w:t>
      </w:r>
      <w:r>
        <w:rPr>
          <w:rStyle w:val="Touche"/>
          <w:rFonts w:eastAsia="Courier New"/>
        </w:rPr>
        <w:t>Ctrl-Break</w:t>
      </w:r>
      <w:r>
        <w:rPr>
          <w:rFonts w:eastAsia="Courier New"/>
          <w:lang w:bidi="fr-FR"/>
        </w:rPr>
        <w:t>, une interruption logicielle numéro 7 est déclenchée et l’instruction GOTO 1000, placée juste derrière ON INT 7 est exécutée. Il y a donc transfert à la ligne 1000 et un message, indiquant le nombre de fois que le message « APPUYEZ SUR CTRL C TOUR EMPECHER LE DEFILEMENT » a été affiché. Enfin, l’exécution du programme s’arrête.</w:t>
      </w:r>
    </w:p>
    <w:p w:rsidR="00B65996" w:rsidRDefault="00B65996"/>
    <w:p w:rsidR="00B65996" w:rsidRDefault="00B65996">
      <w:pPr>
        <w:pStyle w:val="InstructionDescription"/>
      </w:pPr>
      <w:r>
        <w:t>Action</w:t>
      </w:r>
    </w:p>
    <w:p w:rsidR="00B65996" w:rsidRDefault="00B65996">
      <w:pPr>
        <w:rPr>
          <w:rStyle w:val="Paramtre"/>
        </w:rPr>
      </w:pPr>
      <w:r>
        <w:t>L'instruction ON INT permet de gérer des interruptions logicielles en indiquant, pour chacune d'elles, le traitement associé.</w:t>
      </w:r>
    </w:p>
    <w:p w:rsidR="00B65996" w:rsidRDefault="00B65996">
      <w:r>
        <w:rPr>
          <w:rStyle w:val="Paramtre"/>
        </w:rPr>
        <w:t>expr</w:t>
      </w:r>
      <w:r>
        <w:rPr>
          <w:rStyle w:val="Paramtre"/>
        </w:rPr>
        <w:noBreakHyphen/>
        <w:t>num</w:t>
      </w:r>
      <w:r>
        <w:t xml:space="preserve"> spécifie le niveau d'interruption que l'on désire armer. Il doit, après arrondi éventuel, être compris entre 0 et 7.</w:t>
      </w:r>
    </w:p>
    <w:p w:rsidR="00B65996" w:rsidRDefault="00B65996">
      <w:pPr>
        <w:pStyle w:val="Liste1"/>
      </w:pPr>
      <w:r>
        <w:t>Le niveau 0 est le niveau d'interruption engendré avant l'exécution de chaque instruction du programme. Particuli</w:t>
      </w:r>
      <w:r>
        <w:rPr>
          <w:rFonts w:ascii="Baoli SC Regular" w:hAnsi="Baoli SC Regular" w:cs="Baoli SC Regular"/>
        </w:rPr>
        <w:t>è</w:t>
      </w:r>
      <w:r>
        <w:t xml:space="preserve">rement utile en cours de mise point, il permet d'afficher le contenu de </w:t>
      </w:r>
      <w:r>
        <w:lastRenderedPageBreak/>
        <w:t>certaines variables avant l'exécution de chaque instruction.</w:t>
      </w:r>
    </w:p>
    <w:p w:rsidR="00B65996" w:rsidRDefault="00B65996">
      <w:pPr>
        <w:pStyle w:val="Liste1"/>
        <w:rPr>
          <w:rStyle w:val="Paramtre"/>
        </w:rPr>
      </w:pPr>
      <w:r>
        <w:t xml:space="preserve">Le niveau 7 correspond à l'appui sur les touches </w:t>
      </w:r>
      <w:r>
        <w:rPr>
          <w:rStyle w:val="Touche"/>
        </w:rPr>
        <w:t>Ctrl-C</w:t>
      </w:r>
      <w:r>
        <w:t xml:space="preserve"> ou </w:t>
      </w:r>
      <w:r>
        <w:rPr>
          <w:rStyle w:val="Touche"/>
        </w:rPr>
        <w:t>Ctrl-Break</w:t>
      </w:r>
      <w:r>
        <w:t>.</w:t>
      </w:r>
    </w:p>
    <w:p w:rsidR="00B65996" w:rsidRDefault="00B65996">
      <w:r>
        <w:rPr>
          <w:rStyle w:val="Paramtre"/>
        </w:rPr>
        <w:t>instr</w:t>
      </w:r>
      <w:r>
        <w:rPr>
          <w:rStyle w:val="Paramtre"/>
        </w:rPr>
        <w:noBreakHyphen/>
        <w:t>comp</w:t>
      </w:r>
      <w:r>
        <w:t xml:space="preserve"> représente la ou les instructions qui seront exécutées lors de la réception d'une interruption du niveau spécifié.</w:t>
      </w:r>
    </w:p>
    <w:p w:rsidR="00B65996" w:rsidRDefault="00B65996">
      <w:pPr>
        <w:pStyle w:val="Liste1"/>
      </w:pPr>
      <w:r>
        <w:t>Il est possible d'effectuer, au moyen d'une instruction CALL, GOSUB ou GOTO, un branchement vers une routine de traitement de l'interruption. Une telle routine doit se terminer par une instruction RETURN.</w:t>
      </w:r>
    </w:p>
    <w:p w:rsidR="00B65996" w:rsidRDefault="00B65996">
      <w:pPr>
        <w:pStyle w:val="Liste1"/>
      </w:pPr>
      <w:r>
        <w:t xml:space="preserve">Lorsque </w:t>
      </w:r>
      <w:r>
        <w:rPr>
          <w:rStyle w:val="Paramtre"/>
        </w:rPr>
        <w:t>instr</w:t>
      </w:r>
      <w:r>
        <w:rPr>
          <w:rStyle w:val="Paramtre"/>
        </w:rPr>
        <w:noBreakHyphen/>
        <w:t>comp</w:t>
      </w:r>
      <w:r>
        <w:t xml:space="preserve"> comporte une instruction GOTO, celle-ci doit être la dernière car les instructions placées à sa suite ne seraient pas exécutées.</w:t>
      </w:r>
    </w:p>
    <w:p w:rsidR="00B65996" w:rsidRDefault="00B65996">
      <w:pPr>
        <w:pStyle w:val="Liste1"/>
      </w:pPr>
      <w:r>
        <w:t xml:space="preserve">Si </w:t>
      </w:r>
      <w:r>
        <w:rPr>
          <w:rStyle w:val="Paramtre"/>
        </w:rPr>
        <w:t>instr</w:t>
      </w:r>
      <w:r>
        <w:rPr>
          <w:rStyle w:val="Paramtre"/>
        </w:rPr>
        <w:noBreakHyphen/>
        <w:t>comp</w:t>
      </w:r>
      <w:r>
        <w:t xml:space="preserve"> est omise, le niveau spécifié est désarmé.</w:t>
      </w:r>
    </w:p>
    <w:p w:rsidR="00B65996" w:rsidRDefault="00B65996">
      <w:r>
        <w:t>Toute nouvelle instruction ON INT annule l'effet de la précédente pour un niveau d'interruption donné.</w:t>
      </w:r>
    </w:p>
    <w:p w:rsidR="00B65996" w:rsidRDefault="00B65996">
      <w:r>
        <w:t xml:space="preserve">Pendant le traitement d'une interruption, les autres interruptions sont masquées. Toute demande d'interruption est mémorisée mais n'est prise en compte qu’à la fin du traitement en cours. Toutefois, si le niveau 7 n'a pas fait l'objet d'une instruction ON INT, un appui sur </w:t>
      </w:r>
      <w:r>
        <w:rPr>
          <w:rStyle w:val="Touche"/>
        </w:rPr>
        <w:t>Ctrl-C</w:t>
      </w:r>
      <w:r>
        <w:t xml:space="preserve"> provoque l'arrêt du programme même si une interruption est en cours de traitement.</w:t>
      </w:r>
    </w:p>
    <w:p w:rsidR="00B65996" w:rsidRPr="00160AA5" w:rsidRDefault="00B65996">
      <w:pPr>
        <w:pStyle w:val="InstructionTitre"/>
        <w:rPr>
          <w:lang w:val="en-US"/>
        </w:rPr>
      </w:pPr>
      <w:bookmarkStart w:id="147" w:name="_Toc74846766"/>
      <w:r w:rsidRPr="00160AA5">
        <w:rPr>
          <w:lang w:val="en-US"/>
        </w:rPr>
        <w:t xml:space="preserve">OPEN </w:t>
      </w:r>
      <w:r w:rsidRPr="00160AA5">
        <w:rPr>
          <w:rStyle w:val="Paramtre"/>
          <w:lang w:val="en-US"/>
        </w:rPr>
        <w:t>nom</w:t>
      </w:r>
      <w:r w:rsidRPr="00160AA5">
        <w:rPr>
          <w:rStyle w:val="Paramtre"/>
          <w:lang w:val="en-US"/>
        </w:rPr>
        <w:noBreakHyphen/>
        <w:t>fich</w:t>
      </w:r>
      <w:r w:rsidRPr="00160AA5">
        <w:rPr>
          <w:lang w:val="en-US"/>
        </w:rPr>
        <w:t xml:space="preserve"> AS </w:t>
      </w:r>
      <w:r w:rsidRPr="00160AA5">
        <w:rPr>
          <w:rStyle w:val="Paramtre"/>
          <w:lang w:val="en-US"/>
        </w:rPr>
        <w:t>exp</w:t>
      </w:r>
      <w:r w:rsidRPr="00160AA5">
        <w:rPr>
          <w:rStyle w:val="Paramtre"/>
          <w:lang w:val="en-US"/>
        </w:rPr>
        <w:noBreakHyphen/>
        <w:t>num</w:t>
      </w:r>
      <w:r w:rsidRPr="00160AA5">
        <w:rPr>
          <w:rStyle w:val="Paramtre"/>
          <w:lang w:val="en-US"/>
        </w:rPr>
        <w:noBreakHyphen/>
        <w:t>1</w:t>
      </w:r>
      <w:r w:rsidRPr="00160AA5">
        <w:rPr>
          <w:lang w:val="en-US"/>
        </w:rPr>
        <w:t xml:space="preserve"> [LEN </w:t>
      </w:r>
      <w:r w:rsidRPr="00160AA5">
        <w:rPr>
          <w:rStyle w:val="Paramtre"/>
          <w:lang w:val="en-US"/>
        </w:rPr>
        <w:t>exp</w:t>
      </w:r>
      <w:r w:rsidRPr="00160AA5">
        <w:rPr>
          <w:rStyle w:val="Paramtre"/>
          <w:lang w:val="en-US"/>
        </w:rPr>
        <w:noBreakHyphen/>
        <w:t>num</w:t>
      </w:r>
      <w:r w:rsidRPr="00160AA5">
        <w:rPr>
          <w:rStyle w:val="Paramtre"/>
          <w:lang w:val="en-US"/>
        </w:rPr>
        <w:noBreakHyphen/>
        <w:t>2</w:t>
      </w:r>
      <w:r w:rsidRPr="00160AA5">
        <w:rPr>
          <w:lang w:val="en-US"/>
        </w:rPr>
        <w:t>]</w:t>
      </w:r>
      <w:r w:rsidRPr="00160AA5">
        <w:rPr>
          <w:lang w:val="en-US"/>
        </w:rPr>
        <w:tab/>
        <w:t>Instruction</w:t>
      </w:r>
      <w:bookmarkEnd w:id="147"/>
    </w:p>
    <w:p w:rsidR="00B65996" w:rsidRDefault="00B65996">
      <w:pPr>
        <w:pStyle w:val="InstructionRsum1"/>
        <w:rPr>
          <w:rStyle w:val="Paramtre"/>
        </w:rPr>
      </w:pPr>
      <w:r>
        <w:t>Ouvre un fichier à accès direct sur disque et lui affecte un canal d’entrée-sortie.</w:t>
      </w:r>
    </w:p>
    <w:p w:rsidR="00B65996" w:rsidRDefault="00B65996">
      <w:pPr>
        <w:pStyle w:val="InstructionRsum2"/>
        <w:rPr>
          <w:rStyle w:val="Paramtre"/>
        </w:rPr>
      </w:pPr>
      <w:r>
        <w:rPr>
          <w:rStyle w:val="Paramtre"/>
        </w:rPr>
        <w:t>nom</w:t>
      </w:r>
      <w:r>
        <w:rPr>
          <w:rStyle w:val="Paramtre"/>
        </w:rPr>
        <w:noBreakHyphen/>
        <w:t>fich</w:t>
      </w:r>
      <w:r>
        <w:tab/>
        <w:t>Nom du fichier.</w:t>
      </w:r>
    </w:p>
    <w:p w:rsidR="00B65996" w:rsidRDefault="00B65996">
      <w:pPr>
        <w:pStyle w:val="InstructionRsum2"/>
        <w:rPr>
          <w:rStyle w:val="Paramtre"/>
        </w:rPr>
      </w:pPr>
      <w:r>
        <w:rPr>
          <w:rStyle w:val="Paramtre"/>
        </w:rPr>
        <w:t>exp</w:t>
      </w:r>
      <w:r>
        <w:rPr>
          <w:rStyle w:val="Paramtre"/>
        </w:rPr>
        <w:noBreakHyphen/>
        <w:t>num</w:t>
      </w:r>
      <w:r>
        <w:rPr>
          <w:rStyle w:val="Paramtre"/>
        </w:rPr>
        <w:noBreakHyphen/>
        <w:t>1</w:t>
      </w:r>
      <w:r>
        <w:tab/>
        <w:t>Numé</w:t>
      </w:r>
      <w:r w:rsidR="00BF1DFB">
        <w:t>ro de canal compris entre 1 et 3</w:t>
      </w:r>
      <w:r>
        <w:t>2.</w:t>
      </w:r>
    </w:p>
    <w:p w:rsidR="00B65996" w:rsidRDefault="00B65996">
      <w:pPr>
        <w:pStyle w:val="InstructionRsum2"/>
      </w:pPr>
      <w:r>
        <w:rPr>
          <w:rStyle w:val="Paramtre"/>
        </w:rPr>
        <w:t>exp</w:t>
      </w:r>
      <w:r>
        <w:rPr>
          <w:rStyle w:val="Paramtre"/>
        </w:rPr>
        <w:noBreakHyphen/>
        <w:t>num</w:t>
      </w:r>
      <w:r>
        <w:rPr>
          <w:rStyle w:val="Paramtre"/>
        </w:rPr>
        <w:noBreakHyphen/>
        <w:t>2</w:t>
      </w:r>
      <w:r>
        <w:tab/>
        <w:t>Longueur de l’enregistrement logique.</w:t>
      </w:r>
    </w:p>
    <w:p w:rsidR="00B65996" w:rsidRDefault="00B65996">
      <w:pPr>
        <w:pStyle w:val="InstructionRsum3"/>
      </w:pPr>
    </w:p>
    <w:p w:rsidR="00B65996" w:rsidRPr="00160AA5" w:rsidRDefault="00B65996">
      <w:pPr>
        <w:pStyle w:val="InstructionDescription"/>
        <w:rPr>
          <w:lang w:val="en-US"/>
        </w:rPr>
      </w:pPr>
      <w:r w:rsidRPr="00160AA5">
        <w:rPr>
          <w:lang w:val="en-US"/>
        </w:rPr>
        <w:t>Exemple 1</w:t>
      </w:r>
    </w:p>
    <w:p w:rsidR="00B65996" w:rsidRPr="00160AA5" w:rsidRDefault="00B65996">
      <w:pPr>
        <w:pStyle w:val="Instruction"/>
        <w:rPr>
          <w:lang w:val="en-US"/>
        </w:rPr>
      </w:pPr>
      <w:r w:rsidRPr="00160AA5">
        <w:rPr>
          <w:lang w:val="en-US"/>
        </w:rPr>
        <w:t>10 OPEN "VIRT" AS 1</w:t>
      </w:r>
    </w:p>
    <w:p w:rsidR="00B65996" w:rsidRPr="00160AA5" w:rsidRDefault="00B65996">
      <w:pPr>
        <w:pStyle w:val="Instruction"/>
        <w:rPr>
          <w:lang w:val="en-US"/>
        </w:rPr>
      </w:pPr>
      <w:r w:rsidRPr="00160AA5">
        <w:rPr>
          <w:lang w:val="en-US"/>
        </w:rPr>
        <w:t>20 DIM</w:t>
      </w:r>
      <w:r w:rsidR="00E77579" w:rsidRPr="00160AA5">
        <w:rPr>
          <w:lang w:val="en-US"/>
        </w:rPr>
        <w:t xml:space="preserve"> </w:t>
      </w:r>
      <w:r w:rsidRPr="00160AA5">
        <w:rPr>
          <w:lang w:val="en-US"/>
        </w:rPr>
        <w:t>#1 A(10)</w:t>
      </w:r>
    </w:p>
    <w:p w:rsidR="00B65996" w:rsidRPr="00160AA5" w:rsidRDefault="00B65996">
      <w:pPr>
        <w:pStyle w:val="Instruction"/>
        <w:rPr>
          <w:lang w:val="en-US"/>
        </w:rPr>
      </w:pPr>
      <w:r w:rsidRPr="00160AA5">
        <w:rPr>
          <w:lang w:val="en-US"/>
        </w:rPr>
        <w:t>30 FOR X% = 0 TO 10</w:t>
      </w:r>
    </w:p>
    <w:p w:rsidR="00B65996" w:rsidRPr="00160AA5" w:rsidRDefault="00B65996">
      <w:pPr>
        <w:pStyle w:val="Instruction"/>
        <w:rPr>
          <w:lang w:val="en-US"/>
        </w:rPr>
      </w:pPr>
      <w:r w:rsidRPr="00160AA5">
        <w:rPr>
          <w:lang w:val="en-US"/>
        </w:rPr>
        <w:t>40 PRINT A(X%)</w:t>
      </w:r>
    </w:p>
    <w:p w:rsidR="00B65996" w:rsidRPr="00B10BD9" w:rsidRDefault="00B65996">
      <w:pPr>
        <w:pStyle w:val="Instruction"/>
      </w:pPr>
      <w:r w:rsidRPr="00B10BD9">
        <w:t>50 NEXT X%</w:t>
      </w:r>
    </w:p>
    <w:p w:rsidR="00B65996" w:rsidRDefault="00B65996">
      <w:pPr>
        <w:pStyle w:val="Instruction"/>
      </w:pPr>
      <w:r>
        <w:t>60 CLOSE 1</w:t>
      </w:r>
    </w:p>
    <w:p w:rsidR="00B65996" w:rsidRDefault="00B65996">
      <w:r>
        <w:t>Ce programme commence par ouvrir le fichier « VIRT.DAT » (ligne 10) et l’affecte au canal 1. Ce canal est ensuite associé au tableau virtuel de réels A(*), dont tous les éléments sont affichés (lignes 30 à 50).</w:t>
      </w:r>
    </w:p>
    <w:p w:rsidR="00B65996" w:rsidRPr="00160AA5" w:rsidRDefault="00B65996">
      <w:pPr>
        <w:pStyle w:val="InstructionDescription"/>
        <w:rPr>
          <w:lang w:val="en-US"/>
        </w:rPr>
      </w:pPr>
      <w:r w:rsidRPr="00160AA5">
        <w:rPr>
          <w:lang w:val="en-US"/>
        </w:rPr>
        <w:t>Exemple 2</w:t>
      </w:r>
    </w:p>
    <w:p w:rsidR="00B65996" w:rsidRPr="00160AA5" w:rsidRDefault="00B65996">
      <w:pPr>
        <w:pStyle w:val="Instruction"/>
        <w:rPr>
          <w:lang w:val="en-US"/>
        </w:rPr>
      </w:pPr>
      <w:r w:rsidRPr="00160AA5">
        <w:rPr>
          <w:lang w:val="en-US"/>
        </w:rPr>
        <w:t>10 OPEN "PERSON" AS 2</w:t>
      </w:r>
      <w:r w:rsidR="00E77579" w:rsidRPr="00160AA5">
        <w:rPr>
          <w:lang w:val="en-US"/>
        </w:rPr>
        <w:t xml:space="preserve"> </w:t>
      </w:r>
      <w:r w:rsidRPr="00160AA5">
        <w:rPr>
          <w:lang w:val="en-US"/>
        </w:rPr>
        <w:t>LEN 50</w:t>
      </w:r>
    </w:p>
    <w:p w:rsidR="00B65996" w:rsidRPr="00160AA5" w:rsidRDefault="00B65996">
      <w:pPr>
        <w:pStyle w:val="Instruction"/>
        <w:rPr>
          <w:lang w:val="en-US"/>
        </w:rPr>
      </w:pPr>
      <w:r w:rsidRPr="00160AA5">
        <w:rPr>
          <w:lang w:val="en-US"/>
        </w:rPr>
        <w:t>20 FIELD</w:t>
      </w:r>
      <w:r w:rsidR="00E77579" w:rsidRPr="00160AA5">
        <w:rPr>
          <w:lang w:val="en-US"/>
        </w:rPr>
        <w:t xml:space="preserve"> </w:t>
      </w:r>
      <w:r w:rsidRPr="00160AA5">
        <w:rPr>
          <w:lang w:val="en-US"/>
        </w:rPr>
        <w:t>#</w:t>
      </w:r>
      <w:r w:rsidR="00383501" w:rsidRPr="00160AA5">
        <w:rPr>
          <w:lang w:val="en-US"/>
        </w:rPr>
        <w:t>2</w:t>
      </w:r>
      <w:r w:rsidRPr="00160AA5">
        <w:rPr>
          <w:lang w:val="en-US"/>
        </w:rPr>
        <w:t>,</w:t>
      </w:r>
      <w:r w:rsidR="00E77579" w:rsidRPr="00160AA5">
        <w:rPr>
          <w:lang w:val="en-US"/>
        </w:rPr>
        <w:t xml:space="preserve"> </w:t>
      </w:r>
      <w:r w:rsidRPr="00160AA5">
        <w:rPr>
          <w:lang w:val="en-US"/>
        </w:rPr>
        <w:t>30 AS NOM$, 12 AS PRE$, 8 AS SAL$</w:t>
      </w:r>
    </w:p>
    <w:p w:rsidR="00B65996" w:rsidRPr="00160AA5" w:rsidRDefault="00B65996">
      <w:pPr>
        <w:pStyle w:val="Instruction"/>
        <w:rPr>
          <w:lang w:val="en-US"/>
        </w:rPr>
      </w:pPr>
      <w:r w:rsidRPr="00160AA5">
        <w:rPr>
          <w:lang w:val="en-US"/>
        </w:rPr>
        <w:t>30 FOR X% = 1 TO 10</w:t>
      </w:r>
    </w:p>
    <w:p w:rsidR="00B65996" w:rsidRPr="00160AA5" w:rsidRDefault="00B65996">
      <w:pPr>
        <w:pStyle w:val="Instruction"/>
        <w:rPr>
          <w:lang w:val="en-US"/>
        </w:rPr>
      </w:pPr>
      <w:r w:rsidRPr="00160AA5">
        <w:rPr>
          <w:lang w:val="en-US"/>
        </w:rPr>
        <w:t>40 GET</w:t>
      </w:r>
      <w:r w:rsidR="00E77579" w:rsidRPr="00160AA5">
        <w:rPr>
          <w:lang w:val="en-US"/>
        </w:rPr>
        <w:t xml:space="preserve"> </w:t>
      </w:r>
      <w:r w:rsidRPr="00160AA5">
        <w:rPr>
          <w:lang w:val="en-US"/>
        </w:rPr>
        <w:t>#2 RECORD X%</w:t>
      </w:r>
    </w:p>
    <w:p w:rsidR="00B65996" w:rsidRPr="00160AA5" w:rsidRDefault="00B65996">
      <w:pPr>
        <w:pStyle w:val="Instruction"/>
        <w:rPr>
          <w:lang w:val="en-US"/>
        </w:rPr>
      </w:pPr>
      <w:r w:rsidRPr="00160AA5">
        <w:rPr>
          <w:lang w:val="en-US"/>
        </w:rPr>
        <w:t>50 PRINT NOM$, PRE$, CVT$F(SAL$)</w:t>
      </w:r>
    </w:p>
    <w:p w:rsidR="00B65996" w:rsidRPr="00B10BD9" w:rsidRDefault="00B65996">
      <w:pPr>
        <w:pStyle w:val="Instruction"/>
        <w:rPr>
          <w:lang w:val="en-US"/>
        </w:rPr>
      </w:pPr>
      <w:r w:rsidRPr="00B10BD9">
        <w:rPr>
          <w:lang w:val="en-US"/>
        </w:rPr>
        <w:t>60 NEXT X%</w:t>
      </w:r>
    </w:p>
    <w:p w:rsidR="00B65996" w:rsidRDefault="00B65996">
      <w:pPr>
        <w:pStyle w:val="Instruction"/>
      </w:pPr>
      <w:r>
        <w:t>70 CLOSE 2</w:t>
      </w:r>
    </w:p>
    <w:p w:rsidR="00B65996" w:rsidRDefault="00B65996">
      <w:r>
        <w:t>Ce programme ouvre le fichier à accès direct « PERSON.DAT » et l’affecte au canal 2 en spécifiant une longueur d’enregistrement de 50 caractères. Après la définition du tampon d’entrée-sortie (ligne 20), les dix premiers enregistrements du fichier sont lus et les trois zones qui les composent sont affichées (lignes 30 à 60) ; enfin, le fichier est fermé (ligne 70).</w:t>
      </w:r>
    </w:p>
    <w:p w:rsidR="00B65996" w:rsidRDefault="00B65996">
      <w:pPr>
        <w:pStyle w:val="InstructionDescription"/>
      </w:pPr>
      <w:r>
        <w:t>Action</w:t>
      </w:r>
    </w:p>
    <w:p w:rsidR="00B65996" w:rsidRDefault="00B65996">
      <w:r>
        <w:lastRenderedPageBreak/>
        <w:t xml:space="preserve">L’instruction OPEN effectue l’ouverture du fichier à accès direct </w:t>
      </w:r>
      <w:r>
        <w:rPr>
          <w:rStyle w:val="Paramtre"/>
        </w:rPr>
        <w:t>nom</w:t>
      </w:r>
      <w:r>
        <w:rPr>
          <w:rStyle w:val="Paramtre"/>
        </w:rPr>
        <w:noBreakHyphen/>
        <w:t>fich</w:t>
      </w:r>
      <w:r>
        <w:t xml:space="preserve"> et l’affecte au canal </w:t>
      </w:r>
      <w:r>
        <w:rPr>
          <w:rStyle w:val="Paramtre"/>
        </w:rPr>
        <w:t>exp</w:t>
      </w:r>
      <w:r>
        <w:rPr>
          <w:rStyle w:val="Paramtre"/>
        </w:rPr>
        <w:noBreakHyphen/>
        <w:t>num</w:t>
      </w:r>
      <w:r>
        <w:rPr>
          <w:rStyle w:val="Paramtre"/>
        </w:rPr>
        <w:noBreakHyphen/>
        <w:t>1</w:t>
      </w:r>
      <w:r>
        <w:t xml:space="preserve"> qu</w:t>
      </w:r>
      <w:r w:rsidR="00BF1DFB">
        <w:t>i doit être compris entre 1 et 3</w:t>
      </w:r>
      <w:r>
        <w:t>2.</w:t>
      </w:r>
    </w:p>
    <w:p w:rsidR="00B65996" w:rsidRDefault="00B65996">
      <w:pPr>
        <w:pStyle w:val="Liste1"/>
      </w:pPr>
      <w:r>
        <w:t>Le nom du fichier doit respecter les règles du système d’exploitation.</w:t>
      </w:r>
      <w:r w:rsidR="008B1847">
        <w:t xml:space="preserve"> Si l’extension n’est pas spécifiée, l’extension « .DAT » est ajoutée.</w:t>
      </w:r>
    </w:p>
    <w:p w:rsidR="00B65996" w:rsidRDefault="00B65996">
      <w:pPr>
        <w:pStyle w:val="Liste1"/>
      </w:pPr>
      <w:r>
        <w:t xml:space="preserve">Le cas échéant, la longueur de l’enregistrement est précisée par </w:t>
      </w:r>
      <w:r>
        <w:rPr>
          <w:rStyle w:val="Paramtre"/>
        </w:rPr>
        <w:t>exp</w:t>
      </w:r>
      <w:r>
        <w:rPr>
          <w:rStyle w:val="Paramtre"/>
        </w:rPr>
        <w:noBreakHyphen/>
        <w:t>num</w:t>
      </w:r>
      <w:r>
        <w:rPr>
          <w:rStyle w:val="Paramtre"/>
        </w:rPr>
        <w:noBreakHyphen/>
        <w:t>2</w:t>
      </w:r>
      <w:r>
        <w:t xml:space="preserve">. La valeur par défaut de </w:t>
      </w:r>
      <w:r>
        <w:rPr>
          <w:rStyle w:val="Paramtre"/>
        </w:rPr>
        <w:t>exp</w:t>
      </w:r>
      <w:r>
        <w:rPr>
          <w:rStyle w:val="Paramtre"/>
        </w:rPr>
        <w:noBreakHyphen/>
        <w:t>num</w:t>
      </w:r>
      <w:r>
        <w:rPr>
          <w:rStyle w:val="Paramtre"/>
        </w:rPr>
        <w:noBreakHyphen/>
        <w:t>2</w:t>
      </w:r>
      <w:r>
        <w:t xml:space="preserve"> est 252.</w:t>
      </w:r>
    </w:p>
    <w:p w:rsidR="00B65996" w:rsidRDefault="00B65996">
      <w:pPr>
        <w:pStyle w:val="Liste1"/>
      </w:pPr>
      <w:r>
        <w:t>Si le fichier n’existe pas, il est automatiquement créé.</w:t>
      </w:r>
    </w:p>
    <w:p w:rsidR="00B65996" w:rsidRPr="00160AA5" w:rsidRDefault="00B65996">
      <w:pPr>
        <w:pStyle w:val="InstructionVoir"/>
        <w:rPr>
          <w:lang w:val="en-US"/>
        </w:rPr>
      </w:pPr>
      <w:r w:rsidRPr="00160AA5">
        <w:rPr>
          <w:lang w:val="en-US"/>
        </w:rPr>
        <w:t>Voir aussi</w:t>
      </w:r>
      <w:r w:rsidRPr="00160AA5">
        <w:rPr>
          <w:b w:val="0"/>
          <w:lang w:val="en-US"/>
        </w:rPr>
        <w:t> :</w:t>
      </w:r>
      <w:r w:rsidRPr="00160AA5">
        <w:rPr>
          <w:lang w:val="en-US"/>
        </w:rPr>
        <w:t xml:space="preserve"> </w:t>
      </w:r>
      <w:r w:rsidRPr="00160AA5">
        <w:rPr>
          <w:b w:val="0"/>
          <w:lang w:val="en-US"/>
        </w:rPr>
        <w:t>OPEN NEW, OPEN OLD, OPEN APPEND, CLOSE.</w:t>
      </w:r>
    </w:p>
    <w:p w:rsidR="00B65996" w:rsidRPr="00160AA5" w:rsidRDefault="00B65996">
      <w:pPr>
        <w:pStyle w:val="InstructionTitre"/>
        <w:rPr>
          <w:rFonts w:eastAsia="Courier New"/>
          <w:lang w:val="en-US" w:bidi="fr-FR"/>
        </w:rPr>
      </w:pPr>
      <w:bookmarkStart w:id="148" w:name="_Toc74846767"/>
      <w:r w:rsidRPr="00160AA5">
        <w:rPr>
          <w:lang w:val="en-US"/>
        </w:rPr>
        <w:t xml:space="preserve">OPEN { NEW | OLD | APPEND } </w:t>
      </w:r>
      <w:r w:rsidRPr="00160AA5">
        <w:rPr>
          <w:rStyle w:val="Paramtre"/>
          <w:lang w:val="en-US"/>
        </w:rPr>
        <w:t>nom</w:t>
      </w:r>
      <w:r w:rsidRPr="00160AA5">
        <w:rPr>
          <w:rStyle w:val="Paramtre"/>
          <w:lang w:val="en-US"/>
        </w:rPr>
        <w:noBreakHyphen/>
        <w:t>fich</w:t>
      </w:r>
      <w:r w:rsidRPr="00160AA5">
        <w:rPr>
          <w:lang w:val="en-US"/>
        </w:rPr>
        <w:t xml:space="preserve"> AS </w:t>
      </w:r>
      <w:r w:rsidRPr="00160AA5">
        <w:rPr>
          <w:rStyle w:val="Paramtre"/>
          <w:lang w:val="en-US"/>
        </w:rPr>
        <w:t>exp</w:t>
      </w:r>
      <w:r w:rsidRPr="00160AA5">
        <w:rPr>
          <w:rStyle w:val="Paramtre"/>
          <w:lang w:val="en-US"/>
        </w:rPr>
        <w:noBreakHyphen/>
        <w:t>num</w:t>
      </w:r>
      <w:r w:rsidRPr="00160AA5">
        <w:rPr>
          <w:lang w:val="en-US"/>
        </w:rPr>
        <w:tab/>
        <w:t>Instruction</w:t>
      </w:r>
      <w:bookmarkEnd w:id="148"/>
    </w:p>
    <w:p w:rsidR="00B65996" w:rsidRDefault="00B65996">
      <w:pPr>
        <w:pStyle w:val="InstructionRsum1"/>
        <w:rPr>
          <w:rStyle w:val="Paramtre"/>
          <w:rFonts w:eastAsia="Courier New"/>
        </w:rPr>
      </w:pPr>
      <w:r>
        <w:rPr>
          <w:rFonts w:eastAsia="Courier New"/>
          <w:lang w:bidi="fr-FR"/>
        </w:rPr>
        <w:t>Ouvre un fichier séquentiel sur disque en écriture, en lecture ou en extension et lui affecte un numéro de canal.</w:t>
      </w:r>
    </w:p>
    <w:p w:rsidR="00B65996" w:rsidRDefault="00B65996">
      <w:pPr>
        <w:pStyle w:val="InstructionRsum2"/>
        <w:rPr>
          <w:rStyle w:val="Paramtre"/>
          <w:rFonts w:eastAsia="Courier New"/>
        </w:rPr>
      </w:pPr>
      <w:r>
        <w:rPr>
          <w:rStyle w:val="Paramtre"/>
          <w:rFonts w:eastAsia="Courier New"/>
        </w:rPr>
        <w:t>nom</w:t>
      </w:r>
      <w:r>
        <w:rPr>
          <w:rStyle w:val="Paramtre"/>
          <w:rFonts w:eastAsia="Courier New"/>
        </w:rPr>
        <w:noBreakHyphen/>
        <w:t>fich</w:t>
      </w:r>
      <w:r>
        <w:rPr>
          <w:rFonts w:eastAsia="Courier New"/>
          <w:lang w:bidi="fr-FR"/>
        </w:rPr>
        <w:t xml:space="preserve"> </w:t>
      </w:r>
      <w:r>
        <w:rPr>
          <w:rFonts w:eastAsia="Courier New"/>
          <w:lang w:bidi="fr-FR"/>
        </w:rPr>
        <w:tab/>
        <w:t>Nom d’un fichier séquentiel.</w:t>
      </w:r>
    </w:p>
    <w:p w:rsidR="00B65996" w:rsidRDefault="00B65996">
      <w:pPr>
        <w:pStyle w:val="InstructionRsum2"/>
      </w:pPr>
      <w:r>
        <w:rPr>
          <w:rStyle w:val="Paramtre"/>
          <w:rFonts w:eastAsia="Courier New"/>
        </w:rPr>
        <w:t>exp</w:t>
      </w:r>
      <w:r>
        <w:rPr>
          <w:rStyle w:val="Paramtre"/>
          <w:rFonts w:eastAsia="Courier New"/>
        </w:rPr>
        <w:noBreakHyphen/>
        <w:t>num</w:t>
      </w:r>
      <w:r>
        <w:rPr>
          <w:rFonts w:eastAsia="Courier New"/>
          <w:lang w:bidi="fr-FR"/>
        </w:rPr>
        <w:tab/>
      </w:r>
      <w:r>
        <w:t>Numé</w:t>
      </w:r>
      <w:r w:rsidR="00BF1DFB">
        <w:t>ro de canal compris entre 1 et 3</w:t>
      </w:r>
      <w:r>
        <w:t>2.</w:t>
      </w:r>
    </w:p>
    <w:p w:rsidR="00B65996" w:rsidRDefault="00B65996">
      <w:pPr>
        <w:pStyle w:val="InstructionRsum3"/>
      </w:pPr>
    </w:p>
    <w:p w:rsidR="00B65996" w:rsidRPr="00160AA5" w:rsidRDefault="00B65996">
      <w:pPr>
        <w:pStyle w:val="InstructionDescription"/>
        <w:rPr>
          <w:lang w:val="en-US"/>
        </w:rPr>
      </w:pPr>
      <w:r w:rsidRPr="00160AA5">
        <w:rPr>
          <w:lang w:val="en-US"/>
        </w:rPr>
        <w:t>Exemple 1</w:t>
      </w:r>
    </w:p>
    <w:p w:rsidR="00B65996" w:rsidRPr="00160AA5" w:rsidRDefault="00B65996">
      <w:pPr>
        <w:pStyle w:val="Instruction"/>
        <w:rPr>
          <w:lang w:val="en-US"/>
        </w:rPr>
      </w:pPr>
      <w:r w:rsidRPr="00160AA5">
        <w:rPr>
          <w:lang w:val="en-US"/>
        </w:rPr>
        <w:t>10 OPEN NEW "CARRE" AS 1</w:t>
      </w:r>
    </w:p>
    <w:p w:rsidR="00B65996" w:rsidRPr="00160AA5" w:rsidRDefault="00B65996">
      <w:pPr>
        <w:pStyle w:val="Instruction"/>
        <w:rPr>
          <w:lang w:val="en-US"/>
        </w:rPr>
      </w:pPr>
      <w:r w:rsidRPr="00160AA5">
        <w:rPr>
          <w:lang w:val="en-US"/>
        </w:rPr>
        <w:t>20 FOR I% = 1 TO 6</w:t>
      </w:r>
    </w:p>
    <w:p w:rsidR="00B65996" w:rsidRPr="00160AA5" w:rsidRDefault="00B65996">
      <w:pPr>
        <w:pStyle w:val="Instruction"/>
        <w:rPr>
          <w:lang w:val="en-US"/>
        </w:rPr>
      </w:pPr>
      <w:r w:rsidRPr="00160AA5">
        <w:rPr>
          <w:lang w:val="en-US"/>
        </w:rPr>
        <w:t>30 PRINT</w:t>
      </w:r>
      <w:r w:rsidR="00847258" w:rsidRPr="00160AA5">
        <w:rPr>
          <w:lang w:val="en-US"/>
        </w:rPr>
        <w:t xml:space="preserve"> </w:t>
      </w:r>
      <w:r w:rsidRPr="00160AA5">
        <w:rPr>
          <w:lang w:val="en-US"/>
        </w:rPr>
        <w:t>#1 I%*I%</w:t>
      </w:r>
    </w:p>
    <w:p w:rsidR="00B65996" w:rsidRDefault="00B65996">
      <w:pPr>
        <w:pStyle w:val="Instruction"/>
      </w:pPr>
      <w:r>
        <w:t>40 NEXT I%</w:t>
      </w:r>
    </w:p>
    <w:p w:rsidR="00B65996" w:rsidRDefault="00B65996">
      <w:pPr>
        <w:pStyle w:val="Instruction"/>
      </w:pPr>
      <w:r>
        <w:t>50 CLOSE 1</w:t>
      </w:r>
    </w:p>
    <w:p w:rsidR="00B65996" w:rsidRDefault="00B65996">
      <w:r>
        <w:t>Ce programme ouvre un nouveau fichier séquentiel « CARRE.DAT » (ligne 10) sur le canal 1 puis y écrit les carrés des 6 premiers nombres entiers.</w:t>
      </w:r>
    </w:p>
    <w:p w:rsidR="00B65996" w:rsidRPr="00160AA5" w:rsidRDefault="00B65996">
      <w:pPr>
        <w:pStyle w:val="InstructionDescription"/>
        <w:rPr>
          <w:lang w:val="en-US"/>
        </w:rPr>
      </w:pPr>
      <w:r w:rsidRPr="00160AA5">
        <w:rPr>
          <w:lang w:val="en-US"/>
        </w:rPr>
        <w:t>Exemple 2</w:t>
      </w:r>
    </w:p>
    <w:p w:rsidR="00B65996" w:rsidRPr="00160AA5" w:rsidRDefault="00B65996">
      <w:pPr>
        <w:pStyle w:val="Instruction"/>
        <w:rPr>
          <w:lang w:val="en-US"/>
        </w:rPr>
      </w:pPr>
      <w:r w:rsidRPr="00160AA5">
        <w:rPr>
          <w:lang w:val="en-US"/>
        </w:rPr>
        <w:t>10 OPEN OLD "CARRE" AS 1</w:t>
      </w:r>
    </w:p>
    <w:p w:rsidR="00B65996" w:rsidRPr="00160AA5" w:rsidRDefault="00B65996">
      <w:pPr>
        <w:pStyle w:val="Instruction"/>
        <w:rPr>
          <w:lang w:val="en-US"/>
        </w:rPr>
      </w:pPr>
      <w:r w:rsidRPr="00160AA5">
        <w:rPr>
          <w:lang w:val="en-US"/>
        </w:rPr>
        <w:t xml:space="preserve">20 FOR </w:t>
      </w:r>
      <w:r w:rsidRPr="00160AA5">
        <w:rPr>
          <w:iCs/>
          <w:lang w:val="en-US"/>
        </w:rPr>
        <w:t>I%</w:t>
      </w:r>
      <w:r w:rsidRPr="00160AA5">
        <w:rPr>
          <w:lang w:val="en-US"/>
        </w:rPr>
        <w:t xml:space="preserve"> = 1 TO </w:t>
      </w:r>
      <w:r w:rsidR="00847258" w:rsidRPr="00160AA5">
        <w:rPr>
          <w:lang w:val="en-US"/>
        </w:rPr>
        <w:t>6</w:t>
      </w:r>
    </w:p>
    <w:p w:rsidR="00B65996" w:rsidRPr="00160AA5" w:rsidRDefault="00B65996">
      <w:pPr>
        <w:pStyle w:val="Instruction"/>
        <w:rPr>
          <w:lang w:val="en-US"/>
        </w:rPr>
      </w:pPr>
      <w:r w:rsidRPr="00160AA5">
        <w:rPr>
          <w:lang w:val="en-US"/>
        </w:rPr>
        <w:t>30 INPUT</w:t>
      </w:r>
      <w:r w:rsidR="00847258" w:rsidRPr="00160AA5">
        <w:rPr>
          <w:lang w:val="en-US"/>
        </w:rPr>
        <w:t xml:space="preserve"> </w:t>
      </w:r>
      <w:r w:rsidRPr="00160AA5">
        <w:rPr>
          <w:lang w:val="en-US"/>
        </w:rPr>
        <w:t xml:space="preserve">#1 </w:t>
      </w:r>
      <w:r w:rsidRPr="00160AA5">
        <w:rPr>
          <w:iCs/>
          <w:lang w:val="en-US"/>
        </w:rPr>
        <w:t>C%</w:t>
      </w:r>
    </w:p>
    <w:p w:rsidR="00B65996" w:rsidRPr="00160AA5" w:rsidRDefault="00B65996">
      <w:pPr>
        <w:pStyle w:val="Instruction"/>
        <w:rPr>
          <w:lang w:val="en-US"/>
        </w:rPr>
      </w:pPr>
      <w:r w:rsidRPr="00160AA5">
        <w:rPr>
          <w:lang w:val="en-US"/>
        </w:rPr>
        <w:t xml:space="preserve">40 PRINT </w:t>
      </w:r>
      <w:r w:rsidRPr="00160AA5">
        <w:rPr>
          <w:iCs/>
          <w:lang w:val="en-US"/>
        </w:rPr>
        <w:t>C%</w:t>
      </w:r>
    </w:p>
    <w:p w:rsidR="00B65996" w:rsidRPr="00160AA5" w:rsidRDefault="00B65996">
      <w:pPr>
        <w:pStyle w:val="Instruction"/>
        <w:rPr>
          <w:lang w:val="en-US"/>
        </w:rPr>
      </w:pPr>
      <w:r w:rsidRPr="00160AA5">
        <w:rPr>
          <w:lang w:val="en-US"/>
        </w:rPr>
        <w:t xml:space="preserve">50 NEXT </w:t>
      </w:r>
      <w:r w:rsidRPr="00160AA5">
        <w:rPr>
          <w:iCs/>
          <w:lang w:val="en-US"/>
        </w:rPr>
        <w:t>I%</w:t>
      </w:r>
    </w:p>
    <w:p w:rsidR="00B65996" w:rsidRPr="00160AA5" w:rsidRDefault="00847258">
      <w:pPr>
        <w:pStyle w:val="Instruction"/>
        <w:rPr>
          <w:rFonts w:eastAsia="Courier New"/>
          <w:lang w:val="en-US" w:bidi="fr-FR"/>
        </w:rPr>
      </w:pPr>
      <w:r w:rsidRPr="00160AA5">
        <w:rPr>
          <w:lang w:val="en-US"/>
        </w:rPr>
        <w:t>6</w:t>
      </w:r>
      <w:r w:rsidR="00B65996" w:rsidRPr="00160AA5">
        <w:rPr>
          <w:lang w:val="en-US"/>
        </w:rPr>
        <w:t>0 CLOSE 1</w:t>
      </w:r>
    </w:p>
    <w:p w:rsidR="00B65996" w:rsidRDefault="00B65996">
      <w:r>
        <w:rPr>
          <w:rFonts w:eastAsia="Courier New"/>
          <w:lang w:bidi="fr-FR"/>
        </w:rPr>
        <w:t xml:space="preserve">Ce programme ouvre le fichier séquentiel </w:t>
      </w:r>
      <w:r>
        <w:t>« CARRE.DAT »</w:t>
      </w:r>
      <w:r w:rsidRPr="00160AA5">
        <w:rPr>
          <w:rFonts w:eastAsia="Courier New"/>
          <w:lang w:eastAsia="en-US" w:bidi="en-US"/>
        </w:rPr>
        <w:t xml:space="preserve"> en lecture </w:t>
      </w:r>
      <w:r>
        <w:rPr>
          <w:rFonts w:eastAsia="Courier New"/>
          <w:lang w:bidi="fr-FR"/>
        </w:rPr>
        <w:t>(ligne 10) puis lit son contenu, à savoir les 6 premiers carrés (voir exemple 1).</w:t>
      </w:r>
    </w:p>
    <w:p w:rsidR="00B65996" w:rsidRPr="00160AA5" w:rsidRDefault="00B65996">
      <w:pPr>
        <w:pStyle w:val="InstructionDescription"/>
        <w:rPr>
          <w:lang w:val="en-US"/>
        </w:rPr>
      </w:pPr>
      <w:r w:rsidRPr="00160AA5">
        <w:rPr>
          <w:lang w:val="en-US"/>
        </w:rPr>
        <w:t>Exemple 3</w:t>
      </w:r>
    </w:p>
    <w:p w:rsidR="00B65996" w:rsidRPr="00160AA5" w:rsidRDefault="00B65996">
      <w:pPr>
        <w:pStyle w:val="Instruction"/>
        <w:rPr>
          <w:lang w:val="en-US"/>
        </w:rPr>
      </w:pPr>
      <w:r w:rsidRPr="00160AA5">
        <w:rPr>
          <w:lang w:val="en-US"/>
        </w:rPr>
        <w:t>10 OPEN APPEND "CARRE" AS 1</w:t>
      </w:r>
    </w:p>
    <w:p w:rsidR="00B65996" w:rsidRPr="00160AA5" w:rsidRDefault="00B65996">
      <w:pPr>
        <w:pStyle w:val="Instruction"/>
        <w:rPr>
          <w:lang w:val="en-US"/>
        </w:rPr>
      </w:pPr>
      <w:r w:rsidRPr="00160AA5">
        <w:rPr>
          <w:lang w:val="en-US"/>
        </w:rPr>
        <w:t>20 FOR I% = 7 TO 12</w:t>
      </w:r>
    </w:p>
    <w:p w:rsidR="00B65996" w:rsidRPr="00160AA5" w:rsidRDefault="00B65996">
      <w:pPr>
        <w:pStyle w:val="Instruction"/>
        <w:rPr>
          <w:lang w:val="en-US"/>
        </w:rPr>
      </w:pPr>
      <w:r w:rsidRPr="00160AA5">
        <w:rPr>
          <w:lang w:val="en-US"/>
        </w:rPr>
        <w:t>30 PRINT</w:t>
      </w:r>
      <w:r w:rsidR="00847258" w:rsidRPr="00160AA5">
        <w:rPr>
          <w:lang w:val="en-US"/>
        </w:rPr>
        <w:t xml:space="preserve"> </w:t>
      </w:r>
      <w:r w:rsidRPr="00160AA5">
        <w:rPr>
          <w:lang w:val="en-US"/>
        </w:rPr>
        <w:t>#1 I%*I%</w:t>
      </w:r>
    </w:p>
    <w:p w:rsidR="00B65996" w:rsidRDefault="00B65996">
      <w:pPr>
        <w:pStyle w:val="Instruction"/>
      </w:pPr>
      <w:r>
        <w:t>40 NEXT I%</w:t>
      </w:r>
    </w:p>
    <w:p w:rsidR="00B65996" w:rsidRDefault="00B65996">
      <w:pPr>
        <w:pStyle w:val="Instruction"/>
        <w:rPr>
          <w:rFonts w:eastAsia="Courier New"/>
          <w:lang w:bidi="fr-FR"/>
        </w:rPr>
      </w:pPr>
      <w:r>
        <w:t>50 CLOSE 1</w:t>
      </w:r>
    </w:p>
    <w:p w:rsidR="00B65996" w:rsidRDefault="00B65996">
      <w:r>
        <w:rPr>
          <w:rFonts w:eastAsia="Courier New"/>
          <w:lang w:bidi="fr-FR"/>
        </w:rPr>
        <w:t xml:space="preserve">Ce programme ouvre le fichier séquentiel </w:t>
      </w:r>
      <w:r>
        <w:t>« CARRE.DAT »</w:t>
      </w:r>
      <w:r w:rsidRPr="00160AA5">
        <w:rPr>
          <w:rFonts w:eastAsia="Courier New"/>
          <w:lang w:eastAsia="en-US" w:bidi="en-US"/>
        </w:rPr>
        <w:t xml:space="preserve"> en extension </w:t>
      </w:r>
      <w:r>
        <w:rPr>
          <w:rFonts w:eastAsia="Courier New"/>
          <w:lang w:bidi="fr-FR"/>
        </w:rPr>
        <w:t>(ligne 10) puis y ajoute les carrés des nombres 7 à 12 à la suite des carrés des 6 premiers (voir exemple 1).</w:t>
      </w:r>
    </w:p>
    <w:p w:rsidR="00B65996" w:rsidRDefault="00B65996">
      <w:pPr>
        <w:pStyle w:val="InstructionDescription"/>
      </w:pPr>
      <w:r>
        <w:t>Action</w:t>
      </w:r>
    </w:p>
    <w:p w:rsidR="00B65996" w:rsidRDefault="00B65996">
      <w:pPr>
        <w:pStyle w:val="Liste1"/>
      </w:pPr>
      <w:r>
        <w:t xml:space="preserve">L’instruction OPEN NEW ouvre le fichier séquentiel </w:t>
      </w:r>
      <w:r>
        <w:rPr>
          <w:rStyle w:val="Paramtre"/>
        </w:rPr>
        <w:t>nom</w:t>
      </w:r>
      <w:r>
        <w:rPr>
          <w:rStyle w:val="Paramtre"/>
        </w:rPr>
        <w:noBreakHyphen/>
        <w:t>fich</w:t>
      </w:r>
      <w:r>
        <w:t xml:space="preserve"> en écriture et lui affecte le canal </w:t>
      </w:r>
      <w:r>
        <w:rPr>
          <w:rStyle w:val="Paramtre"/>
        </w:rPr>
        <w:t>exp</w:t>
      </w:r>
      <w:r>
        <w:rPr>
          <w:rStyle w:val="Paramtre"/>
        </w:rPr>
        <w:noBreakHyphen/>
        <w:t>num</w:t>
      </w:r>
      <w:r>
        <w:t xml:space="preserve"> qu</w:t>
      </w:r>
      <w:r w:rsidR="00BF1DFB">
        <w:t>i doit être compris entre 1 et 3</w:t>
      </w:r>
      <w:r>
        <w:t>2.</w:t>
      </w:r>
    </w:p>
    <w:p w:rsidR="00B65996" w:rsidRDefault="00B65996">
      <w:pPr>
        <w:pStyle w:val="Retrait1"/>
        <w:rPr>
          <w:rFonts w:eastAsia="Courier New"/>
          <w:lang w:bidi="fr-FR"/>
        </w:rPr>
      </w:pPr>
      <w:r>
        <w:t xml:space="preserve">Le fichier spécifié est forcément un nouveau fichier ; si un fichier de même nom existe déjà sur </w:t>
      </w:r>
      <w:r>
        <w:lastRenderedPageBreak/>
        <w:t>le disque, il est automatiquement détruit.</w:t>
      </w:r>
    </w:p>
    <w:p w:rsidR="00B65996" w:rsidRDefault="00B65996">
      <w:pPr>
        <w:pStyle w:val="Liste1"/>
        <w:rPr>
          <w:rFonts w:eastAsia="Courier New"/>
          <w:lang w:bidi="fr-FR"/>
        </w:rPr>
      </w:pPr>
      <w:r>
        <w:rPr>
          <w:rFonts w:eastAsia="Courier New"/>
          <w:lang w:bidi="fr-FR"/>
        </w:rPr>
        <w:t xml:space="preserve">L’instruction OPEN OLD </w:t>
      </w:r>
      <w:r>
        <w:t xml:space="preserve">ouvre le fichier séquentiel </w:t>
      </w:r>
      <w:r>
        <w:rPr>
          <w:rStyle w:val="Paramtre"/>
        </w:rPr>
        <w:t>nom</w:t>
      </w:r>
      <w:r>
        <w:rPr>
          <w:rStyle w:val="Paramtre"/>
        </w:rPr>
        <w:noBreakHyphen/>
        <w:t>fich</w:t>
      </w:r>
      <w:r>
        <w:t xml:space="preserve"> en</w:t>
      </w:r>
      <w:r>
        <w:rPr>
          <w:rFonts w:eastAsia="Courier New"/>
          <w:lang w:bidi="fr-FR"/>
        </w:rPr>
        <w:t xml:space="preserve"> lecture du fichier séquentiel </w:t>
      </w:r>
      <w:r>
        <w:rPr>
          <w:rStyle w:val="Paramtre"/>
          <w:rFonts w:eastAsia="Courier New"/>
        </w:rPr>
        <w:t>nom</w:t>
      </w:r>
      <w:r>
        <w:rPr>
          <w:rStyle w:val="Paramtre"/>
          <w:rFonts w:eastAsia="Courier New"/>
        </w:rPr>
        <w:noBreakHyphen/>
        <w:t>fich</w:t>
      </w:r>
      <w:r>
        <w:rPr>
          <w:rFonts w:eastAsia="Courier New"/>
          <w:lang w:bidi="fr-FR"/>
        </w:rPr>
        <w:t xml:space="preserve"> </w:t>
      </w:r>
      <w:r>
        <w:t xml:space="preserve">et lui affecte le canal </w:t>
      </w:r>
      <w:r>
        <w:rPr>
          <w:rStyle w:val="Paramtre"/>
        </w:rPr>
        <w:t>exp</w:t>
      </w:r>
      <w:r>
        <w:rPr>
          <w:rStyle w:val="Paramtre"/>
        </w:rPr>
        <w:noBreakHyphen/>
        <w:t>num</w:t>
      </w:r>
      <w:r>
        <w:t xml:space="preserve"> qu</w:t>
      </w:r>
      <w:r w:rsidR="00BF1DFB">
        <w:t>i doit être compris entre 1 et 3</w:t>
      </w:r>
      <w:r>
        <w:t>2</w:t>
      </w:r>
      <w:r>
        <w:rPr>
          <w:rFonts w:eastAsia="Courier New"/>
          <w:lang w:bidi="fr-FR"/>
        </w:rPr>
        <w:t>.</w:t>
      </w:r>
    </w:p>
    <w:p w:rsidR="00B65996" w:rsidRDefault="00B65996">
      <w:pPr>
        <w:pStyle w:val="Retrait1"/>
        <w:rPr>
          <w:rFonts w:eastAsia="Courier New"/>
          <w:lang w:bidi="fr-FR"/>
        </w:rPr>
      </w:pPr>
      <w:r>
        <w:rPr>
          <w:rFonts w:eastAsia="Courier New"/>
          <w:lang w:bidi="fr-FR"/>
        </w:rPr>
        <w:t xml:space="preserve">Si le fichier spécifié n’existe pas </w:t>
      </w:r>
      <w:r>
        <w:t>sur le disque</w:t>
      </w:r>
      <w:r>
        <w:rPr>
          <w:rFonts w:eastAsia="Courier New"/>
          <w:lang w:bidi="fr-FR"/>
        </w:rPr>
        <w:t xml:space="preserve">, une </w:t>
      </w:r>
      <w:r>
        <w:rPr>
          <w:rStyle w:val="Renforc2"/>
          <w:rFonts w:eastAsia="Courier New"/>
        </w:rPr>
        <w:t>erreur 4</w:t>
      </w:r>
      <w:r>
        <w:rPr>
          <w:rFonts w:eastAsia="Courier New"/>
          <w:lang w:bidi="fr-FR"/>
        </w:rPr>
        <w:t xml:space="preserve"> est produite.</w:t>
      </w:r>
    </w:p>
    <w:p w:rsidR="00B65996" w:rsidRDefault="00B65996">
      <w:pPr>
        <w:pStyle w:val="Liste1"/>
      </w:pPr>
      <w:r>
        <w:rPr>
          <w:rFonts w:eastAsia="Courier New"/>
          <w:lang w:bidi="fr-FR"/>
        </w:rPr>
        <w:t xml:space="preserve">L’instruction OPEN APPEND </w:t>
      </w:r>
      <w:r>
        <w:t xml:space="preserve">ouvre le fichier séquentiel </w:t>
      </w:r>
      <w:r>
        <w:rPr>
          <w:rStyle w:val="Paramtre"/>
        </w:rPr>
        <w:t>nom</w:t>
      </w:r>
      <w:r>
        <w:rPr>
          <w:rStyle w:val="Paramtre"/>
        </w:rPr>
        <w:noBreakHyphen/>
        <w:t>fich</w:t>
      </w:r>
      <w:r>
        <w:t xml:space="preserve"> en écriture</w:t>
      </w:r>
      <w:r>
        <w:rPr>
          <w:rFonts w:eastAsia="Courier New"/>
          <w:lang w:bidi="fr-FR"/>
        </w:rPr>
        <w:t xml:space="preserve"> et prépare l’enregistrement des prochaines écritures à la fin du fichier afin de l’étendre. Si le fichier spécifié n’existe pas sur le disque, il est </w:t>
      </w:r>
      <w:r>
        <w:t xml:space="preserve">automatiquement </w:t>
      </w:r>
      <w:r>
        <w:rPr>
          <w:rFonts w:eastAsia="Courier New"/>
          <w:lang w:bidi="fr-FR"/>
        </w:rPr>
        <w:t>créé.</w:t>
      </w:r>
    </w:p>
    <w:p w:rsidR="00B65996" w:rsidRDefault="00B65996">
      <w:r>
        <w:t>Le nom du fichier doit respecter les règles du système d’exploitation.</w:t>
      </w:r>
      <w:r w:rsidR="008B1847">
        <w:t xml:space="preserve"> Si l’extension n’est pas spécifiée, l’extension « .DAT » est ajoutée.</w:t>
      </w:r>
    </w:p>
    <w:p w:rsidR="00B65996" w:rsidRPr="00FA3C6F" w:rsidRDefault="00B65996">
      <w:pPr>
        <w:pStyle w:val="InstructionVoir"/>
      </w:pPr>
      <w:r w:rsidRPr="00FA3C6F">
        <w:t>Voir aussi</w:t>
      </w:r>
      <w:r w:rsidRPr="00FA3C6F">
        <w:rPr>
          <w:b w:val="0"/>
        </w:rPr>
        <w:t> :</w:t>
      </w:r>
      <w:r w:rsidRPr="00FA3C6F">
        <w:t xml:space="preserve"> </w:t>
      </w:r>
      <w:r w:rsidRPr="00FA3C6F">
        <w:rPr>
          <w:b w:val="0"/>
        </w:rPr>
        <w:t>OPEN, CLOSE.</w:t>
      </w:r>
    </w:p>
    <w:p w:rsidR="004829FC" w:rsidRPr="00160AA5" w:rsidRDefault="004829FC" w:rsidP="004829FC">
      <w:pPr>
        <w:pStyle w:val="InstructionTitre"/>
        <w:rPr>
          <w:lang w:val="en-US"/>
        </w:rPr>
      </w:pPr>
      <w:bookmarkStart w:id="149" w:name="_Toc74846768"/>
      <w:r w:rsidRPr="00160AA5">
        <w:rPr>
          <w:lang w:val="en-US"/>
        </w:rPr>
        <w:t xml:space="preserve">OPEN </w:t>
      </w:r>
      <w:r>
        <w:rPr>
          <w:lang w:val="en-US"/>
        </w:rPr>
        <w:t xml:space="preserve">LIBRARY </w:t>
      </w:r>
      <w:r w:rsidRPr="00160AA5">
        <w:rPr>
          <w:rStyle w:val="Paramtre"/>
          <w:lang w:val="en-US"/>
        </w:rPr>
        <w:t>nom</w:t>
      </w:r>
      <w:r w:rsidRPr="00160AA5">
        <w:rPr>
          <w:rStyle w:val="Paramtre"/>
          <w:lang w:val="en-US"/>
        </w:rPr>
        <w:noBreakHyphen/>
        <w:t>fich</w:t>
      </w:r>
      <w:r w:rsidRPr="00160AA5">
        <w:rPr>
          <w:lang w:val="en-US"/>
        </w:rPr>
        <w:t xml:space="preserve"> AS </w:t>
      </w:r>
      <w:r w:rsidRPr="00160AA5">
        <w:rPr>
          <w:rStyle w:val="Paramtre"/>
          <w:lang w:val="en-US"/>
        </w:rPr>
        <w:t>exp</w:t>
      </w:r>
      <w:r w:rsidRPr="00160AA5">
        <w:rPr>
          <w:rStyle w:val="Paramtre"/>
          <w:lang w:val="en-US"/>
        </w:rPr>
        <w:noBreakHyphen/>
        <w:t>num</w:t>
      </w:r>
      <w:r w:rsidRPr="00160AA5">
        <w:rPr>
          <w:lang w:val="en-US"/>
        </w:rPr>
        <w:tab/>
        <w:t>Instruction</w:t>
      </w:r>
      <w:bookmarkEnd w:id="149"/>
    </w:p>
    <w:p w:rsidR="004829FC" w:rsidRDefault="004829FC" w:rsidP="004829FC">
      <w:pPr>
        <w:pStyle w:val="InstructionRsum1"/>
        <w:rPr>
          <w:rStyle w:val="Paramtre"/>
        </w:rPr>
      </w:pPr>
      <w:r>
        <w:t>Ouvre une librairie à chargement dynamique (DLL) et lui affecte un canal d’entrée-sortie.</w:t>
      </w:r>
    </w:p>
    <w:p w:rsidR="004829FC" w:rsidRDefault="004829FC" w:rsidP="004829FC">
      <w:pPr>
        <w:pStyle w:val="InstructionRsum2"/>
        <w:rPr>
          <w:rStyle w:val="Paramtre"/>
        </w:rPr>
      </w:pPr>
      <w:r>
        <w:rPr>
          <w:rStyle w:val="Paramtre"/>
        </w:rPr>
        <w:t>nom</w:t>
      </w:r>
      <w:r>
        <w:rPr>
          <w:rStyle w:val="Paramtre"/>
        </w:rPr>
        <w:noBreakHyphen/>
        <w:t>fich</w:t>
      </w:r>
      <w:r>
        <w:tab/>
        <w:t>Nom du fichier contenant la librairie.</w:t>
      </w:r>
    </w:p>
    <w:p w:rsidR="004829FC" w:rsidRDefault="004829FC" w:rsidP="004829FC">
      <w:pPr>
        <w:pStyle w:val="InstructionRsum2"/>
        <w:rPr>
          <w:rStyle w:val="Paramtre"/>
        </w:rPr>
      </w:pPr>
      <w:r>
        <w:rPr>
          <w:rStyle w:val="Paramtre"/>
        </w:rPr>
        <w:t>exp</w:t>
      </w:r>
      <w:r>
        <w:rPr>
          <w:rStyle w:val="Paramtre"/>
        </w:rPr>
        <w:noBreakHyphen/>
        <w:t>num</w:t>
      </w:r>
      <w:r>
        <w:tab/>
        <w:t>Numéro de canal compris entre 1 et 32.</w:t>
      </w:r>
    </w:p>
    <w:p w:rsidR="004829FC" w:rsidRPr="00160AA5" w:rsidRDefault="004829FC" w:rsidP="004829FC">
      <w:pPr>
        <w:pStyle w:val="InstructionDescription"/>
        <w:rPr>
          <w:lang w:val="en-US"/>
        </w:rPr>
      </w:pPr>
      <w:r>
        <w:rPr>
          <w:lang w:val="en-US"/>
        </w:rPr>
        <w:t xml:space="preserve">Exemple </w:t>
      </w:r>
    </w:p>
    <w:p w:rsidR="004829FC" w:rsidRPr="00160AA5" w:rsidRDefault="004829FC" w:rsidP="004829FC">
      <w:pPr>
        <w:pStyle w:val="Instruction"/>
        <w:rPr>
          <w:lang w:val="en-US"/>
        </w:rPr>
      </w:pPr>
      <w:r w:rsidRPr="00160AA5">
        <w:rPr>
          <w:lang w:val="en-US"/>
        </w:rPr>
        <w:t>10 OPEN</w:t>
      </w:r>
      <w:r>
        <w:rPr>
          <w:lang w:val="en-US"/>
        </w:rPr>
        <w:t xml:space="preserve"> LIBRARY</w:t>
      </w:r>
      <w:r w:rsidRPr="00160AA5">
        <w:rPr>
          <w:lang w:val="en-US"/>
        </w:rPr>
        <w:t xml:space="preserve"> "</w:t>
      </w:r>
      <w:r w:rsidR="0039605D">
        <w:rPr>
          <w:lang w:val="en-US"/>
        </w:rPr>
        <w:t>MaDll</w:t>
      </w:r>
      <w:r w:rsidRPr="00160AA5">
        <w:rPr>
          <w:lang w:val="en-US"/>
        </w:rPr>
        <w:t>" AS 1</w:t>
      </w:r>
      <w:r>
        <w:rPr>
          <w:lang w:val="en-US"/>
        </w:rPr>
        <w:t>0</w:t>
      </w:r>
    </w:p>
    <w:p w:rsidR="004829FC" w:rsidRPr="00160AA5" w:rsidRDefault="00525EE6" w:rsidP="004829FC">
      <w:pPr>
        <w:pStyle w:val="Instruction"/>
        <w:rPr>
          <w:lang w:val="en-US"/>
        </w:rPr>
      </w:pPr>
      <w:r>
        <w:rPr>
          <w:lang w:val="en-US"/>
        </w:rPr>
        <w:t>20 CALL #10 "</w:t>
      </w:r>
      <w:r w:rsidR="0039605D">
        <w:rPr>
          <w:lang w:val="en-US"/>
        </w:rPr>
        <w:t>MaFonction</w:t>
      </w:r>
      <w:r>
        <w:rPr>
          <w:lang w:val="en-US"/>
        </w:rPr>
        <w:t>"</w:t>
      </w:r>
      <w:r w:rsidR="0039605D">
        <w:rPr>
          <w:lang w:val="en-US"/>
        </w:rPr>
        <w:t>(X%)</w:t>
      </w:r>
    </w:p>
    <w:p w:rsidR="004829FC" w:rsidRPr="00B10BD9" w:rsidRDefault="0039605D" w:rsidP="004829FC">
      <w:pPr>
        <w:pStyle w:val="Instruction"/>
        <w:rPr>
          <w:lang w:val="en-US"/>
        </w:rPr>
      </w:pPr>
      <w:r w:rsidRPr="00B10BD9">
        <w:rPr>
          <w:lang w:val="en-US"/>
        </w:rPr>
        <w:t>30 PRINT X%</w:t>
      </w:r>
    </w:p>
    <w:p w:rsidR="004829FC" w:rsidRPr="00B10BD9" w:rsidRDefault="0039605D" w:rsidP="004829FC">
      <w:pPr>
        <w:pStyle w:val="Instruction"/>
        <w:rPr>
          <w:lang w:val="en-US"/>
        </w:rPr>
      </w:pPr>
      <w:r w:rsidRPr="00B10BD9">
        <w:rPr>
          <w:lang w:val="en-US"/>
        </w:rPr>
        <w:t>40 CLOSE 10</w:t>
      </w:r>
    </w:p>
    <w:p w:rsidR="004829FC" w:rsidRDefault="004829FC" w:rsidP="004829FC">
      <w:r>
        <w:t>Ce programme commence par ouvrir l</w:t>
      </w:r>
      <w:r w:rsidR="0039605D">
        <w:t>a librairie</w:t>
      </w:r>
      <w:r>
        <w:t xml:space="preserve"> « </w:t>
      </w:r>
      <w:r w:rsidR="0039605D">
        <w:t>MaDll.DLL</w:t>
      </w:r>
      <w:r>
        <w:t> » et l’affecte au canal 1</w:t>
      </w:r>
      <w:r w:rsidR="0039605D">
        <w:t>0</w:t>
      </w:r>
      <w:r>
        <w:t xml:space="preserve">. </w:t>
      </w:r>
      <w:r w:rsidR="0039605D">
        <w:t>La fonction « MaFonction » de la librairie « M</w:t>
      </w:r>
      <w:r w:rsidR="003541A8">
        <w:t>aDll</w:t>
      </w:r>
      <w:r w:rsidR="0039605D">
        <w:t>.DLL »</w:t>
      </w:r>
      <w:r>
        <w:t xml:space="preserve"> est ensuite </w:t>
      </w:r>
      <w:r w:rsidR="0039605D">
        <w:t>appelée avec la variable entière X% en paramètre.</w:t>
      </w:r>
      <w:r w:rsidR="003541A8">
        <w:t xml:space="preserve"> L</w:t>
      </w:r>
      <w:r w:rsidR="00714174">
        <w:t>a</w:t>
      </w:r>
      <w:r w:rsidR="003541A8">
        <w:t xml:space="preserve"> librairie est finalement fermée.</w:t>
      </w:r>
    </w:p>
    <w:p w:rsidR="004829FC" w:rsidRDefault="004829FC" w:rsidP="004829FC">
      <w:pPr>
        <w:pStyle w:val="InstructionDescription"/>
      </w:pPr>
      <w:r>
        <w:t>Action</w:t>
      </w:r>
    </w:p>
    <w:p w:rsidR="004829FC" w:rsidRDefault="004829FC" w:rsidP="004829FC">
      <w:r>
        <w:t>L’instruction OPEN</w:t>
      </w:r>
      <w:r w:rsidR="00714174">
        <w:t xml:space="preserve"> LIBRARY</w:t>
      </w:r>
      <w:r>
        <w:t xml:space="preserve"> effectue l’ouverture d</w:t>
      </w:r>
      <w:r w:rsidR="00714174">
        <w:t>e la librairie</w:t>
      </w:r>
      <w:r>
        <w:t xml:space="preserve"> </w:t>
      </w:r>
      <w:r>
        <w:rPr>
          <w:rStyle w:val="Paramtre"/>
        </w:rPr>
        <w:t>nom</w:t>
      </w:r>
      <w:r>
        <w:rPr>
          <w:rStyle w:val="Paramtre"/>
        </w:rPr>
        <w:noBreakHyphen/>
        <w:t>fich</w:t>
      </w:r>
      <w:r>
        <w:t xml:space="preserve"> et l’affecte au canal </w:t>
      </w:r>
      <w:r>
        <w:rPr>
          <w:rStyle w:val="Paramtre"/>
        </w:rPr>
        <w:t>exp</w:t>
      </w:r>
      <w:r>
        <w:rPr>
          <w:rStyle w:val="Paramtre"/>
        </w:rPr>
        <w:noBreakHyphen/>
        <w:t>num</w:t>
      </w:r>
      <w:r>
        <w:t xml:space="preserve"> qui doit être compris entre 1 et 32.</w:t>
      </w:r>
    </w:p>
    <w:p w:rsidR="004829FC" w:rsidRDefault="004829FC" w:rsidP="00DD07BE">
      <w:r>
        <w:t>Le nom du fichier doit respecter les règles du système d’exploitation.</w:t>
      </w:r>
      <w:r w:rsidR="008B1847">
        <w:t xml:space="preserve"> Si l’extension n’est pas spécifiée, l’extension « </w:t>
      </w:r>
      <w:r w:rsidR="00560A8C">
        <w:t>.DLL</w:t>
      </w:r>
      <w:r w:rsidR="008B1847">
        <w:t> » est ajoutée.</w:t>
      </w:r>
    </w:p>
    <w:p w:rsidR="00DD07BE" w:rsidRDefault="00DD07BE" w:rsidP="00DD07BE">
      <w:r>
        <w:t>Le fichier qui contient la librairie doit être placé dans un répertoire exploré par le système d’exploitation. Sous Windows, le plus simple</w:t>
      </w:r>
      <w:r w:rsidR="00D71C7E">
        <w:t xml:space="preserve"> est de placer</w:t>
      </w:r>
      <w:r>
        <w:t xml:space="preserve"> ce fichier dans le répertoire où se trouve le fichier « SBASIC.EXE ».</w:t>
      </w:r>
    </w:p>
    <w:p w:rsidR="004829FC" w:rsidRPr="00160AA5" w:rsidRDefault="004829FC" w:rsidP="004829FC">
      <w:pPr>
        <w:pStyle w:val="InstructionVoir"/>
        <w:rPr>
          <w:lang w:val="en-US"/>
        </w:rPr>
      </w:pPr>
      <w:r w:rsidRPr="00160AA5">
        <w:rPr>
          <w:lang w:val="en-US"/>
        </w:rPr>
        <w:t>Voir aussi</w:t>
      </w:r>
      <w:r w:rsidRPr="00160AA5">
        <w:rPr>
          <w:b w:val="0"/>
          <w:lang w:val="en-US"/>
        </w:rPr>
        <w:t> :</w:t>
      </w:r>
      <w:r w:rsidRPr="00160AA5">
        <w:rPr>
          <w:lang w:val="en-US"/>
        </w:rPr>
        <w:t xml:space="preserve"> </w:t>
      </w:r>
      <w:r w:rsidR="00DD07BE">
        <w:rPr>
          <w:b w:val="0"/>
          <w:lang w:val="en-US"/>
        </w:rPr>
        <w:t>CALL#</w:t>
      </w:r>
      <w:r w:rsidRPr="00160AA5">
        <w:rPr>
          <w:b w:val="0"/>
          <w:lang w:val="en-US"/>
        </w:rPr>
        <w:t>, CLOSE.</w:t>
      </w:r>
    </w:p>
    <w:p w:rsidR="00B65996" w:rsidRPr="00160AA5" w:rsidRDefault="00B65996">
      <w:pPr>
        <w:pStyle w:val="InstructionTitre"/>
        <w:rPr>
          <w:lang w:val="en-US"/>
        </w:rPr>
      </w:pPr>
      <w:bookmarkStart w:id="150" w:name="_Toc74846769"/>
      <w:r w:rsidRPr="00160AA5">
        <w:rPr>
          <w:lang w:val="en-US"/>
        </w:rPr>
        <w:t xml:space="preserve">OVERLAY </w:t>
      </w:r>
      <w:r w:rsidRPr="00160AA5">
        <w:rPr>
          <w:rStyle w:val="Paramtre"/>
          <w:lang w:val="en-US"/>
        </w:rPr>
        <w:t>exp</w:t>
      </w:r>
      <w:r w:rsidRPr="00160AA5">
        <w:rPr>
          <w:rStyle w:val="Paramtre"/>
          <w:lang w:val="en-US"/>
        </w:rPr>
        <w:noBreakHyphen/>
        <w:t>num</w:t>
      </w:r>
      <w:r w:rsidRPr="00160AA5">
        <w:rPr>
          <w:lang w:val="en-US"/>
        </w:rPr>
        <w:tab/>
        <w:t>Instruction</w:t>
      </w:r>
      <w:bookmarkEnd w:id="150"/>
    </w:p>
    <w:p w:rsidR="00F45CB2" w:rsidRDefault="00F45CB2" w:rsidP="00F45CB2">
      <w:r>
        <w:t>L’instruction OVERLAY est sans effet. Elle est cependant conservée pour assurer la compatibilité avec les anciens programmes.</w:t>
      </w:r>
    </w:p>
    <w:p w:rsidR="00B65996" w:rsidRDefault="00B65996">
      <w:pPr>
        <w:pStyle w:val="InstructionRsum2"/>
      </w:pPr>
      <w:r>
        <w:rPr>
          <w:rStyle w:val="Paramtre"/>
        </w:rPr>
        <w:t>exp</w:t>
      </w:r>
      <w:r>
        <w:rPr>
          <w:rStyle w:val="Paramtre"/>
        </w:rPr>
        <w:noBreakHyphen/>
        <w:t>num</w:t>
      </w:r>
      <w:r>
        <w:tab/>
        <w:t>Nombre compris entre 1 et 511.</w:t>
      </w:r>
    </w:p>
    <w:p w:rsidR="00B65996" w:rsidRDefault="00B65996">
      <w:pPr>
        <w:pStyle w:val="InstructionRsum3"/>
      </w:pPr>
    </w:p>
    <w:p w:rsidR="00B65996" w:rsidRDefault="00B65996">
      <w:pPr>
        <w:pStyle w:val="InstructionDescription"/>
      </w:pPr>
      <w:r>
        <w:t>Action</w:t>
      </w:r>
    </w:p>
    <w:p w:rsidR="00F45CB2" w:rsidRDefault="00F45CB2" w:rsidP="00F45CB2">
      <w:r>
        <w:t>Aucune. Voir le paragraphe</w:t>
      </w:r>
      <w:r w:rsidR="002C10E9">
        <w:t xml:space="preserve"> </w:t>
      </w:r>
      <w:r w:rsidR="00915DA9">
        <w:fldChar w:fldCharType="begin"/>
      </w:r>
      <w:r w:rsidR="002C10E9">
        <w:instrText xml:space="preserve"> REF _Ref533492686 \r \h </w:instrText>
      </w:r>
      <w:r w:rsidR="00915DA9">
        <w:fldChar w:fldCharType="separate"/>
      </w:r>
      <w:r w:rsidR="00736B50">
        <w:t>7.2</w:t>
      </w:r>
      <w:r w:rsidR="00915DA9">
        <w:fldChar w:fldCharType="end"/>
      </w:r>
      <w:r>
        <w:t xml:space="preserve"> </w:t>
      </w:r>
      <w:r w:rsidR="002C10E9">
        <w:t>« L’i</w:t>
      </w:r>
      <w:r w:rsidR="00B65996" w:rsidRPr="002C10E9">
        <w:t>nstruction OVERLAY</w:t>
      </w:r>
      <w:r w:rsidR="002C10E9">
        <w:t> »</w:t>
      </w:r>
      <w:r w:rsidR="00B65996">
        <w:t xml:space="preserve"> p</w:t>
      </w:r>
      <w:r>
        <w:t>our plus de détails.</w:t>
      </w:r>
    </w:p>
    <w:p w:rsidR="00B65996" w:rsidRDefault="00B65996">
      <w:pPr>
        <w:pStyle w:val="InstructionTitre"/>
      </w:pPr>
      <w:bookmarkStart w:id="151" w:name="_Toc74846770"/>
      <w:r>
        <w:lastRenderedPageBreak/>
        <w:t>PEEK</w:t>
      </w:r>
      <w:r w:rsidR="00CE2037">
        <w:t>(</w:t>
      </w:r>
      <w:r>
        <w:rPr>
          <w:rStyle w:val="Paramtre"/>
        </w:rPr>
        <w:t>exp</w:t>
      </w:r>
      <w:r>
        <w:rPr>
          <w:rStyle w:val="Paramtre"/>
        </w:rPr>
        <w:noBreakHyphen/>
        <w:t>num</w:t>
      </w:r>
      <w:r w:rsidR="00CE2037">
        <w:rPr>
          <w:rStyle w:val="Paramtre"/>
        </w:rPr>
        <w:t>)</w:t>
      </w:r>
      <w:r>
        <w:tab/>
        <w:t>Fonction</w:t>
      </w:r>
      <w:bookmarkEnd w:id="151"/>
    </w:p>
    <w:p w:rsidR="00B65996" w:rsidRDefault="00B65996">
      <w:pPr>
        <w:pStyle w:val="InstructionRsum1"/>
        <w:rPr>
          <w:rStyle w:val="Paramtre"/>
        </w:rPr>
      </w:pPr>
      <w:r>
        <w:t>Retourne le contenu d’un octet de la mémoire.</w:t>
      </w:r>
    </w:p>
    <w:p w:rsidR="00B65996" w:rsidRDefault="00B65996">
      <w:pPr>
        <w:pStyle w:val="InstructionRsum2"/>
      </w:pPr>
      <w:r>
        <w:rPr>
          <w:rStyle w:val="Paramtre"/>
        </w:rPr>
        <w:t>exp</w:t>
      </w:r>
      <w:r>
        <w:rPr>
          <w:rStyle w:val="Paramtre"/>
        </w:rPr>
        <w:noBreakHyphen/>
        <w:t>num</w:t>
      </w:r>
      <w:r>
        <w:tab/>
        <w:t>Adresse mémoire.</w:t>
      </w:r>
    </w:p>
    <w:p w:rsidR="00B65996" w:rsidRDefault="00B65996">
      <w:pPr>
        <w:pStyle w:val="InstructionRsum3"/>
      </w:pPr>
    </w:p>
    <w:p w:rsidR="00B65996" w:rsidRDefault="00B65996">
      <w:pPr>
        <w:pStyle w:val="InstructionDescription"/>
      </w:pPr>
      <w:r>
        <w:t>Exemple</w:t>
      </w:r>
    </w:p>
    <w:p w:rsidR="00B65996" w:rsidRDefault="00B65996">
      <w:pPr>
        <w:pStyle w:val="Instruction"/>
      </w:pPr>
      <w:r>
        <w:t>10 A = PEEK (HEX("24"))</w:t>
      </w:r>
    </w:p>
    <w:p w:rsidR="00B65996" w:rsidRDefault="00B65996">
      <w:r>
        <w:t>Après l’exécution de cette ligne la variable réelle A contient la valeur</w:t>
      </w:r>
      <w:r w:rsidR="00E53E98">
        <w:t xml:space="preserve"> </w:t>
      </w:r>
      <w:r>
        <w:t>de l’octet d’adresse hexadécimale 24.</w:t>
      </w:r>
    </w:p>
    <w:p w:rsidR="00B65996" w:rsidRDefault="00B65996">
      <w:pPr>
        <w:pStyle w:val="InstructionDescription"/>
      </w:pPr>
      <w:r>
        <w:t>Action</w:t>
      </w:r>
    </w:p>
    <w:p w:rsidR="00B65996" w:rsidRDefault="00B65996">
      <w:r>
        <w:t xml:space="preserve">La fonction PEEK renvoie le contenu de l’octet d’adresse </w:t>
      </w:r>
      <w:r>
        <w:rPr>
          <w:rStyle w:val="Paramtre"/>
        </w:rPr>
        <w:t>exp</w:t>
      </w:r>
      <w:r>
        <w:rPr>
          <w:rStyle w:val="Paramtre"/>
        </w:rPr>
        <w:noBreakHyphen/>
        <w:t>num</w:t>
      </w:r>
      <w:r>
        <w:t>.</w:t>
      </w:r>
    </w:p>
    <w:p w:rsidR="00B65996" w:rsidRDefault="00B65996">
      <w:r>
        <w:t>La valeur retournée est supérieure ou égale à 0, et inférieure ou égale à 255.</w:t>
      </w:r>
    </w:p>
    <w:p w:rsidR="00B65996" w:rsidRDefault="00B65996">
      <w:r>
        <w:t xml:space="preserve">Si </w:t>
      </w:r>
      <w:r>
        <w:rPr>
          <w:rStyle w:val="Paramtre"/>
        </w:rPr>
        <w:t>exp</w:t>
      </w:r>
      <w:r>
        <w:rPr>
          <w:rStyle w:val="Paramtre"/>
        </w:rPr>
        <w:noBreakHyphen/>
        <w:t>num</w:t>
      </w:r>
      <w:r>
        <w:t xml:space="preserve"> est négative ou supérieure à </w:t>
      </w:r>
      <w:r w:rsidR="001C27A0" w:rsidRPr="001C27A0">
        <w:t>2147483647</w:t>
      </w:r>
      <w:r>
        <w:t xml:space="preserve">, une </w:t>
      </w:r>
      <w:r>
        <w:rPr>
          <w:rStyle w:val="Renforc2"/>
        </w:rPr>
        <w:t>erreur 75</w:t>
      </w:r>
      <w:r>
        <w:t xml:space="preserve"> est signalée.</w:t>
      </w:r>
    </w:p>
    <w:p w:rsidR="00B65996" w:rsidRDefault="00B65996">
      <w:pPr>
        <w:pStyle w:val="InstructionVoir"/>
      </w:pPr>
      <w:r>
        <w:t>Voir aussi</w:t>
      </w:r>
      <w:r>
        <w:rPr>
          <w:b w:val="0"/>
        </w:rPr>
        <w:t> :</w:t>
      </w:r>
      <w:r>
        <w:t xml:space="preserve"> </w:t>
      </w:r>
      <w:r>
        <w:rPr>
          <w:b w:val="0"/>
        </w:rPr>
        <w:t>DPEEK, POKE, DPOKE.</w:t>
      </w:r>
    </w:p>
    <w:p w:rsidR="00B65996" w:rsidRDefault="00B65996">
      <w:pPr>
        <w:pStyle w:val="InstructionTitre"/>
      </w:pPr>
      <w:bookmarkStart w:id="152" w:name="_Toc74846771"/>
      <w:r>
        <w:t>PI</w:t>
      </w:r>
      <w:r>
        <w:tab/>
        <w:t>Variable système</w:t>
      </w:r>
      <w:bookmarkEnd w:id="152"/>
    </w:p>
    <w:p w:rsidR="00B65996" w:rsidRDefault="00B65996">
      <w:pPr>
        <w:pStyle w:val="InstructionRsum1"/>
      </w:pPr>
      <w:r>
        <w:t>Variable système contenant la valeur du nombre PI.</w:t>
      </w:r>
    </w:p>
    <w:p w:rsidR="00B65996" w:rsidRDefault="00B65996">
      <w:pPr>
        <w:pStyle w:val="InstructionRsum3"/>
      </w:pPr>
    </w:p>
    <w:p w:rsidR="00B65996" w:rsidRDefault="00B65996">
      <w:pPr>
        <w:pStyle w:val="InstructionDescription"/>
      </w:pPr>
      <w:r>
        <w:t>Exemple</w:t>
      </w:r>
    </w:p>
    <w:p w:rsidR="00B65996" w:rsidRDefault="00B65996">
      <w:pPr>
        <w:pStyle w:val="Instruction"/>
      </w:pPr>
      <w:r>
        <w:t xml:space="preserve">10 </w:t>
      </w:r>
      <w:r>
        <w:rPr>
          <w:rFonts w:eastAsia="Courier New"/>
        </w:rPr>
        <w:t>INPUT "RAYON ";RAYON</w:t>
      </w:r>
    </w:p>
    <w:p w:rsidR="00B65996" w:rsidRDefault="00B65996">
      <w:pPr>
        <w:pStyle w:val="Instruction"/>
      </w:pPr>
      <w:r>
        <w:t>20 PRINT "CIRCONFERENCE = "; 2*PI*RAYON</w:t>
      </w:r>
    </w:p>
    <w:p w:rsidR="00B65996" w:rsidRDefault="00B65996">
      <w:r>
        <w:t>Ce programme permet de calculer la circonférence d’un cercle.</w:t>
      </w:r>
    </w:p>
    <w:p w:rsidR="00B65996" w:rsidRDefault="00B65996">
      <w:pPr>
        <w:pStyle w:val="InstructionDescription"/>
      </w:pPr>
      <w:r>
        <w:t>Action</w:t>
      </w:r>
    </w:p>
    <w:p w:rsidR="00B65996" w:rsidRDefault="00B65996">
      <w:r>
        <w:t>PI est une variable système (de même que</w:t>
      </w:r>
      <w:r w:rsidR="00385D42">
        <w:t xml:space="preserve"> ARGC, ARGV$,</w:t>
      </w:r>
      <w:r>
        <w:t xml:space="preserve"> ERR, ERL, DATE</w:t>
      </w:r>
      <w:r w:rsidR="00385D42">
        <w:t>$</w:t>
      </w:r>
      <w:r>
        <w:t>, XPEN et YPEN), contenant la valeur du nombre PI. La valeur retournée est 3.1415925535897933</w:t>
      </w:r>
    </w:p>
    <w:p w:rsidR="00B65996" w:rsidRDefault="00B65996">
      <w:r>
        <w:t>PI ne peut pas figurer à gauche du signe égal (=) dans un ordre d’affectation (LET implicite ou explicite).</w:t>
      </w:r>
    </w:p>
    <w:p w:rsidR="0039642B" w:rsidRDefault="0039642B" w:rsidP="0039642B">
      <w:pPr>
        <w:pStyle w:val="InstructionTitre"/>
      </w:pPr>
      <w:bookmarkStart w:id="153" w:name="_Toc74846772"/>
      <w:r>
        <w:t xml:space="preserve">PLAY </w:t>
      </w:r>
      <w:r>
        <w:rPr>
          <w:rStyle w:val="Paramtre"/>
        </w:rPr>
        <w:t>nom</w:t>
      </w:r>
      <w:r>
        <w:rPr>
          <w:rStyle w:val="Paramtre"/>
        </w:rPr>
        <w:noBreakHyphen/>
        <w:t>fich</w:t>
      </w:r>
      <w:r w:rsidR="00732E11" w:rsidRPr="00584219">
        <w:rPr>
          <w:rStyle w:val="Paramtre"/>
          <w:i w:val="0"/>
          <w:iCs w:val="0"/>
        </w:rPr>
        <w:t>[,</w:t>
      </w:r>
      <w:r w:rsidR="00584219">
        <w:rPr>
          <w:rStyle w:val="Paramtre"/>
          <w:i w:val="0"/>
          <w:iCs w:val="0"/>
        </w:rPr>
        <w:t xml:space="preserve"> </w:t>
      </w:r>
      <w:r w:rsidR="00732E11">
        <w:rPr>
          <w:rStyle w:val="Paramtre"/>
          <w:rFonts w:eastAsia="Courier New"/>
        </w:rPr>
        <w:t>exp</w:t>
      </w:r>
      <w:r w:rsidR="00732E11">
        <w:rPr>
          <w:rStyle w:val="Paramtre"/>
          <w:rFonts w:eastAsia="Courier New"/>
        </w:rPr>
        <w:noBreakHyphen/>
        <w:t>logique</w:t>
      </w:r>
      <w:r w:rsidR="00732E11" w:rsidRPr="00584219">
        <w:rPr>
          <w:rStyle w:val="Paramtre"/>
          <w:rFonts w:eastAsia="Courier New"/>
          <w:i w:val="0"/>
          <w:iCs w:val="0"/>
        </w:rPr>
        <w:t>]</w:t>
      </w:r>
      <w:r>
        <w:tab/>
        <w:t>Instruction</w:t>
      </w:r>
      <w:bookmarkEnd w:id="153"/>
    </w:p>
    <w:p w:rsidR="0039642B" w:rsidRDefault="0039642B" w:rsidP="0039642B">
      <w:pPr>
        <w:pStyle w:val="InstructionRsum1"/>
        <w:rPr>
          <w:rStyle w:val="Paramtre"/>
        </w:rPr>
      </w:pPr>
      <w:r>
        <w:t>Joue un fichier audio.</w:t>
      </w:r>
    </w:p>
    <w:p w:rsidR="0039642B" w:rsidRDefault="0039642B" w:rsidP="0039642B">
      <w:pPr>
        <w:pStyle w:val="InstructionRsum2"/>
        <w:rPr>
          <w:rStyle w:val="Paramtre"/>
        </w:rPr>
      </w:pPr>
      <w:r>
        <w:rPr>
          <w:rStyle w:val="Paramtre"/>
        </w:rPr>
        <w:t>nom</w:t>
      </w:r>
      <w:r>
        <w:rPr>
          <w:rStyle w:val="Paramtre"/>
        </w:rPr>
        <w:noBreakHyphen/>
        <w:t>fich</w:t>
      </w:r>
      <w:r>
        <w:tab/>
        <w:t>Nom du fichier audio.</w:t>
      </w:r>
    </w:p>
    <w:p w:rsidR="00732E11" w:rsidRDefault="00732E11" w:rsidP="00732E11">
      <w:pPr>
        <w:pStyle w:val="InstructionRsum2"/>
        <w:rPr>
          <w:rStyle w:val="Paramtre"/>
          <w:rFonts w:eastAsia="Courier New"/>
        </w:rPr>
      </w:pPr>
      <w:r>
        <w:rPr>
          <w:rStyle w:val="Paramtre"/>
          <w:rFonts w:eastAsia="Courier New"/>
        </w:rPr>
        <w:t>exp</w:t>
      </w:r>
      <w:r>
        <w:rPr>
          <w:rStyle w:val="Paramtre"/>
          <w:rFonts w:eastAsia="Courier New"/>
        </w:rPr>
        <w:noBreakHyphen/>
        <w:t>logique</w:t>
      </w:r>
      <w:r>
        <w:rPr>
          <w:rFonts w:eastAsia="Courier New"/>
          <w:lang w:bidi="fr-FR"/>
        </w:rPr>
        <w:tab/>
        <w:t xml:space="preserve">Indicateur </w:t>
      </w:r>
      <w:r w:rsidR="00584219">
        <w:rPr>
          <w:rFonts w:eastAsia="Courier New"/>
          <w:lang w:bidi="fr-FR"/>
        </w:rPr>
        <w:t>attente fin</w:t>
      </w:r>
      <w:r w:rsidR="00C27564">
        <w:rPr>
          <w:rFonts w:eastAsia="Courier New"/>
          <w:lang w:bidi="fr-FR"/>
        </w:rPr>
        <w:t xml:space="preserve"> de</w:t>
      </w:r>
      <w:r w:rsidR="00584219">
        <w:rPr>
          <w:rFonts w:eastAsia="Courier New"/>
          <w:lang w:bidi="fr-FR"/>
        </w:rPr>
        <w:t xml:space="preserve"> jeu du fichier audio</w:t>
      </w:r>
      <w:r>
        <w:rPr>
          <w:rFonts w:eastAsia="Courier New"/>
          <w:lang w:bidi="fr-FR"/>
        </w:rPr>
        <w:t>.</w:t>
      </w:r>
    </w:p>
    <w:p w:rsidR="0039642B" w:rsidRDefault="0039642B" w:rsidP="0039642B">
      <w:pPr>
        <w:pStyle w:val="InstructionRsum3"/>
      </w:pPr>
    </w:p>
    <w:p w:rsidR="0039642B" w:rsidRDefault="0039642B" w:rsidP="0039642B">
      <w:pPr>
        <w:pStyle w:val="InstructionDescription"/>
      </w:pPr>
      <w:r>
        <w:t>Exemple</w:t>
      </w:r>
    </w:p>
    <w:p w:rsidR="0039642B" w:rsidRDefault="0039642B" w:rsidP="0039642B">
      <w:pPr>
        <w:pStyle w:val="Instruction"/>
      </w:pPr>
      <w:r>
        <w:t>10 PLAY "SON"</w:t>
      </w:r>
    </w:p>
    <w:p w:rsidR="0039642B" w:rsidRDefault="0039642B" w:rsidP="0039642B">
      <w:r>
        <w:t xml:space="preserve">Joue le fichier </w:t>
      </w:r>
      <w:r w:rsidR="0054251F">
        <w:t>« SON.WAV »</w:t>
      </w:r>
      <w:r>
        <w:t>.</w:t>
      </w:r>
    </w:p>
    <w:p w:rsidR="0039642B" w:rsidRDefault="0039642B" w:rsidP="0039642B">
      <w:pPr>
        <w:pStyle w:val="InstructionDescription"/>
      </w:pPr>
      <w:r>
        <w:t>Action</w:t>
      </w:r>
    </w:p>
    <w:p w:rsidR="0039642B" w:rsidRDefault="0039642B" w:rsidP="0039642B">
      <w:r>
        <w:t xml:space="preserve">L’instruction </w:t>
      </w:r>
      <w:r w:rsidR="0054251F">
        <w:t xml:space="preserve">PLAY joue le fichier audio </w:t>
      </w:r>
      <w:r>
        <w:rPr>
          <w:rStyle w:val="Paramtre"/>
        </w:rPr>
        <w:t>nom</w:t>
      </w:r>
      <w:r>
        <w:rPr>
          <w:rStyle w:val="Paramtre"/>
        </w:rPr>
        <w:noBreakHyphen/>
        <w:t>fich</w:t>
      </w:r>
      <w:r w:rsidR="0054251F">
        <w:t xml:space="preserve"> au format WAV. </w:t>
      </w:r>
      <w:r w:rsidR="00584219">
        <w:t xml:space="preserve">Si </w:t>
      </w:r>
      <w:r w:rsidR="00584219">
        <w:rPr>
          <w:rStyle w:val="Paramtre"/>
          <w:rFonts w:eastAsia="Courier New"/>
        </w:rPr>
        <w:t>exp</w:t>
      </w:r>
      <w:r w:rsidR="00584219">
        <w:rPr>
          <w:rStyle w:val="Paramtre"/>
          <w:rFonts w:eastAsia="Courier New"/>
        </w:rPr>
        <w:noBreakHyphen/>
        <w:t>logique</w:t>
      </w:r>
      <w:r w:rsidR="00584219">
        <w:t xml:space="preserve"> est vrai, l</w:t>
      </w:r>
      <w:r w:rsidR="0054251F">
        <w:t>’instruction suivante sera exécutée lorsque le fichier audio aura été joué complètement.</w:t>
      </w:r>
      <w:r w:rsidR="00584219">
        <w:t xml:space="preserve"> Sinon l’exécution continue immédiatement. Si </w:t>
      </w:r>
      <w:r w:rsidR="00471D9D">
        <w:rPr>
          <w:rStyle w:val="Paramtre"/>
        </w:rPr>
        <w:t>nom</w:t>
      </w:r>
      <w:r w:rsidR="00471D9D">
        <w:rPr>
          <w:rStyle w:val="Paramtre"/>
        </w:rPr>
        <w:noBreakHyphen/>
        <w:t>fich</w:t>
      </w:r>
      <w:r w:rsidR="00584219">
        <w:t xml:space="preserve"> est une </w:t>
      </w:r>
      <w:r w:rsidR="00364DCD">
        <w:t>chaîne</w:t>
      </w:r>
      <w:r w:rsidR="00584219">
        <w:t xml:space="preserve"> vide, </w:t>
      </w:r>
      <w:r w:rsidR="00471D9D">
        <w:t>le jeu en cours est arrêté.</w:t>
      </w:r>
    </w:p>
    <w:p w:rsidR="00B65996" w:rsidRDefault="00B65996">
      <w:pPr>
        <w:pStyle w:val="InstructionTitre"/>
      </w:pPr>
      <w:bookmarkStart w:id="154" w:name="_Toc74846773"/>
      <w:r>
        <w:lastRenderedPageBreak/>
        <w:t>PLIST {[</w:t>
      </w:r>
      <w:r>
        <w:rPr>
          <w:rStyle w:val="Paramtre"/>
        </w:rPr>
        <w:t>num</w:t>
      </w:r>
      <w:r>
        <w:rPr>
          <w:rStyle w:val="Paramtre"/>
        </w:rPr>
        <w:noBreakHyphen/>
        <w:t>ligne</w:t>
      </w:r>
      <w:r>
        <w:rPr>
          <w:rStyle w:val="Paramtre"/>
        </w:rPr>
        <w:noBreakHyphen/>
        <w:t>1</w:t>
      </w:r>
      <w:r>
        <w:t>] [,</w:t>
      </w:r>
      <w:r>
        <w:rPr>
          <w:rStyle w:val="Paramtre"/>
        </w:rPr>
        <w:t>num</w:t>
      </w:r>
      <w:r>
        <w:rPr>
          <w:rStyle w:val="Paramtre"/>
        </w:rPr>
        <w:noBreakHyphen/>
        <w:t>ligne</w:t>
      </w:r>
      <w:r>
        <w:rPr>
          <w:rStyle w:val="Paramtre"/>
        </w:rPr>
        <w:noBreakHyphen/>
        <w:t>2</w:t>
      </w:r>
      <w:r>
        <w:t xml:space="preserve">] | </w:t>
      </w:r>
      <w:r>
        <w:rPr>
          <w:rStyle w:val="Paramtre"/>
        </w:rPr>
        <w:t>num</w:t>
      </w:r>
      <w:r>
        <w:rPr>
          <w:rStyle w:val="Paramtre"/>
        </w:rPr>
        <w:noBreakHyphen/>
        <w:t>ligne</w:t>
      </w:r>
      <w:r>
        <w:rPr>
          <w:rStyle w:val="Paramtre"/>
        </w:rPr>
        <w:noBreakHyphen/>
        <w:t>1</w:t>
      </w:r>
      <w:r>
        <w:t>,}</w:t>
      </w:r>
      <w:r>
        <w:tab/>
        <w:t>Commande</w:t>
      </w:r>
      <w:bookmarkEnd w:id="154"/>
    </w:p>
    <w:p w:rsidR="00B65996" w:rsidRDefault="00B65996">
      <w:pPr>
        <w:pStyle w:val="InstructionRsum1"/>
        <w:rPr>
          <w:rStyle w:val="Paramtre"/>
        </w:rPr>
      </w:pPr>
      <w:r>
        <w:t>Liste simultanément</w:t>
      </w:r>
      <w:r w:rsidR="009E53C6">
        <w:t xml:space="preserve"> dans</w:t>
      </w:r>
      <w:r>
        <w:t xml:space="preserve"> </w:t>
      </w:r>
      <w:r w:rsidR="005601B7">
        <w:t>la fenêtre SBASIC</w:t>
      </w:r>
      <w:r>
        <w:t xml:space="preserve"> et </w:t>
      </w:r>
      <w:r w:rsidR="00B35D1E">
        <w:t>dans le tampon d’impression</w:t>
      </w:r>
      <w:r>
        <w:t xml:space="preserve"> tout ou partie du programme en mémoire.</w:t>
      </w:r>
    </w:p>
    <w:p w:rsidR="00B65996" w:rsidRDefault="00B65996">
      <w:pPr>
        <w:pStyle w:val="InstructionRsum2"/>
        <w:rPr>
          <w:rStyle w:val="Paramtre"/>
        </w:rPr>
      </w:pPr>
      <w:r>
        <w:rPr>
          <w:rStyle w:val="Paramtre"/>
        </w:rPr>
        <w:t>num</w:t>
      </w:r>
      <w:r>
        <w:rPr>
          <w:rStyle w:val="Paramtre"/>
        </w:rPr>
        <w:noBreakHyphen/>
        <w:t>ligne</w:t>
      </w:r>
      <w:r>
        <w:rPr>
          <w:rStyle w:val="Paramtre"/>
        </w:rPr>
        <w:noBreakHyphen/>
        <w:t>1</w:t>
      </w:r>
      <w:r>
        <w:tab/>
        <w:t>Première ligne à lister.</w:t>
      </w:r>
    </w:p>
    <w:p w:rsidR="00B65996" w:rsidRDefault="00B65996">
      <w:pPr>
        <w:pStyle w:val="InstructionRsum2"/>
      </w:pPr>
      <w:r>
        <w:rPr>
          <w:rStyle w:val="Paramtre"/>
        </w:rPr>
        <w:t>num</w:t>
      </w:r>
      <w:r>
        <w:rPr>
          <w:rStyle w:val="Paramtre"/>
        </w:rPr>
        <w:noBreakHyphen/>
        <w:t>ligne</w:t>
      </w:r>
      <w:r>
        <w:rPr>
          <w:rStyle w:val="Paramtre"/>
        </w:rPr>
        <w:noBreakHyphen/>
        <w:t>2</w:t>
      </w:r>
      <w:r>
        <w:tab/>
        <w:t>Dernière ligne à lister.</w:t>
      </w:r>
    </w:p>
    <w:p w:rsidR="00B65996" w:rsidRDefault="00B65996">
      <w:pPr>
        <w:pStyle w:val="InstructionRsum3"/>
      </w:pPr>
    </w:p>
    <w:p w:rsidR="00B65996" w:rsidRDefault="00B65996">
      <w:pPr>
        <w:pStyle w:val="InstructionDescription"/>
      </w:pPr>
      <w:r>
        <w:t>Exemple 1</w:t>
      </w:r>
    </w:p>
    <w:p w:rsidR="00B65996" w:rsidRDefault="00B65996">
      <w:pPr>
        <w:pStyle w:val="Instruction"/>
      </w:pPr>
      <w:r>
        <w:t>PLIST</w:t>
      </w:r>
    </w:p>
    <w:p w:rsidR="00B65996" w:rsidRDefault="00B65996">
      <w:r>
        <w:t xml:space="preserve">Liste </w:t>
      </w:r>
      <w:r w:rsidR="005601B7">
        <w:t>dans la fenêtre SBASIC</w:t>
      </w:r>
      <w:r>
        <w:t xml:space="preserve"> et </w:t>
      </w:r>
      <w:r w:rsidR="00B35D1E">
        <w:t>dans le tampon d’impression</w:t>
      </w:r>
      <w:r>
        <w:t xml:space="preserve"> tout le programme.</w:t>
      </w:r>
    </w:p>
    <w:p w:rsidR="00B65996" w:rsidRDefault="00B65996">
      <w:pPr>
        <w:pStyle w:val="InstructionDescription"/>
      </w:pPr>
      <w:r>
        <w:t xml:space="preserve">Exemple </w:t>
      </w:r>
      <w:r w:rsidR="006018B0">
        <w:t>2</w:t>
      </w:r>
    </w:p>
    <w:p w:rsidR="00B65996" w:rsidRDefault="00B65996">
      <w:pPr>
        <w:pStyle w:val="Instruction"/>
      </w:pPr>
      <w:r>
        <w:t>PLIST 10</w:t>
      </w:r>
    </w:p>
    <w:p w:rsidR="00B65996" w:rsidRDefault="00B65996">
      <w:r>
        <w:t xml:space="preserve">Liste </w:t>
      </w:r>
      <w:r w:rsidR="005601B7">
        <w:t>dans la fenêtre SBASIC</w:t>
      </w:r>
      <w:r>
        <w:t xml:space="preserve"> et </w:t>
      </w:r>
      <w:r w:rsidR="00B35D1E">
        <w:t>dans le tampon d’impression</w:t>
      </w:r>
      <w:r>
        <w:t xml:space="preserve"> la ligne 10.</w:t>
      </w:r>
    </w:p>
    <w:p w:rsidR="00B65996" w:rsidRDefault="00B65996">
      <w:pPr>
        <w:pStyle w:val="InstructionDescription"/>
      </w:pPr>
      <w:r>
        <w:t xml:space="preserve">Exemple </w:t>
      </w:r>
      <w:r w:rsidR="006018B0">
        <w:t>3</w:t>
      </w:r>
    </w:p>
    <w:p w:rsidR="00B65996" w:rsidRDefault="00B65996">
      <w:pPr>
        <w:pStyle w:val="Instruction"/>
      </w:pPr>
      <w:r>
        <w:t>PLIST 50,80</w:t>
      </w:r>
    </w:p>
    <w:p w:rsidR="00B65996" w:rsidRDefault="00B65996">
      <w:r>
        <w:t xml:space="preserve">Liste </w:t>
      </w:r>
      <w:r w:rsidR="005601B7">
        <w:t>dans la fenêtre SBASIC</w:t>
      </w:r>
      <w:r>
        <w:t xml:space="preserve"> et </w:t>
      </w:r>
      <w:r w:rsidR="00B35D1E">
        <w:t>dans le tampon d’impression</w:t>
      </w:r>
      <w:r>
        <w:t xml:space="preserve"> les lignes 50 à 80.</w:t>
      </w:r>
    </w:p>
    <w:p w:rsidR="00B65996" w:rsidRDefault="00B65996">
      <w:pPr>
        <w:pStyle w:val="InstructionDescription"/>
      </w:pPr>
      <w:r>
        <w:t xml:space="preserve">Exemple </w:t>
      </w:r>
      <w:r w:rsidR="006018B0">
        <w:t>4</w:t>
      </w:r>
    </w:p>
    <w:p w:rsidR="00B65996" w:rsidRDefault="00B65996">
      <w:pPr>
        <w:pStyle w:val="Instruction"/>
      </w:pPr>
      <w:r>
        <w:t>PLIST ,60</w:t>
      </w:r>
    </w:p>
    <w:p w:rsidR="00B65996" w:rsidRDefault="00B65996">
      <w:r>
        <w:t xml:space="preserve">Liste </w:t>
      </w:r>
      <w:r w:rsidR="005601B7">
        <w:t>dans la fenêtre SBASIC</w:t>
      </w:r>
      <w:r>
        <w:t xml:space="preserve"> et </w:t>
      </w:r>
      <w:r w:rsidR="00B35D1E">
        <w:t>dans le tampon d’impression</w:t>
      </w:r>
      <w:r>
        <w:t xml:space="preserve"> de la première ligne jusqu’à la ligne 60.</w:t>
      </w:r>
    </w:p>
    <w:p w:rsidR="00B65996" w:rsidRDefault="00B65996">
      <w:pPr>
        <w:pStyle w:val="InstructionDescription"/>
      </w:pPr>
      <w:r>
        <w:t xml:space="preserve">Exemple </w:t>
      </w:r>
      <w:r w:rsidR="006018B0">
        <w:t>5</w:t>
      </w:r>
    </w:p>
    <w:p w:rsidR="00B65996" w:rsidRDefault="00B65996">
      <w:pPr>
        <w:pStyle w:val="Instruction"/>
      </w:pPr>
      <w:r>
        <w:t>PLIST 100,</w:t>
      </w:r>
    </w:p>
    <w:p w:rsidR="00B65996" w:rsidRDefault="00B65996">
      <w:r>
        <w:t xml:space="preserve">Liste </w:t>
      </w:r>
      <w:r w:rsidR="005601B7">
        <w:t>dans la fenêtre SBASIC</w:t>
      </w:r>
      <w:r>
        <w:t xml:space="preserve"> et </w:t>
      </w:r>
      <w:r w:rsidR="00B35D1E">
        <w:t>dans le tampon d’impression</w:t>
      </w:r>
      <w:r>
        <w:t xml:space="preserve"> de la ligne 100 à la dernière ligne.</w:t>
      </w:r>
    </w:p>
    <w:p w:rsidR="00B65996" w:rsidRDefault="00B65996">
      <w:pPr>
        <w:pStyle w:val="InstructionDescription"/>
      </w:pPr>
      <w:r>
        <w:t>Action</w:t>
      </w:r>
    </w:p>
    <w:p w:rsidR="00B65996" w:rsidRDefault="00B65996">
      <w:r>
        <w:t xml:space="preserve">La commande PLIST fonctionne de même manière que la commande LIST, à cette différence que le programme est listé simultanément </w:t>
      </w:r>
      <w:r w:rsidR="005601B7">
        <w:t>dans la fenêtre SBASIC</w:t>
      </w:r>
      <w:r>
        <w:t xml:space="preserve"> et </w:t>
      </w:r>
      <w:r w:rsidR="00B35D1E">
        <w:t>dans le tampon d’impression</w:t>
      </w:r>
      <w:r>
        <w:t>.</w:t>
      </w:r>
    </w:p>
    <w:p w:rsidR="00B65996" w:rsidRDefault="00B65996">
      <w:r>
        <w:t xml:space="preserve">Le programme est listé de </w:t>
      </w:r>
      <w:r>
        <w:rPr>
          <w:rStyle w:val="Paramtre"/>
        </w:rPr>
        <w:t>num</w:t>
      </w:r>
      <w:r>
        <w:rPr>
          <w:rStyle w:val="Paramtre"/>
        </w:rPr>
        <w:noBreakHyphen/>
        <w:t>ligne</w:t>
      </w:r>
      <w:r>
        <w:rPr>
          <w:rStyle w:val="Paramtre"/>
        </w:rPr>
        <w:noBreakHyphen/>
        <w:t>1</w:t>
      </w:r>
      <w:r>
        <w:t xml:space="preserve"> à </w:t>
      </w:r>
      <w:r>
        <w:rPr>
          <w:rStyle w:val="Paramtre"/>
        </w:rPr>
        <w:t>num</w:t>
      </w:r>
      <w:r>
        <w:rPr>
          <w:rStyle w:val="Paramtre"/>
        </w:rPr>
        <w:noBreakHyphen/>
        <w:t>ligne</w:t>
      </w:r>
      <w:r>
        <w:rPr>
          <w:rStyle w:val="Paramtre"/>
        </w:rPr>
        <w:noBreakHyphen/>
        <w:t>2</w:t>
      </w:r>
      <w:r>
        <w:t xml:space="preserve">. La valeur par défaut de </w:t>
      </w:r>
      <w:r>
        <w:rPr>
          <w:rStyle w:val="Paramtre"/>
        </w:rPr>
        <w:t>num</w:t>
      </w:r>
      <w:r>
        <w:rPr>
          <w:rStyle w:val="Paramtre"/>
        </w:rPr>
        <w:noBreakHyphen/>
        <w:t>ligne</w:t>
      </w:r>
      <w:r>
        <w:rPr>
          <w:rStyle w:val="Paramtre"/>
        </w:rPr>
        <w:noBreakHyphen/>
        <w:t>1</w:t>
      </w:r>
      <w:r>
        <w:t xml:space="preserve"> est 1 et celle de </w:t>
      </w:r>
      <w:r>
        <w:rPr>
          <w:rStyle w:val="Paramtre"/>
        </w:rPr>
        <w:t>num</w:t>
      </w:r>
      <w:r>
        <w:rPr>
          <w:rStyle w:val="Paramtre"/>
        </w:rPr>
        <w:noBreakHyphen/>
        <w:t>ligne</w:t>
      </w:r>
      <w:r>
        <w:rPr>
          <w:rStyle w:val="Paramtre"/>
        </w:rPr>
        <w:noBreakHyphen/>
        <w:t>2</w:t>
      </w:r>
      <w:r>
        <w:t xml:space="preserve"> est </w:t>
      </w:r>
      <w:r w:rsidR="00A25D55" w:rsidRPr="00A25D55">
        <w:t>2147483647</w:t>
      </w:r>
      <w:r>
        <w:t>.</w:t>
      </w:r>
    </w:p>
    <w:p w:rsidR="00B65996" w:rsidRDefault="00B65996">
      <w:pPr>
        <w:pStyle w:val="InstructionVoir"/>
      </w:pPr>
      <w:r>
        <w:t>Voir aussi</w:t>
      </w:r>
      <w:r>
        <w:rPr>
          <w:b w:val="0"/>
        </w:rPr>
        <w:t> :</w:t>
      </w:r>
      <w:r>
        <w:t xml:space="preserve"> </w:t>
      </w:r>
      <w:r>
        <w:rPr>
          <w:b w:val="0"/>
        </w:rPr>
        <w:t>LIST.</w:t>
      </w:r>
    </w:p>
    <w:p w:rsidR="00B65996" w:rsidRDefault="00B65996">
      <w:pPr>
        <w:pStyle w:val="InstructionTitre"/>
      </w:pPr>
      <w:bookmarkStart w:id="155" w:name="_Toc74846774"/>
      <w:r>
        <w:t>+</w:t>
      </w:r>
      <w:r>
        <w:rPr>
          <w:rStyle w:val="Paramtre"/>
        </w:rPr>
        <w:t>commande</w:t>
      </w:r>
      <w:r>
        <w:tab/>
        <w:t>Commande</w:t>
      </w:r>
      <w:bookmarkEnd w:id="155"/>
    </w:p>
    <w:p w:rsidR="00B65996" w:rsidRDefault="00B65996">
      <w:pPr>
        <w:pStyle w:val="InstructionRsum1"/>
        <w:rPr>
          <w:rStyle w:val="Paramtre"/>
        </w:rPr>
      </w:pPr>
      <w:r>
        <w:t>Permet d’</w:t>
      </w:r>
      <w:r w:rsidR="006018B0">
        <w:t>exécuter</w:t>
      </w:r>
      <w:r>
        <w:t xml:space="preserve"> une </w:t>
      </w:r>
      <w:r w:rsidR="006018B0">
        <w:t xml:space="preserve">ligne de </w:t>
      </w:r>
      <w:r>
        <w:t>commande</w:t>
      </w:r>
      <w:r w:rsidR="006018B0">
        <w:t xml:space="preserve"> </w:t>
      </w:r>
      <w:r w:rsidR="00C3081E">
        <w:t>Windows</w:t>
      </w:r>
      <w:r>
        <w:t>.</w:t>
      </w:r>
    </w:p>
    <w:p w:rsidR="00B65996" w:rsidRDefault="00B65996">
      <w:pPr>
        <w:pStyle w:val="InstructionRsum2"/>
      </w:pPr>
      <w:r>
        <w:rPr>
          <w:rStyle w:val="Paramtre"/>
        </w:rPr>
        <w:t>commande</w:t>
      </w:r>
      <w:r>
        <w:tab/>
      </w:r>
      <w:r w:rsidR="006018B0">
        <w:t>Ligne de commande</w:t>
      </w:r>
      <w:r>
        <w:t>.</w:t>
      </w:r>
    </w:p>
    <w:p w:rsidR="00B65996" w:rsidRDefault="00B65996">
      <w:pPr>
        <w:pStyle w:val="InstructionRsum3"/>
      </w:pPr>
    </w:p>
    <w:p w:rsidR="00B65996" w:rsidRDefault="00B65996">
      <w:pPr>
        <w:pStyle w:val="InstructionDescription"/>
      </w:pPr>
      <w:r>
        <w:t xml:space="preserve">Exemple </w:t>
      </w:r>
      <w:r w:rsidR="00C3081E">
        <w:t>1</w:t>
      </w:r>
    </w:p>
    <w:p w:rsidR="00B65996" w:rsidRDefault="00B65996">
      <w:pPr>
        <w:pStyle w:val="Instruction"/>
      </w:pPr>
      <w:r>
        <w:t>+DIR</w:t>
      </w:r>
      <w:r w:rsidR="00986F57">
        <w:t xml:space="preserve"> *.BAS</w:t>
      </w:r>
    </w:p>
    <w:p w:rsidR="00B65996" w:rsidRDefault="00B65996">
      <w:r>
        <w:t>La</w:t>
      </w:r>
      <w:r w:rsidR="00C3081E">
        <w:t xml:space="preserve"> ligne de</w:t>
      </w:r>
      <w:r>
        <w:t xml:space="preserve"> commande « DIR</w:t>
      </w:r>
      <w:r w:rsidR="00C3081E">
        <w:t xml:space="preserve"> *.BAS</w:t>
      </w:r>
      <w:r w:rsidR="00833D4F">
        <w:t xml:space="preserve"> » </w:t>
      </w:r>
      <w:r>
        <w:t xml:space="preserve">liste </w:t>
      </w:r>
      <w:r w:rsidR="00833D4F">
        <w:t>les fichiers ayant l’extension « .BAS » dans le répertoire courant</w:t>
      </w:r>
      <w:r w:rsidR="00986F57">
        <w:t xml:space="preserve"> avec affichage d</w:t>
      </w:r>
      <w:r w:rsidR="00C3081E">
        <w:t xml:space="preserve">ans </w:t>
      </w:r>
      <w:r w:rsidR="00986F57">
        <w:t>la</w:t>
      </w:r>
      <w:r w:rsidR="00C3081E">
        <w:t xml:space="preserve"> fenêtre </w:t>
      </w:r>
      <w:r w:rsidR="00986F57">
        <w:t>SBASIC</w:t>
      </w:r>
      <w:r>
        <w:t>.</w:t>
      </w:r>
      <w:r w:rsidR="005E7707">
        <w:t> </w:t>
      </w:r>
    </w:p>
    <w:p w:rsidR="00B65996" w:rsidRDefault="00B65996">
      <w:pPr>
        <w:pStyle w:val="InstructionDescription"/>
      </w:pPr>
      <w:r>
        <w:t>Action</w:t>
      </w:r>
    </w:p>
    <w:p w:rsidR="00B65996" w:rsidRDefault="00B65996">
      <w:r>
        <w:t>La commande + permet d’</w:t>
      </w:r>
      <w:r w:rsidR="00C3081E">
        <w:t>exécuter</w:t>
      </w:r>
      <w:r>
        <w:t xml:space="preserve"> une </w:t>
      </w:r>
      <w:r w:rsidR="00C3081E">
        <w:t xml:space="preserve">ligne de </w:t>
      </w:r>
      <w:r>
        <w:t xml:space="preserve">commande. Elle ne s’utilise qu’en mode direct. Son </w:t>
      </w:r>
      <w:r>
        <w:lastRenderedPageBreak/>
        <w:t>équivalent en mode programme est l’instruction EXEC.</w:t>
      </w:r>
    </w:p>
    <w:p w:rsidR="00B65996" w:rsidRDefault="00B65996">
      <w:pPr>
        <w:pStyle w:val="InstructionVoir"/>
      </w:pPr>
      <w:r>
        <w:t>Voir aussi</w:t>
      </w:r>
      <w:r>
        <w:rPr>
          <w:b w:val="0"/>
        </w:rPr>
        <w:t> :</w:t>
      </w:r>
      <w:r>
        <w:t xml:space="preserve"> </w:t>
      </w:r>
      <w:r>
        <w:rPr>
          <w:b w:val="0"/>
        </w:rPr>
        <w:t>EXEC.</w:t>
      </w:r>
    </w:p>
    <w:p w:rsidR="00B65996" w:rsidRPr="00312528" w:rsidRDefault="00B65996">
      <w:pPr>
        <w:pStyle w:val="InstructionTitre"/>
        <w:rPr>
          <w:lang w:val="en-US"/>
        </w:rPr>
      </w:pPr>
      <w:bookmarkStart w:id="156" w:name="_Toc74846775"/>
      <w:r w:rsidRPr="00312528">
        <w:rPr>
          <w:lang w:val="en-US"/>
        </w:rPr>
        <w:t xml:space="preserve">POKE </w:t>
      </w:r>
      <w:r w:rsidRPr="00312528">
        <w:rPr>
          <w:rStyle w:val="Paramtre"/>
          <w:lang w:val="en-US"/>
        </w:rPr>
        <w:t>exp</w:t>
      </w:r>
      <w:r w:rsidRPr="00312528">
        <w:rPr>
          <w:rStyle w:val="Paramtre"/>
          <w:lang w:val="en-US"/>
        </w:rPr>
        <w:noBreakHyphen/>
        <w:t>num</w:t>
      </w:r>
      <w:r w:rsidRPr="00312528">
        <w:rPr>
          <w:rStyle w:val="Paramtre"/>
          <w:lang w:val="en-US"/>
        </w:rPr>
        <w:noBreakHyphen/>
        <w:t>1</w:t>
      </w:r>
      <w:r w:rsidRPr="00312528">
        <w:rPr>
          <w:lang w:val="en-US"/>
        </w:rPr>
        <w:t xml:space="preserve">, </w:t>
      </w:r>
      <w:r w:rsidRPr="00312528">
        <w:rPr>
          <w:rStyle w:val="Paramtre"/>
          <w:lang w:val="en-US"/>
        </w:rPr>
        <w:t>exp</w:t>
      </w:r>
      <w:r w:rsidRPr="00312528">
        <w:rPr>
          <w:rStyle w:val="Paramtre"/>
          <w:lang w:val="en-US"/>
        </w:rPr>
        <w:noBreakHyphen/>
        <w:t>num</w:t>
      </w:r>
      <w:r w:rsidRPr="00312528">
        <w:rPr>
          <w:rStyle w:val="Paramtre"/>
          <w:lang w:val="en-US"/>
        </w:rPr>
        <w:noBreakHyphen/>
        <w:t>2</w:t>
      </w:r>
      <w:r w:rsidRPr="00312528">
        <w:rPr>
          <w:lang w:val="en-US"/>
        </w:rPr>
        <w:tab/>
        <w:t>Instruction</w:t>
      </w:r>
      <w:bookmarkEnd w:id="156"/>
    </w:p>
    <w:p w:rsidR="00B65996" w:rsidRDefault="00B65996">
      <w:pPr>
        <w:pStyle w:val="InstructionRsum1"/>
        <w:rPr>
          <w:rStyle w:val="Paramtre"/>
        </w:rPr>
      </w:pPr>
      <w:r>
        <w:t>Écrit un octet à une adresse mémoire.</w:t>
      </w:r>
    </w:p>
    <w:p w:rsidR="00B65996" w:rsidRDefault="00B65996">
      <w:pPr>
        <w:pStyle w:val="InstructionRsum2"/>
        <w:rPr>
          <w:rStyle w:val="Paramtre"/>
        </w:rPr>
      </w:pPr>
      <w:r>
        <w:rPr>
          <w:rStyle w:val="Paramtre"/>
        </w:rPr>
        <w:t>exp</w:t>
      </w:r>
      <w:r>
        <w:rPr>
          <w:rStyle w:val="Paramtre"/>
        </w:rPr>
        <w:noBreakHyphen/>
        <w:t>num</w:t>
      </w:r>
      <w:r>
        <w:rPr>
          <w:rStyle w:val="Paramtre"/>
        </w:rPr>
        <w:noBreakHyphen/>
        <w:t>1</w:t>
      </w:r>
      <w:r>
        <w:tab/>
        <w:t>Adresse mémoire.</w:t>
      </w:r>
    </w:p>
    <w:p w:rsidR="00B65996" w:rsidRDefault="00B65996">
      <w:pPr>
        <w:pStyle w:val="InstructionRsum2"/>
      </w:pPr>
      <w:r>
        <w:rPr>
          <w:rStyle w:val="Paramtre"/>
        </w:rPr>
        <w:t>exp</w:t>
      </w:r>
      <w:r>
        <w:rPr>
          <w:rStyle w:val="Paramtre"/>
        </w:rPr>
        <w:noBreakHyphen/>
        <w:t>num</w:t>
      </w:r>
      <w:r>
        <w:rPr>
          <w:rStyle w:val="Paramtre"/>
        </w:rPr>
        <w:noBreakHyphen/>
        <w:t>2</w:t>
      </w:r>
      <w:r>
        <w:tab/>
        <w:t>Donnée.</w:t>
      </w:r>
    </w:p>
    <w:p w:rsidR="00B65996" w:rsidRDefault="00B65996">
      <w:pPr>
        <w:pStyle w:val="InstructionRsum3"/>
      </w:pPr>
    </w:p>
    <w:p w:rsidR="00B65996" w:rsidRPr="00B52773" w:rsidRDefault="00B65996">
      <w:pPr>
        <w:pStyle w:val="InstructionDescription"/>
        <w:rPr>
          <w:lang w:val="en-US"/>
        </w:rPr>
      </w:pPr>
      <w:r w:rsidRPr="00B52773">
        <w:rPr>
          <w:lang w:val="en-US"/>
        </w:rPr>
        <w:t>Exemple 1</w:t>
      </w:r>
    </w:p>
    <w:p w:rsidR="00B65996" w:rsidRPr="00B52773" w:rsidRDefault="00B65996">
      <w:pPr>
        <w:pStyle w:val="Instruction"/>
        <w:rPr>
          <w:lang w:val="en-US"/>
        </w:rPr>
      </w:pPr>
      <w:r w:rsidRPr="00B52773">
        <w:rPr>
          <w:lang w:val="en-US"/>
        </w:rPr>
        <w:t>10 POKE 1000,33</w:t>
      </w:r>
    </w:p>
    <w:p w:rsidR="00B65996" w:rsidRPr="00160AA5" w:rsidRDefault="00B65996">
      <w:pPr>
        <w:pStyle w:val="Instruction"/>
        <w:rPr>
          <w:lang w:val="en-US"/>
        </w:rPr>
      </w:pPr>
      <w:r w:rsidRPr="00160AA5">
        <w:rPr>
          <w:lang w:val="en-US"/>
        </w:rPr>
        <w:t>20 POKE L,X</w:t>
      </w:r>
    </w:p>
    <w:p w:rsidR="00B65996" w:rsidRPr="00160AA5" w:rsidRDefault="00B65996">
      <w:pPr>
        <w:pStyle w:val="Instruction"/>
        <w:rPr>
          <w:lang w:val="en-US"/>
        </w:rPr>
      </w:pPr>
      <w:r w:rsidRPr="00160AA5">
        <w:rPr>
          <w:lang w:val="en-US"/>
        </w:rPr>
        <w:t>30 POKE HEX('0123'),200</w:t>
      </w:r>
    </w:p>
    <w:p w:rsidR="00B65996" w:rsidRDefault="00B65996">
      <w:r>
        <w:t>Ce programme présente quelques utilisations possibles de l’instruction POKE</w:t>
      </w:r>
    </w:p>
    <w:p w:rsidR="00B65996" w:rsidRDefault="00B65996">
      <w:pPr>
        <w:pStyle w:val="InstructionDescription"/>
      </w:pPr>
      <w:r>
        <w:t>Action</w:t>
      </w:r>
    </w:p>
    <w:p w:rsidR="00B65996" w:rsidRDefault="00B65996">
      <w:pPr>
        <w:rPr>
          <w:rStyle w:val="Paramtre"/>
        </w:rPr>
      </w:pPr>
      <w:r>
        <w:t xml:space="preserve">L’instruction POKE écrit la valeur de </w:t>
      </w:r>
      <w:r>
        <w:rPr>
          <w:rStyle w:val="Paramtre"/>
        </w:rPr>
        <w:t>exp-num-2</w:t>
      </w:r>
      <w:r>
        <w:t xml:space="preserve"> dans l’octet d’adresse </w:t>
      </w:r>
      <w:r>
        <w:rPr>
          <w:rStyle w:val="Paramtre"/>
        </w:rPr>
        <w:t>exp-num-1</w:t>
      </w:r>
      <w:r>
        <w:t>.</w:t>
      </w:r>
    </w:p>
    <w:p w:rsidR="00CE2037" w:rsidRDefault="00CE2037" w:rsidP="00CE2037">
      <w:r>
        <w:rPr>
          <w:rStyle w:val="Paramtre"/>
        </w:rPr>
        <w:t>exp-num-1</w:t>
      </w:r>
      <w:r>
        <w:t xml:space="preserve"> doit être comprise entre 0 et </w:t>
      </w:r>
      <w:r w:rsidR="001C27A0" w:rsidRPr="001C27A0">
        <w:t>2147483647</w:t>
      </w:r>
      <w:r>
        <w:t>.</w:t>
      </w:r>
    </w:p>
    <w:p w:rsidR="00B65996" w:rsidRDefault="00B65996">
      <w:r>
        <w:rPr>
          <w:rStyle w:val="Paramtre"/>
        </w:rPr>
        <w:t>exp-num-2</w:t>
      </w:r>
      <w:r>
        <w:t xml:space="preserve"> doit être comprise entre 0 et 255.</w:t>
      </w:r>
    </w:p>
    <w:p w:rsidR="00B65996" w:rsidRDefault="00B65996">
      <w:r>
        <w:t>Cette instruction doit être utilisée avec beaucoup de précautions</w:t>
      </w:r>
      <w:r w:rsidR="008741E1">
        <w:t xml:space="preserve"> car elle peut influer sur le fonctionnement de SBASIC</w:t>
      </w:r>
      <w:r>
        <w:t>.</w:t>
      </w:r>
    </w:p>
    <w:p w:rsidR="00B65996" w:rsidRDefault="00B65996">
      <w:pPr>
        <w:pStyle w:val="InstructionVoir"/>
      </w:pPr>
      <w:r>
        <w:t>Voir aussi</w:t>
      </w:r>
      <w:r>
        <w:rPr>
          <w:b w:val="0"/>
        </w:rPr>
        <w:t> :</w:t>
      </w:r>
      <w:r>
        <w:t xml:space="preserve"> </w:t>
      </w:r>
      <w:r>
        <w:rPr>
          <w:b w:val="0"/>
        </w:rPr>
        <w:t>DPOKE, DPEEK, PEEK.</w:t>
      </w:r>
    </w:p>
    <w:p w:rsidR="00B65996" w:rsidRDefault="00B65996">
      <w:pPr>
        <w:pStyle w:val="InstructionTitre"/>
      </w:pPr>
      <w:bookmarkStart w:id="157" w:name="_Toc74846776"/>
      <w:r>
        <w:t xml:space="preserve">PORT </w:t>
      </w:r>
      <w:r>
        <w:rPr>
          <w:rStyle w:val="Paramtre"/>
        </w:rPr>
        <w:t>exp</w:t>
      </w:r>
      <w:r>
        <w:rPr>
          <w:rStyle w:val="Paramtre"/>
        </w:rPr>
        <w:noBreakHyphen/>
        <w:t>num</w:t>
      </w:r>
      <w:r>
        <w:t xml:space="preserve"> </w:t>
      </w:r>
      <w:r>
        <w:rPr>
          <w:bCs/>
        </w:rPr>
        <w:t xml:space="preserve">[, </w:t>
      </w:r>
      <w:r>
        <w:rPr>
          <w:rStyle w:val="Paramtre"/>
        </w:rPr>
        <w:t>exp</w:t>
      </w:r>
      <w:r>
        <w:rPr>
          <w:rStyle w:val="Paramtre"/>
        </w:rPr>
        <w:noBreakHyphen/>
        <w:t>chaîne</w:t>
      </w:r>
      <w:r>
        <w:rPr>
          <w:bCs/>
        </w:rPr>
        <w:t>]</w:t>
      </w:r>
      <w:r>
        <w:tab/>
        <w:t>Instruction</w:t>
      </w:r>
      <w:bookmarkEnd w:id="157"/>
    </w:p>
    <w:p w:rsidR="00B65996" w:rsidRDefault="00B65996">
      <w:pPr>
        <w:pStyle w:val="InstructionRsum1"/>
        <w:rPr>
          <w:rStyle w:val="Paramtre"/>
        </w:rPr>
      </w:pPr>
      <w:r>
        <w:t>Permet d’aiguiller les informations en entrée</w:t>
      </w:r>
      <w:r w:rsidR="00337A0F">
        <w:t xml:space="preserve"> depuis un fichier</w:t>
      </w:r>
      <w:r>
        <w:t xml:space="preserve"> ou en sortie vers </w:t>
      </w:r>
      <w:r w:rsidR="00337A0F">
        <w:t>un fichier</w:t>
      </w:r>
      <w:r>
        <w:t>.</w:t>
      </w:r>
    </w:p>
    <w:p w:rsidR="00B65996" w:rsidRDefault="00B65996">
      <w:pPr>
        <w:pStyle w:val="InstructionRsum2"/>
        <w:rPr>
          <w:rStyle w:val="Paramtre"/>
        </w:rPr>
      </w:pPr>
      <w:r>
        <w:rPr>
          <w:rStyle w:val="Paramtre"/>
        </w:rPr>
        <w:t>exp</w:t>
      </w:r>
      <w:r>
        <w:rPr>
          <w:rStyle w:val="Paramtre"/>
        </w:rPr>
        <w:noBreakHyphen/>
        <w:t>num</w:t>
      </w:r>
      <w:r>
        <w:tab/>
        <w:t xml:space="preserve">Numéro de port, compris entre </w:t>
      </w:r>
      <w:r w:rsidR="00B850BB">
        <w:t>0</w:t>
      </w:r>
      <w:r>
        <w:t xml:space="preserve"> et </w:t>
      </w:r>
      <w:r w:rsidR="00B850BB">
        <w:t>1</w:t>
      </w:r>
      <w:r>
        <w:t>9.</w:t>
      </w:r>
    </w:p>
    <w:p w:rsidR="00B65996" w:rsidRPr="00337A0F" w:rsidRDefault="00B65996">
      <w:pPr>
        <w:pStyle w:val="InstructionRsum2"/>
      </w:pPr>
      <w:r>
        <w:rPr>
          <w:rStyle w:val="Paramtre"/>
        </w:rPr>
        <w:t>exp</w:t>
      </w:r>
      <w:r>
        <w:rPr>
          <w:rStyle w:val="Paramtre"/>
        </w:rPr>
        <w:noBreakHyphen/>
        <w:t>chaîne</w:t>
      </w:r>
      <w:r>
        <w:rPr>
          <w:rStyle w:val="Paramtre"/>
        </w:rPr>
        <w:tab/>
      </w:r>
      <w:r w:rsidR="00364DCD">
        <w:rPr>
          <w:rStyle w:val="Paramtre"/>
          <w:i w:val="0"/>
        </w:rPr>
        <w:t>Chaîne</w:t>
      </w:r>
      <w:r w:rsidR="00C7442C">
        <w:rPr>
          <w:rStyle w:val="Paramtre"/>
          <w:i w:val="0"/>
        </w:rPr>
        <w:t xml:space="preserve"> de caractères contenant le nom d</w:t>
      </w:r>
      <w:r w:rsidR="00337A0F">
        <w:rPr>
          <w:rStyle w:val="Paramtre"/>
          <w:i w:val="0"/>
        </w:rPr>
        <w:t>’un fichier.</w:t>
      </w:r>
    </w:p>
    <w:p w:rsidR="00B65996" w:rsidRDefault="00B65996">
      <w:pPr>
        <w:pStyle w:val="InstructionRsum3"/>
      </w:pPr>
    </w:p>
    <w:p w:rsidR="00B65996" w:rsidRDefault="00B65996">
      <w:pPr>
        <w:pStyle w:val="InstructionDescription"/>
      </w:pPr>
      <w:r>
        <w:t>Exemple</w:t>
      </w:r>
    </w:p>
    <w:p w:rsidR="00B65996" w:rsidRDefault="00B65996">
      <w:pPr>
        <w:pStyle w:val="Instruction"/>
      </w:pPr>
      <w:r>
        <w:t>10 PRINT "ECRAN"</w:t>
      </w:r>
    </w:p>
    <w:p w:rsidR="00B65996" w:rsidRDefault="00B65996">
      <w:pPr>
        <w:pStyle w:val="Instruction"/>
      </w:pPr>
      <w:r>
        <w:t>20 PORT 1</w:t>
      </w:r>
      <w:r w:rsidR="00337A0F">
        <w:t>,"</w:t>
      </w:r>
      <w:r w:rsidR="00B850BB">
        <w:t>FICHIER.TXT"</w:t>
      </w:r>
    </w:p>
    <w:p w:rsidR="00B65996" w:rsidRDefault="00B65996">
      <w:pPr>
        <w:pStyle w:val="Instruction"/>
      </w:pPr>
      <w:r>
        <w:t xml:space="preserve">30 PRINT </w:t>
      </w:r>
      <w:r w:rsidR="00B850BB">
        <w:t>"FICHIER</w:t>
      </w:r>
      <w:r>
        <w:t>"</w:t>
      </w:r>
    </w:p>
    <w:p w:rsidR="00B65996" w:rsidRDefault="00B65996">
      <w:pPr>
        <w:pStyle w:val="Instruction"/>
      </w:pPr>
      <w:r>
        <w:t>40 PORT 0</w:t>
      </w:r>
    </w:p>
    <w:p w:rsidR="00B65996" w:rsidRDefault="00B65996">
      <w:pPr>
        <w:pStyle w:val="Instruction"/>
      </w:pPr>
      <w:r>
        <w:t>50 PRINT "ECRAN"</w:t>
      </w:r>
    </w:p>
    <w:p w:rsidR="00177BC1" w:rsidRDefault="00F57D13">
      <w:pPr>
        <w:pStyle w:val="Instruction"/>
      </w:pPr>
      <w:r>
        <w:t>60 PORT 1,""</w:t>
      </w:r>
    </w:p>
    <w:p w:rsidR="00B65996" w:rsidRDefault="00B65996">
      <w:r>
        <w:t>L’instruction PORT 1 de la ligne 20 aiguille la sortie vers l</w:t>
      </w:r>
      <w:r w:rsidR="00B850BB">
        <w:t>e fichier</w:t>
      </w:r>
      <w:r>
        <w:t> </w:t>
      </w:r>
      <w:r w:rsidR="00B850BB">
        <w:t>« FICHIER.TXT »</w:t>
      </w:r>
      <w:r>
        <w:t xml:space="preserve">; de ce fait, l’ordre PRINT suivant (ligne 30) enverra son message </w:t>
      </w:r>
      <w:r w:rsidR="00B850BB">
        <w:t>vers ce fichier</w:t>
      </w:r>
      <w:r>
        <w:t>. La ligne 40 aiguille de nouveau la sortie vers l</w:t>
      </w:r>
      <w:r w:rsidR="005601B7">
        <w:t>a fenêtre SBASIC</w:t>
      </w:r>
      <w:r>
        <w:t>.</w:t>
      </w:r>
    </w:p>
    <w:p w:rsidR="00B65996" w:rsidRDefault="00B65996">
      <w:pPr>
        <w:pStyle w:val="InstructionDescription"/>
      </w:pPr>
      <w:r>
        <w:t>Action</w:t>
      </w:r>
    </w:p>
    <w:p w:rsidR="00B65996" w:rsidRDefault="00B65996">
      <w:pPr>
        <w:rPr>
          <w:rStyle w:val="Paramtre"/>
        </w:rPr>
      </w:pPr>
      <w:r>
        <w:t xml:space="preserve">L’instruction PORT permet d’aiguiller l’entrée ou la sortie vers un </w:t>
      </w:r>
      <w:r w:rsidR="00B850BB">
        <w:t>fichier</w:t>
      </w:r>
      <w:r>
        <w:t>.</w:t>
      </w:r>
    </w:p>
    <w:p w:rsidR="00B65996" w:rsidRDefault="00B65996">
      <w:r>
        <w:rPr>
          <w:rStyle w:val="Paramtre"/>
        </w:rPr>
        <w:t>exp</w:t>
      </w:r>
      <w:r>
        <w:rPr>
          <w:rStyle w:val="Paramtre"/>
        </w:rPr>
        <w:noBreakHyphen/>
        <w:t>num</w:t>
      </w:r>
      <w:r>
        <w:t xml:space="preserve"> est le numéro du port sélectionné ; il doit être compris entre </w:t>
      </w:r>
      <w:r w:rsidR="00F57D13">
        <w:t>0</w:t>
      </w:r>
      <w:r>
        <w:t xml:space="preserve"> et </w:t>
      </w:r>
      <w:r w:rsidR="00F57D13">
        <w:t>1</w:t>
      </w:r>
      <w:r>
        <w:t>9.</w:t>
      </w:r>
    </w:p>
    <w:tbl>
      <w:tblPr>
        <w:tblW w:w="0" w:type="auto"/>
        <w:tblInd w:w="108" w:type="dxa"/>
        <w:tblLayout w:type="fixed"/>
        <w:tblLook w:val="0000"/>
      </w:tblPr>
      <w:tblGrid>
        <w:gridCol w:w="1701"/>
        <w:gridCol w:w="1134"/>
      </w:tblGrid>
      <w:tr w:rsidR="00B65996">
        <w:tc>
          <w:tcPr>
            <w:tcW w:w="1701" w:type="dxa"/>
            <w:tcBorders>
              <w:top w:val="single" w:sz="4" w:space="0" w:color="5F497A"/>
              <w:bottom w:val="single" w:sz="4" w:space="0" w:color="5F497A"/>
            </w:tcBorders>
            <w:shd w:val="clear" w:color="auto" w:fill="E5DFEC"/>
          </w:tcPr>
          <w:p w:rsidR="00B65996" w:rsidRDefault="00B65996">
            <w:pPr>
              <w:pStyle w:val="TableauTitre"/>
            </w:pPr>
            <w:r>
              <w:t>Numéro de port</w:t>
            </w:r>
          </w:p>
        </w:tc>
        <w:tc>
          <w:tcPr>
            <w:tcW w:w="1134" w:type="dxa"/>
            <w:tcBorders>
              <w:top w:val="single" w:sz="4" w:space="0" w:color="5F497A"/>
              <w:bottom w:val="single" w:sz="4" w:space="0" w:color="5F497A"/>
            </w:tcBorders>
            <w:shd w:val="clear" w:color="auto" w:fill="E5DFEC"/>
          </w:tcPr>
          <w:p w:rsidR="00B65996" w:rsidRDefault="00B65996">
            <w:pPr>
              <w:pStyle w:val="TableauTitre"/>
            </w:pPr>
            <w:r>
              <w:t>Aiguillage</w:t>
            </w:r>
          </w:p>
        </w:tc>
      </w:tr>
      <w:tr w:rsidR="00B65996">
        <w:tc>
          <w:tcPr>
            <w:tcW w:w="1701" w:type="dxa"/>
            <w:tcBorders>
              <w:top w:val="single" w:sz="4" w:space="0" w:color="5F497A"/>
              <w:bottom w:val="single" w:sz="4" w:space="0" w:color="5F497A"/>
            </w:tcBorders>
            <w:shd w:val="clear" w:color="auto" w:fill="auto"/>
          </w:tcPr>
          <w:p w:rsidR="00B65996" w:rsidRDefault="00B65996">
            <w:pPr>
              <w:pStyle w:val="WW-Tableau"/>
            </w:pPr>
            <w:r>
              <w:lastRenderedPageBreak/>
              <w:t>0 à 9</w:t>
            </w:r>
          </w:p>
        </w:tc>
        <w:tc>
          <w:tcPr>
            <w:tcW w:w="1134" w:type="dxa"/>
            <w:tcBorders>
              <w:top w:val="single" w:sz="4" w:space="0" w:color="5F497A"/>
              <w:bottom w:val="single" w:sz="4" w:space="0" w:color="5F497A"/>
            </w:tcBorders>
            <w:shd w:val="clear" w:color="auto" w:fill="auto"/>
          </w:tcPr>
          <w:p w:rsidR="00B65996" w:rsidRDefault="00B65996">
            <w:pPr>
              <w:pStyle w:val="WW-Tableau"/>
            </w:pPr>
            <w:r>
              <w:t>Affichage</w:t>
            </w:r>
          </w:p>
        </w:tc>
      </w:tr>
      <w:tr w:rsidR="00B65996">
        <w:tc>
          <w:tcPr>
            <w:tcW w:w="1701" w:type="dxa"/>
            <w:tcBorders>
              <w:top w:val="single" w:sz="4" w:space="0" w:color="5F497A"/>
              <w:bottom w:val="single" w:sz="4" w:space="0" w:color="5F497A"/>
            </w:tcBorders>
            <w:shd w:val="clear" w:color="auto" w:fill="auto"/>
          </w:tcPr>
          <w:p w:rsidR="00B65996" w:rsidRDefault="00B65996">
            <w:pPr>
              <w:pStyle w:val="WW-Tableau"/>
            </w:pPr>
            <w:r>
              <w:t>10 à 19</w:t>
            </w:r>
          </w:p>
        </w:tc>
        <w:tc>
          <w:tcPr>
            <w:tcW w:w="1134" w:type="dxa"/>
            <w:tcBorders>
              <w:top w:val="single" w:sz="4" w:space="0" w:color="5F497A"/>
              <w:bottom w:val="single" w:sz="4" w:space="0" w:color="5F497A"/>
            </w:tcBorders>
            <w:shd w:val="clear" w:color="auto" w:fill="auto"/>
          </w:tcPr>
          <w:p w:rsidR="00B65996" w:rsidRDefault="00B65996">
            <w:pPr>
              <w:pStyle w:val="WW-Tableau"/>
            </w:pPr>
            <w:r>
              <w:t>Entrée</w:t>
            </w:r>
          </w:p>
        </w:tc>
      </w:tr>
    </w:tbl>
    <w:p w:rsidR="00B65996" w:rsidRDefault="00B65996">
      <w:pPr>
        <w:pStyle w:val="Lgende"/>
        <w:rPr>
          <w:rStyle w:val="Paramtre"/>
        </w:rPr>
      </w:pPr>
      <w:bookmarkStart w:id="158" w:name="_Toc65679995"/>
      <w:r>
        <w:t xml:space="preserve">Tableau </w:t>
      </w:r>
      <w:r w:rsidR="00915DA9">
        <w:rPr>
          <w:noProof/>
        </w:rPr>
        <w:fldChar w:fldCharType="begin"/>
      </w:r>
      <w:r w:rsidR="00F92554">
        <w:rPr>
          <w:noProof/>
        </w:rPr>
        <w:instrText xml:space="preserve"> SEQ "Tableau" \* ARABIC </w:instrText>
      </w:r>
      <w:r w:rsidR="00915DA9">
        <w:rPr>
          <w:noProof/>
        </w:rPr>
        <w:fldChar w:fldCharType="separate"/>
      </w:r>
      <w:r w:rsidR="00736B50">
        <w:rPr>
          <w:noProof/>
        </w:rPr>
        <w:t>11</w:t>
      </w:r>
      <w:r w:rsidR="00915DA9">
        <w:rPr>
          <w:noProof/>
        </w:rPr>
        <w:fldChar w:fldCharType="end"/>
      </w:r>
      <w:r>
        <w:t xml:space="preserve"> – Affectation des numéros de port</w:t>
      </w:r>
      <w:bookmarkEnd w:id="158"/>
    </w:p>
    <w:p w:rsidR="00B65996" w:rsidRDefault="00B65996">
      <w:r>
        <w:rPr>
          <w:rStyle w:val="Paramtre"/>
        </w:rPr>
        <w:t>exp</w:t>
      </w:r>
      <w:r>
        <w:rPr>
          <w:rStyle w:val="Paramtre"/>
        </w:rPr>
        <w:noBreakHyphen/>
        <w:t>chaîne</w:t>
      </w:r>
      <w:r>
        <w:t xml:space="preserve"> est un nom de fichier.</w:t>
      </w:r>
    </w:p>
    <w:p w:rsidR="007F6B44" w:rsidRDefault="007F6B44">
      <w:r>
        <w:t xml:space="preserve">Si </w:t>
      </w:r>
      <w:r>
        <w:rPr>
          <w:rStyle w:val="Paramtre"/>
        </w:rPr>
        <w:t>exp</w:t>
      </w:r>
      <w:r>
        <w:rPr>
          <w:rStyle w:val="Paramtre"/>
        </w:rPr>
        <w:noBreakHyphen/>
        <w:t>chaîne</w:t>
      </w:r>
      <w:r>
        <w:t xml:space="preserve"> est spécifié, le port</w:t>
      </w:r>
      <w:r w:rsidRPr="007F6B44">
        <w:rPr>
          <w:rStyle w:val="Paramtre"/>
        </w:rPr>
        <w:t xml:space="preserve"> </w:t>
      </w:r>
      <w:r>
        <w:rPr>
          <w:rStyle w:val="Paramtre"/>
        </w:rPr>
        <w:t>exp</w:t>
      </w:r>
      <w:r>
        <w:rPr>
          <w:rStyle w:val="Paramtre"/>
        </w:rPr>
        <w:noBreakHyphen/>
        <w:t>num</w:t>
      </w:r>
      <w:r>
        <w:t xml:space="preserve"> est associé au fichier portant ce nom.</w:t>
      </w:r>
    </w:p>
    <w:p w:rsidR="007F6B44" w:rsidRDefault="007F6B44">
      <w:r>
        <w:t xml:space="preserve">Si </w:t>
      </w:r>
      <w:r>
        <w:rPr>
          <w:rStyle w:val="Paramtre"/>
        </w:rPr>
        <w:t>exp</w:t>
      </w:r>
      <w:r>
        <w:rPr>
          <w:rStyle w:val="Paramtre"/>
        </w:rPr>
        <w:noBreakHyphen/>
        <w:t>chaîne</w:t>
      </w:r>
      <w:r>
        <w:t xml:space="preserve"> n’est pas présent, l’entrée ou la sortie est redirigé vers le fichier précédemment</w:t>
      </w:r>
      <w:r w:rsidR="00F5565C">
        <w:t xml:space="preserve"> associé</w:t>
      </w:r>
      <w:r>
        <w:t xml:space="preserve"> </w:t>
      </w:r>
      <w:r w:rsidR="00F5565C">
        <w:t>au</w:t>
      </w:r>
      <w:r>
        <w:t xml:space="preserve"> port </w:t>
      </w:r>
      <w:r>
        <w:rPr>
          <w:rStyle w:val="Paramtre"/>
        </w:rPr>
        <w:t>exp</w:t>
      </w:r>
      <w:r>
        <w:rPr>
          <w:rStyle w:val="Paramtre"/>
        </w:rPr>
        <w:noBreakHyphen/>
        <w:t>num</w:t>
      </w:r>
      <w:r>
        <w:t>.</w:t>
      </w:r>
    </w:p>
    <w:p w:rsidR="00F5565C" w:rsidRDefault="00F5565C">
      <w:r>
        <w:t xml:space="preserve">Si </w:t>
      </w:r>
      <w:r>
        <w:rPr>
          <w:rStyle w:val="Paramtre"/>
        </w:rPr>
        <w:t>exp</w:t>
      </w:r>
      <w:r>
        <w:rPr>
          <w:rStyle w:val="Paramtre"/>
        </w:rPr>
        <w:noBreakHyphen/>
        <w:t>chaîne</w:t>
      </w:r>
      <w:r>
        <w:t xml:space="preserve"> est une </w:t>
      </w:r>
      <w:r w:rsidR="00364DCD">
        <w:t>chaîne</w:t>
      </w:r>
      <w:r>
        <w:t xml:space="preserve"> vide, le fichier précédemment associé</w:t>
      </w:r>
      <w:r w:rsidRPr="00F5565C">
        <w:t xml:space="preserve"> </w:t>
      </w:r>
      <w:r>
        <w:t xml:space="preserve">au port </w:t>
      </w:r>
      <w:r>
        <w:rPr>
          <w:rStyle w:val="Paramtre"/>
        </w:rPr>
        <w:t>exp</w:t>
      </w:r>
      <w:r>
        <w:rPr>
          <w:rStyle w:val="Paramtre"/>
        </w:rPr>
        <w:noBreakHyphen/>
        <w:t xml:space="preserve">num </w:t>
      </w:r>
      <w:r>
        <w:t xml:space="preserve">est fermé et dissocié. </w:t>
      </w:r>
    </w:p>
    <w:p w:rsidR="00B65996" w:rsidRDefault="00B65996">
      <w:r>
        <w:t>Les numéros 0 (affichage écran)</w:t>
      </w:r>
      <w:r w:rsidR="002F4A7A">
        <w:t xml:space="preserve"> et</w:t>
      </w:r>
      <w:r>
        <w:t xml:space="preserve"> 10 (entrée clavier) sont fixés une fois pour toute et ne sont pas modifiables.</w:t>
      </w:r>
      <w:r w:rsidR="007F6B44">
        <w:t xml:space="preserve"> Ils permettent de rediriger l’entrée ou la sortie vers le clavier ou l</w:t>
      </w:r>
      <w:r w:rsidR="005601B7">
        <w:t>a fenêtre SBASIC</w:t>
      </w:r>
      <w:r w:rsidR="007F6B44">
        <w:t>.</w:t>
      </w:r>
    </w:p>
    <w:p w:rsidR="00B65996" w:rsidRDefault="00B65996">
      <w:pPr>
        <w:pStyle w:val="InstructionTitre"/>
      </w:pPr>
      <w:bookmarkStart w:id="159" w:name="_Toc74846777"/>
      <w:r>
        <w:t>POS(</w:t>
      </w:r>
      <w:r>
        <w:rPr>
          <w:rStyle w:val="Paramtre"/>
        </w:rPr>
        <w:t>exp</w:t>
      </w:r>
      <w:r>
        <w:rPr>
          <w:rStyle w:val="Paramtre"/>
        </w:rPr>
        <w:noBreakHyphen/>
        <w:t>num</w:t>
      </w:r>
      <w:r>
        <w:t>)</w:t>
      </w:r>
      <w:r>
        <w:tab/>
      </w:r>
      <w:r w:rsidR="00466817">
        <w:t>Fon</w:t>
      </w:r>
      <w:r>
        <w:t>ction</w:t>
      </w:r>
      <w:bookmarkEnd w:id="159"/>
    </w:p>
    <w:p w:rsidR="00B65996" w:rsidRDefault="00B65996">
      <w:pPr>
        <w:pStyle w:val="InstructionRsum1"/>
        <w:rPr>
          <w:rStyle w:val="Paramtre"/>
        </w:rPr>
      </w:pPr>
      <w:r>
        <w:t>Retourne la position courante sur le canal spécifié.</w:t>
      </w:r>
    </w:p>
    <w:p w:rsidR="00B65996" w:rsidRDefault="00B65996">
      <w:pPr>
        <w:pStyle w:val="InstructionRsum2"/>
      </w:pPr>
      <w:r>
        <w:rPr>
          <w:rStyle w:val="Paramtre"/>
        </w:rPr>
        <w:t>exp</w:t>
      </w:r>
      <w:r>
        <w:rPr>
          <w:rStyle w:val="Paramtre"/>
        </w:rPr>
        <w:noBreakHyphen/>
        <w:t>num</w:t>
      </w:r>
      <w:r>
        <w:tab/>
        <w:t>Numéro de canal.</w:t>
      </w:r>
    </w:p>
    <w:p w:rsidR="00B65996" w:rsidRDefault="00B65996">
      <w:pPr>
        <w:pStyle w:val="InstructionRsum3"/>
      </w:pPr>
    </w:p>
    <w:p w:rsidR="00B65996" w:rsidRDefault="00B65996">
      <w:pPr>
        <w:pStyle w:val="InstructionDescription"/>
      </w:pPr>
      <w:r>
        <w:t>Exemple 1</w:t>
      </w:r>
    </w:p>
    <w:p w:rsidR="00B65996" w:rsidRDefault="00B65996">
      <w:pPr>
        <w:pStyle w:val="Instruction"/>
      </w:pPr>
      <w:r>
        <w:t>10 PRINT TAB(10);"ESSAI";</w:t>
      </w:r>
    </w:p>
    <w:p w:rsidR="00B65996" w:rsidRDefault="00B65996">
      <w:pPr>
        <w:pStyle w:val="Instruction"/>
      </w:pPr>
      <w:r>
        <w:t>20 PRINT POS(0)</w:t>
      </w:r>
    </w:p>
    <w:p w:rsidR="00B65996" w:rsidRDefault="00B65996">
      <w:r>
        <w:t xml:space="preserve">La valeur </w:t>
      </w:r>
      <w:r w:rsidR="00466817">
        <w:t>15</w:t>
      </w:r>
      <w:r>
        <w:t xml:space="preserve"> est affichée, correspondant à la position du curseur </w:t>
      </w:r>
      <w:r w:rsidR="005601B7">
        <w:t>dans la fenêtre SBASIC</w:t>
      </w:r>
      <w:r>
        <w:t>.</w:t>
      </w:r>
    </w:p>
    <w:p w:rsidR="00B65996" w:rsidRDefault="00B65996">
      <w:pPr>
        <w:pStyle w:val="InstructionDescription"/>
      </w:pPr>
      <w:r>
        <w:t>Exemple 2</w:t>
      </w:r>
    </w:p>
    <w:p w:rsidR="00B65996" w:rsidRDefault="00B65996">
      <w:pPr>
        <w:pStyle w:val="Instruction"/>
      </w:pPr>
      <w:r>
        <w:t>10 OPEN NEW "ESSAI.DAT" AS 1</w:t>
      </w:r>
    </w:p>
    <w:p w:rsidR="00B65996" w:rsidRDefault="00B65996">
      <w:pPr>
        <w:pStyle w:val="Instruction"/>
      </w:pPr>
      <w:r>
        <w:t>20 PRINT</w:t>
      </w:r>
      <w:r w:rsidR="00466817">
        <w:t xml:space="preserve"> </w:t>
      </w:r>
      <w:r>
        <w:t>#</w:t>
      </w:r>
      <w:r w:rsidR="00466817">
        <w:t xml:space="preserve">1 </w:t>
      </w:r>
      <w:r>
        <w:t>"ESSAI";</w:t>
      </w:r>
    </w:p>
    <w:p w:rsidR="00B65996" w:rsidRDefault="00B65996">
      <w:pPr>
        <w:pStyle w:val="Instruction"/>
      </w:pPr>
      <w:r>
        <w:t>30 PRINT POS(1)</w:t>
      </w:r>
    </w:p>
    <w:p w:rsidR="00466817" w:rsidRDefault="00466817">
      <w:pPr>
        <w:pStyle w:val="Instruction"/>
      </w:pPr>
      <w:r>
        <w:t>40 CLOSE 1</w:t>
      </w:r>
    </w:p>
    <w:p w:rsidR="00B65996" w:rsidRDefault="00B65996">
      <w:r>
        <w:t xml:space="preserve">La valeur </w:t>
      </w:r>
      <w:r w:rsidR="00466817">
        <w:t>5</w:t>
      </w:r>
      <w:r>
        <w:t xml:space="preserve"> est affichée, correspondant à la position dans le fichier ouvert sur le canal 1.</w:t>
      </w:r>
    </w:p>
    <w:p w:rsidR="00B65996" w:rsidRDefault="00B65996">
      <w:pPr>
        <w:pStyle w:val="InstructionDescription"/>
      </w:pPr>
      <w:r>
        <w:t>Action</w:t>
      </w:r>
    </w:p>
    <w:p w:rsidR="00B65996" w:rsidRDefault="00B65996">
      <w:r>
        <w:t xml:space="preserve">La fonction POS retourne la position de colonne courante sur le canal </w:t>
      </w:r>
      <w:r>
        <w:rPr>
          <w:rStyle w:val="Paramtre"/>
        </w:rPr>
        <w:t>exp-num</w:t>
      </w:r>
      <w:r>
        <w:t>.</w:t>
      </w:r>
    </w:p>
    <w:p w:rsidR="00B65996" w:rsidRDefault="00B65996">
      <w:pPr>
        <w:pStyle w:val="InstructionTitre"/>
      </w:pPr>
      <w:bookmarkStart w:id="160" w:name="_Toc74846778"/>
      <w:r>
        <w:t>PRINT [</w:t>
      </w:r>
      <w:r>
        <w:rPr>
          <w:rStyle w:val="Paramtre"/>
        </w:rPr>
        <w:t>exp</w:t>
      </w:r>
      <w:r>
        <w:rPr>
          <w:rStyle w:val="Paramtre"/>
        </w:rPr>
        <w:noBreakHyphen/>
        <w:t>1</w:t>
      </w:r>
      <w:r>
        <w:t xml:space="preserve">] [{ , | ; } </w:t>
      </w:r>
      <w:r>
        <w:rPr>
          <w:rStyle w:val="Paramtre"/>
        </w:rPr>
        <w:t>exp</w:t>
      </w:r>
      <w:r>
        <w:rPr>
          <w:rStyle w:val="Paramtre"/>
        </w:rPr>
        <w:noBreakHyphen/>
        <w:t>2</w:t>
      </w:r>
      <w:r>
        <w:t>] … [{ , | ; }]</w:t>
      </w:r>
      <w:r>
        <w:tab/>
        <w:t>Instruction</w:t>
      </w:r>
      <w:bookmarkEnd w:id="160"/>
    </w:p>
    <w:p w:rsidR="00B65996" w:rsidRDefault="00B65996">
      <w:pPr>
        <w:pStyle w:val="InstructionRsum1"/>
        <w:rPr>
          <w:rStyle w:val="Paramtre"/>
        </w:rPr>
      </w:pPr>
      <w:r>
        <w:t xml:space="preserve">Affiche des données </w:t>
      </w:r>
      <w:r w:rsidR="005601B7">
        <w:t>dans la fenêtre SBASIC</w:t>
      </w:r>
      <w:r>
        <w:t>.</w:t>
      </w:r>
    </w:p>
    <w:p w:rsidR="00B65996" w:rsidRDefault="00B65996">
      <w:pPr>
        <w:pStyle w:val="InstructionRsum2"/>
      </w:pPr>
      <w:r>
        <w:rPr>
          <w:rStyle w:val="Paramtre"/>
        </w:rPr>
        <w:t>exp</w:t>
      </w:r>
      <w:r>
        <w:rPr>
          <w:rStyle w:val="Paramtre"/>
        </w:rPr>
        <w:noBreakHyphen/>
        <w:t>n</w:t>
      </w:r>
      <w:r>
        <w:tab/>
        <w:t>Expression chaîne ou numérique.</w:t>
      </w:r>
    </w:p>
    <w:p w:rsidR="00B65996" w:rsidRDefault="00B65996">
      <w:pPr>
        <w:pStyle w:val="InstructionRsum2"/>
      </w:pPr>
      <w:r>
        <w:t>, | ;</w:t>
      </w:r>
      <w:r>
        <w:tab/>
        <w:t>Séparateur « , » ou « ; ».</w:t>
      </w:r>
    </w:p>
    <w:p w:rsidR="00B65996" w:rsidRDefault="00B65996">
      <w:pPr>
        <w:pStyle w:val="InstructionRsum3"/>
      </w:pPr>
    </w:p>
    <w:p w:rsidR="00B65996" w:rsidRDefault="00B65996">
      <w:pPr>
        <w:pStyle w:val="InstructionDescription"/>
        <w:rPr>
          <w:rFonts w:eastAsia="Arial"/>
        </w:rPr>
      </w:pPr>
      <w:r>
        <w:t>Exemple</w:t>
      </w:r>
    </w:p>
    <w:p w:rsidR="00B65996" w:rsidRDefault="00B65996">
      <w:pPr>
        <w:pStyle w:val="Instruction"/>
      </w:pPr>
      <w:r>
        <w:t>5 PRINT CHR$(12)</w:t>
      </w:r>
    </w:p>
    <w:p w:rsidR="00B65996" w:rsidRDefault="00B65996">
      <w:pPr>
        <w:pStyle w:val="Instruction"/>
      </w:pPr>
      <w:r>
        <w:t>10 PRINT</w:t>
      </w:r>
    </w:p>
    <w:p w:rsidR="00B65996" w:rsidRDefault="00B65996">
      <w:pPr>
        <w:pStyle w:val="Instruction"/>
      </w:pPr>
      <w:r>
        <w:t>20 PRINT "QUOI"</w:t>
      </w:r>
    </w:p>
    <w:p w:rsidR="00B65996" w:rsidRDefault="00B65996">
      <w:pPr>
        <w:pStyle w:val="Instruction"/>
      </w:pPr>
      <w:r>
        <w:t>30 PRINT "VITESSE =";V</w:t>
      </w:r>
    </w:p>
    <w:p w:rsidR="00B65996" w:rsidRDefault="00B65996">
      <w:pPr>
        <w:pStyle w:val="Instruction"/>
      </w:pPr>
      <w:r>
        <w:t>40 PRINT A,B;X,Y</w:t>
      </w:r>
    </w:p>
    <w:p w:rsidR="00B65996" w:rsidRDefault="00B65996">
      <w:pPr>
        <w:pStyle w:val="Instruction"/>
      </w:pPr>
      <w:r>
        <w:t>50 PRINT "SOLUTION= "; H*G/3.2</w:t>
      </w:r>
    </w:p>
    <w:p w:rsidR="00B65996" w:rsidRDefault="00B65996">
      <w:r>
        <w:lastRenderedPageBreak/>
        <w:t>Ce programme donne quelques exemples de l’utilisation possible de l’instruction PRINT :</w:t>
      </w:r>
    </w:p>
    <w:p w:rsidR="00B65996" w:rsidRDefault="00B65996">
      <w:pPr>
        <w:pStyle w:val="Liste21"/>
      </w:pPr>
      <w:r>
        <w:t>Envoi du code ASCII d’effacement de l</w:t>
      </w:r>
      <w:r w:rsidR="005601B7">
        <w:t>a fenêtre SBASIC</w:t>
      </w:r>
      <w:r>
        <w:t xml:space="preserve"> (ligne 5),</w:t>
      </w:r>
    </w:p>
    <w:p w:rsidR="00B65996" w:rsidRDefault="00B65996">
      <w:pPr>
        <w:pStyle w:val="Liste21"/>
      </w:pPr>
      <w:r>
        <w:t>Saut de ligne (ligne 10),</w:t>
      </w:r>
    </w:p>
    <w:p w:rsidR="00B65996" w:rsidRDefault="00B65996">
      <w:pPr>
        <w:pStyle w:val="Liste21"/>
      </w:pPr>
      <w:r>
        <w:t>Affichage du mot « QUOI » (ligne 20),</w:t>
      </w:r>
    </w:p>
    <w:p w:rsidR="00B65996" w:rsidRDefault="00B65996">
      <w:pPr>
        <w:pStyle w:val="Liste21"/>
      </w:pPr>
      <w:r>
        <w:t>Affichage d’une constante chaîne suivie d’une variable réelle (ligne 30),</w:t>
      </w:r>
    </w:p>
    <w:p w:rsidR="00B65996" w:rsidRDefault="00B65996">
      <w:pPr>
        <w:pStyle w:val="Liste21"/>
      </w:pPr>
      <w:r>
        <w:t>Affichage de plusieurs variables, espacées (A et B, X et Y) ou collées (B et X) (ligne 40)</w:t>
      </w:r>
    </w:p>
    <w:p w:rsidR="00B65996" w:rsidRDefault="00B65996">
      <w:pPr>
        <w:pStyle w:val="Liste21"/>
      </w:pPr>
      <w:r>
        <w:t>Affichage d’une constante chaîne suivie d’une expression numérique.</w:t>
      </w:r>
    </w:p>
    <w:p w:rsidR="00B65996" w:rsidRDefault="00B65996">
      <w:pPr>
        <w:pStyle w:val="InstructionDescription"/>
      </w:pPr>
      <w:r>
        <w:t>Action</w:t>
      </w:r>
    </w:p>
    <w:p w:rsidR="00B65996" w:rsidRDefault="00B65996">
      <w:r>
        <w:t xml:space="preserve">L’instruction PRINT permet d’afficher </w:t>
      </w:r>
      <w:r w:rsidR="005601B7">
        <w:t>dans la fenêtre SBASIC</w:t>
      </w:r>
      <w:r>
        <w:t xml:space="preserve"> une suite d’éléments pouvant être des constantes, des valeurs de variables, des expressions numériques ou de chaîne de caractères.</w:t>
      </w:r>
    </w:p>
    <w:p w:rsidR="00B65996" w:rsidRDefault="00B65996">
      <w:pPr>
        <w:pStyle w:val="Liste1"/>
      </w:pPr>
      <w:r>
        <w:t>Les valeurs numériques sont exprimées avec le nombre de chiffres défini par l’instruction DIGITS et sont toujours suivies d’un espace. Les valeurs positives sont précédées d’un espace, les valeurs négatives du signe moins.</w:t>
      </w:r>
    </w:p>
    <w:p w:rsidR="00B65996" w:rsidRDefault="00B65996">
      <w:pPr>
        <w:pStyle w:val="Liste1"/>
      </w:pPr>
      <w:r>
        <w:t>Les chaînes de caractères ne sont précédées ni suivies d’aucun espace.</w:t>
      </w:r>
    </w:p>
    <w:p w:rsidR="00B65996" w:rsidRDefault="00B65996">
      <w:pPr>
        <w:pStyle w:val="Liste1"/>
      </w:pPr>
      <w:r>
        <w:t>Lorsque la fin de la ligne physique est atteinte au cours d’un PRINT, le passage à la ligne suivante est automatiquement effectué.</w:t>
      </w:r>
    </w:p>
    <w:p w:rsidR="00B65996" w:rsidRDefault="00B65996">
      <w:pPr>
        <w:pStyle w:val="Liste1"/>
      </w:pPr>
      <w:r>
        <w:t>Si la suite d’expressions se termine par une virgule ou un point virgule, le retour à la ligne n’est pas réalisé automatiquement et la prochaine instruction PRINT affichera ses données sur la même ligne. Dans le cas contraire, un saut de ligne est effectué après l’affichage des données.</w:t>
      </w:r>
    </w:p>
    <w:p w:rsidR="00B65996" w:rsidRDefault="00B65996">
      <w:r>
        <w:t>Les expressions à imprimer sont séparées soit par une virgule soit par un point virgule :</w:t>
      </w:r>
    </w:p>
    <w:p w:rsidR="00B65996" w:rsidRDefault="00B65996">
      <w:pPr>
        <w:pStyle w:val="Liste1"/>
        <w:numPr>
          <w:ilvl w:val="0"/>
          <w:numId w:val="13"/>
        </w:numPr>
      </w:pPr>
      <w:r>
        <w:t>Une expression suivie d’un point-virgule ne modifie pas la position du curseur après l’affichage de la valeur de cette expression ; la valeur suivante est donc affichée immédiatement après ;</w:t>
      </w:r>
    </w:p>
    <w:p w:rsidR="00B65996" w:rsidRDefault="00B65996">
      <w:pPr>
        <w:pStyle w:val="Liste1"/>
        <w:rPr>
          <w:rStyle w:val="Renforc1"/>
        </w:rPr>
      </w:pPr>
      <w:r>
        <w:t>Une expression suivie d’une virgule provoque le saut du curseur à la position de tabulation suivante. SBASIC partage en effet chaque ligne d’édition en 5 champs de 16 caractères chacun. Ainsi, une virgule fait sauter l’affichage à la position 16, 32, 48 ou 64. A partir de la position 64, une virgule provoque un saut à la position 1 de la ligne suivante. Plusieurs virgules consécutives entraînent autant de sauts de la position d’affichage.</w:t>
      </w:r>
    </w:p>
    <w:p w:rsidR="00B65996" w:rsidRDefault="00B65996">
      <w:pPr>
        <w:keepNext/>
      </w:pPr>
      <w:r>
        <w:rPr>
          <w:rStyle w:val="Renforc1"/>
        </w:rPr>
        <w:t>Remarques </w:t>
      </w:r>
      <w:r>
        <w:t>:</w:t>
      </w:r>
    </w:p>
    <w:p w:rsidR="00B65996" w:rsidRDefault="00B65996">
      <w:pPr>
        <w:pStyle w:val="Liste1"/>
      </w:pPr>
      <w:r>
        <w:t>Le mot-clé PRINT peut être remplacé par un point d’interrogation « ? ».</w:t>
      </w:r>
    </w:p>
    <w:p w:rsidR="00B65996" w:rsidRDefault="00B65996">
      <w:pPr>
        <w:pStyle w:val="Liste1"/>
      </w:pPr>
      <w:r>
        <w:t>Instruction PRINT sans aucun argument provoque le passage à la ligne suivante.</w:t>
      </w:r>
    </w:p>
    <w:p w:rsidR="001759A1" w:rsidRDefault="001759A1">
      <w:pPr>
        <w:pStyle w:val="Liste1"/>
      </w:pPr>
      <w:r>
        <w:t xml:space="preserve">Si </w:t>
      </w:r>
      <w:r w:rsidRPr="002849F4">
        <w:rPr>
          <w:i/>
        </w:rPr>
        <w:t>exp-n</w:t>
      </w:r>
      <w:r>
        <w:t xml:space="preserve"> est supérieur ou égale à 10</w:t>
      </w:r>
      <w:r>
        <w:rPr>
          <w:vertAlign w:val="superscript"/>
        </w:rPr>
        <w:t>127</w:t>
      </w:r>
      <w:r w:rsidR="002849F4">
        <w:t xml:space="preserve">, une </w:t>
      </w:r>
      <w:r w:rsidR="002849F4" w:rsidRPr="002849F4">
        <w:rPr>
          <w:i/>
        </w:rPr>
        <w:t>erreur 101</w:t>
      </w:r>
      <w:r w:rsidR="002849F4">
        <w:t xml:space="preserve"> est générée.</w:t>
      </w:r>
    </w:p>
    <w:p w:rsidR="002849F4" w:rsidRDefault="002849F4" w:rsidP="002849F4">
      <w:pPr>
        <w:pStyle w:val="Liste1"/>
      </w:pPr>
      <w:r>
        <w:t xml:space="preserve">Si </w:t>
      </w:r>
      <w:r w:rsidRPr="002849F4">
        <w:rPr>
          <w:i/>
        </w:rPr>
        <w:t>exp-n</w:t>
      </w:r>
      <w:r>
        <w:t xml:space="preserve"> est inférieur ou égale à 10-</w:t>
      </w:r>
      <w:r>
        <w:rPr>
          <w:vertAlign w:val="superscript"/>
        </w:rPr>
        <w:t>127</w:t>
      </w:r>
      <w:r>
        <w:t>, 0 est affiché.</w:t>
      </w:r>
    </w:p>
    <w:p w:rsidR="00B65996" w:rsidRDefault="00B65996">
      <w:pPr>
        <w:pStyle w:val="InstructionVoir"/>
      </w:pPr>
      <w:r>
        <w:t xml:space="preserve">Voir aussi : </w:t>
      </w:r>
      <w:r>
        <w:rPr>
          <w:b w:val="0"/>
        </w:rPr>
        <w:t>PRINT USING, LPRINT, TAB, DIGITS.</w:t>
      </w:r>
    </w:p>
    <w:p w:rsidR="00B65996" w:rsidRDefault="00B65996">
      <w:pPr>
        <w:pStyle w:val="InstructionTitre"/>
      </w:pPr>
      <w:bookmarkStart w:id="161" w:name="_Toc74846779"/>
      <w:r>
        <w:t>PRINT #</w:t>
      </w:r>
      <w:r w:rsidR="009276D3">
        <w:rPr>
          <w:rStyle w:val="Paramtre"/>
        </w:rPr>
        <w:t>exp</w:t>
      </w:r>
      <w:r w:rsidR="009276D3">
        <w:rPr>
          <w:rStyle w:val="Paramtre"/>
        </w:rPr>
        <w:noBreakHyphen/>
        <w:t>num</w:t>
      </w:r>
      <w:r>
        <w:t xml:space="preserve"> [</w:t>
      </w:r>
      <w:r>
        <w:rPr>
          <w:rStyle w:val="Paramtre"/>
        </w:rPr>
        <w:t>exp</w:t>
      </w:r>
      <w:r>
        <w:rPr>
          <w:rStyle w:val="Paramtre"/>
        </w:rPr>
        <w:noBreakHyphen/>
        <w:t>1</w:t>
      </w:r>
      <w:r>
        <w:t xml:space="preserve">] [{ , | ; } </w:t>
      </w:r>
      <w:r>
        <w:rPr>
          <w:rStyle w:val="Paramtre"/>
        </w:rPr>
        <w:t>exp</w:t>
      </w:r>
      <w:r>
        <w:rPr>
          <w:rStyle w:val="Paramtre"/>
        </w:rPr>
        <w:noBreakHyphen/>
        <w:t>2</w:t>
      </w:r>
      <w:r>
        <w:t>] … [{ , | ; }]</w:t>
      </w:r>
      <w:r>
        <w:tab/>
        <w:t>Instruction</w:t>
      </w:r>
      <w:bookmarkEnd w:id="161"/>
    </w:p>
    <w:p w:rsidR="00B65996" w:rsidRDefault="00B65996">
      <w:pPr>
        <w:pStyle w:val="InstructionRsum1"/>
        <w:rPr>
          <w:rStyle w:val="Paramtre"/>
        </w:rPr>
      </w:pPr>
      <w:r>
        <w:t xml:space="preserve">Permet de diriger des données vers </w:t>
      </w:r>
      <w:r w:rsidR="009276D3">
        <w:t>un fichier séquentiel</w:t>
      </w:r>
      <w:r>
        <w:t>.</w:t>
      </w:r>
    </w:p>
    <w:p w:rsidR="004D3792" w:rsidRDefault="004D3792" w:rsidP="004D3792">
      <w:pPr>
        <w:pStyle w:val="InstructionRsum2"/>
      </w:pPr>
      <w:r>
        <w:rPr>
          <w:rStyle w:val="Paramtre"/>
          <w:rFonts w:eastAsia="Courier New"/>
        </w:rPr>
        <w:t>exp</w:t>
      </w:r>
      <w:r>
        <w:rPr>
          <w:rStyle w:val="Paramtre"/>
          <w:rFonts w:eastAsia="Courier New"/>
        </w:rPr>
        <w:noBreakHyphen/>
        <w:t>num</w:t>
      </w:r>
      <w:r>
        <w:rPr>
          <w:rFonts w:eastAsia="Courier New"/>
          <w:lang w:bidi="fr-FR"/>
        </w:rPr>
        <w:tab/>
      </w:r>
      <w:r>
        <w:t xml:space="preserve">Numéro de </w:t>
      </w:r>
      <w:r w:rsidR="00BF1DFB">
        <w:t>canal compris entre 1 et 3</w:t>
      </w:r>
      <w:r>
        <w:t>2.</w:t>
      </w:r>
    </w:p>
    <w:p w:rsidR="00B65996" w:rsidRDefault="00B65996">
      <w:pPr>
        <w:pStyle w:val="InstructionRsum2"/>
      </w:pPr>
      <w:r>
        <w:rPr>
          <w:rStyle w:val="Paramtre"/>
        </w:rPr>
        <w:t>exp</w:t>
      </w:r>
      <w:r>
        <w:rPr>
          <w:rStyle w:val="Paramtre"/>
        </w:rPr>
        <w:noBreakHyphen/>
        <w:t>n</w:t>
      </w:r>
      <w:r>
        <w:tab/>
        <w:t>Expression chaîne ou numérique.</w:t>
      </w:r>
    </w:p>
    <w:p w:rsidR="00B65996" w:rsidRDefault="00B65996">
      <w:pPr>
        <w:pStyle w:val="InstructionRsum2"/>
      </w:pPr>
      <w:r>
        <w:t xml:space="preserve"> , | ; </w:t>
      </w:r>
      <w:r>
        <w:tab/>
        <w:t>Séparateur « , » ou « ; ».</w:t>
      </w:r>
    </w:p>
    <w:p w:rsidR="00B65996" w:rsidRDefault="00B65996">
      <w:pPr>
        <w:pStyle w:val="InstructionRsum3"/>
      </w:pPr>
    </w:p>
    <w:p w:rsidR="00BE04AE" w:rsidRDefault="00BE04AE" w:rsidP="00BE04AE">
      <w:pPr>
        <w:pStyle w:val="InstructionDescription"/>
      </w:pPr>
      <w:r>
        <w:t>Exemple</w:t>
      </w:r>
    </w:p>
    <w:p w:rsidR="00BE04AE" w:rsidRDefault="00BE04AE" w:rsidP="00BE04AE">
      <w:pPr>
        <w:pStyle w:val="Instruction"/>
      </w:pPr>
      <w:r>
        <w:t>10 OPEN NEW "PERSON" AS 1</w:t>
      </w:r>
    </w:p>
    <w:p w:rsidR="00BE04AE" w:rsidRDefault="00BE04AE" w:rsidP="00BE04AE">
      <w:pPr>
        <w:pStyle w:val="Instruction"/>
      </w:pPr>
      <w:r>
        <w:t>20 PRINT #1 "DUPONT"</w:t>
      </w:r>
    </w:p>
    <w:p w:rsidR="00BE04AE" w:rsidRDefault="00BE04AE" w:rsidP="00BE04AE">
      <w:pPr>
        <w:pStyle w:val="Instruction"/>
      </w:pPr>
      <w:r>
        <w:lastRenderedPageBreak/>
        <w:t>30 PRINT #1 "Jean"</w:t>
      </w:r>
    </w:p>
    <w:p w:rsidR="00BE04AE" w:rsidRDefault="00BE04AE" w:rsidP="00BE04AE">
      <w:pPr>
        <w:pStyle w:val="Instruction"/>
      </w:pPr>
      <w:r>
        <w:t>40 PRINT #1, 8715.25</w:t>
      </w:r>
    </w:p>
    <w:p w:rsidR="00BE04AE" w:rsidRDefault="00BE04AE" w:rsidP="00BE04AE">
      <w:pPr>
        <w:pStyle w:val="Instruction"/>
      </w:pPr>
      <w:r>
        <w:t>50 CLOSE 1</w:t>
      </w:r>
    </w:p>
    <w:p w:rsidR="00BE04AE" w:rsidRDefault="00BE04AE" w:rsidP="00BE04AE">
      <w:r>
        <w:t>Les instructions PRINT</w:t>
      </w:r>
      <w:r w:rsidR="004D3792">
        <w:t xml:space="preserve"> </w:t>
      </w:r>
      <w:r>
        <w:t>#1 des lignes 20, 30 et 40 permettent d’écrire 3 données dans le fichier séquentiel « PERSON.DAT » précédemment ouvert sur le canal 1 (ligne 10).</w:t>
      </w:r>
    </w:p>
    <w:p w:rsidR="00BE04AE" w:rsidRDefault="00BE04AE" w:rsidP="00BE04AE">
      <w:pPr>
        <w:pStyle w:val="InstructionDescription"/>
      </w:pPr>
      <w:r>
        <w:t>Action</w:t>
      </w:r>
    </w:p>
    <w:p w:rsidR="00BE04AE" w:rsidRDefault="00BE04AE" w:rsidP="00BE04AE">
      <w:r>
        <w:t>L’instruction PRINT</w:t>
      </w:r>
      <w:r w:rsidR="004D3792">
        <w:t xml:space="preserve"> </w:t>
      </w:r>
      <w:r>
        <w:t># permet d</w:t>
      </w:r>
      <w:r w:rsidR="00777E33">
        <w:t>’écrire</w:t>
      </w:r>
      <w:r>
        <w:t xml:space="preserve"> des données dans un fichier séquentiel ouvert sur le canal </w:t>
      </w:r>
      <w:r>
        <w:rPr>
          <w:rStyle w:val="Paramtre"/>
        </w:rPr>
        <w:t>exp</w:t>
      </w:r>
      <w:r>
        <w:rPr>
          <w:rStyle w:val="Paramtre"/>
        </w:rPr>
        <w:noBreakHyphen/>
        <w:t>num</w:t>
      </w:r>
      <w:r>
        <w:t>.</w:t>
      </w:r>
    </w:p>
    <w:p w:rsidR="004E5E37" w:rsidRDefault="004E5E37" w:rsidP="004E5E37">
      <w:r>
        <w:t>Pour le reste, l’instruction PRINT # est identique à l’instruction PRINT.</w:t>
      </w:r>
    </w:p>
    <w:p w:rsidR="00BE04AE" w:rsidRDefault="00BE04AE" w:rsidP="00BE04AE">
      <w:pPr>
        <w:pStyle w:val="InstructionVoir"/>
      </w:pPr>
      <w:r>
        <w:t>Voir aussi</w:t>
      </w:r>
      <w:r>
        <w:rPr>
          <w:b w:val="0"/>
        </w:rPr>
        <w:t> : PRINT.</w:t>
      </w:r>
    </w:p>
    <w:p w:rsidR="00B65996" w:rsidRDefault="00B65996">
      <w:pPr>
        <w:pStyle w:val="InstructionTitre"/>
      </w:pPr>
      <w:bookmarkStart w:id="162" w:name="_Toc74846780"/>
      <w:r>
        <w:t xml:space="preserve">PRINT USING </w:t>
      </w:r>
      <w:r>
        <w:rPr>
          <w:rStyle w:val="Paramtre"/>
        </w:rPr>
        <w:t>exp</w:t>
      </w:r>
      <w:r>
        <w:rPr>
          <w:rStyle w:val="Paramtre"/>
        </w:rPr>
        <w:noBreakHyphen/>
        <w:t>chaîne</w:t>
      </w:r>
      <w:r>
        <w:t>, [</w:t>
      </w:r>
      <w:r>
        <w:rPr>
          <w:rStyle w:val="Paramtre"/>
        </w:rPr>
        <w:t>exp</w:t>
      </w:r>
      <w:r>
        <w:rPr>
          <w:rStyle w:val="Paramtre"/>
        </w:rPr>
        <w:noBreakHyphen/>
        <w:t>1</w:t>
      </w:r>
      <w:r>
        <w:t>] [{; | ,}</w:t>
      </w:r>
      <w:r>
        <w:rPr>
          <w:rStyle w:val="Paramtre"/>
        </w:rPr>
        <w:t>exp</w:t>
      </w:r>
      <w:r>
        <w:rPr>
          <w:rStyle w:val="Paramtre"/>
        </w:rPr>
        <w:noBreakHyphen/>
        <w:t>2</w:t>
      </w:r>
      <w:r>
        <w:t>] … [{; | ,}]</w:t>
      </w:r>
      <w:r>
        <w:tab/>
        <w:t>Instruction</w:t>
      </w:r>
      <w:bookmarkEnd w:id="162"/>
    </w:p>
    <w:p w:rsidR="00B65996" w:rsidRDefault="00B65996">
      <w:pPr>
        <w:pStyle w:val="InstructionRsum1"/>
        <w:rPr>
          <w:rStyle w:val="Paramtre"/>
        </w:rPr>
      </w:pPr>
      <w:r>
        <w:t>Permet de contrôler le format d’affichage.</w:t>
      </w:r>
    </w:p>
    <w:p w:rsidR="00B65996" w:rsidRDefault="00B65996">
      <w:pPr>
        <w:pStyle w:val="InstructionRsum2"/>
        <w:rPr>
          <w:rStyle w:val="Paramtre"/>
        </w:rPr>
      </w:pPr>
      <w:r>
        <w:rPr>
          <w:rStyle w:val="Paramtre"/>
        </w:rPr>
        <w:t>exp</w:t>
      </w:r>
      <w:r>
        <w:rPr>
          <w:rStyle w:val="Paramtre"/>
        </w:rPr>
        <w:noBreakHyphen/>
        <w:t>chaîne</w:t>
      </w:r>
      <w:r>
        <w:tab/>
        <w:t>Chaîne</w:t>
      </w:r>
      <w:r w:rsidR="00C7442C">
        <w:t xml:space="preserve"> de caractères</w:t>
      </w:r>
      <w:r>
        <w:t xml:space="preserve"> décrivant le format d’affichage.</w:t>
      </w:r>
    </w:p>
    <w:p w:rsidR="00B65996" w:rsidRDefault="00B65996">
      <w:pPr>
        <w:pStyle w:val="InstructionRsum2"/>
      </w:pPr>
      <w:r>
        <w:rPr>
          <w:rStyle w:val="Paramtre"/>
        </w:rPr>
        <w:t>exp</w:t>
      </w:r>
      <w:r>
        <w:rPr>
          <w:rStyle w:val="Paramtre"/>
        </w:rPr>
        <w:noBreakHyphen/>
        <w:t>n</w:t>
      </w:r>
      <w:r>
        <w:tab/>
        <w:t>Expression numérique ou chaîne.</w:t>
      </w:r>
    </w:p>
    <w:p w:rsidR="00B65996" w:rsidRDefault="00B65996">
      <w:pPr>
        <w:pStyle w:val="InstructionRsum2"/>
      </w:pPr>
      <w:r>
        <w:t>; | ,</w:t>
      </w:r>
      <w:r>
        <w:tab/>
        <w:t>« ; » ou « , »</w:t>
      </w:r>
    </w:p>
    <w:p w:rsidR="00B65996" w:rsidRDefault="00B65996">
      <w:pPr>
        <w:pStyle w:val="InstructionRsum3"/>
      </w:pPr>
    </w:p>
    <w:p w:rsidR="00B65996" w:rsidRDefault="00B65996">
      <w:pPr>
        <w:pStyle w:val="InstructionDescription"/>
      </w:pPr>
      <w:r>
        <w:t>Exemple 1</w:t>
      </w:r>
    </w:p>
    <w:p w:rsidR="00B65996" w:rsidRDefault="00B65996">
      <w:pPr>
        <w:pStyle w:val="Instruction"/>
      </w:pPr>
      <w:r>
        <w:t>10 PRINT USING '! ET ! ET !' , "AX1","BCDE","C5"</w:t>
      </w:r>
    </w:p>
    <w:p w:rsidR="00B65996" w:rsidRDefault="00B65996">
      <w:r>
        <w:t xml:space="preserve">L’exécution de cette ligne affiche </w:t>
      </w:r>
      <w:r w:rsidR="005601B7">
        <w:t>dans la fenêtre SBASIC</w:t>
      </w:r>
      <w:r>
        <w:t> : A ET B ET C</w:t>
      </w:r>
    </w:p>
    <w:p w:rsidR="00B65996" w:rsidRDefault="00B65996">
      <w:pPr>
        <w:pStyle w:val="InstructionDescription"/>
      </w:pPr>
      <w:r>
        <w:t>Exemple 2</w:t>
      </w:r>
    </w:p>
    <w:p w:rsidR="00B65996" w:rsidRDefault="00B65996">
      <w:pPr>
        <w:pStyle w:val="Instruction"/>
      </w:pPr>
      <w:r>
        <w:t>10 PRINT USING '\12345\ \123\',"CECI EST UN TEST","DEVOIR"</w:t>
      </w:r>
    </w:p>
    <w:p w:rsidR="00B65996" w:rsidRDefault="00B65996">
      <w:r>
        <w:t>Affiche à l’exécution : CECI ES DEVOI</w:t>
      </w:r>
    </w:p>
    <w:p w:rsidR="00B65996" w:rsidRDefault="00B65996">
      <w:pPr>
        <w:pStyle w:val="InstructionDescription"/>
      </w:pPr>
      <w:r>
        <w:t>Exemple 3</w:t>
      </w:r>
    </w:p>
    <w:p w:rsidR="00B65996" w:rsidRDefault="00B65996">
      <w:pPr>
        <w:pStyle w:val="Instruction"/>
      </w:pPr>
      <w:r>
        <w:t>10 PRINT USING '###.##' , 124.555</w:t>
      </w:r>
    </w:p>
    <w:p w:rsidR="00B65996" w:rsidRDefault="00B65996">
      <w:r>
        <w:t>Affiche à l’exécution : 124.5</w:t>
      </w:r>
      <w:r w:rsidR="009A614C">
        <w:t>5</w:t>
      </w:r>
    </w:p>
    <w:p w:rsidR="00B65996" w:rsidRDefault="00B65996">
      <w:pPr>
        <w:pStyle w:val="InstructionDescription"/>
      </w:pPr>
      <w:r>
        <w:t>Exemple 4</w:t>
      </w:r>
    </w:p>
    <w:p w:rsidR="00B65996" w:rsidRDefault="00B65996">
      <w:pPr>
        <w:pStyle w:val="Instruction"/>
      </w:pPr>
      <w:r>
        <w:t>10 PRINT USING '#.##' , 10.3</w:t>
      </w:r>
    </w:p>
    <w:p w:rsidR="00B65996" w:rsidRDefault="00B65996">
      <w:r>
        <w:t>Affiche à l’exécution : %10.3</w:t>
      </w:r>
    </w:p>
    <w:p w:rsidR="00B65996" w:rsidRDefault="00B65996">
      <w:pPr>
        <w:pStyle w:val="InstructionDescription"/>
      </w:pPr>
      <w:r>
        <w:t>Exemple 5</w:t>
      </w:r>
    </w:p>
    <w:p w:rsidR="00B65996" w:rsidRDefault="00B65996">
      <w:pPr>
        <w:pStyle w:val="Instruction"/>
      </w:pPr>
      <w:r>
        <w:t>10 PRINT USING '$$###.##' , 123.82</w:t>
      </w:r>
    </w:p>
    <w:p w:rsidR="00B65996" w:rsidRDefault="00B65996">
      <w:r>
        <w:t>Affiche à l’exécution : $123.82</w:t>
      </w:r>
    </w:p>
    <w:p w:rsidR="00B65996" w:rsidRDefault="00B65996">
      <w:pPr>
        <w:pStyle w:val="InstructionDescription"/>
      </w:pPr>
      <w:r>
        <w:t>Exemple 6</w:t>
      </w:r>
    </w:p>
    <w:p w:rsidR="00B65996" w:rsidRDefault="00B65996">
      <w:pPr>
        <w:pStyle w:val="Instruction"/>
      </w:pPr>
      <w:r>
        <w:t>10 PRINT USING '**###.##' , 250.30</w:t>
      </w:r>
    </w:p>
    <w:p w:rsidR="00B65996" w:rsidRDefault="00B65996">
      <w:r>
        <w:t>Affiche à l’exécution : **250.30</w:t>
      </w:r>
    </w:p>
    <w:p w:rsidR="00B65996" w:rsidRDefault="00B65996">
      <w:pPr>
        <w:pStyle w:val="InstructionDescription"/>
      </w:pPr>
      <w:r>
        <w:t>Exemple 7</w:t>
      </w:r>
    </w:p>
    <w:p w:rsidR="00B65996" w:rsidRDefault="00B65996">
      <w:pPr>
        <w:pStyle w:val="Instruction"/>
      </w:pPr>
      <w:r>
        <w:t>10 PRINT USING '#,###,###.##' ,1E6</w:t>
      </w:r>
    </w:p>
    <w:p w:rsidR="00B65996" w:rsidRDefault="00B65996">
      <w:r>
        <w:t>Affiche à l’exécution : 1,000,000.00</w:t>
      </w:r>
    </w:p>
    <w:p w:rsidR="00B65996" w:rsidRDefault="00B65996">
      <w:pPr>
        <w:pStyle w:val="InstructionDescription"/>
      </w:pPr>
      <w:r>
        <w:lastRenderedPageBreak/>
        <w:t>Exemple 8</w:t>
      </w:r>
    </w:p>
    <w:p w:rsidR="00B65996" w:rsidRDefault="00B65996">
      <w:pPr>
        <w:pStyle w:val="Instruction"/>
      </w:pPr>
      <w:r>
        <w:t>10 PRINT USING '$$##.## -$$##.##', 10.23, -10.23</w:t>
      </w:r>
    </w:p>
    <w:p w:rsidR="00B65996" w:rsidRDefault="00B65996">
      <w:r>
        <w:t xml:space="preserve">Affiche à l’exécution : $10.23 </w:t>
      </w:r>
      <w:r>
        <w:rPr>
          <w:i/>
          <w:iCs/>
        </w:rPr>
        <w:t>-%</w:t>
      </w:r>
      <w:r>
        <w:t xml:space="preserve"> -10.23</w:t>
      </w:r>
    </w:p>
    <w:p w:rsidR="00B65996" w:rsidRPr="00B52773" w:rsidRDefault="00B65996">
      <w:pPr>
        <w:pStyle w:val="InstructionDescription"/>
        <w:rPr>
          <w:lang w:val="en-US"/>
        </w:rPr>
      </w:pPr>
      <w:r w:rsidRPr="00B52773">
        <w:rPr>
          <w:lang w:val="en-US"/>
        </w:rPr>
        <w:t>Exemple 9</w:t>
      </w:r>
    </w:p>
    <w:p w:rsidR="00B65996" w:rsidRPr="00160AA5" w:rsidRDefault="00B65996">
      <w:pPr>
        <w:pStyle w:val="Instruction"/>
        <w:rPr>
          <w:lang w:val="en-US"/>
        </w:rPr>
      </w:pPr>
      <w:r w:rsidRPr="00160AA5">
        <w:rPr>
          <w:lang w:val="en-US"/>
        </w:rPr>
        <w:t>10 PRINT USING '#.###########^^^', SIN(</w:t>
      </w:r>
      <w:r w:rsidR="00783FE8" w:rsidRPr="00160AA5">
        <w:rPr>
          <w:lang w:val="en-US"/>
        </w:rPr>
        <w:t>1</w:t>
      </w:r>
      <w:r w:rsidRPr="00160AA5">
        <w:rPr>
          <w:lang w:val="en-US"/>
        </w:rPr>
        <w:t>)</w:t>
      </w:r>
    </w:p>
    <w:p w:rsidR="00B65996" w:rsidRDefault="00B65996">
      <w:r>
        <w:t xml:space="preserve">Affiche à l’exécution : </w:t>
      </w:r>
      <w:r w:rsidR="00783FE8" w:rsidRPr="00783FE8">
        <w:t>8.41470984808E-01</w:t>
      </w:r>
    </w:p>
    <w:p w:rsidR="00B65996" w:rsidRDefault="00B65996">
      <w:pPr>
        <w:pStyle w:val="InstructionDescription"/>
        <w:rPr>
          <w:rFonts w:eastAsia="Courier New"/>
          <w:lang w:bidi="fr-FR"/>
        </w:rPr>
      </w:pPr>
      <w:r>
        <w:t>Action</w:t>
      </w:r>
    </w:p>
    <w:p w:rsidR="00B65996" w:rsidRDefault="00B65996">
      <w:pPr>
        <w:rPr>
          <w:rStyle w:val="Paramtre"/>
          <w:rFonts w:eastAsia="Courier New"/>
        </w:rPr>
      </w:pPr>
      <w:r>
        <w:rPr>
          <w:rFonts w:eastAsia="Courier New"/>
          <w:lang w:bidi="fr-FR"/>
        </w:rPr>
        <w:t xml:space="preserve">PRINT USING est une forme très souple de 1’instruction PRINT qui donne à l’utilisateur le </w:t>
      </w:r>
      <w:r>
        <w:t>contrôle</w:t>
      </w:r>
      <w:r>
        <w:rPr>
          <w:rFonts w:eastAsia="Courier New"/>
          <w:lang w:bidi="fr-FR"/>
        </w:rPr>
        <w:t xml:space="preserve"> complet du format d’affichage.</w:t>
      </w:r>
    </w:p>
    <w:p w:rsidR="00B65996" w:rsidRDefault="00B65996">
      <w:pPr>
        <w:pStyle w:val="Liste1"/>
        <w:rPr>
          <w:rFonts w:eastAsia="Courier New"/>
          <w:lang w:bidi="fr-FR"/>
        </w:rPr>
      </w:pPr>
      <w:r>
        <w:rPr>
          <w:rStyle w:val="Paramtre"/>
          <w:rFonts w:eastAsia="Courier New"/>
        </w:rPr>
        <w:t>exp</w:t>
      </w:r>
      <w:r>
        <w:rPr>
          <w:rStyle w:val="Paramtre"/>
          <w:rFonts w:eastAsia="Courier New"/>
        </w:rPr>
        <w:noBreakHyphen/>
        <w:t>chaîne</w:t>
      </w:r>
      <w:r>
        <w:rPr>
          <w:rFonts w:eastAsia="Courier New"/>
          <w:lang w:bidi="fr-FR"/>
        </w:rPr>
        <w:t xml:space="preserve"> est une image fidèle de la ligne d’édition ; e</w:t>
      </w:r>
      <w:r>
        <w:t xml:space="preserve">lle comporte du texte qui sera affiché tel quel, et des </w:t>
      </w:r>
      <w:r>
        <w:rPr>
          <w:rStyle w:val="Renforc1"/>
        </w:rPr>
        <w:t>spécificateurs de format</w:t>
      </w:r>
      <w:r>
        <w:t xml:space="preserve"> qui seront remplacés par les valeurs des expressions de la liste. Elle doit obligatoirement se terminer par un spécificateur de format.</w:t>
      </w:r>
    </w:p>
    <w:p w:rsidR="00B65996" w:rsidRDefault="00B65996">
      <w:pPr>
        <w:pStyle w:val="Retrait1"/>
        <w:rPr>
          <w:rStyle w:val="Paramtre"/>
        </w:rPr>
      </w:pPr>
      <w:r>
        <w:rPr>
          <w:rFonts w:eastAsia="Courier New"/>
          <w:lang w:bidi="fr-FR"/>
        </w:rPr>
        <w:t>Les spécificateurs de formats sont constitués des caractères de format spéciaux décrits plus loin et sont séparés par des espaces.</w:t>
      </w:r>
      <w:r>
        <w:t xml:space="preserve"> Ils permettent de préciser sous quelle forme doivent être exprimées les valeurs des expressions de la liste.</w:t>
      </w:r>
    </w:p>
    <w:p w:rsidR="00B65996" w:rsidRDefault="00B65996">
      <w:pPr>
        <w:pStyle w:val="Retrait1"/>
      </w:pPr>
      <w:r>
        <w:rPr>
          <w:rStyle w:val="Paramtre"/>
        </w:rPr>
        <w:t>exp</w:t>
      </w:r>
      <w:r>
        <w:rPr>
          <w:rStyle w:val="Paramtre"/>
        </w:rPr>
        <w:noBreakHyphen/>
        <w:t>chaîne</w:t>
      </w:r>
      <w:r>
        <w:t xml:space="preserve"> est explorée autant de fois que nécessaire pour permettre l’affichage de tous les </w:t>
      </w:r>
      <w:r>
        <w:rPr>
          <w:rFonts w:eastAsia="Courier New"/>
          <w:lang w:bidi="fr-FR"/>
        </w:rPr>
        <w:t xml:space="preserve">éléments </w:t>
      </w:r>
      <w:r>
        <w:t>de la liste.</w:t>
      </w:r>
    </w:p>
    <w:p w:rsidR="00B65996" w:rsidRDefault="00B65996">
      <w:pPr>
        <w:pStyle w:val="Liste1"/>
      </w:pPr>
      <w:r>
        <w:t xml:space="preserve">Les éléments de la liste </w:t>
      </w:r>
      <w:r>
        <w:rPr>
          <w:rFonts w:eastAsia="Courier New"/>
          <w:lang w:bidi="fr-FR"/>
        </w:rPr>
        <w:t>sont du même type que ceux d’une instruction PRINT </w:t>
      </w:r>
      <w:r>
        <w:t xml:space="preserve">; ce sont des expressions quelconques séparées par des virgules ou des points-virgules. Une virgule modifie la position d’affichage à la fin de chaque exploration de </w:t>
      </w:r>
      <w:r>
        <w:rPr>
          <w:rStyle w:val="Paramtre"/>
        </w:rPr>
        <w:t>exp</w:t>
      </w:r>
      <w:r>
        <w:rPr>
          <w:rStyle w:val="Paramtre"/>
        </w:rPr>
        <w:noBreakHyphen/>
        <w:t>chaîne</w:t>
      </w:r>
      <w:r>
        <w:t>, comme expliqué plus loin. Une virgule ou un point-virgule placé en fin de liste inhibe le retour au début de la ligne suivante qui est normalement effectué après l’affichage des données.</w:t>
      </w:r>
    </w:p>
    <w:p w:rsidR="00B65996" w:rsidRDefault="00B65996">
      <w:pPr>
        <w:rPr>
          <w:rStyle w:val="Paramtre"/>
        </w:rPr>
      </w:pPr>
      <w:r>
        <w:t>Le traitement effectué par l’instruction PRINT USING est le suivant</w:t>
      </w:r>
      <w:r w:rsidRPr="00160AA5">
        <w:t> </w:t>
      </w:r>
      <w:r>
        <w:t>:</w:t>
      </w:r>
    </w:p>
    <w:p w:rsidR="00B65996" w:rsidRDefault="00B65996">
      <w:pPr>
        <w:pStyle w:val="Num1"/>
        <w:numPr>
          <w:ilvl w:val="0"/>
          <w:numId w:val="4"/>
        </w:numPr>
        <w:ind w:left="568" w:hanging="284"/>
      </w:pPr>
      <w:r>
        <w:rPr>
          <w:rStyle w:val="Paramtre"/>
        </w:rPr>
        <w:t>exp</w:t>
      </w:r>
      <w:r>
        <w:rPr>
          <w:rStyle w:val="Paramtre"/>
        </w:rPr>
        <w:noBreakHyphen/>
        <w:t>chaîne</w:t>
      </w:r>
      <w:r>
        <w:t xml:space="preserve"> est explorée de gauche à droite. Une sous-chaîne de texte est affichée telle quelle.</w:t>
      </w:r>
    </w:p>
    <w:p w:rsidR="00B65996" w:rsidRDefault="004E5E37">
      <w:pPr>
        <w:pStyle w:val="Retrait1"/>
      </w:pPr>
      <w:r>
        <w:t>Lorsqu’un</w:t>
      </w:r>
      <w:r w:rsidR="00B65996">
        <w:t xml:space="preserve"> spécificateur de format est rencontré, l’élément suivant dans la liste </w:t>
      </w:r>
      <w:r w:rsidR="00B65996">
        <w:rPr>
          <w:rStyle w:val="Paramtre"/>
        </w:rPr>
        <w:t>exp</w:t>
      </w:r>
      <w:r w:rsidR="00AD2190">
        <w:rPr>
          <w:rStyle w:val="Paramtre"/>
        </w:rPr>
        <w:t>-n</w:t>
      </w:r>
      <w:r w:rsidR="00B65996">
        <w:t xml:space="preserve"> est affiché conformément au format spécifié. En cas d’incompatibilité entre le spécificateur et le type de l’expression, une </w:t>
      </w:r>
      <w:r w:rsidR="00B65996">
        <w:rPr>
          <w:rStyle w:val="Renforc2"/>
        </w:rPr>
        <w:t>erreur 71</w:t>
      </w:r>
      <w:r w:rsidR="00B65996">
        <w:t xml:space="preserve"> se produit.</w:t>
      </w:r>
    </w:p>
    <w:p w:rsidR="00B65996" w:rsidRDefault="00B65996">
      <w:pPr>
        <w:pStyle w:val="Num1"/>
        <w:numPr>
          <w:ilvl w:val="0"/>
          <w:numId w:val="4"/>
        </w:numPr>
        <w:ind w:left="568" w:hanging="284"/>
      </w:pPr>
      <w:r>
        <w:t xml:space="preserve">Lorsqu’on arrive à la fin de </w:t>
      </w:r>
      <w:r>
        <w:rPr>
          <w:rStyle w:val="Paramtre"/>
        </w:rPr>
        <w:t>exp</w:t>
      </w:r>
      <w:r>
        <w:rPr>
          <w:rStyle w:val="Paramtre"/>
        </w:rPr>
        <w:noBreakHyphen/>
        <w:t>chaîne</w:t>
      </w:r>
      <w:r>
        <w:t>, le curseur est déplacé au début de la positi</w:t>
      </w:r>
      <w:r w:rsidR="009C651F">
        <w:t>on de tabulation suivante si le dernier</w:t>
      </w:r>
      <w:r>
        <w:t xml:space="preserve"> élément traité est suivi d’une virgule. En effet, SBASIC partage chaque ligne d’édition en 5 champs de 16 caractères chacun. Ainsi, une virgule fait sauter l’affichage à la position 16, 32, 48 ou 64. A partir de la position 64, une virgule provoque un saut à la position 1 de la ligne suivante.</w:t>
      </w:r>
    </w:p>
    <w:p w:rsidR="00B65996" w:rsidRDefault="00B65996">
      <w:pPr>
        <w:pStyle w:val="Retrait1"/>
      </w:pPr>
      <w:r>
        <w:t>Puis, si la liste des éléments à afficher n’est pas épuisée, l’étape 1 est réitérée.</w:t>
      </w:r>
    </w:p>
    <w:p w:rsidR="00B65996" w:rsidRDefault="00B65996">
      <w:pPr>
        <w:pStyle w:val="Num1"/>
        <w:numPr>
          <w:ilvl w:val="0"/>
          <w:numId w:val="4"/>
        </w:numPr>
        <w:ind w:left="568" w:hanging="284"/>
      </w:pPr>
      <w:r>
        <w:t xml:space="preserve">Le traitement est terminé lorsque le dernier élément de la liste a été affiché. La partie non exploitée de </w:t>
      </w:r>
      <w:r>
        <w:rPr>
          <w:rStyle w:val="Paramtre"/>
        </w:rPr>
        <w:t>exp</w:t>
      </w:r>
      <w:r>
        <w:rPr>
          <w:rStyle w:val="Paramtre"/>
        </w:rPr>
        <w:noBreakHyphen/>
        <w:t>chaîne</w:t>
      </w:r>
      <w:r>
        <w:t xml:space="preserve"> est ignorée. En particulier, toute sous-chaîne de texte située après le dernier spécificateur de format utilisé n’est pas affichée.</w:t>
      </w:r>
    </w:p>
    <w:p w:rsidR="00B65996" w:rsidRPr="00274D9A" w:rsidRDefault="00B65996">
      <w:pPr>
        <w:pStyle w:val="Num1"/>
        <w:numPr>
          <w:ilvl w:val="0"/>
          <w:numId w:val="4"/>
        </w:numPr>
        <w:ind w:left="568" w:hanging="284"/>
        <w:rPr>
          <w:b/>
          <w:bCs/>
        </w:rPr>
      </w:pPr>
      <w:r>
        <w:t>Si le dernier élément traité est suivi d’une virgule, ou d’un point-virgule, un retour à la ligne n’est pas effectué et le curseur conserve sa position.</w:t>
      </w:r>
    </w:p>
    <w:p w:rsidR="00B65996" w:rsidRDefault="00B65996">
      <w:r>
        <w:rPr>
          <w:rStyle w:val="Renforc1"/>
        </w:rPr>
        <w:t>Remarque</w:t>
      </w:r>
      <w:r w:rsidRPr="00160AA5">
        <w:t> </w:t>
      </w:r>
      <w:r>
        <w:t>: le mot-clé PRINT peut être remplacé par un point d’interrogation « ? ».</w:t>
      </w:r>
    </w:p>
    <w:p w:rsidR="00B65996" w:rsidRDefault="00B65996">
      <w:pPr>
        <w:pStyle w:val="InstructionDescription"/>
        <w:rPr>
          <w:rStyle w:val="Renforc1"/>
        </w:rPr>
      </w:pPr>
      <w:r>
        <w:t>Les caractères de spécification de format sont décrits ci-après</w:t>
      </w:r>
      <w:r w:rsidRPr="00160AA5">
        <w:t> </w:t>
      </w:r>
      <w:r>
        <w:t>:</w:t>
      </w:r>
    </w:p>
    <w:p w:rsidR="00B65996" w:rsidRDefault="00B65996">
      <w:pPr>
        <w:pStyle w:val="Liste1"/>
      </w:pPr>
      <w:r>
        <w:rPr>
          <w:rStyle w:val="Renforc1"/>
        </w:rPr>
        <w:t>Signe Et commercial « &amp; »</w:t>
      </w:r>
    </w:p>
    <w:p w:rsidR="00B65996" w:rsidRDefault="00B65996">
      <w:pPr>
        <w:pStyle w:val="Retrait1"/>
        <w:rPr>
          <w:rStyle w:val="Renforc1"/>
        </w:rPr>
      </w:pPr>
      <w:r>
        <w:t>Le signe « &amp; » spécifie un format chaîne de caractères. Il permet d’afficher telle quelle une expression chaîne.</w:t>
      </w:r>
    </w:p>
    <w:p w:rsidR="00B65996" w:rsidRDefault="00B65996">
      <w:pPr>
        <w:pStyle w:val="Liste1"/>
      </w:pPr>
      <w:r>
        <w:rPr>
          <w:rStyle w:val="Renforc1"/>
        </w:rPr>
        <w:t>Point d’exclamation « ! »</w:t>
      </w:r>
    </w:p>
    <w:p w:rsidR="00B65996" w:rsidRDefault="00B65996">
      <w:pPr>
        <w:pStyle w:val="Retrait1"/>
        <w:rPr>
          <w:rStyle w:val="Renforc1"/>
        </w:rPr>
      </w:pPr>
      <w:r>
        <w:t xml:space="preserve">Un point d’exclamation </w:t>
      </w:r>
      <w:r>
        <w:rPr>
          <w:rFonts w:eastAsia="Courier New"/>
          <w:lang w:bidi="fr-FR"/>
        </w:rPr>
        <w:t>spécifie que seul le premier d’une chaîne de caractères est à afficher.</w:t>
      </w:r>
    </w:p>
    <w:p w:rsidR="00B65996" w:rsidRDefault="00B65996">
      <w:pPr>
        <w:pStyle w:val="Liste1"/>
      </w:pPr>
      <w:r>
        <w:rPr>
          <w:rStyle w:val="Renforc1"/>
        </w:rPr>
        <w:lastRenderedPageBreak/>
        <w:t>Barre oblique inversée « \ »</w:t>
      </w:r>
    </w:p>
    <w:p w:rsidR="00B65996" w:rsidRDefault="00B65996">
      <w:pPr>
        <w:pStyle w:val="Retrait1"/>
      </w:pPr>
      <w:r>
        <w:t xml:space="preserve">Une paire de barres </w:t>
      </w:r>
      <w:r>
        <w:rPr>
          <w:rFonts w:eastAsia="Courier New"/>
          <w:lang w:bidi="fr-FR"/>
        </w:rPr>
        <w:t xml:space="preserve">obliques </w:t>
      </w:r>
      <w:r>
        <w:t xml:space="preserve">inversées </w:t>
      </w:r>
      <w:r>
        <w:rPr>
          <w:rFonts w:eastAsia="Courier New"/>
          <w:lang w:bidi="fr-FR"/>
        </w:rPr>
        <w:t>(</w:t>
      </w:r>
      <w:r w:rsidRPr="00160AA5">
        <w:rPr>
          <w:rStyle w:val="Renforc2"/>
          <w:rFonts w:eastAsia="Courier New"/>
        </w:rPr>
        <w:t>backslash</w:t>
      </w:r>
      <w:r>
        <w:rPr>
          <w:rFonts w:eastAsia="Courier New"/>
          <w:lang w:bidi="fr-FR"/>
        </w:rPr>
        <w:t xml:space="preserve">) </w:t>
      </w:r>
      <w:r>
        <w:t>encadrant n caractères quelconques définit un champ de n+2 caractères permettant d’afficher les n+2 premiers caractères d’une expression chaîne. Si la longueur de la chaîne est inférieure à n+2, elle est cadrée à gauche dans le champ et complétée par des espaces. Deux barres consécutives définissent un champ de 2 caractères.</w:t>
      </w:r>
    </w:p>
    <w:p w:rsidR="00B65996" w:rsidRDefault="00B65996">
      <w:pPr>
        <w:pStyle w:val="Retrait1"/>
        <w:rPr>
          <w:rStyle w:val="Renforc1"/>
        </w:rPr>
      </w:pPr>
      <w:r>
        <w:t>Les caractères placés entre les deux « \ » sont ignorés ; seul leur nombre est pris en compte. Il est conseillé d’utiliser les chiffres de 0 à 9 afin d’en faciliter visuellement le décompte.</w:t>
      </w:r>
    </w:p>
    <w:p w:rsidR="00B65996" w:rsidRDefault="00B65996">
      <w:pPr>
        <w:pStyle w:val="Liste1"/>
        <w:rPr>
          <w:rFonts w:eastAsia="Courier New"/>
          <w:lang w:bidi="fr-FR"/>
        </w:rPr>
      </w:pPr>
      <w:r>
        <w:rPr>
          <w:rStyle w:val="Renforc1"/>
        </w:rPr>
        <w:t>Signe dièse « # »</w:t>
      </w:r>
    </w:p>
    <w:p w:rsidR="00B65996" w:rsidRDefault="00B65996">
      <w:pPr>
        <w:pStyle w:val="Retrait1"/>
      </w:pPr>
      <w:r>
        <w:rPr>
          <w:rFonts w:eastAsia="Courier New"/>
          <w:lang w:bidi="fr-FR"/>
        </w:rPr>
        <w:t>Le signe dièse est utilisé pour définir un champ numérique.</w:t>
      </w:r>
    </w:p>
    <w:p w:rsidR="00B65996" w:rsidRDefault="00B65996">
      <w:pPr>
        <w:pStyle w:val="Retrait1"/>
      </w:pPr>
      <w:r>
        <w:t>Une suite de signes dièse est utilisée pour définir un champ numérique. Chaque signe dièse représente un chiffre. Un point décimal peut être inclus dans la spécification ; il doit alors être précédé d’au moins un caractère de spécification.</w:t>
      </w:r>
    </w:p>
    <w:p w:rsidR="00B65996" w:rsidRDefault="00B65996">
      <w:pPr>
        <w:pStyle w:val="Retrait1"/>
      </w:pPr>
      <w:r>
        <w:t>Si l’expression à afficher comporte un nombre de chiffres significatifs inférieur à la longueur du champ spécifié, elle est cadrée à droite et complétée à gauche par des espaces. La partie fractionnaire est arrondie selon le nombre de chiffres après la virgule spécifiés dans le format.</w:t>
      </w:r>
    </w:p>
    <w:p w:rsidR="00B65996" w:rsidRDefault="00B65996">
      <w:pPr>
        <w:pStyle w:val="Retrait1"/>
      </w:pPr>
      <w:r>
        <w:t>Si la longueur du champ ne permet pas d’afficher correctement la valeur de l’expression, celle-ci est précédée d’un signe « % » puis exprimée selon le format défini par l’instruction DIGITS.</w:t>
      </w:r>
    </w:p>
    <w:p w:rsidR="00B65996" w:rsidRDefault="00B65996">
      <w:pPr>
        <w:pStyle w:val="Retrait1"/>
        <w:rPr>
          <w:rStyle w:val="Renforc1"/>
        </w:rPr>
      </w:pPr>
      <w:r>
        <w:t>Une valeur négative est précédée du signe moins. Ce dernier occupe une position du champ.</w:t>
      </w:r>
    </w:p>
    <w:p w:rsidR="00B65996" w:rsidRDefault="00B65996">
      <w:pPr>
        <w:pStyle w:val="Liste1"/>
      </w:pPr>
      <w:r>
        <w:rPr>
          <w:rStyle w:val="Renforc1"/>
        </w:rPr>
        <w:t>Double signe dollar « $$ »</w:t>
      </w:r>
    </w:p>
    <w:p w:rsidR="00B65996" w:rsidRDefault="00B65996">
      <w:pPr>
        <w:pStyle w:val="Retrait1"/>
      </w:pPr>
      <w:r>
        <w:t>Une paire de signes « </w:t>
      </w:r>
      <w:r>
        <w:rPr>
          <w:bCs/>
        </w:rPr>
        <w:t>$</w:t>
      </w:r>
      <w:r>
        <w:t> » placée en tête d’un champ numérique permet de faire précéder la valeur affichée d’un signe dollar. Le double dollar spécifie deux positions d’affichage supplémentaires dont la première sera occupée par le signe dollar lui-même. Si la longueur du champ ne permet pas d’afficher le signe dollar, compte tenu de la valeur de l’expression, le signe % est affiché puis l’affichage est effectué comme si le double dollar était remplacé par deux dièses.</w:t>
      </w:r>
    </w:p>
    <w:p w:rsidR="00B65996" w:rsidRDefault="00B65996">
      <w:pPr>
        <w:pStyle w:val="Retrait1"/>
        <w:rPr>
          <w:rStyle w:val="Renforc1"/>
        </w:rPr>
      </w:pPr>
      <w:r>
        <w:t>Pour afficher avec ce format des valeurs négatives, il faut utiliser le spécificateur moins en fin de champ.</w:t>
      </w:r>
    </w:p>
    <w:p w:rsidR="00B65996" w:rsidRDefault="00B65996">
      <w:pPr>
        <w:pStyle w:val="Liste1"/>
      </w:pPr>
      <w:r>
        <w:rPr>
          <w:rStyle w:val="Renforc1"/>
        </w:rPr>
        <w:t>Double astérisque « ** »</w:t>
      </w:r>
    </w:p>
    <w:p w:rsidR="00B65996" w:rsidRDefault="00B65996">
      <w:pPr>
        <w:pStyle w:val="Retrait1"/>
      </w:pPr>
      <w:r>
        <w:t>Une paire de signes « * » placée en tête d’un champ numérique permet, à l’affichage, de remplacer les espaces de tête par des astérisques. Ceci est particulièrement utile lorsqu’on imprime un montant qui ne doit pas être altéré (chèque, traite etc.). Le double astérisque spécifie deux positions d’affichage supplémentaires dont la première au moins sera occupée par un astérisque.</w:t>
      </w:r>
    </w:p>
    <w:p w:rsidR="00B65996" w:rsidRDefault="00B65996">
      <w:pPr>
        <w:pStyle w:val="Retrait1"/>
      </w:pPr>
      <w:r>
        <w:t>Si la longueur du champ ne permet pas, compte tenu de la valeur de l’expression, d’afficher au moins un astérisque, le signe % est affiché puis l’affichage est effectué comme si le double astérisque était remplacé par deux dièses.</w:t>
      </w:r>
    </w:p>
    <w:p w:rsidR="00B65996" w:rsidRDefault="00B65996">
      <w:pPr>
        <w:pStyle w:val="Retrait1"/>
        <w:rPr>
          <w:rStyle w:val="Renforc1"/>
        </w:rPr>
      </w:pPr>
      <w:r>
        <w:t>Pour afficher avec ce format des valeurs négatives, il faut utiliser le spécificateur moins en fin de champ.</w:t>
      </w:r>
    </w:p>
    <w:p w:rsidR="00B65996" w:rsidRDefault="00B65996">
      <w:pPr>
        <w:pStyle w:val="Liste1"/>
      </w:pPr>
      <w:r>
        <w:rPr>
          <w:rStyle w:val="Renforc1"/>
        </w:rPr>
        <w:t>Virgule « , »</w:t>
      </w:r>
    </w:p>
    <w:p w:rsidR="00B65996" w:rsidRDefault="00B65996">
      <w:pPr>
        <w:pStyle w:val="Retrait1"/>
      </w:pPr>
      <w:r>
        <w:t>Une ou plusieurs virgules peuvent être spécifiées afin de permettre, lors de l’affichage, l’insertion d’une virgule après le chiffre des milliers, des millions etc. Chaque virgule spécifiée constitue une position d’affichage supplémentaire ; chaque virgule insérée occupe une position d’affichage.</w:t>
      </w:r>
    </w:p>
    <w:p w:rsidR="00B65996" w:rsidRDefault="00B65996">
      <w:pPr>
        <w:pStyle w:val="Retrait1"/>
        <w:rPr>
          <w:rStyle w:val="Renforc1"/>
        </w:rPr>
      </w:pPr>
      <w:r>
        <w:t>La position d’une virgule à l’intérieur de la spécification est sans importance ; elle doit, toutefois, être précédée d’au moins un caractère de spécification, et apparaître à gauche du point décimal si celui-ci est aussi spécifié.</w:t>
      </w:r>
    </w:p>
    <w:p w:rsidR="00B65996" w:rsidRDefault="00B65996">
      <w:pPr>
        <w:pStyle w:val="Liste1"/>
      </w:pPr>
      <w:r>
        <w:rPr>
          <w:rStyle w:val="Renforc1"/>
        </w:rPr>
        <w:t>Signe moins « - »</w:t>
      </w:r>
    </w:p>
    <w:p w:rsidR="00B65996" w:rsidRDefault="00B65996">
      <w:pPr>
        <w:pStyle w:val="Retrait1"/>
        <w:rPr>
          <w:rStyle w:val="Renforc1"/>
        </w:rPr>
      </w:pPr>
      <w:r>
        <w:t>Le signe moins « - » est utilisé pour afficher des nombres négatifs quand une paire de signes « </w:t>
      </w:r>
      <w:r>
        <w:rPr>
          <w:bCs/>
        </w:rPr>
        <w:t>$</w:t>
      </w:r>
      <w:r>
        <w:t> » ou « * » sont placés en tête d’un champ numérique. Si le signe moins est placé en tête du champ, une valeur négative sera à l’affichage précédée de ce signe, s’il est placé à la fin</w:t>
      </w:r>
      <w:r w:rsidR="000F7030">
        <w:t xml:space="preserve"> du</w:t>
      </w:r>
      <w:r>
        <w:t xml:space="preserve"> </w:t>
      </w:r>
      <w:r>
        <w:lastRenderedPageBreak/>
        <w:t>champ numérique, une valeur négative sera suivie de ce signe.</w:t>
      </w:r>
    </w:p>
    <w:p w:rsidR="00B65996" w:rsidRDefault="00B65996">
      <w:pPr>
        <w:pStyle w:val="Liste1"/>
      </w:pPr>
      <w:r>
        <w:rPr>
          <w:rStyle w:val="Renforc1"/>
        </w:rPr>
        <w:t>Signe flèche « ^ »</w:t>
      </w:r>
    </w:p>
    <w:p w:rsidR="00B65996" w:rsidRDefault="00B65996">
      <w:pPr>
        <w:pStyle w:val="Retrait1"/>
      </w:pPr>
      <w:r>
        <w:t>Le signe flèche « ^ » spécifie un format scientifique dans un champs numérique. Quatre flèches, et quatre seulement, sont permises et peuvent être placées à la fin d’un champ numérique. Ces quatre flèches « ^^^^ » sont utilisées pour représenter la notation « E+XX » du format scientifique (quatre positions). Aucun autre format numérique ne peut être utilisé avec le format scientifique, car celui-ci utilise toutes les positions d’affichage. Ce format est particulièrement utile lorsqu’on affiche des tableaux de grands nombres ayant plusieurs positions décimales.</w:t>
      </w:r>
    </w:p>
    <w:p w:rsidR="00B65996" w:rsidRDefault="00B65996">
      <w:pPr>
        <w:pStyle w:val="InstructionVoir"/>
      </w:pPr>
      <w:r>
        <w:t xml:space="preserve">Voir aussi : </w:t>
      </w:r>
      <w:r>
        <w:rPr>
          <w:b w:val="0"/>
        </w:rPr>
        <w:t>LPRINT USING, PRINT, TAB, DIGITS.</w:t>
      </w:r>
    </w:p>
    <w:p w:rsidR="00B65996" w:rsidRDefault="00B65996">
      <w:pPr>
        <w:pStyle w:val="InstructionTitre"/>
        <w:rPr>
          <w:rFonts w:eastAsia="Courier New"/>
          <w:lang w:bidi="fr-FR"/>
        </w:rPr>
      </w:pPr>
      <w:bookmarkStart w:id="163" w:name="_Toc74846781"/>
      <w:r>
        <w:t>PTR(</w:t>
      </w:r>
      <w:r>
        <w:rPr>
          <w:rStyle w:val="Paramtre"/>
        </w:rPr>
        <w:t>var</w:t>
      </w:r>
      <w:r>
        <w:t>)</w:t>
      </w:r>
      <w:r>
        <w:tab/>
        <w:t>Fonction</w:t>
      </w:r>
      <w:bookmarkEnd w:id="163"/>
    </w:p>
    <w:p w:rsidR="00B65996" w:rsidRDefault="00B65996">
      <w:pPr>
        <w:pStyle w:val="InstructionRsum1"/>
        <w:rPr>
          <w:rStyle w:val="Paramtre"/>
          <w:rFonts w:eastAsia="Courier New"/>
        </w:rPr>
      </w:pPr>
      <w:r>
        <w:rPr>
          <w:rFonts w:eastAsia="Courier New"/>
          <w:lang w:bidi="fr-FR"/>
        </w:rPr>
        <w:t>Retourne l’adresse d’une variable.</w:t>
      </w:r>
    </w:p>
    <w:p w:rsidR="00B65996" w:rsidRDefault="00B65996">
      <w:pPr>
        <w:pStyle w:val="InstructionRsum2"/>
      </w:pPr>
      <w:r>
        <w:rPr>
          <w:rStyle w:val="Paramtre"/>
          <w:rFonts w:eastAsia="Courier New"/>
        </w:rPr>
        <w:t>var</w:t>
      </w:r>
      <w:r>
        <w:rPr>
          <w:rFonts w:eastAsia="Courier New"/>
          <w:lang w:bidi="fr-FR"/>
        </w:rPr>
        <w:tab/>
        <w:t>Nom de variable.</w:t>
      </w:r>
    </w:p>
    <w:p w:rsidR="00B65996" w:rsidRDefault="00B65996">
      <w:pPr>
        <w:pStyle w:val="InstructionRsum3"/>
      </w:pPr>
    </w:p>
    <w:p w:rsidR="00B65996" w:rsidRDefault="00B65996">
      <w:pPr>
        <w:pStyle w:val="InstructionDescription"/>
        <w:rPr>
          <w:rFonts w:eastAsia="Courier New"/>
        </w:rPr>
      </w:pPr>
      <w:r>
        <w:t>Exemple 1</w:t>
      </w:r>
    </w:p>
    <w:p w:rsidR="00B65996" w:rsidRPr="00B52773" w:rsidRDefault="00B65996">
      <w:pPr>
        <w:pStyle w:val="Instruction"/>
        <w:rPr>
          <w:rFonts w:eastAsia="Courier New"/>
          <w:lang w:val="en-US"/>
        </w:rPr>
      </w:pPr>
      <w:r w:rsidRPr="00B52773">
        <w:rPr>
          <w:rFonts w:eastAsia="Courier New"/>
          <w:lang w:val="en-US"/>
        </w:rPr>
        <w:t xml:space="preserve">10 </w:t>
      </w:r>
      <w:r w:rsidRPr="00B52773">
        <w:rPr>
          <w:lang w:val="en-US"/>
        </w:rPr>
        <w:t>K%=200</w:t>
      </w:r>
    </w:p>
    <w:p w:rsidR="00B65996" w:rsidRPr="00B52773" w:rsidRDefault="00B65996">
      <w:pPr>
        <w:pStyle w:val="Instruction"/>
        <w:rPr>
          <w:rFonts w:eastAsia="Courier New"/>
          <w:lang w:val="en-US" w:bidi="fr-FR"/>
        </w:rPr>
      </w:pPr>
      <w:r w:rsidRPr="00B52773">
        <w:rPr>
          <w:rFonts w:eastAsia="Courier New"/>
          <w:lang w:val="en-US"/>
        </w:rPr>
        <w:t>20 P=PTR(</w:t>
      </w:r>
      <w:r w:rsidR="009A614C" w:rsidRPr="00B52773">
        <w:rPr>
          <w:rFonts w:eastAsia="Courier New"/>
          <w:lang w:val="en-US"/>
        </w:rPr>
        <w:t>K</w:t>
      </w:r>
      <w:r w:rsidRPr="00B52773">
        <w:rPr>
          <w:rFonts w:eastAsia="Courier New"/>
          <w:lang w:val="en-US"/>
        </w:rPr>
        <w:t>%)</w:t>
      </w:r>
    </w:p>
    <w:p w:rsidR="00B65996" w:rsidRPr="00160AA5" w:rsidRDefault="00B65996">
      <w:pPr>
        <w:pStyle w:val="Instruction"/>
        <w:rPr>
          <w:rFonts w:eastAsia="Courier New"/>
          <w:lang w:val="en-US" w:bidi="fr-FR"/>
        </w:rPr>
      </w:pPr>
      <w:r w:rsidRPr="00160AA5">
        <w:rPr>
          <w:rFonts w:eastAsia="Courier New"/>
          <w:lang w:val="en-US" w:bidi="fr-FR"/>
        </w:rPr>
        <w:t>30 PRINT PEEK(P),P</w:t>
      </w:r>
      <w:r w:rsidR="00047DF7">
        <w:rPr>
          <w:rFonts w:eastAsia="Courier New"/>
          <w:lang w:val="en-US" w:bidi="fr-FR"/>
        </w:rPr>
        <w:tab/>
      </w:r>
      <w:r w:rsidRPr="00160AA5">
        <w:rPr>
          <w:rFonts w:eastAsia="Courier New"/>
          <w:lang w:val="en-US" w:bidi="fr-FR"/>
        </w:rPr>
        <w:t>EEK(P+1)</w:t>
      </w:r>
      <w:r w:rsidR="00466C72">
        <w:rPr>
          <w:rFonts w:eastAsia="Courier New"/>
          <w:lang w:val="en-US" w:bidi="fr-FR"/>
        </w:rPr>
        <w:t>,PEEK(P+2),PEEK(P+3)</w:t>
      </w:r>
    </w:p>
    <w:p w:rsidR="00B65996" w:rsidRDefault="00B65996">
      <w:r>
        <w:rPr>
          <w:rFonts w:eastAsia="Courier New"/>
          <w:lang w:bidi="fr-FR"/>
        </w:rPr>
        <w:t xml:space="preserve">P contient l’adresse de la variable entière </w:t>
      </w:r>
      <w:r w:rsidR="009A614C">
        <w:rPr>
          <w:rFonts w:eastAsia="Courier New"/>
          <w:lang w:bidi="fr-FR"/>
        </w:rPr>
        <w:t>K</w:t>
      </w:r>
      <w:r>
        <w:rPr>
          <w:rFonts w:eastAsia="Courier New"/>
          <w:lang w:bidi="fr-FR"/>
        </w:rPr>
        <w:t xml:space="preserve">% ; la lecture directe du contenu de cette adresse donne </w:t>
      </w:r>
      <w:r w:rsidR="00466C72">
        <w:rPr>
          <w:rFonts w:eastAsia="Courier New"/>
          <w:lang w:bidi="fr-FR"/>
        </w:rPr>
        <w:t>20</w:t>
      </w:r>
      <w:r>
        <w:rPr>
          <w:rFonts w:eastAsia="Courier New"/>
          <w:lang w:bidi="fr-FR"/>
        </w:rPr>
        <w:t>0</w:t>
      </w:r>
      <w:r w:rsidR="00466C72">
        <w:rPr>
          <w:rFonts w:eastAsia="Courier New"/>
          <w:lang w:bidi="fr-FR"/>
        </w:rPr>
        <w:t>, valeur d</w:t>
      </w:r>
      <w:r w:rsidR="00466C72">
        <w:rPr>
          <w:rFonts w:eastAsia="Courier New"/>
        </w:rPr>
        <w:t>e K%,</w:t>
      </w:r>
      <w:r w:rsidR="00466C72">
        <w:rPr>
          <w:rFonts w:eastAsia="Courier New"/>
          <w:lang w:bidi="fr-FR"/>
        </w:rPr>
        <w:t xml:space="preserve"> </w:t>
      </w:r>
      <w:r>
        <w:rPr>
          <w:rFonts w:eastAsia="Courier New"/>
          <w:lang w:bidi="fr-FR"/>
        </w:rPr>
        <w:t xml:space="preserve"> pour l’octet de poids </w:t>
      </w:r>
      <w:r w:rsidR="00466C72">
        <w:rPr>
          <w:rFonts w:eastAsia="Courier New"/>
          <w:lang w:bidi="fr-FR"/>
        </w:rPr>
        <w:t>faible</w:t>
      </w:r>
      <w:r>
        <w:rPr>
          <w:rFonts w:eastAsia="Courier New"/>
          <w:lang w:bidi="fr-FR"/>
        </w:rPr>
        <w:t xml:space="preserve"> et 0</w:t>
      </w:r>
      <w:r w:rsidR="00466C72">
        <w:rPr>
          <w:rFonts w:eastAsia="Courier New"/>
          <w:lang w:bidi="fr-FR"/>
        </w:rPr>
        <w:t xml:space="preserve"> pour les trois autres </w:t>
      </w:r>
      <w:r>
        <w:rPr>
          <w:rFonts w:eastAsia="Courier New"/>
          <w:lang w:bidi="fr-FR"/>
        </w:rPr>
        <w:t>octet</w:t>
      </w:r>
      <w:r w:rsidR="00466C72">
        <w:rPr>
          <w:rFonts w:eastAsia="Courier New"/>
          <w:lang w:bidi="fr-FR"/>
        </w:rPr>
        <w:t>s</w:t>
      </w:r>
      <w:r>
        <w:rPr>
          <w:rFonts w:eastAsia="Courier New"/>
          <w:lang w:bidi="fr-FR"/>
        </w:rPr>
        <w:t xml:space="preserve"> </w:t>
      </w:r>
      <w:r w:rsidR="00466C72">
        <w:rPr>
          <w:rFonts w:eastAsia="Courier New"/>
          <w:lang w:bidi="fr-FR"/>
        </w:rPr>
        <w:t>de l’entier</w:t>
      </w:r>
      <w:r>
        <w:rPr>
          <w:rFonts w:eastAsia="Courier New"/>
          <w:lang w:bidi="fr-FR"/>
        </w:rPr>
        <w:t>.</w:t>
      </w:r>
    </w:p>
    <w:p w:rsidR="00B65996" w:rsidRDefault="00B65996">
      <w:pPr>
        <w:pStyle w:val="InstructionDescription"/>
        <w:rPr>
          <w:rFonts w:eastAsia="Courier New"/>
        </w:rPr>
      </w:pPr>
      <w:r>
        <w:t>Exemple 2</w:t>
      </w:r>
    </w:p>
    <w:p w:rsidR="00B65996" w:rsidRDefault="00B65996">
      <w:pPr>
        <w:pStyle w:val="Instruction"/>
        <w:rPr>
          <w:rFonts w:eastAsia="Courier New"/>
        </w:rPr>
      </w:pPr>
      <w:r>
        <w:rPr>
          <w:rFonts w:eastAsia="Courier New"/>
        </w:rPr>
        <w:t>10 A$="CECI EST UN ESSAI"</w:t>
      </w:r>
    </w:p>
    <w:p w:rsidR="00B65996" w:rsidRPr="00160AA5" w:rsidRDefault="00B65996">
      <w:pPr>
        <w:pStyle w:val="Instruction"/>
        <w:rPr>
          <w:rFonts w:eastAsia="Courier New"/>
          <w:lang w:val="en-US"/>
        </w:rPr>
      </w:pPr>
      <w:r w:rsidRPr="00160AA5">
        <w:rPr>
          <w:rFonts w:eastAsia="Courier New"/>
          <w:lang w:val="en-US"/>
        </w:rPr>
        <w:t>20 P = PTR(A$)</w:t>
      </w:r>
    </w:p>
    <w:p w:rsidR="00B65996" w:rsidRPr="00160AA5" w:rsidRDefault="00B65996">
      <w:pPr>
        <w:pStyle w:val="Instruction"/>
        <w:rPr>
          <w:rFonts w:eastAsia="Courier New"/>
          <w:lang w:val="en-US"/>
        </w:rPr>
      </w:pPr>
      <w:r w:rsidRPr="00160AA5">
        <w:rPr>
          <w:rFonts w:eastAsia="Courier New"/>
          <w:lang w:val="en-US"/>
        </w:rPr>
        <w:t>30 DEBUT = DPEEK(P)</w:t>
      </w:r>
    </w:p>
    <w:p w:rsidR="00B65996" w:rsidRPr="00160AA5" w:rsidRDefault="00B65996">
      <w:pPr>
        <w:pStyle w:val="Instruction"/>
        <w:rPr>
          <w:rFonts w:eastAsia="Courier New"/>
          <w:lang w:val="en-US"/>
        </w:rPr>
      </w:pPr>
      <w:r w:rsidRPr="00160AA5">
        <w:rPr>
          <w:rFonts w:eastAsia="Courier New"/>
          <w:lang w:val="en-US"/>
        </w:rPr>
        <w:t>40</w:t>
      </w:r>
      <w:r w:rsidR="00466C72">
        <w:rPr>
          <w:rFonts w:eastAsia="Courier New"/>
          <w:lang w:val="en-US"/>
        </w:rPr>
        <w:t xml:space="preserve"> LONGUEUR = DPEEK(P+4</w:t>
      </w:r>
      <w:r w:rsidRPr="00160AA5">
        <w:rPr>
          <w:rFonts w:eastAsia="Courier New"/>
          <w:lang w:val="en-US"/>
        </w:rPr>
        <w:t>)</w:t>
      </w:r>
    </w:p>
    <w:p w:rsidR="00B65996" w:rsidRPr="00160AA5" w:rsidRDefault="00B65996">
      <w:pPr>
        <w:pStyle w:val="Instruction"/>
        <w:rPr>
          <w:rFonts w:eastAsia="Courier New"/>
          <w:lang w:val="en-US"/>
        </w:rPr>
      </w:pPr>
      <w:r w:rsidRPr="00160AA5">
        <w:rPr>
          <w:rFonts w:eastAsia="Courier New"/>
          <w:lang w:val="en-US"/>
        </w:rPr>
        <w:t>50 FOR X = DEBUT TO DEBUT+LONGUEUR</w:t>
      </w:r>
      <w:r w:rsidR="00766969">
        <w:rPr>
          <w:rFonts w:eastAsia="Courier New"/>
          <w:lang w:val="en-US"/>
        </w:rPr>
        <w:t>-1</w:t>
      </w:r>
    </w:p>
    <w:p w:rsidR="00B65996" w:rsidRPr="00160AA5" w:rsidRDefault="00B65996">
      <w:pPr>
        <w:pStyle w:val="Instruction"/>
        <w:rPr>
          <w:rFonts w:eastAsia="Courier New"/>
          <w:lang w:val="en-US"/>
        </w:rPr>
      </w:pPr>
      <w:r w:rsidRPr="00160AA5">
        <w:rPr>
          <w:rFonts w:eastAsia="Courier New"/>
          <w:lang w:val="en-US"/>
        </w:rPr>
        <w:t>60 PRINT CHR$(PEEK(X))</w:t>
      </w:r>
    </w:p>
    <w:p w:rsidR="00B65996" w:rsidRPr="00160AA5" w:rsidRDefault="00B65996">
      <w:pPr>
        <w:pStyle w:val="Instruction"/>
        <w:rPr>
          <w:rFonts w:eastAsia="Courier New"/>
          <w:lang w:val="en-US" w:bidi="fr-FR"/>
        </w:rPr>
      </w:pPr>
      <w:r w:rsidRPr="00160AA5">
        <w:rPr>
          <w:rFonts w:eastAsia="Courier New"/>
          <w:lang w:val="en-US"/>
        </w:rPr>
        <w:t>70 NEXT X</w:t>
      </w:r>
    </w:p>
    <w:p w:rsidR="00B65996" w:rsidRDefault="00B65996">
      <w:r>
        <w:rPr>
          <w:rFonts w:eastAsia="Courier New"/>
          <w:lang w:bidi="fr-FR"/>
        </w:rPr>
        <w:t>Ce programme détermine l’adresse de la variable A$ ainsi que sa longueur et accède directement aux octets contenant la valeur de la chaîne. En effet, le descripteur en mémoire de la chaîne A$ dont l’adresse est retournée dans l</w:t>
      </w:r>
      <w:r w:rsidR="00466C72">
        <w:rPr>
          <w:rFonts w:eastAsia="Courier New"/>
          <w:lang w:bidi="fr-FR"/>
        </w:rPr>
        <w:t>a variable P, est constitué de 8 octets : les 4</w:t>
      </w:r>
      <w:r>
        <w:rPr>
          <w:rFonts w:eastAsia="Courier New"/>
          <w:lang w:bidi="fr-FR"/>
        </w:rPr>
        <w:t xml:space="preserve"> premiers octets, affectés à la variable DEBUT, pointent sur la zone de mémoire ou est stockée la chaîne de car</w:t>
      </w:r>
      <w:r w:rsidR="00466C72">
        <w:rPr>
          <w:rFonts w:eastAsia="Courier New"/>
          <w:lang w:bidi="fr-FR"/>
        </w:rPr>
        <w:t>actères proprement dite et les 4</w:t>
      </w:r>
      <w:r>
        <w:rPr>
          <w:rFonts w:eastAsia="Courier New"/>
          <w:lang w:bidi="fr-FR"/>
        </w:rPr>
        <w:t xml:space="preserve"> derniers affectés à la variable LONGUEUR comportent la longueur de la chaîne.</w:t>
      </w:r>
    </w:p>
    <w:p w:rsidR="00B65996" w:rsidRDefault="00B65996">
      <w:pPr>
        <w:pStyle w:val="InstructionDescription"/>
      </w:pPr>
      <w:r>
        <w:t>Action</w:t>
      </w:r>
    </w:p>
    <w:p w:rsidR="00B65996" w:rsidRDefault="00B65996">
      <w:pPr>
        <w:rPr>
          <w:rStyle w:val="Paramtre"/>
        </w:rPr>
      </w:pPr>
      <w:r>
        <w:t>La fonction PTR retourne, selon le type d’argument, son adresse en mémoire ou celle de son descripteur.</w:t>
      </w:r>
    </w:p>
    <w:p w:rsidR="00B65996" w:rsidRDefault="00B65996">
      <w:r>
        <w:rPr>
          <w:rStyle w:val="Paramtre"/>
        </w:rPr>
        <w:t>var</w:t>
      </w:r>
      <w:r>
        <w:t xml:space="preserve"> peut être une variable, un élément de tableau ou un tableau. Un tableau, quel que soit le nombre de ses</w:t>
      </w:r>
      <w:r w:rsidR="00766969">
        <w:t xml:space="preserve"> dimensions, doit être spécifié</w:t>
      </w:r>
      <w:r>
        <w:t xml:space="preserve"> sous la forme : </w:t>
      </w:r>
      <w:r>
        <w:rPr>
          <w:rStyle w:val="Paramtre"/>
        </w:rPr>
        <w:t>nom</w:t>
      </w:r>
      <w:r>
        <w:rPr>
          <w:rStyle w:val="Paramtre"/>
        </w:rPr>
        <w:noBreakHyphen/>
        <w:t>du</w:t>
      </w:r>
      <w:r>
        <w:rPr>
          <w:rStyle w:val="Paramtre"/>
        </w:rPr>
        <w:noBreakHyphen/>
        <w:t>tableau(*)</w:t>
      </w:r>
      <w:r>
        <w:t>.</w:t>
      </w:r>
    </w:p>
    <w:p w:rsidR="00B65996" w:rsidRDefault="00B65996">
      <w:pPr>
        <w:pStyle w:val="Liste1"/>
      </w:pPr>
      <w:r>
        <w:t xml:space="preserve">Si </w:t>
      </w:r>
      <w:r>
        <w:rPr>
          <w:rStyle w:val="Paramtre"/>
        </w:rPr>
        <w:t>var</w:t>
      </w:r>
      <w:r>
        <w:t xml:space="preserve"> est une variable</w:t>
      </w:r>
      <w:r w:rsidR="007D4146">
        <w:t xml:space="preserve"> (</w:t>
      </w:r>
      <w:r>
        <w:t>ou un élément de tableau</w:t>
      </w:r>
      <w:r w:rsidR="007D4146">
        <w:t>)</w:t>
      </w:r>
      <w:r>
        <w:t xml:space="preserve"> numérique, l’adresse retournée est celle du premier octet ou est rangée sa valeur.</w:t>
      </w:r>
    </w:p>
    <w:p w:rsidR="00B65996" w:rsidRDefault="00B65996">
      <w:pPr>
        <w:pStyle w:val="Liste21"/>
        <w:rPr>
          <w:rFonts w:eastAsia="Times New Roman"/>
        </w:rPr>
      </w:pPr>
      <w:r>
        <w:rPr>
          <w:rFonts w:eastAsia="Times New Roman"/>
        </w:rPr>
        <w:t xml:space="preserve"> </w:t>
      </w:r>
      <w:r>
        <w:t xml:space="preserve">Les valeurs </w:t>
      </w:r>
      <w:r w:rsidR="00466C72">
        <w:t>entières sont mémorisées sur 4</w:t>
      </w:r>
      <w:r>
        <w:t xml:space="preserve"> octets.</w:t>
      </w:r>
    </w:p>
    <w:p w:rsidR="00B65996" w:rsidRDefault="00B65996">
      <w:pPr>
        <w:pStyle w:val="Liste21"/>
      </w:pPr>
      <w:r>
        <w:rPr>
          <w:rFonts w:eastAsia="Times New Roman"/>
        </w:rPr>
        <w:t xml:space="preserve"> </w:t>
      </w:r>
      <w:r>
        <w:t>Les valeurs réelles occupent 8 octets</w:t>
      </w:r>
      <w:r w:rsidRPr="00160AA5">
        <w:t> </w:t>
      </w:r>
      <w:r>
        <w:t>: 52 chiffres binai</w:t>
      </w:r>
      <w:r w:rsidR="00766969">
        <w:t>res pour la mantisse, 11 pour l’exposant et 1 pour le signe.</w:t>
      </w:r>
    </w:p>
    <w:p w:rsidR="00B65996" w:rsidRDefault="00B65996">
      <w:pPr>
        <w:pStyle w:val="Liste1"/>
      </w:pPr>
      <w:r>
        <w:t xml:space="preserve">Si </w:t>
      </w:r>
      <w:r>
        <w:rPr>
          <w:rStyle w:val="Paramtre"/>
        </w:rPr>
        <w:t>var</w:t>
      </w:r>
      <w:r>
        <w:t xml:space="preserve"> est une variable </w:t>
      </w:r>
      <w:r w:rsidR="007D4146">
        <w:t>(</w:t>
      </w:r>
      <w:r>
        <w:t>ou un élément de tableau</w:t>
      </w:r>
      <w:r w:rsidR="007D4146">
        <w:t>)</w:t>
      </w:r>
      <w:r>
        <w:t xml:space="preserve"> chaîne de caractères, l’adresse retournée est celle de son descripteur. Un descript</w:t>
      </w:r>
      <w:r w:rsidR="00466C72">
        <w:t>eur de chaîne est constitué de 8</w:t>
      </w:r>
      <w:r>
        <w:t xml:space="preserve"> octets :</w:t>
      </w:r>
    </w:p>
    <w:p w:rsidR="00B65996" w:rsidRDefault="00B65996">
      <w:pPr>
        <w:pStyle w:val="Liste21"/>
        <w:rPr>
          <w:rFonts w:eastAsia="Times New Roman"/>
        </w:rPr>
      </w:pPr>
      <w:r>
        <w:rPr>
          <w:rFonts w:eastAsia="Times New Roman"/>
        </w:rPr>
        <w:lastRenderedPageBreak/>
        <w:t xml:space="preserve"> </w:t>
      </w:r>
      <w:r w:rsidR="00466C72">
        <w:t>les 4</w:t>
      </w:r>
      <w:r>
        <w:t xml:space="preserve"> premiers contiennent l’adresse où commence la chaîne,</w:t>
      </w:r>
    </w:p>
    <w:p w:rsidR="00B65996" w:rsidRDefault="00B65996">
      <w:pPr>
        <w:pStyle w:val="Liste21"/>
      </w:pPr>
      <w:r>
        <w:rPr>
          <w:rFonts w:eastAsia="Times New Roman"/>
        </w:rPr>
        <w:t xml:space="preserve"> </w:t>
      </w:r>
      <w:r w:rsidR="00466C72">
        <w:t>les 4</w:t>
      </w:r>
      <w:r>
        <w:t xml:space="preserve"> octets suivants contiennent la longueur de la chaîne.</w:t>
      </w:r>
    </w:p>
    <w:p w:rsidR="00B65996" w:rsidRDefault="00B65996">
      <w:pPr>
        <w:pStyle w:val="Liste1"/>
      </w:pPr>
      <w:r>
        <w:t xml:space="preserve">Si </w:t>
      </w:r>
      <w:r>
        <w:rPr>
          <w:rStyle w:val="Paramtre"/>
        </w:rPr>
        <w:t>var(*)</w:t>
      </w:r>
      <w:r>
        <w:t xml:space="preserve"> est un tableau, l’adresse retournée est celle du descripteur du tableau. Un descripte</w:t>
      </w:r>
      <w:r w:rsidR="00466C72">
        <w:t>ur de tableau est constitué de 6</w:t>
      </w:r>
      <w:r>
        <w:t xml:space="preserve"> octets :</w:t>
      </w:r>
    </w:p>
    <w:p w:rsidR="00B65996" w:rsidRDefault="00466C72">
      <w:pPr>
        <w:pStyle w:val="Liste21"/>
      </w:pPr>
      <w:r>
        <w:t>Les 4</w:t>
      </w:r>
      <w:r w:rsidR="00B65996">
        <w:t xml:space="preserve"> premiers contiennent l’adresse où est rangée la valeur de l’élément 0, s’il s’agit d’un tableau numérique, ou l’adresse du descripteur de l’élément 0 s’il s’agit d’un tableau chaîne de caractères. Les valeurs ou les descripteurs des éléments d’un tableau sont rangés « par lignes »,</w:t>
      </w:r>
    </w:p>
    <w:p w:rsidR="00B65996" w:rsidRDefault="00466C72">
      <w:pPr>
        <w:pStyle w:val="Liste21"/>
      </w:pPr>
      <w:r>
        <w:t>Le 5</w:t>
      </w:r>
      <w:r w:rsidR="00B65996">
        <w:t>e octet contient le nombre de dimensions du tableau,</w:t>
      </w:r>
    </w:p>
    <w:p w:rsidR="00B65996" w:rsidRDefault="00CD160D">
      <w:pPr>
        <w:pStyle w:val="Liste21"/>
      </w:pPr>
      <w:r>
        <w:t>L</w:t>
      </w:r>
      <w:r w:rsidR="00B65996">
        <w:t>a valeur du dernier octet indique s’il s’agit d’un tableau ordinaire (0) ou d’un tableau virtuel (1).</w:t>
      </w:r>
    </w:p>
    <w:p w:rsidR="00B65996" w:rsidRPr="00160AA5" w:rsidRDefault="00B65996">
      <w:pPr>
        <w:pStyle w:val="InstructionVoir"/>
        <w:rPr>
          <w:lang w:val="en-US"/>
        </w:rPr>
      </w:pPr>
      <w:r w:rsidRPr="00160AA5">
        <w:rPr>
          <w:lang w:val="en-US"/>
        </w:rPr>
        <w:t xml:space="preserve">Voir aussi : </w:t>
      </w:r>
      <w:r w:rsidRPr="00160AA5">
        <w:rPr>
          <w:b w:val="0"/>
          <w:lang w:val="en-US"/>
        </w:rPr>
        <w:t>PEEK, DPEEK, POKE, DPOKE.</w:t>
      </w:r>
    </w:p>
    <w:p w:rsidR="00B65996" w:rsidRPr="00160AA5" w:rsidRDefault="00B65996">
      <w:pPr>
        <w:pStyle w:val="InstructionTitre"/>
        <w:rPr>
          <w:lang w:val="en-US"/>
        </w:rPr>
      </w:pPr>
      <w:bookmarkStart w:id="164" w:name="_Toc74846782"/>
      <w:r w:rsidRPr="00160AA5">
        <w:rPr>
          <w:lang w:val="en-US"/>
        </w:rPr>
        <w:t>PUT</w:t>
      </w:r>
      <w:r w:rsidR="00CD160D" w:rsidRPr="00160AA5">
        <w:rPr>
          <w:lang w:val="en-US"/>
        </w:rPr>
        <w:t xml:space="preserve"> </w:t>
      </w:r>
      <w:r w:rsidRPr="00160AA5">
        <w:rPr>
          <w:lang w:val="en-US"/>
        </w:rPr>
        <w:t>#</w:t>
      </w:r>
      <w:r w:rsidRPr="00160AA5">
        <w:rPr>
          <w:rStyle w:val="Paramtre"/>
          <w:lang w:val="en-US"/>
        </w:rPr>
        <w:t>exp</w:t>
      </w:r>
      <w:r w:rsidRPr="00160AA5">
        <w:rPr>
          <w:rStyle w:val="Paramtre"/>
          <w:lang w:val="en-US"/>
        </w:rPr>
        <w:noBreakHyphen/>
        <w:t>num</w:t>
      </w:r>
      <w:r w:rsidRPr="00160AA5">
        <w:rPr>
          <w:rStyle w:val="Paramtre"/>
          <w:lang w:val="en-US"/>
        </w:rPr>
        <w:noBreakHyphen/>
        <w:t>1</w:t>
      </w:r>
      <w:r w:rsidRPr="00160AA5">
        <w:rPr>
          <w:lang w:val="en-US"/>
        </w:rPr>
        <w:t xml:space="preserve"> [, RECORD </w:t>
      </w:r>
      <w:r w:rsidRPr="00160AA5">
        <w:rPr>
          <w:rStyle w:val="Paramtre"/>
          <w:lang w:val="en-US"/>
        </w:rPr>
        <w:t>exp</w:t>
      </w:r>
      <w:r w:rsidRPr="00160AA5">
        <w:rPr>
          <w:rStyle w:val="Paramtre"/>
          <w:lang w:val="en-US"/>
        </w:rPr>
        <w:noBreakHyphen/>
        <w:t>num</w:t>
      </w:r>
      <w:r w:rsidRPr="00160AA5">
        <w:rPr>
          <w:rStyle w:val="Paramtre"/>
          <w:lang w:val="en-US"/>
        </w:rPr>
        <w:noBreakHyphen/>
        <w:t>2</w:t>
      </w:r>
      <w:r w:rsidRPr="00160AA5">
        <w:rPr>
          <w:lang w:val="en-US"/>
        </w:rPr>
        <w:t>]</w:t>
      </w:r>
      <w:r w:rsidRPr="00160AA5">
        <w:rPr>
          <w:lang w:val="en-US"/>
        </w:rPr>
        <w:tab/>
        <w:t>Instruction</w:t>
      </w:r>
      <w:bookmarkEnd w:id="164"/>
    </w:p>
    <w:p w:rsidR="00B65996" w:rsidRDefault="00B65996">
      <w:pPr>
        <w:pStyle w:val="InstructionRsum1"/>
        <w:rPr>
          <w:rStyle w:val="Paramtre"/>
        </w:rPr>
      </w:pPr>
      <w:r>
        <w:t>Permet d’écrire un enregistrement dans un fichier à accès direct.</w:t>
      </w:r>
    </w:p>
    <w:p w:rsidR="00B65996" w:rsidRDefault="00B65996">
      <w:pPr>
        <w:pStyle w:val="InstructionRsum2"/>
        <w:rPr>
          <w:rStyle w:val="Paramtre"/>
        </w:rPr>
      </w:pPr>
      <w:r>
        <w:rPr>
          <w:rStyle w:val="Paramtre"/>
        </w:rPr>
        <w:t>exp</w:t>
      </w:r>
      <w:r>
        <w:rPr>
          <w:rStyle w:val="Paramtre"/>
        </w:rPr>
        <w:noBreakHyphen/>
        <w:t>num</w:t>
      </w:r>
      <w:r>
        <w:rPr>
          <w:rStyle w:val="Paramtre"/>
        </w:rPr>
        <w:noBreakHyphen/>
        <w:t>1</w:t>
      </w:r>
      <w:r>
        <w:tab/>
        <w:t>Numé</w:t>
      </w:r>
      <w:r w:rsidR="00BF1DFB">
        <w:t>ro de canal compris entre 1 et 3</w:t>
      </w:r>
      <w:r>
        <w:t>2.</w:t>
      </w:r>
    </w:p>
    <w:p w:rsidR="00B65996" w:rsidRPr="00160AA5" w:rsidRDefault="00B65996">
      <w:pPr>
        <w:pStyle w:val="InstructionRsum2"/>
        <w:rPr>
          <w:lang w:val="en-US"/>
        </w:rPr>
      </w:pPr>
      <w:r w:rsidRPr="00160AA5">
        <w:rPr>
          <w:rStyle w:val="Paramtre"/>
          <w:lang w:val="en-US"/>
        </w:rPr>
        <w:t>exp</w:t>
      </w:r>
      <w:r w:rsidRPr="00160AA5">
        <w:rPr>
          <w:rStyle w:val="Paramtre"/>
          <w:lang w:val="en-US"/>
        </w:rPr>
        <w:noBreakHyphen/>
        <w:t>num</w:t>
      </w:r>
      <w:r w:rsidRPr="00160AA5">
        <w:rPr>
          <w:rStyle w:val="Paramtre"/>
          <w:lang w:val="en-US"/>
        </w:rPr>
        <w:noBreakHyphen/>
        <w:t>2</w:t>
      </w:r>
      <w:r w:rsidRPr="00160AA5">
        <w:rPr>
          <w:lang w:val="en-US"/>
        </w:rPr>
        <w:tab/>
        <w:t>Numéro d’enregistrement.</w:t>
      </w:r>
    </w:p>
    <w:p w:rsidR="00B65996" w:rsidRPr="00160AA5" w:rsidRDefault="00B65996">
      <w:pPr>
        <w:pStyle w:val="InstructionRsum3"/>
        <w:rPr>
          <w:lang w:val="en-US"/>
        </w:rPr>
      </w:pPr>
    </w:p>
    <w:p w:rsidR="00B65996" w:rsidRPr="00160AA5" w:rsidRDefault="00B65996">
      <w:pPr>
        <w:pStyle w:val="InstructionDescription"/>
        <w:rPr>
          <w:rFonts w:eastAsia="Arial"/>
          <w:lang w:val="en-US"/>
        </w:rPr>
      </w:pPr>
      <w:r w:rsidRPr="00160AA5">
        <w:rPr>
          <w:lang w:val="en-US"/>
        </w:rPr>
        <w:t>Exemple</w:t>
      </w:r>
    </w:p>
    <w:p w:rsidR="00B65996" w:rsidRPr="00160AA5" w:rsidRDefault="00B65996">
      <w:pPr>
        <w:pStyle w:val="Instruction"/>
        <w:rPr>
          <w:rFonts w:eastAsia="Arial"/>
          <w:lang w:val="en-US"/>
        </w:rPr>
      </w:pPr>
      <w:r w:rsidRPr="00160AA5">
        <w:rPr>
          <w:lang w:val="en-US"/>
        </w:rPr>
        <w:t>10 OPEN "PERSON" AS 1 LEN 50</w:t>
      </w:r>
    </w:p>
    <w:p w:rsidR="00B65996" w:rsidRPr="00160AA5" w:rsidRDefault="00B65996">
      <w:pPr>
        <w:pStyle w:val="Instruction"/>
        <w:rPr>
          <w:rFonts w:eastAsia="Arial"/>
          <w:lang w:val="en-US"/>
        </w:rPr>
      </w:pPr>
      <w:r w:rsidRPr="00160AA5">
        <w:rPr>
          <w:lang w:val="en-US"/>
        </w:rPr>
        <w:t>20 FIELD</w:t>
      </w:r>
      <w:r w:rsidR="00FF47D4" w:rsidRPr="00160AA5">
        <w:rPr>
          <w:lang w:val="en-US"/>
        </w:rPr>
        <w:t xml:space="preserve"> </w:t>
      </w:r>
      <w:r w:rsidRPr="00160AA5">
        <w:rPr>
          <w:lang w:val="en-US"/>
        </w:rPr>
        <w:t>#1, 30 AS NOM$, 12 AS PRE$, 8 AS SAL$</w:t>
      </w:r>
    </w:p>
    <w:p w:rsidR="00B65996" w:rsidRPr="00160AA5" w:rsidRDefault="00B65996">
      <w:pPr>
        <w:pStyle w:val="Instruction"/>
        <w:rPr>
          <w:rFonts w:eastAsia="Arial"/>
          <w:lang w:val="en-US"/>
        </w:rPr>
      </w:pPr>
      <w:r w:rsidRPr="00160AA5">
        <w:rPr>
          <w:lang w:val="en-US"/>
        </w:rPr>
        <w:t>30 INPUT "Numéro (0=fin) "; N%</w:t>
      </w:r>
    </w:p>
    <w:p w:rsidR="00B65996" w:rsidRPr="00160AA5" w:rsidRDefault="00B65996">
      <w:pPr>
        <w:pStyle w:val="Instruction"/>
        <w:rPr>
          <w:rFonts w:eastAsia="Arial"/>
          <w:lang w:val="en-US"/>
        </w:rPr>
      </w:pPr>
      <w:r w:rsidRPr="00160AA5">
        <w:rPr>
          <w:lang w:val="en-US"/>
        </w:rPr>
        <w:t xml:space="preserve">40 IF N% = 0 THEN </w:t>
      </w:r>
      <w:r w:rsidR="00CD160D" w:rsidRPr="00160AA5">
        <w:rPr>
          <w:lang w:val="en-US"/>
        </w:rPr>
        <w:t>10</w:t>
      </w:r>
      <w:r w:rsidRPr="00160AA5">
        <w:rPr>
          <w:lang w:val="en-US"/>
        </w:rPr>
        <w:t>0</w:t>
      </w:r>
    </w:p>
    <w:p w:rsidR="00B65996" w:rsidRDefault="00B65996">
      <w:pPr>
        <w:pStyle w:val="Instruction"/>
        <w:rPr>
          <w:rFonts w:eastAsia="Arial"/>
        </w:rPr>
      </w:pPr>
      <w:r>
        <w:t>50 INPUT "Nom : "; N$</w:t>
      </w:r>
    </w:p>
    <w:p w:rsidR="00B65996" w:rsidRDefault="00B65996">
      <w:pPr>
        <w:pStyle w:val="Instruction"/>
        <w:rPr>
          <w:rFonts w:eastAsia="Arial"/>
        </w:rPr>
      </w:pPr>
      <w:r>
        <w:t>60 INPUT "Prénom: "; P$</w:t>
      </w:r>
    </w:p>
    <w:p w:rsidR="00B65996" w:rsidRPr="00160AA5" w:rsidRDefault="00B65996">
      <w:pPr>
        <w:pStyle w:val="Instruction"/>
        <w:rPr>
          <w:rFonts w:eastAsia="Arial"/>
          <w:lang w:val="en-US"/>
        </w:rPr>
      </w:pPr>
      <w:r w:rsidRPr="00160AA5">
        <w:rPr>
          <w:lang w:val="en-US"/>
        </w:rPr>
        <w:t>70 INPUT "Salaire: "; S</w:t>
      </w:r>
    </w:p>
    <w:p w:rsidR="00B65996" w:rsidRPr="00160AA5" w:rsidRDefault="00B65996">
      <w:pPr>
        <w:pStyle w:val="Instruction"/>
        <w:rPr>
          <w:rFonts w:eastAsia="Arial"/>
          <w:lang w:val="en-US"/>
        </w:rPr>
      </w:pPr>
      <w:r w:rsidRPr="00160AA5">
        <w:rPr>
          <w:lang w:val="en-US"/>
        </w:rPr>
        <w:t>75 LSET NOM$ = N$ : LSET PRE$ = P$ : LSET SAL$ = CVTF$(S)</w:t>
      </w:r>
    </w:p>
    <w:p w:rsidR="00B65996" w:rsidRPr="00160AA5" w:rsidRDefault="00B65996">
      <w:pPr>
        <w:pStyle w:val="Instruction"/>
        <w:rPr>
          <w:rFonts w:eastAsia="Arial"/>
          <w:lang w:val="en-US"/>
        </w:rPr>
      </w:pPr>
      <w:r w:rsidRPr="00160AA5">
        <w:rPr>
          <w:lang w:val="en-US"/>
        </w:rPr>
        <w:t>80 PUT</w:t>
      </w:r>
      <w:r w:rsidR="00CD160D" w:rsidRPr="00160AA5">
        <w:rPr>
          <w:lang w:val="en-US"/>
        </w:rPr>
        <w:t xml:space="preserve"> </w:t>
      </w:r>
      <w:r w:rsidRPr="00160AA5">
        <w:rPr>
          <w:lang w:val="en-US"/>
        </w:rPr>
        <w:t>#1 RECORD N%</w:t>
      </w:r>
    </w:p>
    <w:p w:rsidR="00B65996" w:rsidRPr="00160AA5" w:rsidRDefault="00B65996">
      <w:pPr>
        <w:pStyle w:val="Instruction"/>
        <w:rPr>
          <w:lang w:val="en-US"/>
        </w:rPr>
      </w:pPr>
      <w:r w:rsidRPr="00160AA5">
        <w:rPr>
          <w:lang w:val="en-US"/>
        </w:rPr>
        <w:t>90 GOTO 30</w:t>
      </w:r>
    </w:p>
    <w:p w:rsidR="00B65996" w:rsidRPr="00160AA5" w:rsidRDefault="00B65996">
      <w:pPr>
        <w:pStyle w:val="Instruction"/>
        <w:rPr>
          <w:lang w:val="en-US"/>
        </w:rPr>
      </w:pPr>
      <w:r w:rsidRPr="00160AA5">
        <w:rPr>
          <w:lang w:val="en-US"/>
        </w:rPr>
        <w:t>100 CLOSE 1</w:t>
      </w:r>
    </w:p>
    <w:p w:rsidR="00B65996" w:rsidRDefault="00B65996">
      <w:r>
        <w:t>L’instruction PUT de la ligne 80 permet d’écrire l’enregistrement N% du fichier à accès direct « PERSON</w:t>
      </w:r>
      <w:r w:rsidR="00FF47D4">
        <w:t>.DAT</w:t>
      </w:r>
      <w:r>
        <w:t> », précédemment ouvert en canal 1.</w:t>
      </w:r>
    </w:p>
    <w:p w:rsidR="00B65996" w:rsidRDefault="00B65996">
      <w:pPr>
        <w:pStyle w:val="InstructionDescription"/>
      </w:pPr>
      <w:r>
        <w:t>Action</w:t>
      </w:r>
    </w:p>
    <w:p w:rsidR="00B65996" w:rsidRDefault="00B65996">
      <w:pPr>
        <w:rPr>
          <w:rStyle w:val="Paramtre"/>
        </w:rPr>
      </w:pPr>
      <w:r>
        <w:t>L’instruction PUT permet d’écrire un enregistrement dans fichier à accès direct.</w:t>
      </w:r>
    </w:p>
    <w:p w:rsidR="00B65996" w:rsidRDefault="00B65996">
      <w:pPr>
        <w:pStyle w:val="Liste1"/>
      </w:pPr>
      <w:r>
        <w:rPr>
          <w:rStyle w:val="Paramtre"/>
        </w:rPr>
        <w:t>exp</w:t>
      </w:r>
      <w:r>
        <w:rPr>
          <w:rStyle w:val="Paramtre"/>
        </w:rPr>
        <w:noBreakHyphen/>
        <w:t>num</w:t>
      </w:r>
      <w:r>
        <w:rPr>
          <w:rStyle w:val="Paramtre"/>
        </w:rPr>
        <w:noBreakHyphen/>
        <w:t>1</w:t>
      </w:r>
      <w:r>
        <w:t xml:space="preserve"> représente le numér</w:t>
      </w:r>
      <w:r w:rsidR="00BF1DFB">
        <w:t>o de canal, compris entre 1 et 3</w:t>
      </w:r>
      <w:r>
        <w:t xml:space="preserve">2, sur lequel le fichier à accès direct est ouvert. Toute valeur hors de ces limites provoque une </w:t>
      </w:r>
      <w:r>
        <w:rPr>
          <w:rStyle w:val="Renforc2"/>
        </w:rPr>
        <w:t>erreur 40</w:t>
      </w:r>
      <w:r>
        <w:t>.</w:t>
      </w:r>
    </w:p>
    <w:p w:rsidR="00B65996" w:rsidRDefault="00B65996">
      <w:pPr>
        <w:pStyle w:val="Retrait1"/>
      </w:pPr>
      <w:r>
        <w:t xml:space="preserve">Si aucun fichier n’est ouvert sur le canal spécifié, une </w:t>
      </w:r>
      <w:r>
        <w:rPr>
          <w:rStyle w:val="Renforc2"/>
        </w:rPr>
        <w:t>erreur 43</w:t>
      </w:r>
      <w:r>
        <w:t xml:space="preserve"> est signalée.</w:t>
      </w:r>
    </w:p>
    <w:p w:rsidR="00B65996" w:rsidRDefault="00B65996">
      <w:pPr>
        <w:pStyle w:val="Retrait1"/>
        <w:rPr>
          <w:rStyle w:val="Paramtre"/>
        </w:rPr>
      </w:pPr>
      <w:r>
        <w:t xml:space="preserve">Si le fichier n’est pas ouvert en accès direct, une </w:t>
      </w:r>
      <w:r>
        <w:rPr>
          <w:rStyle w:val="Renforc2"/>
        </w:rPr>
        <w:t>erreur 44</w:t>
      </w:r>
      <w:r>
        <w:t xml:space="preserve"> est provoquée.</w:t>
      </w:r>
    </w:p>
    <w:p w:rsidR="00B65996" w:rsidRDefault="00B65996">
      <w:pPr>
        <w:pStyle w:val="Liste1"/>
      </w:pPr>
      <w:r>
        <w:rPr>
          <w:rStyle w:val="Paramtre"/>
        </w:rPr>
        <w:t>exp</w:t>
      </w:r>
      <w:r>
        <w:rPr>
          <w:rStyle w:val="Paramtre"/>
        </w:rPr>
        <w:noBreakHyphen/>
        <w:t>num</w:t>
      </w:r>
      <w:r>
        <w:rPr>
          <w:rStyle w:val="Paramtre"/>
        </w:rPr>
        <w:noBreakHyphen/>
        <w:t>2</w:t>
      </w:r>
      <w:r>
        <w:t xml:space="preserve"> définit le numéro de l’enregistrement à écrire, arrondi, si nécessaire, à une valeur entière. Les enregistrements sont numérotés de 1 à </w:t>
      </w:r>
      <w:r w:rsidR="001C27A0" w:rsidRPr="001C27A0">
        <w:t>2147483647</w:t>
      </w:r>
      <w:r>
        <w:t>.</w:t>
      </w:r>
    </w:p>
    <w:p w:rsidR="00B65996" w:rsidRDefault="00B65996">
      <w:pPr>
        <w:pStyle w:val="Retrait1"/>
      </w:pPr>
      <w:r>
        <w:t>Par défaut, l’enregistrement écrit est celui qui suit le dernier enregistrement lu ou écrit par une instruction GET# ou PUT#. Après une instruction OPEN, le numéro implicite est 1.</w:t>
      </w:r>
    </w:p>
    <w:p w:rsidR="00B65996" w:rsidRDefault="00B65996">
      <w:r>
        <w:t xml:space="preserve">Une </w:t>
      </w:r>
      <w:r>
        <w:rPr>
          <w:rStyle w:val="Renforc2"/>
        </w:rPr>
        <w:t>erreur 7</w:t>
      </w:r>
      <w:r>
        <w:t xml:space="preserve"> est provoquée si l’enregistrement ne peut être écrit faute de place sur le disque.</w:t>
      </w:r>
    </w:p>
    <w:p w:rsidR="00B65996" w:rsidRDefault="00B65996">
      <w:pPr>
        <w:pStyle w:val="InstructionVoir"/>
      </w:pPr>
      <w:r>
        <w:t xml:space="preserve">Voir aussi : </w:t>
      </w:r>
      <w:r>
        <w:rPr>
          <w:b w:val="0"/>
        </w:rPr>
        <w:t>GET.</w:t>
      </w:r>
    </w:p>
    <w:p w:rsidR="00B65996" w:rsidRDefault="00B65996">
      <w:pPr>
        <w:pStyle w:val="InstructionTitre"/>
      </w:pPr>
      <w:bookmarkStart w:id="165" w:name="_Toc74846783"/>
      <w:r>
        <w:lastRenderedPageBreak/>
        <w:t xml:space="preserve">READ </w:t>
      </w:r>
      <w:r>
        <w:rPr>
          <w:rStyle w:val="Paramtre"/>
        </w:rPr>
        <w:t>var</w:t>
      </w:r>
      <w:r>
        <w:rPr>
          <w:rStyle w:val="Paramtre"/>
        </w:rPr>
        <w:noBreakHyphen/>
        <w:t>1</w:t>
      </w:r>
      <w:r>
        <w:t xml:space="preserve"> [, </w:t>
      </w:r>
      <w:r>
        <w:rPr>
          <w:rStyle w:val="Paramtre"/>
        </w:rPr>
        <w:t>var</w:t>
      </w:r>
      <w:r>
        <w:rPr>
          <w:rStyle w:val="Paramtre"/>
        </w:rPr>
        <w:noBreakHyphen/>
        <w:t>2</w:t>
      </w:r>
      <w:r>
        <w:t>] …</w:t>
      </w:r>
      <w:r>
        <w:tab/>
        <w:t>Instruction</w:t>
      </w:r>
      <w:bookmarkEnd w:id="165"/>
    </w:p>
    <w:p w:rsidR="00B65996" w:rsidRDefault="00B65996">
      <w:pPr>
        <w:pStyle w:val="InstructionRsum1"/>
        <w:rPr>
          <w:rStyle w:val="Paramtre"/>
        </w:rPr>
      </w:pPr>
      <w:r>
        <w:t>Affecte à des variables les données associées aux instructions DATA.</w:t>
      </w:r>
    </w:p>
    <w:p w:rsidR="00B65996" w:rsidRDefault="00B65996">
      <w:pPr>
        <w:pStyle w:val="InstructionRsum2"/>
      </w:pPr>
      <w:r>
        <w:rPr>
          <w:rStyle w:val="Paramtre"/>
        </w:rPr>
        <w:t>var</w:t>
      </w:r>
      <w:r>
        <w:rPr>
          <w:rStyle w:val="Paramtre"/>
        </w:rPr>
        <w:noBreakHyphen/>
        <w:t>n</w:t>
      </w:r>
      <w:r>
        <w:tab/>
        <w:t>Nom de variable numérique ou chaîne.</w:t>
      </w:r>
    </w:p>
    <w:p w:rsidR="00B65996" w:rsidRDefault="00B65996">
      <w:pPr>
        <w:pStyle w:val="InstructionRsum3"/>
      </w:pPr>
    </w:p>
    <w:p w:rsidR="00B65996" w:rsidRDefault="00B65996">
      <w:pPr>
        <w:pStyle w:val="InstructionDescription"/>
      </w:pPr>
      <w:r>
        <w:t>Exemple</w:t>
      </w:r>
    </w:p>
    <w:p w:rsidR="00B65996" w:rsidRDefault="00B65996">
      <w:pPr>
        <w:pStyle w:val="Instruction"/>
      </w:pPr>
      <w:r>
        <w:t>10 DATA JANVIER,31,FEVRIER,28,MARS,31</w:t>
      </w:r>
    </w:p>
    <w:p w:rsidR="00B65996" w:rsidRDefault="00B65996">
      <w:pPr>
        <w:pStyle w:val="Instruction"/>
      </w:pPr>
      <w:r>
        <w:t>20 DATA AVRIL,30,MAI,31,JUIN,30</w:t>
      </w:r>
    </w:p>
    <w:p w:rsidR="00B65996" w:rsidRDefault="00B65996">
      <w:pPr>
        <w:pStyle w:val="Instruction"/>
      </w:pPr>
      <w:r>
        <w:t>30 DATA JUILLET,31,AOUT,31,SEPTEMBRE</w:t>
      </w:r>
      <w:r w:rsidR="00F74686">
        <w:t>,30</w:t>
      </w:r>
    </w:p>
    <w:p w:rsidR="00B65996" w:rsidRDefault="00B65996">
      <w:pPr>
        <w:pStyle w:val="Instruction"/>
      </w:pPr>
      <w:r>
        <w:t>40 DATA OCTOBRE,31,NOVEMBRE,30,DECEMBRE,31</w:t>
      </w:r>
    </w:p>
    <w:p w:rsidR="00B65996" w:rsidRPr="00B10BD9" w:rsidRDefault="00B65996">
      <w:pPr>
        <w:pStyle w:val="Instruction"/>
      </w:pPr>
      <w:r w:rsidRPr="00B10BD9">
        <w:t>50 DIM M$(12), M%(12)</w:t>
      </w:r>
    </w:p>
    <w:p w:rsidR="00B65996" w:rsidRPr="00160AA5" w:rsidRDefault="00B65996">
      <w:pPr>
        <w:pStyle w:val="Instruction"/>
        <w:rPr>
          <w:lang w:val="en-US"/>
        </w:rPr>
      </w:pPr>
      <w:r w:rsidRPr="00160AA5">
        <w:rPr>
          <w:lang w:val="en-US"/>
        </w:rPr>
        <w:t>60 FOR X%=1 TO 12</w:t>
      </w:r>
    </w:p>
    <w:p w:rsidR="00B65996" w:rsidRPr="00160AA5" w:rsidRDefault="00B65996">
      <w:pPr>
        <w:pStyle w:val="Instruction"/>
        <w:rPr>
          <w:lang w:val="en-US"/>
        </w:rPr>
      </w:pPr>
      <w:r w:rsidRPr="00160AA5">
        <w:rPr>
          <w:lang w:val="en-US"/>
        </w:rPr>
        <w:t>70 READ M$(X%), M%(X%)</w:t>
      </w:r>
    </w:p>
    <w:p w:rsidR="00B65996" w:rsidRPr="00B10BD9" w:rsidRDefault="00B65996">
      <w:pPr>
        <w:pStyle w:val="Instruction"/>
      </w:pPr>
      <w:r w:rsidRPr="00B10BD9">
        <w:t>80 NEXT X%</w:t>
      </w:r>
    </w:p>
    <w:p w:rsidR="00B65996" w:rsidRDefault="00B65996">
      <w:r>
        <w:t>Après l’exécution de ce programme, les variables M$(*) et M%(*) contiennent respectivement le nom et le nombre de jours de chacun des mois de l’année.</w:t>
      </w:r>
    </w:p>
    <w:p w:rsidR="00B65996" w:rsidRDefault="00B65996">
      <w:pPr>
        <w:pStyle w:val="InstructionDescription"/>
      </w:pPr>
      <w:r>
        <w:t>Action</w:t>
      </w:r>
    </w:p>
    <w:p w:rsidR="00B65996" w:rsidRDefault="00B65996">
      <w:pPr>
        <w:rPr>
          <w:rStyle w:val="Paramtre"/>
        </w:rPr>
      </w:pPr>
      <w:r>
        <w:t>L’instruction READ est utilisée pour lire des données dans des lignes commençant par l’instruction DATA et les affecter à des variables.</w:t>
      </w:r>
    </w:p>
    <w:p w:rsidR="00B65996" w:rsidRDefault="00B65996">
      <w:pPr>
        <w:pStyle w:val="Liste1"/>
      </w:pPr>
      <w:r>
        <w:rPr>
          <w:rStyle w:val="Paramtre"/>
        </w:rPr>
        <w:t>var</w:t>
      </w:r>
      <w:r w:rsidR="00D92508">
        <w:rPr>
          <w:rStyle w:val="Paramtre"/>
        </w:rPr>
        <w:t>-</w:t>
      </w:r>
      <w:r w:rsidR="001862DD">
        <w:rPr>
          <w:rStyle w:val="Paramtre"/>
        </w:rPr>
        <w:t>n</w:t>
      </w:r>
      <w:r>
        <w:t xml:space="preserve"> peut être une variable, un élément de tableau ou un élément de tableau virtuel, à l’exclusion des variables déclarées dans une instruction FIELD ou FIELD#.</w:t>
      </w:r>
    </w:p>
    <w:p w:rsidR="00B65996" w:rsidRDefault="00B65996">
      <w:pPr>
        <w:pStyle w:val="Retrait1"/>
      </w:pPr>
      <w:r>
        <w:t>Chaque variable de la liste est séparée de la suivante par une virgule. Les données lues dans les lignes DATA sont affectées aux variables de la liste selon leur ordre d’apparition.</w:t>
      </w:r>
    </w:p>
    <w:p w:rsidR="00B65996" w:rsidRDefault="00B65996">
      <w:pPr>
        <w:pStyle w:val="Retrait1"/>
      </w:pPr>
      <w:r>
        <w:t>Selon le nombre de variables de la liste, une instruction READ peut lire les données de plus d’une instruction DATA. Inversement, elle peut ne lire qu’une partie des données d’une instruction DATA ; l’instruction READ suivante lira alors les données restantes.</w:t>
      </w:r>
    </w:p>
    <w:p w:rsidR="00B65996" w:rsidRDefault="00B65996">
      <w:pPr>
        <w:pStyle w:val="Liste1"/>
      </w:pPr>
      <w:r>
        <w:t>Chaque variable doit être d’un type compatible avec celui de la donnée lue.</w:t>
      </w:r>
    </w:p>
    <w:p w:rsidR="00B65996" w:rsidRDefault="00B65996">
      <w:pPr>
        <w:pStyle w:val="Retrait1"/>
      </w:pPr>
      <w:r>
        <w:t xml:space="preserve">Lorsqu’une donnée est affectée à une variable d’un type numérique différent, une conversion est effectuée. Dans le cas où une donnée réelle ne peut, parce qu’elle est trop grande en valeur absolue, être convertie en une valeur entière, une </w:t>
      </w:r>
      <w:r>
        <w:rPr>
          <w:rStyle w:val="Renforc2"/>
        </w:rPr>
        <w:t>erreur 104</w:t>
      </w:r>
      <w:r>
        <w:t xml:space="preserve"> se produit.</w:t>
      </w:r>
    </w:p>
    <w:p w:rsidR="00B65996" w:rsidRDefault="00B65996">
      <w:pPr>
        <w:pStyle w:val="Retrait1"/>
      </w:pPr>
      <w:r>
        <w:t xml:space="preserve">Si la donnée et la variable à laquelle elle doit être affectée ne sont pas toutes deux de type numérique ou de type chaîne de caractères, une </w:t>
      </w:r>
      <w:r>
        <w:rPr>
          <w:rStyle w:val="Renforc2"/>
        </w:rPr>
        <w:t>erreur 30</w:t>
      </w:r>
      <w:r>
        <w:t xml:space="preserve"> est provoquée.</w:t>
      </w:r>
    </w:p>
    <w:p w:rsidR="00B65996" w:rsidRDefault="00B65996">
      <w:r>
        <w:t xml:space="preserve">Une tentative de lecture au-delà de la dernière donnée provoque une </w:t>
      </w:r>
      <w:r>
        <w:rPr>
          <w:rStyle w:val="Renforc2"/>
        </w:rPr>
        <w:t>erreur 31</w:t>
      </w:r>
      <w:r>
        <w:t>. L’instruction RESTORE permet, cependant, de relire des lignes DATA.</w:t>
      </w:r>
    </w:p>
    <w:p w:rsidR="00B65996" w:rsidRDefault="00B65996">
      <w:pPr>
        <w:pStyle w:val="InstructionVoir"/>
      </w:pPr>
      <w:r>
        <w:t xml:space="preserve">Voir aussi : </w:t>
      </w:r>
      <w:r>
        <w:rPr>
          <w:b w:val="0"/>
        </w:rPr>
        <w:t>DATA, RESTORE.</w:t>
      </w:r>
    </w:p>
    <w:p w:rsidR="00B65996" w:rsidRDefault="00B65996">
      <w:pPr>
        <w:pStyle w:val="InstructionTitre"/>
      </w:pPr>
      <w:bookmarkStart w:id="166" w:name="_Toc74846784"/>
      <w:r>
        <w:t>REFSUB</w:t>
      </w:r>
      <w:r>
        <w:tab/>
      </w:r>
      <w:r w:rsidR="00B02BF0">
        <w:t>Commande</w:t>
      </w:r>
      <w:bookmarkEnd w:id="166"/>
    </w:p>
    <w:p w:rsidR="00B65996" w:rsidRDefault="00B65996">
      <w:pPr>
        <w:pStyle w:val="InstructionRsum1"/>
      </w:pPr>
      <w:r>
        <w:t>Affiche ou imprime la liste des sous-programmes et des étiquettes contenus dans le programme présent en mémoire.</w:t>
      </w:r>
    </w:p>
    <w:p w:rsidR="00B65996" w:rsidRDefault="00B65996">
      <w:pPr>
        <w:pStyle w:val="InstructionRsum3"/>
      </w:pPr>
    </w:p>
    <w:p w:rsidR="00B65996" w:rsidRDefault="00B65996">
      <w:pPr>
        <w:pStyle w:val="InstructionDescription"/>
      </w:pPr>
      <w:r>
        <w:t>Exemple 1</w:t>
      </w:r>
    </w:p>
    <w:p w:rsidR="00B65996" w:rsidRDefault="00B65996">
      <w:pPr>
        <w:pStyle w:val="Instruction"/>
      </w:pPr>
      <w:r>
        <w:t>REFSUB</w:t>
      </w:r>
    </w:p>
    <w:p w:rsidR="00B65996" w:rsidRDefault="00B65996">
      <w:r>
        <w:t>La liste des sous-programmes (SUB) et des étiquettes (LABEL) est affichée.</w:t>
      </w:r>
    </w:p>
    <w:p w:rsidR="00B65996" w:rsidRDefault="00B65996">
      <w:pPr>
        <w:pStyle w:val="InstructionDescription"/>
      </w:pPr>
      <w:r>
        <w:t>Action</w:t>
      </w:r>
    </w:p>
    <w:p w:rsidR="00B65996" w:rsidRDefault="00B65996">
      <w:r>
        <w:lastRenderedPageBreak/>
        <w:t>L’utilitaire REFSUB permet d’afficher ou d’imprimer la liste des sous-programmes (SUB) et des étiquettes (LABEL) apparaissant dans le programme présent en mémoire.</w:t>
      </w:r>
    </w:p>
    <w:p w:rsidR="00B65996" w:rsidRDefault="00B65996">
      <w:pPr>
        <w:pStyle w:val="InstructionTitre"/>
      </w:pPr>
      <w:bookmarkStart w:id="167" w:name="_Toc74846785"/>
      <w:r>
        <w:t>REM [</w:t>
      </w:r>
      <w:r>
        <w:rPr>
          <w:rStyle w:val="Paramtre"/>
        </w:rPr>
        <w:t>chaîne</w:t>
      </w:r>
      <w:r>
        <w:t>]</w:t>
      </w:r>
      <w:r>
        <w:tab/>
        <w:t>Déclaration</w:t>
      </w:r>
      <w:bookmarkEnd w:id="167"/>
    </w:p>
    <w:p w:rsidR="00B65996" w:rsidRDefault="00B65996">
      <w:pPr>
        <w:pStyle w:val="InstructionRsum1"/>
        <w:rPr>
          <w:rStyle w:val="Paramtre"/>
        </w:rPr>
      </w:pPr>
      <w:r>
        <w:t>Introduit des remarques dans un programme.</w:t>
      </w:r>
    </w:p>
    <w:p w:rsidR="00B65996" w:rsidRDefault="00B65996">
      <w:pPr>
        <w:pStyle w:val="InstructionRsum2"/>
      </w:pPr>
      <w:r>
        <w:rPr>
          <w:rStyle w:val="Paramtre"/>
        </w:rPr>
        <w:t>chaîne</w:t>
      </w:r>
      <w:r>
        <w:tab/>
        <w:t>Commentaire.</w:t>
      </w:r>
    </w:p>
    <w:p w:rsidR="00B65996" w:rsidRDefault="00B65996">
      <w:pPr>
        <w:pStyle w:val="InstructionRsum3"/>
      </w:pPr>
    </w:p>
    <w:p w:rsidR="00B65996" w:rsidRDefault="00B65996">
      <w:pPr>
        <w:pStyle w:val="InstructionDescription"/>
      </w:pPr>
      <w:r>
        <w:t>Exemple</w:t>
      </w:r>
    </w:p>
    <w:p w:rsidR="00B65996" w:rsidRDefault="00B65996">
      <w:pPr>
        <w:pStyle w:val="Instruction"/>
      </w:pPr>
      <w:r>
        <w:t>10 REM ***CALCUL DE MOYENNE ***</w:t>
      </w:r>
    </w:p>
    <w:p w:rsidR="00B65996" w:rsidRPr="00160AA5" w:rsidRDefault="00B65996">
      <w:pPr>
        <w:pStyle w:val="Instruction"/>
        <w:rPr>
          <w:lang w:val="en-US"/>
        </w:rPr>
      </w:pPr>
      <w:r w:rsidRPr="00160AA5">
        <w:rPr>
          <w:lang w:val="en-US"/>
        </w:rPr>
        <w:t>20 SUB MOY(A(*),N%,M): LOCAL SOM, X%</w:t>
      </w:r>
    </w:p>
    <w:p w:rsidR="00B65996" w:rsidRDefault="00B65996">
      <w:pPr>
        <w:pStyle w:val="Instruction"/>
      </w:pPr>
      <w:r>
        <w:t xml:space="preserve">30 REM </w:t>
      </w:r>
      <w:r w:rsidR="00B73699">
        <w:t>B</w:t>
      </w:r>
      <w:r>
        <w:t>oucle: somme des N% éléments du tableau</w:t>
      </w:r>
    </w:p>
    <w:p w:rsidR="00B65996" w:rsidRDefault="00B65996">
      <w:pPr>
        <w:pStyle w:val="Instruction"/>
      </w:pPr>
      <w:r>
        <w:t>40 FOR X%=1 TO N%</w:t>
      </w:r>
    </w:p>
    <w:p w:rsidR="00B65996" w:rsidRDefault="00B65996">
      <w:pPr>
        <w:pStyle w:val="Instruction"/>
      </w:pPr>
      <w:r>
        <w:t>50 SOM = SOM + A(X%) : REM Mise à jour de la somme</w:t>
      </w:r>
    </w:p>
    <w:p w:rsidR="00B65996" w:rsidRPr="00160AA5" w:rsidRDefault="00B65996">
      <w:pPr>
        <w:pStyle w:val="Instruction"/>
        <w:rPr>
          <w:lang w:val="en-US"/>
        </w:rPr>
      </w:pPr>
      <w:r w:rsidRPr="00160AA5">
        <w:rPr>
          <w:lang w:val="en-US"/>
        </w:rPr>
        <w:t>60 NEXT X%</w:t>
      </w:r>
    </w:p>
    <w:p w:rsidR="00B65996" w:rsidRPr="00B10BD9" w:rsidRDefault="00B65996">
      <w:pPr>
        <w:pStyle w:val="Instruction"/>
        <w:rPr>
          <w:lang w:val="en-US"/>
        </w:rPr>
      </w:pPr>
      <w:r w:rsidRPr="00B10BD9">
        <w:rPr>
          <w:lang w:val="en-US"/>
        </w:rPr>
        <w:t>70 M=SOM/N% : REM M = MOYENNE</w:t>
      </w:r>
    </w:p>
    <w:p w:rsidR="00B65996" w:rsidRPr="00B10BD9" w:rsidRDefault="00B65996">
      <w:pPr>
        <w:pStyle w:val="Instruction"/>
        <w:rPr>
          <w:lang w:val="en-US"/>
        </w:rPr>
      </w:pPr>
      <w:r w:rsidRPr="00B10BD9">
        <w:rPr>
          <w:lang w:val="en-US"/>
        </w:rPr>
        <w:t>80 RETURN</w:t>
      </w:r>
    </w:p>
    <w:p w:rsidR="00B65996" w:rsidRDefault="00B65996">
      <w:r>
        <w:t>Ce sous-programme de calcul d’une moyenne contient divers commentaires placés soit sur des lignes isolées (lignes 10 et 30) soit en fin de ligne contenant une autre instruction (lignes 50 et 70).</w:t>
      </w:r>
    </w:p>
    <w:p w:rsidR="00B65996" w:rsidRDefault="00B65996">
      <w:pPr>
        <w:pStyle w:val="InstructionDescription"/>
      </w:pPr>
      <w:r>
        <w:t>Action</w:t>
      </w:r>
    </w:p>
    <w:p w:rsidR="00B65996" w:rsidRDefault="00B65996">
      <w:r>
        <w:t>REM est utilisé pour introduire des remarques et des commentaires à l’intérieur du programme, mais ne réalise aucune opération.</w:t>
      </w:r>
    </w:p>
    <w:p w:rsidR="00B65996" w:rsidRDefault="00B65996">
      <w:pPr>
        <w:pStyle w:val="Liste1"/>
      </w:pPr>
      <w:r>
        <w:t>Tout ce qui suit l’instruction REM est ignoré, y compris une instruction qui serait placée sur la même ligne.</w:t>
      </w:r>
    </w:p>
    <w:p w:rsidR="00B65996" w:rsidRDefault="00B65996">
      <w:pPr>
        <w:pStyle w:val="Liste1"/>
      </w:pPr>
      <w:r>
        <w:t>En revanche, les instructions précédant l’instruction REM sur la même ligne sont prises en compte.</w:t>
      </w:r>
    </w:p>
    <w:p w:rsidR="00B65996" w:rsidRDefault="00B65996">
      <w:pPr>
        <w:pStyle w:val="Liste1"/>
      </w:pPr>
      <w:r>
        <w:t>Il est possible de se brancher à une ligne ne contenant qu’une instruction REM.</w:t>
      </w:r>
    </w:p>
    <w:p w:rsidR="00B65996" w:rsidRDefault="00B65996">
      <w:r>
        <w:t>Pour des raisons de performances, il est déconseillé d’inclure de nombreuses lignes de commentaires dans des boucles très fréquemment utilisées.</w:t>
      </w:r>
    </w:p>
    <w:p w:rsidR="00B65996" w:rsidRDefault="00B65996">
      <w:pPr>
        <w:pStyle w:val="InstructionTitre"/>
      </w:pPr>
      <w:bookmarkStart w:id="168" w:name="_Toc74846786"/>
      <w:r>
        <w:t xml:space="preserve">RENAME </w:t>
      </w:r>
      <w:r>
        <w:rPr>
          <w:rStyle w:val="Paramtre"/>
        </w:rPr>
        <w:t>nom</w:t>
      </w:r>
      <w:r>
        <w:rPr>
          <w:rStyle w:val="Paramtre"/>
        </w:rPr>
        <w:noBreakHyphen/>
        <w:t>fich</w:t>
      </w:r>
      <w:r>
        <w:rPr>
          <w:rStyle w:val="Paramtre"/>
        </w:rPr>
        <w:noBreakHyphen/>
        <w:t>1</w:t>
      </w:r>
      <w:r>
        <w:t xml:space="preserve">, </w:t>
      </w:r>
      <w:r>
        <w:rPr>
          <w:rStyle w:val="Paramtre"/>
        </w:rPr>
        <w:t>nom</w:t>
      </w:r>
      <w:r>
        <w:rPr>
          <w:rStyle w:val="Paramtre"/>
        </w:rPr>
        <w:noBreakHyphen/>
        <w:t>fich</w:t>
      </w:r>
      <w:r>
        <w:rPr>
          <w:rStyle w:val="Paramtre"/>
        </w:rPr>
        <w:noBreakHyphen/>
        <w:t>2</w:t>
      </w:r>
      <w:r>
        <w:tab/>
      </w:r>
      <w:r w:rsidR="00B73699">
        <w:t>Instruc</w:t>
      </w:r>
      <w:r>
        <w:t>tion</w:t>
      </w:r>
      <w:bookmarkEnd w:id="168"/>
    </w:p>
    <w:p w:rsidR="00B65996" w:rsidRDefault="00B65996">
      <w:pPr>
        <w:pStyle w:val="InstructionRsum1"/>
        <w:rPr>
          <w:rStyle w:val="Paramtre"/>
        </w:rPr>
      </w:pPr>
      <w:r>
        <w:t>Permet de renommer un fichier disque.</w:t>
      </w:r>
    </w:p>
    <w:p w:rsidR="00B65996" w:rsidRDefault="00B65996">
      <w:pPr>
        <w:pStyle w:val="InstructionRsum2"/>
        <w:rPr>
          <w:rStyle w:val="Paramtre"/>
        </w:rPr>
      </w:pPr>
      <w:r>
        <w:rPr>
          <w:rStyle w:val="Paramtre"/>
        </w:rPr>
        <w:t>nom</w:t>
      </w:r>
      <w:r>
        <w:rPr>
          <w:rStyle w:val="Paramtre"/>
        </w:rPr>
        <w:noBreakHyphen/>
        <w:t>fich</w:t>
      </w:r>
      <w:r>
        <w:rPr>
          <w:rStyle w:val="Paramtre"/>
        </w:rPr>
        <w:noBreakHyphen/>
        <w:t>1</w:t>
      </w:r>
      <w:r>
        <w:tab/>
        <w:t>Ancien nom du fichier.</w:t>
      </w:r>
    </w:p>
    <w:p w:rsidR="00B65996" w:rsidRDefault="00B65996">
      <w:pPr>
        <w:pStyle w:val="InstructionRsum2"/>
      </w:pPr>
      <w:r>
        <w:rPr>
          <w:rStyle w:val="Paramtre"/>
        </w:rPr>
        <w:t>nom</w:t>
      </w:r>
      <w:r>
        <w:rPr>
          <w:rStyle w:val="Paramtre"/>
        </w:rPr>
        <w:noBreakHyphen/>
        <w:t>fich</w:t>
      </w:r>
      <w:r>
        <w:rPr>
          <w:rStyle w:val="Paramtre"/>
        </w:rPr>
        <w:noBreakHyphen/>
        <w:t>2</w:t>
      </w:r>
      <w:r>
        <w:tab/>
        <w:t>Nouveau nom du fichier.</w:t>
      </w:r>
    </w:p>
    <w:p w:rsidR="00B65996" w:rsidRDefault="00B65996">
      <w:pPr>
        <w:pStyle w:val="InstructionRsum3"/>
      </w:pPr>
    </w:p>
    <w:p w:rsidR="00B65996" w:rsidRDefault="00B65996">
      <w:pPr>
        <w:pStyle w:val="InstructionDescription"/>
      </w:pPr>
      <w:r>
        <w:t>Exemple</w:t>
      </w:r>
    </w:p>
    <w:p w:rsidR="00B65996" w:rsidRDefault="00B65996">
      <w:pPr>
        <w:pStyle w:val="Instruction"/>
      </w:pPr>
      <w:r>
        <w:t>10 RENAME "VIEUX", "NEUF"</w:t>
      </w:r>
    </w:p>
    <w:p w:rsidR="00B65996" w:rsidRDefault="00B65996">
      <w:r>
        <w:t>Cette ligne renomme le fichier « VIEUX.BAS » en « NEUF.BAS ».</w:t>
      </w:r>
    </w:p>
    <w:p w:rsidR="00B65996" w:rsidRDefault="00B65996">
      <w:pPr>
        <w:pStyle w:val="InstructionDescription"/>
      </w:pPr>
      <w:r>
        <w:t>Action</w:t>
      </w:r>
    </w:p>
    <w:p w:rsidR="00B65996" w:rsidRDefault="00B65996">
      <w:r>
        <w:t xml:space="preserve">L’instruction RENAME permet de renommer </w:t>
      </w:r>
      <w:r>
        <w:rPr>
          <w:rStyle w:val="Paramtre"/>
        </w:rPr>
        <w:t>nom</w:t>
      </w:r>
      <w:r>
        <w:rPr>
          <w:rStyle w:val="Paramtre"/>
        </w:rPr>
        <w:noBreakHyphen/>
        <w:t>fich</w:t>
      </w:r>
      <w:r>
        <w:rPr>
          <w:rStyle w:val="Paramtre"/>
        </w:rPr>
        <w:noBreakHyphen/>
        <w:t>1</w:t>
      </w:r>
      <w:r>
        <w:t xml:space="preserve"> en </w:t>
      </w:r>
      <w:r>
        <w:rPr>
          <w:rStyle w:val="Paramtre"/>
        </w:rPr>
        <w:t>nom</w:t>
      </w:r>
      <w:r>
        <w:rPr>
          <w:rStyle w:val="Paramtre"/>
        </w:rPr>
        <w:noBreakHyphen/>
        <w:t>fich</w:t>
      </w:r>
      <w:r>
        <w:rPr>
          <w:rStyle w:val="Paramtre"/>
        </w:rPr>
        <w:noBreakHyphen/>
        <w:t>2</w:t>
      </w:r>
      <w:r>
        <w:t xml:space="preserve">. L’extension par défaut est .BAS, et le </w:t>
      </w:r>
      <w:r w:rsidR="00833D4F">
        <w:t>répertoire</w:t>
      </w:r>
      <w:r>
        <w:t xml:space="preserve"> par défaut, le </w:t>
      </w:r>
      <w:r w:rsidR="00833D4F">
        <w:t>répertoire courant</w:t>
      </w:r>
      <w:r>
        <w:t>.</w:t>
      </w:r>
    </w:p>
    <w:p w:rsidR="00B65996" w:rsidRDefault="00B65996">
      <w:r>
        <w:t xml:space="preserve">Si </w:t>
      </w:r>
      <w:r>
        <w:rPr>
          <w:rStyle w:val="Paramtre"/>
        </w:rPr>
        <w:t>nom</w:t>
      </w:r>
      <w:r>
        <w:rPr>
          <w:rStyle w:val="Paramtre"/>
        </w:rPr>
        <w:noBreakHyphen/>
        <w:t>fich</w:t>
      </w:r>
      <w:r>
        <w:rPr>
          <w:rStyle w:val="Paramtre"/>
        </w:rPr>
        <w:noBreakHyphen/>
        <w:t>1</w:t>
      </w:r>
      <w:r>
        <w:t xml:space="preserve"> n’existe pas, une </w:t>
      </w:r>
      <w:r>
        <w:rPr>
          <w:rStyle w:val="Renforc2"/>
        </w:rPr>
        <w:t>erreur 4</w:t>
      </w:r>
      <w:r>
        <w:t xml:space="preserve"> est signalée ; si </w:t>
      </w:r>
      <w:r>
        <w:rPr>
          <w:rStyle w:val="Paramtre"/>
        </w:rPr>
        <w:t>nom</w:t>
      </w:r>
      <w:r>
        <w:rPr>
          <w:rStyle w:val="Paramtre"/>
        </w:rPr>
        <w:noBreakHyphen/>
        <w:t>fich</w:t>
      </w:r>
      <w:r>
        <w:rPr>
          <w:rStyle w:val="Paramtre"/>
        </w:rPr>
        <w:noBreakHyphen/>
        <w:t>2</w:t>
      </w:r>
      <w:r>
        <w:t xml:space="preserve"> existe déjà, il se produit une </w:t>
      </w:r>
      <w:r>
        <w:rPr>
          <w:rStyle w:val="Renforc2"/>
        </w:rPr>
        <w:t>erreur 3</w:t>
      </w:r>
      <w:r>
        <w:t>.</w:t>
      </w:r>
    </w:p>
    <w:p w:rsidR="00B65996" w:rsidRDefault="00B65996">
      <w:r>
        <w:t>RENAME peut s’utiliser aussi bien en mode direct qu’en mode programme.</w:t>
      </w:r>
    </w:p>
    <w:p w:rsidR="00B65996" w:rsidRDefault="00536136">
      <w:pPr>
        <w:pStyle w:val="InstructionTitre"/>
      </w:pPr>
      <w:bookmarkStart w:id="169" w:name="_Toc74846787"/>
      <w:r>
        <w:lastRenderedPageBreak/>
        <w:t>RENUM ou RENUMBER</w:t>
      </w:r>
      <w:r w:rsidR="00B65996">
        <w:t xml:space="preserve"> [</w:t>
      </w:r>
      <w:r w:rsidR="00B65996">
        <w:rPr>
          <w:rStyle w:val="Paramtre"/>
        </w:rPr>
        <w:t>num</w:t>
      </w:r>
      <w:r w:rsidR="00B65996">
        <w:rPr>
          <w:rStyle w:val="Paramtre"/>
        </w:rPr>
        <w:noBreakHyphen/>
        <w:t>ligne</w:t>
      </w:r>
      <w:r w:rsidR="00B65996">
        <w:rPr>
          <w:rStyle w:val="Paramtre"/>
        </w:rPr>
        <w:noBreakHyphen/>
        <w:t>1</w:t>
      </w:r>
      <w:r>
        <w:t>]</w:t>
      </w:r>
      <w:r w:rsidR="00B65996">
        <w:t>[,[</w:t>
      </w:r>
      <w:r w:rsidR="00B65996">
        <w:rPr>
          <w:rStyle w:val="Paramtre"/>
        </w:rPr>
        <w:t>num</w:t>
      </w:r>
      <w:r w:rsidR="00B65996">
        <w:rPr>
          <w:rStyle w:val="Paramtre"/>
        </w:rPr>
        <w:noBreakHyphen/>
        <w:t>ligne</w:t>
      </w:r>
      <w:r w:rsidR="00B65996">
        <w:rPr>
          <w:rStyle w:val="Paramtre"/>
        </w:rPr>
        <w:noBreakHyphen/>
        <w:t>2</w:t>
      </w:r>
      <w:r>
        <w:t>]</w:t>
      </w:r>
      <w:r w:rsidR="00B65996">
        <w:t>[,[</w:t>
      </w:r>
      <w:r w:rsidR="00B65996">
        <w:rPr>
          <w:rStyle w:val="Paramtre"/>
        </w:rPr>
        <w:t>num</w:t>
      </w:r>
      <w:r w:rsidR="00B65996">
        <w:rPr>
          <w:rStyle w:val="Paramtre"/>
        </w:rPr>
        <w:noBreakHyphen/>
        <w:t>ligne</w:t>
      </w:r>
      <w:r w:rsidR="00B65996">
        <w:rPr>
          <w:rStyle w:val="Paramtre"/>
        </w:rPr>
        <w:noBreakHyphen/>
        <w:t>3</w:t>
      </w:r>
      <w:r>
        <w:t>]</w:t>
      </w:r>
      <w:r w:rsidR="00B65996">
        <w:t>[,[</w:t>
      </w:r>
      <w:r w:rsidR="00B65996">
        <w:rPr>
          <w:rStyle w:val="Paramtre"/>
        </w:rPr>
        <w:t>num</w:t>
      </w:r>
      <w:r w:rsidR="00B65996">
        <w:rPr>
          <w:rStyle w:val="Paramtre"/>
        </w:rPr>
        <w:noBreakHyphen/>
        <w:t>ligne</w:t>
      </w:r>
      <w:r w:rsidR="00B65996">
        <w:rPr>
          <w:rStyle w:val="Paramtre"/>
        </w:rPr>
        <w:noBreakHyphen/>
        <w:t>4</w:t>
      </w:r>
      <w:r w:rsidR="00B65996">
        <w:t>]]]</w:t>
      </w:r>
      <w:r w:rsidR="00B65996">
        <w:tab/>
        <w:t>Commande</w:t>
      </w:r>
      <w:bookmarkEnd w:id="169"/>
    </w:p>
    <w:p w:rsidR="00B65996" w:rsidRDefault="00B65996">
      <w:pPr>
        <w:pStyle w:val="InstructionRsum1"/>
        <w:rPr>
          <w:rStyle w:val="Paramtre"/>
        </w:rPr>
      </w:pPr>
      <w:r>
        <w:t>Effectue la renumérotation totale ou partielle du programme en mémoire.</w:t>
      </w:r>
    </w:p>
    <w:p w:rsidR="00B65996" w:rsidRDefault="00B65996">
      <w:pPr>
        <w:pStyle w:val="InstructionRsum2"/>
        <w:rPr>
          <w:rStyle w:val="Paramtre"/>
        </w:rPr>
      </w:pPr>
      <w:r>
        <w:rPr>
          <w:rStyle w:val="Paramtre"/>
        </w:rPr>
        <w:t>num</w:t>
      </w:r>
      <w:r>
        <w:rPr>
          <w:rStyle w:val="Paramtre"/>
        </w:rPr>
        <w:noBreakHyphen/>
        <w:t>ligne</w:t>
      </w:r>
      <w:r>
        <w:rPr>
          <w:rStyle w:val="Paramtre"/>
        </w:rPr>
        <w:noBreakHyphen/>
        <w:t>1</w:t>
      </w:r>
      <w:r>
        <w:tab/>
        <w:t>Nouveau numéro de la première ligne à numéroter.</w:t>
      </w:r>
    </w:p>
    <w:p w:rsidR="00B65996" w:rsidRDefault="00B65996">
      <w:pPr>
        <w:pStyle w:val="InstructionRsum2"/>
        <w:rPr>
          <w:rStyle w:val="Paramtre"/>
        </w:rPr>
      </w:pPr>
      <w:r>
        <w:rPr>
          <w:rStyle w:val="Paramtre"/>
        </w:rPr>
        <w:t>num</w:t>
      </w:r>
      <w:r>
        <w:rPr>
          <w:rStyle w:val="Paramtre"/>
        </w:rPr>
        <w:noBreakHyphen/>
        <w:t>ligne</w:t>
      </w:r>
      <w:r>
        <w:rPr>
          <w:rStyle w:val="Paramtre"/>
        </w:rPr>
        <w:noBreakHyphen/>
        <w:t>2</w:t>
      </w:r>
      <w:r>
        <w:tab/>
        <w:t>Pas de la numérotation.</w:t>
      </w:r>
    </w:p>
    <w:p w:rsidR="00B65996" w:rsidRDefault="00B65996">
      <w:pPr>
        <w:pStyle w:val="InstructionRsum2"/>
        <w:rPr>
          <w:rStyle w:val="Paramtre"/>
        </w:rPr>
      </w:pPr>
      <w:r>
        <w:rPr>
          <w:rStyle w:val="Paramtre"/>
        </w:rPr>
        <w:t>num</w:t>
      </w:r>
      <w:r>
        <w:rPr>
          <w:rStyle w:val="Paramtre"/>
        </w:rPr>
        <w:noBreakHyphen/>
        <w:t>ligne</w:t>
      </w:r>
      <w:r>
        <w:rPr>
          <w:rStyle w:val="Paramtre"/>
        </w:rPr>
        <w:noBreakHyphen/>
        <w:t>3</w:t>
      </w:r>
      <w:r>
        <w:tab/>
        <w:t>Ancien numéro de la première ligne à renuméroter.</w:t>
      </w:r>
    </w:p>
    <w:p w:rsidR="00B65996" w:rsidRDefault="00B65996">
      <w:pPr>
        <w:pStyle w:val="InstructionRsum2"/>
      </w:pPr>
      <w:r>
        <w:rPr>
          <w:rStyle w:val="Paramtre"/>
        </w:rPr>
        <w:t>num</w:t>
      </w:r>
      <w:r>
        <w:rPr>
          <w:rStyle w:val="Paramtre"/>
        </w:rPr>
        <w:noBreakHyphen/>
        <w:t>ligne</w:t>
      </w:r>
      <w:r>
        <w:rPr>
          <w:rStyle w:val="Paramtre"/>
        </w:rPr>
        <w:noBreakHyphen/>
        <w:t>4</w:t>
      </w:r>
      <w:r>
        <w:tab/>
        <w:t>Ancien numéro de la dernière ligne à renuméroter.</w:t>
      </w:r>
    </w:p>
    <w:p w:rsidR="00B65996" w:rsidRDefault="00B65996">
      <w:pPr>
        <w:pStyle w:val="InstructionRsum3"/>
      </w:pPr>
    </w:p>
    <w:p w:rsidR="00B65996" w:rsidRDefault="00B65996">
      <w:pPr>
        <w:pStyle w:val="InstructionDescription"/>
      </w:pPr>
      <w:r>
        <w:t>Exemple 1</w:t>
      </w:r>
    </w:p>
    <w:p w:rsidR="00B65996" w:rsidRDefault="00B65996">
      <w:pPr>
        <w:pStyle w:val="Instruction"/>
      </w:pPr>
      <w:r>
        <w:t>RENUMBER</w:t>
      </w:r>
    </w:p>
    <w:p w:rsidR="00B65996" w:rsidRDefault="00B65996">
      <w:r>
        <w:t>Le programme est renuméroté en totalité, de 10 en 10 ; le nouveau numéro de la première ligne est également 10.</w:t>
      </w:r>
    </w:p>
    <w:p w:rsidR="00B65996" w:rsidRDefault="00B65996">
      <w:pPr>
        <w:pStyle w:val="InstructionDescription"/>
      </w:pPr>
      <w:r>
        <w:t>Exemple 2</w:t>
      </w:r>
    </w:p>
    <w:p w:rsidR="00B65996" w:rsidRDefault="00B65996">
      <w:pPr>
        <w:pStyle w:val="Instruction"/>
      </w:pPr>
      <w:r>
        <w:t>RENUMBER 100</w:t>
      </w:r>
    </w:p>
    <w:p w:rsidR="00B65996" w:rsidRDefault="00B65996">
      <w:r>
        <w:t>Le programme est renuméroté en totalité, de 10 en 10 ; le nouveau numéro de la première ligne est 100.</w:t>
      </w:r>
    </w:p>
    <w:p w:rsidR="00B65996" w:rsidRDefault="00B65996">
      <w:pPr>
        <w:pStyle w:val="InstructionDescription"/>
      </w:pPr>
      <w:r>
        <w:t>Exemple 3</w:t>
      </w:r>
    </w:p>
    <w:p w:rsidR="00B65996" w:rsidRDefault="00047DF7">
      <w:pPr>
        <w:pStyle w:val="Instruction"/>
      </w:pPr>
      <w:r>
        <w:t>RENUM</w:t>
      </w:r>
      <w:r w:rsidR="00B65996">
        <w:t xml:space="preserve"> ,1,100,200</w:t>
      </w:r>
    </w:p>
    <w:p w:rsidR="00B65996" w:rsidRDefault="00B65996">
      <w:r>
        <w:t>Le programme est renuméroté de la ligne 100 à la ligne 200 ; le nouveau numéro de la première ligne est 10 (valeur par défaut) et le pas est de 1.</w:t>
      </w:r>
    </w:p>
    <w:p w:rsidR="00B65996" w:rsidRDefault="00B65996">
      <w:pPr>
        <w:pStyle w:val="InstructionDescription"/>
      </w:pPr>
      <w:r>
        <w:t>Action</w:t>
      </w:r>
    </w:p>
    <w:p w:rsidR="00B65996" w:rsidRDefault="00535215">
      <w:r>
        <w:t>La commande</w:t>
      </w:r>
      <w:r w:rsidR="00B65996">
        <w:t xml:space="preserve"> RENUMBER</w:t>
      </w:r>
      <w:r w:rsidR="00047DF7">
        <w:t xml:space="preserve"> (RENUM)</w:t>
      </w:r>
      <w:r w:rsidR="00B65996">
        <w:t xml:space="preserve"> permet de renuméroter en partie ou en totalité le programme présent en mémoire. La renumérotation affecte les lignes comprises entre </w:t>
      </w:r>
      <w:r w:rsidR="00B65996">
        <w:rPr>
          <w:rStyle w:val="Paramtre"/>
        </w:rPr>
        <w:t>num</w:t>
      </w:r>
      <w:r w:rsidR="00B65996">
        <w:rPr>
          <w:rStyle w:val="Paramtre"/>
        </w:rPr>
        <w:noBreakHyphen/>
        <w:t>ligne</w:t>
      </w:r>
      <w:r w:rsidR="00B65996">
        <w:rPr>
          <w:rStyle w:val="Paramtre"/>
        </w:rPr>
        <w:noBreakHyphen/>
        <w:t>3</w:t>
      </w:r>
      <w:r w:rsidR="00B65996">
        <w:t xml:space="preserve"> et </w:t>
      </w:r>
      <w:r w:rsidR="00B65996">
        <w:rPr>
          <w:rStyle w:val="Paramtre"/>
        </w:rPr>
        <w:t>num</w:t>
      </w:r>
      <w:r w:rsidR="00B65996">
        <w:rPr>
          <w:rStyle w:val="Paramtre"/>
        </w:rPr>
        <w:noBreakHyphen/>
        <w:t>ligne</w:t>
      </w:r>
      <w:r w:rsidR="00B65996">
        <w:rPr>
          <w:rStyle w:val="Paramtre"/>
        </w:rPr>
        <w:noBreakHyphen/>
        <w:t>4</w:t>
      </w:r>
      <w:r w:rsidR="00B65996">
        <w:t xml:space="preserve"> ; le nouveau numéro de la première ligne est </w:t>
      </w:r>
      <w:r w:rsidR="00B65996">
        <w:rPr>
          <w:rStyle w:val="Paramtre"/>
        </w:rPr>
        <w:t>num</w:t>
      </w:r>
      <w:r w:rsidR="00B65996">
        <w:rPr>
          <w:rStyle w:val="Paramtre"/>
        </w:rPr>
        <w:noBreakHyphen/>
        <w:t>ligne</w:t>
      </w:r>
      <w:r w:rsidR="00B65996">
        <w:rPr>
          <w:rStyle w:val="Paramtre"/>
        </w:rPr>
        <w:noBreakHyphen/>
        <w:t>1</w:t>
      </w:r>
      <w:r w:rsidR="00B65996">
        <w:t xml:space="preserve"> et le pas est </w:t>
      </w:r>
      <w:r w:rsidR="00B65996">
        <w:rPr>
          <w:rStyle w:val="Paramtre"/>
        </w:rPr>
        <w:t>num</w:t>
      </w:r>
      <w:r w:rsidR="00B65996">
        <w:rPr>
          <w:rStyle w:val="Paramtre"/>
        </w:rPr>
        <w:noBreakHyphen/>
        <w:t>ligne</w:t>
      </w:r>
      <w:r w:rsidR="00B65996">
        <w:rPr>
          <w:rStyle w:val="Paramtre"/>
        </w:rPr>
        <w:noBreakHyphen/>
        <w:t>2</w:t>
      </w:r>
      <w:r w:rsidR="00B65996">
        <w:t>.</w:t>
      </w:r>
    </w:p>
    <w:p w:rsidR="00B65996" w:rsidRDefault="00B65996">
      <w:pPr>
        <w:keepNext/>
        <w:rPr>
          <w:rStyle w:val="Paramtre"/>
        </w:rPr>
      </w:pPr>
      <w:r>
        <w:t>Ces arguments ont les valeur</w:t>
      </w:r>
      <w:r w:rsidR="000C7DFF">
        <w:t>s</w:t>
      </w:r>
      <w:r>
        <w:t xml:space="preserve"> par défaut suivantes :</w:t>
      </w:r>
    </w:p>
    <w:p w:rsidR="00B65996" w:rsidRDefault="00B65996">
      <w:pPr>
        <w:pStyle w:val="Retrait2"/>
        <w:tabs>
          <w:tab w:val="left" w:pos="2835"/>
        </w:tabs>
      </w:pPr>
      <w:r>
        <w:rPr>
          <w:rStyle w:val="Paramtre"/>
        </w:rPr>
        <w:t>num</w:t>
      </w:r>
      <w:r>
        <w:rPr>
          <w:rStyle w:val="Paramtre"/>
        </w:rPr>
        <w:noBreakHyphen/>
        <w:t>ligne</w:t>
      </w:r>
      <w:r>
        <w:rPr>
          <w:rStyle w:val="Paramtre"/>
        </w:rPr>
        <w:noBreakHyphen/>
        <w:t>1</w:t>
      </w:r>
      <w:r>
        <w:tab/>
        <w:t>10</w:t>
      </w:r>
      <w:r>
        <w:br/>
      </w:r>
      <w:r>
        <w:rPr>
          <w:rStyle w:val="Paramtre"/>
        </w:rPr>
        <w:t>num</w:t>
      </w:r>
      <w:r>
        <w:rPr>
          <w:rStyle w:val="Paramtre"/>
        </w:rPr>
        <w:noBreakHyphen/>
        <w:t>ligne</w:t>
      </w:r>
      <w:r>
        <w:rPr>
          <w:rStyle w:val="Paramtre"/>
        </w:rPr>
        <w:noBreakHyphen/>
        <w:t>2</w:t>
      </w:r>
      <w:r>
        <w:tab/>
        <w:t>10</w:t>
      </w:r>
      <w:r>
        <w:br/>
      </w:r>
      <w:r>
        <w:rPr>
          <w:rStyle w:val="Paramtre"/>
        </w:rPr>
        <w:t>num</w:t>
      </w:r>
      <w:r>
        <w:rPr>
          <w:rStyle w:val="Paramtre"/>
        </w:rPr>
        <w:noBreakHyphen/>
        <w:t>ligne</w:t>
      </w:r>
      <w:r>
        <w:rPr>
          <w:rStyle w:val="Paramtre"/>
        </w:rPr>
        <w:noBreakHyphen/>
        <w:t>3</w:t>
      </w:r>
      <w:r>
        <w:tab/>
        <w:t>1</w:t>
      </w:r>
      <w:r>
        <w:br/>
      </w:r>
      <w:r>
        <w:rPr>
          <w:rStyle w:val="Paramtre"/>
        </w:rPr>
        <w:t>num</w:t>
      </w:r>
      <w:r>
        <w:rPr>
          <w:rStyle w:val="Paramtre"/>
        </w:rPr>
        <w:noBreakHyphen/>
        <w:t>ligne</w:t>
      </w:r>
      <w:r>
        <w:rPr>
          <w:rStyle w:val="Paramtre"/>
        </w:rPr>
        <w:noBreakHyphen/>
        <w:t>4</w:t>
      </w:r>
      <w:r>
        <w:tab/>
      </w:r>
      <w:r w:rsidR="00A25D55" w:rsidRPr="00A25D55">
        <w:t>2147483647</w:t>
      </w:r>
    </w:p>
    <w:p w:rsidR="00B65996" w:rsidRDefault="00B65996">
      <w:r>
        <w:t>Comme l’indique la syntaxe, lorsque les arguments omis ne sont pas les derniers dans la liste, leur emplacement doit être marqué par des virgules tel que dans l’exemple 3.</w:t>
      </w:r>
    </w:p>
    <w:p w:rsidR="00B65996" w:rsidRDefault="00B65996">
      <w:pPr>
        <w:pStyle w:val="InstructionDescription"/>
      </w:pPr>
      <w:r>
        <w:t>Remarques :</w:t>
      </w:r>
    </w:p>
    <w:p w:rsidR="00B65996" w:rsidRDefault="00B65996">
      <w:pPr>
        <w:pStyle w:val="Liste1"/>
      </w:pPr>
      <w:r>
        <w:t>Lorsqu’un programme est renuméroté en partie, il peut se produire une tentative de chevauchement des numérotations anciennes et nouvelles. Dans ce cas, une erreur est signalée.</w:t>
      </w:r>
    </w:p>
    <w:p w:rsidR="00B65996" w:rsidRDefault="00B65996">
      <w:pPr>
        <w:pStyle w:val="Liste1"/>
      </w:pPr>
      <w:r>
        <w:t>Cette commande doit être utilisée avec précautions dans les programmes comportant des tests sur le contenu de la variable ERL.</w:t>
      </w:r>
    </w:p>
    <w:p w:rsidR="00B65996" w:rsidRDefault="00B65996">
      <w:pPr>
        <w:pStyle w:val="InstructionTitre"/>
      </w:pPr>
      <w:bookmarkStart w:id="170" w:name="_Toc74846788"/>
      <w:r>
        <w:t>RESTORE [</w:t>
      </w:r>
      <w:r w:rsidR="0078104C">
        <w:rPr>
          <w:rStyle w:val="Paramtre"/>
        </w:rPr>
        <w:t>adresse</w:t>
      </w:r>
      <w:r>
        <w:t>]</w:t>
      </w:r>
      <w:r>
        <w:tab/>
        <w:t>Instruction</w:t>
      </w:r>
      <w:bookmarkEnd w:id="170"/>
    </w:p>
    <w:p w:rsidR="00B65996" w:rsidRDefault="00B65996">
      <w:pPr>
        <w:pStyle w:val="InstructionRsum1"/>
        <w:rPr>
          <w:rStyle w:val="Paramtre"/>
        </w:rPr>
      </w:pPr>
      <w:r>
        <w:t>Permet à des instructions READ de relire les données des instructions DATA.</w:t>
      </w:r>
    </w:p>
    <w:p w:rsidR="00B65996" w:rsidRDefault="0078104C">
      <w:pPr>
        <w:pStyle w:val="InstructionRsum2"/>
      </w:pPr>
      <w:r>
        <w:rPr>
          <w:rStyle w:val="Paramtre"/>
        </w:rPr>
        <w:t>adresse</w:t>
      </w:r>
      <w:r w:rsidR="00B65996">
        <w:tab/>
        <w:t>Numéro de ligne</w:t>
      </w:r>
      <w:r>
        <w:t xml:space="preserve"> ou étiquette</w:t>
      </w:r>
      <w:r w:rsidR="00B65996">
        <w:t xml:space="preserve"> optionnel.</w:t>
      </w:r>
    </w:p>
    <w:p w:rsidR="00B65996" w:rsidRDefault="00B65996">
      <w:pPr>
        <w:pStyle w:val="InstructionRsum3"/>
      </w:pPr>
    </w:p>
    <w:p w:rsidR="00B65996" w:rsidRDefault="00B65996">
      <w:pPr>
        <w:pStyle w:val="InstructionDescription"/>
      </w:pPr>
      <w:r>
        <w:t>Exemple 1</w:t>
      </w:r>
    </w:p>
    <w:p w:rsidR="00B65996" w:rsidRDefault="00B65996">
      <w:pPr>
        <w:pStyle w:val="Instruction"/>
      </w:pPr>
      <w:r>
        <w:lastRenderedPageBreak/>
        <w:t>10 DATA JANVIER,31,FEVRIER,28,MARS,31</w:t>
      </w:r>
    </w:p>
    <w:p w:rsidR="00B65996" w:rsidRDefault="00B65996">
      <w:pPr>
        <w:pStyle w:val="Instruction"/>
      </w:pPr>
      <w:r>
        <w:t>20 DATA AVRIL,30,MAI,31,JUIN,30</w:t>
      </w:r>
    </w:p>
    <w:p w:rsidR="00B65996" w:rsidRDefault="00B65996">
      <w:pPr>
        <w:pStyle w:val="Instruction"/>
      </w:pPr>
      <w:r>
        <w:t>30 DATA JUILLET,31,AOUT,31,SEPTEMBRE,30</w:t>
      </w:r>
    </w:p>
    <w:p w:rsidR="00B65996" w:rsidRDefault="00B65996">
      <w:pPr>
        <w:pStyle w:val="Instruction"/>
      </w:pPr>
      <w:r>
        <w:t>40 DATA OCTOBRE,31,NOVEMBRE,30,DECEMBRE,31</w:t>
      </w:r>
    </w:p>
    <w:p w:rsidR="00B65996" w:rsidRPr="00B10BD9" w:rsidRDefault="00FB1DE8">
      <w:pPr>
        <w:pStyle w:val="Instruction"/>
      </w:pPr>
      <w:r w:rsidRPr="00B10BD9">
        <w:t>5</w:t>
      </w:r>
      <w:r w:rsidR="00B65996" w:rsidRPr="00B10BD9">
        <w:t>0 DIM M$(12),M%(12),SEC$(6),SEC%(6)</w:t>
      </w:r>
    </w:p>
    <w:p w:rsidR="00B65996" w:rsidRPr="00160AA5" w:rsidRDefault="00FB1DE8">
      <w:pPr>
        <w:pStyle w:val="Instruction"/>
        <w:rPr>
          <w:lang w:val="en-US"/>
        </w:rPr>
      </w:pPr>
      <w:r w:rsidRPr="00160AA5">
        <w:rPr>
          <w:lang w:val="en-US"/>
        </w:rPr>
        <w:t>6</w:t>
      </w:r>
      <w:r w:rsidR="00B65996" w:rsidRPr="00160AA5">
        <w:rPr>
          <w:lang w:val="en-US"/>
        </w:rPr>
        <w:t>0 FOR X%=1 TO 12: READ M$(X%),M%(X%): NEXT X%</w:t>
      </w:r>
    </w:p>
    <w:p w:rsidR="00B65996" w:rsidRPr="00B52773" w:rsidRDefault="00FB1DE8">
      <w:pPr>
        <w:pStyle w:val="Instruction"/>
        <w:rPr>
          <w:lang w:val="en-US"/>
        </w:rPr>
      </w:pPr>
      <w:r w:rsidRPr="00B52773">
        <w:rPr>
          <w:lang w:val="en-US"/>
        </w:rPr>
        <w:t>7</w:t>
      </w:r>
      <w:r w:rsidR="00B65996" w:rsidRPr="00B52773">
        <w:rPr>
          <w:lang w:val="en-US"/>
        </w:rPr>
        <w:t>0 RESTORE 30</w:t>
      </w:r>
    </w:p>
    <w:p w:rsidR="00B65996" w:rsidRPr="00160AA5" w:rsidRDefault="00FB1DE8">
      <w:pPr>
        <w:pStyle w:val="Instruction"/>
        <w:rPr>
          <w:lang w:val="en-US"/>
        </w:rPr>
      </w:pPr>
      <w:r w:rsidRPr="00160AA5">
        <w:rPr>
          <w:lang w:val="en-US"/>
        </w:rPr>
        <w:t>8</w:t>
      </w:r>
      <w:r w:rsidR="00B65996" w:rsidRPr="00160AA5">
        <w:rPr>
          <w:lang w:val="en-US"/>
        </w:rPr>
        <w:t>0 FOR X%=1 TO 6: READ SEC$(X%),SEC%(X%): NEXT X%</w:t>
      </w:r>
    </w:p>
    <w:p w:rsidR="00B65996" w:rsidRDefault="00B65996">
      <w:r>
        <w:t>Après l’exécution de ce programme, les tableaux M$(*) et M%(*) contiennent les caractéristiques (nom et nombre de jours) des douze mois de l’année, tandis que les six éléments des tableaux SEC$(*) et SEC%(*) contiennent celles du second semestre.</w:t>
      </w:r>
    </w:p>
    <w:p w:rsidR="00B65996" w:rsidRDefault="00B65996">
      <w:r>
        <w:t>En effet, l’instruction RESTORE 30 de la ligne 50 a repositionné le pointeur de « prochaine entrée disponible » sur le premier élément de la ligne 20, de sorte que les lectures ultérieures (ligne 60) ont repris à ce niveau.</w:t>
      </w:r>
    </w:p>
    <w:p w:rsidR="00B65996" w:rsidRDefault="00B65996">
      <w:pPr>
        <w:pStyle w:val="InstructionDescription"/>
      </w:pPr>
      <w:r>
        <w:t>Action</w:t>
      </w:r>
    </w:p>
    <w:p w:rsidR="00B65996" w:rsidRDefault="00B65996">
      <w:r>
        <w:t>L’instruction RESTORE permet à des instructions READ de relire les données des instructions DATA. La prochaine donnée disponible est alors la première donnée de l’instruction DATA dont le numéro de ligne est supérieur ou égal</w:t>
      </w:r>
      <w:r w:rsidR="0078104C">
        <w:t xml:space="preserve"> au numéro spécifié ou après l’étiquette</w:t>
      </w:r>
      <w:r>
        <w:t>.</w:t>
      </w:r>
    </w:p>
    <w:p w:rsidR="00B65996" w:rsidRDefault="00B65996">
      <w:pPr>
        <w:pStyle w:val="Liste1"/>
      </w:pPr>
      <w:r>
        <w:t xml:space="preserve">Si </w:t>
      </w:r>
      <w:r w:rsidR="0078104C">
        <w:rPr>
          <w:rStyle w:val="Paramtre"/>
        </w:rPr>
        <w:t>adresse</w:t>
      </w:r>
      <w:r>
        <w:t xml:space="preserve"> est omise, toutes les données du programme sont à nouveau disponibles et la prochaine à être lue est la première donnée de la première instruction DATA</w:t>
      </w:r>
    </w:p>
    <w:p w:rsidR="00B65996" w:rsidRDefault="00B65996">
      <w:pPr>
        <w:pStyle w:val="Liste1"/>
      </w:pPr>
      <w:r>
        <w:t xml:space="preserve">Si </w:t>
      </w:r>
      <w:r w:rsidR="0078104C">
        <w:rPr>
          <w:rStyle w:val="Paramtre"/>
        </w:rPr>
        <w:t>adresse</w:t>
      </w:r>
      <w:r>
        <w:t xml:space="preserve"> ne correspond à aucune ligne du programme, une </w:t>
      </w:r>
      <w:r>
        <w:rPr>
          <w:rStyle w:val="Renforc2"/>
        </w:rPr>
        <w:t>erreur 60</w:t>
      </w:r>
      <w:r>
        <w:t xml:space="preserve"> est signalée.</w:t>
      </w:r>
    </w:p>
    <w:p w:rsidR="00B65996" w:rsidRDefault="00B65996">
      <w:r>
        <w:t>L’instruction RESTORE peut être utilisée même si les données des lignes contenant l’instruction DATA concernée n’ont jamais été lues. Il est donc possible - et prudent -, d’exécuter une instruction RESTORE au début d’un sous-programme SUB contenant des instructions DATA.</w:t>
      </w:r>
    </w:p>
    <w:p w:rsidR="00B65996" w:rsidRDefault="00B65996">
      <w:pPr>
        <w:pStyle w:val="InstructionVoir"/>
      </w:pPr>
      <w:r>
        <w:t xml:space="preserve">Voir aussi : </w:t>
      </w:r>
      <w:r>
        <w:rPr>
          <w:b w:val="0"/>
        </w:rPr>
        <w:t>DATA, READ.</w:t>
      </w:r>
    </w:p>
    <w:p w:rsidR="00B65996" w:rsidRDefault="00B65996">
      <w:pPr>
        <w:pStyle w:val="InstructionTitre"/>
      </w:pPr>
      <w:bookmarkStart w:id="171" w:name="_Toc74846789"/>
      <w:r>
        <w:t>RESUME { [</w:t>
      </w:r>
      <w:r>
        <w:rPr>
          <w:rStyle w:val="Paramtre"/>
        </w:rPr>
        <w:t>num</w:t>
      </w:r>
      <w:r>
        <w:rPr>
          <w:rStyle w:val="Paramtre"/>
        </w:rPr>
        <w:noBreakHyphen/>
        <w:t>ligne</w:t>
      </w:r>
      <w:r>
        <w:t>] | [NEXT] }</w:t>
      </w:r>
      <w:r>
        <w:tab/>
        <w:t>Instruction</w:t>
      </w:r>
      <w:bookmarkEnd w:id="171"/>
    </w:p>
    <w:p w:rsidR="00B65996" w:rsidRDefault="00B65996">
      <w:pPr>
        <w:pStyle w:val="InstructionRsum1"/>
        <w:rPr>
          <w:rStyle w:val="Paramtre"/>
        </w:rPr>
      </w:pPr>
      <w:r>
        <w:t>Reprend le déroulement normal du programme après le traitement d’une erreur.</w:t>
      </w:r>
    </w:p>
    <w:p w:rsidR="00B65996" w:rsidRDefault="00B65996">
      <w:pPr>
        <w:pStyle w:val="InstructionRsum2"/>
      </w:pPr>
      <w:r>
        <w:rPr>
          <w:rStyle w:val="Paramtre"/>
        </w:rPr>
        <w:t>num</w:t>
      </w:r>
      <w:r>
        <w:rPr>
          <w:rStyle w:val="Paramtre"/>
        </w:rPr>
        <w:noBreakHyphen/>
        <w:t>ligne</w:t>
      </w:r>
      <w:r>
        <w:tab/>
        <w:t>Numéro de la ligne où le programme doit reprendre.</w:t>
      </w:r>
    </w:p>
    <w:p w:rsidR="00B65996" w:rsidRDefault="00B65996">
      <w:pPr>
        <w:pStyle w:val="InstructionRsum2"/>
      </w:pPr>
      <w:r>
        <w:t>NEXT</w:t>
      </w:r>
      <w:r>
        <w:tab/>
        <w:t>Reprise à l’instruction qui suit celle qui a provoqué l’erreur.</w:t>
      </w:r>
    </w:p>
    <w:p w:rsidR="00B65996" w:rsidRDefault="00B65996">
      <w:pPr>
        <w:pStyle w:val="InstructionRsum3"/>
      </w:pPr>
    </w:p>
    <w:p w:rsidR="00B65996" w:rsidRPr="00160AA5" w:rsidRDefault="00B65996">
      <w:pPr>
        <w:pStyle w:val="InstructionDescription"/>
        <w:rPr>
          <w:rFonts w:eastAsia="Arial"/>
          <w:lang w:val="en-US"/>
        </w:rPr>
      </w:pPr>
      <w:r w:rsidRPr="00160AA5">
        <w:rPr>
          <w:lang w:val="en-US"/>
        </w:rPr>
        <w:t>Exemple</w:t>
      </w:r>
    </w:p>
    <w:p w:rsidR="00B65996" w:rsidRPr="00160AA5" w:rsidRDefault="00B65996">
      <w:pPr>
        <w:pStyle w:val="Instruction"/>
        <w:rPr>
          <w:rFonts w:eastAsia="Arial"/>
          <w:lang w:val="en-US"/>
        </w:rPr>
      </w:pPr>
      <w:r w:rsidRPr="00160AA5">
        <w:rPr>
          <w:lang w:val="en-US"/>
        </w:rPr>
        <w:t>10 ON ERROR GOTO 100</w:t>
      </w:r>
    </w:p>
    <w:p w:rsidR="00B65996" w:rsidRPr="00160AA5" w:rsidRDefault="00B65996">
      <w:pPr>
        <w:pStyle w:val="Instruction"/>
        <w:rPr>
          <w:rFonts w:eastAsia="Arial"/>
          <w:lang w:val="en-US"/>
        </w:rPr>
      </w:pPr>
      <w:r w:rsidRPr="00160AA5">
        <w:rPr>
          <w:lang w:val="en-US"/>
        </w:rPr>
        <w:t>20 INPUT A</w:t>
      </w:r>
    </w:p>
    <w:p w:rsidR="00B65996" w:rsidRDefault="00B65996">
      <w:pPr>
        <w:pStyle w:val="Instruction"/>
        <w:rPr>
          <w:rFonts w:eastAsia="Arial"/>
        </w:rPr>
      </w:pPr>
      <w:r>
        <w:t>30 INPUT B</w:t>
      </w:r>
    </w:p>
    <w:p w:rsidR="00B65996" w:rsidRDefault="00B65996">
      <w:pPr>
        <w:pStyle w:val="Instruction"/>
        <w:rPr>
          <w:rFonts w:eastAsia="Arial"/>
        </w:rPr>
      </w:pPr>
      <w:r>
        <w:t>40 PRINT A; "divisé par "; B; "est égal à "; A/B</w:t>
      </w:r>
    </w:p>
    <w:p w:rsidR="00B65996" w:rsidRDefault="00B65996">
      <w:pPr>
        <w:pStyle w:val="Instruction"/>
        <w:rPr>
          <w:rFonts w:eastAsia="Arial"/>
        </w:rPr>
      </w:pPr>
      <w:r>
        <w:t>50 PRINT</w:t>
      </w:r>
    </w:p>
    <w:p w:rsidR="00B65996" w:rsidRDefault="00B65996">
      <w:pPr>
        <w:pStyle w:val="Instruction"/>
        <w:rPr>
          <w:rFonts w:eastAsia="Arial"/>
        </w:rPr>
      </w:pPr>
      <w:r>
        <w:t>60 GOTO 20</w:t>
      </w:r>
    </w:p>
    <w:p w:rsidR="00B65996" w:rsidRDefault="00B65996">
      <w:pPr>
        <w:pStyle w:val="Instruction"/>
      </w:pPr>
      <w:r>
        <w:t>99 REM *** GESTION D'ERREUR ***</w:t>
      </w:r>
    </w:p>
    <w:p w:rsidR="00B65996" w:rsidRDefault="00B65996">
      <w:pPr>
        <w:pStyle w:val="Instruction"/>
      </w:pPr>
      <w:r>
        <w:t>100 PRINT "erreur ";ERR</w:t>
      </w:r>
    </w:p>
    <w:p w:rsidR="00B65996" w:rsidRDefault="00B65996">
      <w:pPr>
        <w:pStyle w:val="Instruction"/>
      </w:pPr>
      <w:r>
        <w:t>110 RESUME 20</w:t>
      </w:r>
    </w:p>
    <w:p w:rsidR="00B65996" w:rsidRDefault="00B65996">
      <w:r>
        <w:t>Si une erreur survient lors de l’exécution du programme (saisie de données alphabétiques, division par 0, etc.), celui-ci est dérouté à la ligne 100. Après l’affichage d’un message signalant l’erreur, l’instruction RESUME de la ligne 110 provoque la poursuite de l’exécution à la ligne 20.</w:t>
      </w:r>
    </w:p>
    <w:p w:rsidR="00B65996" w:rsidRDefault="00B65996">
      <w:pPr>
        <w:pStyle w:val="InstructionDescription"/>
      </w:pPr>
      <w:r>
        <w:t>Action</w:t>
      </w:r>
    </w:p>
    <w:p w:rsidR="00B65996" w:rsidRDefault="00B65996">
      <w:r>
        <w:lastRenderedPageBreak/>
        <w:t>L’instruction RESUME est utilisée pour reprendre le déroulement normal du programme à la fin d’une procédure de gestion d’erreur.</w:t>
      </w:r>
    </w:p>
    <w:p w:rsidR="00B65996" w:rsidRDefault="00B65996">
      <w:r>
        <w:t>En effet après qu’une instruction ON ERROR ait été exécutée toute erreur provoque un déroutement vers la procédure de gestion d’erreur. Si celle-ci se termine par une instruction RESUME, l’exécution peut se poursuivre normalement.</w:t>
      </w:r>
    </w:p>
    <w:p w:rsidR="00B65996" w:rsidRDefault="00B65996">
      <w:pPr>
        <w:pStyle w:val="Liste1"/>
      </w:pPr>
      <w:r>
        <w:t xml:space="preserve">Si </w:t>
      </w:r>
      <w:r>
        <w:rPr>
          <w:rStyle w:val="Paramtre"/>
        </w:rPr>
        <w:t>num</w:t>
      </w:r>
      <w:r>
        <w:rPr>
          <w:rStyle w:val="Paramtre"/>
        </w:rPr>
        <w:noBreakHyphen/>
        <w:t>ligne</w:t>
      </w:r>
      <w:r>
        <w:t xml:space="preserve"> est spécifiée, l’exécution se poursuit à la ligne correspondante</w:t>
      </w:r>
    </w:p>
    <w:p w:rsidR="00B65996" w:rsidRDefault="00E237D0">
      <w:pPr>
        <w:pStyle w:val="Liste1"/>
      </w:pPr>
      <w:r>
        <w:t>S</w:t>
      </w:r>
      <w:r w:rsidR="00B65996">
        <w:t xml:space="preserve">i </w:t>
      </w:r>
      <w:r w:rsidR="00B65996">
        <w:rPr>
          <w:rStyle w:val="Paramtre"/>
        </w:rPr>
        <w:t>num</w:t>
      </w:r>
      <w:r w:rsidR="00B65996">
        <w:rPr>
          <w:rStyle w:val="Paramtre"/>
        </w:rPr>
        <w:noBreakHyphen/>
        <w:t>ligne</w:t>
      </w:r>
      <w:r w:rsidR="00B65996">
        <w:t xml:space="preserve"> est omise ou vaut 0, le programme se poursuit à la ligne ayant provoqué l’erreur et celle-ci est ré-exécutée entièrement.</w:t>
      </w:r>
    </w:p>
    <w:p w:rsidR="00B65996" w:rsidRDefault="00B65996">
      <w:pPr>
        <w:pStyle w:val="Liste1"/>
      </w:pPr>
      <w:r>
        <w:t>Si NEXT est spécifié, le programme se poursuit à la ligne qui suit la ligne en erreur, sauf si l’erreur a été provoquée par une instruction de type INPUT sur une entrée au clavier. Dans ce cas, la ligne où s’est produite l’erreur est reprise en totalité.</w:t>
      </w:r>
    </w:p>
    <w:p w:rsidR="00B65996" w:rsidRDefault="00B65996">
      <w:r>
        <w:t xml:space="preserve">Lorsqu’une instruction RESUME est exécutée ailleurs que dans une routine de traitement d’erreur, une </w:t>
      </w:r>
      <w:r>
        <w:rPr>
          <w:rStyle w:val="Renforc2"/>
        </w:rPr>
        <w:t>erreur 66</w:t>
      </w:r>
      <w:r>
        <w:t xml:space="preserve"> se produit.</w:t>
      </w:r>
    </w:p>
    <w:p w:rsidR="00B65996" w:rsidRDefault="00B65996">
      <w:pPr>
        <w:pStyle w:val="InstructionVoir"/>
      </w:pPr>
      <w:r>
        <w:t xml:space="preserve">Voir aussi : </w:t>
      </w:r>
      <w:r>
        <w:rPr>
          <w:b w:val="0"/>
        </w:rPr>
        <w:t>ON ERROR GOTO, ERR, ERL.</w:t>
      </w:r>
    </w:p>
    <w:p w:rsidR="00B65996" w:rsidRDefault="00B65996">
      <w:pPr>
        <w:pStyle w:val="InstructionTitre"/>
      </w:pPr>
      <w:bookmarkStart w:id="172" w:name="_Toc74846790"/>
      <w:r>
        <w:t>RETURN [CLEAR]</w:t>
      </w:r>
      <w:r>
        <w:tab/>
        <w:t>Instruction</w:t>
      </w:r>
      <w:bookmarkEnd w:id="172"/>
    </w:p>
    <w:p w:rsidR="00B65996" w:rsidRDefault="00B65996">
      <w:pPr>
        <w:pStyle w:val="InstructionRsum1"/>
      </w:pPr>
      <w:r>
        <w:t>Provoque le retour d’un sous-programme.</w:t>
      </w:r>
    </w:p>
    <w:p w:rsidR="00B65996" w:rsidRDefault="00B65996">
      <w:pPr>
        <w:pStyle w:val="InstructionRsum2"/>
      </w:pPr>
      <w:r>
        <w:t>CLEAR</w:t>
      </w:r>
      <w:r>
        <w:tab/>
        <w:t>Retour au programme appelant de plus haut niveau.</w:t>
      </w:r>
    </w:p>
    <w:p w:rsidR="00B65996" w:rsidRDefault="00B65996">
      <w:pPr>
        <w:pStyle w:val="InstructionRsum3"/>
      </w:pPr>
    </w:p>
    <w:p w:rsidR="00B65996" w:rsidRDefault="00B65996">
      <w:pPr>
        <w:pStyle w:val="InstructionDescription"/>
      </w:pPr>
      <w:r>
        <w:t>Exemple 1</w:t>
      </w:r>
    </w:p>
    <w:p w:rsidR="00B65996" w:rsidRDefault="00B65996">
      <w:pPr>
        <w:pStyle w:val="Instruction"/>
      </w:pPr>
      <w:r>
        <w:t>10 PRINT "DEBUT DU PROGRAMME PRINCIPAL"</w:t>
      </w:r>
    </w:p>
    <w:p w:rsidR="00B65996" w:rsidRDefault="00B65996">
      <w:pPr>
        <w:pStyle w:val="Instruction"/>
      </w:pPr>
      <w:r>
        <w:t>20 GOSUB 50</w:t>
      </w:r>
    </w:p>
    <w:p w:rsidR="00B65996" w:rsidRDefault="00B65996">
      <w:pPr>
        <w:pStyle w:val="Instruction"/>
      </w:pPr>
      <w:r>
        <w:t>30 PRINT "FIN DU PROGRAMME PRINCIPAL"</w:t>
      </w:r>
    </w:p>
    <w:p w:rsidR="00B65996" w:rsidRDefault="00B65996">
      <w:pPr>
        <w:pStyle w:val="Instruction"/>
      </w:pPr>
      <w:r>
        <w:t>40 END</w:t>
      </w:r>
    </w:p>
    <w:p w:rsidR="00B65996" w:rsidRDefault="00B65996">
      <w:pPr>
        <w:pStyle w:val="Instruction"/>
      </w:pPr>
      <w:r>
        <w:t>50 PRINT "SOUS-PROGRAMME"</w:t>
      </w:r>
    </w:p>
    <w:p w:rsidR="00B65996" w:rsidRDefault="00B65996">
      <w:pPr>
        <w:pStyle w:val="Instruction"/>
      </w:pPr>
      <w:r>
        <w:t>60 RETURN</w:t>
      </w:r>
    </w:p>
    <w:p w:rsidR="00B65996" w:rsidRDefault="00B65996">
      <w:r>
        <w:t>Le programme principal appelle (ligne 20) un sous-programme (ligne 50) qui se termine (ligne 60) en retournant au programme principal (ligne 30)</w:t>
      </w:r>
    </w:p>
    <w:p w:rsidR="00B65996" w:rsidRDefault="00B65996">
      <w:pPr>
        <w:pStyle w:val="InstructionDescription"/>
        <w:rPr>
          <w:rFonts w:eastAsia="Courier New"/>
          <w:lang w:bidi="fr-FR"/>
        </w:rPr>
      </w:pPr>
      <w:r>
        <w:t>Exemple 2</w:t>
      </w:r>
    </w:p>
    <w:p w:rsidR="00B65996" w:rsidRDefault="00B65996">
      <w:pPr>
        <w:pStyle w:val="Instruction"/>
        <w:rPr>
          <w:rFonts w:eastAsia="Courier New"/>
          <w:lang w:bidi="fr-FR"/>
        </w:rPr>
      </w:pPr>
      <w:r>
        <w:rPr>
          <w:rFonts w:eastAsia="Courier New"/>
          <w:lang w:bidi="fr-FR"/>
        </w:rPr>
        <w:t>10 PRINT "DEBUT DU PROGRAMME PRINCIPAL"</w:t>
      </w:r>
    </w:p>
    <w:p w:rsidR="00B65996" w:rsidRDefault="00B65996">
      <w:pPr>
        <w:pStyle w:val="Instruction"/>
        <w:rPr>
          <w:rFonts w:eastAsia="Courier New"/>
          <w:lang w:bidi="fr-FR"/>
        </w:rPr>
      </w:pPr>
      <w:r>
        <w:rPr>
          <w:rFonts w:eastAsia="Courier New"/>
          <w:lang w:bidi="fr-FR"/>
        </w:rPr>
        <w:t>20 GOSUB 50</w:t>
      </w:r>
    </w:p>
    <w:p w:rsidR="00B65996" w:rsidRDefault="00B65996">
      <w:pPr>
        <w:pStyle w:val="Instruction"/>
        <w:rPr>
          <w:rFonts w:eastAsia="Courier New"/>
          <w:lang w:bidi="fr-FR"/>
        </w:rPr>
      </w:pPr>
      <w:r>
        <w:rPr>
          <w:rFonts w:eastAsia="Courier New"/>
          <w:lang w:bidi="fr-FR"/>
        </w:rPr>
        <w:t>30 PRINT "FIN DU PROGRAMME PRINCIPAL"</w:t>
      </w:r>
    </w:p>
    <w:p w:rsidR="00B65996" w:rsidRDefault="00B65996">
      <w:pPr>
        <w:pStyle w:val="Instruction"/>
        <w:rPr>
          <w:rFonts w:eastAsia="Courier New"/>
          <w:lang w:bidi="fr-FR"/>
        </w:rPr>
      </w:pPr>
      <w:r>
        <w:rPr>
          <w:rFonts w:eastAsia="Courier New"/>
          <w:lang w:bidi="fr-FR"/>
        </w:rPr>
        <w:t>40 END</w:t>
      </w:r>
    </w:p>
    <w:p w:rsidR="00B65996" w:rsidRDefault="00B65996">
      <w:pPr>
        <w:pStyle w:val="Instruction"/>
        <w:rPr>
          <w:rFonts w:eastAsia="Courier New"/>
          <w:lang w:bidi="fr-FR"/>
        </w:rPr>
      </w:pPr>
      <w:r>
        <w:rPr>
          <w:rFonts w:eastAsia="Courier New"/>
          <w:lang w:bidi="fr-FR"/>
        </w:rPr>
        <w:t>50 PRINT "SOUS-PROGRAMME 1 AVANT SOUS-PROGRAMME 2"</w:t>
      </w:r>
    </w:p>
    <w:p w:rsidR="00B65996" w:rsidRDefault="00B65996">
      <w:pPr>
        <w:pStyle w:val="Instruction"/>
        <w:rPr>
          <w:rFonts w:eastAsia="Courier New"/>
          <w:lang w:bidi="fr-FR"/>
        </w:rPr>
      </w:pPr>
      <w:r>
        <w:rPr>
          <w:rFonts w:eastAsia="Courier New"/>
          <w:lang w:bidi="fr-FR"/>
        </w:rPr>
        <w:t xml:space="preserve">60 GOSUB </w:t>
      </w:r>
      <w:r w:rsidR="00382A38">
        <w:rPr>
          <w:rFonts w:eastAsia="Courier New"/>
          <w:lang w:bidi="fr-FR"/>
        </w:rPr>
        <w:t>9</w:t>
      </w:r>
      <w:r>
        <w:rPr>
          <w:rFonts w:eastAsia="Courier New"/>
          <w:lang w:bidi="fr-FR"/>
        </w:rPr>
        <w:t>0</w:t>
      </w:r>
    </w:p>
    <w:p w:rsidR="00B65996" w:rsidRDefault="008806D3">
      <w:pPr>
        <w:pStyle w:val="Instruction"/>
        <w:rPr>
          <w:rFonts w:eastAsia="Courier New"/>
          <w:lang w:bidi="fr-FR"/>
        </w:rPr>
      </w:pPr>
      <w:r>
        <w:rPr>
          <w:rFonts w:eastAsia="Courier New"/>
          <w:lang w:bidi="fr-FR"/>
        </w:rPr>
        <w:t>7</w:t>
      </w:r>
      <w:r w:rsidR="00B65996">
        <w:rPr>
          <w:rFonts w:eastAsia="Courier New"/>
          <w:lang w:bidi="fr-FR"/>
        </w:rPr>
        <w:t>0 PRINT "SOUS-PROGRAMME 1 APRES SOUS-PROGRAMME 2"</w:t>
      </w:r>
    </w:p>
    <w:p w:rsidR="00B65996" w:rsidRPr="00BF1DFB" w:rsidRDefault="00B65996">
      <w:pPr>
        <w:pStyle w:val="Instruction"/>
        <w:rPr>
          <w:rFonts w:eastAsia="Courier New"/>
          <w:lang w:val="en-US" w:bidi="fr-FR"/>
        </w:rPr>
      </w:pPr>
      <w:r w:rsidRPr="00BF1DFB">
        <w:rPr>
          <w:rFonts w:eastAsia="Courier New"/>
          <w:lang w:val="en-US" w:bidi="fr-FR"/>
        </w:rPr>
        <w:t>80 RETURN</w:t>
      </w:r>
    </w:p>
    <w:p w:rsidR="00B65996" w:rsidRPr="00BF1DFB" w:rsidRDefault="00B65996">
      <w:pPr>
        <w:pStyle w:val="Instruction"/>
        <w:rPr>
          <w:rFonts w:eastAsia="Courier New"/>
          <w:lang w:val="en-US" w:bidi="fr-FR"/>
        </w:rPr>
      </w:pPr>
      <w:r w:rsidRPr="00BF1DFB">
        <w:rPr>
          <w:rFonts w:eastAsia="Courier New"/>
          <w:lang w:val="en-US" w:bidi="fr-FR"/>
        </w:rPr>
        <w:t>90 PRINT "SOUS-PROGRAMME 2"</w:t>
      </w:r>
    </w:p>
    <w:p w:rsidR="00B65996" w:rsidRPr="00BF1DFB" w:rsidRDefault="00B65996">
      <w:pPr>
        <w:pStyle w:val="Instruction"/>
        <w:rPr>
          <w:rFonts w:eastAsia="Courier New"/>
          <w:lang w:val="en-US" w:bidi="fr-FR"/>
        </w:rPr>
      </w:pPr>
      <w:r w:rsidRPr="00BF1DFB">
        <w:rPr>
          <w:rFonts w:eastAsia="Courier New"/>
          <w:lang w:val="en-US" w:bidi="fr-FR"/>
        </w:rPr>
        <w:t>95 RETURN CLEAR</w:t>
      </w:r>
    </w:p>
    <w:p w:rsidR="00B65996" w:rsidRDefault="00B65996">
      <w:pPr>
        <w:rPr>
          <w:rFonts w:eastAsia="Courier New"/>
          <w:lang w:bidi="fr-FR"/>
        </w:rPr>
      </w:pPr>
      <w:r>
        <w:rPr>
          <w:rFonts w:eastAsia="Courier New"/>
          <w:lang w:bidi="fr-FR"/>
        </w:rPr>
        <w:t>Le programme principal appelle (ligne 20) un sous-programme, qui à son tour appelle (ligne 20) un nouveau un sous-programme. Lorsqu’il se termine, ce dernier retourne directement au programme principal.</w:t>
      </w:r>
    </w:p>
    <w:p w:rsidR="00B65996" w:rsidRDefault="00B65996">
      <w:pPr>
        <w:rPr>
          <w:rFonts w:eastAsia="Courier New"/>
          <w:lang w:bidi="fr-FR"/>
        </w:rPr>
      </w:pPr>
      <w:r>
        <w:rPr>
          <w:rFonts w:eastAsia="Courier New"/>
          <w:lang w:bidi="fr-FR"/>
        </w:rPr>
        <w:t xml:space="preserve">Les messages suivants s’affichent </w:t>
      </w:r>
      <w:r w:rsidR="005601B7">
        <w:rPr>
          <w:rFonts w:eastAsia="Courier New"/>
          <w:lang w:bidi="fr-FR"/>
        </w:rPr>
        <w:t>dans la fenêtre SBASIC</w:t>
      </w:r>
      <w:r>
        <w:rPr>
          <w:rFonts w:eastAsia="Courier New"/>
          <w:lang w:bidi="fr-FR"/>
        </w:rPr>
        <w:t> :</w:t>
      </w:r>
    </w:p>
    <w:p w:rsidR="00B65996" w:rsidRDefault="00B65996">
      <w:pPr>
        <w:pStyle w:val="Retrait1"/>
      </w:pPr>
      <w:r>
        <w:rPr>
          <w:rFonts w:eastAsia="Courier New"/>
          <w:lang w:bidi="fr-FR"/>
        </w:rPr>
        <w:t>DEBUT DU PROGRAMME PRINCIPAL</w:t>
      </w:r>
      <w:r>
        <w:rPr>
          <w:rFonts w:eastAsia="Courier New"/>
          <w:lang w:bidi="fr-FR"/>
        </w:rPr>
        <w:br/>
        <w:t>SOUS-PROGRAMME 1 AVANT SOUS-PROGRAMME 2,</w:t>
      </w:r>
      <w:r>
        <w:rPr>
          <w:rFonts w:eastAsia="Courier New"/>
          <w:lang w:bidi="fr-FR"/>
        </w:rPr>
        <w:br/>
        <w:t>SOUS-PROGRAMME 2</w:t>
      </w:r>
      <w:r>
        <w:rPr>
          <w:rFonts w:eastAsia="Courier New"/>
          <w:lang w:bidi="fr-FR"/>
        </w:rPr>
        <w:br/>
      </w:r>
      <w:r>
        <w:rPr>
          <w:rFonts w:eastAsia="Courier New"/>
          <w:lang w:bidi="fr-FR"/>
        </w:rPr>
        <w:lastRenderedPageBreak/>
        <w:t>FIN DU PROGRAMME PRINCIPAL</w:t>
      </w:r>
    </w:p>
    <w:p w:rsidR="00B65996" w:rsidRDefault="00B65996">
      <w:pPr>
        <w:pStyle w:val="InstructionDescription"/>
      </w:pPr>
      <w:r>
        <w:t>Action</w:t>
      </w:r>
    </w:p>
    <w:p w:rsidR="00B65996" w:rsidRDefault="00B65996">
      <w:r>
        <w:t>L’instruction RETURN termine l’exécution d’un sous-programme et provoque le retour au programme appelant, à la première instruction qui suit l’appel.</w:t>
      </w:r>
    </w:p>
    <w:p w:rsidR="00B65996" w:rsidRDefault="00B65996">
      <w:pPr>
        <w:pStyle w:val="Liste1"/>
      </w:pPr>
      <w:r>
        <w:t>Le sous-programme peut être appelé par une instruction CALL, GOSUB ou ON GOSUB.</w:t>
      </w:r>
    </w:p>
    <w:p w:rsidR="00B65996" w:rsidRDefault="00B65996">
      <w:pPr>
        <w:pStyle w:val="Liste1"/>
      </w:pPr>
      <w:r>
        <w:t>Dans le cas de sous-programmes s’appelant en cascade, le mot-clé CLEAR provoque un retour au programme appelant de niveau le plus élevé sans repasser par les sous-programmes intermédiaires.</w:t>
      </w:r>
    </w:p>
    <w:p w:rsidR="00B65996" w:rsidRDefault="00B65996">
      <w:r>
        <w:t xml:space="preserve">Si une instruction RETURN est rencontrée sans avoir été précédée par une instruction d’appel, une </w:t>
      </w:r>
      <w:r>
        <w:rPr>
          <w:rStyle w:val="Renforc2"/>
        </w:rPr>
        <w:t>erreur 61</w:t>
      </w:r>
      <w:r>
        <w:t xml:space="preserve"> se produit.</w:t>
      </w:r>
    </w:p>
    <w:p w:rsidR="00B65996" w:rsidRDefault="00B65996">
      <w:pPr>
        <w:pStyle w:val="InstructionVoir"/>
      </w:pPr>
      <w:r>
        <w:t xml:space="preserve">Voir aussi : </w:t>
      </w:r>
      <w:r>
        <w:rPr>
          <w:b w:val="0"/>
        </w:rPr>
        <w:t>CALL, GOSUB, ON GOSUB.</w:t>
      </w:r>
    </w:p>
    <w:p w:rsidR="00B65996" w:rsidRDefault="00B65996">
      <w:pPr>
        <w:pStyle w:val="InstructionTitre"/>
      </w:pPr>
      <w:bookmarkStart w:id="173" w:name="_Toc74846791"/>
      <w:r>
        <w:t>RIGHT$(</w:t>
      </w:r>
      <w:r>
        <w:rPr>
          <w:rStyle w:val="Paramtre"/>
        </w:rPr>
        <w:t>exp</w:t>
      </w:r>
      <w:r>
        <w:rPr>
          <w:rStyle w:val="Paramtre"/>
        </w:rPr>
        <w:noBreakHyphen/>
        <w:t>chaîne</w:t>
      </w:r>
      <w:r>
        <w:t xml:space="preserve">, </w:t>
      </w:r>
      <w:r>
        <w:rPr>
          <w:rStyle w:val="Paramtre"/>
        </w:rPr>
        <w:t>exp</w:t>
      </w:r>
      <w:r>
        <w:rPr>
          <w:rStyle w:val="Paramtre"/>
        </w:rPr>
        <w:noBreakHyphen/>
        <w:t>num</w:t>
      </w:r>
      <w:r>
        <w:t>)</w:t>
      </w:r>
      <w:r>
        <w:tab/>
        <w:t>Fonction</w:t>
      </w:r>
      <w:bookmarkEnd w:id="173"/>
    </w:p>
    <w:p w:rsidR="00B65996" w:rsidRDefault="00B65996">
      <w:pPr>
        <w:pStyle w:val="InstructionRsum1"/>
        <w:rPr>
          <w:rStyle w:val="Paramtre"/>
        </w:rPr>
      </w:pPr>
      <w:r>
        <w:t>Renvoie la partie droite d’une chaîne de caractères.</w:t>
      </w:r>
    </w:p>
    <w:p w:rsidR="00B65996" w:rsidRDefault="00B65996">
      <w:pPr>
        <w:pStyle w:val="InstructionRsum2"/>
        <w:rPr>
          <w:rStyle w:val="Paramtre"/>
        </w:rPr>
      </w:pPr>
      <w:r>
        <w:rPr>
          <w:rStyle w:val="Paramtre"/>
        </w:rPr>
        <w:t>exp</w:t>
      </w:r>
      <w:r>
        <w:rPr>
          <w:rStyle w:val="Paramtre"/>
        </w:rPr>
        <w:noBreakHyphen/>
        <w:t>chaîne</w:t>
      </w:r>
      <w:r>
        <w:tab/>
        <w:t>Chaîne de caractères.</w:t>
      </w:r>
    </w:p>
    <w:p w:rsidR="00B65996" w:rsidRDefault="00B65996">
      <w:pPr>
        <w:pStyle w:val="InstructionRsum2"/>
      </w:pPr>
      <w:r>
        <w:rPr>
          <w:rStyle w:val="Paramtre"/>
        </w:rPr>
        <w:t>exp</w:t>
      </w:r>
      <w:r>
        <w:rPr>
          <w:rStyle w:val="Paramtre"/>
        </w:rPr>
        <w:noBreakHyphen/>
        <w:t>num</w:t>
      </w:r>
      <w:r>
        <w:tab/>
        <w:t>Nombre de caractères.</w:t>
      </w:r>
    </w:p>
    <w:p w:rsidR="00B65996" w:rsidRDefault="00B65996">
      <w:pPr>
        <w:pStyle w:val="InstructionRsum3"/>
      </w:pPr>
    </w:p>
    <w:p w:rsidR="00B65996" w:rsidRPr="00B10BD9" w:rsidRDefault="00B65996">
      <w:pPr>
        <w:pStyle w:val="InstructionDescription"/>
        <w:rPr>
          <w:lang w:val="en-US"/>
        </w:rPr>
      </w:pPr>
      <w:r w:rsidRPr="00B10BD9">
        <w:rPr>
          <w:lang w:val="en-US"/>
        </w:rPr>
        <w:t>Exemple</w:t>
      </w:r>
    </w:p>
    <w:p w:rsidR="00B65996" w:rsidRPr="00B10BD9" w:rsidRDefault="00B65996">
      <w:pPr>
        <w:pStyle w:val="Instruction"/>
        <w:rPr>
          <w:lang w:val="en-US"/>
        </w:rPr>
      </w:pPr>
      <w:r w:rsidRPr="00B10BD9">
        <w:rPr>
          <w:lang w:val="en-US"/>
        </w:rPr>
        <w:t>10 A$ = "0123456"</w:t>
      </w:r>
    </w:p>
    <w:p w:rsidR="00B65996" w:rsidRPr="00B10BD9" w:rsidRDefault="00B65996">
      <w:pPr>
        <w:pStyle w:val="Instruction"/>
        <w:rPr>
          <w:lang w:val="en-US"/>
        </w:rPr>
      </w:pPr>
      <w:r w:rsidRPr="00B10BD9">
        <w:rPr>
          <w:lang w:val="en-US"/>
        </w:rPr>
        <w:t>20 PRINT RIGHT$(A$,3)</w:t>
      </w:r>
    </w:p>
    <w:p w:rsidR="00B65996" w:rsidRDefault="00B65996">
      <w:r>
        <w:t>Ce programme imprime les 3 derniers caractères de la chaîne A$, à savoir, « 456 ».</w:t>
      </w:r>
    </w:p>
    <w:p w:rsidR="00B65996" w:rsidRDefault="00B65996">
      <w:pPr>
        <w:pStyle w:val="InstructionDescription"/>
      </w:pPr>
      <w:r>
        <w:t>Action</w:t>
      </w:r>
    </w:p>
    <w:p w:rsidR="00B65996" w:rsidRDefault="00B65996">
      <w:r>
        <w:t xml:space="preserve">La fonction RIGHT$ délivre une chaîne de caractères constituée des </w:t>
      </w:r>
      <w:r>
        <w:rPr>
          <w:rStyle w:val="Paramtre"/>
        </w:rPr>
        <w:t>exp</w:t>
      </w:r>
      <w:r>
        <w:rPr>
          <w:rStyle w:val="Paramtre"/>
        </w:rPr>
        <w:noBreakHyphen/>
        <w:t>num</w:t>
      </w:r>
      <w:r>
        <w:t xml:space="preserve"> caractères de droite de la chaîne</w:t>
      </w:r>
      <w:r w:rsidR="00C7442C">
        <w:t xml:space="preserve"> de caractères</w:t>
      </w:r>
      <w:r>
        <w:t xml:space="preserve"> </w:t>
      </w:r>
      <w:r>
        <w:rPr>
          <w:rStyle w:val="Paramtre"/>
        </w:rPr>
        <w:t>exp</w:t>
      </w:r>
      <w:r>
        <w:rPr>
          <w:rStyle w:val="Paramtre"/>
        </w:rPr>
        <w:noBreakHyphen/>
        <w:t>chaîne</w:t>
      </w:r>
      <w:r>
        <w:t>.</w:t>
      </w:r>
    </w:p>
    <w:p w:rsidR="00B65996" w:rsidRDefault="00B65996">
      <w:pPr>
        <w:pStyle w:val="Liste1"/>
      </w:pPr>
      <w:r>
        <w:t xml:space="preserve">Si </w:t>
      </w:r>
      <w:r>
        <w:rPr>
          <w:rStyle w:val="Paramtre"/>
        </w:rPr>
        <w:t>exp</w:t>
      </w:r>
      <w:r>
        <w:rPr>
          <w:rStyle w:val="Paramtre"/>
        </w:rPr>
        <w:noBreakHyphen/>
        <w:t>num</w:t>
      </w:r>
      <w:r>
        <w:t xml:space="preserve"> est supérieure à 0 et inférieure à la longueur de la chaîne</w:t>
      </w:r>
      <w:r w:rsidR="00C7442C">
        <w:t xml:space="preserve"> de caractères</w:t>
      </w:r>
      <w:r>
        <w:t xml:space="preserve"> </w:t>
      </w:r>
      <w:r>
        <w:rPr>
          <w:rStyle w:val="Paramtre"/>
        </w:rPr>
        <w:t>exp</w:t>
      </w:r>
      <w:r>
        <w:rPr>
          <w:rStyle w:val="Paramtre"/>
        </w:rPr>
        <w:noBreakHyphen/>
        <w:t>chaîne</w:t>
      </w:r>
      <w:r>
        <w:t>, la partie droite de cette chaîne, composée du nombre de caractères spécifiés, est renvoyée,</w:t>
      </w:r>
    </w:p>
    <w:p w:rsidR="00B65996" w:rsidRDefault="00B65996">
      <w:pPr>
        <w:pStyle w:val="Liste1"/>
      </w:pPr>
      <w:r>
        <w:t xml:space="preserve">Si </w:t>
      </w:r>
      <w:r>
        <w:rPr>
          <w:rStyle w:val="Paramtre"/>
        </w:rPr>
        <w:t>exp</w:t>
      </w:r>
      <w:r>
        <w:rPr>
          <w:rStyle w:val="Paramtre"/>
        </w:rPr>
        <w:noBreakHyphen/>
        <w:t>num</w:t>
      </w:r>
      <w:r>
        <w:t xml:space="preserve"> est supérieure ou égale à la longueur de la chaîne </w:t>
      </w:r>
      <w:r>
        <w:rPr>
          <w:rStyle w:val="Paramtre"/>
        </w:rPr>
        <w:t>exp</w:t>
      </w:r>
      <w:r>
        <w:rPr>
          <w:rStyle w:val="Paramtre"/>
        </w:rPr>
        <w:noBreakHyphen/>
        <w:t>chaîne</w:t>
      </w:r>
      <w:r>
        <w:t>, celle-ci est retournée en totalité,</w:t>
      </w:r>
    </w:p>
    <w:p w:rsidR="00B65996" w:rsidRDefault="00B65996">
      <w:pPr>
        <w:pStyle w:val="Liste1"/>
      </w:pPr>
      <w:r>
        <w:t xml:space="preserve">Si </w:t>
      </w:r>
      <w:r>
        <w:rPr>
          <w:rStyle w:val="Paramtre"/>
        </w:rPr>
        <w:t>exp</w:t>
      </w:r>
      <w:r>
        <w:rPr>
          <w:rStyle w:val="Paramtre"/>
        </w:rPr>
        <w:noBreakHyphen/>
        <w:t>num</w:t>
      </w:r>
      <w:r>
        <w:t xml:space="preserve"> est nulle, une chaîne vide est renvoyée,</w:t>
      </w:r>
    </w:p>
    <w:p w:rsidR="00B65996" w:rsidRDefault="00B65996">
      <w:pPr>
        <w:pStyle w:val="Liste1"/>
      </w:pPr>
      <w:r>
        <w:t xml:space="preserve">Si </w:t>
      </w:r>
      <w:r>
        <w:rPr>
          <w:rStyle w:val="Paramtre"/>
        </w:rPr>
        <w:t>exp</w:t>
      </w:r>
      <w:r>
        <w:rPr>
          <w:rStyle w:val="Paramtre"/>
        </w:rPr>
        <w:noBreakHyphen/>
        <w:t>num</w:t>
      </w:r>
      <w:r>
        <w:t xml:space="preserve"> est négative, une </w:t>
      </w:r>
      <w:r>
        <w:rPr>
          <w:rStyle w:val="Renforc2"/>
        </w:rPr>
        <w:t>erreur 52</w:t>
      </w:r>
      <w:r>
        <w:t xml:space="preserve"> est signalée,</w:t>
      </w:r>
    </w:p>
    <w:p w:rsidR="00B65996" w:rsidRDefault="00B65996">
      <w:pPr>
        <w:pStyle w:val="Liste1"/>
      </w:pPr>
      <w:r>
        <w:t xml:space="preserve">Si </w:t>
      </w:r>
      <w:r>
        <w:rPr>
          <w:rStyle w:val="Paramtre"/>
        </w:rPr>
        <w:t>exp</w:t>
      </w:r>
      <w:r>
        <w:rPr>
          <w:rStyle w:val="Paramtre"/>
        </w:rPr>
        <w:noBreakHyphen/>
        <w:t>num</w:t>
      </w:r>
      <w:r>
        <w:t xml:space="preserve"> est supérieure à </w:t>
      </w:r>
      <w:r w:rsidR="00A25D55" w:rsidRPr="00A25D55">
        <w:t>2147483647</w:t>
      </w:r>
      <w:r>
        <w:t xml:space="preserve"> une </w:t>
      </w:r>
      <w:r>
        <w:rPr>
          <w:rStyle w:val="Renforc2"/>
        </w:rPr>
        <w:t>erreur 104</w:t>
      </w:r>
      <w:r>
        <w:t xml:space="preserve"> est signalée.</w:t>
      </w:r>
    </w:p>
    <w:p w:rsidR="00B65996" w:rsidRDefault="00B65996">
      <w:pPr>
        <w:pStyle w:val="InstructionVoir"/>
      </w:pPr>
      <w:r>
        <w:t xml:space="preserve">Voir aussi : </w:t>
      </w:r>
      <w:r>
        <w:rPr>
          <w:b w:val="0"/>
        </w:rPr>
        <w:t>LEFT$, MID$.</w:t>
      </w:r>
    </w:p>
    <w:p w:rsidR="00B65996" w:rsidRDefault="00B65996">
      <w:pPr>
        <w:pStyle w:val="InstructionTitre"/>
      </w:pPr>
      <w:bookmarkStart w:id="174" w:name="_Toc74846792"/>
      <w:r>
        <w:t>RND(</w:t>
      </w:r>
      <w:r>
        <w:rPr>
          <w:rStyle w:val="Paramtre"/>
        </w:rPr>
        <w:t>exp</w:t>
      </w:r>
      <w:r>
        <w:rPr>
          <w:rStyle w:val="Paramtre"/>
        </w:rPr>
        <w:noBreakHyphen/>
        <w:t>num</w:t>
      </w:r>
      <w:r>
        <w:t>)</w:t>
      </w:r>
      <w:r>
        <w:tab/>
        <w:t>Fonction</w:t>
      </w:r>
      <w:bookmarkEnd w:id="174"/>
    </w:p>
    <w:p w:rsidR="00B65996" w:rsidRDefault="00B65996">
      <w:pPr>
        <w:pStyle w:val="InstructionRsum1"/>
        <w:rPr>
          <w:rStyle w:val="Paramtre"/>
        </w:rPr>
      </w:pPr>
      <w:r>
        <w:t>Permet générer un nombre aléatoire compris entre 0 et 1.</w:t>
      </w:r>
    </w:p>
    <w:p w:rsidR="00B65996" w:rsidRDefault="00B65996">
      <w:pPr>
        <w:pStyle w:val="InstructionRsum2"/>
      </w:pPr>
      <w:r>
        <w:rPr>
          <w:rStyle w:val="Paramtre"/>
        </w:rPr>
        <w:t>exp</w:t>
      </w:r>
      <w:r>
        <w:rPr>
          <w:rStyle w:val="Paramtre"/>
        </w:rPr>
        <w:noBreakHyphen/>
        <w:t>num</w:t>
      </w:r>
      <w:r>
        <w:tab/>
        <w:t>Argument positif, négatif ou nul.</w:t>
      </w:r>
    </w:p>
    <w:p w:rsidR="00B65996" w:rsidRDefault="00B65996">
      <w:pPr>
        <w:pStyle w:val="InstructionRsum3"/>
      </w:pPr>
    </w:p>
    <w:p w:rsidR="00B65996" w:rsidRDefault="00B65996">
      <w:pPr>
        <w:pStyle w:val="InstructionDescription"/>
      </w:pPr>
      <w:r>
        <w:t>Exemple</w:t>
      </w:r>
    </w:p>
    <w:p w:rsidR="00B65996" w:rsidRDefault="00B65996">
      <w:pPr>
        <w:pStyle w:val="Instruction"/>
      </w:pPr>
      <w:r>
        <w:t>10 ROUL% = 3</w:t>
      </w:r>
      <w:r w:rsidR="009002AD">
        <w:t>7</w:t>
      </w:r>
      <w:r>
        <w:t>*RND(0)</w:t>
      </w:r>
    </w:p>
    <w:p w:rsidR="00B65996" w:rsidRDefault="00B65996">
      <w:r>
        <w:t>Après l’exécution la variable ROUL% contient un nombre compris entre 0 et 36.</w:t>
      </w:r>
    </w:p>
    <w:p w:rsidR="00B65996" w:rsidRDefault="00B65996">
      <w:pPr>
        <w:pStyle w:val="InstructionDescription"/>
      </w:pPr>
      <w:r>
        <w:lastRenderedPageBreak/>
        <w:t>Action</w:t>
      </w:r>
    </w:p>
    <w:p w:rsidR="00B65996" w:rsidRDefault="00B65996">
      <w:r>
        <w:t xml:space="preserve">La fonction RND renvoie un nombre aléatoire compris entre 0 et 1. Le nombre aléatoire créé dépend de la valeur de </w:t>
      </w:r>
      <w:r>
        <w:rPr>
          <w:rStyle w:val="Paramtre"/>
        </w:rPr>
        <w:t>exp</w:t>
      </w:r>
      <w:r>
        <w:rPr>
          <w:rStyle w:val="Paramtre"/>
        </w:rPr>
        <w:noBreakHyphen/>
        <w:t>num</w:t>
      </w:r>
      <w:r>
        <w:t> :</w:t>
      </w:r>
    </w:p>
    <w:p w:rsidR="00B65996" w:rsidRDefault="00B65996">
      <w:pPr>
        <w:pStyle w:val="Liste1"/>
      </w:pPr>
      <w:r>
        <w:t xml:space="preserve">Si </w:t>
      </w:r>
      <w:r>
        <w:rPr>
          <w:rStyle w:val="Paramtre"/>
        </w:rPr>
        <w:t>exp</w:t>
      </w:r>
      <w:r>
        <w:rPr>
          <w:rStyle w:val="Paramtre"/>
        </w:rPr>
        <w:noBreakHyphen/>
        <w:t>num</w:t>
      </w:r>
      <w:r>
        <w:t xml:space="preserve"> est négative, le même nombre aléatoire est retourné pour les mêmes valeurs de </w:t>
      </w:r>
      <w:r>
        <w:rPr>
          <w:rStyle w:val="Paramtre"/>
        </w:rPr>
        <w:t>exp</w:t>
      </w:r>
      <w:r>
        <w:rPr>
          <w:rStyle w:val="Paramtre"/>
        </w:rPr>
        <w:noBreakHyphen/>
        <w:t>num</w:t>
      </w:r>
      <w:r>
        <w:t>,</w:t>
      </w:r>
    </w:p>
    <w:p w:rsidR="00B65996" w:rsidRDefault="00B65996">
      <w:pPr>
        <w:pStyle w:val="Liste1"/>
      </w:pPr>
      <w:r>
        <w:t xml:space="preserve">Si </w:t>
      </w:r>
      <w:r>
        <w:rPr>
          <w:rStyle w:val="Paramtre"/>
        </w:rPr>
        <w:t>exp</w:t>
      </w:r>
      <w:r>
        <w:rPr>
          <w:rStyle w:val="Paramtre"/>
        </w:rPr>
        <w:noBreakHyphen/>
        <w:t>num</w:t>
      </w:r>
      <w:r>
        <w:t xml:space="preserve"> est nulle, un nouveau nombre aléatoire est renvoyé à chaque appel de la fonction. C’est le mode d’utilisation habituel,</w:t>
      </w:r>
    </w:p>
    <w:p w:rsidR="00B65996" w:rsidRDefault="00B65996">
      <w:pPr>
        <w:pStyle w:val="Liste1"/>
      </w:pPr>
      <w:r>
        <w:t xml:space="preserve">Si </w:t>
      </w:r>
      <w:r>
        <w:rPr>
          <w:rStyle w:val="Paramtre"/>
        </w:rPr>
        <w:t>exp</w:t>
      </w:r>
      <w:r>
        <w:rPr>
          <w:rStyle w:val="Paramtre"/>
        </w:rPr>
        <w:noBreakHyphen/>
        <w:t>num</w:t>
      </w:r>
      <w:r>
        <w:t xml:space="preserve"> est supérieure à 0, le dernier nombre engendré est répété.</w:t>
      </w:r>
    </w:p>
    <w:p w:rsidR="00B65996" w:rsidRDefault="00B65996">
      <w:r>
        <w:t>Pour obtenir un nombre aléatoire A compris entre une limite inférieure</w:t>
      </w:r>
      <w:r w:rsidR="003B01CB">
        <w:t xml:space="preserve"> incluse</w:t>
      </w:r>
      <w:r>
        <w:t xml:space="preserve"> MIN et une limite supérieure</w:t>
      </w:r>
      <w:r w:rsidR="003B01CB">
        <w:t xml:space="preserve"> exclue</w:t>
      </w:r>
      <w:r>
        <w:t xml:space="preserve"> MAX, on utilise la formule suivante :</w:t>
      </w:r>
    </w:p>
    <w:p w:rsidR="00B65996" w:rsidRDefault="00B65996">
      <w:pPr>
        <w:pStyle w:val="Instruction"/>
      </w:pPr>
      <w:r>
        <w:t>A = (MAX - MIN) * RND(0) + MIN</w:t>
      </w:r>
    </w:p>
    <w:p w:rsidR="00B65996" w:rsidRDefault="00B65996">
      <w:pPr>
        <w:pStyle w:val="InstructionTitre"/>
      </w:pPr>
      <w:bookmarkStart w:id="175" w:name="_Toc74846793"/>
      <w:r>
        <w:t xml:space="preserve">RSET </w:t>
      </w:r>
      <w:r>
        <w:rPr>
          <w:rStyle w:val="Paramtre"/>
        </w:rPr>
        <w:t>var</w:t>
      </w:r>
      <w:r>
        <w:rPr>
          <w:rStyle w:val="Paramtre"/>
        </w:rPr>
        <w:noBreakHyphen/>
        <w:t>chaîne</w:t>
      </w:r>
      <w:r>
        <w:t xml:space="preserve"> = </w:t>
      </w:r>
      <w:r>
        <w:rPr>
          <w:rStyle w:val="Paramtre"/>
        </w:rPr>
        <w:t>exp</w:t>
      </w:r>
      <w:r>
        <w:rPr>
          <w:rStyle w:val="Paramtre"/>
        </w:rPr>
        <w:noBreakHyphen/>
        <w:t>chaîne</w:t>
      </w:r>
      <w:r>
        <w:rPr>
          <w:rStyle w:val="Paramtre"/>
        </w:rPr>
        <w:tab/>
      </w:r>
      <w:r>
        <w:t>Instruction</w:t>
      </w:r>
      <w:bookmarkEnd w:id="175"/>
    </w:p>
    <w:p w:rsidR="00B65996" w:rsidRDefault="00B65996">
      <w:pPr>
        <w:pStyle w:val="InstructionRsum1"/>
        <w:rPr>
          <w:rStyle w:val="Paramtre"/>
        </w:rPr>
      </w:pPr>
      <w:r>
        <w:t>Affecte une valeur à la partie droite d’une zone de mémoire tampon, au besoin en la tronquant ou en la complétant par des espaces.</w:t>
      </w:r>
    </w:p>
    <w:p w:rsidR="00B65996" w:rsidRDefault="00B65996">
      <w:pPr>
        <w:pStyle w:val="InstructionRsum2"/>
        <w:rPr>
          <w:rStyle w:val="Paramtre"/>
        </w:rPr>
      </w:pPr>
      <w:r>
        <w:rPr>
          <w:rStyle w:val="Paramtre"/>
        </w:rPr>
        <w:t>var</w:t>
      </w:r>
      <w:r>
        <w:rPr>
          <w:rStyle w:val="Paramtre"/>
        </w:rPr>
        <w:noBreakHyphen/>
        <w:t>chaîne</w:t>
      </w:r>
      <w:r>
        <w:tab/>
        <w:t>Variable chaîne de caractères.</w:t>
      </w:r>
    </w:p>
    <w:p w:rsidR="00B65996" w:rsidRDefault="00B65996">
      <w:pPr>
        <w:pStyle w:val="InstructionRsum2"/>
      </w:pPr>
      <w:r>
        <w:rPr>
          <w:rStyle w:val="Paramtre"/>
        </w:rPr>
        <w:t>exp</w:t>
      </w:r>
      <w:r>
        <w:rPr>
          <w:rStyle w:val="Paramtre"/>
        </w:rPr>
        <w:noBreakHyphen/>
        <w:t>chaîne</w:t>
      </w:r>
      <w:r>
        <w:tab/>
        <w:t>Expression chaîne de caractères.</w:t>
      </w:r>
    </w:p>
    <w:p w:rsidR="00B65996" w:rsidRDefault="00B65996">
      <w:pPr>
        <w:pStyle w:val="InstructionRsum3"/>
      </w:pPr>
    </w:p>
    <w:p w:rsidR="00B65996" w:rsidRPr="00160AA5" w:rsidRDefault="00B65996">
      <w:pPr>
        <w:pStyle w:val="InstructionDescription"/>
        <w:rPr>
          <w:lang w:val="en-US"/>
        </w:rPr>
      </w:pPr>
      <w:r w:rsidRPr="00160AA5">
        <w:rPr>
          <w:lang w:val="en-US"/>
        </w:rPr>
        <w:t>Exemple</w:t>
      </w:r>
    </w:p>
    <w:p w:rsidR="00B65996" w:rsidRPr="00160AA5" w:rsidRDefault="00B65996">
      <w:pPr>
        <w:pStyle w:val="Instruction"/>
        <w:rPr>
          <w:lang w:val="en-US"/>
        </w:rPr>
      </w:pPr>
      <w:r w:rsidRPr="00160AA5">
        <w:rPr>
          <w:lang w:val="en-US"/>
        </w:rPr>
        <w:t>10 FIELD 8 AS A$, 10 AS B$</w:t>
      </w:r>
    </w:p>
    <w:p w:rsidR="00B65996" w:rsidRDefault="00B65996">
      <w:pPr>
        <w:pStyle w:val="Instruction"/>
      </w:pPr>
      <w:r>
        <w:t>20 RSET A$="12345"</w:t>
      </w:r>
    </w:p>
    <w:p w:rsidR="00B65996" w:rsidRDefault="00B65996">
      <w:pPr>
        <w:pStyle w:val="Instruction"/>
      </w:pPr>
      <w:r>
        <w:t>30 RSET B$="CECI EST UN TEST"</w:t>
      </w:r>
    </w:p>
    <w:p w:rsidR="00B65996" w:rsidRDefault="00B65996">
      <w:r>
        <w:t>Après l’exécution la variable A$ contient « </w:t>
      </w:r>
      <w:r>
        <w:rPr>
          <w:rStyle w:val="Touche"/>
          <w:rFonts w:eastAsia="Courier New"/>
          <w:sz w:val="24"/>
          <w:szCs w:val="24"/>
          <w:lang w:val="en-US"/>
        </w:rPr>
        <w:t></w:t>
      </w:r>
      <w:r>
        <w:t>12345 »</w:t>
      </w:r>
      <w:r>
        <w:rPr>
          <w:rStyle w:val="Caractresdenotedebasdepage"/>
        </w:rPr>
        <w:t xml:space="preserve"> </w:t>
      </w:r>
      <w:r>
        <w:t>et la variable B$ contient « ST UN TEST ». En effet, la chaîne affectée à A$ étant plus courte que la longueur du tampon, elle a été précédée par des espaces ; au contraire, la chaîne affectée à B$ étant supérieure à la taille du tampon, elle a été tronquée à gauche.</w:t>
      </w:r>
    </w:p>
    <w:p w:rsidR="00B65996" w:rsidRDefault="00B65996">
      <w:pPr>
        <w:pStyle w:val="InstructionDescription"/>
      </w:pPr>
      <w:r>
        <w:t>Action</w:t>
      </w:r>
    </w:p>
    <w:p w:rsidR="00B65996" w:rsidRDefault="00B65996">
      <w:pPr>
        <w:rPr>
          <w:rStyle w:val="Paramtre"/>
        </w:rPr>
      </w:pPr>
      <w:r>
        <w:t>L’instruction RSET permet d’affecter une valeur à la partie droite zone de mémoire tampon définie par une instruction FIELD.</w:t>
      </w:r>
    </w:p>
    <w:p w:rsidR="00B65996" w:rsidRDefault="00B65996">
      <w:pPr>
        <w:pStyle w:val="Liste1"/>
      </w:pPr>
      <w:r>
        <w:rPr>
          <w:rStyle w:val="Paramtre"/>
        </w:rPr>
        <w:t>exp</w:t>
      </w:r>
      <w:r>
        <w:rPr>
          <w:rStyle w:val="Paramtre"/>
        </w:rPr>
        <w:noBreakHyphen/>
        <w:t>chaîne</w:t>
      </w:r>
      <w:r>
        <w:t xml:space="preserve"> est placée dans le tampon associé à </w:t>
      </w:r>
      <w:r>
        <w:rPr>
          <w:rStyle w:val="Paramtre"/>
        </w:rPr>
        <w:t>var</w:t>
      </w:r>
      <w:r>
        <w:rPr>
          <w:rStyle w:val="Paramtre"/>
        </w:rPr>
        <w:noBreakHyphen/>
        <w:t>chaîne</w:t>
      </w:r>
      <w:r>
        <w:t> ; elle est justifiée à droite.</w:t>
      </w:r>
    </w:p>
    <w:p w:rsidR="00B65996" w:rsidRDefault="00B65996">
      <w:pPr>
        <w:pStyle w:val="Liste1"/>
      </w:pPr>
      <w:r>
        <w:t xml:space="preserve">Si </w:t>
      </w:r>
      <w:r>
        <w:rPr>
          <w:rStyle w:val="Paramtre"/>
        </w:rPr>
        <w:t>exp</w:t>
      </w:r>
      <w:r>
        <w:rPr>
          <w:rStyle w:val="Paramtre"/>
        </w:rPr>
        <w:noBreakHyphen/>
        <w:t>chaîne</w:t>
      </w:r>
      <w:r>
        <w:t xml:space="preserve"> est plus courte que la longueur du tampon, elle est précédée par des espaces ; si elle est plus longue, elle est tronquée à gauche.</w:t>
      </w:r>
    </w:p>
    <w:p w:rsidR="00B65996" w:rsidRDefault="00B65996">
      <w:r>
        <w:t>De même que les instructions SET et LSET, RSET est destinée à être utilisée avec des variables associées aux tampons d’entrée-sortie.</w:t>
      </w:r>
    </w:p>
    <w:p w:rsidR="00B65996" w:rsidRPr="00160AA5" w:rsidRDefault="00B65996">
      <w:pPr>
        <w:pStyle w:val="InstructionVoir"/>
        <w:rPr>
          <w:lang w:val="en-US"/>
        </w:rPr>
      </w:pPr>
      <w:r w:rsidRPr="00160AA5">
        <w:rPr>
          <w:lang w:val="en-US"/>
        </w:rPr>
        <w:t xml:space="preserve">Voir aussi : </w:t>
      </w:r>
      <w:r w:rsidRPr="00160AA5">
        <w:rPr>
          <w:b w:val="0"/>
          <w:lang w:val="en-US"/>
        </w:rPr>
        <w:t>FIELD, FIELD#, LSET, SET.</w:t>
      </w:r>
    </w:p>
    <w:p w:rsidR="00B65996" w:rsidRDefault="00B65996">
      <w:pPr>
        <w:pStyle w:val="InstructionTitre"/>
      </w:pPr>
      <w:bookmarkStart w:id="176" w:name="_Toc74846794"/>
      <w:r>
        <w:t>RTRIM$(</w:t>
      </w:r>
      <w:r>
        <w:rPr>
          <w:rStyle w:val="Paramtre"/>
        </w:rPr>
        <w:t>exp</w:t>
      </w:r>
      <w:r>
        <w:rPr>
          <w:rStyle w:val="Paramtre"/>
        </w:rPr>
        <w:noBreakHyphen/>
        <w:t>chaîne</w:t>
      </w:r>
      <w:r>
        <w:t>)</w:t>
      </w:r>
      <w:r>
        <w:tab/>
        <w:t>Fonction</w:t>
      </w:r>
      <w:bookmarkEnd w:id="176"/>
    </w:p>
    <w:p w:rsidR="00B65996" w:rsidRDefault="00B65996">
      <w:pPr>
        <w:pStyle w:val="InstructionRsum1"/>
        <w:rPr>
          <w:rStyle w:val="Paramtre"/>
        </w:rPr>
      </w:pPr>
      <w:r>
        <w:t>Retourne une chaîne de caractères épurée des blancs de queue.</w:t>
      </w:r>
    </w:p>
    <w:p w:rsidR="00B65996" w:rsidRDefault="00B65996">
      <w:pPr>
        <w:pStyle w:val="InstructionRsum2"/>
      </w:pPr>
      <w:r>
        <w:rPr>
          <w:rStyle w:val="Paramtre"/>
        </w:rPr>
        <w:t>exp</w:t>
      </w:r>
      <w:r>
        <w:rPr>
          <w:rStyle w:val="Paramtre"/>
        </w:rPr>
        <w:noBreakHyphen/>
        <w:t>chaîne</w:t>
      </w:r>
      <w:r>
        <w:tab/>
        <w:t>Expression chaîne de caractères.</w:t>
      </w:r>
    </w:p>
    <w:p w:rsidR="00B65996" w:rsidRDefault="00B65996">
      <w:pPr>
        <w:pStyle w:val="InstructionRsum3"/>
      </w:pPr>
    </w:p>
    <w:p w:rsidR="00B65996" w:rsidRDefault="00B65996">
      <w:pPr>
        <w:pStyle w:val="InstructionDescription"/>
      </w:pPr>
      <w:r>
        <w:t>Exemple</w:t>
      </w:r>
    </w:p>
    <w:p w:rsidR="00B65996" w:rsidRDefault="00B65996">
      <w:pPr>
        <w:pStyle w:val="Instruction"/>
      </w:pPr>
      <w:r>
        <w:t>10 A$ = "</w:t>
      </w:r>
      <w:r>
        <w:rPr>
          <w:smallCaps/>
        </w:rPr>
        <w:t></w:t>
      </w:r>
      <w:r>
        <w:t>CECI EST UN ESSAI</w:t>
      </w:r>
      <w:r>
        <w:rPr>
          <w:smallCaps/>
        </w:rPr>
        <w:t></w:t>
      </w:r>
      <w:r>
        <w:t>"</w:t>
      </w:r>
    </w:p>
    <w:p w:rsidR="00B65996" w:rsidRDefault="00B65996">
      <w:pPr>
        <w:pStyle w:val="Instruction"/>
      </w:pPr>
      <w:r>
        <w:t>20 R$ = RTRIM$(A$)</w:t>
      </w:r>
    </w:p>
    <w:p w:rsidR="00B65996" w:rsidRDefault="00B65996">
      <w:r>
        <w:lastRenderedPageBreak/>
        <w:t>Après exécution de ces lignes, R$ contient « </w:t>
      </w:r>
      <w:r>
        <w:rPr>
          <w:rStyle w:val="Touche"/>
          <w:rFonts w:eastAsia="Courier New"/>
          <w:sz w:val="24"/>
          <w:szCs w:val="24"/>
          <w:lang w:val="en-US"/>
        </w:rPr>
        <w:t></w:t>
      </w:r>
      <w:r>
        <w:t>CECI EST UN ESSAI »</w:t>
      </w:r>
    </w:p>
    <w:p w:rsidR="00B65996" w:rsidRDefault="00B65996">
      <w:pPr>
        <w:pStyle w:val="InstructionDescription"/>
      </w:pPr>
      <w:r>
        <w:t>Action</w:t>
      </w:r>
    </w:p>
    <w:p w:rsidR="00B65996" w:rsidRDefault="00B65996">
      <w:r>
        <w:t xml:space="preserve">La fonction RTRIM$ renvoie le contenu de </w:t>
      </w:r>
      <w:r>
        <w:rPr>
          <w:rStyle w:val="Paramtre"/>
        </w:rPr>
        <w:t>exp</w:t>
      </w:r>
      <w:r>
        <w:rPr>
          <w:rStyle w:val="Paramtre"/>
        </w:rPr>
        <w:noBreakHyphen/>
        <w:t>chaîne</w:t>
      </w:r>
      <w:r>
        <w:t xml:space="preserve"> débarrassé de ses espaces de queue.</w:t>
      </w:r>
    </w:p>
    <w:p w:rsidR="00B65996" w:rsidRDefault="00B65996">
      <w:pPr>
        <w:pStyle w:val="InstructionVoir"/>
      </w:pPr>
      <w:r>
        <w:t xml:space="preserve">Voir aussi : </w:t>
      </w:r>
      <w:r>
        <w:rPr>
          <w:b w:val="0"/>
        </w:rPr>
        <w:t>LTRIM$.</w:t>
      </w:r>
    </w:p>
    <w:p w:rsidR="00B65996" w:rsidRDefault="00B65996">
      <w:pPr>
        <w:pStyle w:val="InstructionTitre"/>
      </w:pPr>
      <w:bookmarkStart w:id="177" w:name="_Toc74846795"/>
      <w:r>
        <w:t>RUN [</w:t>
      </w:r>
      <w:r>
        <w:rPr>
          <w:rStyle w:val="Paramtre"/>
          <w:rFonts w:eastAsia="Courier New"/>
        </w:rPr>
        <w:t>nom</w:t>
      </w:r>
      <w:r>
        <w:rPr>
          <w:rStyle w:val="Paramtre"/>
          <w:rFonts w:eastAsia="Courier New"/>
        </w:rPr>
        <w:noBreakHyphen/>
        <w:t>fich</w:t>
      </w:r>
      <w:r>
        <w:t>] [</w:t>
      </w:r>
      <w:r w:rsidR="0013720A">
        <w:rPr>
          <w:rStyle w:val="Paramtre"/>
        </w:rPr>
        <w:t>num-li</w:t>
      </w:r>
      <w:r w:rsidR="00E92E1B">
        <w:rPr>
          <w:rStyle w:val="Paramtre"/>
        </w:rPr>
        <w:t>g</w:t>
      </w:r>
      <w:r w:rsidR="0013720A">
        <w:rPr>
          <w:rStyle w:val="Paramtre"/>
        </w:rPr>
        <w:t>ne</w:t>
      </w:r>
      <w:r>
        <w:t>]</w:t>
      </w:r>
      <w:r>
        <w:tab/>
        <w:t>Commande</w:t>
      </w:r>
      <w:bookmarkEnd w:id="177"/>
    </w:p>
    <w:p w:rsidR="00B65996" w:rsidRDefault="00B65996">
      <w:pPr>
        <w:pStyle w:val="InstructionRsum1"/>
        <w:rPr>
          <w:rStyle w:val="Paramtre"/>
          <w:rFonts w:eastAsia="Courier New"/>
        </w:rPr>
      </w:pPr>
      <w:r>
        <w:t>Lance l’exécution du programme présent en mémoire ou d’un programme sauvegardé dans un fichier.</w:t>
      </w:r>
    </w:p>
    <w:p w:rsidR="00B65996" w:rsidRDefault="00B65996">
      <w:pPr>
        <w:pStyle w:val="InstructionRsum2"/>
        <w:rPr>
          <w:rStyle w:val="Paramtre"/>
          <w:rFonts w:eastAsia="Courier New"/>
        </w:rPr>
      </w:pPr>
      <w:r>
        <w:rPr>
          <w:rStyle w:val="Paramtre"/>
          <w:rFonts w:eastAsia="Courier New"/>
        </w:rPr>
        <w:t>nom</w:t>
      </w:r>
      <w:r>
        <w:rPr>
          <w:rStyle w:val="Paramtre"/>
          <w:rFonts w:eastAsia="Courier New"/>
        </w:rPr>
        <w:noBreakHyphen/>
        <w:t>fich</w:t>
      </w:r>
      <w:r>
        <w:rPr>
          <w:rFonts w:eastAsia="Courier New"/>
          <w:lang w:bidi="fr-FR"/>
        </w:rPr>
        <w:tab/>
        <w:t>Nom du programme à exécuter.</w:t>
      </w:r>
    </w:p>
    <w:p w:rsidR="00B65996" w:rsidRDefault="00E92E1B">
      <w:pPr>
        <w:pStyle w:val="InstructionRsum2"/>
      </w:pPr>
      <w:r>
        <w:rPr>
          <w:rStyle w:val="Paramtre"/>
        </w:rPr>
        <w:t>num-ligne</w:t>
      </w:r>
      <w:r w:rsidR="00B65996">
        <w:rPr>
          <w:rFonts w:eastAsia="Courier New"/>
          <w:lang w:bidi="fr-FR"/>
        </w:rPr>
        <w:tab/>
        <w:t>Numéro de ligne.</w:t>
      </w:r>
    </w:p>
    <w:p w:rsidR="00B65996" w:rsidRDefault="00B65996">
      <w:pPr>
        <w:pStyle w:val="InstructionRsum3"/>
      </w:pPr>
    </w:p>
    <w:p w:rsidR="00B65996" w:rsidRDefault="00B65996">
      <w:pPr>
        <w:pStyle w:val="InstructionDescription"/>
      </w:pPr>
      <w:r>
        <w:t>Action</w:t>
      </w:r>
    </w:p>
    <w:p w:rsidR="00B65996" w:rsidRDefault="00B65996">
      <w:pPr>
        <w:rPr>
          <w:rStyle w:val="Paramtre"/>
        </w:rPr>
      </w:pPr>
      <w:r>
        <w:t>La commande RUN lance l’exécution du programme présent en mémoire ou d’un programme sauvegardé dans un fichier, après avoir réinitialisé toutes les variables, fermé tous les fichiers</w:t>
      </w:r>
      <w:r w:rsidR="00C122DD">
        <w:t>, fermé la fenêtre graphique</w:t>
      </w:r>
      <w:r>
        <w:t xml:space="preserve"> et repositionné le pointeur des lignes DATA sur la première donnée.</w:t>
      </w:r>
    </w:p>
    <w:p w:rsidR="00B65996" w:rsidRDefault="00B65996">
      <w:pPr>
        <w:rPr>
          <w:rStyle w:val="Paramtre"/>
        </w:rPr>
      </w:pPr>
      <w:r>
        <w:rPr>
          <w:rStyle w:val="Paramtre"/>
        </w:rPr>
        <w:t>nom</w:t>
      </w:r>
      <w:r>
        <w:rPr>
          <w:rStyle w:val="Paramtre"/>
        </w:rPr>
        <w:noBreakHyphen/>
        <w:t>fich</w:t>
      </w:r>
      <w:r>
        <w:t xml:space="preserve"> spécifie le nom sous lequel le programme à exécuter a été sauvegardé sur disque. Son extension par défaut est « BAC ». Si cet argument est omis, le programme résidant en mémoire est lancé. S’il est présent, le programme résidant initialement en mémoire est effacé et le programme </w:t>
      </w:r>
      <w:r>
        <w:rPr>
          <w:rStyle w:val="Paramtre"/>
        </w:rPr>
        <w:t>nom</w:t>
      </w:r>
      <w:r>
        <w:rPr>
          <w:rStyle w:val="Paramtre"/>
        </w:rPr>
        <w:noBreakHyphen/>
        <w:t>fich</w:t>
      </w:r>
      <w:r>
        <w:t xml:space="preserve"> est chargé puis lancé.</w:t>
      </w:r>
    </w:p>
    <w:p w:rsidR="00B65996" w:rsidRDefault="00B65996">
      <w:r>
        <w:rPr>
          <w:rStyle w:val="Paramtre"/>
        </w:rPr>
        <w:t>adresse</w:t>
      </w:r>
      <w:r>
        <w:t xml:space="preserve"> définit le numéro de la ligne où doit commencer l’exécution. Si elle est omise, l’exécution commence à la ligne portant le plus petit numéro.</w:t>
      </w:r>
    </w:p>
    <w:p w:rsidR="00B65996" w:rsidRDefault="00B65996">
      <w:r>
        <w:t xml:space="preserve">Une </w:t>
      </w:r>
      <w:r>
        <w:rPr>
          <w:rStyle w:val="Renforc2"/>
        </w:rPr>
        <w:t>erreur 4</w:t>
      </w:r>
      <w:r>
        <w:t xml:space="preserve"> se produit si le fichier </w:t>
      </w:r>
      <w:r>
        <w:rPr>
          <w:rStyle w:val="Paramtre"/>
        </w:rPr>
        <w:t>nom</w:t>
      </w:r>
      <w:r>
        <w:rPr>
          <w:rStyle w:val="Paramtre"/>
        </w:rPr>
        <w:noBreakHyphen/>
        <w:t>fich</w:t>
      </w:r>
      <w:r>
        <w:t xml:space="preserve"> n’existe pas.</w:t>
      </w:r>
    </w:p>
    <w:p w:rsidR="00B65996" w:rsidRDefault="00B65996">
      <w:r>
        <w:t xml:space="preserve">Une </w:t>
      </w:r>
      <w:r>
        <w:rPr>
          <w:rStyle w:val="Renforc2"/>
        </w:rPr>
        <w:t>erreur 60</w:t>
      </w:r>
      <w:r>
        <w:t xml:space="preserve"> est provoquée si la ligne spécifiée n’existe pas.</w:t>
      </w:r>
    </w:p>
    <w:p w:rsidR="00B65996" w:rsidRDefault="00B65996">
      <w:r>
        <w:t>La commande RUN ne peut être utilisée qu’en mode direct.</w:t>
      </w:r>
    </w:p>
    <w:p w:rsidR="00B65996" w:rsidRDefault="00B65996">
      <w:pPr>
        <w:pStyle w:val="InstructionVoir"/>
      </w:pPr>
      <w:r>
        <w:t xml:space="preserve">Voir aussi : </w:t>
      </w:r>
      <w:r>
        <w:rPr>
          <w:b w:val="0"/>
        </w:rPr>
        <w:t>CHAIN.</w:t>
      </w:r>
    </w:p>
    <w:p w:rsidR="00B65996" w:rsidRDefault="00B65996">
      <w:pPr>
        <w:pStyle w:val="InstructionTitre"/>
      </w:pPr>
      <w:bookmarkStart w:id="178" w:name="_Toc74846796"/>
      <w:r>
        <w:t xml:space="preserve">SAVE </w:t>
      </w:r>
      <w:r>
        <w:rPr>
          <w:rStyle w:val="Paramtre"/>
        </w:rPr>
        <w:t>nom</w:t>
      </w:r>
      <w:r>
        <w:rPr>
          <w:rStyle w:val="Paramtre"/>
        </w:rPr>
        <w:noBreakHyphen/>
        <w:t>fich</w:t>
      </w:r>
      <w:r>
        <w:t xml:space="preserve"> [,</w:t>
      </w:r>
      <w:r>
        <w:rPr>
          <w:rStyle w:val="Paramtre"/>
        </w:rPr>
        <w:t>num</w:t>
      </w:r>
      <w:r>
        <w:rPr>
          <w:rStyle w:val="Paramtre"/>
        </w:rPr>
        <w:noBreakHyphen/>
        <w:t>ligne</w:t>
      </w:r>
      <w:r>
        <w:rPr>
          <w:rStyle w:val="Paramtre"/>
        </w:rPr>
        <w:noBreakHyphen/>
        <w:t>1</w:t>
      </w:r>
      <w:r>
        <w:t xml:space="preserve">] [, </w:t>
      </w:r>
      <w:r>
        <w:rPr>
          <w:rStyle w:val="Paramtre"/>
        </w:rPr>
        <w:t>num</w:t>
      </w:r>
      <w:r>
        <w:rPr>
          <w:rStyle w:val="Paramtre"/>
        </w:rPr>
        <w:noBreakHyphen/>
        <w:t>ligne</w:t>
      </w:r>
      <w:r>
        <w:rPr>
          <w:rStyle w:val="Paramtre"/>
        </w:rPr>
        <w:noBreakHyphen/>
        <w:t>2</w:t>
      </w:r>
      <w:r>
        <w:t xml:space="preserve">] [, </w:t>
      </w:r>
      <w:r>
        <w:rPr>
          <w:rStyle w:val="Paramtre"/>
        </w:rPr>
        <w:t>num</w:t>
      </w:r>
      <w:r>
        <w:rPr>
          <w:rStyle w:val="Paramtre"/>
        </w:rPr>
        <w:noBreakHyphen/>
        <w:t>ligne</w:t>
      </w:r>
      <w:r>
        <w:rPr>
          <w:rStyle w:val="Paramtre"/>
        </w:rPr>
        <w:noBreakHyphen/>
        <w:t>3</w:t>
      </w:r>
      <w:r>
        <w:t>]</w:t>
      </w:r>
      <w:r>
        <w:tab/>
      </w:r>
      <w:r w:rsidR="00E92E1B">
        <w:t>Commande</w:t>
      </w:r>
      <w:bookmarkEnd w:id="178"/>
    </w:p>
    <w:p w:rsidR="00B65996" w:rsidRDefault="00B65996">
      <w:pPr>
        <w:pStyle w:val="InstructionRsum1"/>
        <w:rPr>
          <w:rStyle w:val="Paramtre"/>
        </w:rPr>
      </w:pPr>
      <w:r>
        <w:t>Sauvegarde sous forme de texte tout ou partie d’un programme.</w:t>
      </w:r>
    </w:p>
    <w:p w:rsidR="00B65996" w:rsidRDefault="00B65996">
      <w:pPr>
        <w:pStyle w:val="InstructionRsum2"/>
        <w:rPr>
          <w:rStyle w:val="Paramtre"/>
        </w:rPr>
      </w:pPr>
      <w:r>
        <w:rPr>
          <w:rStyle w:val="Paramtre"/>
        </w:rPr>
        <w:t>nom</w:t>
      </w:r>
      <w:r>
        <w:rPr>
          <w:rStyle w:val="Paramtre"/>
        </w:rPr>
        <w:noBreakHyphen/>
        <w:t>fich</w:t>
      </w:r>
      <w:r>
        <w:tab/>
        <w:t>Nom du fichier dans lequel le programme est sauvegardé.</w:t>
      </w:r>
    </w:p>
    <w:p w:rsidR="00B65996" w:rsidRDefault="00B65996">
      <w:pPr>
        <w:pStyle w:val="InstructionRsum2"/>
        <w:rPr>
          <w:rStyle w:val="Paramtre"/>
        </w:rPr>
      </w:pPr>
      <w:r>
        <w:rPr>
          <w:rStyle w:val="Paramtre"/>
        </w:rPr>
        <w:t>num</w:t>
      </w:r>
      <w:r>
        <w:rPr>
          <w:rStyle w:val="Paramtre"/>
        </w:rPr>
        <w:noBreakHyphen/>
        <w:t>ligne</w:t>
      </w:r>
      <w:r>
        <w:rPr>
          <w:rStyle w:val="Paramtre"/>
        </w:rPr>
        <w:noBreakHyphen/>
        <w:t>1</w:t>
      </w:r>
      <w:r>
        <w:tab/>
        <w:t>Première ligne à sauvegarder.</w:t>
      </w:r>
    </w:p>
    <w:p w:rsidR="00B65996" w:rsidRDefault="00B65996">
      <w:pPr>
        <w:pStyle w:val="InstructionRsum2"/>
        <w:rPr>
          <w:rStyle w:val="Paramtre"/>
        </w:rPr>
      </w:pPr>
      <w:r>
        <w:rPr>
          <w:rStyle w:val="Paramtre"/>
        </w:rPr>
        <w:t>num</w:t>
      </w:r>
      <w:r>
        <w:rPr>
          <w:rStyle w:val="Paramtre"/>
        </w:rPr>
        <w:noBreakHyphen/>
        <w:t>ligne</w:t>
      </w:r>
      <w:r>
        <w:rPr>
          <w:rStyle w:val="Paramtre"/>
        </w:rPr>
        <w:noBreakHyphen/>
        <w:t>2</w:t>
      </w:r>
      <w:r>
        <w:tab/>
        <w:t>Dernière ligne à sauvegarder.</w:t>
      </w:r>
    </w:p>
    <w:p w:rsidR="00B65996" w:rsidRDefault="00B65996">
      <w:pPr>
        <w:pStyle w:val="InstructionRsum2"/>
      </w:pPr>
      <w:r>
        <w:rPr>
          <w:rStyle w:val="Paramtre"/>
        </w:rPr>
        <w:t>num</w:t>
      </w:r>
      <w:r>
        <w:rPr>
          <w:rStyle w:val="Paramtre"/>
        </w:rPr>
        <w:noBreakHyphen/>
        <w:t>ligne</w:t>
      </w:r>
      <w:r>
        <w:rPr>
          <w:rStyle w:val="Paramtre"/>
        </w:rPr>
        <w:noBreakHyphen/>
        <w:t>3</w:t>
      </w:r>
      <w:r>
        <w:tab/>
        <w:t>Translation</w:t>
      </w:r>
    </w:p>
    <w:p w:rsidR="00B65996" w:rsidRDefault="00B65996">
      <w:pPr>
        <w:pStyle w:val="InstructionRsum3"/>
      </w:pPr>
    </w:p>
    <w:p w:rsidR="00B65996" w:rsidRDefault="00B65996">
      <w:pPr>
        <w:pStyle w:val="InstructionDescription"/>
      </w:pPr>
      <w:r>
        <w:t>Exemple 1</w:t>
      </w:r>
    </w:p>
    <w:p w:rsidR="00B65996" w:rsidRDefault="00B65996">
      <w:pPr>
        <w:pStyle w:val="Instruction"/>
      </w:pPr>
      <w:r>
        <w:t>SAVE "ESSAI"</w:t>
      </w:r>
    </w:p>
    <w:p w:rsidR="00B65996" w:rsidRDefault="00B65996">
      <w:r>
        <w:t>Le programme « ESSAI.BAS » est sauvegardé en totalité, sous une forme de texte, sans modification de sa numérotation.</w:t>
      </w:r>
    </w:p>
    <w:p w:rsidR="00B65996" w:rsidRDefault="00B65996">
      <w:pPr>
        <w:pStyle w:val="InstructionDescription"/>
      </w:pPr>
      <w:r>
        <w:t>Exemple 2</w:t>
      </w:r>
    </w:p>
    <w:p w:rsidR="00B65996" w:rsidRDefault="00B65996">
      <w:pPr>
        <w:pStyle w:val="Instruction"/>
      </w:pPr>
      <w:r>
        <w:t>SAVE "ESSAI" 1000,</w:t>
      </w:r>
    </w:p>
    <w:p w:rsidR="00B65996" w:rsidRDefault="00B65996">
      <w:r>
        <w:t>Le programme « ESSAI.BAS » est sauvegardé de la ligne 1000 à la dernière ligne, sans modification de sa numérotation.</w:t>
      </w:r>
    </w:p>
    <w:p w:rsidR="00B65996" w:rsidRDefault="00B65996">
      <w:pPr>
        <w:pStyle w:val="InstructionDescription"/>
      </w:pPr>
      <w:r>
        <w:lastRenderedPageBreak/>
        <w:t>Exemple 3</w:t>
      </w:r>
    </w:p>
    <w:p w:rsidR="00B65996" w:rsidRDefault="00B65996">
      <w:pPr>
        <w:pStyle w:val="Instruction"/>
      </w:pPr>
      <w:r>
        <w:t>SAVE "ESSAI" , ,10</w:t>
      </w:r>
    </w:p>
    <w:p w:rsidR="00B65996" w:rsidRDefault="00B65996">
      <w:r>
        <w:t xml:space="preserve">Le programme « ESSAI.BAS » est sauvegardé du début jusqu’à la fin avec </w:t>
      </w:r>
      <w:r w:rsidR="00E60190">
        <w:t>soustraction de 1à de tous les numéros de ligne</w:t>
      </w:r>
      <w:r>
        <w:t>.</w:t>
      </w:r>
    </w:p>
    <w:p w:rsidR="00B65996" w:rsidRDefault="00B65996">
      <w:pPr>
        <w:pStyle w:val="InstructionDescription"/>
      </w:pPr>
      <w:r>
        <w:t>Action</w:t>
      </w:r>
    </w:p>
    <w:p w:rsidR="00B65996" w:rsidRDefault="00B65996">
      <w:r>
        <w:t xml:space="preserve">L’instruction SAVE sauvegarde sous le nom de fichier </w:t>
      </w:r>
      <w:r>
        <w:rPr>
          <w:rStyle w:val="Paramtre"/>
        </w:rPr>
        <w:t>nom</w:t>
      </w:r>
      <w:r>
        <w:rPr>
          <w:rStyle w:val="Paramtre"/>
        </w:rPr>
        <w:noBreakHyphen/>
        <w:t>fich</w:t>
      </w:r>
      <w:r>
        <w:t xml:space="preserve"> et sous forme de texte la portion du programme présent en mémoire, comprise entre </w:t>
      </w:r>
      <w:r>
        <w:rPr>
          <w:rStyle w:val="Paramtre"/>
        </w:rPr>
        <w:t>num</w:t>
      </w:r>
      <w:r>
        <w:rPr>
          <w:rStyle w:val="Paramtre"/>
        </w:rPr>
        <w:noBreakHyphen/>
        <w:t>ligne</w:t>
      </w:r>
      <w:r>
        <w:rPr>
          <w:rStyle w:val="Paramtre"/>
        </w:rPr>
        <w:noBreakHyphen/>
        <w:t>1</w:t>
      </w:r>
      <w:r>
        <w:t xml:space="preserve"> et </w:t>
      </w:r>
      <w:r>
        <w:rPr>
          <w:rStyle w:val="Paramtre"/>
        </w:rPr>
        <w:t>num</w:t>
      </w:r>
      <w:r>
        <w:rPr>
          <w:rStyle w:val="Paramtre"/>
        </w:rPr>
        <w:noBreakHyphen/>
        <w:t>ligne</w:t>
      </w:r>
      <w:r>
        <w:rPr>
          <w:rStyle w:val="Paramtre"/>
        </w:rPr>
        <w:noBreakHyphen/>
        <w:t>2</w:t>
      </w:r>
      <w:r>
        <w:t xml:space="preserve">, en </w:t>
      </w:r>
      <w:r w:rsidR="00E60190">
        <w:t>retranch</w:t>
      </w:r>
      <w:r>
        <w:t>ant</w:t>
      </w:r>
      <w:r w:rsidR="008C12DB">
        <w:t xml:space="preserve"> </w:t>
      </w:r>
      <w:r w:rsidR="00E60190">
        <w:t>de</w:t>
      </w:r>
      <w:r>
        <w:t xml:space="preserve"> tous les numéros de lignes du programme la valeur </w:t>
      </w:r>
      <w:r>
        <w:rPr>
          <w:rStyle w:val="Paramtre"/>
        </w:rPr>
        <w:t>num</w:t>
      </w:r>
      <w:r>
        <w:rPr>
          <w:rStyle w:val="Paramtre"/>
        </w:rPr>
        <w:noBreakHyphen/>
        <w:t>ligne</w:t>
      </w:r>
      <w:r>
        <w:rPr>
          <w:rStyle w:val="Paramtre"/>
        </w:rPr>
        <w:noBreakHyphen/>
        <w:t>3</w:t>
      </w:r>
      <w:r>
        <w:t>.</w:t>
      </w:r>
    </w:p>
    <w:p w:rsidR="00B65996" w:rsidRDefault="00B65996">
      <w:r>
        <w:t xml:space="preserve">Les lignes du programme conservées dans le fichier seront donc numérotées entre </w:t>
      </w:r>
      <w:r>
        <w:rPr>
          <w:rStyle w:val="Paramtre"/>
        </w:rPr>
        <w:t>num</w:t>
      </w:r>
      <w:r>
        <w:rPr>
          <w:rStyle w:val="Paramtre"/>
        </w:rPr>
        <w:noBreakHyphen/>
        <w:t>ligne</w:t>
      </w:r>
      <w:r>
        <w:rPr>
          <w:rStyle w:val="Paramtre"/>
        </w:rPr>
        <w:noBreakHyphen/>
        <w:t>1</w:t>
      </w:r>
      <w:r>
        <w:t>-</w:t>
      </w:r>
      <w:r>
        <w:rPr>
          <w:rStyle w:val="Paramtre"/>
        </w:rPr>
        <w:t>num</w:t>
      </w:r>
      <w:r>
        <w:rPr>
          <w:rStyle w:val="Paramtre"/>
        </w:rPr>
        <w:noBreakHyphen/>
        <w:t>ligne</w:t>
      </w:r>
      <w:r>
        <w:rPr>
          <w:rStyle w:val="Paramtre"/>
        </w:rPr>
        <w:noBreakHyphen/>
        <w:t>3</w:t>
      </w:r>
      <w:r>
        <w:t xml:space="preserve"> et </w:t>
      </w:r>
      <w:r>
        <w:rPr>
          <w:rStyle w:val="Paramtre"/>
        </w:rPr>
        <w:t>num</w:t>
      </w:r>
      <w:r>
        <w:rPr>
          <w:rStyle w:val="Paramtre"/>
        </w:rPr>
        <w:noBreakHyphen/>
        <w:t>ligne</w:t>
      </w:r>
      <w:r>
        <w:rPr>
          <w:rStyle w:val="Paramtre"/>
        </w:rPr>
        <w:noBreakHyphen/>
        <w:t>2</w:t>
      </w:r>
      <w:r>
        <w:t>-</w:t>
      </w:r>
      <w:r>
        <w:rPr>
          <w:rStyle w:val="Paramtre"/>
        </w:rPr>
        <w:t>num</w:t>
      </w:r>
      <w:r>
        <w:rPr>
          <w:rStyle w:val="Paramtre"/>
        </w:rPr>
        <w:noBreakHyphen/>
        <w:t>ligne</w:t>
      </w:r>
      <w:r>
        <w:rPr>
          <w:rStyle w:val="Paramtre"/>
        </w:rPr>
        <w:noBreakHyphen/>
        <w:t>3</w:t>
      </w:r>
      <w:r>
        <w:t xml:space="preserve">. Il faut évidemment que </w:t>
      </w:r>
      <w:r>
        <w:rPr>
          <w:rStyle w:val="Paramtre"/>
        </w:rPr>
        <w:t>num</w:t>
      </w:r>
      <w:r>
        <w:rPr>
          <w:rStyle w:val="Paramtre"/>
        </w:rPr>
        <w:noBreakHyphen/>
        <w:t>ligne</w:t>
      </w:r>
      <w:r>
        <w:rPr>
          <w:rStyle w:val="Paramtre"/>
        </w:rPr>
        <w:noBreakHyphen/>
        <w:t>3</w:t>
      </w:r>
      <w:r>
        <w:t xml:space="preserve"> soit inférieure à </w:t>
      </w:r>
      <w:r>
        <w:rPr>
          <w:rStyle w:val="Paramtre"/>
        </w:rPr>
        <w:t>num</w:t>
      </w:r>
      <w:r>
        <w:rPr>
          <w:rStyle w:val="Paramtre"/>
        </w:rPr>
        <w:noBreakHyphen/>
        <w:t>ligne</w:t>
      </w:r>
      <w:r>
        <w:rPr>
          <w:rStyle w:val="Paramtre"/>
        </w:rPr>
        <w:noBreakHyphen/>
        <w:t>1</w:t>
      </w:r>
      <w:r>
        <w:t xml:space="preserve"> pour que tous les numéros de lignes soient positifs.</w:t>
      </w:r>
    </w:p>
    <w:p w:rsidR="00B65996" w:rsidRDefault="00B65996">
      <w:pPr>
        <w:rPr>
          <w:rStyle w:val="Paramtre"/>
        </w:rPr>
      </w:pPr>
      <w:r>
        <w:t>Les valeurs par défaut de chacun des 3 paramètres optionnels sont les suivantes</w:t>
      </w:r>
      <w:r w:rsidRPr="00160AA5">
        <w:t> </w:t>
      </w:r>
      <w:r>
        <w:t>:</w:t>
      </w:r>
    </w:p>
    <w:p w:rsidR="00B65996" w:rsidRDefault="00B65996">
      <w:pPr>
        <w:pStyle w:val="Retrait2"/>
        <w:tabs>
          <w:tab w:val="left" w:pos="2552"/>
        </w:tabs>
        <w:rPr>
          <w:rStyle w:val="Paramtre"/>
        </w:rPr>
      </w:pPr>
      <w:r>
        <w:rPr>
          <w:rStyle w:val="Paramtre"/>
        </w:rPr>
        <w:t>num</w:t>
      </w:r>
      <w:r>
        <w:rPr>
          <w:rStyle w:val="Paramtre"/>
        </w:rPr>
        <w:noBreakHyphen/>
        <w:t>ligne</w:t>
      </w:r>
      <w:r>
        <w:rPr>
          <w:rStyle w:val="Paramtre"/>
        </w:rPr>
        <w:noBreakHyphen/>
        <w:t>1</w:t>
      </w:r>
      <w:r>
        <w:tab/>
        <w:t>1</w:t>
      </w:r>
    </w:p>
    <w:p w:rsidR="00B65996" w:rsidRDefault="00B65996">
      <w:pPr>
        <w:pStyle w:val="Retrait2"/>
        <w:tabs>
          <w:tab w:val="left" w:pos="2552"/>
        </w:tabs>
        <w:rPr>
          <w:rStyle w:val="Paramtre"/>
        </w:rPr>
      </w:pPr>
      <w:r>
        <w:rPr>
          <w:rStyle w:val="Paramtre"/>
        </w:rPr>
        <w:t>num</w:t>
      </w:r>
      <w:r>
        <w:rPr>
          <w:rStyle w:val="Paramtre"/>
        </w:rPr>
        <w:noBreakHyphen/>
        <w:t>ligne</w:t>
      </w:r>
      <w:r>
        <w:rPr>
          <w:rStyle w:val="Paramtre"/>
        </w:rPr>
        <w:noBreakHyphen/>
        <w:t>2</w:t>
      </w:r>
      <w:r>
        <w:tab/>
      </w:r>
      <w:r w:rsidR="00AC0121" w:rsidRPr="00AC0121">
        <w:t>2147483647</w:t>
      </w:r>
    </w:p>
    <w:p w:rsidR="00B65996" w:rsidRDefault="00B65996">
      <w:pPr>
        <w:pStyle w:val="Retrait2"/>
        <w:tabs>
          <w:tab w:val="left" w:pos="2552"/>
        </w:tabs>
        <w:rPr>
          <w:rStyle w:val="Renforc1"/>
        </w:rPr>
      </w:pPr>
      <w:r>
        <w:rPr>
          <w:rStyle w:val="Paramtre"/>
        </w:rPr>
        <w:t>num</w:t>
      </w:r>
      <w:r>
        <w:rPr>
          <w:rStyle w:val="Paramtre"/>
        </w:rPr>
        <w:noBreakHyphen/>
        <w:t>ligne</w:t>
      </w:r>
      <w:r>
        <w:rPr>
          <w:rStyle w:val="Paramtre"/>
        </w:rPr>
        <w:noBreakHyphen/>
        <w:t>3</w:t>
      </w:r>
      <w:r>
        <w:tab/>
        <w:t>0</w:t>
      </w:r>
    </w:p>
    <w:p w:rsidR="00B65996" w:rsidRDefault="00B65996">
      <w:r>
        <w:rPr>
          <w:rStyle w:val="Renforc1"/>
        </w:rPr>
        <w:t>Remarque :</w:t>
      </w:r>
      <w:r>
        <w:t xml:space="preserve"> l’instruction SAVE efface sans avertissement tout fichier de même nom déjà présent sur le disque.</w:t>
      </w:r>
    </w:p>
    <w:p w:rsidR="00B65996" w:rsidRDefault="00B65996">
      <w:pPr>
        <w:pStyle w:val="InstructionVoir"/>
      </w:pPr>
      <w:r>
        <w:t xml:space="preserve">Voir aussi : </w:t>
      </w:r>
      <w:r>
        <w:rPr>
          <w:b w:val="0"/>
        </w:rPr>
        <w:t>COMPILE, LOAD.</w:t>
      </w:r>
    </w:p>
    <w:p w:rsidR="00B65996" w:rsidRDefault="00B65996">
      <w:pPr>
        <w:pStyle w:val="InstructionTitre"/>
      </w:pPr>
      <w:bookmarkStart w:id="179" w:name="_Toc74846797"/>
      <w:r>
        <w:t xml:space="preserve">SET </w:t>
      </w:r>
      <w:r>
        <w:rPr>
          <w:rStyle w:val="Paramtre"/>
        </w:rPr>
        <w:t>exp</w:t>
      </w:r>
      <w:r>
        <w:rPr>
          <w:rStyle w:val="Paramtre"/>
        </w:rPr>
        <w:noBreakHyphen/>
        <w:t>num</w:t>
      </w:r>
      <w:r>
        <w:t xml:space="preserve">, </w:t>
      </w:r>
      <w:r>
        <w:rPr>
          <w:rStyle w:val="Paramtre"/>
        </w:rPr>
        <w:t>var</w:t>
      </w:r>
      <w:r>
        <w:rPr>
          <w:rStyle w:val="Paramtre"/>
        </w:rPr>
        <w:noBreakHyphen/>
        <w:t>chaîne</w:t>
      </w:r>
      <w:r>
        <w:t xml:space="preserve"> = </w:t>
      </w:r>
      <w:r>
        <w:rPr>
          <w:rStyle w:val="Paramtre"/>
        </w:rPr>
        <w:t>exp</w:t>
      </w:r>
      <w:r>
        <w:rPr>
          <w:rStyle w:val="Paramtre"/>
        </w:rPr>
        <w:noBreakHyphen/>
        <w:t>chaîne</w:t>
      </w:r>
      <w:r>
        <w:tab/>
        <w:t>Instruction</w:t>
      </w:r>
      <w:bookmarkEnd w:id="179"/>
    </w:p>
    <w:p w:rsidR="00B65996" w:rsidRDefault="00B65996">
      <w:pPr>
        <w:pStyle w:val="InstructionRsum1"/>
        <w:rPr>
          <w:rStyle w:val="Paramtre"/>
        </w:rPr>
      </w:pPr>
      <w:r>
        <w:t>Permet de remplacer une partie d’une chaîne par une autre chaîne.</w:t>
      </w:r>
    </w:p>
    <w:p w:rsidR="00B65996" w:rsidRDefault="00B65996">
      <w:pPr>
        <w:pStyle w:val="InstructionRsum2"/>
        <w:rPr>
          <w:rStyle w:val="Paramtre"/>
        </w:rPr>
      </w:pPr>
      <w:r>
        <w:rPr>
          <w:rStyle w:val="Paramtre"/>
        </w:rPr>
        <w:t>exp</w:t>
      </w:r>
      <w:r>
        <w:rPr>
          <w:rStyle w:val="Paramtre"/>
        </w:rPr>
        <w:noBreakHyphen/>
        <w:t>num</w:t>
      </w:r>
      <w:r>
        <w:tab/>
        <w:t>Expression numérique entière.</w:t>
      </w:r>
    </w:p>
    <w:p w:rsidR="00B65996" w:rsidRDefault="00B65996">
      <w:pPr>
        <w:pStyle w:val="InstructionRsum2"/>
        <w:rPr>
          <w:rStyle w:val="Paramtre"/>
        </w:rPr>
      </w:pPr>
      <w:r>
        <w:rPr>
          <w:rStyle w:val="Paramtre"/>
        </w:rPr>
        <w:t>var</w:t>
      </w:r>
      <w:r>
        <w:rPr>
          <w:rStyle w:val="Paramtre"/>
        </w:rPr>
        <w:noBreakHyphen/>
        <w:t>chaîne</w:t>
      </w:r>
      <w:r>
        <w:tab/>
        <w:t>Nom d’une variable chaîne de caractères.</w:t>
      </w:r>
    </w:p>
    <w:p w:rsidR="00B65996" w:rsidRDefault="00B65996">
      <w:pPr>
        <w:pStyle w:val="InstructionRsum2"/>
      </w:pPr>
      <w:r>
        <w:rPr>
          <w:rStyle w:val="Paramtre"/>
        </w:rPr>
        <w:t>exp</w:t>
      </w:r>
      <w:r>
        <w:rPr>
          <w:rStyle w:val="Paramtre"/>
        </w:rPr>
        <w:noBreakHyphen/>
        <w:t>chaîne</w:t>
      </w:r>
      <w:r>
        <w:tab/>
        <w:t>Expression chaîne de caractères.</w:t>
      </w:r>
    </w:p>
    <w:p w:rsidR="00B65996" w:rsidRDefault="00B65996">
      <w:pPr>
        <w:pStyle w:val="InstructionRsum3"/>
      </w:pPr>
    </w:p>
    <w:p w:rsidR="00B65996" w:rsidRPr="00160AA5" w:rsidRDefault="00B65996">
      <w:pPr>
        <w:pStyle w:val="InstructionDescription"/>
        <w:rPr>
          <w:lang w:val="en-US"/>
        </w:rPr>
      </w:pPr>
      <w:r w:rsidRPr="00160AA5">
        <w:rPr>
          <w:lang w:val="en-US"/>
        </w:rPr>
        <w:t>Exemple</w:t>
      </w:r>
    </w:p>
    <w:p w:rsidR="00B65996" w:rsidRPr="00160AA5" w:rsidRDefault="00B65996">
      <w:pPr>
        <w:pStyle w:val="Instruction"/>
        <w:rPr>
          <w:lang w:val="en-US"/>
        </w:rPr>
      </w:pPr>
      <w:r w:rsidRPr="00160AA5">
        <w:rPr>
          <w:lang w:val="en-US"/>
        </w:rPr>
        <w:t>10 I% = 4</w:t>
      </w:r>
    </w:p>
    <w:p w:rsidR="00B65996" w:rsidRPr="00160AA5" w:rsidRDefault="00B65996">
      <w:pPr>
        <w:pStyle w:val="Instruction"/>
        <w:rPr>
          <w:lang w:val="en-US"/>
        </w:rPr>
      </w:pPr>
      <w:r w:rsidRPr="00160AA5">
        <w:rPr>
          <w:lang w:val="en-US"/>
        </w:rPr>
        <w:t>20 A$ = "123456789"</w:t>
      </w:r>
    </w:p>
    <w:p w:rsidR="00B65996" w:rsidRPr="00160AA5" w:rsidRDefault="00B65996">
      <w:pPr>
        <w:pStyle w:val="Instruction"/>
        <w:rPr>
          <w:lang w:val="en-US"/>
        </w:rPr>
      </w:pPr>
      <w:r w:rsidRPr="00160AA5">
        <w:rPr>
          <w:lang w:val="en-US"/>
        </w:rPr>
        <w:t>30 B$ = "--"</w:t>
      </w:r>
    </w:p>
    <w:p w:rsidR="00B65996" w:rsidRPr="00160AA5" w:rsidRDefault="00B65996">
      <w:pPr>
        <w:pStyle w:val="Instruction"/>
        <w:rPr>
          <w:lang w:val="en-US"/>
        </w:rPr>
      </w:pPr>
      <w:r w:rsidRPr="00160AA5">
        <w:rPr>
          <w:lang w:val="en-US"/>
        </w:rPr>
        <w:t>40 SET I%+1, A$ = B$</w:t>
      </w:r>
    </w:p>
    <w:p w:rsidR="00B65996" w:rsidRDefault="00B65996">
      <w:pPr>
        <w:pStyle w:val="Instruction"/>
      </w:pPr>
      <w:r>
        <w:t>50 PRINT A$</w:t>
      </w:r>
    </w:p>
    <w:p w:rsidR="00B65996" w:rsidRDefault="00B65996">
      <w:r>
        <w:t>Après l’exécution, la variable A$, dont le contenu est affiché en ligne 50, contient « 1234--789 ».</w:t>
      </w:r>
    </w:p>
    <w:p w:rsidR="00B65996" w:rsidRDefault="00B65996">
      <w:pPr>
        <w:pStyle w:val="InstructionDescription"/>
      </w:pPr>
      <w:r>
        <w:t>Action</w:t>
      </w:r>
    </w:p>
    <w:p w:rsidR="00B65996" w:rsidRDefault="00B65996">
      <w:r>
        <w:t xml:space="preserve">L’instruction SET permet de remplacer les caractères de </w:t>
      </w:r>
      <w:r>
        <w:rPr>
          <w:rStyle w:val="Paramtre"/>
        </w:rPr>
        <w:t>var</w:t>
      </w:r>
      <w:r>
        <w:rPr>
          <w:rStyle w:val="Paramtre"/>
        </w:rPr>
        <w:noBreakHyphen/>
        <w:t>chaîne</w:t>
      </w:r>
      <w:r>
        <w:t xml:space="preserve"> situés à partir du rang </w:t>
      </w:r>
      <w:r>
        <w:rPr>
          <w:rStyle w:val="Paramtre"/>
        </w:rPr>
        <w:t>exp</w:t>
      </w:r>
      <w:r>
        <w:rPr>
          <w:rStyle w:val="Paramtre"/>
        </w:rPr>
        <w:noBreakHyphen/>
        <w:t>num</w:t>
      </w:r>
      <w:r>
        <w:t xml:space="preserve"> par ceux de </w:t>
      </w:r>
      <w:r>
        <w:rPr>
          <w:rStyle w:val="Paramtre"/>
        </w:rPr>
        <w:t>exp</w:t>
      </w:r>
      <w:r>
        <w:rPr>
          <w:rStyle w:val="Paramtre"/>
        </w:rPr>
        <w:noBreakHyphen/>
        <w:t>chaîne</w:t>
      </w:r>
      <w:r>
        <w:t xml:space="preserve"> et cela jusqu’à épuisement de l’une des deux chaînes.</w:t>
      </w:r>
    </w:p>
    <w:p w:rsidR="00B65996" w:rsidRDefault="00B65996">
      <w:r>
        <w:t xml:space="preserve">Si </w:t>
      </w:r>
      <w:r>
        <w:rPr>
          <w:rStyle w:val="Paramtre"/>
        </w:rPr>
        <w:t>exp</w:t>
      </w:r>
      <w:r>
        <w:rPr>
          <w:rStyle w:val="Paramtre"/>
        </w:rPr>
        <w:noBreakHyphen/>
        <w:t>num</w:t>
      </w:r>
      <w:r>
        <w:t xml:space="preserve"> </w:t>
      </w:r>
      <w:r w:rsidR="001F0735">
        <w:t>égale</w:t>
      </w:r>
      <w:r w:rsidR="00ED0570">
        <w:t xml:space="preserve"> 1</w:t>
      </w:r>
      <w:r>
        <w:t xml:space="preserve">, la substitution débute au premier caractère ; si elle est supérieure à la taille de </w:t>
      </w:r>
      <w:r>
        <w:rPr>
          <w:rStyle w:val="Paramtre"/>
        </w:rPr>
        <w:t>var</w:t>
      </w:r>
      <w:r>
        <w:rPr>
          <w:rStyle w:val="Paramtre"/>
        </w:rPr>
        <w:noBreakHyphen/>
        <w:t>chaîne</w:t>
      </w:r>
      <w:r>
        <w:t>, aucune opération n’est effectuée.</w:t>
      </w:r>
    </w:p>
    <w:p w:rsidR="00ED0570" w:rsidRDefault="00ED0570" w:rsidP="00ED0570">
      <w:r>
        <w:t xml:space="preserve">Une </w:t>
      </w:r>
      <w:r>
        <w:rPr>
          <w:rStyle w:val="Renforc2"/>
        </w:rPr>
        <w:t>erreur 75</w:t>
      </w:r>
      <w:r>
        <w:t xml:space="preserve"> est provoquée si </w:t>
      </w:r>
      <w:r w:rsidRPr="00ED0570">
        <w:rPr>
          <w:i/>
        </w:rPr>
        <w:t>exp-num</w:t>
      </w:r>
      <w:r>
        <w:t xml:space="preserve"> est négative ou nulle.</w:t>
      </w:r>
    </w:p>
    <w:p w:rsidR="00B65996" w:rsidRDefault="00B65996">
      <w:r>
        <w:t>De même que les instructions LSET et RSET, SET est destinée à être utilisée avec des variables associées aux tampons d’entrée-sortie.</w:t>
      </w:r>
    </w:p>
    <w:p w:rsidR="00B65996" w:rsidRDefault="00B65996">
      <w:r>
        <w:t>Cette instruction, qui permet de substituer une sous-chaîne de caractères dans une autre est 3 à 5 fois plus rapide que l’opération équivalente avec les instructions standard.</w:t>
      </w:r>
    </w:p>
    <w:p w:rsidR="00B65996" w:rsidRDefault="00B65996">
      <w:pPr>
        <w:pStyle w:val="InstructionVoir"/>
      </w:pPr>
      <w:r>
        <w:lastRenderedPageBreak/>
        <w:t xml:space="preserve">Voir aussi : </w:t>
      </w:r>
      <w:r>
        <w:rPr>
          <w:b w:val="0"/>
        </w:rPr>
        <w:t>LSET, RSET.</w:t>
      </w:r>
    </w:p>
    <w:p w:rsidR="001A67F5" w:rsidRPr="0010284B" w:rsidRDefault="001A67F5" w:rsidP="001A67F5">
      <w:pPr>
        <w:pStyle w:val="InstructionTitre"/>
        <w:rPr>
          <w:rFonts w:eastAsia="Courier New"/>
          <w:lang w:bidi="fr-FR"/>
        </w:rPr>
      </w:pPr>
      <w:bookmarkStart w:id="180" w:name="_Toc74846798"/>
      <w:r w:rsidRPr="0010284B">
        <w:t xml:space="preserve">SETCOLOR </w:t>
      </w:r>
      <w:r w:rsidRPr="0010284B">
        <w:rPr>
          <w:rStyle w:val="Paramtre"/>
        </w:rPr>
        <w:t>exp</w:t>
      </w:r>
      <w:r w:rsidRPr="0010284B">
        <w:rPr>
          <w:rStyle w:val="Paramtre"/>
        </w:rPr>
        <w:noBreakHyphen/>
        <w:t>num</w:t>
      </w:r>
      <w:r w:rsidRPr="0010284B">
        <w:rPr>
          <w:rStyle w:val="Paramtre"/>
        </w:rPr>
        <w:noBreakHyphen/>
        <w:t>1</w:t>
      </w:r>
      <w:r w:rsidRPr="0010284B">
        <w:t xml:space="preserve">, </w:t>
      </w:r>
      <w:r w:rsidRPr="0010284B">
        <w:rPr>
          <w:rStyle w:val="Paramtre"/>
        </w:rPr>
        <w:t>exp</w:t>
      </w:r>
      <w:r w:rsidRPr="0010284B">
        <w:rPr>
          <w:rStyle w:val="Paramtre"/>
        </w:rPr>
        <w:noBreakHyphen/>
        <w:t>num</w:t>
      </w:r>
      <w:r w:rsidRPr="0010284B">
        <w:rPr>
          <w:rStyle w:val="Paramtre"/>
        </w:rPr>
        <w:noBreakHyphen/>
        <w:t>2</w:t>
      </w:r>
      <w:r w:rsidRPr="0010284B">
        <w:t xml:space="preserve">, </w:t>
      </w:r>
      <w:r w:rsidRPr="0010284B">
        <w:rPr>
          <w:rStyle w:val="Paramtre"/>
        </w:rPr>
        <w:t>exp</w:t>
      </w:r>
      <w:r w:rsidRPr="0010284B">
        <w:rPr>
          <w:rStyle w:val="Paramtre"/>
        </w:rPr>
        <w:noBreakHyphen/>
        <w:t>num</w:t>
      </w:r>
      <w:r w:rsidRPr="0010284B">
        <w:rPr>
          <w:rStyle w:val="Paramtre"/>
        </w:rPr>
        <w:noBreakHyphen/>
        <w:t>3</w:t>
      </w:r>
      <w:r w:rsidRPr="0010284B">
        <w:t xml:space="preserve">, </w:t>
      </w:r>
      <w:r w:rsidRPr="0010284B">
        <w:rPr>
          <w:rStyle w:val="Paramtre"/>
        </w:rPr>
        <w:t>exp</w:t>
      </w:r>
      <w:r w:rsidRPr="0010284B">
        <w:rPr>
          <w:rStyle w:val="Paramtre"/>
        </w:rPr>
        <w:noBreakHyphen/>
        <w:t>num</w:t>
      </w:r>
      <w:r w:rsidRPr="0010284B">
        <w:rPr>
          <w:rStyle w:val="Paramtre"/>
        </w:rPr>
        <w:noBreakHyphen/>
        <w:t>4</w:t>
      </w:r>
      <w:r w:rsidRPr="0010284B">
        <w:tab/>
      </w:r>
      <w:r w:rsidRPr="0010284B">
        <w:rPr>
          <w:rFonts w:eastAsia="Courier New"/>
        </w:rPr>
        <w:t>Instruction</w:t>
      </w:r>
      <w:bookmarkEnd w:id="180"/>
    </w:p>
    <w:p w:rsidR="001A67F5" w:rsidRDefault="001A67F5" w:rsidP="001A67F5">
      <w:pPr>
        <w:pStyle w:val="InstructionRsum1"/>
        <w:rPr>
          <w:rStyle w:val="Paramtre"/>
          <w:rFonts w:eastAsia="Courier New"/>
        </w:rPr>
      </w:pPr>
      <w:r>
        <w:rPr>
          <w:rFonts w:eastAsia="Courier New"/>
          <w:lang w:bidi="fr-FR"/>
        </w:rPr>
        <w:t>Modifie la</w:t>
      </w:r>
      <w:r w:rsidR="00B95E57">
        <w:rPr>
          <w:rFonts w:eastAsia="Courier New"/>
          <w:lang w:bidi="fr-FR"/>
        </w:rPr>
        <w:t xml:space="preserve"> couleur du fond et la couleur du texte affiché dans la fenêtre SBASIC.</w:t>
      </w:r>
    </w:p>
    <w:p w:rsidR="001A67F5" w:rsidRDefault="001A67F5" w:rsidP="001A67F5">
      <w:pPr>
        <w:pStyle w:val="InstructionRsum2"/>
        <w:rPr>
          <w:rStyle w:val="Paramtre"/>
          <w:rFonts w:eastAsia="Courier New"/>
        </w:rPr>
      </w:pPr>
      <w:r>
        <w:rPr>
          <w:rStyle w:val="Paramtre"/>
          <w:rFonts w:eastAsia="Courier New"/>
        </w:rPr>
        <w:t>exp</w:t>
      </w:r>
      <w:r>
        <w:rPr>
          <w:rStyle w:val="Paramtre"/>
          <w:rFonts w:eastAsia="Courier New"/>
        </w:rPr>
        <w:noBreakHyphen/>
        <w:t>num</w:t>
      </w:r>
      <w:r>
        <w:rPr>
          <w:rStyle w:val="Paramtre"/>
          <w:rFonts w:eastAsia="Courier New"/>
        </w:rPr>
        <w:noBreakHyphen/>
        <w:t>1</w:t>
      </w:r>
      <w:r>
        <w:rPr>
          <w:rFonts w:eastAsia="Courier New"/>
          <w:lang w:bidi="fr-FR"/>
        </w:rPr>
        <w:tab/>
      </w:r>
      <w:r w:rsidR="00A727BB">
        <w:rPr>
          <w:rFonts w:eastAsia="Courier New"/>
          <w:lang w:bidi="fr-FR"/>
        </w:rPr>
        <w:t>Couleur de fond (0) ou couleur du texte (1)</w:t>
      </w:r>
      <w:r>
        <w:rPr>
          <w:rFonts w:eastAsia="Courier New"/>
          <w:lang w:bidi="fr-FR"/>
        </w:rPr>
        <w:t>.</w:t>
      </w:r>
    </w:p>
    <w:p w:rsidR="001A67F5" w:rsidRDefault="001A67F5" w:rsidP="001A67F5">
      <w:pPr>
        <w:pStyle w:val="InstructionRsum2"/>
        <w:rPr>
          <w:rStyle w:val="Paramtre"/>
          <w:rFonts w:eastAsia="Courier New"/>
        </w:rPr>
      </w:pPr>
      <w:r>
        <w:rPr>
          <w:rStyle w:val="Paramtre"/>
          <w:rFonts w:eastAsia="Courier New"/>
        </w:rPr>
        <w:t>exp</w:t>
      </w:r>
      <w:r>
        <w:rPr>
          <w:rStyle w:val="Paramtre"/>
          <w:rFonts w:eastAsia="Courier New"/>
        </w:rPr>
        <w:noBreakHyphen/>
        <w:t>num</w:t>
      </w:r>
      <w:r>
        <w:rPr>
          <w:rStyle w:val="Paramtre"/>
          <w:rFonts w:eastAsia="Courier New"/>
        </w:rPr>
        <w:noBreakHyphen/>
        <w:t>2</w:t>
      </w:r>
      <w:r>
        <w:rPr>
          <w:rFonts w:eastAsia="Courier New"/>
          <w:lang w:bidi="fr-FR"/>
        </w:rPr>
        <w:tab/>
      </w:r>
      <w:r w:rsidR="00A727BB">
        <w:rPr>
          <w:rFonts w:eastAsia="Courier New"/>
          <w:lang w:bidi="fr-FR"/>
        </w:rPr>
        <w:t>Niveau composante rouge compris entre 0 et 256</w:t>
      </w:r>
      <w:r>
        <w:rPr>
          <w:rFonts w:eastAsia="Courier New"/>
          <w:lang w:bidi="fr-FR"/>
        </w:rPr>
        <w:t>.</w:t>
      </w:r>
    </w:p>
    <w:p w:rsidR="001A67F5" w:rsidRDefault="001A67F5" w:rsidP="001A67F5">
      <w:pPr>
        <w:pStyle w:val="InstructionRsum2"/>
        <w:rPr>
          <w:rStyle w:val="Paramtre"/>
          <w:rFonts w:eastAsia="Courier New"/>
        </w:rPr>
      </w:pPr>
      <w:r>
        <w:rPr>
          <w:rStyle w:val="Paramtre"/>
          <w:rFonts w:eastAsia="Courier New"/>
        </w:rPr>
        <w:t>exp</w:t>
      </w:r>
      <w:r>
        <w:rPr>
          <w:rStyle w:val="Paramtre"/>
          <w:rFonts w:eastAsia="Courier New"/>
        </w:rPr>
        <w:noBreakHyphen/>
        <w:t>num</w:t>
      </w:r>
      <w:r>
        <w:rPr>
          <w:rStyle w:val="Paramtre"/>
          <w:rFonts w:eastAsia="Courier New"/>
        </w:rPr>
        <w:noBreakHyphen/>
        <w:t>3</w:t>
      </w:r>
      <w:r>
        <w:rPr>
          <w:rFonts w:eastAsia="Courier New"/>
          <w:lang w:bidi="fr-FR"/>
        </w:rPr>
        <w:tab/>
      </w:r>
      <w:r w:rsidR="00A727BB">
        <w:rPr>
          <w:rFonts w:eastAsia="Courier New"/>
          <w:lang w:bidi="fr-FR"/>
        </w:rPr>
        <w:t>Niveau composante verte compris entre 0 et 256</w:t>
      </w:r>
      <w:r>
        <w:rPr>
          <w:rFonts w:eastAsia="Courier New"/>
          <w:lang w:bidi="fr-FR"/>
        </w:rPr>
        <w:t>.</w:t>
      </w:r>
    </w:p>
    <w:p w:rsidR="001A67F5" w:rsidRDefault="001A67F5" w:rsidP="001A67F5">
      <w:pPr>
        <w:pStyle w:val="InstructionRsum2"/>
        <w:rPr>
          <w:rStyle w:val="Paramtre"/>
          <w:rFonts w:eastAsia="Courier New"/>
        </w:rPr>
      </w:pPr>
      <w:r>
        <w:rPr>
          <w:rStyle w:val="Paramtre"/>
          <w:rFonts w:eastAsia="Courier New"/>
        </w:rPr>
        <w:t>exp</w:t>
      </w:r>
      <w:r>
        <w:rPr>
          <w:rStyle w:val="Paramtre"/>
          <w:rFonts w:eastAsia="Courier New"/>
        </w:rPr>
        <w:noBreakHyphen/>
        <w:t>num</w:t>
      </w:r>
      <w:r>
        <w:rPr>
          <w:rStyle w:val="Paramtre"/>
          <w:rFonts w:eastAsia="Courier New"/>
        </w:rPr>
        <w:noBreakHyphen/>
        <w:t>4</w:t>
      </w:r>
      <w:r>
        <w:rPr>
          <w:rFonts w:eastAsia="Courier New"/>
          <w:lang w:bidi="fr-FR"/>
        </w:rPr>
        <w:tab/>
      </w:r>
      <w:r w:rsidR="00A727BB">
        <w:rPr>
          <w:rFonts w:eastAsia="Courier New"/>
          <w:lang w:bidi="fr-FR"/>
        </w:rPr>
        <w:t>Niveau composante bleue compris entre 0 et 256</w:t>
      </w:r>
      <w:r>
        <w:rPr>
          <w:rFonts w:eastAsia="Courier New"/>
          <w:lang w:bidi="fr-FR"/>
        </w:rPr>
        <w:t>.</w:t>
      </w:r>
    </w:p>
    <w:p w:rsidR="001A67F5" w:rsidRDefault="001A67F5" w:rsidP="001A67F5">
      <w:pPr>
        <w:pStyle w:val="InstructionRsum3"/>
      </w:pPr>
    </w:p>
    <w:p w:rsidR="001A67F5" w:rsidRPr="00BD1472" w:rsidRDefault="001A67F5" w:rsidP="001A67F5">
      <w:pPr>
        <w:pStyle w:val="InstructionDescription"/>
        <w:rPr>
          <w:rFonts w:eastAsia="Courier New"/>
          <w:lang w:bidi="fr-FR"/>
        </w:rPr>
      </w:pPr>
      <w:r w:rsidRPr="00BD1472">
        <w:t>Exemple</w:t>
      </w:r>
    </w:p>
    <w:p w:rsidR="000C3308" w:rsidRPr="00BD1472" w:rsidRDefault="000C3308" w:rsidP="00A727BB">
      <w:pPr>
        <w:pStyle w:val="Instruction"/>
        <w:rPr>
          <w:rFonts w:eastAsia="Courier New"/>
          <w:lang w:bidi="fr-FR"/>
        </w:rPr>
      </w:pPr>
      <w:r w:rsidRPr="00BD1472">
        <w:rPr>
          <w:rFonts w:eastAsia="Courier New"/>
          <w:lang w:bidi="fr-FR"/>
        </w:rPr>
        <w:t>10 PRINT "    ";</w:t>
      </w:r>
    </w:p>
    <w:p w:rsidR="00A727BB" w:rsidRPr="00BD1472" w:rsidRDefault="000C3308" w:rsidP="00A727BB">
      <w:pPr>
        <w:pStyle w:val="Instruction"/>
        <w:rPr>
          <w:rFonts w:eastAsia="Courier New"/>
          <w:lang w:bidi="fr-FR"/>
        </w:rPr>
      </w:pPr>
      <w:r w:rsidRPr="00BD1472">
        <w:rPr>
          <w:rFonts w:eastAsia="Courier New"/>
          <w:lang w:bidi="fr-FR"/>
        </w:rPr>
        <w:t>2</w:t>
      </w:r>
      <w:r w:rsidR="00A727BB" w:rsidRPr="00BD1472">
        <w:rPr>
          <w:rFonts w:eastAsia="Courier New"/>
          <w:lang w:bidi="fr-FR"/>
        </w:rPr>
        <w:t>0 SETCOLOR 0,255,0,0: SETCOLOR 1,0,0,255</w:t>
      </w:r>
    </w:p>
    <w:p w:rsidR="000C3308" w:rsidRPr="0010284B" w:rsidRDefault="000C3308" w:rsidP="00A727BB">
      <w:pPr>
        <w:pStyle w:val="Instruction"/>
        <w:rPr>
          <w:rFonts w:eastAsia="Courier New"/>
          <w:lang w:bidi="fr-FR"/>
        </w:rPr>
      </w:pPr>
      <w:r w:rsidRPr="0010284B">
        <w:rPr>
          <w:rFonts w:eastAsia="Courier New"/>
          <w:lang w:bidi="fr-FR"/>
        </w:rPr>
        <w:t>3</w:t>
      </w:r>
      <w:r w:rsidR="00A727BB" w:rsidRPr="0010284B">
        <w:rPr>
          <w:rFonts w:eastAsia="Courier New"/>
          <w:lang w:bidi="fr-FR"/>
        </w:rPr>
        <w:t xml:space="preserve">0 PRINT </w:t>
      </w:r>
      <w:r w:rsidRPr="0010284B">
        <w:rPr>
          <w:rFonts w:eastAsia="Courier New"/>
          <w:lang w:bidi="fr-FR"/>
        </w:rPr>
        <w:t>"</w:t>
      </w:r>
      <w:r w:rsidR="00A727BB" w:rsidRPr="0010284B">
        <w:rPr>
          <w:rFonts w:eastAsia="Courier New"/>
          <w:lang w:bidi="fr-FR"/>
        </w:rPr>
        <w:t>Texte en bleu sur fond rouge</w:t>
      </w:r>
      <w:r w:rsidRPr="0010284B">
        <w:rPr>
          <w:rFonts w:eastAsia="Courier New"/>
          <w:lang w:bidi="fr-FR"/>
        </w:rPr>
        <w:t>"</w:t>
      </w:r>
      <w:r w:rsidR="00A727BB" w:rsidRPr="0010284B">
        <w:rPr>
          <w:rFonts w:eastAsia="Courier New"/>
          <w:lang w:bidi="fr-FR"/>
        </w:rPr>
        <w:t>;</w:t>
      </w:r>
    </w:p>
    <w:p w:rsidR="001A67F5" w:rsidRPr="0010284B" w:rsidRDefault="000C3308" w:rsidP="00A727BB">
      <w:pPr>
        <w:pStyle w:val="Instruction"/>
        <w:rPr>
          <w:rFonts w:eastAsia="Courier New"/>
          <w:lang w:bidi="fr-FR"/>
        </w:rPr>
      </w:pPr>
      <w:r w:rsidRPr="0010284B">
        <w:rPr>
          <w:rFonts w:eastAsia="Courier New"/>
          <w:lang w:bidi="fr-FR"/>
        </w:rPr>
        <w:t>4</w:t>
      </w:r>
      <w:r w:rsidR="001A67F5" w:rsidRPr="0010284B">
        <w:rPr>
          <w:rFonts w:eastAsia="Courier New"/>
          <w:lang w:bidi="fr-FR"/>
        </w:rPr>
        <w:t xml:space="preserve">0 SETCOLOR </w:t>
      </w:r>
      <w:r w:rsidRPr="0010284B">
        <w:rPr>
          <w:rFonts w:eastAsia="Courier New"/>
          <w:lang w:bidi="fr-FR"/>
        </w:rPr>
        <w:t>0,255,255,255: SETCOLOR 1,0,0,0</w:t>
      </w:r>
    </w:p>
    <w:p w:rsidR="000C3308" w:rsidRPr="0010284B" w:rsidRDefault="000C3308" w:rsidP="00A727BB">
      <w:pPr>
        <w:pStyle w:val="Instruction"/>
        <w:rPr>
          <w:rFonts w:eastAsia="Courier New"/>
          <w:lang w:bidi="fr-FR"/>
        </w:rPr>
      </w:pPr>
      <w:r w:rsidRPr="0010284B">
        <w:rPr>
          <w:rFonts w:eastAsia="Courier New"/>
          <w:lang w:bidi="fr-FR"/>
        </w:rPr>
        <w:t>50 PRINT</w:t>
      </w:r>
    </w:p>
    <w:p w:rsidR="001A67F5" w:rsidRDefault="001A67F5" w:rsidP="001A67F5">
      <w:r>
        <w:rPr>
          <w:rFonts w:eastAsia="Courier New"/>
          <w:lang w:bidi="fr-FR"/>
        </w:rPr>
        <w:t xml:space="preserve">Après avoir modifié la couleur </w:t>
      </w:r>
      <w:r w:rsidR="000C3308">
        <w:rPr>
          <w:rFonts w:eastAsia="Courier New"/>
          <w:lang w:bidi="fr-FR"/>
        </w:rPr>
        <w:t>de fond et la couleur du texte</w:t>
      </w:r>
      <w:r>
        <w:rPr>
          <w:rFonts w:eastAsia="Courier New"/>
          <w:lang w:bidi="fr-FR"/>
        </w:rPr>
        <w:t xml:space="preserve">, ce programme </w:t>
      </w:r>
      <w:r w:rsidR="000C3308">
        <w:rPr>
          <w:rFonts w:eastAsia="Courier New"/>
          <w:lang w:bidi="fr-FR"/>
        </w:rPr>
        <w:t>affiche un texte en bleu sur fond rouge</w:t>
      </w:r>
      <w:r w:rsidR="00A80988">
        <w:rPr>
          <w:rFonts w:eastAsia="Courier New"/>
          <w:lang w:bidi="fr-FR"/>
        </w:rPr>
        <w:t xml:space="preserve"> puis rétablit les couleurs d’affichage par défaut</w:t>
      </w:r>
      <w:r>
        <w:rPr>
          <w:rFonts w:eastAsia="Courier New"/>
          <w:lang w:bidi="fr-FR"/>
        </w:rPr>
        <w:t>.</w:t>
      </w:r>
    </w:p>
    <w:p w:rsidR="001A67F5" w:rsidRDefault="001A67F5" w:rsidP="001A67F5">
      <w:pPr>
        <w:pStyle w:val="InstructionDescription"/>
        <w:rPr>
          <w:rFonts w:eastAsia="Courier New"/>
          <w:lang w:bidi="fr-FR"/>
        </w:rPr>
      </w:pPr>
      <w:r>
        <w:t>Action</w:t>
      </w:r>
    </w:p>
    <w:p w:rsidR="001A67F5" w:rsidRDefault="001A67F5" w:rsidP="001A67F5">
      <w:pPr>
        <w:rPr>
          <w:rFonts w:eastAsia="Courier New"/>
          <w:lang w:bidi="fr-FR"/>
        </w:rPr>
      </w:pPr>
      <w:r>
        <w:rPr>
          <w:rFonts w:eastAsia="Courier New"/>
          <w:lang w:bidi="fr-FR"/>
        </w:rPr>
        <w:t xml:space="preserve">L’instruction SETCOLOR permet de </w:t>
      </w:r>
      <w:r w:rsidR="00A80988">
        <w:rPr>
          <w:rFonts w:eastAsia="Courier New"/>
          <w:lang w:bidi="fr-FR"/>
        </w:rPr>
        <w:t>spécifier la couleur de fond et la couleur du texte affiché dans la fenêtre SBASIC</w:t>
      </w:r>
      <w:r>
        <w:rPr>
          <w:rFonts w:eastAsia="Courier New"/>
          <w:lang w:bidi="fr-FR"/>
        </w:rPr>
        <w:t>.</w:t>
      </w:r>
    </w:p>
    <w:p w:rsidR="001A67F5" w:rsidRDefault="00A80988" w:rsidP="001A67F5">
      <w:pPr>
        <w:pStyle w:val="Liste1"/>
        <w:rPr>
          <w:rStyle w:val="Paramtre"/>
          <w:rFonts w:eastAsia="Courier New"/>
        </w:rPr>
      </w:pPr>
      <w:r>
        <w:rPr>
          <w:rFonts w:eastAsia="Courier New"/>
          <w:lang w:bidi="fr-FR"/>
        </w:rPr>
        <w:t>Si</w:t>
      </w:r>
      <w:r w:rsidRPr="00A80988">
        <w:rPr>
          <w:rStyle w:val="Paramtre"/>
          <w:rFonts w:eastAsia="Courier New"/>
        </w:rPr>
        <w:t xml:space="preserve"> </w:t>
      </w:r>
      <w:r>
        <w:rPr>
          <w:rStyle w:val="Paramtre"/>
          <w:rFonts w:eastAsia="Courier New"/>
        </w:rPr>
        <w:t>exp</w:t>
      </w:r>
      <w:r>
        <w:rPr>
          <w:rStyle w:val="Paramtre"/>
          <w:rFonts w:eastAsia="Courier New"/>
        </w:rPr>
        <w:noBreakHyphen/>
        <w:t>num</w:t>
      </w:r>
      <w:r>
        <w:rPr>
          <w:rStyle w:val="Paramtre"/>
          <w:rFonts w:eastAsia="Courier New"/>
        </w:rPr>
        <w:noBreakHyphen/>
        <w:t>1</w:t>
      </w:r>
      <w:r w:rsidR="001A67F5">
        <w:rPr>
          <w:rFonts w:eastAsia="Courier New"/>
          <w:lang w:bidi="fr-FR"/>
        </w:rPr>
        <w:t xml:space="preserve"> </w:t>
      </w:r>
      <w:r>
        <w:rPr>
          <w:rFonts w:eastAsia="Courier New"/>
          <w:lang w:bidi="fr-FR"/>
        </w:rPr>
        <w:t xml:space="preserve">est égal à 0, c’est </w:t>
      </w:r>
      <w:r w:rsidR="001A67F5">
        <w:rPr>
          <w:rFonts w:eastAsia="Courier New"/>
          <w:lang w:bidi="fr-FR"/>
        </w:rPr>
        <w:t xml:space="preserve">la couleur </w:t>
      </w:r>
      <w:r>
        <w:rPr>
          <w:rFonts w:eastAsia="Courier New"/>
          <w:lang w:bidi="fr-FR"/>
        </w:rPr>
        <w:t xml:space="preserve">du fond qui est </w:t>
      </w:r>
      <w:r w:rsidR="00BF3117">
        <w:rPr>
          <w:rFonts w:eastAsia="Courier New"/>
          <w:lang w:bidi="fr-FR"/>
        </w:rPr>
        <w:t>spécifi</w:t>
      </w:r>
      <w:r>
        <w:rPr>
          <w:rFonts w:eastAsia="Courier New"/>
          <w:lang w:bidi="fr-FR"/>
        </w:rPr>
        <w:t xml:space="preserve">ée. La valeur 1 </w:t>
      </w:r>
      <w:r w:rsidR="00BF3117">
        <w:rPr>
          <w:rFonts w:eastAsia="Courier New"/>
          <w:lang w:bidi="fr-FR"/>
        </w:rPr>
        <w:t>spécifie</w:t>
      </w:r>
      <w:r>
        <w:rPr>
          <w:rFonts w:eastAsia="Courier New"/>
          <w:lang w:bidi="fr-FR"/>
        </w:rPr>
        <w:t xml:space="preserve"> la couleur du texte.</w:t>
      </w:r>
      <w:r w:rsidR="00BF3117">
        <w:rPr>
          <w:rFonts w:eastAsia="Courier New"/>
          <w:lang w:bidi="fr-FR"/>
        </w:rPr>
        <w:t xml:space="preserve"> Pour toute autre valeur, cette instruction est ignorée.</w:t>
      </w:r>
    </w:p>
    <w:p w:rsidR="001A67F5" w:rsidRDefault="001A67F5" w:rsidP="001A67F5">
      <w:pPr>
        <w:pStyle w:val="Liste1"/>
        <w:rPr>
          <w:rStyle w:val="Paramtre"/>
          <w:rFonts w:eastAsia="Courier New"/>
        </w:rPr>
      </w:pPr>
      <w:r>
        <w:rPr>
          <w:rStyle w:val="Paramtre"/>
          <w:rFonts w:eastAsia="Courier New"/>
        </w:rPr>
        <w:t>exp</w:t>
      </w:r>
      <w:r>
        <w:rPr>
          <w:rStyle w:val="Paramtre"/>
          <w:rFonts w:eastAsia="Courier New"/>
        </w:rPr>
        <w:noBreakHyphen/>
        <w:t>num</w:t>
      </w:r>
      <w:r>
        <w:rPr>
          <w:rStyle w:val="Paramtre"/>
          <w:rFonts w:eastAsia="Courier New"/>
        </w:rPr>
        <w:noBreakHyphen/>
        <w:t>2</w:t>
      </w:r>
      <w:r>
        <w:rPr>
          <w:rFonts w:eastAsia="Courier New"/>
          <w:lang w:bidi="fr-FR"/>
        </w:rPr>
        <w:t xml:space="preserve">, </w:t>
      </w:r>
      <w:r>
        <w:rPr>
          <w:rStyle w:val="Paramtre"/>
          <w:rFonts w:eastAsia="Courier New"/>
        </w:rPr>
        <w:t>exp</w:t>
      </w:r>
      <w:r>
        <w:rPr>
          <w:rStyle w:val="Paramtre"/>
          <w:rFonts w:eastAsia="Courier New"/>
        </w:rPr>
        <w:noBreakHyphen/>
        <w:t>num</w:t>
      </w:r>
      <w:r>
        <w:rPr>
          <w:rStyle w:val="Paramtre"/>
          <w:rFonts w:eastAsia="Courier New"/>
        </w:rPr>
        <w:noBreakHyphen/>
        <w:t>3</w:t>
      </w:r>
      <w:r>
        <w:rPr>
          <w:rFonts w:eastAsia="Courier New"/>
          <w:lang w:bidi="fr-FR"/>
        </w:rPr>
        <w:t xml:space="preserve"> et </w:t>
      </w:r>
      <w:r>
        <w:rPr>
          <w:rStyle w:val="Paramtre"/>
          <w:rFonts w:eastAsia="Courier New"/>
        </w:rPr>
        <w:t>exp</w:t>
      </w:r>
      <w:r>
        <w:rPr>
          <w:rStyle w:val="Paramtre"/>
          <w:rFonts w:eastAsia="Courier New"/>
        </w:rPr>
        <w:noBreakHyphen/>
        <w:t>num</w:t>
      </w:r>
      <w:r>
        <w:rPr>
          <w:rStyle w:val="Paramtre"/>
          <w:rFonts w:eastAsia="Courier New"/>
        </w:rPr>
        <w:noBreakHyphen/>
        <w:t>4</w:t>
      </w:r>
      <w:r>
        <w:rPr>
          <w:rFonts w:eastAsia="Courier New"/>
          <w:lang w:bidi="fr-FR"/>
        </w:rPr>
        <w:t xml:space="preserve"> définissent les niveaux des composantes rouge</w:t>
      </w:r>
      <w:r w:rsidR="005367E9">
        <w:rPr>
          <w:rFonts w:eastAsia="Courier New"/>
          <w:lang w:bidi="fr-FR"/>
        </w:rPr>
        <w:t>s</w:t>
      </w:r>
      <w:r>
        <w:rPr>
          <w:rFonts w:eastAsia="Courier New"/>
          <w:lang w:bidi="fr-FR"/>
        </w:rPr>
        <w:t>, verte</w:t>
      </w:r>
      <w:r w:rsidR="005367E9">
        <w:rPr>
          <w:rFonts w:eastAsia="Courier New"/>
          <w:lang w:bidi="fr-FR"/>
        </w:rPr>
        <w:t>s</w:t>
      </w:r>
      <w:r>
        <w:rPr>
          <w:rFonts w:eastAsia="Courier New"/>
          <w:lang w:bidi="fr-FR"/>
        </w:rPr>
        <w:t xml:space="preserve"> et bleue</w:t>
      </w:r>
      <w:r w:rsidR="005367E9">
        <w:rPr>
          <w:rFonts w:eastAsia="Courier New"/>
          <w:lang w:bidi="fr-FR"/>
        </w:rPr>
        <w:t>s</w:t>
      </w:r>
      <w:r>
        <w:rPr>
          <w:rFonts w:eastAsia="Courier New"/>
          <w:lang w:bidi="fr-FR"/>
        </w:rPr>
        <w:t xml:space="preserve"> </w:t>
      </w:r>
      <w:r w:rsidR="00BF3117">
        <w:rPr>
          <w:rFonts w:eastAsia="Courier New"/>
          <w:lang w:bidi="fr-FR"/>
        </w:rPr>
        <w:t>de la couleur spécifiée</w:t>
      </w:r>
      <w:r>
        <w:rPr>
          <w:rFonts w:eastAsia="Courier New"/>
          <w:lang w:bidi="fr-FR"/>
        </w:rPr>
        <w:t xml:space="preserve">. </w:t>
      </w:r>
      <w:r w:rsidR="00C04DCB">
        <w:rPr>
          <w:rFonts w:eastAsia="Courier New"/>
          <w:lang w:bidi="fr-FR"/>
        </w:rPr>
        <w:t xml:space="preserve">Si celles-ci sont négatives ou supérieures à 255, une </w:t>
      </w:r>
      <w:r w:rsidR="00C04DCB">
        <w:rPr>
          <w:rStyle w:val="Renforc2"/>
          <w:rFonts w:eastAsia="Courier New"/>
        </w:rPr>
        <w:t>erreur 74</w:t>
      </w:r>
      <w:r w:rsidR="00C04DCB">
        <w:rPr>
          <w:rFonts w:eastAsia="Courier New"/>
          <w:lang w:bidi="fr-FR"/>
        </w:rPr>
        <w:t xml:space="preserve"> est signalée</w:t>
      </w:r>
      <w:r>
        <w:rPr>
          <w:rFonts w:eastAsia="Courier New"/>
          <w:lang w:bidi="fr-FR"/>
        </w:rPr>
        <w:t>.</w:t>
      </w:r>
    </w:p>
    <w:p w:rsidR="001A67F5" w:rsidRDefault="00BF3117" w:rsidP="001A67F5">
      <w:r>
        <w:rPr>
          <w:rFonts w:eastAsia="Courier New"/>
          <w:lang w:bidi="fr-FR"/>
        </w:rPr>
        <w:t>L’instruction SETCOLOR</w:t>
      </w:r>
      <w:r w:rsidR="001A67F5">
        <w:rPr>
          <w:rFonts w:eastAsia="Courier New"/>
          <w:lang w:bidi="fr-FR"/>
        </w:rPr>
        <w:t xml:space="preserve"> agit sur la fenêtre texte si, ni l’instruction GR, ni l’instruction HGR, n’ont été exécutées depuis le lancement de SBASIC</w:t>
      </w:r>
      <w:r w:rsidR="005C008E">
        <w:rPr>
          <w:rFonts w:eastAsia="Courier New"/>
          <w:lang w:bidi="fr-FR"/>
        </w:rPr>
        <w:t xml:space="preserve"> ou</w:t>
      </w:r>
      <w:r w:rsidR="001A67F5">
        <w:rPr>
          <w:rFonts w:eastAsia="Courier New"/>
          <w:lang w:bidi="fr-FR"/>
        </w:rPr>
        <w:t xml:space="preserve"> l’exécution d’une commande RUN, NEW ou CLEAR.</w:t>
      </w:r>
      <w:r>
        <w:rPr>
          <w:rFonts w:eastAsia="Courier New"/>
          <w:lang w:bidi="fr-FR"/>
        </w:rPr>
        <w:t xml:space="preserve"> Elle agit sur la fenêtre graphique si l’instruction TEXT n’a pas été exécutée après l’une des instructions GR et HGR.</w:t>
      </w:r>
      <w:r w:rsidR="001A67F5">
        <w:rPr>
          <w:rFonts w:eastAsia="Courier New"/>
          <w:lang w:bidi="fr-FR"/>
        </w:rPr>
        <w:t xml:space="preserve"> </w:t>
      </w:r>
      <w:r>
        <w:rPr>
          <w:rFonts w:eastAsia="Courier New"/>
          <w:lang w:bidi="fr-FR"/>
        </w:rPr>
        <w:t>La nouvelle couleur de fond ou de texte n’est prise en compte que pour le texte affiché après l’invocation de l’instruction SETCOLOR. Elle demeure jusqu’à l’invocation d’une nouvelle instruction SETCOLOR ou l’exécution d</w:t>
      </w:r>
      <w:r w:rsidR="005C008E">
        <w:rPr>
          <w:rFonts w:eastAsia="Courier New"/>
          <w:lang w:bidi="fr-FR"/>
        </w:rPr>
        <w:t>’</w:t>
      </w:r>
      <w:r>
        <w:rPr>
          <w:rFonts w:eastAsia="Courier New"/>
          <w:lang w:bidi="fr-FR"/>
        </w:rPr>
        <w:t>un</w:t>
      </w:r>
      <w:r w:rsidR="005C008E">
        <w:rPr>
          <w:rFonts w:eastAsia="Courier New"/>
          <w:lang w:bidi="fr-FR"/>
        </w:rPr>
        <w:t>e</w:t>
      </w:r>
      <w:r>
        <w:rPr>
          <w:rFonts w:eastAsia="Courier New"/>
          <w:lang w:bidi="fr-FR"/>
        </w:rPr>
        <w:t xml:space="preserve"> commande RUN, NEW ou CLEAR.</w:t>
      </w:r>
    </w:p>
    <w:p w:rsidR="001A67F5" w:rsidRDefault="001A67F5" w:rsidP="001A67F5">
      <w:pPr>
        <w:pStyle w:val="InstructionVoir"/>
        <w:rPr>
          <w:bCs/>
        </w:rPr>
      </w:pPr>
      <w:r>
        <w:t xml:space="preserve">Voir aussi : </w:t>
      </w:r>
      <w:r w:rsidR="00BF3117">
        <w:rPr>
          <w:rFonts w:eastAsia="Courier New"/>
          <w:b w:val="0"/>
          <w:lang w:bidi="fr-FR"/>
        </w:rPr>
        <w:t>PRINT</w:t>
      </w:r>
      <w:r>
        <w:rPr>
          <w:rFonts w:eastAsia="Courier New"/>
          <w:b w:val="0"/>
          <w:lang w:bidi="fr-FR"/>
        </w:rPr>
        <w:t xml:space="preserve">, </w:t>
      </w:r>
      <w:r w:rsidR="00BF3117">
        <w:rPr>
          <w:rFonts w:eastAsia="Courier New"/>
          <w:b w:val="0"/>
          <w:lang w:bidi="fr-FR"/>
        </w:rPr>
        <w:t>LPRINT</w:t>
      </w:r>
      <w:r>
        <w:rPr>
          <w:rFonts w:eastAsia="Courier New"/>
          <w:b w:val="0"/>
          <w:lang w:bidi="fr-FR"/>
        </w:rPr>
        <w:t xml:space="preserve">, </w:t>
      </w:r>
      <w:r w:rsidR="00BF3117">
        <w:rPr>
          <w:rFonts w:eastAsia="Courier New"/>
          <w:b w:val="0"/>
          <w:lang w:bidi="fr-FR"/>
        </w:rPr>
        <w:t>RUN, NEW, CLEAR</w:t>
      </w:r>
      <w:r>
        <w:rPr>
          <w:rFonts w:eastAsia="Courier New"/>
          <w:b w:val="0"/>
        </w:rPr>
        <w:t>.</w:t>
      </w:r>
    </w:p>
    <w:p w:rsidR="00B65996" w:rsidRDefault="00B15A4E">
      <w:pPr>
        <w:pStyle w:val="InstructionTitre"/>
      </w:pPr>
      <w:bookmarkStart w:id="181" w:name="_Toc74846799"/>
      <w:r>
        <w:t>SGN</w:t>
      </w:r>
      <w:r w:rsidR="00B65996">
        <w:t>(</w:t>
      </w:r>
      <w:r w:rsidR="00B65996">
        <w:rPr>
          <w:rStyle w:val="Paramtre"/>
        </w:rPr>
        <w:t>exp</w:t>
      </w:r>
      <w:r w:rsidR="00B65996">
        <w:rPr>
          <w:rStyle w:val="Paramtre"/>
        </w:rPr>
        <w:noBreakHyphen/>
        <w:t>num</w:t>
      </w:r>
      <w:r w:rsidR="00B65996">
        <w:t>)</w:t>
      </w:r>
      <w:r w:rsidR="00B65996">
        <w:tab/>
        <w:t>Fonction</w:t>
      </w:r>
      <w:bookmarkEnd w:id="181"/>
    </w:p>
    <w:p w:rsidR="00B65996" w:rsidRDefault="00B65996">
      <w:pPr>
        <w:pStyle w:val="InstructionRsum1"/>
        <w:rPr>
          <w:rStyle w:val="Paramtre"/>
        </w:rPr>
      </w:pPr>
      <w:r>
        <w:t>Retourne le signe d’une expression numérique.</w:t>
      </w:r>
    </w:p>
    <w:p w:rsidR="00B65996" w:rsidRDefault="00B65996">
      <w:pPr>
        <w:pStyle w:val="InstructionRsum2"/>
      </w:pPr>
      <w:r>
        <w:rPr>
          <w:rStyle w:val="Paramtre"/>
        </w:rPr>
        <w:t>exp</w:t>
      </w:r>
      <w:r>
        <w:rPr>
          <w:rStyle w:val="Paramtre"/>
        </w:rPr>
        <w:noBreakHyphen/>
        <w:t>num</w:t>
      </w:r>
      <w:r>
        <w:tab/>
        <w:t>Expression numérique quelconque.</w:t>
      </w:r>
    </w:p>
    <w:p w:rsidR="00B65996" w:rsidRDefault="00B65996">
      <w:pPr>
        <w:pStyle w:val="InstructionRsum3"/>
      </w:pPr>
    </w:p>
    <w:p w:rsidR="00B65996" w:rsidRDefault="00B65996">
      <w:pPr>
        <w:pStyle w:val="InstructionDescription"/>
      </w:pPr>
      <w:r>
        <w:t>Exemple</w:t>
      </w:r>
    </w:p>
    <w:p w:rsidR="00B65996" w:rsidRDefault="00B65996">
      <w:pPr>
        <w:pStyle w:val="Instruction"/>
      </w:pPr>
      <w:r>
        <w:t>10 A = 120 : C = 0 : B = -200</w:t>
      </w:r>
    </w:p>
    <w:p w:rsidR="00B65996" w:rsidRPr="00B10BD9" w:rsidRDefault="00B65996">
      <w:pPr>
        <w:pStyle w:val="Instruction"/>
      </w:pPr>
      <w:r w:rsidRPr="00B10BD9">
        <w:t>20 PRINT SGN(A),SGN(B),SGN(C)</w:t>
      </w:r>
    </w:p>
    <w:p w:rsidR="00B65996" w:rsidRDefault="00B65996">
      <w:r>
        <w:t>Ce programme affiche les valeurs 1, 0 et -1 correspondant au signe, respectivement, des variables A, B et C.</w:t>
      </w:r>
    </w:p>
    <w:p w:rsidR="00B65996" w:rsidRDefault="00B65996">
      <w:pPr>
        <w:pStyle w:val="InstructionDescription"/>
      </w:pPr>
      <w:r>
        <w:t>Action</w:t>
      </w:r>
    </w:p>
    <w:p w:rsidR="00B65996" w:rsidRDefault="00B65996">
      <w:pPr>
        <w:rPr>
          <w:rStyle w:val="Paramtre"/>
        </w:rPr>
      </w:pPr>
      <w:r>
        <w:lastRenderedPageBreak/>
        <w:t xml:space="preserve">La fonction SGN retourne le signe de </w:t>
      </w:r>
      <w:r>
        <w:rPr>
          <w:rStyle w:val="Paramtre"/>
        </w:rPr>
        <w:t>exp</w:t>
      </w:r>
      <w:r>
        <w:rPr>
          <w:rStyle w:val="Paramtre"/>
        </w:rPr>
        <w:noBreakHyphen/>
        <w:t>num</w:t>
      </w:r>
      <w:r>
        <w:t xml:space="preserve"> de la façon suivante</w:t>
      </w:r>
      <w:r w:rsidRPr="00160AA5">
        <w:t> </w:t>
      </w:r>
      <w:r>
        <w:t>:</w:t>
      </w:r>
    </w:p>
    <w:tbl>
      <w:tblPr>
        <w:tblW w:w="0" w:type="auto"/>
        <w:tblInd w:w="108" w:type="dxa"/>
        <w:tblLayout w:type="fixed"/>
        <w:tblLook w:val="0000"/>
      </w:tblPr>
      <w:tblGrid>
        <w:gridCol w:w="1384"/>
        <w:gridCol w:w="855"/>
      </w:tblGrid>
      <w:tr w:rsidR="00B65996">
        <w:tc>
          <w:tcPr>
            <w:tcW w:w="1384" w:type="dxa"/>
            <w:tcBorders>
              <w:bottom w:val="single" w:sz="4" w:space="0" w:color="000000"/>
            </w:tcBorders>
            <w:shd w:val="clear" w:color="auto" w:fill="auto"/>
          </w:tcPr>
          <w:p w:rsidR="00B65996" w:rsidRDefault="00B65996">
            <w:pPr>
              <w:pStyle w:val="TableauTitre"/>
              <w:jc w:val="center"/>
            </w:pPr>
            <w:r>
              <w:rPr>
                <w:rStyle w:val="Paramtre"/>
              </w:rPr>
              <w:t>exp</w:t>
            </w:r>
            <w:r>
              <w:rPr>
                <w:rStyle w:val="Paramtre"/>
              </w:rPr>
              <w:noBreakHyphen/>
              <w:t>num</w:t>
            </w:r>
          </w:p>
        </w:tc>
        <w:tc>
          <w:tcPr>
            <w:tcW w:w="855" w:type="dxa"/>
            <w:tcBorders>
              <w:bottom w:val="single" w:sz="4" w:space="0" w:color="000000"/>
            </w:tcBorders>
            <w:shd w:val="clear" w:color="auto" w:fill="auto"/>
          </w:tcPr>
          <w:p w:rsidR="00B65996" w:rsidRDefault="00B65996">
            <w:pPr>
              <w:pStyle w:val="TableauTitre"/>
              <w:jc w:val="center"/>
            </w:pPr>
            <w:r>
              <w:t>SGN</w:t>
            </w:r>
          </w:p>
        </w:tc>
      </w:tr>
      <w:tr w:rsidR="00B65996">
        <w:tc>
          <w:tcPr>
            <w:tcW w:w="1384" w:type="dxa"/>
            <w:tcBorders>
              <w:top w:val="single" w:sz="4" w:space="0" w:color="000000"/>
            </w:tcBorders>
            <w:shd w:val="clear" w:color="auto" w:fill="auto"/>
          </w:tcPr>
          <w:p w:rsidR="00B65996" w:rsidRDefault="00B65996">
            <w:pPr>
              <w:pStyle w:val="WW-Tableau"/>
              <w:jc w:val="center"/>
            </w:pPr>
            <w:r>
              <w:t>&lt; 0</w:t>
            </w:r>
          </w:p>
        </w:tc>
        <w:tc>
          <w:tcPr>
            <w:tcW w:w="855" w:type="dxa"/>
            <w:tcBorders>
              <w:top w:val="single" w:sz="4" w:space="0" w:color="000000"/>
            </w:tcBorders>
            <w:shd w:val="clear" w:color="auto" w:fill="auto"/>
          </w:tcPr>
          <w:p w:rsidR="00B65996" w:rsidRDefault="00B65996">
            <w:pPr>
              <w:pStyle w:val="WW-Tableau"/>
              <w:jc w:val="center"/>
            </w:pPr>
            <w:r>
              <w:t>-1</w:t>
            </w:r>
          </w:p>
        </w:tc>
      </w:tr>
      <w:tr w:rsidR="00B65996">
        <w:tc>
          <w:tcPr>
            <w:tcW w:w="1384" w:type="dxa"/>
            <w:shd w:val="clear" w:color="auto" w:fill="auto"/>
          </w:tcPr>
          <w:p w:rsidR="00B65996" w:rsidRDefault="00B65996">
            <w:pPr>
              <w:pStyle w:val="WW-Tableau"/>
              <w:jc w:val="center"/>
            </w:pPr>
            <w:r>
              <w:t>= 0</w:t>
            </w:r>
          </w:p>
        </w:tc>
        <w:tc>
          <w:tcPr>
            <w:tcW w:w="855" w:type="dxa"/>
            <w:shd w:val="clear" w:color="auto" w:fill="auto"/>
          </w:tcPr>
          <w:p w:rsidR="00B65996" w:rsidRDefault="00B65996">
            <w:pPr>
              <w:pStyle w:val="WW-Tableau"/>
              <w:jc w:val="center"/>
            </w:pPr>
            <w:r>
              <w:t>0</w:t>
            </w:r>
          </w:p>
        </w:tc>
      </w:tr>
      <w:tr w:rsidR="00B65996">
        <w:tc>
          <w:tcPr>
            <w:tcW w:w="1384" w:type="dxa"/>
            <w:shd w:val="clear" w:color="auto" w:fill="auto"/>
          </w:tcPr>
          <w:p w:rsidR="00B65996" w:rsidRDefault="00B65996">
            <w:pPr>
              <w:pStyle w:val="WW-Tableau"/>
              <w:jc w:val="center"/>
            </w:pPr>
            <w:r>
              <w:t>&gt; 0</w:t>
            </w:r>
          </w:p>
        </w:tc>
        <w:tc>
          <w:tcPr>
            <w:tcW w:w="855" w:type="dxa"/>
            <w:shd w:val="clear" w:color="auto" w:fill="auto"/>
          </w:tcPr>
          <w:p w:rsidR="00B65996" w:rsidRDefault="00B65996">
            <w:pPr>
              <w:pStyle w:val="WW-Tableau"/>
              <w:jc w:val="center"/>
            </w:pPr>
            <w:r>
              <w:t>1</w:t>
            </w:r>
          </w:p>
        </w:tc>
      </w:tr>
    </w:tbl>
    <w:p w:rsidR="00B65996" w:rsidRDefault="00B65996">
      <w:pPr>
        <w:pStyle w:val="InstructionVoir"/>
      </w:pPr>
      <w:r>
        <w:t xml:space="preserve">Voir aussi : </w:t>
      </w:r>
      <w:r>
        <w:rPr>
          <w:b w:val="0"/>
        </w:rPr>
        <w:t>ABS.</w:t>
      </w:r>
    </w:p>
    <w:p w:rsidR="00B65996" w:rsidRDefault="00B65996">
      <w:pPr>
        <w:pStyle w:val="InstructionTitre"/>
      </w:pPr>
      <w:bookmarkStart w:id="182" w:name="_Toc74846800"/>
      <w:r>
        <w:t>SIN(</w:t>
      </w:r>
      <w:r>
        <w:rPr>
          <w:rStyle w:val="Paramtre"/>
        </w:rPr>
        <w:t>exp</w:t>
      </w:r>
      <w:r>
        <w:rPr>
          <w:rStyle w:val="Paramtre"/>
        </w:rPr>
        <w:noBreakHyphen/>
        <w:t>num</w:t>
      </w:r>
      <w:r>
        <w:t>)</w:t>
      </w:r>
      <w:r>
        <w:tab/>
        <w:t>Fonction</w:t>
      </w:r>
      <w:bookmarkEnd w:id="182"/>
    </w:p>
    <w:p w:rsidR="00B65996" w:rsidRDefault="00B65996">
      <w:pPr>
        <w:pStyle w:val="InstructionRsum1"/>
        <w:rPr>
          <w:rStyle w:val="Paramtre"/>
        </w:rPr>
      </w:pPr>
      <w:r>
        <w:t>Retourne le sinus d’un angle exprimé en radians.</w:t>
      </w:r>
    </w:p>
    <w:p w:rsidR="00B65996" w:rsidRDefault="00B65996">
      <w:pPr>
        <w:pStyle w:val="InstructionRsum2"/>
      </w:pPr>
      <w:r>
        <w:rPr>
          <w:rStyle w:val="Paramtre"/>
        </w:rPr>
        <w:t>exp</w:t>
      </w:r>
      <w:r>
        <w:rPr>
          <w:rStyle w:val="Paramtre"/>
        </w:rPr>
        <w:noBreakHyphen/>
        <w:t>num</w:t>
      </w:r>
      <w:r>
        <w:tab/>
        <w:t>Angle en radians.</w:t>
      </w:r>
    </w:p>
    <w:p w:rsidR="00B65996" w:rsidRDefault="00B65996">
      <w:pPr>
        <w:pStyle w:val="InstructionRsum3"/>
      </w:pPr>
    </w:p>
    <w:p w:rsidR="00B65996" w:rsidRDefault="00B65996">
      <w:pPr>
        <w:pStyle w:val="InstructionDescription"/>
      </w:pPr>
      <w:r>
        <w:t>Exemple</w:t>
      </w:r>
    </w:p>
    <w:p w:rsidR="00B65996" w:rsidRDefault="00B15A4E">
      <w:pPr>
        <w:pStyle w:val="Instruction"/>
      </w:pPr>
      <w:r>
        <w:t>10 PRINT SIN</w:t>
      </w:r>
      <w:r w:rsidR="00B65996">
        <w:t>(PI/6)</w:t>
      </w:r>
    </w:p>
    <w:p w:rsidR="00B65996" w:rsidRDefault="00B65996">
      <w:r>
        <w:t>La valeur retournée est égale à 0.5, correspondant au sinus de PI/6.</w:t>
      </w:r>
    </w:p>
    <w:p w:rsidR="00B65996" w:rsidRDefault="00B65996">
      <w:pPr>
        <w:pStyle w:val="InstructionDescription"/>
      </w:pPr>
      <w:r>
        <w:t>Action</w:t>
      </w:r>
    </w:p>
    <w:p w:rsidR="00B65996" w:rsidRDefault="00B65996">
      <w:pPr>
        <w:rPr>
          <w:rStyle w:val="Paramtre"/>
        </w:rPr>
      </w:pPr>
      <w:r>
        <w:t xml:space="preserve">La fonction SIN renvoie le sinus de </w:t>
      </w:r>
      <w:r>
        <w:rPr>
          <w:rStyle w:val="Paramtre"/>
        </w:rPr>
        <w:t>exp</w:t>
      </w:r>
      <w:r>
        <w:rPr>
          <w:rStyle w:val="Paramtre"/>
        </w:rPr>
        <w:noBreakHyphen/>
        <w:t>num</w:t>
      </w:r>
      <w:r>
        <w:t>.</w:t>
      </w:r>
    </w:p>
    <w:p w:rsidR="00B65996" w:rsidRDefault="00B65996">
      <w:r>
        <w:rPr>
          <w:rStyle w:val="Paramtre"/>
        </w:rPr>
        <w:t>exp</w:t>
      </w:r>
      <w:r>
        <w:rPr>
          <w:rStyle w:val="Paramtre"/>
        </w:rPr>
        <w:noBreakHyphen/>
        <w:t>num</w:t>
      </w:r>
      <w:r>
        <w:t xml:space="preserve"> représente un angle exprimé en radians</w:t>
      </w:r>
      <w:r w:rsidR="006C1A30">
        <w:t>.</w:t>
      </w:r>
    </w:p>
    <w:p w:rsidR="00B65996" w:rsidRDefault="00B65996">
      <w:pPr>
        <w:pStyle w:val="InstructionVoir"/>
      </w:pPr>
      <w:r>
        <w:t xml:space="preserve">Voir aussi : </w:t>
      </w:r>
      <w:r>
        <w:rPr>
          <w:b w:val="0"/>
        </w:rPr>
        <w:t>COS.</w:t>
      </w:r>
    </w:p>
    <w:p w:rsidR="00B65996" w:rsidRDefault="00B15A4E">
      <w:pPr>
        <w:pStyle w:val="InstructionTitre"/>
      </w:pPr>
      <w:bookmarkStart w:id="183" w:name="_Toc74846801"/>
      <w:r>
        <w:t>SPC</w:t>
      </w:r>
      <w:r w:rsidR="00B65996">
        <w:t>(</w:t>
      </w:r>
      <w:r w:rsidR="00B65996">
        <w:rPr>
          <w:rStyle w:val="Paramtre"/>
        </w:rPr>
        <w:t>exp</w:t>
      </w:r>
      <w:r w:rsidR="00B65996">
        <w:rPr>
          <w:rStyle w:val="Paramtre"/>
        </w:rPr>
        <w:noBreakHyphen/>
        <w:t>num</w:t>
      </w:r>
      <w:r w:rsidR="00B65996">
        <w:t>)</w:t>
      </w:r>
      <w:r w:rsidR="00B65996">
        <w:tab/>
        <w:t>Fonction</w:t>
      </w:r>
      <w:bookmarkEnd w:id="183"/>
    </w:p>
    <w:p w:rsidR="00B65996" w:rsidRDefault="00B65996">
      <w:pPr>
        <w:pStyle w:val="InstructionRsum1"/>
        <w:rPr>
          <w:rStyle w:val="Paramtre"/>
        </w:rPr>
      </w:pPr>
      <w:r>
        <w:t>Permet d’envoyer d’insérer des espaces lors d’une édition.</w:t>
      </w:r>
    </w:p>
    <w:p w:rsidR="00B65996" w:rsidRDefault="00B65996">
      <w:pPr>
        <w:pStyle w:val="InstructionRsum2"/>
      </w:pPr>
      <w:r>
        <w:rPr>
          <w:rStyle w:val="Paramtre"/>
        </w:rPr>
        <w:t>exp</w:t>
      </w:r>
      <w:r>
        <w:rPr>
          <w:rStyle w:val="Paramtre"/>
        </w:rPr>
        <w:noBreakHyphen/>
        <w:t>num</w:t>
      </w:r>
      <w:r>
        <w:tab/>
        <w:t>Nombre d’espaces compris entre 0 et 255.</w:t>
      </w:r>
    </w:p>
    <w:p w:rsidR="00B65996" w:rsidRDefault="00B65996">
      <w:pPr>
        <w:pStyle w:val="InstructionRsum3"/>
      </w:pPr>
    </w:p>
    <w:p w:rsidR="00B65996" w:rsidRDefault="00B65996">
      <w:pPr>
        <w:pStyle w:val="InstructionDescription"/>
      </w:pPr>
      <w:r>
        <w:t>Exemple</w:t>
      </w:r>
    </w:p>
    <w:p w:rsidR="00B65996" w:rsidRDefault="00B65996">
      <w:pPr>
        <w:pStyle w:val="Instruction"/>
      </w:pPr>
      <w:r>
        <w:t>10 PRINT "DEBUT" ; SPC(10); "SUITE"</w:t>
      </w:r>
    </w:p>
    <w:p w:rsidR="00B65996" w:rsidRDefault="00B65996">
      <w:r>
        <w:t>Un espacement de dix caractères est généré après l’affichage du mot « DEBUT ».</w:t>
      </w:r>
    </w:p>
    <w:p w:rsidR="00B65996" w:rsidRDefault="00B65996">
      <w:pPr>
        <w:pStyle w:val="InstructionDescription"/>
      </w:pPr>
      <w:r>
        <w:t>Action</w:t>
      </w:r>
    </w:p>
    <w:p w:rsidR="00B65996" w:rsidRDefault="00B65996">
      <w:r>
        <w:t xml:space="preserve">La fonction SPC ne peut être utilisée que dans un ordre PRINT. Elle permet d’insérer </w:t>
      </w:r>
      <w:r>
        <w:rPr>
          <w:rStyle w:val="Paramtre"/>
        </w:rPr>
        <w:t>exp</w:t>
      </w:r>
      <w:r>
        <w:rPr>
          <w:rStyle w:val="Paramtre"/>
        </w:rPr>
        <w:noBreakHyphen/>
        <w:t>num</w:t>
      </w:r>
      <w:r>
        <w:t xml:space="preserve"> caractères espaces lors d’une édition.</w:t>
      </w:r>
    </w:p>
    <w:p w:rsidR="00B65996" w:rsidRDefault="00B65996">
      <w:r>
        <w:t xml:space="preserve">Le cas échéant, </w:t>
      </w:r>
      <w:r>
        <w:rPr>
          <w:rStyle w:val="Paramtre"/>
        </w:rPr>
        <w:t>exp</w:t>
      </w:r>
      <w:r>
        <w:rPr>
          <w:rStyle w:val="Paramtre"/>
        </w:rPr>
        <w:noBreakHyphen/>
        <w:t>num</w:t>
      </w:r>
      <w:r>
        <w:t xml:space="preserve"> est tronquée à sa partie entière. Si celle-ci est négative ou supérieure à 255, une </w:t>
      </w:r>
      <w:r>
        <w:rPr>
          <w:rStyle w:val="Renforc2"/>
        </w:rPr>
        <w:t>erreur 74</w:t>
      </w:r>
      <w:r>
        <w:t xml:space="preserve"> est signalée.</w:t>
      </w:r>
    </w:p>
    <w:p w:rsidR="00B65996" w:rsidRDefault="00B65996">
      <w:pPr>
        <w:pStyle w:val="InstructionVoir"/>
      </w:pPr>
      <w:r>
        <w:t xml:space="preserve">Voir aussi : </w:t>
      </w:r>
      <w:r>
        <w:rPr>
          <w:b w:val="0"/>
        </w:rPr>
        <w:t>TAB.</w:t>
      </w:r>
    </w:p>
    <w:p w:rsidR="00B65996" w:rsidRDefault="00B15A4E">
      <w:pPr>
        <w:pStyle w:val="InstructionTitre"/>
      </w:pPr>
      <w:bookmarkStart w:id="184" w:name="_Toc74846802"/>
      <w:r>
        <w:t>SQR</w:t>
      </w:r>
      <w:r w:rsidR="00B65996">
        <w:t>(</w:t>
      </w:r>
      <w:r w:rsidR="00B65996">
        <w:rPr>
          <w:rStyle w:val="Paramtre"/>
        </w:rPr>
        <w:t>exp</w:t>
      </w:r>
      <w:r w:rsidR="00B65996">
        <w:rPr>
          <w:rStyle w:val="Paramtre"/>
        </w:rPr>
        <w:noBreakHyphen/>
        <w:t>num</w:t>
      </w:r>
      <w:r w:rsidR="00B65996">
        <w:t>)</w:t>
      </w:r>
      <w:r w:rsidR="00B65996">
        <w:tab/>
        <w:t>Fonction</w:t>
      </w:r>
      <w:bookmarkEnd w:id="184"/>
    </w:p>
    <w:p w:rsidR="00B65996" w:rsidRDefault="00B65996">
      <w:pPr>
        <w:pStyle w:val="InstructionRsum1"/>
        <w:rPr>
          <w:rStyle w:val="Paramtre"/>
        </w:rPr>
      </w:pPr>
      <w:r>
        <w:t>Retourne la racine carrée d’une expression numérique.</w:t>
      </w:r>
    </w:p>
    <w:p w:rsidR="00B65996" w:rsidRDefault="00B65996">
      <w:pPr>
        <w:pStyle w:val="InstructionRsum2"/>
      </w:pPr>
      <w:r>
        <w:rPr>
          <w:rStyle w:val="Paramtre"/>
        </w:rPr>
        <w:t>exp</w:t>
      </w:r>
      <w:r>
        <w:rPr>
          <w:rStyle w:val="Paramtre"/>
        </w:rPr>
        <w:noBreakHyphen/>
        <w:t>num</w:t>
      </w:r>
      <w:r>
        <w:tab/>
        <w:t>Expression numérique positive ou nulle.</w:t>
      </w:r>
    </w:p>
    <w:p w:rsidR="00B65996" w:rsidRDefault="00B65996">
      <w:pPr>
        <w:pStyle w:val="InstructionRsum3"/>
      </w:pPr>
    </w:p>
    <w:p w:rsidR="00B65996" w:rsidRDefault="00B65996">
      <w:pPr>
        <w:pStyle w:val="InstructionDescription"/>
      </w:pPr>
      <w:r>
        <w:t>Exemple</w:t>
      </w:r>
    </w:p>
    <w:p w:rsidR="00B65996" w:rsidRPr="00D03E20" w:rsidRDefault="00B65996">
      <w:pPr>
        <w:pStyle w:val="Instruction"/>
      </w:pPr>
      <w:r w:rsidRPr="00D03E20">
        <w:lastRenderedPageBreak/>
        <w:t>10 X=100</w:t>
      </w:r>
    </w:p>
    <w:p w:rsidR="00B65996" w:rsidRPr="00D03E20" w:rsidRDefault="00B65996">
      <w:pPr>
        <w:pStyle w:val="Instruction"/>
      </w:pPr>
      <w:r w:rsidRPr="00D03E20">
        <w:t>20 A=SQR(X)</w:t>
      </w:r>
    </w:p>
    <w:p w:rsidR="00B65996" w:rsidRPr="00D03E20" w:rsidRDefault="00B65996">
      <w:pPr>
        <w:pStyle w:val="Instruction"/>
      </w:pPr>
      <w:r w:rsidRPr="00D03E20">
        <w:t>30 PRINT A</w:t>
      </w:r>
    </w:p>
    <w:p w:rsidR="00B65996" w:rsidRDefault="00B65996">
      <w:r>
        <w:t>Ce programme imprime la racine carrée de 100.</w:t>
      </w:r>
    </w:p>
    <w:p w:rsidR="00B65996" w:rsidRDefault="00B65996">
      <w:pPr>
        <w:pStyle w:val="InstructionDescription"/>
      </w:pPr>
      <w:r>
        <w:t>Action</w:t>
      </w:r>
    </w:p>
    <w:p w:rsidR="00B65996" w:rsidRDefault="00B65996">
      <w:r>
        <w:t xml:space="preserve">La fonction SQR retourne la racine carrée de </w:t>
      </w:r>
      <w:r>
        <w:rPr>
          <w:rStyle w:val="Paramtre"/>
        </w:rPr>
        <w:t>exp</w:t>
      </w:r>
      <w:r>
        <w:rPr>
          <w:rStyle w:val="Paramtre"/>
        </w:rPr>
        <w:noBreakHyphen/>
        <w:t>num</w:t>
      </w:r>
      <w:r>
        <w:t>.</w:t>
      </w:r>
    </w:p>
    <w:p w:rsidR="00B65996" w:rsidRDefault="00B65996">
      <w:r>
        <w:t xml:space="preserve">Si </w:t>
      </w:r>
      <w:r>
        <w:rPr>
          <w:rStyle w:val="Paramtre"/>
        </w:rPr>
        <w:t>exp</w:t>
      </w:r>
      <w:r>
        <w:rPr>
          <w:rStyle w:val="Paramtre"/>
        </w:rPr>
        <w:noBreakHyphen/>
        <w:t>num</w:t>
      </w:r>
      <w:r>
        <w:t xml:space="preserve"> est négative, une </w:t>
      </w:r>
      <w:r>
        <w:rPr>
          <w:rStyle w:val="Renforc2"/>
        </w:rPr>
        <w:t>erreur 107</w:t>
      </w:r>
      <w:r>
        <w:t xml:space="preserve"> se produit.</w:t>
      </w:r>
    </w:p>
    <w:p w:rsidR="00FB5E46" w:rsidRDefault="00FB5E46" w:rsidP="00FB5E46">
      <w:pPr>
        <w:pStyle w:val="InstructionTitre"/>
      </w:pPr>
      <w:bookmarkStart w:id="185" w:name="_Toc74846803"/>
      <w:r>
        <w:t>STACK</w:t>
      </w:r>
      <w:r>
        <w:tab/>
        <w:t>Commande</w:t>
      </w:r>
      <w:bookmarkEnd w:id="185"/>
    </w:p>
    <w:p w:rsidR="00FB5E46" w:rsidRDefault="00FB5E46" w:rsidP="00FB5E46">
      <w:pPr>
        <w:pStyle w:val="InstructionRsum1"/>
      </w:pPr>
      <w:r>
        <w:t>Affiche la pile d’exécution du programme.</w:t>
      </w:r>
    </w:p>
    <w:p w:rsidR="00FB5E46" w:rsidRDefault="00FB5E46" w:rsidP="00FB5E46">
      <w:pPr>
        <w:pStyle w:val="InstructionRsum3"/>
      </w:pPr>
    </w:p>
    <w:p w:rsidR="00FB5E46" w:rsidRDefault="00FB5E46" w:rsidP="00FB5E46">
      <w:pPr>
        <w:pStyle w:val="InstructionDescription"/>
      </w:pPr>
      <w:r>
        <w:t>Action</w:t>
      </w:r>
    </w:p>
    <w:p w:rsidR="00FB5E46" w:rsidRDefault="00FB5E46" w:rsidP="00FB5E46">
      <w:r>
        <w:t>La commande STACK est utilisée pour la mise au point d’un programme. Elle affiche la pile d’exécution du programme suspendue par l’instruction STOP, la frappe de Ctrl</w:t>
      </w:r>
      <w:r w:rsidR="00F521C7">
        <w:t>-</w:t>
      </w:r>
      <w:r>
        <w:t>C o</w:t>
      </w:r>
      <w:r w:rsidR="00F521C7">
        <w:t>u</w:t>
      </w:r>
      <w:r>
        <w:t xml:space="preserve"> la détection d’une erreur. Elle précise les num</w:t>
      </w:r>
      <w:r w:rsidR="005367E9">
        <w:t>éros de ligne des GOSUB, CALL,</w:t>
      </w:r>
      <w:r>
        <w:t xml:space="preserve"> FOR</w:t>
      </w:r>
      <w:r w:rsidR="005367E9">
        <w:t>, traitement d’erreur ou d’interruption</w:t>
      </w:r>
      <w:r>
        <w:t xml:space="preserve"> ouverts.</w:t>
      </w:r>
    </w:p>
    <w:p w:rsidR="00FB5E46" w:rsidRDefault="00FB5E46" w:rsidP="00FB5E46">
      <w:r>
        <w:t>Cette commande n’est utilisable qu’en mode direct.</w:t>
      </w:r>
    </w:p>
    <w:p w:rsidR="00FB5E46" w:rsidRDefault="00FB5E46" w:rsidP="00FB5E46">
      <w:pPr>
        <w:pStyle w:val="InstructionVoir"/>
      </w:pPr>
      <w:r>
        <w:t>Voir aussi</w:t>
      </w:r>
      <w:r>
        <w:rPr>
          <w:b w:val="0"/>
        </w:rPr>
        <w:t> :</w:t>
      </w:r>
      <w:r>
        <w:t xml:space="preserve"> </w:t>
      </w:r>
      <w:r>
        <w:rPr>
          <w:b w:val="0"/>
        </w:rPr>
        <w:t>STOP.</w:t>
      </w:r>
    </w:p>
    <w:p w:rsidR="007E7E7E" w:rsidRDefault="007E7E7E" w:rsidP="007E7E7E">
      <w:pPr>
        <w:pStyle w:val="InstructionTitre"/>
      </w:pPr>
      <w:bookmarkStart w:id="186" w:name="_Toc74846804"/>
      <w:r>
        <w:t>STEP</w:t>
      </w:r>
      <w:r>
        <w:tab/>
        <w:t>Commande</w:t>
      </w:r>
      <w:bookmarkEnd w:id="186"/>
    </w:p>
    <w:p w:rsidR="007E7E7E" w:rsidRDefault="00FB5E46" w:rsidP="007E7E7E">
      <w:pPr>
        <w:pStyle w:val="InstructionRsum1"/>
      </w:pPr>
      <w:r>
        <w:t>Relance l’e</w:t>
      </w:r>
      <w:r w:rsidR="007E7E7E">
        <w:t>xé</w:t>
      </w:r>
      <w:r>
        <w:t>cution du</w:t>
      </w:r>
      <w:r w:rsidR="007E7E7E">
        <w:t xml:space="preserve"> programme</w:t>
      </w:r>
      <w:r>
        <w:t xml:space="preserve"> jusqu’à la ligne suivante</w:t>
      </w:r>
      <w:r w:rsidR="007E7E7E">
        <w:t>.</w:t>
      </w:r>
    </w:p>
    <w:p w:rsidR="007E7E7E" w:rsidRDefault="007E7E7E" w:rsidP="007E7E7E">
      <w:pPr>
        <w:pStyle w:val="InstructionRsum3"/>
      </w:pPr>
    </w:p>
    <w:p w:rsidR="007E7E7E" w:rsidRDefault="007E7E7E" w:rsidP="007E7E7E">
      <w:pPr>
        <w:pStyle w:val="InstructionDescription"/>
      </w:pPr>
      <w:r>
        <w:t>Action</w:t>
      </w:r>
    </w:p>
    <w:p w:rsidR="007E7E7E" w:rsidRDefault="007E7E7E" w:rsidP="007E7E7E">
      <w:r>
        <w:t>La commande STEP est utilisée pour la mise au point d’un programme. Elle peut être utilisée en lieu et place de la commande CONTINUE pour relancer l’exécution du programme. Cependant l’exécution s’arrête à nouveau</w:t>
      </w:r>
      <w:r w:rsidR="00F521C7">
        <w:t xml:space="preserve"> au début</w:t>
      </w:r>
      <w:r>
        <w:t xml:space="preserve"> </w:t>
      </w:r>
      <w:r w:rsidR="00F521C7">
        <w:t>de</w:t>
      </w:r>
      <w:r>
        <w:t xml:space="preserve"> la ligne suivante. </w:t>
      </w:r>
      <w:r w:rsidR="00DC2322">
        <w:t>La</w:t>
      </w:r>
      <w:r>
        <w:t xml:space="preserve"> ligne</w:t>
      </w:r>
      <w:r w:rsidR="00DC2322">
        <w:t xml:space="preserve"> suivante</w:t>
      </w:r>
      <w:r>
        <w:t xml:space="preserve"> est affichée.</w:t>
      </w:r>
      <w:r w:rsidR="00DC2322">
        <w:t xml:space="preserve"> Elle sera exécutée si une nouvelle commande STEP ou un</w:t>
      </w:r>
      <w:r w:rsidR="00C31F86">
        <w:t>e commande CONTINUE est entrée.</w:t>
      </w:r>
    </w:p>
    <w:p w:rsidR="007E7E7E" w:rsidRDefault="007E7E7E" w:rsidP="007E7E7E">
      <w:r>
        <w:t>Cette commande n’est utilisable qu’en mode direct.</w:t>
      </w:r>
    </w:p>
    <w:p w:rsidR="007E7E7E" w:rsidRDefault="007E7E7E" w:rsidP="007E7E7E">
      <w:pPr>
        <w:pStyle w:val="InstructionVoir"/>
      </w:pPr>
      <w:r>
        <w:t>Voir aussi</w:t>
      </w:r>
      <w:r>
        <w:rPr>
          <w:b w:val="0"/>
        </w:rPr>
        <w:t> :</w:t>
      </w:r>
      <w:r>
        <w:t xml:space="preserve"> </w:t>
      </w:r>
      <w:r>
        <w:rPr>
          <w:b w:val="0"/>
        </w:rPr>
        <w:t>CONTINUE.</w:t>
      </w:r>
    </w:p>
    <w:p w:rsidR="00B65996" w:rsidRDefault="00B65996">
      <w:pPr>
        <w:pStyle w:val="InstructionTitre"/>
      </w:pPr>
      <w:bookmarkStart w:id="187" w:name="_Toc74846805"/>
      <w:r>
        <w:t>STOP</w:t>
      </w:r>
      <w:r>
        <w:tab/>
        <w:t>Instruction</w:t>
      </w:r>
      <w:bookmarkEnd w:id="187"/>
    </w:p>
    <w:p w:rsidR="00B65996" w:rsidRDefault="00B65996">
      <w:pPr>
        <w:pStyle w:val="InstructionRsum1"/>
      </w:pPr>
      <w:r>
        <w:t>Provoque une interruption dans l’exécution du programme.</w:t>
      </w:r>
    </w:p>
    <w:p w:rsidR="00B65996" w:rsidRDefault="00B65996">
      <w:pPr>
        <w:pStyle w:val="InstructionRsum3"/>
      </w:pPr>
    </w:p>
    <w:p w:rsidR="00B65996" w:rsidRDefault="00B65996">
      <w:pPr>
        <w:pStyle w:val="InstructionDescription"/>
      </w:pPr>
      <w:r>
        <w:t>Exemple</w:t>
      </w:r>
    </w:p>
    <w:p w:rsidR="00B65996" w:rsidRDefault="00B65996">
      <w:pPr>
        <w:pStyle w:val="Instruction"/>
      </w:pPr>
      <w:r>
        <w:t>10 PRINT" DEBUT "</w:t>
      </w:r>
    </w:p>
    <w:p w:rsidR="00B65996" w:rsidRDefault="00B65996">
      <w:pPr>
        <w:pStyle w:val="Instruction"/>
      </w:pPr>
      <w:r>
        <w:t>20 STOP</w:t>
      </w:r>
    </w:p>
    <w:p w:rsidR="00B65996" w:rsidRDefault="00B65996">
      <w:pPr>
        <w:pStyle w:val="Instruction"/>
      </w:pPr>
      <w:r>
        <w:t>30 PRINT " SUITE "</w:t>
      </w:r>
    </w:p>
    <w:p w:rsidR="00B65996" w:rsidRDefault="00B65996">
      <w:pPr>
        <w:pStyle w:val="Instruction"/>
        <w:rPr>
          <w:rFonts w:ascii="Times New Roman" w:hAnsi="Times New Roman" w:cs="Times New Roman"/>
          <w:sz w:val="22"/>
        </w:rPr>
      </w:pPr>
      <w:r>
        <w:t>40 END</w:t>
      </w:r>
    </w:p>
    <w:p w:rsidR="00B65996" w:rsidRDefault="00B65996">
      <w:pPr>
        <w:pStyle w:val="Textebrut1"/>
      </w:pPr>
      <w:r>
        <w:rPr>
          <w:rFonts w:ascii="Times New Roman" w:hAnsi="Times New Roman" w:cs="Times New Roman"/>
          <w:sz w:val="22"/>
        </w:rPr>
        <w:t>Ce programme est interrompu à la ligne 20. Son exécution peut être poursuivie en tapant la commande CONT.</w:t>
      </w:r>
    </w:p>
    <w:p w:rsidR="00B65996" w:rsidRDefault="00B65996">
      <w:pPr>
        <w:pStyle w:val="InstructionDescription"/>
      </w:pPr>
      <w:r>
        <w:lastRenderedPageBreak/>
        <w:t>Action</w:t>
      </w:r>
    </w:p>
    <w:p w:rsidR="00B65996" w:rsidRDefault="00B65996">
      <w:r>
        <w:t>Une instruction STOP interrompt le programme en cours d’exécution et affiche un message indiquant la ligne à laquelle l’interruption s’est produite. Les variables conservent leur valeur courante et les fichiers ne sont pas fermés.</w:t>
      </w:r>
    </w:p>
    <w:p w:rsidR="00B65996" w:rsidRDefault="00B65996">
      <w:r>
        <w:t>Le programme peut ensuite être relancé par la commande CONT, sauf dans les cas suivants</w:t>
      </w:r>
      <w:r w:rsidRPr="00160AA5">
        <w:t> </w:t>
      </w:r>
      <w:r>
        <w:t>:</w:t>
      </w:r>
    </w:p>
    <w:p w:rsidR="00B65996" w:rsidRDefault="00B65996">
      <w:pPr>
        <w:pStyle w:val="Liste1"/>
      </w:pPr>
      <w:r>
        <w:t>Si une erreur s’est produite au cours de l’exécution du programme</w:t>
      </w:r>
      <w:r w:rsidR="00EB5659">
        <w:t>.</w:t>
      </w:r>
    </w:p>
    <w:p w:rsidR="00B65996" w:rsidRDefault="00B65996">
      <w:pPr>
        <w:pStyle w:val="Liste1"/>
      </w:pPr>
      <w:r>
        <w:t xml:space="preserve">Si une erreur de syntaxe ou une </w:t>
      </w:r>
      <w:r>
        <w:rPr>
          <w:rStyle w:val="Renforc2"/>
        </w:rPr>
        <w:t>erreur 37</w:t>
      </w:r>
      <w:r>
        <w:t xml:space="preserve"> survient lors de l’entrée d’instructions en mode direct</w:t>
      </w:r>
      <w:r w:rsidR="00EB5659">
        <w:t>.</w:t>
      </w:r>
    </w:p>
    <w:p w:rsidR="00B65996" w:rsidRDefault="00B65996">
      <w:pPr>
        <w:pStyle w:val="InstructionVoir"/>
      </w:pPr>
      <w:r>
        <w:t xml:space="preserve">Voir aussi : </w:t>
      </w:r>
      <w:r>
        <w:rPr>
          <w:b w:val="0"/>
        </w:rPr>
        <w:t>CONT, END.</w:t>
      </w:r>
    </w:p>
    <w:p w:rsidR="00B65996" w:rsidRDefault="00B65996">
      <w:pPr>
        <w:pStyle w:val="InstructionTitre"/>
      </w:pPr>
      <w:bookmarkStart w:id="188" w:name="_Toc74846806"/>
      <w:r>
        <w:t>STR$(</w:t>
      </w:r>
      <w:r>
        <w:rPr>
          <w:rStyle w:val="Paramtre"/>
        </w:rPr>
        <w:t>exp</w:t>
      </w:r>
      <w:r>
        <w:rPr>
          <w:rStyle w:val="Paramtre"/>
        </w:rPr>
        <w:noBreakHyphen/>
        <w:t>num</w:t>
      </w:r>
      <w:r>
        <w:t>)</w:t>
      </w:r>
      <w:r>
        <w:tab/>
        <w:t>Fonction</w:t>
      </w:r>
      <w:bookmarkEnd w:id="188"/>
    </w:p>
    <w:p w:rsidR="00B65996" w:rsidRDefault="00B65996">
      <w:pPr>
        <w:pStyle w:val="InstructionRsum1"/>
        <w:rPr>
          <w:rStyle w:val="Paramtre"/>
        </w:rPr>
      </w:pPr>
      <w:r>
        <w:t>Convertit une expression numérique en une chaîne de caractères.</w:t>
      </w:r>
    </w:p>
    <w:p w:rsidR="00B65996" w:rsidRDefault="00B65996">
      <w:pPr>
        <w:pStyle w:val="InstructionRsum2"/>
      </w:pPr>
      <w:r>
        <w:rPr>
          <w:rStyle w:val="Paramtre"/>
        </w:rPr>
        <w:t>exp</w:t>
      </w:r>
      <w:r>
        <w:rPr>
          <w:rStyle w:val="Paramtre"/>
        </w:rPr>
        <w:noBreakHyphen/>
        <w:t>num</w:t>
      </w:r>
      <w:r>
        <w:tab/>
        <w:t>Expression numérique quelconque.</w:t>
      </w:r>
    </w:p>
    <w:p w:rsidR="00B65996" w:rsidRDefault="00B65996">
      <w:pPr>
        <w:pStyle w:val="InstructionRsum3"/>
      </w:pPr>
    </w:p>
    <w:p w:rsidR="00B65996" w:rsidRDefault="00B65996">
      <w:pPr>
        <w:pStyle w:val="InstructionDescription"/>
      </w:pPr>
      <w:r>
        <w:t>Exemple</w:t>
      </w:r>
    </w:p>
    <w:p w:rsidR="00B65996" w:rsidRDefault="00B65996">
      <w:pPr>
        <w:pStyle w:val="Instruction"/>
      </w:pPr>
      <w:r>
        <w:t>10 A = 123.45</w:t>
      </w:r>
    </w:p>
    <w:p w:rsidR="00B65996" w:rsidRDefault="00B65996">
      <w:pPr>
        <w:pStyle w:val="Instruction"/>
      </w:pPr>
      <w:r>
        <w:t>20 A$ =</w:t>
      </w:r>
      <w:r w:rsidR="00B15A4E">
        <w:t xml:space="preserve"> STR$</w:t>
      </w:r>
      <w:r>
        <w:t>(A) + "FF"</w:t>
      </w:r>
    </w:p>
    <w:p w:rsidR="00B65996" w:rsidRDefault="00B65996">
      <w:pPr>
        <w:pStyle w:val="Instruction"/>
      </w:pPr>
      <w:r>
        <w:t>30 PRINT A$</w:t>
      </w:r>
    </w:p>
    <w:p w:rsidR="00B65996" w:rsidRDefault="00B65996">
      <w:r>
        <w:t>Après l’exécution, la chaîne A$ contient « </w:t>
      </w:r>
      <w:r>
        <w:rPr>
          <w:rStyle w:val="Touche"/>
          <w:rFonts w:eastAsia="Courier New"/>
          <w:sz w:val="24"/>
          <w:szCs w:val="24"/>
          <w:lang w:val="en-US"/>
        </w:rPr>
        <w:t></w:t>
      </w:r>
      <w:r>
        <w:t>123.45</w:t>
      </w:r>
      <w:r>
        <w:rPr>
          <w:rStyle w:val="Touche"/>
          <w:rFonts w:eastAsia="Courier New"/>
          <w:sz w:val="24"/>
          <w:szCs w:val="24"/>
          <w:lang w:val="en-US"/>
        </w:rPr>
        <w:t></w:t>
      </w:r>
      <w:r>
        <w:t>FF ».</w:t>
      </w:r>
    </w:p>
    <w:p w:rsidR="00B65996" w:rsidRDefault="00B65996">
      <w:pPr>
        <w:pStyle w:val="InstructionDescription"/>
      </w:pPr>
      <w:r>
        <w:t>Action</w:t>
      </w:r>
    </w:p>
    <w:p w:rsidR="00B65996" w:rsidRDefault="00B65996">
      <w:r>
        <w:t xml:space="preserve">La fonction STR$ retourne une chaîne de caractères représentant la valeur de </w:t>
      </w:r>
      <w:r>
        <w:rPr>
          <w:rStyle w:val="Paramtre"/>
        </w:rPr>
        <w:t>exp</w:t>
      </w:r>
      <w:r>
        <w:rPr>
          <w:rStyle w:val="Paramtre"/>
        </w:rPr>
        <w:noBreakHyphen/>
        <w:t>num</w:t>
      </w:r>
      <w:r>
        <w:t>.</w:t>
      </w:r>
    </w:p>
    <w:p w:rsidR="00B65996" w:rsidRDefault="00B65996">
      <w:pPr>
        <w:pStyle w:val="Liste1"/>
      </w:pPr>
      <w:r>
        <w:t>La chaîne est identique à celle éditée par l’ordre PRINT, avec les espaces, le point décimal éventuel et le signe moins. Cette fonction utilise les paramètres définis par l’instruction DIGITS.</w:t>
      </w:r>
    </w:p>
    <w:p w:rsidR="00B65996" w:rsidRDefault="00B65996">
      <w:pPr>
        <w:pStyle w:val="Liste1"/>
      </w:pPr>
      <w:r>
        <w:t>Lorsque le nombre de chiffres affichés dépasse celui prévu par l’instruction DIGITS, la représentation retournée est exprimée en notation scientifique.</w:t>
      </w:r>
    </w:p>
    <w:p w:rsidR="002849F4" w:rsidRDefault="002849F4" w:rsidP="002849F4">
      <w:pPr>
        <w:pStyle w:val="Liste1"/>
      </w:pPr>
      <w:r>
        <w:t xml:space="preserve">Si </w:t>
      </w:r>
      <w:r w:rsidRPr="002849F4">
        <w:rPr>
          <w:i/>
        </w:rPr>
        <w:t>exp-num</w:t>
      </w:r>
      <w:r>
        <w:t xml:space="preserve"> est supérieur ou égale à 10</w:t>
      </w:r>
      <w:r>
        <w:rPr>
          <w:vertAlign w:val="superscript"/>
        </w:rPr>
        <w:t>127</w:t>
      </w:r>
      <w:r>
        <w:t xml:space="preserve">, une </w:t>
      </w:r>
      <w:r w:rsidRPr="002849F4">
        <w:rPr>
          <w:i/>
        </w:rPr>
        <w:t>erreur 101</w:t>
      </w:r>
      <w:r>
        <w:t xml:space="preserve"> est générée.</w:t>
      </w:r>
    </w:p>
    <w:p w:rsidR="002849F4" w:rsidRDefault="002849F4" w:rsidP="002849F4">
      <w:pPr>
        <w:pStyle w:val="Liste1"/>
      </w:pPr>
      <w:r>
        <w:t xml:space="preserve">Si </w:t>
      </w:r>
      <w:r w:rsidRPr="002849F4">
        <w:rPr>
          <w:i/>
        </w:rPr>
        <w:t>exp-num</w:t>
      </w:r>
      <w:r>
        <w:t xml:space="preserve"> est inférieur ou égale à 10-</w:t>
      </w:r>
      <w:r>
        <w:rPr>
          <w:vertAlign w:val="superscript"/>
        </w:rPr>
        <w:t>127</w:t>
      </w:r>
      <w:r>
        <w:t xml:space="preserve">, la </w:t>
      </w:r>
      <w:r w:rsidR="00364DCD">
        <w:t>chaîne</w:t>
      </w:r>
      <w:r>
        <w:t xml:space="preserve"> </w:t>
      </w:r>
      <w:r w:rsidR="00F421E0">
        <w:t>« </w:t>
      </w:r>
      <w:r w:rsidR="00F421E0">
        <w:rPr>
          <w:rStyle w:val="Touche"/>
          <w:rFonts w:eastAsia="Courier New"/>
          <w:sz w:val="24"/>
          <w:szCs w:val="24"/>
          <w:lang w:val="en-US"/>
        </w:rPr>
        <w:t></w:t>
      </w:r>
      <w:r>
        <w:t>0</w:t>
      </w:r>
      <w:r w:rsidR="00F421E0">
        <w:rPr>
          <w:rStyle w:val="Touche"/>
          <w:rFonts w:eastAsia="Courier New"/>
          <w:sz w:val="24"/>
          <w:szCs w:val="24"/>
          <w:lang w:val="en-US"/>
        </w:rPr>
        <w:t></w:t>
      </w:r>
      <w:r w:rsidR="00F421E0">
        <w:t> »</w:t>
      </w:r>
      <w:r>
        <w:t xml:space="preserve"> est retournée.</w:t>
      </w:r>
    </w:p>
    <w:p w:rsidR="00B65996" w:rsidRDefault="00B65996">
      <w:pPr>
        <w:pStyle w:val="InstructionVoir"/>
      </w:pPr>
      <w:r>
        <w:t xml:space="preserve">Voir aussi : </w:t>
      </w:r>
      <w:r>
        <w:rPr>
          <w:b w:val="0"/>
        </w:rPr>
        <w:t>VAL.</w:t>
      </w:r>
    </w:p>
    <w:p w:rsidR="00B65996" w:rsidRDefault="00B15A4E">
      <w:pPr>
        <w:pStyle w:val="InstructionTitre"/>
      </w:pPr>
      <w:bookmarkStart w:id="189" w:name="_Toc74846807"/>
      <w:r>
        <w:t>STRING$</w:t>
      </w:r>
      <w:r w:rsidR="00B65996">
        <w:t>(</w:t>
      </w:r>
      <w:r w:rsidR="00B65996">
        <w:rPr>
          <w:rStyle w:val="Paramtre"/>
        </w:rPr>
        <w:t>exp</w:t>
      </w:r>
      <w:r w:rsidR="00B65996">
        <w:rPr>
          <w:rStyle w:val="Paramtre"/>
        </w:rPr>
        <w:noBreakHyphen/>
        <w:t>chaîne</w:t>
      </w:r>
      <w:r w:rsidR="00B65996">
        <w:t xml:space="preserve"> , </w:t>
      </w:r>
      <w:r w:rsidR="00B65996">
        <w:rPr>
          <w:rStyle w:val="Paramtre"/>
        </w:rPr>
        <w:t>exp</w:t>
      </w:r>
      <w:r w:rsidR="00B65996">
        <w:rPr>
          <w:rStyle w:val="Paramtre"/>
        </w:rPr>
        <w:noBreakHyphen/>
        <w:t>num</w:t>
      </w:r>
      <w:r w:rsidR="00B65996">
        <w:t>)</w:t>
      </w:r>
      <w:r w:rsidR="00B65996">
        <w:tab/>
        <w:t>Fonction</w:t>
      </w:r>
      <w:bookmarkEnd w:id="189"/>
    </w:p>
    <w:p w:rsidR="00B65996" w:rsidRDefault="00B65996">
      <w:pPr>
        <w:pStyle w:val="InstructionRsum1"/>
        <w:rPr>
          <w:rStyle w:val="Paramtre"/>
        </w:rPr>
      </w:pPr>
      <w:r>
        <w:t>Renvoie une chaîne de caractères répétée plusieurs fois.</w:t>
      </w:r>
    </w:p>
    <w:p w:rsidR="00B65996" w:rsidRDefault="00B65996">
      <w:pPr>
        <w:pStyle w:val="InstructionRsum2"/>
        <w:rPr>
          <w:rStyle w:val="Paramtre"/>
        </w:rPr>
      </w:pPr>
      <w:r>
        <w:rPr>
          <w:rStyle w:val="Paramtre"/>
        </w:rPr>
        <w:t>exp</w:t>
      </w:r>
      <w:r>
        <w:rPr>
          <w:rStyle w:val="Paramtre"/>
        </w:rPr>
        <w:noBreakHyphen/>
        <w:t>chaîne</w:t>
      </w:r>
      <w:r>
        <w:tab/>
        <w:t>Chaîne de caractères.</w:t>
      </w:r>
    </w:p>
    <w:p w:rsidR="00B65996" w:rsidRDefault="00B65996">
      <w:pPr>
        <w:pStyle w:val="InstructionRsum2"/>
      </w:pPr>
      <w:r>
        <w:rPr>
          <w:rStyle w:val="Paramtre"/>
        </w:rPr>
        <w:t>exp</w:t>
      </w:r>
      <w:r>
        <w:rPr>
          <w:rStyle w:val="Paramtre"/>
        </w:rPr>
        <w:noBreakHyphen/>
        <w:t>num</w:t>
      </w:r>
      <w:r>
        <w:tab/>
        <w:t>Expression numérique entière.</w:t>
      </w:r>
    </w:p>
    <w:p w:rsidR="00B65996" w:rsidRDefault="00B65996">
      <w:pPr>
        <w:pStyle w:val="InstructionRsum3"/>
      </w:pPr>
    </w:p>
    <w:p w:rsidR="00B65996" w:rsidRDefault="00B65996">
      <w:pPr>
        <w:pStyle w:val="InstructionDescription"/>
      </w:pPr>
      <w:r>
        <w:t>Exemple 1</w:t>
      </w:r>
    </w:p>
    <w:p w:rsidR="00B65996" w:rsidRDefault="00B15A4E">
      <w:pPr>
        <w:pStyle w:val="Instruction"/>
      </w:pPr>
      <w:r>
        <w:t>10 TRAIT$ = STRING$</w:t>
      </w:r>
      <w:r w:rsidR="00B65996">
        <w:t>("-",80)</w:t>
      </w:r>
    </w:p>
    <w:p w:rsidR="00B65996" w:rsidRDefault="00B65996">
      <w:r>
        <w:t>Après exécution de cette ligne, la variable TRAIT$ se compose de 80 tirets (-).</w:t>
      </w:r>
    </w:p>
    <w:p w:rsidR="00B65996" w:rsidRPr="00B10BD9" w:rsidRDefault="00B65996">
      <w:pPr>
        <w:pStyle w:val="InstructionDescription"/>
        <w:rPr>
          <w:lang w:val="en-US"/>
        </w:rPr>
      </w:pPr>
      <w:r w:rsidRPr="00B10BD9">
        <w:rPr>
          <w:lang w:val="en-US"/>
        </w:rPr>
        <w:t>Exemple 2</w:t>
      </w:r>
    </w:p>
    <w:p w:rsidR="00B65996" w:rsidRPr="00B10BD9" w:rsidRDefault="00B65996">
      <w:pPr>
        <w:pStyle w:val="Instruction"/>
        <w:rPr>
          <w:lang w:val="en-US"/>
        </w:rPr>
      </w:pPr>
      <w:r w:rsidRPr="00B10BD9">
        <w:rPr>
          <w:lang w:val="en-US"/>
        </w:rPr>
        <w:t>10 A$ = "01"</w:t>
      </w:r>
    </w:p>
    <w:p w:rsidR="00B65996" w:rsidRPr="00B10BD9" w:rsidRDefault="00B15A4E">
      <w:pPr>
        <w:pStyle w:val="Instruction"/>
        <w:rPr>
          <w:lang w:val="en-US"/>
        </w:rPr>
      </w:pPr>
      <w:r w:rsidRPr="00B10BD9">
        <w:rPr>
          <w:lang w:val="en-US"/>
        </w:rPr>
        <w:t>20 B$ = STRING$</w:t>
      </w:r>
      <w:r w:rsidR="00B65996" w:rsidRPr="00B10BD9">
        <w:rPr>
          <w:lang w:val="en-US"/>
        </w:rPr>
        <w:t>(A$+"2",5)</w:t>
      </w:r>
    </w:p>
    <w:p w:rsidR="00B65996" w:rsidRDefault="00B65996">
      <w:r>
        <w:lastRenderedPageBreak/>
        <w:t>Après l’exécution du programme la variable B$ contient 5 fois la chaîne « 012 ».</w:t>
      </w:r>
    </w:p>
    <w:p w:rsidR="00B65996" w:rsidRDefault="00B65996">
      <w:pPr>
        <w:pStyle w:val="InstructionDescription"/>
      </w:pPr>
      <w:r>
        <w:t>Action</w:t>
      </w:r>
    </w:p>
    <w:p w:rsidR="00B65996" w:rsidRDefault="00B65996">
      <w:r>
        <w:t xml:space="preserve">La fonction STRING$ renvoie </w:t>
      </w:r>
      <w:r>
        <w:rPr>
          <w:rStyle w:val="Paramtre"/>
        </w:rPr>
        <w:t>exp</w:t>
      </w:r>
      <w:r>
        <w:rPr>
          <w:rStyle w:val="Paramtre"/>
        </w:rPr>
        <w:noBreakHyphen/>
        <w:t>num</w:t>
      </w:r>
      <w:r>
        <w:t xml:space="preserve"> fois le contenu de </w:t>
      </w:r>
      <w:r>
        <w:rPr>
          <w:rStyle w:val="Paramtre"/>
        </w:rPr>
        <w:t>exp</w:t>
      </w:r>
      <w:r>
        <w:rPr>
          <w:rStyle w:val="Paramtre"/>
        </w:rPr>
        <w:noBreakHyphen/>
        <w:t>chaîne</w:t>
      </w:r>
      <w:r>
        <w:t>.</w:t>
      </w:r>
    </w:p>
    <w:p w:rsidR="00B65996" w:rsidRDefault="00B65996">
      <w:pPr>
        <w:pStyle w:val="Liste1"/>
      </w:pPr>
      <w:r>
        <w:t xml:space="preserve">Si </w:t>
      </w:r>
      <w:r>
        <w:rPr>
          <w:rStyle w:val="Paramtre"/>
        </w:rPr>
        <w:t>exp</w:t>
      </w:r>
      <w:r>
        <w:rPr>
          <w:rStyle w:val="Paramtre"/>
        </w:rPr>
        <w:noBreakHyphen/>
        <w:t>num</w:t>
      </w:r>
      <w:r>
        <w:t xml:space="preserve"> est négative, une </w:t>
      </w:r>
      <w:r>
        <w:rPr>
          <w:rStyle w:val="Renforc2"/>
        </w:rPr>
        <w:t>erreur 52</w:t>
      </w:r>
      <w:r>
        <w:t xml:space="preserve"> est signalée.</w:t>
      </w:r>
    </w:p>
    <w:p w:rsidR="00B65996" w:rsidRDefault="00B65996">
      <w:pPr>
        <w:pStyle w:val="Liste1"/>
      </w:pPr>
      <w:r>
        <w:t xml:space="preserve">Si </w:t>
      </w:r>
      <w:r>
        <w:rPr>
          <w:rStyle w:val="Paramtre"/>
        </w:rPr>
        <w:t>exp</w:t>
      </w:r>
      <w:r>
        <w:rPr>
          <w:rStyle w:val="Paramtre"/>
        </w:rPr>
        <w:noBreakHyphen/>
        <w:t>chaîne</w:t>
      </w:r>
      <w:r>
        <w:t xml:space="preserve"> est vide ou si </w:t>
      </w:r>
      <w:r>
        <w:rPr>
          <w:rStyle w:val="Paramtre"/>
        </w:rPr>
        <w:t>exp</w:t>
      </w:r>
      <w:r>
        <w:rPr>
          <w:rStyle w:val="Paramtre"/>
        </w:rPr>
        <w:noBreakHyphen/>
        <w:t>num</w:t>
      </w:r>
      <w:r>
        <w:t xml:space="preserve"> est nulle, une chaîne vide est renvoyée.</w:t>
      </w:r>
    </w:p>
    <w:p w:rsidR="00B65996" w:rsidRDefault="00B65996">
      <w:pPr>
        <w:pStyle w:val="InstructionTitre"/>
      </w:pPr>
      <w:bookmarkStart w:id="190" w:name="SUB"/>
      <w:bookmarkStart w:id="191" w:name="_Toc74846808"/>
      <w:r w:rsidRPr="00160AA5">
        <w:rPr>
          <w:lang w:val="en-US"/>
        </w:rPr>
        <w:t>SUB</w:t>
      </w:r>
      <w:bookmarkEnd w:id="190"/>
      <w:r w:rsidRPr="00160AA5">
        <w:rPr>
          <w:lang w:val="en-US"/>
        </w:rPr>
        <w:t xml:space="preserve"> </w:t>
      </w:r>
      <w:r w:rsidRPr="00160AA5">
        <w:rPr>
          <w:rStyle w:val="Paramtre"/>
          <w:lang w:val="en-US"/>
        </w:rPr>
        <w:t>nom-sprog</w:t>
      </w:r>
      <w:r w:rsidRPr="00160AA5">
        <w:rPr>
          <w:lang w:val="en-US"/>
        </w:rPr>
        <w:t xml:space="preserve"> [(</w:t>
      </w:r>
      <w:r w:rsidRPr="00160AA5">
        <w:rPr>
          <w:rStyle w:val="Paramtre"/>
          <w:lang w:val="en-US"/>
        </w:rPr>
        <w:t>var</w:t>
      </w:r>
      <w:r w:rsidRPr="00160AA5">
        <w:rPr>
          <w:rStyle w:val="Paramtre"/>
          <w:lang w:val="en-US"/>
        </w:rPr>
        <w:noBreakHyphen/>
        <w:t>1</w:t>
      </w:r>
      <w:r w:rsidRPr="00160AA5">
        <w:rPr>
          <w:lang w:val="en-US"/>
        </w:rPr>
        <w:t xml:space="preserve">, </w:t>
      </w:r>
      <w:r w:rsidRPr="00160AA5">
        <w:rPr>
          <w:rStyle w:val="Paramtre"/>
          <w:lang w:val="en-US"/>
        </w:rPr>
        <w:t>var</w:t>
      </w:r>
      <w:r w:rsidRPr="00160AA5">
        <w:rPr>
          <w:rStyle w:val="Paramtre"/>
          <w:lang w:val="en-US"/>
        </w:rPr>
        <w:noBreakHyphen/>
        <w:t>2</w:t>
      </w:r>
      <w:r w:rsidRPr="00160AA5">
        <w:rPr>
          <w:lang w:val="en-US"/>
        </w:rPr>
        <w:t xml:space="preserve"> …)]</w:t>
      </w:r>
      <w:r w:rsidRPr="00160AA5">
        <w:rPr>
          <w:lang w:val="en-US"/>
        </w:rPr>
        <w:tab/>
      </w:r>
      <w:r>
        <w:t>Déclaration</w:t>
      </w:r>
      <w:bookmarkEnd w:id="191"/>
    </w:p>
    <w:p w:rsidR="00B65996" w:rsidRDefault="00B65996">
      <w:pPr>
        <w:pStyle w:val="InstructionRsum1"/>
        <w:rPr>
          <w:rStyle w:val="Paramtre"/>
        </w:rPr>
      </w:pPr>
      <w:r>
        <w:t>Définit un sous-programme qui peut être appelé par une instruction CALL</w:t>
      </w:r>
    </w:p>
    <w:p w:rsidR="00B65996" w:rsidRDefault="00B65996">
      <w:pPr>
        <w:pStyle w:val="InstructionRsum2"/>
        <w:rPr>
          <w:rStyle w:val="Paramtre"/>
        </w:rPr>
      </w:pPr>
      <w:r>
        <w:rPr>
          <w:rStyle w:val="Paramtre"/>
        </w:rPr>
        <w:t>nom-sprog</w:t>
      </w:r>
      <w:r>
        <w:tab/>
        <w:t>Nom du sous-programme.</w:t>
      </w:r>
    </w:p>
    <w:p w:rsidR="00B65996" w:rsidRDefault="00B65996">
      <w:pPr>
        <w:pStyle w:val="InstructionRsum2"/>
      </w:pPr>
      <w:r>
        <w:rPr>
          <w:rStyle w:val="Paramtre"/>
        </w:rPr>
        <w:t>var</w:t>
      </w:r>
      <w:r>
        <w:rPr>
          <w:rStyle w:val="Paramtre"/>
        </w:rPr>
        <w:noBreakHyphen/>
        <w:t>n</w:t>
      </w:r>
      <w:r>
        <w:tab/>
        <w:t>Paramètre formel.</w:t>
      </w:r>
    </w:p>
    <w:p w:rsidR="00B65996" w:rsidRDefault="00B65996">
      <w:pPr>
        <w:pStyle w:val="InstructionRsum3"/>
      </w:pPr>
    </w:p>
    <w:p w:rsidR="00B65996" w:rsidRDefault="00B65996">
      <w:pPr>
        <w:pStyle w:val="InstructionDescription"/>
      </w:pPr>
      <w:r>
        <w:t>Exemple</w:t>
      </w:r>
    </w:p>
    <w:p w:rsidR="00B65996" w:rsidRDefault="00B65996">
      <w:pPr>
        <w:pStyle w:val="Instruction"/>
      </w:pPr>
      <w:r>
        <w:t>110 INPUT "Nombre d'éléments ";NE%</w:t>
      </w:r>
    </w:p>
    <w:p w:rsidR="00B65996" w:rsidRPr="00BF1DFB" w:rsidRDefault="00B65996">
      <w:pPr>
        <w:pStyle w:val="Instruction"/>
        <w:rPr>
          <w:lang w:val="en-US"/>
        </w:rPr>
      </w:pPr>
      <w:r w:rsidRPr="00BF1DFB">
        <w:rPr>
          <w:lang w:val="en-US"/>
        </w:rPr>
        <w:t>120 DIM BB(NE%)</w:t>
      </w:r>
    </w:p>
    <w:p w:rsidR="00B65996" w:rsidRPr="00160AA5" w:rsidRDefault="00B65996">
      <w:pPr>
        <w:pStyle w:val="Instruction"/>
        <w:rPr>
          <w:lang w:val="en-US"/>
        </w:rPr>
      </w:pPr>
      <w:r w:rsidRPr="00160AA5">
        <w:rPr>
          <w:lang w:val="en-US"/>
        </w:rPr>
        <w:t>130 FOR X% = 1 TO NE%</w:t>
      </w:r>
    </w:p>
    <w:p w:rsidR="00B65996" w:rsidRPr="00BF1DFB" w:rsidRDefault="00B65996">
      <w:pPr>
        <w:pStyle w:val="Instruction"/>
      </w:pPr>
      <w:r w:rsidRPr="00BF1DFB">
        <w:t>140 PRINT "élément ";X%</w:t>
      </w:r>
      <w:r w:rsidR="007A2A12" w:rsidRPr="00BF1DFB">
        <w:t>;</w:t>
      </w:r>
    </w:p>
    <w:p w:rsidR="00B65996" w:rsidRPr="00BF1DFB" w:rsidRDefault="00B65996">
      <w:pPr>
        <w:pStyle w:val="Instruction"/>
      </w:pPr>
      <w:r w:rsidRPr="00BF1DFB">
        <w:t>150 INPUT BB(X%)</w:t>
      </w:r>
    </w:p>
    <w:p w:rsidR="00B65996" w:rsidRPr="00B10BD9" w:rsidRDefault="00B65996">
      <w:pPr>
        <w:pStyle w:val="Instruction"/>
        <w:rPr>
          <w:lang w:val="en-US"/>
        </w:rPr>
      </w:pPr>
      <w:r w:rsidRPr="00B10BD9">
        <w:rPr>
          <w:lang w:val="en-US"/>
        </w:rPr>
        <w:t>160 NEXT X%</w:t>
      </w:r>
    </w:p>
    <w:p w:rsidR="00B65996" w:rsidRPr="00B10BD9" w:rsidRDefault="00722F2C">
      <w:pPr>
        <w:pStyle w:val="Instruction"/>
        <w:rPr>
          <w:lang w:val="en-US"/>
        </w:rPr>
      </w:pPr>
      <w:r w:rsidRPr="00B10BD9">
        <w:rPr>
          <w:lang w:val="en-US"/>
        </w:rPr>
        <w:t>170 CALL SOMME</w:t>
      </w:r>
      <w:r w:rsidR="00B65996" w:rsidRPr="00B10BD9">
        <w:rPr>
          <w:lang w:val="en-US"/>
        </w:rPr>
        <w:t>(BB(*),NE%,SOM)</w:t>
      </w:r>
    </w:p>
    <w:p w:rsidR="00B65996" w:rsidRDefault="00B65996">
      <w:pPr>
        <w:pStyle w:val="Instruction"/>
      </w:pPr>
      <w:r>
        <w:t>180 PRINT "La somme des ";NE%;" éléments introduits est égale à : ";SOM</w:t>
      </w:r>
    </w:p>
    <w:p w:rsidR="00B65996" w:rsidRPr="00B52773" w:rsidRDefault="00B65996">
      <w:pPr>
        <w:pStyle w:val="Instruction"/>
        <w:rPr>
          <w:rFonts w:eastAsia="Arial"/>
          <w:lang w:val="en-US"/>
        </w:rPr>
      </w:pPr>
      <w:r w:rsidRPr="00B52773">
        <w:rPr>
          <w:lang w:val="en-US"/>
        </w:rPr>
        <w:t>190 END</w:t>
      </w:r>
    </w:p>
    <w:p w:rsidR="00B65996" w:rsidRPr="00B52773" w:rsidRDefault="00B65996">
      <w:pPr>
        <w:pStyle w:val="Instruction"/>
        <w:rPr>
          <w:lang w:val="en-US"/>
        </w:rPr>
      </w:pPr>
      <w:r w:rsidRPr="00B52773">
        <w:rPr>
          <w:rFonts w:eastAsia="Arial"/>
          <w:lang w:val="en-US"/>
        </w:rPr>
        <w:t>…</w:t>
      </w:r>
    </w:p>
    <w:p w:rsidR="00B65996" w:rsidRPr="00160AA5" w:rsidRDefault="00722F2C">
      <w:pPr>
        <w:pStyle w:val="Instruction"/>
        <w:rPr>
          <w:lang w:val="en-US"/>
        </w:rPr>
      </w:pPr>
      <w:r>
        <w:rPr>
          <w:lang w:val="en-US"/>
        </w:rPr>
        <w:t>210 SUB SOMME</w:t>
      </w:r>
      <w:r w:rsidR="00B65996" w:rsidRPr="00160AA5">
        <w:rPr>
          <w:lang w:val="en-US"/>
        </w:rPr>
        <w:t>(A(*),N%,S)</w:t>
      </w:r>
    </w:p>
    <w:p w:rsidR="00B65996" w:rsidRPr="00160AA5" w:rsidRDefault="00B65996">
      <w:pPr>
        <w:pStyle w:val="Instruction"/>
        <w:rPr>
          <w:lang w:val="en-US"/>
        </w:rPr>
      </w:pPr>
      <w:r w:rsidRPr="00160AA5">
        <w:rPr>
          <w:lang w:val="en-US"/>
        </w:rPr>
        <w:t>220 S = 0</w:t>
      </w:r>
    </w:p>
    <w:p w:rsidR="00B65996" w:rsidRPr="00160AA5" w:rsidRDefault="00B65996">
      <w:pPr>
        <w:pStyle w:val="Instruction"/>
        <w:rPr>
          <w:lang w:val="en-US"/>
        </w:rPr>
      </w:pPr>
      <w:r w:rsidRPr="00160AA5">
        <w:rPr>
          <w:lang w:val="en-US"/>
        </w:rPr>
        <w:t>230 FOR X% = 1 TO N%</w:t>
      </w:r>
    </w:p>
    <w:p w:rsidR="00B65996" w:rsidRPr="00160AA5" w:rsidRDefault="00B65996">
      <w:pPr>
        <w:pStyle w:val="Instruction"/>
        <w:rPr>
          <w:lang w:val="en-US"/>
        </w:rPr>
      </w:pPr>
      <w:r w:rsidRPr="00160AA5">
        <w:rPr>
          <w:lang w:val="en-US"/>
        </w:rPr>
        <w:t>240 S = S + A(X%)</w:t>
      </w:r>
    </w:p>
    <w:p w:rsidR="00B65996" w:rsidRPr="00B10BD9" w:rsidRDefault="00B65996">
      <w:pPr>
        <w:pStyle w:val="Instruction"/>
      </w:pPr>
      <w:r w:rsidRPr="00B10BD9">
        <w:t>250 NEXT X%</w:t>
      </w:r>
    </w:p>
    <w:p w:rsidR="00B65996" w:rsidRDefault="00B65996">
      <w:pPr>
        <w:pStyle w:val="Instruction"/>
      </w:pPr>
      <w:r>
        <w:t>260 RETURN</w:t>
      </w:r>
    </w:p>
    <w:p w:rsidR="00B65996" w:rsidRDefault="00B65996">
      <w:r>
        <w:t>Ce programme lit un certain nombre de valeur numérique et les range dans un tableau BB. Puis, il appelle le sous-programme SOMME en lui transmettant dans une liste de paramètres d’appel le tableau BB, le nombre de valeurs qu’il comporte (NE%) et enfin la variable (SOM) dans laquelle le résultat doit être retourné.</w:t>
      </w:r>
    </w:p>
    <w:p w:rsidR="00B65996" w:rsidRDefault="00B65996">
      <w:r>
        <w:t>Le sous-programme SOMME manipule les éléments communiqués par le programme appelant au moyen des paramètres formels A(*), N% et S représentant respectivement le tableau BB, et les variables NE% et SOM. Ces variables qui se correspondent sont de même type, mais ne portent pas nécessairement le même nom. Le sous-programme SOMME calcule la somme des N% éléments du tableau A(*) et l’affecte au paramètre formel S. L’instruction RETURN permet de reprendre le déroulement du programme appelant à la suite de l’instruction CALL. La somme calculée est alors disponible dans la variable SOM.</w:t>
      </w:r>
    </w:p>
    <w:p w:rsidR="00B65996" w:rsidRDefault="00B65996">
      <w:pPr>
        <w:pStyle w:val="InstructionDescription"/>
      </w:pPr>
      <w:r>
        <w:t>Action</w:t>
      </w:r>
    </w:p>
    <w:p w:rsidR="00B65996" w:rsidRDefault="00B65996">
      <w:r>
        <w:t>L’instruction SUB elle permet de définir un sous-programme qui peut être appelé par une instruction CALL. Cette instruction est spécifique au SBASIC.</w:t>
      </w:r>
    </w:p>
    <w:p w:rsidR="00B65996" w:rsidRDefault="00B65996">
      <w:pPr>
        <w:pStyle w:val="Liste1"/>
      </w:pPr>
      <w:r>
        <w:t xml:space="preserve">( </w:t>
      </w:r>
      <w:r>
        <w:rPr>
          <w:rStyle w:val="Paramtre"/>
        </w:rPr>
        <w:t>var</w:t>
      </w:r>
      <w:r>
        <w:rPr>
          <w:rStyle w:val="Paramtre"/>
        </w:rPr>
        <w:noBreakHyphen/>
        <w:t>1</w:t>
      </w:r>
      <w:r>
        <w:t xml:space="preserve">, </w:t>
      </w:r>
      <w:r>
        <w:rPr>
          <w:rStyle w:val="Paramtre"/>
        </w:rPr>
        <w:t>var</w:t>
      </w:r>
      <w:r>
        <w:rPr>
          <w:rStyle w:val="Paramtre"/>
        </w:rPr>
        <w:noBreakHyphen/>
        <w:t>2</w:t>
      </w:r>
      <w:r>
        <w:t xml:space="preserve"> …) est la liste des paramètres formels du sous-programme. Cette liste doit contenir le même nombre d’éléments que la liste de paramètres d’appels présente dans l’instruction CALL.</w:t>
      </w:r>
    </w:p>
    <w:p w:rsidR="00B65996" w:rsidRDefault="00B65996">
      <w:pPr>
        <w:pStyle w:val="Liste1"/>
      </w:pPr>
      <w:r>
        <w:t xml:space="preserve">Un paramètre formel peut-être une variable, un élément de tableau ou un tableau, à l’exclusion </w:t>
      </w:r>
      <w:r>
        <w:lastRenderedPageBreak/>
        <w:t>des expressions, tableaux virtuels ou des éléments de tableaux virtuels.</w:t>
      </w:r>
    </w:p>
    <w:p w:rsidR="00B65996" w:rsidRDefault="00B65996">
      <w:pPr>
        <w:pStyle w:val="Liste1"/>
      </w:pPr>
      <w:r>
        <w:t xml:space="preserve">Chaque paramètre formel correspond au paramètre d’appel de même rang dans l’instruction CALL, et doit être de même type (entier, réel ou chaîne de caractères) et de même nature (variable ou tableau). A défaut, une </w:t>
      </w:r>
      <w:r>
        <w:rPr>
          <w:rStyle w:val="Renforc2"/>
        </w:rPr>
        <w:t>erreur 99</w:t>
      </w:r>
      <w:r>
        <w:t xml:space="preserve"> est signalée. Toutefois, il est possible de remplacer une variable par un élément d’un tableau.</w:t>
      </w:r>
    </w:p>
    <w:p w:rsidR="00B65996" w:rsidRDefault="00B65996">
      <w:pPr>
        <w:pStyle w:val="Liste1"/>
      </w:pPr>
      <w:r>
        <w:t>Un paramètre formel et le paramètre d’appel correspondant ne portent pas nécessairement le même nom.</w:t>
      </w:r>
    </w:p>
    <w:p w:rsidR="00B65996" w:rsidRDefault="00B65996">
      <w:pPr>
        <w:pStyle w:val="Liste1"/>
      </w:pPr>
      <w:r>
        <w:t>Un tableau, quel que soit le nombre de ses dimensions, doit être noté</w:t>
      </w:r>
      <w:r w:rsidRPr="00160AA5">
        <w:t> </w:t>
      </w:r>
      <w:r>
        <w:t xml:space="preserve">: </w:t>
      </w:r>
      <w:r>
        <w:rPr>
          <w:rStyle w:val="Paramtre"/>
        </w:rPr>
        <w:t>nom</w:t>
      </w:r>
      <w:r>
        <w:rPr>
          <w:rStyle w:val="Paramtre"/>
        </w:rPr>
        <w:noBreakHyphen/>
        <w:t>du</w:t>
      </w:r>
      <w:r>
        <w:rPr>
          <w:rStyle w:val="Paramtre"/>
        </w:rPr>
        <w:noBreakHyphen/>
        <w:t>tableau</w:t>
      </w:r>
      <w:r>
        <w:t>(*). Il doit être dimensionné à l’intérieur du sous-programme, si et seulement si, il ne l’a pas été dans le programme appelant.</w:t>
      </w:r>
    </w:p>
    <w:p w:rsidR="00B65996" w:rsidRDefault="00B65996">
      <w:pPr>
        <w:pStyle w:val="Liste1"/>
      </w:pPr>
      <w:r>
        <w:t>Un paramètre formel n’a pas d’existence réelle ; il représente, à l’intérieur du sous-programme, le paramètre d’appel auquel il correspond. Toute référence à un paramètre formel est, en fait, une référence au paramètre d’appel associé.</w:t>
      </w:r>
    </w:p>
    <w:p w:rsidR="00B65996" w:rsidRDefault="00B65996">
      <w:r>
        <w:t>Un sous-programme doit se terminer par une instruction RETURN qui permet de retourner au programme principal.</w:t>
      </w:r>
    </w:p>
    <w:p w:rsidR="00B65996" w:rsidRDefault="00B65996">
      <w:pPr>
        <w:pStyle w:val="InstructionVoir"/>
      </w:pPr>
      <w:r>
        <w:t xml:space="preserve">Voir aussi : </w:t>
      </w:r>
      <w:r>
        <w:rPr>
          <w:b w:val="0"/>
        </w:rPr>
        <w:t>CALL, RETURN.</w:t>
      </w:r>
    </w:p>
    <w:p w:rsidR="00B65996" w:rsidRDefault="00B65996">
      <w:pPr>
        <w:pStyle w:val="InstructionTitre"/>
      </w:pPr>
      <w:bookmarkStart w:id="192" w:name="_Toc74846809"/>
      <w:r>
        <w:t xml:space="preserve">SWAP </w:t>
      </w:r>
      <w:r>
        <w:rPr>
          <w:rStyle w:val="Paramtre"/>
        </w:rPr>
        <w:t>var</w:t>
      </w:r>
      <w:r>
        <w:rPr>
          <w:rStyle w:val="Paramtre"/>
        </w:rPr>
        <w:noBreakHyphen/>
        <w:t>1</w:t>
      </w:r>
      <w:r>
        <w:t xml:space="preserve">, </w:t>
      </w:r>
      <w:r>
        <w:rPr>
          <w:rStyle w:val="Paramtre"/>
        </w:rPr>
        <w:t>var</w:t>
      </w:r>
      <w:r>
        <w:rPr>
          <w:rStyle w:val="Paramtre"/>
        </w:rPr>
        <w:noBreakHyphen/>
        <w:t>2</w:t>
      </w:r>
      <w:r>
        <w:tab/>
        <w:t>Instruction</w:t>
      </w:r>
      <w:bookmarkEnd w:id="192"/>
    </w:p>
    <w:p w:rsidR="00B65996" w:rsidRDefault="00B65996">
      <w:pPr>
        <w:pStyle w:val="InstructionRsum1"/>
        <w:rPr>
          <w:rStyle w:val="Paramtre"/>
        </w:rPr>
      </w:pPr>
      <w:r>
        <w:t>Permet d’échanger le contenu de deux variables de même type.</w:t>
      </w:r>
    </w:p>
    <w:p w:rsidR="00B65996" w:rsidRDefault="00B65996">
      <w:pPr>
        <w:pStyle w:val="InstructionRsum2"/>
        <w:rPr>
          <w:rStyle w:val="Paramtre"/>
        </w:rPr>
      </w:pPr>
      <w:r>
        <w:rPr>
          <w:rStyle w:val="Paramtre"/>
        </w:rPr>
        <w:t>var</w:t>
      </w:r>
      <w:r>
        <w:rPr>
          <w:rStyle w:val="Paramtre"/>
        </w:rPr>
        <w:noBreakHyphen/>
        <w:t>1</w:t>
      </w:r>
      <w:r>
        <w:tab/>
        <w:t>Variable numérique ou chaîne.</w:t>
      </w:r>
    </w:p>
    <w:p w:rsidR="00B65996" w:rsidRDefault="00B65996">
      <w:pPr>
        <w:pStyle w:val="InstructionRsum2"/>
      </w:pPr>
      <w:r>
        <w:rPr>
          <w:rStyle w:val="Paramtre"/>
        </w:rPr>
        <w:t>var</w:t>
      </w:r>
      <w:r>
        <w:rPr>
          <w:rStyle w:val="Paramtre"/>
        </w:rPr>
        <w:noBreakHyphen/>
        <w:t>2</w:t>
      </w:r>
      <w:r>
        <w:tab/>
        <w:t>Variable numérique ou chaîne.</w:t>
      </w:r>
    </w:p>
    <w:p w:rsidR="00B65996" w:rsidRDefault="00B65996">
      <w:pPr>
        <w:pStyle w:val="InstructionRsum3"/>
      </w:pPr>
    </w:p>
    <w:p w:rsidR="00B65996" w:rsidRPr="00B52773" w:rsidRDefault="00B65996">
      <w:pPr>
        <w:pStyle w:val="InstructionDescription"/>
        <w:rPr>
          <w:lang w:val="en-US"/>
        </w:rPr>
      </w:pPr>
      <w:r w:rsidRPr="00B52773">
        <w:rPr>
          <w:lang w:val="en-US"/>
        </w:rPr>
        <w:t>Exemple</w:t>
      </w:r>
    </w:p>
    <w:p w:rsidR="00B65996" w:rsidRPr="00160AA5" w:rsidRDefault="00B65996">
      <w:pPr>
        <w:pStyle w:val="Instruction"/>
        <w:rPr>
          <w:lang w:val="en-US"/>
        </w:rPr>
      </w:pPr>
      <w:r w:rsidRPr="00160AA5">
        <w:rPr>
          <w:lang w:val="en-US"/>
        </w:rPr>
        <w:t>10 IF A&lt;B THEN SWAP A,B</w:t>
      </w:r>
    </w:p>
    <w:p w:rsidR="00B65996" w:rsidRDefault="00B65996">
      <w:r>
        <w:t>Si la valeur de A est inférieure à celle de B, le contenu des deux variables est échangé.</w:t>
      </w:r>
    </w:p>
    <w:p w:rsidR="00B65996" w:rsidRDefault="00B65996">
      <w:pPr>
        <w:pStyle w:val="InstructionDescription"/>
      </w:pPr>
      <w:r>
        <w:t>Action</w:t>
      </w:r>
    </w:p>
    <w:p w:rsidR="00B65996" w:rsidRDefault="00B65996">
      <w:r>
        <w:t xml:space="preserve">L’instruction SWAP échange les valeurs de </w:t>
      </w:r>
      <w:r>
        <w:rPr>
          <w:rStyle w:val="Paramtre"/>
        </w:rPr>
        <w:t>var</w:t>
      </w:r>
      <w:r>
        <w:rPr>
          <w:rStyle w:val="Paramtre"/>
        </w:rPr>
        <w:noBreakHyphen/>
        <w:t>1</w:t>
      </w:r>
      <w:r>
        <w:t xml:space="preserve"> et de </w:t>
      </w:r>
      <w:r>
        <w:rPr>
          <w:rStyle w:val="Paramtre"/>
        </w:rPr>
        <w:t>var</w:t>
      </w:r>
      <w:r>
        <w:rPr>
          <w:rStyle w:val="Paramtre"/>
        </w:rPr>
        <w:noBreakHyphen/>
        <w:t>2</w:t>
      </w:r>
      <w:r>
        <w:t>. Les deux variables doivent être de même type et ne peuvent pas être des éléments de tableau virtuel.</w:t>
      </w:r>
    </w:p>
    <w:p w:rsidR="00B65996" w:rsidRDefault="00B65996">
      <w:r>
        <w:t>Son intérêt est de gagner du temps lors des tris (20 à 30% de gain). Elle est particulièrement avantageuse lors du tri de chaînes de caractères, car elle provoque uniquement l’échange des pointeurs les repérant. C’est la raison pour laquelle SWAP ne permet pas d’échanger des éléments de tableau virtuel.</w:t>
      </w:r>
    </w:p>
    <w:p w:rsidR="00B15A4E" w:rsidRDefault="00B15A4E" w:rsidP="00B15A4E">
      <w:pPr>
        <w:pStyle w:val="InstructionTitre"/>
      </w:pPr>
      <w:bookmarkStart w:id="193" w:name="_Toc74846810"/>
      <w:r>
        <w:t xml:space="preserve">SYSTEM </w:t>
      </w:r>
      <w:r>
        <w:tab/>
        <w:t>Commande</w:t>
      </w:r>
      <w:bookmarkEnd w:id="193"/>
    </w:p>
    <w:p w:rsidR="00B15A4E" w:rsidRDefault="00B15A4E" w:rsidP="00B15A4E">
      <w:pPr>
        <w:pStyle w:val="InstructionRsum1"/>
      </w:pPr>
      <w:r>
        <w:t>Permet de quitter SBASIC.</w:t>
      </w:r>
    </w:p>
    <w:p w:rsidR="00B15A4E" w:rsidRDefault="00B15A4E" w:rsidP="00B15A4E">
      <w:pPr>
        <w:pStyle w:val="InstructionRsum3"/>
      </w:pPr>
    </w:p>
    <w:p w:rsidR="00B15A4E" w:rsidRDefault="00B15A4E" w:rsidP="00B15A4E">
      <w:pPr>
        <w:pStyle w:val="InstructionDescription"/>
      </w:pPr>
      <w:r>
        <w:t>Exemple</w:t>
      </w:r>
    </w:p>
    <w:p w:rsidR="00B15A4E" w:rsidRDefault="00B15A4E" w:rsidP="00B15A4E">
      <w:pPr>
        <w:pStyle w:val="Instruction"/>
        <w:rPr>
          <w:rFonts w:eastAsia="Courier New"/>
          <w:lang w:bidi="fr-FR"/>
        </w:rPr>
      </w:pPr>
      <w:r>
        <w:t>SYSTEM</w:t>
      </w:r>
    </w:p>
    <w:p w:rsidR="00B15A4E" w:rsidRDefault="00B15A4E" w:rsidP="00B15A4E">
      <w:r>
        <w:rPr>
          <w:rFonts w:eastAsia="Courier New"/>
          <w:lang w:bidi="fr-FR"/>
        </w:rPr>
        <w:t>Dès la validation de cette commande, on quitte le SBASIC.</w:t>
      </w:r>
    </w:p>
    <w:p w:rsidR="00B15A4E" w:rsidRDefault="00B15A4E" w:rsidP="00B15A4E">
      <w:pPr>
        <w:pStyle w:val="InstructionDescription"/>
        <w:rPr>
          <w:rFonts w:eastAsia="Courier New"/>
          <w:lang w:bidi="fr-FR"/>
        </w:rPr>
      </w:pPr>
      <w:r>
        <w:t>Action</w:t>
      </w:r>
    </w:p>
    <w:p w:rsidR="00B15A4E" w:rsidRDefault="00B15A4E" w:rsidP="00B15A4E">
      <w:r>
        <w:rPr>
          <w:rFonts w:eastAsia="Courier New"/>
          <w:lang w:bidi="fr-FR"/>
        </w:rPr>
        <w:t>La commande SYSTEM permet de quitter le SBASIC. Elle n’est utilisable qu’en mode direct.</w:t>
      </w:r>
    </w:p>
    <w:p w:rsidR="00B15A4E" w:rsidRDefault="00B15A4E" w:rsidP="00B15A4E">
      <w:pPr>
        <w:pStyle w:val="InstructionVoir"/>
      </w:pPr>
      <w:r>
        <w:lastRenderedPageBreak/>
        <w:t>Voir aussi</w:t>
      </w:r>
      <w:r>
        <w:rPr>
          <w:b w:val="0"/>
        </w:rPr>
        <w:t xml:space="preserve"> : </w:t>
      </w:r>
      <w:r>
        <w:rPr>
          <w:rFonts w:eastAsia="Courier New"/>
          <w:b w:val="0"/>
          <w:lang w:bidi="fr-FR"/>
        </w:rPr>
        <w:t>EXEC, EXIT.</w:t>
      </w:r>
    </w:p>
    <w:p w:rsidR="00B65996" w:rsidRDefault="00B65996">
      <w:pPr>
        <w:pStyle w:val="InstructionTitre"/>
      </w:pPr>
      <w:bookmarkStart w:id="194" w:name="_Toc74846811"/>
      <w:r>
        <w:t>TAB(</w:t>
      </w:r>
      <w:r>
        <w:rPr>
          <w:rStyle w:val="Paramtre"/>
        </w:rPr>
        <w:t>exp</w:t>
      </w:r>
      <w:r>
        <w:rPr>
          <w:rStyle w:val="Paramtre"/>
        </w:rPr>
        <w:noBreakHyphen/>
        <w:t>num</w:t>
      </w:r>
      <w:r>
        <w:t>)</w:t>
      </w:r>
      <w:r>
        <w:tab/>
        <w:t>Fonction</w:t>
      </w:r>
      <w:bookmarkEnd w:id="194"/>
    </w:p>
    <w:p w:rsidR="00B65996" w:rsidRDefault="00B65996">
      <w:pPr>
        <w:pStyle w:val="InstructionRsum1"/>
        <w:rPr>
          <w:rStyle w:val="Paramtre"/>
        </w:rPr>
      </w:pPr>
      <w:r>
        <w:t>Déplace la position d’affichage ou d’impression à un emplacement spécifié.</w:t>
      </w:r>
    </w:p>
    <w:p w:rsidR="00B65996" w:rsidRDefault="00B65996">
      <w:pPr>
        <w:pStyle w:val="InstructionRsum2"/>
      </w:pPr>
      <w:r>
        <w:rPr>
          <w:rStyle w:val="Paramtre"/>
        </w:rPr>
        <w:t>exp</w:t>
      </w:r>
      <w:r>
        <w:rPr>
          <w:rStyle w:val="Paramtre"/>
        </w:rPr>
        <w:noBreakHyphen/>
        <w:t>num</w:t>
      </w:r>
      <w:r>
        <w:tab/>
        <w:t>Position (entre 0 et 255).</w:t>
      </w:r>
    </w:p>
    <w:p w:rsidR="00B65996" w:rsidRDefault="00B65996">
      <w:pPr>
        <w:pStyle w:val="InstructionRsum3"/>
      </w:pPr>
    </w:p>
    <w:p w:rsidR="00B65996" w:rsidRDefault="00B65996">
      <w:pPr>
        <w:pStyle w:val="InstructionDescription"/>
      </w:pPr>
      <w:r>
        <w:t>Exemple</w:t>
      </w:r>
    </w:p>
    <w:p w:rsidR="00B65996" w:rsidRDefault="00B65996">
      <w:pPr>
        <w:pStyle w:val="Instruction"/>
      </w:pPr>
      <w:r>
        <w:t>10 PRINT TAB(10); "DEBUT"; TAB(20); "SUITE"; TAB(40); "FIN"</w:t>
      </w:r>
    </w:p>
    <w:p w:rsidR="00B65996" w:rsidRDefault="00B65996">
      <w:r>
        <w:t>Les mots « DEBUT », « SUITE » et « FIN » s’affichent respectivement à partir des colonnes 10, 20 et 40 de l</w:t>
      </w:r>
      <w:r w:rsidR="005601B7">
        <w:t>a fenêtre SBASIC</w:t>
      </w:r>
      <w:r>
        <w:t>.</w:t>
      </w:r>
    </w:p>
    <w:p w:rsidR="00B65996" w:rsidRDefault="00B65996">
      <w:pPr>
        <w:pStyle w:val="InstructionDescription"/>
      </w:pPr>
      <w:r>
        <w:t>Action</w:t>
      </w:r>
    </w:p>
    <w:p w:rsidR="00B65996" w:rsidRDefault="00B65996">
      <w:r>
        <w:t xml:space="preserve">La fonction TAB déplace la position d’affichage ou d’impression à l’emplacement indiqué par </w:t>
      </w:r>
      <w:r>
        <w:rPr>
          <w:rStyle w:val="Paramtre"/>
        </w:rPr>
        <w:t>exp</w:t>
      </w:r>
      <w:r>
        <w:rPr>
          <w:rStyle w:val="Paramtre"/>
        </w:rPr>
        <w:noBreakHyphen/>
        <w:t>num</w:t>
      </w:r>
      <w:r>
        <w:t>.</w:t>
      </w:r>
    </w:p>
    <w:p w:rsidR="00B65996" w:rsidRDefault="00B65996">
      <w:r>
        <w:t xml:space="preserve">Le cas échéant, </w:t>
      </w:r>
      <w:r>
        <w:rPr>
          <w:rStyle w:val="Paramtre"/>
        </w:rPr>
        <w:t>exp</w:t>
      </w:r>
      <w:r>
        <w:rPr>
          <w:rStyle w:val="Paramtre"/>
        </w:rPr>
        <w:noBreakHyphen/>
        <w:t>num</w:t>
      </w:r>
      <w:r>
        <w:t xml:space="preserve"> est tronquée à sa partie entière. Si celle-ci est négative ou supérieure à 255, une </w:t>
      </w:r>
      <w:r>
        <w:rPr>
          <w:rStyle w:val="Renforc2"/>
        </w:rPr>
        <w:t>erreur 74</w:t>
      </w:r>
      <w:r>
        <w:t xml:space="preserve"> est signalée.</w:t>
      </w:r>
    </w:p>
    <w:p w:rsidR="00B65996" w:rsidRDefault="00B65996">
      <w:r>
        <w:t>Cette fonction ne permet pas de déplacer la position d’affichage en arrière sur la même ligne.</w:t>
      </w:r>
    </w:p>
    <w:p w:rsidR="00B65996" w:rsidRDefault="00B65996">
      <w:r>
        <w:t>La fonction TAB ne peut être utilisée que dans un ordre PRINT</w:t>
      </w:r>
    </w:p>
    <w:p w:rsidR="00B65996" w:rsidRDefault="00B65996">
      <w:pPr>
        <w:pStyle w:val="InstructionVoir"/>
      </w:pPr>
      <w:r>
        <w:t xml:space="preserve">Voir aussi : </w:t>
      </w:r>
      <w:r>
        <w:rPr>
          <w:b w:val="0"/>
        </w:rPr>
        <w:t>SPC.</w:t>
      </w:r>
    </w:p>
    <w:p w:rsidR="00B65996" w:rsidRDefault="00B65996">
      <w:pPr>
        <w:pStyle w:val="InstructionTitre"/>
      </w:pPr>
      <w:bookmarkStart w:id="195" w:name="_Toc74846812"/>
      <w:r>
        <w:t>TAN(</w:t>
      </w:r>
      <w:r>
        <w:rPr>
          <w:rStyle w:val="Paramtre"/>
        </w:rPr>
        <w:t>exp</w:t>
      </w:r>
      <w:r>
        <w:rPr>
          <w:rStyle w:val="Paramtre"/>
        </w:rPr>
        <w:noBreakHyphen/>
        <w:t>num</w:t>
      </w:r>
      <w:r>
        <w:t>)</w:t>
      </w:r>
      <w:r>
        <w:tab/>
        <w:t>Fonction</w:t>
      </w:r>
      <w:bookmarkEnd w:id="195"/>
    </w:p>
    <w:p w:rsidR="00B65996" w:rsidRDefault="00B65996">
      <w:pPr>
        <w:pStyle w:val="InstructionRsum1"/>
        <w:rPr>
          <w:rStyle w:val="Paramtre"/>
        </w:rPr>
      </w:pPr>
      <w:r>
        <w:t>Retourne la tangente d’un angle exprimé en radians.</w:t>
      </w:r>
    </w:p>
    <w:p w:rsidR="00B65996" w:rsidRDefault="00B65996">
      <w:pPr>
        <w:pStyle w:val="InstructionRsum2"/>
      </w:pPr>
      <w:r>
        <w:rPr>
          <w:rStyle w:val="Paramtre"/>
        </w:rPr>
        <w:t>exp</w:t>
      </w:r>
      <w:r>
        <w:rPr>
          <w:rStyle w:val="Paramtre"/>
        </w:rPr>
        <w:noBreakHyphen/>
        <w:t>num</w:t>
      </w:r>
      <w:r>
        <w:tab/>
        <w:t>Angle en radians.</w:t>
      </w:r>
    </w:p>
    <w:p w:rsidR="00B65996" w:rsidRDefault="00B65996">
      <w:pPr>
        <w:pStyle w:val="InstructionRsum3"/>
      </w:pPr>
    </w:p>
    <w:p w:rsidR="00B65996" w:rsidRDefault="00B65996">
      <w:pPr>
        <w:pStyle w:val="InstructionDescription"/>
      </w:pPr>
      <w:r>
        <w:t>Exemple</w:t>
      </w:r>
    </w:p>
    <w:p w:rsidR="00B65996" w:rsidRDefault="00B65996">
      <w:pPr>
        <w:pStyle w:val="Instruction"/>
      </w:pPr>
      <w:r>
        <w:t xml:space="preserve">10 PRINT </w:t>
      </w:r>
      <w:r w:rsidR="007F6A69">
        <w:t>1/</w:t>
      </w:r>
      <w:r>
        <w:t>TAN(3*PI/2)</w:t>
      </w:r>
    </w:p>
    <w:p w:rsidR="00B65996" w:rsidRDefault="00B65996">
      <w:r>
        <w:t xml:space="preserve">La valeur retournée est égale à </w:t>
      </w:r>
      <w:r w:rsidR="00E55BE5">
        <w:t>0</w:t>
      </w:r>
      <w:r>
        <w:t xml:space="preserve">, correspondant </w:t>
      </w:r>
      <w:r w:rsidR="00E55BE5">
        <w:t>à l divisé par l’infini.</w:t>
      </w:r>
    </w:p>
    <w:p w:rsidR="00B65996" w:rsidRDefault="00B65996">
      <w:pPr>
        <w:pStyle w:val="InstructionDescription"/>
      </w:pPr>
      <w:r>
        <w:t>Action</w:t>
      </w:r>
    </w:p>
    <w:p w:rsidR="00B65996" w:rsidRDefault="00B65996">
      <w:pPr>
        <w:rPr>
          <w:rStyle w:val="Paramtre"/>
        </w:rPr>
      </w:pPr>
      <w:r>
        <w:t xml:space="preserve">La fonction TAN renvoie la tangente de </w:t>
      </w:r>
      <w:r>
        <w:rPr>
          <w:rStyle w:val="Paramtre"/>
        </w:rPr>
        <w:t>exp</w:t>
      </w:r>
      <w:r>
        <w:rPr>
          <w:rStyle w:val="Paramtre"/>
        </w:rPr>
        <w:noBreakHyphen/>
        <w:t>num</w:t>
      </w:r>
      <w:r>
        <w:t>.</w:t>
      </w:r>
    </w:p>
    <w:p w:rsidR="00B65996" w:rsidRDefault="00B65996">
      <w:r>
        <w:rPr>
          <w:rStyle w:val="Paramtre"/>
        </w:rPr>
        <w:t>exp</w:t>
      </w:r>
      <w:r>
        <w:rPr>
          <w:rStyle w:val="Paramtre"/>
        </w:rPr>
        <w:noBreakHyphen/>
        <w:t>num</w:t>
      </w:r>
      <w:r>
        <w:t xml:space="preserve"> représente un angle, exprimé en radians</w:t>
      </w:r>
      <w:r w:rsidR="006C1A30">
        <w:t>.</w:t>
      </w:r>
    </w:p>
    <w:p w:rsidR="00B65996" w:rsidRDefault="00B65996">
      <w:pPr>
        <w:pStyle w:val="InstructionVoir"/>
        <w:rPr>
          <w:bCs/>
        </w:rPr>
      </w:pPr>
      <w:r>
        <w:t xml:space="preserve">Voir aussi : </w:t>
      </w:r>
      <w:r>
        <w:rPr>
          <w:b w:val="0"/>
        </w:rPr>
        <w:t>ATN.</w:t>
      </w:r>
    </w:p>
    <w:p w:rsidR="00B65996" w:rsidRDefault="00B65996">
      <w:pPr>
        <w:pStyle w:val="InstructionTitre"/>
        <w:rPr>
          <w:rFonts w:eastAsia="Courier New"/>
          <w:lang w:bidi="fr-FR"/>
        </w:rPr>
      </w:pPr>
      <w:bookmarkStart w:id="196" w:name="_Toc74846813"/>
      <w:r>
        <w:rPr>
          <w:bCs/>
        </w:rPr>
        <w:t>TASVAR</w:t>
      </w:r>
      <w:r>
        <w:tab/>
        <w:t>Commande</w:t>
      </w:r>
      <w:bookmarkEnd w:id="196"/>
    </w:p>
    <w:p w:rsidR="00B65996" w:rsidRDefault="00B65996">
      <w:pPr>
        <w:pStyle w:val="InstructionRsum1"/>
      </w:pPr>
      <w:r>
        <w:rPr>
          <w:rFonts w:eastAsia="Courier New"/>
          <w:lang w:bidi="fr-FR"/>
        </w:rPr>
        <w:t>Met à jour la table des symboles.</w:t>
      </w:r>
    </w:p>
    <w:p w:rsidR="00B65996" w:rsidRDefault="00B65996">
      <w:pPr>
        <w:pStyle w:val="InstructionRsum3"/>
      </w:pPr>
    </w:p>
    <w:p w:rsidR="00B65996" w:rsidRDefault="00B65996">
      <w:pPr>
        <w:pStyle w:val="InstructionDescription"/>
        <w:rPr>
          <w:rFonts w:eastAsia="Courier New"/>
          <w:lang w:bidi="fr-FR"/>
        </w:rPr>
      </w:pPr>
      <w:r>
        <w:t>Exemple</w:t>
      </w:r>
    </w:p>
    <w:p w:rsidR="00B65996" w:rsidRDefault="00B65996">
      <w:pPr>
        <w:pStyle w:val="Instruction"/>
        <w:rPr>
          <w:rFonts w:eastAsia="Courier New"/>
          <w:lang w:bidi="fr-FR"/>
        </w:rPr>
      </w:pPr>
      <w:r>
        <w:rPr>
          <w:rFonts w:eastAsia="Courier New"/>
          <w:lang w:bidi="fr-FR"/>
        </w:rPr>
        <w:t>TASVAR</w:t>
      </w:r>
    </w:p>
    <w:p w:rsidR="00B65996" w:rsidRDefault="00B65996">
      <w:r>
        <w:rPr>
          <w:rFonts w:eastAsia="Courier New"/>
          <w:lang w:bidi="fr-FR"/>
        </w:rPr>
        <w:t>Après l’exécution de cette commande, la table des symboles ne comprend plus les symboles inutiles ou générés par des fautes de frappe.</w:t>
      </w:r>
    </w:p>
    <w:p w:rsidR="00B65996" w:rsidRDefault="00B65996">
      <w:pPr>
        <w:pStyle w:val="InstructionDescription"/>
        <w:rPr>
          <w:rFonts w:eastAsia="Courier New"/>
          <w:lang w:bidi="fr-FR"/>
        </w:rPr>
      </w:pPr>
      <w:r>
        <w:lastRenderedPageBreak/>
        <w:t>Action</w:t>
      </w:r>
    </w:p>
    <w:p w:rsidR="00B65996" w:rsidRDefault="005367E9">
      <w:r>
        <w:rPr>
          <w:rFonts w:eastAsia="Courier New"/>
          <w:lang w:bidi="fr-FR"/>
        </w:rPr>
        <w:t>La commande</w:t>
      </w:r>
      <w:r w:rsidR="00B65996">
        <w:rPr>
          <w:rFonts w:eastAsia="Courier New"/>
          <w:lang w:bidi="fr-FR"/>
        </w:rPr>
        <w:t xml:space="preserve"> TASVAR permet de mettre à jour la table des symboles en supprimant les symboles inutiles ou résultant de fautes de frappe lors de l’introduction de lignes de programme ou d’instructions en mode direct. TASVAR est notamment utilisé avant d’effectuer un tri des variables au moyen de la commande TRIVAR.</w:t>
      </w:r>
    </w:p>
    <w:p w:rsidR="00B65996" w:rsidRDefault="00B65996">
      <w:pPr>
        <w:pStyle w:val="InstructionVoir"/>
        <w:rPr>
          <w:bCs/>
        </w:rPr>
      </w:pPr>
      <w:r>
        <w:t xml:space="preserve">Voir aussi : </w:t>
      </w:r>
      <w:r>
        <w:rPr>
          <w:rFonts w:eastAsia="Courier New"/>
          <w:b w:val="0"/>
          <w:lang w:bidi="fr-FR"/>
        </w:rPr>
        <w:t>TRIVAR</w:t>
      </w:r>
      <w:r>
        <w:rPr>
          <w:b w:val="0"/>
        </w:rPr>
        <w:t>.</w:t>
      </w:r>
    </w:p>
    <w:p w:rsidR="0010284B" w:rsidRDefault="0010284B" w:rsidP="0010284B">
      <w:pPr>
        <w:pStyle w:val="InstructionTitre"/>
        <w:rPr>
          <w:rFonts w:eastAsia="Courier New"/>
          <w:lang w:bidi="fr-FR"/>
        </w:rPr>
      </w:pPr>
      <w:bookmarkStart w:id="197" w:name="_Toc74846814"/>
      <w:r>
        <w:rPr>
          <w:bCs/>
        </w:rPr>
        <w:t>TEXT [</w:t>
      </w:r>
      <w:r w:rsidRPr="0010284B">
        <w:rPr>
          <w:rStyle w:val="Paramtre"/>
          <w:rFonts w:eastAsia="Courier New"/>
        </w:rPr>
        <w:t>exp</w:t>
      </w:r>
      <w:r w:rsidRPr="0010284B">
        <w:rPr>
          <w:rStyle w:val="Paramtre"/>
          <w:rFonts w:eastAsia="Courier New"/>
        </w:rPr>
        <w:noBreakHyphen/>
        <w:t>num</w:t>
      </w:r>
      <w:r w:rsidRPr="0010284B">
        <w:rPr>
          <w:rStyle w:val="Paramtre"/>
          <w:rFonts w:eastAsia="Courier New"/>
        </w:rPr>
        <w:noBreakHyphen/>
        <w:t>1</w:t>
      </w:r>
      <w:r w:rsidRPr="0010284B">
        <w:rPr>
          <w:rFonts w:eastAsia="Courier New"/>
        </w:rPr>
        <w:t xml:space="preserve">, </w:t>
      </w:r>
      <w:r w:rsidRPr="0010284B">
        <w:rPr>
          <w:rStyle w:val="Paramtre"/>
          <w:rFonts w:eastAsia="Courier New"/>
        </w:rPr>
        <w:t>exp</w:t>
      </w:r>
      <w:r w:rsidRPr="0010284B">
        <w:rPr>
          <w:rStyle w:val="Paramtre"/>
          <w:rFonts w:eastAsia="Courier New"/>
        </w:rPr>
        <w:noBreakHyphen/>
        <w:t>num</w:t>
      </w:r>
      <w:r w:rsidRPr="0010284B">
        <w:rPr>
          <w:rStyle w:val="Paramtre"/>
          <w:rFonts w:eastAsia="Courier New"/>
        </w:rPr>
        <w:noBreakHyphen/>
        <w:t>2]</w:t>
      </w:r>
      <w:r>
        <w:rPr>
          <w:bCs/>
        </w:rPr>
        <w:tab/>
        <w:t>Instruction</w:t>
      </w:r>
      <w:bookmarkEnd w:id="197"/>
    </w:p>
    <w:p w:rsidR="0010284B" w:rsidRDefault="0010284B" w:rsidP="0010284B">
      <w:pPr>
        <w:pStyle w:val="InstructionRsum1"/>
      </w:pPr>
      <w:r>
        <w:rPr>
          <w:rFonts w:eastAsia="Courier New"/>
          <w:lang w:bidi="fr-FR"/>
        </w:rPr>
        <w:t>Définit le nombre de lignes et de colonnes de la fenêtre SBASIC.</w:t>
      </w:r>
    </w:p>
    <w:p w:rsidR="0010284B" w:rsidRDefault="0010284B" w:rsidP="0010284B">
      <w:pPr>
        <w:pStyle w:val="InstructionRsum2"/>
        <w:rPr>
          <w:rStyle w:val="Paramtre"/>
          <w:rFonts w:eastAsia="Courier New"/>
        </w:rPr>
      </w:pPr>
      <w:r>
        <w:rPr>
          <w:rStyle w:val="Paramtre"/>
          <w:rFonts w:eastAsia="Courier New"/>
        </w:rPr>
        <w:t>exp</w:t>
      </w:r>
      <w:r>
        <w:rPr>
          <w:rStyle w:val="Paramtre"/>
          <w:rFonts w:eastAsia="Courier New"/>
        </w:rPr>
        <w:noBreakHyphen/>
        <w:t>num</w:t>
      </w:r>
      <w:r>
        <w:rPr>
          <w:rStyle w:val="Paramtre"/>
          <w:rFonts w:eastAsia="Courier New"/>
        </w:rPr>
        <w:noBreakHyphen/>
        <w:t>1</w:t>
      </w:r>
      <w:r w:rsidR="00927EEF">
        <w:rPr>
          <w:rFonts w:eastAsia="Courier New"/>
          <w:lang w:bidi="fr-FR"/>
        </w:rPr>
        <w:tab/>
        <w:t>Nombre de lignes de la fenêtre SBASIC</w:t>
      </w:r>
      <w:r>
        <w:rPr>
          <w:rFonts w:eastAsia="Courier New"/>
          <w:lang w:bidi="fr-FR"/>
        </w:rPr>
        <w:t xml:space="preserve"> (</w:t>
      </w:r>
      <w:r w:rsidR="00927EEF">
        <w:rPr>
          <w:rFonts w:eastAsia="Courier New"/>
          <w:lang w:bidi="fr-FR"/>
        </w:rPr>
        <w:t>80 à 255)</w:t>
      </w:r>
      <w:r>
        <w:rPr>
          <w:rFonts w:eastAsia="Courier New"/>
          <w:lang w:bidi="fr-FR"/>
        </w:rPr>
        <w:t>.</w:t>
      </w:r>
    </w:p>
    <w:p w:rsidR="0010284B" w:rsidRDefault="0010284B" w:rsidP="0010284B">
      <w:pPr>
        <w:pStyle w:val="InstructionRsum2"/>
      </w:pPr>
      <w:r>
        <w:rPr>
          <w:rStyle w:val="Paramtre"/>
          <w:rFonts w:eastAsia="Courier New"/>
        </w:rPr>
        <w:t>exp</w:t>
      </w:r>
      <w:r>
        <w:rPr>
          <w:rStyle w:val="Paramtre"/>
          <w:rFonts w:eastAsia="Courier New"/>
        </w:rPr>
        <w:noBreakHyphen/>
        <w:t>num</w:t>
      </w:r>
      <w:r>
        <w:rPr>
          <w:rStyle w:val="Paramtre"/>
          <w:rFonts w:eastAsia="Courier New"/>
        </w:rPr>
        <w:noBreakHyphen/>
        <w:t>2</w:t>
      </w:r>
      <w:r w:rsidR="00927EEF">
        <w:rPr>
          <w:rFonts w:eastAsia="Courier New"/>
          <w:lang w:bidi="fr-FR"/>
        </w:rPr>
        <w:t xml:space="preserve"> </w:t>
      </w:r>
      <w:r w:rsidR="00927EEF">
        <w:rPr>
          <w:rFonts w:eastAsia="Courier New"/>
          <w:lang w:bidi="fr-FR"/>
        </w:rPr>
        <w:tab/>
        <w:t>Nombre de colonnes de la fenêtre SBASIC (25 à 255)</w:t>
      </w:r>
      <w:r>
        <w:rPr>
          <w:rFonts w:eastAsia="Courier New"/>
          <w:lang w:bidi="fr-FR"/>
        </w:rPr>
        <w:t>.</w:t>
      </w:r>
    </w:p>
    <w:p w:rsidR="0010284B" w:rsidRDefault="0010284B" w:rsidP="0010284B">
      <w:pPr>
        <w:pStyle w:val="InstructionRsum3"/>
      </w:pPr>
    </w:p>
    <w:p w:rsidR="0010284B" w:rsidRDefault="0010284B" w:rsidP="0010284B">
      <w:pPr>
        <w:pStyle w:val="InstructionDescription"/>
        <w:rPr>
          <w:rFonts w:eastAsia="Courier New"/>
          <w:lang w:bidi="fr-FR"/>
        </w:rPr>
      </w:pPr>
      <w:r>
        <w:t>Exemple</w:t>
      </w:r>
    </w:p>
    <w:p w:rsidR="0010284B" w:rsidRDefault="0010284B" w:rsidP="0010284B">
      <w:pPr>
        <w:pStyle w:val="Instruction"/>
        <w:rPr>
          <w:rFonts w:eastAsia="Courier New"/>
          <w:lang w:bidi="fr-FR"/>
        </w:rPr>
      </w:pPr>
      <w:r>
        <w:rPr>
          <w:rFonts w:eastAsia="Courier New"/>
          <w:lang w:bidi="fr-FR"/>
        </w:rPr>
        <w:t>10 TEXT 50,200</w:t>
      </w:r>
    </w:p>
    <w:p w:rsidR="0010284B" w:rsidRPr="008E64EA" w:rsidRDefault="0010284B" w:rsidP="0010284B">
      <w:pPr>
        <w:rPr>
          <w:rFonts w:eastAsia="Courier New"/>
          <w:lang w:bidi="fr-FR"/>
        </w:rPr>
      </w:pPr>
      <w:r>
        <w:rPr>
          <w:rFonts w:eastAsia="Courier New"/>
          <w:lang w:bidi="fr-FR"/>
        </w:rPr>
        <w:t>Ce programme redimensionne la fenêtre SBASIC avec 50 lignes de 200 caractères.</w:t>
      </w:r>
    </w:p>
    <w:p w:rsidR="0010284B" w:rsidRDefault="0010284B" w:rsidP="0010284B">
      <w:pPr>
        <w:pStyle w:val="InstructionDescription"/>
        <w:rPr>
          <w:rFonts w:eastAsia="Courier New"/>
          <w:lang w:bidi="fr-FR"/>
        </w:rPr>
      </w:pPr>
      <w:r>
        <w:t>Action</w:t>
      </w:r>
    </w:p>
    <w:p w:rsidR="00207D93" w:rsidRDefault="0010284B" w:rsidP="00207D93">
      <w:pPr>
        <w:rPr>
          <w:rFonts w:eastAsia="Courier New"/>
          <w:lang w:bidi="fr-FR"/>
        </w:rPr>
      </w:pPr>
      <w:r>
        <w:rPr>
          <w:rFonts w:eastAsia="Courier New"/>
          <w:lang w:bidi="fr-FR"/>
        </w:rPr>
        <w:t xml:space="preserve">Si </w:t>
      </w:r>
      <w:r>
        <w:rPr>
          <w:rStyle w:val="Paramtre"/>
          <w:rFonts w:eastAsia="Courier New"/>
        </w:rPr>
        <w:t>exp</w:t>
      </w:r>
      <w:r>
        <w:rPr>
          <w:rStyle w:val="Paramtre"/>
          <w:rFonts w:eastAsia="Courier New"/>
        </w:rPr>
        <w:noBreakHyphen/>
        <w:t>num</w:t>
      </w:r>
      <w:r>
        <w:rPr>
          <w:rStyle w:val="Paramtre"/>
          <w:rFonts w:eastAsia="Courier New"/>
        </w:rPr>
        <w:noBreakHyphen/>
        <w:t>1</w:t>
      </w:r>
      <w:r>
        <w:rPr>
          <w:rFonts w:eastAsia="Courier New"/>
          <w:lang w:bidi="fr-FR"/>
        </w:rPr>
        <w:t xml:space="preserve"> et </w:t>
      </w:r>
      <w:r>
        <w:rPr>
          <w:rStyle w:val="Paramtre"/>
          <w:rFonts w:eastAsia="Courier New"/>
        </w:rPr>
        <w:t>exp</w:t>
      </w:r>
      <w:r>
        <w:rPr>
          <w:rStyle w:val="Paramtre"/>
          <w:rFonts w:eastAsia="Courier New"/>
        </w:rPr>
        <w:noBreakHyphen/>
        <w:t>num</w:t>
      </w:r>
      <w:r>
        <w:rPr>
          <w:rStyle w:val="Paramtre"/>
          <w:rFonts w:eastAsia="Courier New"/>
        </w:rPr>
        <w:noBreakHyphen/>
        <w:t>2</w:t>
      </w:r>
      <w:r>
        <w:rPr>
          <w:rFonts w:eastAsia="Courier New"/>
          <w:lang w:bidi="fr-FR"/>
        </w:rPr>
        <w:t xml:space="preserve"> ne sont pas spécifiés ou s’ils sont égaux aux </w:t>
      </w:r>
      <w:r w:rsidR="00207D93">
        <w:rPr>
          <w:rFonts w:eastAsia="Courier New"/>
          <w:lang w:bidi="fr-FR"/>
        </w:rPr>
        <w:t>dimensions</w:t>
      </w:r>
      <w:r>
        <w:rPr>
          <w:rFonts w:eastAsia="Courier New"/>
          <w:lang w:bidi="fr-FR"/>
        </w:rPr>
        <w:t xml:space="preserve"> courantes d</w:t>
      </w:r>
      <w:r w:rsidR="00207D93">
        <w:rPr>
          <w:rFonts w:eastAsia="Courier New"/>
          <w:lang w:bidi="fr-FR"/>
        </w:rPr>
        <w:t>e la fenêtre SBASIC</w:t>
      </w:r>
      <w:r>
        <w:rPr>
          <w:rFonts w:eastAsia="Courier New"/>
          <w:lang w:bidi="fr-FR"/>
        </w:rPr>
        <w:t xml:space="preserve">, l’instruction </w:t>
      </w:r>
      <w:r w:rsidR="00207D93">
        <w:rPr>
          <w:rFonts w:eastAsia="Courier New"/>
          <w:lang w:bidi="fr-FR"/>
        </w:rPr>
        <w:t>TEXT met en avant plan cette</w:t>
      </w:r>
      <w:r>
        <w:rPr>
          <w:rFonts w:eastAsia="Courier New"/>
          <w:lang w:bidi="fr-FR"/>
        </w:rPr>
        <w:t xml:space="preserve"> fenêtre.</w:t>
      </w:r>
    </w:p>
    <w:p w:rsidR="0010284B" w:rsidRDefault="00207D93" w:rsidP="00207D93">
      <w:pPr>
        <w:rPr>
          <w:rFonts w:eastAsia="Courier New"/>
          <w:lang w:bidi="fr-FR"/>
        </w:rPr>
      </w:pPr>
      <w:r>
        <w:rPr>
          <w:rFonts w:eastAsia="Courier New"/>
          <w:lang w:bidi="fr-FR"/>
        </w:rPr>
        <w:t xml:space="preserve">Sinon la fenêtre SBASIC est redimensionnée et effacée. </w:t>
      </w:r>
      <w:r w:rsidR="0010284B">
        <w:rPr>
          <w:rStyle w:val="Paramtre"/>
          <w:rFonts w:eastAsia="Courier New"/>
        </w:rPr>
        <w:t>exp</w:t>
      </w:r>
      <w:r w:rsidR="0010284B">
        <w:rPr>
          <w:rStyle w:val="Paramtre"/>
          <w:rFonts w:eastAsia="Courier New"/>
        </w:rPr>
        <w:noBreakHyphen/>
        <w:t>num</w:t>
      </w:r>
      <w:r w:rsidR="0010284B">
        <w:rPr>
          <w:rStyle w:val="Paramtre"/>
          <w:rFonts w:eastAsia="Courier New"/>
        </w:rPr>
        <w:noBreakHyphen/>
        <w:t>1</w:t>
      </w:r>
      <w:r>
        <w:rPr>
          <w:rFonts w:eastAsia="Courier New"/>
          <w:lang w:bidi="fr-FR"/>
        </w:rPr>
        <w:t xml:space="preserve"> doit être compris entre 25</w:t>
      </w:r>
      <w:r w:rsidR="0010284B">
        <w:rPr>
          <w:rFonts w:eastAsia="Courier New"/>
          <w:lang w:bidi="fr-FR"/>
        </w:rPr>
        <w:t xml:space="preserve"> et </w:t>
      </w:r>
      <w:r>
        <w:rPr>
          <w:rFonts w:eastAsia="Courier New"/>
          <w:lang w:bidi="fr-FR"/>
        </w:rPr>
        <w:t>255</w:t>
      </w:r>
      <w:r w:rsidR="0010284B">
        <w:rPr>
          <w:rFonts w:eastAsia="Courier New"/>
          <w:lang w:bidi="fr-FR"/>
        </w:rPr>
        <w:t xml:space="preserve">. </w:t>
      </w:r>
      <w:r w:rsidR="0010284B">
        <w:rPr>
          <w:rStyle w:val="Paramtre"/>
          <w:rFonts w:eastAsia="Courier New"/>
        </w:rPr>
        <w:t>exp</w:t>
      </w:r>
      <w:r w:rsidR="0010284B">
        <w:rPr>
          <w:rStyle w:val="Paramtre"/>
          <w:rFonts w:eastAsia="Courier New"/>
        </w:rPr>
        <w:noBreakHyphen/>
        <w:t>num</w:t>
      </w:r>
      <w:r w:rsidR="0010284B">
        <w:rPr>
          <w:rStyle w:val="Paramtre"/>
          <w:rFonts w:eastAsia="Courier New"/>
        </w:rPr>
        <w:noBreakHyphen/>
        <w:t>2</w:t>
      </w:r>
      <w:r w:rsidR="0010284B">
        <w:rPr>
          <w:rFonts w:eastAsia="Courier New"/>
          <w:lang w:bidi="fr-FR"/>
        </w:rPr>
        <w:t xml:space="preserve"> doit être compris entre </w:t>
      </w:r>
      <w:r>
        <w:rPr>
          <w:rFonts w:eastAsia="Courier New"/>
          <w:lang w:bidi="fr-FR"/>
        </w:rPr>
        <w:t>80</w:t>
      </w:r>
      <w:r w:rsidR="0010284B">
        <w:rPr>
          <w:rFonts w:eastAsia="Courier New"/>
          <w:lang w:bidi="fr-FR"/>
        </w:rPr>
        <w:t xml:space="preserve"> et </w:t>
      </w:r>
      <w:r>
        <w:rPr>
          <w:rFonts w:eastAsia="Courier New"/>
          <w:lang w:bidi="fr-FR"/>
        </w:rPr>
        <w:t>255</w:t>
      </w:r>
      <w:r w:rsidR="0010284B">
        <w:rPr>
          <w:rFonts w:eastAsia="Courier New"/>
          <w:lang w:bidi="fr-FR"/>
        </w:rPr>
        <w:t>.</w:t>
      </w:r>
      <w:r>
        <w:rPr>
          <w:rFonts w:eastAsia="Courier New"/>
          <w:lang w:bidi="fr-FR"/>
        </w:rPr>
        <w:t xml:space="preserve"> Au besoin </w:t>
      </w:r>
      <w:r>
        <w:rPr>
          <w:rStyle w:val="Paramtre"/>
          <w:rFonts w:eastAsia="Courier New"/>
        </w:rPr>
        <w:t>exp</w:t>
      </w:r>
      <w:r>
        <w:rPr>
          <w:rStyle w:val="Paramtre"/>
          <w:rFonts w:eastAsia="Courier New"/>
        </w:rPr>
        <w:noBreakHyphen/>
        <w:t>num</w:t>
      </w:r>
      <w:r>
        <w:rPr>
          <w:rStyle w:val="Paramtre"/>
          <w:rFonts w:eastAsia="Courier New"/>
        </w:rPr>
        <w:noBreakHyphen/>
        <w:t>1</w:t>
      </w:r>
      <w:r>
        <w:rPr>
          <w:rFonts w:eastAsia="Courier New"/>
          <w:lang w:bidi="fr-FR"/>
        </w:rPr>
        <w:t xml:space="preserve"> et </w:t>
      </w:r>
      <w:r>
        <w:rPr>
          <w:rStyle w:val="Paramtre"/>
          <w:rFonts w:eastAsia="Courier New"/>
        </w:rPr>
        <w:t>exp</w:t>
      </w:r>
      <w:r>
        <w:rPr>
          <w:rStyle w:val="Paramtre"/>
          <w:rFonts w:eastAsia="Courier New"/>
        </w:rPr>
        <w:noBreakHyphen/>
        <w:t>num</w:t>
      </w:r>
      <w:r>
        <w:rPr>
          <w:rStyle w:val="Paramtre"/>
          <w:rFonts w:eastAsia="Courier New"/>
        </w:rPr>
        <w:noBreakHyphen/>
        <w:t>2</w:t>
      </w:r>
      <w:r>
        <w:rPr>
          <w:rFonts w:eastAsia="Courier New"/>
          <w:lang w:bidi="fr-FR"/>
        </w:rPr>
        <w:t xml:space="preserve"> sont tronqués. Les effets des instructions WINDOW et SETCOLOR sur cette fenêtre SBASIC sont annulés.</w:t>
      </w:r>
    </w:p>
    <w:p w:rsidR="0010284B" w:rsidRPr="00E1528A" w:rsidRDefault="0010284B" w:rsidP="0010284B">
      <w:pPr>
        <w:pStyle w:val="InstructionVoir"/>
        <w:rPr>
          <w:bCs/>
          <w:lang w:val="en-US"/>
        </w:rPr>
      </w:pPr>
      <w:r w:rsidRPr="00E1528A">
        <w:rPr>
          <w:lang w:val="en-US"/>
        </w:rPr>
        <w:t xml:space="preserve">Voir aussi : </w:t>
      </w:r>
      <w:r w:rsidR="00207D93" w:rsidRPr="00E1528A">
        <w:rPr>
          <w:rFonts w:eastAsia="Courier New"/>
          <w:b w:val="0"/>
          <w:lang w:val="en-US" w:bidi="fr-FR"/>
        </w:rPr>
        <w:t>WINDOW</w:t>
      </w:r>
      <w:r w:rsidRPr="00E1528A">
        <w:rPr>
          <w:rFonts w:eastAsia="Courier New"/>
          <w:b w:val="0"/>
          <w:lang w:val="en-US" w:bidi="fr-FR"/>
        </w:rPr>
        <w:t xml:space="preserve">, </w:t>
      </w:r>
      <w:r w:rsidR="00207D93" w:rsidRPr="00E1528A">
        <w:rPr>
          <w:rFonts w:eastAsia="Courier New"/>
          <w:b w:val="0"/>
          <w:lang w:val="en-US" w:bidi="fr-FR"/>
        </w:rPr>
        <w:t>SETCOLOR</w:t>
      </w:r>
      <w:r w:rsidRPr="00E1528A">
        <w:rPr>
          <w:rFonts w:eastAsia="Courier New"/>
          <w:b w:val="0"/>
          <w:lang w:val="en-US" w:bidi="fr-FR"/>
        </w:rPr>
        <w:t>.</w:t>
      </w:r>
    </w:p>
    <w:p w:rsidR="004F180D" w:rsidRPr="006B0596" w:rsidRDefault="004F180D" w:rsidP="004F180D">
      <w:pPr>
        <w:pStyle w:val="InstructionTitre"/>
        <w:rPr>
          <w:rFonts w:eastAsia="Courier New"/>
          <w:lang w:val="en-US" w:bidi="fr-FR"/>
        </w:rPr>
      </w:pPr>
      <w:bookmarkStart w:id="198" w:name="_Toc74846815"/>
      <w:r w:rsidRPr="006B0596">
        <w:rPr>
          <w:lang w:val="en-US"/>
        </w:rPr>
        <w:t>TIME [{PRINT|</w:t>
      </w:r>
      <w:r w:rsidRPr="006B0596">
        <w:rPr>
          <w:rStyle w:val="Paramtre"/>
          <w:lang w:val="en-US"/>
        </w:rPr>
        <w:t>var-num</w:t>
      </w:r>
      <w:r w:rsidRPr="006B0596">
        <w:rPr>
          <w:rStyle w:val="Paramtre"/>
          <w:i w:val="0"/>
          <w:lang w:val="en-US"/>
        </w:rPr>
        <w:t>}</w:t>
      </w:r>
      <w:r w:rsidRPr="006B0596">
        <w:rPr>
          <w:lang w:val="en-US"/>
        </w:rPr>
        <w:t>]</w:t>
      </w:r>
      <w:r w:rsidRPr="006B0596">
        <w:rPr>
          <w:lang w:val="en-US"/>
        </w:rPr>
        <w:tab/>
        <w:t>Instruction</w:t>
      </w:r>
      <w:bookmarkEnd w:id="198"/>
    </w:p>
    <w:p w:rsidR="004F180D" w:rsidRDefault="004F180D" w:rsidP="004F180D">
      <w:pPr>
        <w:pStyle w:val="InstructionRsum1"/>
        <w:rPr>
          <w:rStyle w:val="Paramtre"/>
          <w:rFonts w:eastAsia="Courier New"/>
        </w:rPr>
      </w:pPr>
      <w:r>
        <w:rPr>
          <w:rFonts w:eastAsia="Courier New"/>
          <w:lang w:bidi="fr-FR"/>
        </w:rPr>
        <w:t>Permet de mesurer le temps d’exécution d’intructions.</w:t>
      </w:r>
    </w:p>
    <w:p w:rsidR="004F180D" w:rsidRDefault="00693753" w:rsidP="004F180D">
      <w:pPr>
        <w:pStyle w:val="InstructionRsum2"/>
      </w:pPr>
      <w:r>
        <w:rPr>
          <w:rStyle w:val="Paramtre"/>
          <w:rFonts w:eastAsia="Courier New"/>
        </w:rPr>
        <w:t>var-num</w:t>
      </w:r>
      <w:r w:rsidR="004F180D">
        <w:rPr>
          <w:rFonts w:eastAsia="Courier New"/>
          <w:lang w:bidi="fr-FR"/>
        </w:rPr>
        <w:tab/>
      </w:r>
      <w:r>
        <w:rPr>
          <w:rFonts w:eastAsia="Courier New"/>
          <w:lang w:bidi="fr-FR"/>
        </w:rPr>
        <w:t>Variable dans laquelle est stockée le temps écoulé</w:t>
      </w:r>
      <w:r w:rsidR="004F180D">
        <w:rPr>
          <w:rFonts w:eastAsia="Courier New"/>
          <w:lang w:bidi="fr-FR"/>
        </w:rPr>
        <w:t>.</w:t>
      </w:r>
    </w:p>
    <w:p w:rsidR="004F180D" w:rsidRDefault="004F180D" w:rsidP="004F180D">
      <w:pPr>
        <w:pStyle w:val="InstructionRsum3"/>
      </w:pPr>
    </w:p>
    <w:p w:rsidR="004F180D" w:rsidRPr="00160AA5" w:rsidRDefault="004F180D" w:rsidP="004F180D">
      <w:pPr>
        <w:pStyle w:val="InstructionDescription"/>
        <w:rPr>
          <w:rFonts w:eastAsia="Courier New"/>
          <w:lang w:val="en-US" w:bidi="fr-FR"/>
        </w:rPr>
      </w:pPr>
      <w:r w:rsidRPr="00160AA5">
        <w:rPr>
          <w:lang w:val="en-US"/>
        </w:rPr>
        <w:t>Exemple 1</w:t>
      </w:r>
    </w:p>
    <w:p w:rsidR="00693753" w:rsidRPr="00160AA5" w:rsidRDefault="00693753" w:rsidP="004F180D">
      <w:pPr>
        <w:pStyle w:val="Instruction"/>
        <w:rPr>
          <w:rFonts w:eastAsia="Courier New"/>
          <w:lang w:val="en-US" w:bidi="fr-FR"/>
        </w:rPr>
      </w:pPr>
      <w:r w:rsidRPr="00160AA5">
        <w:rPr>
          <w:rFonts w:eastAsia="Courier New"/>
          <w:lang w:val="en-US" w:bidi="fr-FR"/>
        </w:rPr>
        <w:t>10 TIME</w:t>
      </w:r>
    </w:p>
    <w:p w:rsidR="00693753" w:rsidRPr="00160AA5" w:rsidRDefault="00693753" w:rsidP="004F180D">
      <w:pPr>
        <w:pStyle w:val="Instruction"/>
        <w:rPr>
          <w:rFonts w:eastAsia="Courier New"/>
          <w:lang w:val="en-US" w:bidi="fr-FR"/>
        </w:rPr>
      </w:pPr>
      <w:r w:rsidRPr="00160AA5">
        <w:rPr>
          <w:rFonts w:eastAsia="Courier New"/>
          <w:lang w:val="en-US" w:bidi="fr-FR"/>
        </w:rPr>
        <w:t>20 FOR I = 1 TO 1000000000</w:t>
      </w:r>
    </w:p>
    <w:p w:rsidR="00693753" w:rsidRDefault="00693753" w:rsidP="004F180D">
      <w:pPr>
        <w:pStyle w:val="Instruction"/>
        <w:rPr>
          <w:rFonts w:eastAsia="Courier New"/>
          <w:lang w:bidi="fr-FR"/>
        </w:rPr>
      </w:pPr>
      <w:r>
        <w:rPr>
          <w:rFonts w:eastAsia="Courier New"/>
          <w:lang w:bidi="fr-FR"/>
        </w:rPr>
        <w:t>30 NEXT I</w:t>
      </w:r>
    </w:p>
    <w:p w:rsidR="00693753" w:rsidRDefault="00693753" w:rsidP="004F180D">
      <w:pPr>
        <w:pStyle w:val="Instruction"/>
        <w:rPr>
          <w:rFonts w:eastAsia="Courier New"/>
          <w:lang w:bidi="fr-FR"/>
        </w:rPr>
      </w:pPr>
      <w:r>
        <w:rPr>
          <w:rFonts w:eastAsia="Courier New"/>
          <w:lang w:bidi="fr-FR"/>
        </w:rPr>
        <w:t>40 TIME PRINT</w:t>
      </w:r>
    </w:p>
    <w:p w:rsidR="00693753" w:rsidRDefault="00693753" w:rsidP="004F180D">
      <w:pPr>
        <w:rPr>
          <w:rFonts w:eastAsia="Courier New"/>
          <w:lang w:bidi="fr-FR"/>
        </w:rPr>
      </w:pPr>
      <w:r>
        <w:rPr>
          <w:rFonts w:eastAsia="Courier New"/>
          <w:lang w:bidi="fr-FR"/>
        </w:rPr>
        <w:t>La ligne 20 met à zéro le compteur de temps écoulé. La ligne 40 affiche le temps écoulé depuis la dernière exécution de l’instruction TIME sans argument.</w:t>
      </w:r>
      <w:r w:rsidR="00621113">
        <w:rPr>
          <w:rFonts w:eastAsia="Courier New"/>
          <w:lang w:bidi="fr-FR"/>
        </w:rPr>
        <w:t xml:space="preserve"> Le résultat affiché indique le temps nécessaire à l’exécution d’un milliard de boucles vides.</w:t>
      </w:r>
    </w:p>
    <w:p w:rsidR="004F180D" w:rsidRPr="00160AA5" w:rsidRDefault="004F180D" w:rsidP="004F180D">
      <w:pPr>
        <w:pStyle w:val="InstructionDescription"/>
        <w:rPr>
          <w:rFonts w:eastAsia="Courier New"/>
          <w:lang w:val="en-US"/>
        </w:rPr>
      </w:pPr>
      <w:r w:rsidRPr="00160AA5">
        <w:rPr>
          <w:lang w:val="en-US"/>
        </w:rPr>
        <w:t>Exemple 2</w:t>
      </w:r>
    </w:p>
    <w:p w:rsidR="00621113" w:rsidRPr="00160AA5" w:rsidRDefault="00621113" w:rsidP="004F180D">
      <w:pPr>
        <w:pStyle w:val="Instruction"/>
        <w:rPr>
          <w:rFonts w:eastAsia="Courier New"/>
          <w:lang w:val="en-US"/>
        </w:rPr>
      </w:pPr>
      <w:r w:rsidRPr="00160AA5">
        <w:rPr>
          <w:rFonts w:eastAsia="Courier New"/>
          <w:lang w:val="en-US"/>
        </w:rPr>
        <w:t>10 I = 0</w:t>
      </w:r>
    </w:p>
    <w:p w:rsidR="004F180D" w:rsidRPr="00160AA5" w:rsidRDefault="00621113" w:rsidP="004F180D">
      <w:pPr>
        <w:pStyle w:val="Instruction"/>
        <w:rPr>
          <w:rFonts w:eastAsia="Courier New"/>
          <w:lang w:val="en-US"/>
        </w:rPr>
      </w:pPr>
      <w:r w:rsidRPr="00160AA5">
        <w:rPr>
          <w:rFonts w:eastAsia="Courier New"/>
          <w:lang w:val="en-US"/>
        </w:rPr>
        <w:t>2</w:t>
      </w:r>
      <w:r w:rsidR="004F180D" w:rsidRPr="00160AA5">
        <w:rPr>
          <w:rFonts w:eastAsia="Courier New"/>
          <w:lang w:val="en-US"/>
        </w:rPr>
        <w:t xml:space="preserve">0 </w:t>
      </w:r>
      <w:r w:rsidR="004F180D" w:rsidRPr="00160AA5">
        <w:rPr>
          <w:lang w:val="en-US"/>
        </w:rPr>
        <w:t>T</w:t>
      </w:r>
      <w:r w:rsidRPr="00160AA5">
        <w:rPr>
          <w:lang w:val="en-US"/>
        </w:rPr>
        <w:t>IME</w:t>
      </w:r>
    </w:p>
    <w:p w:rsidR="004F180D" w:rsidRPr="00160AA5" w:rsidRDefault="004F180D" w:rsidP="004F180D">
      <w:pPr>
        <w:pStyle w:val="Instruction"/>
        <w:rPr>
          <w:rFonts w:eastAsia="Courier New"/>
          <w:lang w:val="en-US"/>
        </w:rPr>
      </w:pPr>
      <w:r w:rsidRPr="00160AA5">
        <w:rPr>
          <w:rFonts w:eastAsia="Courier New"/>
          <w:lang w:val="en-US"/>
        </w:rPr>
        <w:t xml:space="preserve">30 </w:t>
      </w:r>
      <w:r w:rsidR="00621113" w:rsidRPr="00160AA5">
        <w:rPr>
          <w:rFonts w:eastAsia="Courier New"/>
          <w:lang w:val="en-US"/>
        </w:rPr>
        <w:t>I = I + 1</w:t>
      </w:r>
    </w:p>
    <w:p w:rsidR="004F180D" w:rsidRPr="00160AA5" w:rsidRDefault="004F180D" w:rsidP="004F180D">
      <w:pPr>
        <w:pStyle w:val="Instruction"/>
        <w:rPr>
          <w:rFonts w:eastAsia="Courier New"/>
          <w:lang w:val="en-US"/>
        </w:rPr>
      </w:pPr>
      <w:r w:rsidRPr="00160AA5">
        <w:rPr>
          <w:rFonts w:eastAsia="Courier New"/>
          <w:lang w:val="en-US"/>
        </w:rPr>
        <w:t xml:space="preserve">40 </w:t>
      </w:r>
      <w:r w:rsidR="00621113" w:rsidRPr="00160AA5">
        <w:rPr>
          <w:rFonts w:eastAsia="Courier New"/>
          <w:lang w:val="en-US"/>
        </w:rPr>
        <w:t>TIME T</w:t>
      </w:r>
    </w:p>
    <w:p w:rsidR="00621113" w:rsidRPr="00160AA5" w:rsidRDefault="00621113" w:rsidP="004F180D">
      <w:pPr>
        <w:pStyle w:val="Instruction"/>
        <w:rPr>
          <w:rFonts w:eastAsia="Courier New"/>
          <w:lang w:val="en-US"/>
        </w:rPr>
      </w:pPr>
      <w:r w:rsidRPr="00160AA5">
        <w:rPr>
          <w:rFonts w:eastAsia="Courier New"/>
          <w:lang w:val="en-US"/>
        </w:rPr>
        <w:t>50 IF T &lt; 60 GOTO 30</w:t>
      </w:r>
    </w:p>
    <w:p w:rsidR="004F180D" w:rsidRDefault="00621113" w:rsidP="004F180D">
      <w:pPr>
        <w:pStyle w:val="Instruction"/>
        <w:rPr>
          <w:rFonts w:eastAsia="Courier New"/>
          <w:lang w:bidi="fr-FR"/>
        </w:rPr>
      </w:pPr>
      <w:r w:rsidRPr="00621113">
        <w:rPr>
          <w:rFonts w:eastAsia="Courier New"/>
        </w:rPr>
        <w:t>60 PRINT "Nombre de boucles</w:t>
      </w:r>
      <w:r>
        <w:rPr>
          <w:rFonts w:eastAsia="Courier New"/>
        </w:rPr>
        <w:t xml:space="preserve"> exécutées</w:t>
      </w:r>
      <w:r w:rsidRPr="00621113">
        <w:rPr>
          <w:rFonts w:eastAsia="Courier New"/>
        </w:rPr>
        <w:t xml:space="preserve"> en 1 minute: ";I</w:t>
      </w:r>
    </w:p>
    <w:p w:rsidR="004F180D" w:rsidRDefault="004F180D" w:rsidP="004F180D">
      <w:pPr>
        <w:pStyle w:val="InstructionDescription"/>
        <w:rPr>
          <w:rFonts w:eastAsia="Courier New"/>
          <w:lang w:bidi="fr-FR"/>
        </w:rPr>
      </w:pPr>
      <w:r>
        <w:lastRenderedPageBreak/>
        <w:t>Action</w:t>
      </w:r>
    </w:p>
    <w:p w:rsidR="004F180D" w:rsidRDefault="004F180D" w:rsidP="004F180D">
      <w:pPr>
        <w:pStyle w:val="Liste1"/>
        <w:rPr>
          <w:rFonts w:eastAsia="Courier New"/>
          <w:lang w:bidi="fr-FR"/>
        </w:rPr>
      </w:pPr>
      <w:r>
        <w:rPr>
          <w:rFonts w:eastAsia="Courier New"/>
          <w:lang w:bidi="fr-FR"/>
        </w:rPr>
        <w:t xml:space="preserve">L’instruction </w:t>
      </w:r>
      <w:r w:rsidR="004D2CC6">
        <w:rPr>
          <w:rFonts w:eastAsia="Courier New"/>
          <w:lang w:bidi="fr-FR"/>
        </w:rPr>
        <w:t>TIME sans argument met à zéro le compteur de temps écoulé.</w:t>
      </w:r>
    </w:p>
    <w:p w:rsidR="004F180D" w:rsidRDefault="004D2CC6" w:rsidP="004F180D">
      <w:pPr>
        <w:pStyle w:val="Liste1"/>
        <w:rPr>
          <w:rFonts w:eastAsia="Courier New"/>
          <w:lang w:bidi="fr-FR"/>
        </w:rPr>
      </w:pPr>
      <w:r>
        <w:rPr>
          <w:rFonts w:eastAsia="Courier New"/>
          <w:lang w:bidi="fr-FR"/>
        </w:rPr>
        <w:t>TIME PRINT affiche le temps écoulé depuis la dernière exécution de l’instruction TIME sans argument.</w:t>
      </w:r>
    </w:p>
    <w:p w:rsidR="004D2CC6" w:rsidRDefault="004D2CC6" w:rsidP="004F180D">
      <w:pPr>
        <w:pStyle w:val="Liste1"/>
        <w:rPr>
          <w:rFonts w:eastAsia="Courier New"/>
          <w:lang w:bidi="fr-FR"/>
        </w:rPr>
      </w:pPr>
      <w:r>
        <w:rPr>
          <w:rFonts w:eastAsia="Courier New"/>
          <w:lang w:bidi="fr-FR"/>
        </w:rPr>
        <w:t xml:space="preserve">TIME </w:t>
      </w:r>
      <w:r w:rsidRPr="004D2CC6">
        <w:rPr>
          <w:rFonts w:eastAsia="Courier New"/>
          <w:i/>
          <w:lang w:bidi="fr-FR"/>
        </w:rPr>
        <w:t>var-num</w:t>
      </w:r>
      <w:r>
        <w:rPr>
          <w:rFonts w:eastAsia="Courier New"/>
          <w:lang w:bidi="fr-FR"/>
        </w:rPr>
        <w:t xml:space="preserve"> affecte à la variable numérique le temps écoulé en secondes depuis la dernière exécution de l’instruction TIME sans argument.</w:t>
      </w:r>
    </w:p>
    <w:p w:rsidR="006B0596" w:rsidRDefault="006B0596" w:rsidP="006B0596">
      <w:pPr>
        <w:pStyle w:val="Liste1"/>
        <w:rPr>
          <w:rFonts w:eastAsia="Courier New"/>
          <w:lang w:bidi="fr-FR"/>
        </w:rPr>
      </w:pPr>
      <w:r>
        <w:rPr>
          <w:bCs/>
        </w:rPr>
        <w:t>TRIVAR</w:t>
      </w:r>
      <w:r>
        <w:tab/>
        <w:t>Commande</w:t>
      </w:r>
    </w:p>
    <w:p w:rsidR="006B0596" w:rsidRDefault="006B0596" w:rsidP="006B0596">
      <w:pPr>
        <w:pStyle w:val="Liste1"/>
      </w:pPr>
      <w:r>
        <w:rPr>
          <w:rFonts w:eastAsia="Courier New"/>
          <w:lang w:bidi="fr-FR"/>
        </w:rPr>
        <w:t>Affiche la table des références croisées du programme.</w:t>
      </w:r>
    </w:p>
    <w:p w:rsidR="006B0596" w:rsidRDefault="006B0596" w:rsidP="006B0596">
      <w:pPr>
        <w:pStyle w:val="Liste1"/>
      </w:pPr>
    </w:p>
    <w:p w:rsidR="006B0596" w:rsidRDefault="006B0596" w:rsidP="006B0596">
      <w:pPr>
        <w:pStyle w:val="Liste1"/>
        <w:rPr>
          <w:rFonts w:eastAsia="Courier New"/>
          <w:lang w:bidi="fr-FR"/>
        </w:rPr>
      </w:pPr>
      <w:r>
        <w:t>Exemple</w:t>
      </w:r>
    </w:p>
    <w:p w:rsidR="006B0596" w:rsidRPr="006B0596" w:rsidRDefault="006B0596" w:rsidP="006B0596">
      <w:pPr>
        <w:pStyle w:val="InstructionTitre"/>
      </w:pPr>
      <w:bookmarkStart w:id="199" w:name="_Toc74846816"/>
      <w:r w:rsidRPr="006B0596">
        <w:t>TRIVAR</w:t>
      </w:r>
      <w:r>
        <w:tab/>
        <w:t>Commande</w:t>
      </w:r>
      <w:bookmarkEnd w:id="199"/>
    </w:p>
    <w:p w:rsidR="006B0596" w:rsidRPr="006B0596" w:rsidRDefault="006B0596" w:rsidP="006B0596">
      <w:pPr>
        <w:pStyle w:val="InstructionRsum1"/>
        <w:rPr>
          <w:rFonts w:eastAsia="Courier New"/>
        </w:rPr>
      </w:pPr>
      <w:r>
        <w:rPr>
          <w:rFonts w:eastAsia="Courier New"/>
        </w:rPr>
        <w:t>La table des symboles s’affiche dans la fenêtre SBASIC.</w:t>
      </w:r>
    </w:p>
    <w:p w:rsidR="006B0596" w:rsidRPr="006B0596" w:rsidRDefault="006B0596" w:rsidP="006B0596">
      <w:pPr>
        <w:pStyle w:val="InstructionDescription"/>
      </w:pPr>
      <w:r>
        <w:t>Action</w:t>
      </w:r>
    </w:p>
    <w:p w:rsidR="006B0596" w:rsidRPr="006B0596" w:rsidRDefault="006B0596" w:rsidP="006B0596">
      <w:pPr>
        <w:rPr>
          <w:rFonts w:eastAsia="Courier New"/>
          <w:lang w:bidi="fr-FR"/>
        </w:rPr>
      </w:pPr>
      <w:r>
        <w:rPr>
          <w:rFonts w:eastAsia="Courier New"/>
          <w:lang w:bidi="fr-FR"/>
        </w:rPr>
        <w:t>L’instruction TRIVAR permet d’afficher la table des symboles du programme, triée dans l’ordre alphabétique : noms de variables, noms de sous-programmes, noms de tableaux et étiquettes existant dans le programme. Chaque nom est suivi de la liste des numéros des lignes dans lesquelles il apparaît : ce sont les références croisées du programme.</w:t>
      </w:r>
    </w:p>
    <w:p w:rsidR="006B0596" w:rsidRDefault="006B0596" w:rsidP="006B0596">
      <w:pPr>
        <w:pStyle w:val="InstructionVoir"/>
      </w:pPr>
      <w:r>
        <w:t xml:space="preserve">Voir aussi : </w:t>
      </w:r>
      <w:r w:rsidRPr="006B0596">
        <w:rPr>
          <w:b w:val="0"/>
        </w:rPr>
        <w:t>TASVAR.</w:t>
      </w:r>
    </w:p>
    <w:p w:rsidR="00B65996" w:rsidRDefault="00B65996">
      <w:pPr>
        <w:pStyle w:val="InstructionTitre"/>
        <w:rPr>
          <w:rFonts w:eastAsia="Courier New"/>
        </w:rPr>
      </w:pPr>
      <w:bookmarkStart w:id="200" w:name="_Toc74846817"/>
      <w:r>
        <w:t>TROFF</w:t>
      </w:r>
      <w:r w:rsidR="003E4E9E">
        <w:t xml:space="preserve"> ou TRACE OFF</w:t>
      </w:r>
      <w:r>
        <w:tab/>
        <w:t>Instruction</w:t>
      </w:r>
      <w:bookmarkEnd w:id="200"/>
    </w:p>
    <w:p w:rsidR="00B65996" w:rsidRDefault="00B65996">
      <w:pPr>
        <w:pStyle w:val="InstructionRsum1"/>
      </w:pPr>
      <w:r>
        <w:rPr>
          <w:rFonts w:eastAsia="Courier New"/>
        </w:rPr>
        <w:t xml:space="preserve">Désactive </w:t>
      </w:r>
      <w:r w:rsidR="005367E9">
        <w:rPr>
          <w:rFonts w:eastAsia="Courier New"/>
        </w:rPr>
        <w:t>l</w:t>
      </w:r>
      <w:r>
        <w:rPr>
          <w:rFonts w:eastAsia="Courier New"/>
        </w:rPr>
        <w:t>a fonction TRACE.</w:t>
      </w:r>
    </w:p>
    <w:p w:rsidR="00B65996" w:rsidRDefault="00B65996">
      <w:pPr>
        <w:pStyle w:val="InstructionRsum3"/>
      </w:pPr>
    </w:p>
    <w:p w:rsidR="00B65996" w:rsidRDefault="00B65996">
      <w:pPr>
        <w:pStyle w:val="InstructionDescription"/>
        <w:rPr>
          <w:rFonts w:eastAsia="Courier New"/>
          <w:lang w:bidi="fr-FR"/>
        </w:rPr>
      </w:pPr>
      <w:r>
        <w:t>Exemple</w:t>
      </w:r>
    </w:p>
    <w:p w:rsidR="00B65996" w:rsidRDefault="00B65996">
      <w:pPr>
        <w:pStyle w:val="Instruction"/>
        <w:rPr>
          <w:rFonts w:eastAsia="Courier New"/>
          <w:lang w:bidi="fr-FR"/>
        </w:rPr>
      </w:pPr>
      <w:r>
        <w:rPr>
          <w:rFonts w:eastAsia="Courier New"/>
          <w:lang w:bidi="fr-FR"/>
        </w:rPr>
        <w:t>10 PRINT " DEBUT "</w:t>
      </w:r>
    </w:p>
    <w:p w:rsidR="00B65996" w:rsidRPr="00E1528A" w:rsidRDefault="00B65996">
      <w:pPr>
        <w:pStyle w:val="Instruction"/>
        <w:rPr>
          <w:rFonts w:eastAsia="Courier New"/>
          <w:lang w:val="en-US" w:bidi="fr-FR"/>
        </w:rPr>
      </w:pPr>
      <w:r w:rsidRPr="00E1528A">
        <w:rPr>
          <w:rFonts w:eastAsia="Courier New"/>
          <w:lang w:val="en-US" w:bidi="fr-FR"/>
        </w:rPr>
        <w:t>20 TRON</w:t>
      </w:r>
    </w:p>
    <w:p w:rsidR="00B65996" w:rsidRPr="00E1528A" w:rsidRDefault="00B65996">
      <w:pPr>
        <w:pStyle w:val="Instruction"/>
        <w:rPr>
          <w:rFonts w:eastAsia="Courier New"/>
          <w:lang w:val="en-US" w:bidi="fr-FR"/>
        </w:rPr>
      </w:pPr>
      <w:r w:rsidRPr="00E1528A">
        <w:rPr>
          <w:rFonts w:eastAsia="Courier New"/>
          <w:lang w:val="en-US" w:bidi="fr-FR"/>
        </w:rPr>
        <w:t>30 PRINT " PHASE II "</w:t>
      </w:r>
    </w:p>
    <w:p w:rsidR="00B65996" w:rsidRPr="00E1528A" w:rsidRDefault="00B65996">
      <w:pPr>
        <w:pStyle w:val="Instruction"/>
        <w:rPr>
          <w:rFonts w:eastAsia="Courier New"/>
          <w:lang w:val="en-US" w:bidi="fr-FR"/>
        </w:rPr>
      </w:pPr>
      <w:r w:rsidRPr="00E1528A">
        <w:rPr>
          <w:rFonts w:eastAsia="Courier New"/>
          <w:lang w:val="en-US" w:bidi="fr-FR"/>
        </w:rPr>
        <w:t>40 PRINT " PHASE III "</w:t>
      </w:r>
    </w:p>
    <w:p w:rsidR="00B65996" w:rsidRPr="00B10BD9" w:rsidRDefault="00B65996">
      <w:pPr>
        <w:pStyle w:val="Instruction"/>
        <w:rPr>
          <w:rFonts w:eastAsia="Courier New"/>
          <w:lang w:val="en-US" w:bidi="fr-FR"/>
        </w:rPr>
      </w:pPr>
      <w:r w:rsidRPr="00B10BD9">
        <w:rPr>
          <w:rFonts w:eastAsia="Courier New"/>
          <w:lang w:val="en-US" w:bidi="fr-FR"/>
        </w:rPr>
        <w:t>50 TROFF</w:t>
      </w:r>
    </w:p>
    <w:p w:rsidR="00B65996" w:rsidRPr="00B10BD9" w:rsidRDefault="00816DF0">
      <w:pPr>
        <w:pStyle w:val="Instruction"/>
        <w:rPr>
          <w:rFonts w:eastAsia="Courier New"/>
          <w:lang w:val="en-US" w:bidi="fr-FR"/>
        </w:rPr>
      </w:pPr>
      <w:r w:rsidRPr="00B10BD9">
        <w:rPr>
          <w:rFonts w:eastAsia="Courier New"/>
          <w:lang w:val="en-US" w:bidi="fr-FR"/>
        </w:rPr>
        <w:t>6</w:t>
      </w:r>
      <w:r w:rsidR="00B65996" w:rsidRPr="00B10BD9">
        <w:rPr>
          <w:rFonts w:eastAsia="Courier New"/>
          <w:lang w:val="en-US" w:bidi="fr-FR"/>
        </w:rPr>
        <w:t>0 PRINT " PHASE IV "</w:t>
      </w:r>
    </w:p>
    <w:p w:rsidR="00B65996" w:rsidRPr="00B10BD9" w:rsidRDefault="00B65996">
      <w:pPr>
        <w:pStyle w:val="Instruction"/>
        <w:rPr>
          <w:rFonts w:eastAsia="Courier New"/>
          <w:lang w:val="en-US" w:bidi="fr-FR"/>
        </w:rPr>
      </w:pPr>
      <w:r w:rsidRPr="00B10BD9">
        <w:rPr>
          <w:rFonts w:eastAsia="Courier New"/>
          <w:lang w:val="en-US" w:bidi="fr-FR"/>
        </w:rPr>
        <w:t>70 END</w:t>
      </w:r>
    </w:p>
    <w:p w:rsidR="00B65996" w:rsidRDefault="00B65996">
      <w:r>
        <w:rPr>
          <w:rFonts w:eastAsia="Courier New"/>
          <w:lang w:bidi="fr-FR"/>
        </w:rPr>
        <w:t xml:space="preserve">L’instruction TROFF de la ligne 50 met fin à la fonction TRACE activée à la ligne </w:t>
      </w:r>
      <w:r>
        <w:rPr>
          <w:lang w:bidi="fr-FR"/>
        </w:rPr>
        <w:t>20.</w:t>
      </w:r>
    </w:p>
    <w:p w:rsidR="00B65996" w:rsidRDefault="00B65996">
      <w:pPr>
        <w:pStyle w:val="InstructionDescription"/>
        <w:rPr>
          <w:rFonts w:eastAsia="Courier New"/>
          <w:lang w:bidi="fr-FR"/>
        </w:rPr>
      </w:pPr>
      <w:r>
        <w:t>Action</w:t>
      </w:r>
    </w:p>
    <w:p w:rsidR="00B65996" w:rsidRDefault="00B65996">
      <w:pPr>
        <w:rPr>
          <w:rFonts w:eastAsia="Courier New"/>
          <w:lang w:bidi="fr-FR"/>
        </w:rPr>
      </w:pPr>
      <w:r>
        <w:rPr>
          <w:rFonts w:eastAsia="Courier New"/>
          <w:lang w:bidi="fr-FR"/>
        </w:rPr>
        <w:t>L’instruction TROFF</w:t>
      </w:r>
      <w:r w:rsidR="003E4E9E">
        <w:rPr>
          <w:rFonts w:eastAsia="Courier New"/>
          <w:lang w:bidi="fr-FR"/>
        </w:rPr>
        <w:t xml:space="preserve"> (TRACE OFF)</w:t>
      </w:r>
      <w:r>
        <w:rPr>
          <w:rFonts w:eastAsia="Courier New"/>
          <w:lang w:bidi="fr-FR"/>
        </w:rPr>
        <w:t xml:space="preserve"> désactive la fonction </w:t>
      </w:r>
      <w:r>
        <w:rPr>
          <w:rStyle w:val="Renforc2"/>
          <w:rFonts w:eastAsia="Courier New"/>
        </w:rPr>
        <w:t>trace</w:t>
      </w:r>
      <w:r>
        <w:rPr>
          <w:rFonts w:eastAsia="Courier New"/>
          <w:lang w:bidi="fr-FR"/>
        </w:rPr>
        <w:t xml:space="preserve"> mise en œuvre par l’instruction TRON. Elle s’utilise aussi bien en mode programme qu’en mode direct.</w:t>
      </w:r>
    </w:p>
    <w:p w:rsidR="003E4E9E" w:rsidRDefault="003E4E9E">
      <w:r>
        <w:t>La notation alternative TRACE OFF n’est utilisable qu’en mode direct.</w:t>
      </w:r>
    </w:p>
    <w:p w:rsidR="00B65996" w:rsidRDefault="00B65996">
      <w:pPr>
        <w:pStyle w:val="InstructionVoir"/>
      </w:pPr>
      <w:r>
        <w:t xml:space="preserve">Voir aussi : </w:t>
      </w:r>
      <w:r>
        <w:rPr>
          <w:rFonts w:eastAsia="Courier New"/>
          <w:b w:val="0"/>
          <w:lang w:bidi="fr-FR"/>
        </w:rPr>
        <w:t>TRON</w:t>
      </w:r>
      <w:r>
        <w:rPr>
          <w:b w:val="0"/>
        </w:rPr>
        <w:t>.</w:t>
      </w:r>
    </w:p>
    <w:p w:rsidR="00B65996" w:rsidRDefault="00B65996">
      <w:pPr>
        <w:pStyle w:val="InstructionTitre"/>
        <w:rPr>
          <w:rFonts w:eastAsia="Courier New"/>
          <w:lang w:bidi="fr-FR"/>
        </w:rPr>
      </w:pPr>
      <w:bookmarkStart w:id="201" w:name="_Toc74846818"/>
      <w:r>
        <w:t>TRON [</w:t>
      </w:r>
      <w:r>
        <w:rPr>
          <w:rStyle w:val="Paramtre"/>
        </w:rPr>
        <w:t>instr</w:t>
      </w:r>
      <w:r>
        <w:rPr>
          <w:rStyle w:val="Paramtre"/>
        </w:rPr>
        <w:noBreakHyphen/>
        <w:t>comp</w:t>
      </w:r>
      <w:r>
        <w:t>]</w:t>
      </w:r>
      <w:r w:rsidR="003E4E9E">
        <w:t xml:space="preserve"> ou TRACE ON</w:t>
      </w:r>
      <w:r>
        <w:tab/>
        <w:t>Instruction</w:t>
      </w:r>
      <w:bookmarkEnd w:id="201"/>
    </w:p>
    <w:p w:rsidR="00B65996" w:rsidRDefault="00B65996">
      <w:pPr>
        <w:pStyle w:val="InstructionRsum1"/>
        <w:rPr>
          <w:rStyle w:val="Paramtre"/>
          <w:rFonts w:eastAsia="Courier New"/>
        </w:rPr>
      </w:pPr>
      <w:r>
        <w:rPr>
          <w:rFonts w:eastAsia="Courier New"/>
          <w:lang w:bidi="fr-FR"/>
        </w:rPr>
        <w:t xml:space="preserve">Active la fonction </w:t>
      </w:r>
      <w:r>
        <w:rPr>
          <w:rStyle w:val="Renforc2"/>
          <w:rFonts w:eastAsia="Courier New"/>
        </w:rPr>
        <w:t>trace</w:t>
      </w:r>
      <w:r>
        <w:rPr>
          <w:rFonts w:eastAsia="Courier New"/>
          <w:lang w:bidi="fr-FR"/>
        </w:rPr>
        <w:t>, en exécutant optionnellement une série d’instructions à chaque ligne tracée.</w:t>
      </w:r>
    </w:p>
    <w:p w:rsidR="00B65996" w:rsidRDefault="00B65996">
      <w:pPr>
        <w:pStyle w:val="InstructionRsum2"/>
      </w:pPr>
      <w:r>
        <w:rPr>
          <w:rStyle w:val="Paramtre"/>
          <w:rFonts w:eastAsia="Courier New"/>
        </w:rPr>
        <w:lastRenderedPageBreak/>
        <w:t>instr</w:t>
      </w:r>
      <w:r>
        <w:rPr>
          <w:rStyle w:val="Paramtre"/>
          <w:rFonts w:eastAsia="Courier New"/>
        </w:rPr>
        <w:noBreakHyphen/>
        <w:t>comp</w:t>
      </w:r>
      <w:r>
        <w:rPr>
          <w:rFonts w:eastAsia="Courier New"/>
          <w:lang w:bidi="fr-FR"/>
        </w:rPr>
        <w:tab/>
        <w:t>Instruction composée.</w:t>
      </w:r>
    </w:p>
    <w:p w:rsidR="00B65996" w:rsidRDefault="00B65996">
      <w:pPr>
        <w:pStyle w:val="InstructionRsum3"/>
      </w:pPr>
    </w:p>
    <w:p w:rsidR="00B65996" w:rsidRDefault="00B65996">
      <w:pPr>
        <w:pStyle w:val="InstructionDescription"/>
        <w:rPr>
          <w:rFonts w:eastAsia="Courier New"/>
          <w:lang w:bidi="fr-FR"/>
        </w:rPr>
      </w:pPr>
      <w:r>
        <w:t>Exemple 1</w:t>
      </w:r>
    </w:p>
    <w:p w:rsidR="00B65996" w:rsidRDefault="00B65996">
      <w:pPr>
        <w:pStyle w:val="Instruction"/>
        <w:rPr>
          <w:rFonts w:eastAsia="Courier New"/>
          <w:lang w:bidi="fr-FR"/>
        </w:rPr>
      </w:pPr>
      <w:r>
        <w:rPr>
          <w:rFonts w:eastAsia="Courier New"/>
          <w:lang w:bidi="fr-FR"/>
        </w:rPr>
        <w:t>10 REM DEBUT</w:t>
      </w:r>
    </w:p>
    <w:p w:rsidR="00B65996" w:rsidRDefault="00B65996">
      <w:pPr>
        <w:pStyle w:val="Instruction"/>
        <w:rPr>
          <w:rFonts w:eastAsia="Courier New"/>
          <w:lang w:bidi="fr-FR"/>
        </w:rPr>
      </w:pPr>
      <w:r>
        <w:rPr>
          <w:rFonts w:eastAsia="Courier New"/>
          <w:lang w:bidi="fr-FR"/>
        </w:rPr>
        <w:t>20 TRON</w:t>
      </w:r>
    </w:p>
    <w:p w:rsidR="00B65996" w:rsidRDefault="00B65996">
      <w:pPr>
        <w:pStyle w:val="Instruction"/>
        <w:rPr>
          <w:rFonts w:eastAsia="Courier New"/>
          <w:lang w:bidi="fr-FR"/>
        </w:rPr>
      </w:pPr>
      <w:r>
        <w:rPr>
          <w:rFonts w:eastAsia="Courier New"/>
          <w:lang w:bidi="fr-FR"/>
        </w:rPr>
        <w:t>30 PRINT " SUITE "</w:t>
      </w:r>
    </w:p>
    <w:p w:rsidR="00B65996" w:rsidRDefault="00B65996">
      <w:pPr>
        <w:pStyle w:val="Instruction"/>
        <w:rPr>
          <w:rFonts w:eastAsia="Courier New"/>
          <w:lang w:bidi="fr-FR"/>
        </w:rPr>
      </w:pPr>
      <w:r>
        <w:rPr>
          <w:rFonts w:eastAsia="Courier New"/>
          <w:lang w:bidi="fr-FR"/>
        </w:rPr>
        <w:t>40 GOTO 60</w:t>
      </w:r>
    </w:p>
    <w:p w:rsidR="00B65996" w:rsidRDefault="00B65996">
      <w:pPr>
        <w:pStyle w:val="Instruction"/>
        <w:rPr>
          <w:rFonts w:eastAsia="Courier New"/>
          <w:lang w:bidi="fr-FR"/>
        </w:rPr>
      </w:pPr>
      <w:r>
        <w:rPr>
          <w:rFonts w:eastAsia="Courier New"/>
          <w:lang w:bidi="fr-FR"/>
        </w:rPr>
        <w:t>50 REM *** LE PROGRAMME NE PASSE PAS ICI ***</w:t>
      </w:r>
    </w:p>
    <w:p w:rsidR="00B65996" w:rsidRDefault="00B65996">
      <w:pPr>
        <w:pStyle w:val="Instruction"/>
        <w:rPr>
          <w:rFonts w:eastAsia="Courier New"/>
          <w:lang w:bidi="fr-FR"/>
        </w:rPr>
      </w:pPr>
      <w:r>
        <w:rPr>
          <w:rFonts w:eastAsia="Courier New"/>
          <w:lang w:bidi="fr-FR"/>
        </w:rPr>
        <w:t>60 END</w:t>
      </w:r>
    </w:p>
    <w:p w:rsidR="00B65996" w:rsidRDefault="00B65996">
      <w:r>
        <w:rPr>
          <w:rFonts w:eastAsia="Courier New"/>
          <w:lang w:bidi="fr-FR"/>
        </w:rPr>
        <w:t>A partir de la ligne 20, tous les numéros des lignes par lesquelles le programme passe seront affichés.</w:t>
      </w:r>
    </w:p>
    <w:p w:rsidR="00B65996" w:rsidRDefault="00B65996">
      <w:pPr>
        <w:pStyle w:val="InstructionDescription"/>
        <w:rPr>
          <w:rFonts w:eastAsia="Courier New"/>
        </w:rPr>
      </w:pPr>
      <w:r>
        <w:t>Exemple 2</w:t>
      </w:r>
    </w:p>
    <w:p w:rsidR="002256E2" w:rsidRPr="002256E2" w:rsidRDefault="002256E2" w:rsidP="002256E2">
      <w:pPr>
        <w:pStyle w:val="Instruction"/>
        <w:rPr>
          <w:rFonts w:eastAsia="Courier New"/>
        </w:rPr>
      </w:pPr>
      <w:r w:rsidRPr="002256E2">
        <w:rPr>
          <w:rFonts w:eastAsia="Courier New"/>
        </w:rPr>
        <w:t>10 TRON PRINT "A=";A;"B=";B; : C=C+1 : PRINT "Trace:";C</w:t>
      </w:r>
    </w:p>
    <w:p w:rsidR="002256E2" w:rsidRPr="00B10BD9" w:rsidRDefault="002256E2" w:rsidP="002256E2">
      <w:pPr>
        <w:pStyle w:val="Instruction"/>
        <w:rPr>
          <w:rFonts w:eastAsia="Courier New"/>
          <w:lang w:val="en-US"/>
        </w:rPr>
      </w:pPr>
      <w:r w:rsidRPr="00B10BD9">
        <w:rPr>
          <w:rFonts w:eastAsia="Courier New"/>
          <w:lang w:val="en-US"/>
        </w:rPr>
        <w:t>20 INPUT " A ET B"; A,B</w:t>
      </w:r>
    </w:p>
    <w:p w:rsidR="002256E2" w:rsidRPr="00B10BD9" w:rsidRDefault="002256E2" w:rsidP="002256E2">
      <w:pPr>
        <w:pStyle w:val="Instruction"/>
        <w:rPr>
          <w:rFonts w:eastAsia="Courier New"/>
          <w:lang w:val="en-US"/>
        </w:rPr>
      </w:pPr>
      <w:r w:rsidRPr="00B10BD9">
        <w:rPr>
          <w:rFonts w:eastAsia="Courier New"/>
          <w:lang w:val="en-US"/>
        </w:rPr>
        <w:t>30 A=A*2: B=B*3</w:t>
      </w:r>
    </w:p>
    <w:p w:rsidR="002256E2" w:rsidRPr="00E1528A" w:rsidRDefault="002256E2" w:rsidP="002256E2">
      <w:pPr>
        <w:pStyle w:val="Instruction"/>
        <w:rPr>
          <w:rFonts w:eastAsia="Courier New"/>
        </w:rPr>
      </w:pPr>
      <w:r w:rsidRPr="00E1528A">
        <w:rPr>
          <w:rFonts w:eastAsia="Courier New"/>
        </w:rPr>
        <w:t>40 A=A+50: B=B+120</w:t>
      </w:r>
    </w:p>
    <w:p w:rsidR="00B65996" w:rsidRPr="00E1528A" w:rsidRDefault="002256E2" w:rsidP="002256E2">
      <w:pPr>
        <w:pStyle w:val="Instruction"/>
        <w:rPr>
          <w:rFonts w:eastAsia="Courier New"/>
          <w:lang w:bidi="fr-FR"/>
        </w:rPr>
      </w:pPr>
      <w:r w:rsidRPr="00E1528A">
        <w:rPr>
          <w:rFonts w:eastAsia="Courier New"/>
        </w:rPr>
        <w:t>50 END</w:t>
      </w:r>
    </w:p>
    <w:p w:rsidR="00B65996" w:rsidRDefault="00B65996">
      <w:r>
        <w:rPr>
          <w:rFonts w:eastAsia="Courier New"/>
          <w:lang w:bidi="fr-FR"/>
        </w:rPr>
        <w:t>La ligne 10 active la fonction TRACE tout en indiquant une série d’instructions qui devront être exécutées à chaque fois qu’un numéro de ligne est affiché. Ceci permet de suivre l’évolution des variables A et B ; la variable C est incrémentée puis affichée à chaque exécution d’une nouvelle ligne.</w:t>
      </w:r>
    </w:p>
    <w:p w:rsidR="00B65996" w:rsidRDefault="00B65996">
      <w:pPr>
        <w:pStyle w:val="InstructionDescription"/>
        <w:rPr>
          <w:rFonts w:eastAsia="Courier New"/>
          <w:lang w:bidi="fr-FR"/>
        </w:rPr>
      </w:pPr>
      <w:r>
        <w:t>Action</w:t>
      </w:r>
    </w:p>
    <w:p w:rsidR="00B65996" w:rsidRDefault="00B65996">
      <w:pPr>
        <w:pStyle w:val="Liste1"/>
        <w:rPr>
          <w:rFonts w:eastAsia="Courier New"/>
          <w:lang w:bidi="fr-FR"/>
        </w:rPr>
      </w:pPr>
      <w:r>
        <w:rPr>
          <w:rFonts w:eastAsia="Courier New"/>
          <w:lang w:bidi="fr-FR"/>
        </w:rPr>
        <w:t>L’instruction TRON</w:t>
      </w:r>
      <w:r w:rsidR="003E4E9E">
        <w:rPr>
          <w:rFonts w:eastAsia="Courier New"/>
          <w:lang w:bidi="fr-FR"/>
        </w:rPr>
        <w:t xml:space="preserve"> (TRACE ON)</w:t>
      </w:r>
      <w:r>
        <w:rPr>
          <w:rFonts w:eastAsia="Courier New"/>
          <w:lang w:bidi="fr-FR"/>
        </w:rPr>
        <w:t xml:space="preserve"> permet de faire fonctionner le programme en mode </w:t>
      </w:r>
      <w:r>
        <w:rPr>
          <w:rStyle w:val="Renforc2"/>
          <w:rFonts w:eastAsia="Courier New"/>
        </w:rPr>
        <w:t>trace </w:t>
      </w:r>
      <w:r>
        <w:rPr>
          <w:rFonts w:eastAsia="Courier New"/>
          <w:lang w:bidi="fr-FR"/>
        </w:rPr>
        <w:t>: les numéros de ligne de chaque instruction exécutée sont affichés au fur et à mesure du déroulement du programme. L’instruction peut être utilis</w:t>
      </w:r>
      <w:r w:rsidR="005367E9">
        <w:rPr>
          <w:rFonts w:eastAsia="Courier New"/>
          <w:lang w:bidi="fr-FR"/>
        </w:rPr>
        <w:t>ée soit en mode direct, avant les</w:t>
      </w:r>
      <w:r>
        <w:rPr>
          <w:rFonts w:eastAsia="Courier New"/>
          <w:lang w:bidi="fr-FR"/>
        </w:rPr>
        <w:t xml:space="preserve"> commande</w:t>
      </w:r>
      <w:r w:rsidR="005367E9">
        <w:rPr>
          <w:rFonts w:eastAsia="Courier New"/>
          <w:lang w:bidi="fr-FR"/>
        </w:rPr>
        <w:t>s</w:t>
      </w:r>
      <w:r>
        <w:rPr>
          <w:rFonts w:eastAsia="Courier New"/>
          <w:lang w:bidi="fr-FR"/>
        </w:rPr>
        <w:t xml:space="preserve"> RUN</w:t>
      </w:r>
      <w:r w:rsidR="005367E9">
        <w:rPr>
          <w:rFonts w:eastAsia="Courier New"/>
          <w:lang w:bidi="fr-FR"/>
        </w:rPr>
        <w:t xml:space="preserve"> ou CONTINUE</w:t>
      </w:r>
      <w:r>
        <w:rPr>
          <w:rFonts w:eastAsia="Courier New"/>
          <w:lang w:bidi="fr-FR"/>
        </w:rPr>
        <w:t>, soit en mode programme.</w:t>
      </w:r>
    </w:p>
    <w:p w:rsidR="00B65996" w:rsidRDefault="00B65996">
      <w:pPr>
        <w:pStyle w:val="Liste1"/>
        <w:rPr>
          <w:rFonts w:eastAsia="Courier New"/>
          <w:lang w:bidi="fr-FR"/>
        </w:rPr>
      </w:pPr>
      <w:r>
        <w:rPr>
          <w:rFonts w:eastAsia="Courier New"/>
          <w:lang w:bidi="fr-FR"/>
        </w:rPr>
        <w:t>Lorsqu’elle est utilisée en mode programme, l’instruction TRON peut être suivie d’une ou de plusieurs d’instructions SBASIC qui seront exécutées à chaque passage par une nouvelle ligne tant que la fonction TRACE est active. Cette possibilité constitue un puissant moyen de mise au point de programmes, en affichant, par exemple, les valeurs de variables critiques.</w:t>
      </w:r>
    </w:p>
    <w:p w:rsidR="00B65996" w:rsidRDefault="00B65996">
      <w:pPr>
        <w:rPr>
          <w:rFonts w:eastAsia="Courier New"/>
          <w:lang w:bidi="fr-FR"/>
        </w:rPr>
      </w:pPr>
      <w:r>
        <w:rPr>
          <w:rFonts w:eastAsia="Courier New"/>
          <w:lang w:bidi="fr-FR"/>
        </w:rPr>
        <w:t>La fonction TRACE est désactivée par l’instruction TROFF ou par la commande NEW.</w:t>
      </w:r>
    </w:p>
    <w:p w:rsidR="003E4E9E" w:rsidRDefault="003E4E9E">
      <w:r>
        <w:t>La notation alternative TRACE ON n’est utilisable qu’en mode direct.</w:t>
      </w:r>
    </w:p>
    <w:p w:rsidR="00B65996" w:rsidRDefault="00B65996">
      <w:pPr>
        <w:pStyle w:val="InstructionVoir"/>
        <w:rPr>
          <w:bCs/>
        </w:rPr>
      </w:pPr>
      <w:r>
        <w:t xml:space="preserve">Voir aussi : </w:t>
      </w:r>
      <w:r>
        <w:rPr>
          <w:rFonts w:eastAsia="Courier New"/>
          <w:b w:val="0"/>
          <w:lang w:bidi="fr-FR"/>
        </w:rPr>
        <w:t>TROFF</w:t>
      </w:r>
      <w:r>
        <w:rPr>
          <w:b w:val="0"/>
        </w:rPr>
        <w:t>.</w:t>
      </w:r>
    </w:p>
    <w:p w:rsidR="00B65996" w:rsidRDefault="00B65996">
      <w:pPr>
        <w:pStyle w:val="InstructionTitre"/>
        <w:rPr>
          <w:rFonts w:eastAsia="Courier New"/>
          <w:lang w:bidi="fr-FR"/>
        </w:rPr>
      </w:pPr>
      <w:bookmarkStart w:id="202" w:name="_Toc74846819"/>
      <w:r>
        <w:rPr>
          <w:bCs/>
        </w:rPr>
        <w:t>VAL(</w:t>
      </w:r>
      <w:r>
        <w:rPr>
          <w:rStyle w:val="Paramtre"/>
        </w:rPr>
        <w:t>exp</w:t>
      </w:r>
      <w:r>
        <w:rPr>
          <w:rStyle w:val="Paramtre"/>
        </w:rPr>
        <w:noBreakHyphen/>
        <w:t>chaîne</w:t>
      </w:r>
      <w:r>
        <w:rPr>
          <w:bCs/>
        </w:rPr>
        <w:t>)</w:t>
      </w:r>
      <w:r>
        <w:tab/>
        <w:t>Fonction</w:t>
      </w:r>
      <w:bookmarkEnd w:id="202"/>
    </w:p>
    <w:p w:rsidR="00B65996" w:rsidRDefault="00B65996">
      <w:pPr>
        <w:rPr>
          <w:rStyle w:val="Paramtre"/>
          <w:rFonts w:eastAsia="Courier New"/>
        </w:rPr>
      </w:pPr>
      <w:r>
        <w:rPr>
          <w:rFonts w:eastAsia="Courier New"/>
          <w:lang w:bidi="fr-FR"/>
        </w:rPr>
        <w:t xml:space="preserve">Convertit une chaîne de caractères numériques en </w:t>
      </w:r>
      <w:r w:rsidR="00180032">
        <w:rPr>
          <w:rFonts w:eastAsia="Courier New"/>
          <w:lang w:bidi="fr-FR"/>
        </w:rPr>
        <w:t>la</w:t>
      </w:r>
      <w:r>
        <w:rPr>
          <w:rFonts w:eastAsia="Courier New"/>
          <w:lang w:bidi="fr-FR"/>
        </w:rPr>
        <w:t xml:space="preserve"> valeur </w:t>
      </w:r>
      <w:r w:rsidR="00180032">
        <w:rPr>
          <w:rFonts w:eastAsia="Courier New"/>
          <w:lang w:bidi="fr-FR"/>
        </w:rPr>
        <w:t>correspondante</w:t>
      </w:r>
      <w:r>
        <w:rPr>
          <w:rFonts w:eastAsia="Courier New"/>
          <w:lang w:bidi="fr-FR"/>
        </w:rPr>
        <w:t>.</w:t>
      </w:r>
    </w:p>
    <w:p w:rsidR="00B65996" w:rsidRDefault="00B65996">
      <w:pPr>
        <w:pStyle w:val="InstructionRsum2"/>
      </w:pPr>
      <w:r>
        <w:rPr>
          <w:rStyle w:val="Paramtre"/>
          <w:rFonts w:eastAsia="Courier New"/>
        </w:rPr>
        <w:t>exp</w:t>
      </w:r>
      <w:r>
        <w:rPr>
          <w:rStyle w:val="Paramtre"/>
          <w:rFonts w:eastAsia="Courier New"/>
        </w:rPr>
        <w:noBreakHyphen/>
        <w:t>chaîne</w:t>
      </w:r>
      <w:r>
        <w:rPr>
          <w:rFonts w:eastAsia="Courier New"/>
          <w:lang w:bidi="fr-FR"/>
        </w:rPr>
        <w:tab/>
        <w:t>Chaîne de caractères numérique.</w:t>
      </w:r>
    </w:p>
    <w:p w:rsidR="00B65996" w:rsidRDefault="00B65996">
      <w:pPr>
        <w:pStyle w:val="InstructionRsum3"/>
      </w:pPr>
    </w:p>
    <w:p w:rsidR="00B65996" w:rsidRDefault="00B65996">
      <w:pPr>
        <w:pStyle w:val="InstructionDescription"/>
        <w:rPr>
          <w:rFonts w:eastAsia="Courier New"/>
          <w:lang w:bidi="fr-FR"/>
        </w:rPr>
      </w:pPr>
      <w:r>
        <w:t>Exemple</w:t>
      </w:r>
    </w:p>
    <w:p w:rsidR="00B65996" w:rsidRDefault="00B65996">
      <w:pPr>
        <w:pStyle w:val="Instruction"/>
        <w:rPr>
          <w:rFonts w:eastAsia="Courier New"/>
          <w:lang w:bidi="fr-FR"/>
        </w:rPr>
      </w:pPr>
      <w:r>
        <w:rPr>
          <w:rFonts w:eastAsia="Courier New"/>
          <w:lang w:bidi="fr-FR"/>
        </w:rPr>
        <w:t>10 A$ = "123"</w:t>
      </w:r>
    </w:p>
    <w:p w:rsidR="00B65996" w:rsidRDefault="00B65996">
      <w:pPr>
        <w:pStyle w:val="Instruction"/>
        <w:rPr>
          <w:rFonts w:eastAsia="Courier New"/>
          <w:lang w:bidi="fr-FR"/>
        </w:rPr>
      </w:pPr>
      <w:r>
        <w:rPr>
          <w:rFonts w:eastAsia="Courier New"/>
          <w:lang w:bidi="fr-FR"/>
        </w:rPr>
        <w:t>20 A = VAL (A$)</w:t>
      </w:r>
    </w:p>
    <w:p w:rsidR="00B65996" w:rsidRDefault="00B65996">
      <w:pPr>
        <w:pStyle w:val="Instruction"/>
        <w:rPr>
          <w:rFonts w:eastAsia="Courier New"/>
          <w:lang w:bidi="fr-FR"/>
        </w:rPr>
      </w:pPr>
      <w:r>
        <w:rPr>
          <w:rFonts w:eastAsia="Courier New"/>
          <w:lang w:bidi="fr-FR"/>
        </w:rPr>
        <w:t>30 B = VAL (A$+".25")</w:t>
      </w:r>
    </w:p>
    <w:p w:rsidR="00B65996" w:rsidRDefault="00B65996">
      <w:pPr>
        <w:pStyle w:val="Instruction"/>
        <w:rPr>
          <w:rFonts w:eastAsia="Courier New"/>
          <w:lang w:bidi="fr-FR"/>
        </w:rPr>
      </w:pPr>
      <w:r>
        <w:rPr>
          <w:rFonts w:eastAsia="Courier New"/>
          <w:lang w:bidi="fr-FR"/>
        </w:rPr>
        <w:t>40 PRINT A,B</w:t>
      </w:r>
    </w:p>
    <w:p w:rsidR="00B65996" w:rsidRDefault="00B65996">
      <w:r>
        <w:rPr>
          <w:rFonts w:eastAsia="Courier New"/>
          <w:lang w:bidi="fr-FR"/>
        </w:rPr>
        <w:t>Après exécution, les variables A et B contiennent respectivement les valeurs 123 et 123.25.</w:t>
      </w:r>
    </w:p>
    <w:p w:rsidR="00B65996" w:rsidRDefault="00B65996">
      <w:pPr>
        <w:pStyle w:val="InstructionDescription"/>
        <w:rPr>
          <w:rFonts w:eastAsia="Courier New"/>
          <w:lang w:bidi="fr-FR"/>
        </w:rPr>
      </w:pPr>
      <w:r>
        <w:t>Action</w:t>
      </w:r>
    </w:p>
    <w:p w:rsidR="00B65996" w:rsidRDefault="00B65996">
      <w:pPr>
        <w:rPr>
          <w:rStyle w:val="Paramtre"/>
          <w:rFonts w:eastAsia="Courier New"/>
        </w:rPr>
      </w:pPr>
      <w:r>
        <w:rPr>
          <w:rFonts w:eastAsia="Courier New"/>
          <w:lang w:bidi="fr-FR"/>
        </w:rPr>
        <w:lastRenderedPageBreak/>
        <w:t xml:space="preserve">La fonction VAL est l’inverse de la fonction STR$. Elle convertit </w:t>
      </w:r>
      <w:r>
        <w:rPr>
          <w:rStyle w:val="Paramtre"/>
          <w:rFonts w:eastAsia="Courier New"/>
        </w:rPr>
        <w:t>exp</w:t>
      </w:r>
      <w:r>
        <w:rPr>
          <w:rStyle w:val="Paramtre"/>
          <w:rFonts w:eastAsia="Courier New"/>
        </w:rPr>
        <w:noBreakHyphen/>
        <w:t>chaîne</w:t>
      </w:r>
      <w:r>
        <w:rPr>
          <w:rFonts w:eastAsia="Courier New"/>
          <w:lang w:bidi="fr-FR"/>
        </w:rPr>
        <w:t xml:space="preserve"> en la valeur numérique correspondante.</w:t>
      </w:r>
    </w:p>
    <w:p w:rsidR="00B65996" w:rsidRDefault="00B65996">
      <w:pPr>
        <w:pStyle w:val="Liste1"/>
        <w:rPr>
          <w:rFonts w:eastAsia="Courier New"/>
          <w:lang w:bidi="fr-FR"/>
        </w:rPr>
      </w:pPr>
      <w:r>
        <w:rPr>
          <w:rStyle w:val="Paramtre"/>
          <w:rFonts w:eastAsia="Courier New"/>
        </w:rPr>
        <w:t>exp</w:t>
      </w:r>
      <w:r>
        <w:rPr>
          <w:rStyle w:val="Paramtre"/>
          <w:rFonts w:eastAsia="Courier New"/>
        </w:rPr>
        <w:noBreakHyphen/>
        <w:t>chaîne</w:t>
      </w:r>
      <w:r>
        <w:rPr>
          <w:rFonts w:eastAsia="Courier New"/>
          <w:lang w:bidi="fr-FR"/>
        </w:rPr>
        <w:t xml:space="preserve"> </w:t>
      </w:r>
      <w:r w:rsidR="00551394">
        <w:rPr>
          <w:rFonts w:eastAsia="Courier New"/>
          <w:lang w:bidi="fr-FR"/>
        </w:rPr>
        <w:t xml:space="preserve">est une </w:t>
      </w:r>
      <w:r w:rsidR="00364DCD">
        <w:rPr>
          <w:rFonts w:eastAsia="Courier New"/>
          <w:lang w:bidi="fr-FR"/>
        </w:rPr>
        <w:t>chaîne</w:t>
      </w:r>
      <w:r w:rsidR="00551394">
        <w:rPr>
          <w:rFonts w:eastAsia="Courier New"/>
          <w:lang w:bidi="fr-FR"/>
        </w:rPr>
        <w:t xml:space="preserve"> de caractère représentant un nombre entier ou réel</w:t>
      </w:r>
      <w:r w:rsidR="00443E64">
        <w:rPr>
          <w:rFonts w:eastAsia="Courier New"/>
          <w:lang w:bidi="fr-FR"/>
        </w:rPr>
        <w:t xml:space="preserve"> dont la valeur</w:t>
      </w:r>
      <w:r w:rsidR="00443E64">
        <w:t xml:space="preserve"> est comprise entre 10</w:t>
      </w:r>
      <w:r w:rsidR="00443E64" w:rsidRPr="00443E64">
        <w:rPr>
          <w:vertAlign w:val="superscript"/>
        </w:rPr>
        <w:t>-127</w:t>
      </w:r>
      <w:r w:rsidR="00443E64">
        <w:t xml:space="preserve"> et 10</w:t>
      </w:r>
      <w:r w:rsidR="00443E64" w:rsidRPr="00443E64">
        <w:rPr>
          <w:vertAlign w:val="superscript"/>
        </w:rPr>
        <w:t>+127</w:t>
      </w:r>
      <w:r w:rsidR="00443E64">
        <w:t>.</w:t>
      </w:r>
    </w:p>
    <w:p w:rsidR="00B65996" w:rsidRDefault="00551394">
      <w:pPr>
        <w:pStyle w:val="Liste1"/>
      </w:pPr>
      <w:r>
        <w:rPr>
          <w:rFonts w:eastAsia="Courier New"/>
          <w:lang w:bidi="fr-FR"/>
        </w:rPr>
        <w:t>L</w:t>
      </w:r>
      <w:r w:rsidR="00B65996">
        <w:rPr>
          <w:rFonts w:eastAsia="Courier New"/>
          <w:lang w:bidi="fr-FR"/>
        </w:rPr>
        <w:t>’évaluation</w:t>
      </w:r>
      <w:r>
        <w:rPr>
          <w:rFonts w:eastAsia="Courier New"/>
          <w:lang w:bidi="fr-FR"/>
        </w:rPr>
        <w:t xml:space="preserve"> de </w:t>
      </w:r>
      <w:r w:rsidR="00C7442C">
        <w:rPr>
          <w:rFonts w:eastAsia="Courier New"/>
          <w:i/>
          <w:lang w:bidi="fr-FR"/>
        </w:rPr>
        <w:t>exp-chaî</w:t>
      </w:r>
      <w:r w:rsidRPr="00551394">
        <w:rPr>
          <w:rFonts w:eastAsia="Courier New"/>
          <w:i/>
          <w:lang w:bidi="fr-FR"/>
        </w:rPr>
        <w:t>ne</w:t>
      </w:r>
      <w:r w:rsidR="00B65996">
        <w:rPr>
          <w:rFonts w:eastAsia="Courier New"/>
          <w:lang w:bidi="fr-FR"/>
        </w:rPr>
        <w:t xml:space="preserve"> s’arrête au premier symbole ne pouvant s’interpréter comme faisant partie du nombre analysé.</w:t>
      </w:r>
    </w:p>
    <w:p w:rsidR="00B65996" w:rsidRDefault="00B65996">
      <w:pPr>
        <w:pStyle w:val="InstructionVoir"/>
        <w:rPr>
          <w:bCs/>
        </w:rPr>
      </w:pPr>
      <w:r>
        <w:t xml:space="preserve">Voir aussi : </w:t>
      </w:r>
      <w:r>
        <w:rPr>
          <w:rFonts w:eastAsia="Courier New"/>
          <w:b w:val="0"/>
          <w:lang w:bidi="fr-FR"/>
        </w:rPr>
        <w:t>STR$</w:t>
      </w:r>
      <w:r>
        <w:rPr>
          <w:b w:val="0"/>
        </w:rPr>
        <w:t>.</w:t>
      </w:r>
    </w:p>
    <w:p w:rsidR="00BF4724" w:rsidRPr="0002590B" w:rsidRDefault="00BF4724" w:rsidP="00BF4724">
      <w:pPr>
        <w:pStyle w:val="InstructionTitre"/>
        <w:rPr>
          <w:rFonts w:eastAsia="Courier New"/>
          <w:lang w:bidi="fr-FR"/>
        </w:rPr>
      </w:pPr>
      <w:bookmarkStart w:id="203" w:name="_Toc74846820"/>
      <w:r w:rsidRPr="0002590B">
        <w:t xml:space="preserve">WINDOW </w:t>
      </w:r>
      <w:r w:rsidRPr="0002590B">
        <w:rPr>
          <w:rStyle w:val="Paramtre"/>
        </w:rPr>
        <w:t>exp</w:t>
      </w:r>
      <w:r w:rsidRPr="0002590B">
        <w:rPr>
          <w:rStyle w:val="Paramtre"/>
        </w:rPr>
        <w:noBreakHyphen/>
        <w:t>num</w:t>
      </w:r>
      <w:r w:rsidRPr="0002590B">
        <w:rPr>
          <w:rStyle w:val="Paramtre"/>
        </w:rPr>
        <w:noBreakHyphen/>
        <w:t>1</w:t>
      </w:r>
      <w:r w:rsidRPr="0002590B">
        <w:t xml:space="preserve">, </w:t>
      </w:r>
      <w:r w:rsidRPr="0002590B">
        <w:rPr>
          <w:rStyle w:val="Paramtre"/>
        </w:rPr>
        <w:t>exp</w:t>
      </w:r>
      <w:r w:rsidRPr="0002590B">
        <w:rPr>
          <w:rStyle w:val="Paramtre"/>
        </w:rPr>
        <w:noBreakHyphen/>
        <w:t>num</w:t>
      </w:r>
      <w:r w:rsidRPr="0002590B">
        <w:rPr>
          <w:rStyle w:val="Paramtre"/>
        </w:rPr>
        <w:noBreakHyphen/>
        <w:t>2</w:t>
      </w:r>
      <w:r w:rsidRPr="0002590B">
        <w:t xml:space="preserve">, </w:t>
      </w:r>
      <w:r w:rsidRPr="0002590B">
        <w:rPr>
          <w:rStyle w:val="Paramtre"/>
        </w:rPr>
        <w:t>exp</w:t>
      </w:r>
      <w:r w:rsidRPr="0002590B">
        <w:rPr>
          <w:rStyle w:val="Paramtre"/>
        </w:rPr>
        <w:noBreakHyphen/>
        <w:t>num</w:t>
      </w:r>
      <w:r w:rsidRPr="0002590B">
        <w:rPr>
          <w:rStyle w:val="Paramtre"/>
        </w:rPr>
        <w:noBreakHyphen/>
        <w:t>3</w:t>
      </w:r>
      <w:r w:rsidRPr="0002590B">
        <w:t xml:space="preserve">, </w:t>
      </w:r>
      <w:r w:rsidRPr="0002590B">
        <w:rPr>
          <w:rStyle w:val="Paramtre"/>
        </w:rPr>
        <w:t>exp</w:t>
      </w:r>
      <w:r w:rsidRPr="0002590B">
        <w:rPr>
          <w:rStyle w:val="Paramtre"/>
        </w:rPr>
        <w:noBreakHyphen/>
        <w:t>num</w:t>
      </w:r>
      <w:r w:rsidRPr="0002590B">
        <w:rPr>
          <w:rStyle w:val="Paramtre"/>
        </w:rPr>
        <w:noBreakHyphen/>
        <w:t>4</w:t>
      </w:r>
      <w:r w:rsidRPr="0002590B">
        <w:tab/>
      </w:r>
      <w:r w:rsidRPr="0002590B">
        <w:rPr>
          <w:rFonts w:eastAsia="Courier New"/>
        </w:rPr>
        <w:t>Instruction</w:t>
      </w:r>
      <w:bookmarkEnd w:id="203"/>
    </w:p>
    <w:p w:rsidR="00BF4724" w:rsidRDefault="00BF4724" w:rsidP="00BF4724">
      <w:pPr>
        <w:pStyle w:val="InstructionRsum1"/>
        <w:rPr>
          <w:rStyle w:val="Paramtre"/>
          <w:rFonts w:eastAsia="Courier New"/>
        </w:rPr>
      </w:pPr>
      <w:r>
        <w:rPr>
          <w:rFonts w:eastAsia="Courier New"/>
          <w:lang w:bidi="fr-FR"/>
        </w:rPr>
        <w:t>Définit la sous-fenêtre rectangulaire d’affichage dans la fenêtre SBASIC.</w:t>
      </w:r>
    </w:p>
    <w:p w:rsidR="00BF4724" w:rsidRDefault="00BF4724" w:rsidP="00BF4724">
      <w:pPr>
        <w:pStyle w:val="InstructionRsum2"/>
        <w:rPr>
          <w:rStyle w:val="Paramtre"/>
          <w:rFonts w:eastAsia="Courier New"/>
        </w:rPr>
      </w:pPr>
      <w:r>
        <w:rPr>
          <w:rStyle w:val="Paramtre"/>
          <w:rFonts w:eastAsia="Courier New"/>
        </w:rPr>
        <w:t>exp</w:t>
      </w:r>
      <w:r>
        <w:rPr>
          <w:rStyle w:val="Paramtre"/>
          <w:rFonts w:eastAsia="Courier New"/>
        </w:rPr>
        <w:noBreakHyphen/>
        <w:t>num</w:t>
      </w:r>
      <w:r>
        <w:rPr>
          <w:rStyle w:val="Paramtre"/>
          <w:rFonts w:eastAsia="Courier New"/>
        </w:rPr>
        <w:noBreakHyphen/>
        <w:t>1</w:t>
      </w:r>
      <w:r>
        <w:rPr>
          <w:rFonts w:eastAsia="Courier New"/>
          <w:lang w:bidi="fr-FR"/>
        </w:rPr>
        <w:tab/>
        <w:t>Ligne du coin supérieur gauche.</w:t>
      </w:r>
    </w:p>
    <w:p w:rsidR="00BF4724" w:rsidRDefault="00BF4724" w:rsidP="00BF4724">
      <w:pPr>
        <w:pStyle w:val="InstructionRsum2"/>
        <w:rPr>
          <w:rStyle w:val="Paramtre"/>
          <w:rFonts w:eastAsia="Courier New"/>
        </w:rPr>
      </w:pPr>
      <w:r>
        <w:rPr>
          <w:rStyle w:val="Paramtre"/>
          <w:rFonts w:eastAsia="Courier New"/>
        </w:rPr>
        <w:t>exp</w:t>
      </w:r>
      <w:r>
        <w:rPr>
          <w:rStyle w:val="Paramtre"/>
          <w:rFonts w:eastAsia="Courier New"/>
        </w:rPr>
        <w:noBreakHyphen/>
        <w:t>num</w:t>
      </w:r>
      <w:r>
        <w:rPr>
          <w:rStyle w:val="Paramtre"/>
          <w:rFonts w:eastAsia="Courier New"/>
        </w:rPr>
        <w:noBreakHyphen/>
        <w:t>2</w:t>
      </w:r>
      <w:r>
        <w:rPr>
          <w:rFonts w:eastAsia="Courier New"/>
          <w:lang w:bidi="fr-FR"/>
        </w:rPr>
        <w:tab/>
        <w:t>Colonne du coin supérieur gauche.</w:t>
      </w:r>
    </w:p>
    <w:p w:rsidR="00BF4724" w:rsidRDefault="00BF4724" w:rsidP="00BF4724">
      <w:pPr>
        <w:pStyle w:val="InstructionRsum2"/>
        <w:rPr>
          <w:rStyle w:val="Paramtre"/>
          <w:rFonts w:eastAsia="Courier New"/>
        </w:rPr>
      </w:pPr>
      <w:r>
        <w:rPr>
          <w:rStyle w:val="Paramtre"/>
          <w:rFonts w:eastAsia="Courier New"/>
        </w:rPr>
        <w:t>exp</w:t>
      </w:r>
      <w:r>
        <w:rPr>
          <w:rStyle w:val="Paramtre"/>
          <w:rFonts w:eastAsia="Courier New"/>
        </w:rPr>
        <w:noBreakHyphen/>
        <w:t>num</w:t>
      </w:r>
      <w:r>
        <w:rPr>
          <w:rStyle w:val="Paramtre"/>
          <w:rFonts w:eastAsia="Courier New"/>
        </w:rPr>
        <w:noBreakHyphen/>
        <w:t>3</w:t>
      </w:r>
      <w:r w:rsidR="00787C3A">
        <w:rPr>
          <w:rFonts w:eastAsia="Courier New"/>
          <w:lang w:bidi="fr-FR"/>
        </w:rPr>
        <w:tab/>
        <w:t>Ligne du coin</w:t>
      </w:r>
      <w:r>
        <w:rPr>
          <w:rFonts w:eastAsia="Courier New"/>
          <w:lang w:bidi="fr-FR"/>
        </w:rPr>
        <w:t xml:space="preserve"> inférieur droit.</w:t>
      </w:r>
    </w:p>
    <w:p w:rsidR="00BF4724" w:rsidRDefault="00BF4724" w:rsidP="00BF4724">
      <w:pPr>
        <w:pStyle w:val="InstructionRsum2"/>
        <w:rPr>
          <w:rStyle w:val="Paramtre"/>
          <w:rFonts w:eastAsia="Courier New"/>
        </w:rPr>
      </w:pPr>
      <w:r>
        <w:rPr>
          <w:rStyle w:val="Paramtre"/>
          <w:rFonts w:eastAsia="Courier New"/>
        </w:rPr>
        <w:t>exp</w:t>
      </w:r>
      <w:r>
        <w:rPr>
          <w:rStyle w:val="Paramtre"/>
          <w:rFonts w:eastAsia="Courier New"/>
        </w:rPr>
        <w:noBreakHyphen/>
        <w:t>num</w:t>
      </w:r>
      <w:r>
        <w:rPr>
          <w:rStyle w:val="Paramtre"/>
          <w:rFonts w:eastAsia="Courier New"/>
        </w:rPr>
        <w:noBreakHyphen/>
        <w:t>4</w:t>
      </w:r>
      <w:r>
        <w:rPr>
          <w:rFonts w:eastAsia="Courier New"/>
          <w:lang w:bidi="fr-FR"/>
        </w:rPr>
        <w:tab/>
        <w:t>Colonne du</w:t>
      </w:r>
      <w:r w:rsidR="00787C3A">
        <w:rPr>
          <w:rFonts w:eastAsia="Courier New"/>
          <w:lang w:bidi="fr-FR"/>
        </w:rPr>
        <w:t xml:space="preserve"> coin </w:t>
      </w:r>
      <w:r>
        <w:rPr>
          <w:rFonts w:eastAsia="Courier New"/>
          <w:lang w:bidi="fr-FR"/>
        </w:rPr>
        <w:t xml:space="preserve"> inférieur droit.</w:t>
      </w:r>
    </w:p>
    <w:p w:rsidR="00BF4724" w:rsidRDefault="00BF4724" w:rsidP="00BF4724">
      <w:pPr>
        <w:pStyle w:val="InstructionRsum3"/>
      </w:pPr>
    </w:p>
    <w:p w:rsidR="00BF4724" w:rsidRDefault="00BF4724" w:rsidP="00BF4724">
      <w:pPr>
        <w:pStyle w:val="InstructionDescription"/>
        <w:rPr>
          <w:rFonts w:eastAsia="Courier New"/>
          <w:lang w:bidi="fr-FR"/>
        </w:rPr>
      </w:pPr>
      <w:r>
        <w:t>Exemple</w:t>
      </w:r>
      <w:r w:rsidR="00FD5057">
        <w:t xml:space="preserve"> 1</w:t>
      </w:r>
    </w:p>
    <w:p w:rsidR="00BF4724" w:rsidRDefault="00BF4724" w:rsidP="00BF4724">
      <w:pPr>
        <w:pStyle w:val="Instruction"/>
        <w:rPr>
          <w:rFonts w:eastAsia="Courier New"/>
          <w:lang w:bidi="fr-FR"/>
        </w:rPr>
      </w:pPr>
      <w:r>
        <w:rPr>
          <w:rFonts w:eastAsia="Courier New"/>
          <w:lang w:bidi="fr-FR"/>
        </w:rPr>
        <w:t xml:space="preserve">WINDOW </w:t>
      </w:r>
      <w:r w:rsidR="00FD5057">
        <w:rPr>
          <w:rFonts w:eastAsia="Courier New"/>
          <w:lang w:bidi="fr-FR"/>
        </w:rPr>
        <w:t>5</w:t>
      </w:r>
      <w:r>
        <w:rPr>
          <w:rFonts w:eastAsia="Courier New"/>
          <w:lang w:bidi="fr-FR"/>
        </w:rPr>
        <w:t>,</w:t>
      </w:r>
      <w:r w:rsidR="00FD5057">
        <w:rPr>
          <w:rFonts w:eastAsia="Courier New"/>
          <w:lang w:bidi="fr-FR"/>
        </w:rPr>
        <w:t>20</w:t>
      </w:r>
      <w:r>
        <w:rPr>
          <w:rFonts w:eastAsia="Courier New"/>
          <w:lang w:bidi="fr-FR"/>
        </w:rPr>
        <w:t>,</w:t>
      </w:r>
      <w:r w:rsidR="00FD5057">
        <w:rPr>
          <w:rFonts w:eastAsia="Courier New"/>
          <w:lang w:bidi="fr-FR"/>
        </w:rPr>
        <w:t>15</w:t>
      </w:r>
      <w:r>
        <w:rPr>
          <w:rFonts w:eastAsia="Courier New"/>
          <w:lang w:bidi="fr-FR"/>
        </w:rPr>
        <w:t>,</w:t>
      </w:r>
      <w:r w:rsidR="00FD5057">
        <w:rPr>
          <w:rFonts w:eastAsia="Courier New"/>
          <w:lang w:bidi="fr-FR"/>
        </w:rPr>
        <w:t>60</w:t>
      </w:r>
    </w:p>
    <w:p w:rsidR="00FD5057" w:rsidRDefault="00FD5057" w:rsidP="00BF4724">
      <w:pPr>
        <w:rPr>
          <w:rFonts w:eastAsia="Courier New"/>
          <w:lang w:bidi="fr-FR"/>
        </w:rPr>
      </w:pPr>
      <w:r>
        <w:rPr>
          <w:rFonts w:eastAsia="Courier New"/>
          <w:lang w:bidi="fr-FR"/>
        </w:rPr>
        <w:t>L’affichage du texte dans la fenêtre SBASIC s’effectue dans un rectangle délimité par les lignes 5 et 15 et par les colonnes 20 et 60.</w:t>
      </w:r>
    </w:p>
    <w:p w:rsidR="00FD5057" w:rsidRDefault="00FD5057" w:rsidP="00FD5057">
      <w:pPr>
        <w:pStyle w:val="InstructionDescription"/>
        <w:rPr>
          <w:rFonts w:eastAsia="Courier New"/>
          <w:lang w:bidi="fr-FR"/>
        </w:rPr>
      </w:pPr>
      <w:r>
        <w:t>Exemple 2</w:t>
      </w:r>
    </w:p>
    <w:p w:rsidR="00FD5057" w:rsidRDefault="00FD5057" w:rsidP="00FD5057">
      <w:pPr>
        <w:pStyle w:val="Instruction"/>
        <w:rPr>
          <w:rFonts w:eastAsia="Courier New"/>
          <w:lang w:bidi="fr-FR"/>
        </w:rPr>
      </w:pPr>
      <w:r>
        <w:rPr>
          <w:rFonts w:eastAsia="Courier New"/>
          <w:lang w:bidi="fr-FR"/>
        </w:rPr>
        <w:t>WINDOW 0,1,24,80</w:t>
      </w:r>
    </w:p>
    <w:p w:rsidR="00FD5057" w:rsidRDefault="00FD5057" w:rsidP="00FD5057">
      <w:pPr>
        <w:rPr>
          <w:rFonts w:eastAsia="Courier New"/>
          <w:lang w:bidi="fr-FR"/>
        </w:rPr>
      </w:pPr>
      <w:r>
        <w:rPr>
          <w:rFonts w:eastAsia="Courier New"/>
          <w:lang w:bidi="fr-FR"/>
        </w:rPr>
        <w:t>L’affichage se fait du texte utilise l’intégralité de la fenêtre SBASIC.</w:t>
      </w:r>
    </w:p>
    <w:p w:rsidR="00BF4724" w:rsidRDefault="00BF4724" w:rsidP="00BF4724">
      <w:pPr>
        <w:pStyle w:val="InstructionDescription"/>
        <w:rPr>
          <w:rFonts w:eastAsia="Courier New"/>
          <w:lang w:bidi="fr-FR"/>
        </w:rPr>
      </w:pPr>
      <w:r>
        <w:t>Action</w:t>
      </w:r>
    </w:p>
    <w:p w:rsidR="00BF4724" w:rsidRDefault="00BF4724" w:rsidP="00BF4724">
      <w:pPr>
        <w:rPr>
          <w:rFonts w:eastAsia="Courier New"/>
          <w:lang w:bidi="fr-FR"/>
        </w:rPr>
      </w:pPr>
      <w:r>
        <w:rPr>
          <w:rFonts w:eastAsia="Courier New"/>
          <w:lang w:bidi="fr-FR"/>
        </w:rPr>
        <w:t>L’instruction WINDOW permet de définir une sous-fenêtre rectangulaire d</w:t>
      </w:r>
      <w:r w:rsidR="00FD5057">
        <w:rPr>
          <w:rFonts w:eastAsia="Courier New"/>
          <w:lang w:bidi="fr-FR"/>
        </w:rPr>
        <w:t xml:space="preserve">’affichage du texte dans la fenêtre </w:t>
      </w:r>
      <w:r w:rsidR="00117AC1">
        <w:rPr>
          <w:rFonts w:eastAsia="Courier New"/>
          <w:lang w:bidi="fr-FR"/>
        </w:rPr>
        <w:t>SBASIC.</w:t>
      </w:r>
    </w:p>
    <w:p w:rsidR="00BF4724" w:rsidRPr="00E40587" w:rsidRDefault="00BF4724" w:rsidP="00E40587">
      <w:pPr>
        <w:rPr>
          <w:rFonts w:eastAsia="Courier New"/>
          <w:i/>
          <w:iCs/>
          <w:lang w:bidi="fr-FR"/>
        </w:rPr>
      </w:pPr>
      <w:r>
        <w:rPr>
          <w:rFonts w:eastAsia="Courier New"/>
          <w:lang w:bidi="fr-FR"/>
        </w:rPr>
        <w:t>(</w:t>
      </w:r>
      <w:r w:rsidRPr="00E40587">
        <w:rPr>
          <w:rFonts w:eastAsia="Courier New"/>
          <w:i/>
          <w:iCs/>
          <w:lang w:bidi="fr-FR"/>
        </w:rPr>
        <w:t>exp</w:t>
      </w:r>
      <w:r w:rsidRPr="00E40587">
        <w:rPr>
          <w:rFonts w:eastAsia="Courier New"/>
          <w:i/>
          <w:iCs/>
          <w:lang w:bidi="fr-FR"/>
        </w:rPr>
        <w:noBreakHyphen/>
        <w:t>num</w:t>
      </w:r>
      <w:r w:rsidRPr="00E40587">
        <w:rPr>
          <w:rFonts w:eastAsia="Courier New"/>
          <w:i/>
          <w:iCs/>
          <w:lang w:bidi="fr-FR"/>
        </w:rPr>
        <w:noBreakHyphen/>
        <w:t>1</w:t>
      </w:r>
      <w:r>
        <w:rPr>
          <w:rFonts w:eastAsia="Courier New"/>
          <w:lang w:bidi="fr-FR"/>
        </w:rPr>
        <w:t xml:space="preserve">, </w:t>
      </w:r>
      <w:r w:rsidRPr="00E40587">
        <w:rPr>
          <w:rFonts w:eastAsia="Courier New"/>
          <w:i/>
          <w:iCs/>
          <w:lang w:bidi="fr-FR"/>
        </w:rPr>
        <w:t>exp</w:t>
      </w:r>
      <w:r w:rsidRPr="00E40587">
        <w:rPr>
          <w:rFonts w:eastAsia="Courier New"/>
          <w:i/>
          <w:iCs/>
          <w:lang w:bidi="fr-FR"/>
        </w:rPr>
        <w:noBreakHyphen/>
        <w:t>num</w:t>
      </w:r>
      <w:r w:rsidRPr="00E40587">
        <w:rPr>
          <w:rFonts w:eastAsia="Courier New"/>
          <w:i/>
          <w:iCs/>
          <w:lang w:bidi="fr-FR"/>
        </w:rPr>
        <w:noBreakHyphen/>
        <w:t>2</w:t>
      </w:r>
      <w:r>
        <w:rPr>
          <w:rFonts w:eastAsia="Courier New"/>
          <w:lang w:bidi="fr-FR"/>
        </w:rPr>
        <w:t>) et (</w:t>
      </w:r>
      <w:r w:rsidRPr="00E40587">
        <w:rPr>
          <w:rFonts w:eastAsia="Courier New"/>
          <w:i/>
          <w:iCs/>
          <w:lang w:bidi="fr-FR"/>
        </w:rPr>
        <w:t>exp</w:t>
      </w:r>
      <w:r w:rsidRPr="00E40587">
        <w:rPr>
          <w:rFonts w:eastAsia="Courier New"/>
          <w:i/>
          <w:iCs/>
          <w:lang w:bidi="fr-FR"/>
        </w:rPr>
        <w:noBreakHyphen/>
        <w:t>num</w:t>
      </w:r>
      <w:r w:rsidRPr="00E40587">
        <w:rPr>
          <w:rFonts w:eastAsia="Courier New"/>
          <w:i/>
          <w:iCs/>
          <w:lang w:bidi="fr-FR"/>
        </w:rPr>
        <w:noBreakHyphen/>
        <w:t>3</w:t>
      </w:r>
      <w:r>
        <w:rPr>
          <w:rFonts w:eastAsia="Courier New"/>
          <w:lang w:bidi="fr-FR"/>
        </w:rPr>
        <w:t xml:space="preserve">, </w:t>
      </w:r>
      <w:r w:rsidRPr="00E40587">
        <w:rPr>
          <w:rFonts w:eastAsia="Courier New"/>
          <w:i/>
          <w:iCs/>
          <w:lang w:bidi="fr-FR"/>
        </w:rPr>
        <w:t>exp</w:t>
      </w:r>
      <w:r w:rsidRPr="00E40587">
        <w:rPr>
          <w:rFonts w:eastAsia="Courier New"/>
          <w:i/>
          <w:iCs/>
          <w:lang w:bidi="fr-FR"/>
        </w:rPr>
        <w:noBreakHyphen/>
        <w:t>num</w:t>
      </w:r>
      <w:r w:rsidRPr="00E40587">
        <w:rPr>
          <w:rFonts w:eastAsia="Courier New"/>
          <w:i/>
          <w:iCs/>
          <w:lang w:bidi="fr-FR"/>
        </w:rPr>
        <w:noBreakHyphen/>
        <w:t>4</w:t>
      </w:r>
      <w:r>
        <w:rPr>
          <w:rFonts w:eastAsia="Courier New"/>
          <w:lang w:bidi="fr-FR"/>
        </w:rPr>
        <w:t xml:space="preserve">) sont </w:t>
      </w:r>
      <w:r w:rsidR="00117AC1">
        <w:rPr>
          <w:rFonts w:eastAsia="Courier New"/>
          <w:lang w:bidi="fr-FR"/>
        </w:rPr>
        <w:t xml:space="preserve">la ligne et la colonne de </w:t>
      </w:r>
      <w:r>
        <w:rPr>
          <w:rFonts w:eastAsia="Courier New"/>
          <w:lang w:bidi="fr-FR"/>
        </w:rPr>
        <w:t xml:space="preserve">deux points diagonaux dans la fenêtre </w:t>
      </w:r>
      <w:r w:rsidR="00117AC1">
        <w:rPr>
          <w:rFonts w:eastAsia="Courier New"/>
          <w:lang w:bidi="fr-FR"/>
        </w:rPr>
        <w:t>SBASIC</w:t>
      </w:r>
      <w:r>
        <w:rPr>
          <w:rFonts w:eastAsia="Courier New"/>
          <w:lang w:bidi="fr-FR"/>
        </w:rPr>
        <w:t>. La valeur de chaque expression doit être comprise entre -</w:t>
      </w:r>
      <w:r w:rsidR="00612EC5" w:rsidRPr="00612EC5">
        <w:rPr>
          <w:rFonts w:eastAsia="Courier New"/>
          <w:lang w:bidi="fr-FR"/>
        </w:rPr>
        <w:t>2147483648</w:t>
      </w:r>
      <w:r>
        <w:rPr>
          <w:rFonts w:eastAsia="Courier New"/>
          <w:lang w:bidi="fr-FR"/>
        </w:rPr>
        <w:t xml:space="preserve"> et </w:t>
      </w:r>
      <w:r w:rsidR="00612EC5" w:rsidRPr="00612EC5">
        <w:rPr>
          <w:rFonts w:eastAsia="Courier New"/>
          <w:lang w:bidi="fr-FR"/>
        </w:rPr>
        <w:t>2147483647</w:t>
      </w:r>
      <w:r>
        <w:rPr>
          <w:rFonts w:eastAsia="Courier New"/>
          <w:lang w:bidi="fr-FR"/>
        </w:rPr>
        <w:t xml:space="preserve">. Si les valeurs dépassant les limites de la fenêtre </w:t>
      </w:r>
      <w:r w:rsidR="00043E2C">
        <w:rPr>
          <w:rFonts w:eastAsia="Courier New"/>
          <w:lang w:bidi="fr-FR"/>
        </w:rPr>
        <w:t>SBASIC</w:t>
      </w:r>
      <w:r>
        <w:rPr>
          <w:rFonts w:eastAsia="Courier New"/>
          <w:lang w:bidi="fr-FR"/>
        </w:rPr>
        <w:t>, à savoir 0-</w:t>
      </w:r>
      <w:r w:rsidR="00043E2C">
        <w:rPr>
          <w:rFonts w:eastAsia="Courier New"/>
          <w:lang w:bidi="fr-FR"/>
        </w:rPr>
        <w:t>24 pour les lignes</w:t>
      </w:r>
      <w:r>
        <w:rPr>
          <w:rFonts w:eastAsia="Courier New"/>
          <w:lang w:bidi="fr-FR"/>
        </w:rPr>
        <w:t xml:space="preserve"> et </w:t>
      </w:r>
      <w:r w:rsidR="00043E2C">
        <w:rPr>
          <w:rFonts w:eastAsia="Courier New"/>
          <w:lang w:bidi="fr-FR"/>
        </w:rPr>
        <w:t>1-80</w:t>
      </w:r>
      <w:r>
        <w:rPr>
          <w:rFonts w:eastAsia="Courier New"/>
          <w:lang w:bidi="fr-FR"/>
        </w:rPr>
        <w:t xml:space="preserve"> </w:t>
      </w:r>
      <w:r w:rsidR="00043E2C">
        <w:rPr>
          <w:rFonts w:eastAsia="Courier New"/>
          <w:lang w:bidi="fr-FR"/>
        </w:rPr>
        <w:t>pour les colonnes</w:t>
      </w:r>
      <w:r>
        <w:rPr>
          <w:rFonts w:eastAsia="Courier New"/>
          <w:lang w:bidi="fr-FR"/>
        </w:rPr>
        <w:t>, elles sont ramenées à ces limites.</w:t>
      </w:r>
      <w:r w:rsidR="00927EEF" w:rsidRPr="00927EEF">
        <w:rPr>
          <w:rFonts w:eastAsia="Courier New"/>
          <w:lang w:bidi="fr-FR"/>
        </w:rPr>
        <w:t xml:space="preserve"> </w:t>
      </w:r>
      <w:r w:rsidR="00927EEF">
        <w:rPr>
          <w:rFonts w:eastAsia="Courier New"/>
          <w:lang w:bidi="fr-FR"/>
        </w:rPr>
        <w:t>Notez que les numéros de ligne et de colonne du caractère en haut à gauche de la fenêtre SBASIC sont respectivement 0 et 1.</w:t>
      </w:r>
    </w:p>
    <w:p w:rsidR="00E40587" w:rsidRPr="00E40587" w:rsidRDefault="00E40587" w:rsidP="00E40587">
      <w:pPr>
        <w:rPr>
          <w:rFonts w:eastAsia="Courier New"/>
          <w:lang w:bidi="fr-FR"/>
        </w:rPr>
      </w:pPr>
      <w:r w:rsidRPr="00E40587">
        <w:rPr>
          <w:rFonts w:eastAsia="Courier New"/>
          <w:lang w:bidi="fr-FR"/>
        </w:rPr>
        <w:t xml:space="preserve">Si la fenêtre SBASIC est redimensionnée par l’instruction TEXT, les valeurs maximales de </w:t>
      </w:r>
      <w:r w:rsidRPr="00E40587">
        <w:rPr>
          <w:rFonts w:eastAsia="Courier New"/>
          <w:i/>
          <w:iCs/>
          <w:lang w:bidi="fr-FR"/>
        </w:rPr>
        <w:t>exp</w:t>
      </w:r>
      <w:r w:rsidRPr="00E40587">
        <w:rPr>
          <w:rFonts w:eastAsia="Courier New"/>
          <w:i/>
          <w:iCs/>
          <w:lang w:bidi="fr-FR"/>
        </w:rPr>
        <w:noBreakHyphen/>
        <w:t>num</w:t>
      </w:r>
      <w:r w:rsidRPr="00E40587">
        <w:rPr>
          <w:rFonts w:eastAsia="Courier New"/>
          <w:i/>
          <w:iCs/>
          <w:lang w:bidi="fr-FR"/>
        </w:rPr>
        <w:noBreakHyphen/>
        <w:t>1</w:t>
      </w:r>
      <w:r w:rsidRPr="00E40587">
        <w:rPr>
          <w:rFonts w:eastAsia="Courier New"/>
          <w:lang w:bidi="fr-FR"/>
        </w:rPr>
        <w:t xml:space="preserve"> et </w:t>
      </w:r>
      <w:r w:rsidRPr="00E40587">
        <w:rPr>
          <w:rFonts w:eastAsia="Courier New"/>
          <w:i/>
          <w:iCs/>
          <w:lang w:bidi="fr-FR"/>
        </w:rPr>
        <w:t>exp</w:t>
      </w:r>
      <w:r w:rsidRPr="00E40587">
        <w:rPr>
          <w:rFonts w:eastAsia="Courier New"/>
          <w:i/>
          <w:iCs/>
          <w:lang w:bidi="fr-FR"/>
        </w:rPr>
        <w:noBreakHyphen/>
        <w:t>num</w:t>
      </w:r>
      <w:r w:rsidRPr="00E40587">
        <w:rPr>
          <w:rFonts w:eastAsia="Courier New"/>
          <w:i/>
          <w:iCs/>
          <w:lang w:bidi="fr-FR"/>
        </w:rPr>
        <w:noBreakHyphen/>
        <w:t>2</w:t>
      </w:r>
      <w:r w:rsidRPr="00E40587">
        <w:rPr>
          <w:rFonts w:eastAsia="Courier New"/>
          <w:lang w:bidi="fr-FR"/>
        </w:rPr>
        <w:t xml:space="preserve"> évoluent en conséquence.</w:t>
      </w:r>
    </w:p>
    <w:p w:rsidR="00BF4724" w:rsidRDefault="00043E2C" w:rsidP="00043E2C">
      <w:pPr>
        <w:rPr>
          <w:rFonts w:eastAsia="Courier New"/>
          <w:lang w:bidi="fr-FR"/>
        </w:rPr>
      </w:pPr>
      <w:r>
        <w:rPr>
          <w:rFonts w:eastAsia="Courier New"/>
          <w:lang w:bidi="fr-FR"/>
        </w:rPr>
        <w:t>L’instruction WINDOW</w:t>
      </w:r>
      <w:r w:rsidR="00BF4724">
        <w:rPr>
          <w:rFonts w:eastAsia="Courier New"/>
          <w:lang w:bidi="fr-FR"/>
        </w:rPr>
        <w:t xml:space="preserve"> permet de travailler en mode multifenêtre, à la fois en mode graphique et en mode texte, en redéfinissant une fenêtre chaque fois qu’on l’utilise. </w:t>
      </w:r>
      <w:r>
        <w:rPr>
          <w:rFonts w:eastAsia="Courier New"/>
          <w:lang w:bidi="fr-FR"/>
        </w:rPr>
        <w:t>E</w:t>
      </w:r>
      <w:r w:rsidR="00BF4724">
        <w:rPr>
          <w:rFonts w:eastAsia="Courier New"/>
          <w:lang w:bidi="fr-FR"/>
        </w:rPr>
        <w:t xml:space="preserve">lle agit sur la fenêtre graphique si l’instruction TEXT n’a pas été exécutée après l’une des instructions GR et HGR. Elle agit sur la fenêtre </w:t>
      </w:r>
      <w:r>
        <w:rPr>
          <w:rFonts w:eastAsia="Courier New"/>
          <w:lang w:bidi="fr-FR"/>
        </w:rPr>
        <w:t>SBASIC</w:t>
      </w:r>
      <w:r w:rsidR="00BF4724">
        <w:rPr>
          <w:rFonts w:eastAsia="Courier New"/>
          <w:lang w:bidi="fr-FR"/>
        </w:rPr>
        <w:t xml:space="preserve"> si, ni l’instruction GR, ni l’instruction HGR, n’ont été exécutées depuis le lancement de SBASIC</w:t>
      </w:r>
      <w:r w:rsidR="00830ADA">
        <w:rPr>
          <w:rFonts w:eastAsia="Courier New"/>
          <w:lang w:bidi="fr-FR"/>
        </w:rPr>
        <w:t xml:space="preserve"> ou</w:t>
      </w:r>
      <w:r w:rsidR="00BF4724">
        <w:rPr>
          <w:rFonts w:eastAsia="Courier New"/>
          <w:lang w:bidi="fr-FR"/>
        </w:rPr>
        <w:t xml:space="preserve"> l’exécution d’une commande </w:t>
      </w:r>
      <w:r w:rsidR="001A67F5">
        <w:rPr>
          <w:rFonts w:eastAsia="Courier New"/>
          <w:lang w:bidi="fr-FR"/>
        </w:rPr>
        <w:t xml:space="preserve">RUN, </w:t>
      </w:r>
      <w:r w:rsidR="00BF4724">
        <w:rPr>
          <w:rFonts w:eastAsia="Courier New"/>
          <w:lang w:bidi="fr-FR"/>
        </w:rPr>
        <w:t xml:space="preserve">NEW ou </w:t>
      </w:r>
      <w:r w:rsidR="001A67F5">
        <w:rPr>
          <w:rFonts w:eastAsia="Courier New"/>
          <w:lang w:bidi="fr-FR"/>
        </w:rPr>
        <w:t>CLEAR</w:t>
      </w:r>
      <w:r w:rsidR="00BF4724">
        <w:rPr>
          <w:rFonts w:eastAsia="Courier New"/>
          <w:lang w:bidi="fr-FR"/>
        </w:rPr>
        <w:t>.</w:t>
      </w:r>
    </w:p>
    <w:p w:rsidR="00651CBE" w:rsidRDefault="00BF4724" w:rsidP="00BF4724">
      <w:pPr>
        <w:rPr>
          <w:rFonts w:eastAsia="Courier New"/>
          <w:lang w:bidi="fr-FR"/>
        </w:rPr>
      </w:pPr>
      <w:r>
        <w:rPr>
          <w:rFonts w:eastAsia="Courier New"/>
          <w:lang w:bidi="fr-FR"/>
        </w:rPr>
        <w:t xml:space="preserve">L’instruction WINDOW s’applique aux ordres </w:t>
      </w:r>
      <w:r w:rsidR="00043E2C">
        <w:rPr>
          <w:rFonts w:eastAsia="Courier New"/>
          <w:lang w:bidi="fr-FR"/>
        </w:rPr>
        <w:t>CLS et CURSOR ainsi qu’aux variables système XPEN et YPEN</w:t>
      </w:r>
      <w:r>
        <w:rPr>
          <w:rFonts w:eastAsia="Courier New"/>
          <w:lang w:bidi="fr-FR"/>
        </w:rPr>
        <w:t xml:space="preserve">. </w:t>
      </w:r>
      <w:r w:rsidR="00043E2C">
        <w:rPr>
          <w:rFonts w:eastAsia="Courier New"/>
          <w:lang w:bidi="fr-FR"/>
        </w:rPr>
        <w:t>Si le curseur est hors de la fenêtre lors de sa définition, il est positionné sur le bord le plus proche.</w:t>
      </w:r>
    </w:p>
    <w:p w:rsidR="00BF4724" w:rsidRDefault="00043E2C" w:rsidP="00BF4724">
      <w:r>
        <w:rPr>
          <w:rFonts w:eastAsia="Courier New"/>
          <w:lang w:bidi="fr-FR"/>
        </w:rPr>
        <w:t>Les valeurs XPEN et YPEN sont données par rapport aux bords de la fenêtre.</w:t>
      </w:r>
    </w:p>
    <w:p w:rsidR="00BF4724" w:rsidRDefault="00BF4724" w:rsidP="00BF4724">
      <w:pPr>
        <w:pStyle w:val="InstructionVoir"/>
        <w:rPr>
          <w:bCs/>
        </w:rPr>
      </w:pPr>
      <w:r>
        <w:t xml:space="preserve">Voir aussi : </w:t>
      </w:r>
      <w:r w:rsidR="00043E2C" w:rsidRPr="00043E2C">
        <w:rPr>
          <w:b w:val="0"/>
          <w:bCs/>
        </w:rPr>
        <w:t>CLS,</w:t>
      </w:r>
      <w:r w:rsidR="00043E2C">
        <w:t xml:space="preserve"> </w:t>
      </w:r>
      <w:r>
        <w:rPr>
          <w:rFonts w:eastAsia="Courier New"/>
          <w:b w:val="0"/>
          <w:lang w:bidi="fr-FR"/>
        </w:rPr>
        <w:t>CURSOR, XPEN, YPEN</w:t>
      </w:r>
      <w:r>
        <w:rPr>
          <w:rFonts w:eastAsia="Courier New"/>
          <w:b w:val="0"/>
        </w:rPr>
        <w:t>.</w:t>
      </w:r>
    </w:p>
    <w:p w:rsidR="00B65996" w:rsidRDefault="00B65996">
      <w:pPr>
        <w:pStyle w:val="InstructionTitre"/>
        <w:rPr>
          <w:rFonts w:eastAsia="Courier New"/>
          <w:lang w:bidi="fr-FR"/>
        </w:rPr>
      </w:pPr>
      <w:bookmarkStart w:id="204" w:name="_Toc74846821"/>
      <w:r>
        <w:rPr>
          <w:bCs/>
        </w:rPr>
        <w:lastRenderedPageBreak/>
        <w:t>XPEN</w:t>
      </w:r>
      <w:r>
        <w:tab/>
      </w:r>
      <w:r>
        <w:rPr>
          <w:rFonts w:eastAsia="Courier New"/>
          <w:lang w:bidi="fr-FR"/>
        </w:rPr>
        <w:t>Variable système</w:t>
      </w:r>
      <w:bookmarkEnd w:id="204"/>
    </w:p>
    <w:p w:rsidR="00B65996" w:rsidRDefault="00B65996">
      <w:pPr>
        <w:pStyle w:val="InstructionRsum1"/>
      </w:pPr>
      <w:r>
        <w:rPr>
          <w:rFonts w:eastAsia="Courier New"/>
          <w:lang w:bidi="fr-FR"/>
        </w:rPr>
        <w:t xml:space="preserve">Variable système contenant l’abscisse du curseur </w:t>
      </w:r>
      <w:r w:rsidR="005601B7">
        <w:rPr>
          <w:rFonts w:eastAsia="Courier New"/>
          <w:lang w:bidi="fr-FR"/>
        </w:rPr>
        <w:t>dans la fenêtre SBASIC après l’exécution de l’instruction CURSOR</w:t>
      </w:r>
      <w:r>
        <w:rPr>
          <w:rFonts w:eastAsia="Courier New"/>
          <w:lang w:bidi="fr-FR"/>
        </w:rPr>
        <w:t>.</w:t>
      </w:r>
    </w:p>
    <w:p w:rsidR="00B65996" w:rsidRDefault="00B65996">
      <w:pPr>
        <w:pStyle w:val="InstructionRsum3"/>
      </w:pPr>
    </w:p>
    <w:p w:rsidR="00B65996" w:rsidRPr="00160AA5" w:rsidRDefault="00B65996">
      <w:pPr>
        <w:pStyle w:val="InstructionDescription"/>
        <w:rPr>
          <w:rFonts w:eastAsia="Courier New"/>
          <w:lang w:val="en-US" w:bidi="fr-FR"/>
        </w:rPr>
      </w:pPr>
      <w:r w:rsidRPr="00160AA5">
        <w:rPr>
          <w:lang w:val="en-US"/>
        </w:rPr>
        <w:t>Exemple</w:t>
      </w:r>
    </w:p>
    <w:p w:rsidR="00B65996" w:rsidRPr="00160AA5" w:rsidRDefault="00B65996">
      <w:pPr>
        <w:pStyle w:val="Instruction"/>
        <w:rPr>
          <w:rFonts w:eastAsia="Courier New"/>
          <w:lang w:val="en-US" w:bidi="fr-FR"/>
        </w:rPr>
      </w:pPr>
      <w:r w:rsidRPr="00160AA5">
        <w:rPr>
          <w:rFonts w:eastAsia="Courier New"/>
          <w:lang w:val="en-US" w:bidi="fr-FR"/>
        </w:rPr>
        <w:t>10 CURSOR</w:t>
      </w:r>
    </w:p>
    <w:p w:rsidR="00B65996" w:rsidRPr="00160AA5" w:rsidRDefault="00B65996">
      <w:pPr>
        <w:pStyle w:val="Instruction"/>
        <w:rPr>
          <w:rFonts w:eastAsia="Courier New"/>
          <w:lang w:val="en-US" w:bidi="fr-FR"/>
        </w:rPr>
      </w:pPr>
      <w:r w:rsidRPr="00160AA5">
        <w:rPr>
          <w:rFonts w:eastAsia="Courier New"/>
          <w:lang w:val="en-US" w:bidi="fr-FR"/>
        </w:rPr>
        <w:t>20 IF (XPEN&gt;= 10 AND XPEN &lt;=21) THEN 40</w:t>
      </w:r>
    </w:p>
    <w:p w:rsidR="00B65996" w:rsidRDefault="00B65996">
      <w:pPr>
        <w:pStyle w:val="Instruction"/>
        <w:rPr>
          <w:rFonts w:eastAsia="Courier New"/>
          <w:lang w:bidi="fr-FR"/>
        </w:rPr>
      </w:pPr>
      <w:r>
        <w:rPr>
          <w:rFonts w:eastAsia="Courier New"/>
          <w:lang w:bidi="fr-FR"/>
        </w:rPr>
        <w:t>30 PRINT "Le curseur n'est pas entre les colonnes 10 et 21."</w:t>
      </w:r>
    </w:p>
    <w:p w:rsidR="00B65996" w:rsidRDefault="00B65996">
      <w:pPr>
        <w:pStyle w:val="Instruction"/>
        <w:rPr>
          <w:rFonts w:eastAsia="Courier New"/>
          <w:lang w:bidi="fr-FR"/>
        </w:rPr>
      </w:pPr>
      <w:r>
        <w:rPr>
          <w:rFonts w:eastAsia="Courier New"/>
          <w:lang w:bidi="fr-FR"/>
        </w:rPr>
        <w:t>35 END</w:t>
      </w:r>
    </w:p>
    <w:p w:rsidR="00B65996" w:rsidRDefault="00B65996">
      <w:pPr>
        <w:pStyle w:val="Instruction"/>
        <w:rPr>
          <w:rFonts w:eastAsia="Courier New"/>
          <w:lang w:bidi="fr-FR"/>
        </w:rPr>
      </w:pPr>
      <w:r>
        <w:rPr>
          <w:rFonts w:eastAsia="Courier New"/>
          <w:lang w:bidi="fr-FR"/>
        </w:rPr>
        <w:t>40 PRINT "Le curseur est entre les colonnes 10 et 21."</w:t>
      </w:r>
    </w:p>
    <w:p w:rsidR="00B65996" w:rsidRDefault="00B65996">
      <w:pPr>
        <w:pStyle w:val="Instruction"/>
        <w:rPr>
          <w:rFonts w:eastAsia="Courier New"/>
          <w:lang w:bidi="fr-FR"/>
        </w:rPr>
      </w:pPr>
      <w:r>
        <w:rPr>
          <w:rFonts w:eastAsia="Courier New"/>
          <w:lang w:bidi="fr-FR"/>
        </w:rPr>
        <w:t>45 END</w:t>
      </w:r>
    </w:p>
    <w:p w:rsidR="00B65996" w:rsidRDefault="00B65996">
      <w:r>
        <w:rPr>
          <w:rFonts w:eastAsia="Courier New"/>
          <w:lang w:bidi="fr-FR"/>
        </w:rPr>
        <w:t>La ligne 10 lit la position du curseur</w:t>
      </w:r>
      <w:r w:rsidR="00F1539B">
        <w:rPr>
          <w:rFonts w:eastAsia="Courier New"/>
          <w:lang w:bidi="fr-FR"/>
        </w:rPr>
        <w:t xml:space="preserve"> dans la fenêtre SBASIC</w:t>
      </w:r>
      <w:r>
        <w:rPr>
          <w:rFonts w:eastAsia="Courier New"/>
          <w:lang w:bidi="fr-FR"/>
        </w:rPr>
        <w:t xml:space="preserve"> et affecte sa position horizontale à XPEN et sa position verticale à YPEN.</w:t>
      </w:r>
    </w:p>
    <w:p w:rsidR="00B65996" w:rsidRDefault="00B65996">
      <w:pPr>
        <w:pStyle w:val="InstructionDescription"/>
        <w:rPr>
          <w:rFonts w:eastAsia="Courier New"/>
          <w:lang w:bidi="fr-FR"/>
        </w:rPr>
      </w:pPr>
      <w:r>
        <w:t>Action</w:t>
      </w:r>
    </w:p>
    <w:p w:rsidR="00B65996" w:rsidRDefault="00B65996">
      <w:pPr>
        <w:rPr>
          <w:rFonts w:eastAsia="Courier New"/>
          <w:lang w:bidi="fr-FR"/>
        </w:rPr>
      </w:pPr>
      <w:r>
        <w:rPr>
          <w:rFonts w:eastAsia="Courier New"/>
          <w:lang w:bidi="fr-FR"/>
        </w:rPr>
        <w:t>XPEN est une variable système (de même que</w:t>
      </w:r>
      <w:r w:rsidR="00385D42">
        <w:rPr>
          <w:rFonts w:eastAsia="Courier New"/>
          <w:lang w:bidi="fr-FR"/>
        </w:rPr>
        <w:t xml:space="preserve"> YPEN, ARGC, ARGV$,</w:t>
      </w:r>
      <w:r>
        <w:rPr>
          <w:rFonts w:eastAsia="Courier New"/>
          <w:lang w:bidi="fr-FR"/>
        </w:rPr>
        <w:t xml:space="preserve"> ERR, ERL, PI ou DATE$) donnant la position du curseur sur 1’axe horizontal lors du dernier appel de la fonction CURSOR.</w:t>
      </w:r>
      <w:r w:rsidR="00C122DD">
        <w:rPr>
          <w:rFonts w:eastAsia="Courier New"/>
          <w:lang w:bidi="fr-FR"/>
        </w:rPr>
        <w:t xml:space="preserve"> La valeur par d</w:t>
      </w:r>
      <w:r w:rsidR="001A67F5">
        <w:rPr>
          <w:rFonts w:eastAsia="Courier New"/>
          <w:lang w:bidi="fr-FR"/>
        </w:rPr>
        <w:t>é</w:t>
      </w:r>
      <w:r w:rsidR="00C122DD">
        <w:rPr>
          <w:rFonts w:eastAsia="Courier New"/>
          <w:lang w:bidi="fr-FR"/>
        </w:rPr>
        <w:t>faut de XPEN est la largeur maximale de la fenêtre graphique.</w:t>
      </w:r>
    </w:p>
    <w:p w:rsidR="00B65996" w:rsidRDefault="00B65996">
      <w:r>
        <w:rPr>
          <w:rFonts w:eastAsia="Courier New"/>
          <w:lang w:bidi="fr-FR"/>
        </w:rPr>
        <w:t>La variable XPEN peut être utilisée dans des expressions comme toute autre variable numérique, mais elle ne peut pas figurer à gauche du signe égal (=) dans un ordre d’affectation (LET explicite ou implicite).</w:t>
      </w:r>
    </w:p>
    <w:p w:rsidR="00B65996" w:rsidRDefault="00B65996">
      <w:pPr>
        <w:pStyle w:val="InstructionVoir"/>
        <w:rPr>
          <w:bCs/>
        </w:rPr>
      </w:pPr>
      <w:r>
        <w:t xml:space="preserve">Voir aussi : </w:t>
      </w:r>
      <w:r w:rsidR="00C7131A">
        <w:rPr>
          <w:rFonts w:eastAsia="Courier New"/>
          <w:b w:val="0"/>
          <w:lang w:bidi="fr-FR"/>
        </w:rPr>
        <w:t>CURSOR</w:t>
      </w:r>
      <w:r>
        <w:rPr>
          <w:rFonts w:eastAsia="Courier New"/>
          <w:b w:val="0"/>
          <w:lang w:bidi="fr-FR"/>
        </w:rPr>
        <w:t>, YPEN.</w:t>
      </w:r>
    </w:p>
    <w:p w:rsidR="00B65996" w:rsidRDefault="00B65996">
      <w:pPr>
        <w:pStyle w:val="InstructionTitre"/>
        <w:rPr>
          <w:rFonts w:eastAsia="Courier New"/>
          <w:lang w:bidi="fr-FR"/>
        </w:rPr>
      </w:pPr>
      <w:bookmarkStart w:id="205" w:name="_Toc74846822"/>
      <w:r>
        <w:rPr>
          <w:bCs/>
        </w:rPr>
        <w:t>YPEN</w:t>
      </w:r>
      <w:r>
        <w:tab/>
      </w:r>
      <w:r>
        <w:rPr>
          <w:rFonts w:eastAsia="Courier New"/>
          <w:lang w:bidi="fr-FR"/>
        </w:rPr>
        <w:t>Variable système</w:t>
      </w:r>
      <w:bookmarkEnd w:id="205"/>
    </w:p>
    <w:p w:rsidR="00B65996" w:rsidRDefault="00B65996">
      <w:pPr>
        <w:pStyle w:val="InstructionRsum1"/>
      </w:pPr>
      <w:r>
        <w:rPr>
          <w:rFonts w:eastAsia="Courier New"/>
          <w:lang w:bidi="fr-FR"/>
        </w:rPr>
        <w:t>Variable système contenant l’ordonnée du curseur</w:t>
      </w:r>
      <w:r w:rsidR="005601B7" w:rsidRPr="005601B7">
        <w:rPr>
          <w:rFonts w:eastAsia="Courier New"/>
          <w:lang w:bidi="fr-FR"/>
        </w:rPr>
        <w:t xml:space="preserve"> </w:t>
      </w:r>
      <w:r w:rsidR="005601B7">
        <w:rPr>
          <w:rFonts w:eastAsia="Courier New"/>
          <w:lang w:bidi="fr-FR"/>
        </w:rPr>
        <w:t>dans la fenêtre SBASIC après l’exécution de l’instruction CURSOR</w:t>
      </w:r>
    </w:p>
    <w:p w:rsidR="00B65996" w:rsidRDefault="00B65996">
      <w:pPr>
        <w:pStyle w:val="InstructionRsum3"/>
      </w:pPr>
    </w:p>
    <w:p w:rsidR="00B65996" w:rsidRPr="00160AA5" w:rsidRDefault="00B65996">
      <w:pPr>
        <w:pStyle w:val="InstructionDescription"/>
        <w:rPr>
          <w:rFonts w:eastAsia="Courier New"/>
          <w:lang w:val="en-US" w:bidi="fr-FR"/>
        </w:rPr>
      </w:pPr>
      <w:r w:rsidRPr="00160AA5">
        <w:rPr>
          <w:lang w:val="en-US"/>
        </w:rPr>
        <w:t>Exemple</w:t>
      </w:r>
    </w:p>
    <w:p w:rsidR="00B65996" w:rsidRPr="00160AA5" w:rsidRDefault="00B65996">
      <w:pPr>
        <w:pStyle w:val="Instruction"/>
        <w:rPr>
          <w:rFonts w:eastAsia="Courier New"/>
          <w:lang w:val="en-US" w:bidi="fr-FR"/>
        </w:rPr>
      </w:pPr>
      <w:r w:rsidRPr="00160AA5">
        <w:rPr>
          <w:rFonts w:eastAsia="Courier New"/>
          <w:lang w:val="en-US" w:bidi="fr-FR"/>
        </w:rPr>
        <w:t>10 CURSOR</w:t>
      </w:r>
    </w:p>
    <w:p w:rsidR="00B65996" w:rsidRPr="00160AA5" w:rsidRDefault="00B65996">
      <w:pPr>
        <w:pStyle w:val="Instruction"/>
        <w:rPr>
          <w:rFonts w:eastAsia="Courier New"/>
          <w:lang w:val="en-US" w:bidi="fr-FR"/>
        </w:rPr>
      </w:pPr>
      <w:r w:rsidRPr="00160AA5">
        <w:rPr>
          <w:rFonts w:eastAsia="Courier New"/>
          <w:lang w:val="en-US" w:bidi="fr-FR"/>
        </w:rPr>
        <w:t>20 IF (YPEN&gt;= 10 AND YPEN &lt;=15) THEN 40</w:t>
      </w:r>
    </w:p>
    <w:p w:rsidR="00B65996" w:rsidRDefault="00B65996">
      <w:pPr>
        <w:pStyle w:val="Instruction"/>
        <w:rPr>
          <w:rFonts w:eastAsia="Courier New"/>
          <w:lang w:bidi="fr-FR"/>
        </w:rPr>
      </w:pPr>
      <w:r>
        <w:rPr>
          <w:rFonts w:eastAsia="Courier New"/>
          <w:lang w:bidi="fr-FR"/>
        </w:rPr>
        <w:t>30 PRINT "Le curseur n'est pas entre les lignes 10 et 15."</w:t>
      </w:r>
    </w:p>
    <w:p w:rsidR="00B65996" w:rsidRDefault="00B65996">
      <w:pPr>
        <w:pStyle w:val="Instruction"/>
        <w:rPr>
          <w:rFonts w:eastAsia="Courier New"/>
          <w:lang w:bidi="fr-FR"/>
        </w:rPr>
      </w:pPr>
      <w:r>
        <w:rPr>
          <w:rFonts w:eastAsia="Courier New"/>
          <w:lang w:bidi="fr-FR"/>
        </w:rPr>
        <w:t>35 END</w:t>
      </w:r>
    </w:p>
    <w:p w:rsidR="00B65996" w:rsidRDefault="00B65996">
      <w:pPr>
        <w:pStyle w:val="Instruction"/>
        <w:rPr>
          <w:rFonts w:eastAsia="Courier New"/>
          <w:lang w:bidi="fr-FR"/>
        </w:rPr>
      </w:pPr>
      <w:r>
        <w:rPr>
          <w:rFonts w:eastAsia="Courier New"/>
          <w:lang w:bidi="fr-FR"/>
        </w:rPr>
        <w:t>40 PRINT "Le curseur est entre les lignes 10 et 15."</w:t>
      </w:r>
    </w:p>
    <w:p w:rsidR="00B65996" w:rsidRDefault="00B65996">
      <w:pPr>
        <w:pStyle w:val="Instruction"/>
        <w:rPr>
          <w:rFonts w:eastAsia="Courier New"/>
          <w:lang w:bidi="fr-FR"/>
        </w:rPr>
      </w:pPr>
      <w:r>
        <w:rPr>
          <w:rFonts w:eastAsia="Courier New"/>
          <w:lang w:bidi="fr-FR"/>
        </w:rPr>
        <w:t>45 END</w:t>
      </w:r>
    </w:p>
    <w:p w:rsidR="00B65996" w:rsidRDefault="00B65996">
      <w:r>
        <w:rPr>
          <w:rFonts w:eastAsia="Courier New"/>
          <w:lang w:bidi="fr-FR"/>
        </w:rPr>
        <w:t xml:space="preserve">La ligne 10 lit la position du curseur </w:t>
      </w:r>
      <w:r w:rsidR="00F1539B">
        <w:rPr>
          <w:rFonts w:eastAsia="Courier New"/>
          <w:lang w:bidi="fr-FR"/>
        </w:rPr>
        <w:t>dans la fenêtre SBASIC</w:t>
      </w:r>
      <w:r>
        <w:rPr>
          <w:rFonts w:eastAsia="Courier New"/>
          <w:lang w:bidi="fr-FR"/>
        </w:rPr>
        <w:t xml:space="preserve"> et affecte sa position horizontale à XPEN et sa position verticale à YPEN.</w:t>
      </w:r>
    </w:p>
    <w:p w:rsidR="00B65996" w:rsidRDefault="00B65996">
      <w:pPr>
        <w:pStyle w:val="InstructionDescription"/>
        <w:rPr>
          <w:rFonts w:eastAsia="Courier New"/>
          <w:lang w:bidi="fr-FR"/>
        </w:rPr>
      </w:pPr>
      <w:r>
        <w:t>Action</w:t>
      </w:r>
    </w:p>
    <w:p w:rsidR="00C122DD" w:rsidRDefault="005958DC" w:rsidP="00C122DD">
      <w:pPr>
        <w:rPr>
          <w:rFonts w:eastAsia="Courier New"/>
          <w:lang w:bidi="fr-FR"/>
        </w:rPr>
      </w:pPr>
      <w:r>
        <w:rPr>
          <w:rFonts w:eastAsia="Courier New"/>
          <w:lang w:bidi="fr-FR"/>
        </w:rPr>
        <w:t>Y</w:t>
      </w:r>
      <w:r w:rsidR="00B65996">
        <w:rPr>
          <w:rFonts w:eastAsia="Courier New"/>
          <w:lang w:bidi="fr-FR"/>
        </w:rPr>
        <w:t xml:space="preserve">PEN est une variable système (de même que </w:t>
      </w:r>
      <w:r w:rsidR="00C7131A">
        <w:rPr>
          <w:rFonts w:eastAsia="Courier New"/>
          <w:lang w:bidi="fr-FR"/>
        </w:rPr>
        <w:t>X</w:t>
      </w:r>
      <w:r w:rsidR="00B65996">
        <w:rPr>
          <w:rFonts w:eastAsia="Courier New"/>
          <w:lang w:bidi="fr-FR"/>
        </w:rPr>
        <w:t>PEN,</w:t>
      </w:r>
      <w:r w:rsidR="00385D42" w:rsidRPr="00385D42">
        <w:rPr>
          <w:rFonts w:eastAsia="Courier New"/>
          <w:lang w:bidi="fr-FR"/>
        </w:rPr>
        <w:t xml:space="preserve"> </w:t>
      </w:r>
      <w:r w:rsidR="00385D42">
        <w:rPr>
          <w:rFonts w:eastAsia="Courier New"/>
          <w:lang w:bidi="fr-FR"/>
        </w:rPr>
        <w:t>ARGC, ARGV$,</w:t>
      </w:r>
      <w:r w:rsidR="00B65996">
        <w:rPr>
          <w:rFonts w:eastAsia="Courier New"/>
          <w:lang w:bidi="fr-FR"/>
        </w:rPr>
        <w:t xml:space="preserve"> ERR, ERL, PI ou DATE$) donnant la position du curseur sur 1’axe </w:t>
      </w:r>
      <w:r w:rsidR="00C7131A">
        <w:rPr>
          <w:rFonts w:eastAsia="Courier New"/>
          <w:lang w:bidi="fr-FR"/>
        </w:rPr>
        <w:t>vertic</w:t>
      </w:r>
      <w:r w:rsidR="00B65996">
        <w:rPr>
          <w:rFonts w:eastAsia="Courier New"/>
          <w:lang w:bidi="fr-FR"/>
        </w:rPr>
        <w:t>al lors du dernier appel de la fonction CURSOR.</w:t>
      </w:r>
      <w:r w:rsidR="00C122DD">
        <w:rPr>
          <w:rFonts w:eastAsia="Courier New"/>
          <w:lang w:bidi="fr-FR"/>
        </w:rPr>
        <w:t xml:space="preserve"> La valeur par défaut de YPEN est la hauteur maximale de la fenêtre graphique.</w:t>
      </w:r>
    </w:p>
    <w:p w:rsidR="00B65996" w:rsidRDefault="00B65996">
      <w:r>
        <w:rPr>
          <w:rFonts w:eastAsia="Courier New"/>
          <w:lang w:bidi="fr-FR"/>
        </w:rPr>
        <w:t>La variable YPEN peut être utilisée dans des expressions comme toute autre variable numérique, mais elle ne peut pas figurer à gauche du signe égal (=) dans un ordre d’affectation (LET explicite ou implicite).</w:t>
      </w:r>
    </w:p>
    <w:p w:rsidR="00B65996" w:rsidRDefault="00B65996">
      <w:pPr>
        <w:pStyle w:val="InstructionVoir"/>
        <w:sectPr w:rsidR="00B65996">
          <w:headerReference w:type="even" r:id="rId31"/>
          <w:headerReference w:type="default" r:id="rId32"/>
          <w:footerReference w:type="even" r:id="rId33"/>
          <w:headerReference w:type="first" r:id="rId34"/>
          <w:pgSz w:w="11906" w:h="16838"/>
          <w:pgMar w:top="1418" w:right="1134" w:bottom="1418" w:left="1701" w:header="567" w:footer="851" w:gutter="0"/>
          <w:cols w:space="720"/>
          <w:titlePg/>
          <w:docGrid w:linePitch="360"/>
        </w:sectPr>
      </w:pPr>
      <w:r>
        <w:lastRenderedPageBreak/>
        <w:t xml:space="preserve">Voir aussi : </w:t>
      </w:r>
      <w:r w:rsidR="00C7131A">
        <w:rPr>
          <w:rFonts w:eastAsia="Courier New"/>
          <w:b w:val="0"/>
          <w:lang w:bidi="fr-FR"/>
        </w:rPr>
        <w:t>CURSOR</w:t>
      </w:r>
      <w:r>
        <w:rPr>
          <w:rFonts w:eastAsia="Courier New"/>
          <w:b w:val="0"/>
          <w:lang w:bidi="fr-FR"/>
        </w:rPr>
        <w:t>, XPEN.</w:t>
      </w:r>
    </w:p>
    <w:p w:rsidR="00B65996" w:rsidRDefault="00B65996">
      <w:pPr>
        <w:pStyle w:val="Titre1"/>
        <w:ind w:firstLine="3402"/>
      </w:pPr>
      <w:bookmarkStart w:id="206" w:name="_Ref381637488"/>
      <w:bookmarkStart w:id="207" w:name="_Toc74846823"/>
      <w:r>
        <w:lastRenderedPageBreak/>
        <w:t>Troisième partie : Instructions graphiques</w:t>
      </w:r>
      <w:bookmarkEnd w:id="206"/>
      <w:bookmarkEnd w:id="207"/>
    </w:p>
    <w:p w:rsidR="00512261" w:rsidRDefault="00D5147F">
      <w:r>
        <w:t>Les instructions graphiques permettent de réaliser des dessins dans une fenêtre graphique. Cette fenêtre doit être préalablement ouverte par l’instruction GR ou HGR.</w:t>
      </w:r>
      <w:r w:rsidR="008A6B34">
        <w:t xml:space="preserve"> Elle se ferme lorsqu’une instruction NEW</w:t>
      </w:r>
      <w:r w:rsidR="0052503F">
        <w:t>, RUN</w:t>
      </w:r>
      <w:r w:rsidR="008A6B34">
        <w:t xml:space="preserve"> ou CLEAR sans argument est exécutée.</w:t>
      </w:r>
    </w:p>
    <w:p w:rsidR="00B65996" w:rsidRDefault="00512261">
      <w:r>
        <w:t>Le point de coordonnée (0,0) est le coin en bas à gauche. Le point en haut à droite a pour coordonnées (319,199)</w:t>
      </w:r>
      <w:r w:rsidRPr="00512261">
        <w:t xml:space="preserve"> </w:t>
      </w:r>
      <w:r>
        <w:t>en mode GR et (799,599) en mode HGR. Le premier nombre représente la position sur l’axe horizontal et le second la position sur l’axe vertical.</w:t>
      </w:r>
    </w:p>
    <w:p w:rsidR="0052503F" w:rsidRDefault="0052503F">
      <w:r>
        <w:t>Par défaut l’instruction GR ouvre une fenêtre graphique de 320 par 200. Cependant il est possible spécifier la largeur et la hauteur de la fenêtre graphique lors de sa création.</w:t>
      </w:r>
    </w:p>
    <w:p w:rsidR="007C2126" w:rsidRDefault="007C2126">
      <w:pPr>
        <w:rPr>
          <w:rFonts w:eastAsia="Courier New"/>
          <w:bCs/>
        </w:rPr>
      </w:pPr>
      <w:r>
        <w:rPr>
          <w:rFonts w:eastAsia="Courier New"/>
          <w:bCs/>
        </w:rPr>
        <w:t>Les instructions graphiques agissent sur un écran virtuel où les coordonnées horizontales et verticales peuvent varier entre -</w:t>
      </w:r>
      <w:r w:rsidR="00D84A64" w:rsidRPr="00D84A64">
        <w:rPr>
          <w:rFonts w:eastAsia="Courier New"/>
          <w:bCs/>
        </w:rPr>
        <w:t>2147483648</w:t>
      </w:r>
      <w:r>
        <w:rPr>
          <w:rFonts w:eastAsia="Courier New"/>
          <w:bCs/>
        </w:rPr>
        <w:t xml:space="preserve"> et +</w:t>
      </w:r>
      <w:r w:rsidR="00D84A64">
        <w:rPr>
          <w:rFonts w:eastAsia="Courier New"/>
          <w:bCs/>
        </w:rPr>
        <w:t>2147483647</w:t>
      </w:r>
      <w:r>
        <w:rPr>
          <w:rFonts w:eastAsia="Courier New"/>
          <w:bCs/>
        </w:rPr>
        <w:t>. Seule la partie correspondant à la fenêtre graphique est affichée.</w:t>
      </w:r>
    </w:p>
    <w:p w:rsidR="00B65996" w:rsidRDefault="00B65996">
      <w:pPr>
        <w:pStyle w:val="InstructionTitre"/>
        <w:rPr>
          <w:rFonts w:eastAsia="Courier New"/>
          <w:lang w:bidi="fr-FR"/>
        </w:rPr>
      </w:pPr>
      <w:bookmarkStart w:id="208" w:name="_Toc74846824"/>
      <w:r>
        <w:rPr>
          <w:rFonts w:eastAsia="Courier New"/>
          <w:bCs/>
        </w:rPr>
        <w:t xml:space="preserve">ARC </w:t>
      </w:r>
      <w:r>
        <w:rPr>
          <w:rStyle w:val="Paramtre"/>
          <w:rFonts w:eastAsia="Courier New"/>
        </w:rPr>
        <w:t>exp</w:t>
      </w:r>
      <w:r>
        <w:rPr>
          <w:rStyle w:val="Paramtre"/>
          <w:rFonts w:eastAsia="Courier New"/>
        </w:rPr>
        <w:noBreakHyphen/>
        <w:t>num</w:t>
      </w:r>
      <w:r>
        <w:rPr>
          <w:rStyle w:val="Paramtre"/>
          <w:rFonts w:eastAsia="Courier New"/>
        </w:rPr>
        <w:noBreakHyphen/>
        <w:t>1</w:t>
      </w:r>
      <w:r>
        <w:rPr>
          <w:rFonts w:eastAsia="Courier New"/>
          <w:bCs/>
        </w:rPr>
        <w:t xml:space="preserve">, </w:t>
      </w:r>
      <w:r>
        <w:rPr>
          <w:rStyle w:val="Paramtre"/>
          <w:rFonts w:eastAsia="Courier New"/>
        </w:rPr>
        <w:t>exp</w:t>
      </w:r>
      <w:r>
        <w:rPr>
          <w:rStyle w:val="Paramtre"/>
          <w:rFonts w:eastAsia="Courier New"/>
        </w:rPr>
        <w:noBreakHyphen/>
        <w:t>num</w:t>
      </w:r>
      <w:r>
        <w:rPr>
          <w:rStyle w:val="Paramtre"/>
          <w:rFonts w:eastAsia="Courier New"/>
        </w:rPr>
        <w:noBreakHyphen/>
        <w:t>2</w:t>
      </w:r>
      <w:r>
        <w:rPr>
          <w:rFonts w:eastAsia="Courier New"/>
          <w:bCs/>
        </w:rPr>
        <w:t xml:space="preserve"> [,</w:t>
      </w:r>
      <w:r>
        <w:rPr>
          <w:rStyle w:val="Paramtre"/>
          <w:rFonts w:eastAsia="Courier New"/>
        </w:rPr>
        <w:t>exp</w:t>
      </w:r>
      <w:r>
        <w:rPr>
          <w:rStyle w:val="Paramtre"/>
          <w:rFonts w:eastAsia="Courier New"/>
        </w:rPr>
        <w:noBreakHyphen/>
        <w:t>num</w:t>
      </w:r>
      <w:r>
        <w:rPr>
          <w:rStyle w:val="Paramtre"/>
          <w:rFonts w:eastAsia="Courier New"/>
        </w:rPr>
        <w:noBreakHyphen/>
        <w:t>3</w:t>
      </w:r>
      <w:r>
        <w:rPr>
          <w:rFonts w:eastAsia="Courier New"/>
          <w:bCs/>
        </w:rPr>
        <w:t>] [,</w:t>
      </w:r>
      <w:r>
        <w:rPr>
          <w:rStyle w:val="Paramtre"/>
          <w:rFonts w:eastAsia="Courier New"/>
        </w:rPr>
        <w:t>exp</w:t>
      </w:r>
      <w:r>
        <w:rPr>
          <w:rStyle w:val="Paramtre"/>
          <w:rFonts w:eastAsia="Courier New"/>
        </w:rPr>
        <w:noBreakHyphen/>
        <w:t>num</w:t>
      </w:r>
      <w:r>
        <w:rPr>
          <w:rStyle w:val="Paramtre"/>
          <w:rFonts w:eastAsia="Courier New"/>
        </w:rPr>
        <w:noBreakHyphen/>
        <w:t>4</w:t>
      </w:r>
      <w:r>
        <w:rPr>
          <w:rFonts w:eastAsia="Courier New"/>
          <w:bCs/>
        </w:rPr>
        <w:t xml:space="preserve">, </w:t>
      </w:r>
      <w:r>
        <w:rPr>
          <w:rStyle w:val="Paramtre"/>
          <w:rFonts w:eastAsia="Courier New"/>
        </w:rPr>
        <w:t>exp</w:t>
      </w:r>
      <w:r>
        <w:rPr>
          <w:rStyle w:val="Paramtre"/>
          <w:rFonts w:eastAsia="Courier New"/>
        </w:rPr>
        <w:noBreakHyphen/>
        <w:t>num</w:t>
      </w:r>
      <w:r>
        <w:rPr>
          <w:rStyle w:val="Paramtre"/>
          <w:rFonts w:eastAsia="Courier New"/>
        </w:rPr>
        <w:noBreakHyphen/>
        <w:t>5</w:t>
      </w:r>
      <w:r>
        <w:rPr>
          <w:rFonts w:eastAsia="Courier New"/>
          <w:bCs/>
        </w:rPr>
        <w:t>]</w:t>
      </w:r>
      <w:r>
        <w:tab/>
      </w:r>
      <w:r>
        <w:rPr>
          <w:rFonts w:eastAsia="Courier New"/>
          <w:bCs/>
        </w:rPr>
        <w:t>Instruction</w:t>
      </w:r>
      <w:bookmarkEnd w:id="208"/>
    </w:p>
    <w:p w:rsidR="00B65996" w:rsidRDefault="00B65996">
      <w:pPr>
        <w:pStyle w:val="InstructionRsum1"/>
        <w:rPr>
          <w:rStyle w:val="Paramtre"/>
          <w:rFonts w:eastAsia="Courier New"/>
        </w:rPr>
      </w:pPr>
      <w:r>
        <w:rPr>
          <w:rFonts w:eastAsia="Courier New"/>
          <w:lang w:bidi="fr-FR"/>
        </w:rPr>
        <w:t xml:space="preserve">Trace un arc de cercle ou un cercle complet </w:t>
      </w:r>
      <w:r w:rsidR="000E3FD9">
        <w:rPr>
          <w:rFonts w:eastAsia="Courier New"/>
          <w:lang w:bidi="fr-FR"/>
        </w:rPr>
        <w:t>dans la fenêtre</w:t>
      </w:r>
      <w:r>
        <w:rPr>
          <w:rFonts w:eastAsia="Courier New"/>
          <w:lang w:bidi="fr-FR"/>
        </w:rPr>
        <w:t xml:space="preserve"> graphique.</w:t>
      </w:r>
    </w:p>
    <w:p w:rsidR="00B65996" w:rsidRDefault="00B65996">
      <w:pPr>
        <w:pStyle w:val="InstructionRsum2"/>
        <w:rPr>
          <w:rStyle w:val="Paramtre"/>
          <w:rFonts w:eastAsia="Courier New"/>
        </w:rPr>
      </w:pPr>
      <w:r>
        <w:rPr>
          <w:rStyle w:val="Paramtre"/>
          <w:rFonts w:eastAsia="Courier New"/>
        </w:rPr>
        <w:t>exp</w:t>
      </w:r>
      <w:r>
        <w:rPr>
          <w:rStyle w:val="Paramtre"/>
          <w:rFonts w:eastAsia="Courier New"/>
        </w:rPr>
        <w:noBreakHyphen/>
        <w:t>num</w:t>
      </w:r>
      <w:r>
        <w:rPr>
          <w:rStyle w:val="Paramtre"/>
          <w:rFonts w:eastAsia="Courier New"/>
        </w:rPr>
        <w:noBreakHyphen/>
        <w:t>1</w:t>
      </w:r>
      <w:r>
        <w:tab/>
      </w:r>
      <w:r>
        <w:rPr>
          <w:rFonts w:eastAsia="Courier New"/>
          <w:lang w:bidi="fr-FR"/>
        </w:rPr>
        <w:t>: Abscisse du centre.</w:t>
      </w:r>
    </w:p>
    <w:p w:rsidR="00B65996" w:rsidRDefault="00B65996">
      <w:pPr>
        <w:pStyle w:val="InstructionRsum2"/>
        <w:rPr>
          <w:rStyle w:val="Paramtre"/>
          <w:rFonts w:eastAsia="Courier New"/>
        </w:rPr>
      </w:pPr>
      <w:r>
        <w:rPr>
          <w:rStyle w:val="Paramtre"/>
          <w:rFonts w:eastAsia="Courier New"/>
        </w:rPr>
        <w:t>exp</w:t>
      </w:r>
      <w:r>
        <w:rPr>
          <w:rStyle w:val="Paramtre"/>
          <w:rFonts w:eastAsia="Courier New"/>
        </w:rPr>
        <w:noBreakHyphen/>
        <w:t>num</w:t>
      </w:r>
      <w:r>
        <w:rPr>
          <w:rStyle w:val="Paramtre"/>
          <w:rFonts w:eastAsia="Courier New"/>
        </w:rPr>
        <w:noBreakHyphen/>
        <w:t>2</w:t>
      </w:r>
      <w:r>
        <w:tab/>
      </w:r>
      <w:r>
        <w:rPr>
          <w:rFonts w:eastAsia="Courier New"/>
          <w:lang w:bidi="fr-FR"/>
        </w:rPr>
        <w:t>: Ordonnée du centre.</w:t>
      </w:r>
    </w:p>
    <w:p w:rsidR="00B65996" w:rsidRDefault="00B65996">
      <w:pPr>
        <w:pStyle w:val="InstructionRsum2"/>
        <w:rPr>
          <w:rStyle w:val="Paramtre"/>
          <w:rFonts w:eastAsia="Courier New"/>
        </w:rPr>
      </w:pPr>
      <w:r>
        <w:rPr>
          <w:rStyle w:val="Paramtre"/>
          <w:rFonts w:eastAsia="Courier New"/>
        </w:rPr>
        <w:t>exp</w:t>
      </w:r>
      <w:r>
        <w:rPr>
          <w:rStyle w:val="Paramtre"/>
          <w:rFonts w:eastAsia="Courier New"/>
        </w:rPr>
        <w:noBreakHyphen/>
        <w:t>num</w:t>
      </w:r>
      <w:r>
        <w:rPr>
          <w:rStyle w:val="Paramtre"/>
          <w:rFonts w:eastAsia="Courier New"/>
        </w:rPr>
        <w:noBreakHyphen/>
        <w:t>3</w:t>
      </w:r>
      <w:r>
        <w:tab/>
      </w:r>
      <w:r>
        <w:rPr>
          <w:rFonts w:eastAsia="Courier New"/>
          <w:lang w:bidi="fr-FR"/>
        </w:rPr>
        <w:t>: Angle, en radians.</w:t>
      </w:r>
    </w:p>
    <w:p w:rsidR="00B65996" w:rsidRDefault="00B65996">
      <w:pPr>
        <w:pStyle w:val="InstructionRsum2"/>
        <w:rPr>
          <w:rStyle w:val="Paramtre"/>
          <w:rFonts w:eastAsia="Courier New"/>
        </w:rPr>
      </w:pPr>
      <w:r>
        <w:rPr>
          <w:rStyle w:val="Paramtre"/>
          <w:rFonts w:eastAsia="Courier New"/>
        </w:rPr>
        <w:t>exp</w:t>
      </w:r>
      <w:r>
        <w:rPr>
          <w:rStyle w:val="Paramtre"/>
          <w:rFonts w:eastAsia="Courier New"/>
        </w:rPr>
        <w:noBreakHyphen/>
        <w:t>num</w:t>
      </w:r>
      <w:r>
        <w:rPr>
          <w:rStyle w:val="Paramtre"/>
          <w:rFonts w:eastAsia="Courier New"/>
        </w:rPr>
        <w:noBreakHyphen/>
        <w:t>4</w:t>
      </w:r>
      <w:r>
        <w:tab/>
      </w:r>
      <w:r>
        <w:rPr>
          <w:rFonts w:eastAsia="Courier New"/>
          <w:lang w:bidi="fr-FR"/>
        </w:rPr>
        <w:t>: Abscisse du point de départ.</w:t>
      </w:r>
    </w:p>
    <w:p w:rsidR="00B65996" w:rsidRDefault="00B65996">
      <w:pPr>
        <w:pStyle w:val="InstructionRsum2"/>
      </w:pPr>
      <w:r>
        <w:rPr>
          <w:rStyle w:val="Paramtre"/>
          <w:rFonts w:eastAsia="Courier New"/>
        </w:rPr>
        <w:t>exp</w:t>
      </w:r>
      <w:r>
        <w:rPr>
          <w:rStyle w:val="Paramtre"/>
          <w:rFonts w:eastAsia="Courier New"/>
        </w:rPr>
        <w:noBreakHyphen/>
        <w:t>num</w:t>
      </w:r>
      <w:r>
        <w:rPr>
          <w:rStyle w:val="Paramtre"/>
          <w:rFonts w:eastAsia="Courier New"/>
        </w:rPr>
        <w:noBreakHyphen/>
        <w:t>5</w:t>
      </w:r>
      <w:r>
        <w:tab/>
      </w:r>
      <w:r>
        <w:rPr>
          <w:rFonts w:eastAsia="Courier New"/>
          <w:lang w:bidi="fr-FR"/>
        </w:rPr>
        <w:t>: Ordonnée du point de départ.</w:t>
      </w:r>
    </w:p>
    <w:p w:rsidR="00B65996" w:rsidRDefault="00B65996">
      <w:pPr>
        <w:pStyle w:val="InstructionRsum3"/>
      </w:pPr>
    </w:p>
    <w:p w:rsidR="00B65996" w:rsidRPr="00160AA5" w:rsidRDefault="00B65996">
      <w:pPr>
        <w:pStyle w:val="InstructionDescription"/>
        <w:rPr>
          <w:rFonts w:eastAsia="Courier New"/>
          <w:lang w:val="en-US" w:bidi="fr-FR"/>
        </w:rPr>
      </w:pPr>
      <w:r w:rsidRPr="00160AA5">
        <w:rPr>
          <w:lang w:val="en-US"/>
        </w:rPr>
        <w:t>Exemple</w:t>
      </w:r>
    </w:p>
    <w:p w:rsidR="00512261" w:rsidRPr="00160AA5" w:rsidRDefault="00512261" w:rsidP="00512261">
      <w:pPr>
        <w:pStyle w:val="Instruction"/>
        <w:rPr>
          <w:rFonts w:eastAsia="Courier New"/>
          <w:lang w:val="en-US" w:bidi="fr-FR"/>
        </w:rPr>
      </w:pPr>
      <w:r w:rsidRPr="00160AA5">
        <w:rPr>
          <w:rFonts w:eastAsia="Courier New"/>
          <w:lang w:val="en-US" w:bidi="fr-FR"/>
        </w:rPr>
        <w:t>10 HGR</w:t>
      </w:r>
    </w:p>
    <w:p w:rsidR="00512261" w:rsidRPr="00160AA5" w:rsidRDefault="00512261" w:rsidP="00512261">
      <w:pPr>
        <w:pStyle w:val="Instruction"/>
        <w:rPr>
          <w:rFonts w:eastAsia="Courier New"/>
          <w:lang w:val="en-US" w:bidi="fr-FR"/>
        </w:rPr>
      </w:pPr>
      <w:r w:rsidRPr="00160AA5">
        <w:rPr>
          <w:rFonts w:eastAsia="Courier New"/>
          <w:lang w:val="en-US" w:bidi="fr-FR"/>
        </w:rPr>
        <w:t>20 COLOR 0</w:t>
      </w:r>
    </w:p>
    <w:p w:rsidR="00512261" w:rsidRPr="00160AA5" w:rsidRDefault="00512261" w:rsidP="00512261">
      <w:pPr>
        <w:pStyle w:val="Instruction"/>
        <w:rPr>
          <w:rFonts w:eastAsia="Courier New"/>
          <w:lang w:val="en-US" w:bidi="fr-FR"/>
        </w:rPr>
      </w:pPr>
      <w:r w:rsidRPr="00160AA5">
        <w:rPr>
          <w:rFonts w:eastAsia="Courier New"/>
          <w:lang w:val="en-US" w:bidi="fr-FR"/>
        </w:rPr>
        <w:t>30 CLRG</w:t>
      </w:r>
    </w:p>
    <w:p w:rsidR="00512261" w:rsidRPr="00160AA5" w:rsidRDefault="00512261" w:rsidP="00512261">
      <w:pPr>
        <w:pStyle w:val="Instruction"/>
        <w:rPr>
          <w:rFonts w:eastAsia="Courier New"/>
          <w:lang w:val="en-US" w:bidi="fr-FR"/>
        </w:rPr>
      </w:pPr>
      <w:r w:rsidRPr="00160AA5">
        <w:rPr>
          <w:rFonts w:eastAsia="Courier New"/>
          <w:lang w:val="en-US" w:bidi="fr-FR"/>
        </w:rPr>
        <w:t>40 COLOR 15</w:t>
      </w:r>
    </w:p>
    <w:p w:rsidR="00512261" w:rsidRPr="00B10BD9" w:rsidRDefault="00512261" w:rsidP="00512261">
      <w:pPr>
        <w:pStyle w:val="Instruction"/>
        <w:rPr>
          <w:rFonts w:eastAsia="Courier New"/>
          <w:lang w:bidi="fr-FR"/>
        </w:rPr>
      </w:pPr>
      <w:r w:rsidRPr="00B10BD9">
        <w:rPr>
          <w:rFonts w:eastAsia="Courier New"/>
          <w:lang w:bidi="fr-FR"/>
        </w:rPr>
        <w:t>50 ARC 200,200,PI,40,40</w:t>
      </w:r>
    </w:p>
    <w:p w:rsidR="00512261" w:rsidRPr="00B10BD9" w:rsidRDefault="00512261" w:rsidP="00512261">
      <w:pPr>
        <w:pStyle w:val="Instruction"/>
        <w:rPr>
          <w:rFonts w:eastAsia="Courier New"/>
          <w:lang w:bidi="fr-FR"/>
        </w:rPr>
      </w:pPr>
      <w:r w:rsidRPr="00B10BD9">
        <w:rPr>
          <w:rFonts w:eastAsia="Courier New"/>
          <w:lang w:bidi="fr-FR"/>
        </w:rPr>
        <w:t>60 ARC 400,400,2*PI,500,500</w:t>
      </w:r>
    </w:p>
    <w:p w:rsidR="00B65996" w:rsidRDefault="00B65996" w:rsidP="00512261">
      <w:r>
        <w:rPr>
          <w:rFonts w:eastAsia="Courier New"/>
          <w:lang w:bidi="fr-FR"/>
        </w:rPr>
        <w:t>La ligne 50 permet de tracer un demi-cercle ayant pour centre le point (</w:t>
      </w:r>
      <w:r w:rsidR="00512261">
        <w:rPr>
          <w:rFonts w:eastAsia="Courier New"/>
          <w:lang w:bidi="fr-FR"/>
        </w:rPr>
        <w:t>20</w:t>
      </w:r>
      <w:r>
        <w:rPr>
          <w:rFonts w:eastAsia="Courier New"/>
          <w:lang w:bidi="fr-FR"/>
        </w:rPr>
        <w:t>0,</w:t>
      </w:r>
      <w:r w:rsidR="00512261">
        <w:rPr>
          <w:rFonts w:eastAsia="Courier New"/>
          <w:lang w:bidi="fr-FR"/>
        </w:rPr>
        <w:t>20</w:t>
      </w:r>
      <w:r w:rsidR="00E1528A">
        <w:rPr>
          <w:rFonts w:eastAsia="Courier New"/>
          <w:lang w:bidi="fr-FR"/>
        </w:rPr>
        <w:t xml:space="preserve">0) et pour départ du </w:t>
      </w:r>
      <w:r>
        <w:rPr>
          <w:rFonts w:eastAsia="Courier New"/>
          <w:lang w:bidi="fr-FR"/>
        </w:rPr>
        <w:t>tracé le point (</w:t>
      </w:r>
      <w:r w:rsidR="00512261">
        <w:rPr>
          <w:rFonts w:eastAsia="Courier New"/>
          <w:lang w:bidi="fr-FR"/>
        </w:rPr>
        <w:t>4</w:t>
      </w:r>
      <w:r>
        <w:rPr>
          <w:rFonts w:eastAsia="Courier New"/>
          <w:lang w:bidi="fr-FR"/>
        </w:rPr>
        <w:t>0,</w:t>
      </w:r>
      <w:r w:rsidR="00512261">
        <w:rPr>
          <w:rFonts w:eastAsia="Courier New"/>
          <w:lang w:bidi="fr-FR"/>
        </w:rPr>
        <w:t>4</w:t>
      </w:r>
      <w:r>
        <w:rPr>
          <w:rFonts w:eastAsia="Courier New"/>
          <w:lang w:bidi="fr-FR"/>
        </w:rPr>
        <w:t xml:space="preserve">0) ; la ligne suivante (60) provoque l’affichage d’un cercle complet ayant pour centre </w:t>
      </w:r>
      <w:r w:rsidR="00512261">
        <w:rPr>
          <w:rFonts w:eastAsia="Courier New"/>
          <w:lang w:bidi="fr-FR"/>
        </w:rPr>
        <w:t>4</w:t>
      </w:r>
      <w:r>
        <w:rPr>
          <w:rFonts w:eastAsia="Courier New"/>
          <w:lang w:bidi="fr-FR"/>
        </w:rPr>
        <w:t>00,</w:t>
      </w:r>
      <w:r w:rsidR="00512261">
        <w:rPr>
          <w:rFonts w:eastAsia="Courier New"/>
          <w:lang w:bidi="fr-FR"/>
        </w:rPr>
        <w:t>4</w:t>
      </w:r>
      <w:r>
        <w:rPr>
          <w:rFonts w:eastAsia="Courier New"/>
          <w:lang w:bidi="fr-FR"/>
        </w:rPr>
        <w:t xml:space="preserve">00 et pour départ du tracé le point </w:t>
      </w:r>
      <w:r w:rsidR="00512261">
        <w:rPr>
          <w:rFonts w:eastAsia="Courier New"/>
          <w:lang w:bidi="fr-FR"/>
        </w:rPr>
        <w:t>50</w:t>
      </w:r>
      <w:r>
        <w:rPr>
          <w:rFonts w:eastAsia="Courier New"/>
          <w:lang w:bidi="fr-FR"/>
        </w:rPr>
        <w:t>0,5</w:t>
      </w:r>
      <w:r w:rsidR="00512261">
        <w:rPr>
          <w:rFonts w:eastAsia="Courier New"/>
          <w:lang w:bidi="fr-FR"/>
        </w:rPr>
        <w:t>0</w:t>
      </w:r>
      <w:r>
        <w:rPr>
          <w:rFonts w:eastAsia="Courier New"/>
          <w:lang w:bidi="fr-FR"/>
        </w:rPr>
        <w:t>0.</w:t>
      </w:r>
    </w:p>
    <w:p w:rsidR="00B65996" w:rsidRDefault="00B65996">
      <w:pPr>
        <w:pStyle w:val="InstructionDescription"/>
        <w:rPr>
          <w:rFonts w:eastAsia="Courier New"/>
          <w:lang w:bidi="fr-FR"/>
        </w:rPr>
      </w:pPr>
      <w:r>
        <w:lastRenderedPageBreak/>
        <w:t>Action</w:t>
      </w:r>
    </w:p>
    <w:p w:rsidR="00B65996" w:rsidRPr="00CC678D" w:rsidRDefault="00B65996">
      <w:pPr>
        <w:rPr>
          <w:lang w:bidi="fr-FR"/>
        </w:rPr>
      </w:pPr>
      <w:r>
        <w:rPr>
          <w:rFonts w:eastAsia="Courier New"/>
          <w:lang w:bidi="fr-FR"/>
        </w:rPr>
        <w:t xml:space="preserve">L’instruction ARC permet de tracer </w:t>
      </w:r>
      <w:r w:rsidR="000E3FD9">
        <w:rPr>
          <w:rFonts w:eastAsia="Courier New"/>
          <w:lang w:bidi="fr-FR"/>
        </w:rPr>
        <w:t>dans la fenêtre</w:t>
      </w:r>
      <w:r>
        <w:rPr>
          <w:rFonts w:eastAsia="Courier New"/>
          <w:lang w:bidi="fr-FR"/>
        </w:rPr>
        <w:t xml:space="preserve"> graphique un arc de cercle ou un cercle complet</w:t>
      </w:r>
      <w:r w:rsidR="00EC4535">
        <w:rPr>
          <w:lang w:bidi="fr-FR"/>
        </w:rPr>
        <w:t>.</w:t>
      </w:r>
      <w:r>
        <w:rPr>
          <w:rFonts w:eastAsia="Courier New"/>
          <w:lang w:bidi="fr-FR"/>
        </w:rPr>
        <w:t xml:space="preserve"> </w:t>
      </w:r>
    </w:p>
    <w:p w:rsidR="00B65996" w:rsidRDefault="00B65996">
      <w:pPr>
        <w:pStyle w:val="Liste1"/>
        <w:rPr>
          <w:rStyle w:val="Paramtre"/>
          <w:rFonts w:eastAsia="Courier New"/>
        </w:rPr>
      </w:pPr>
      <w:r>
        <w:rPr>
          <w:rFonts w:eastAsia="Courier New"/>
          <w:lang w:bidi="fr-FR"/>
        </w:rPr>
        <w:t>(</w:t>
      </w:r>
      <w:r>
        <w:rPr>
          <w:rStyle w:val="Paramtre"/>
          <w:rFonts w:eastAsia="Courier New"/>
        </w:rPr>
        <w:t>exp</w:t>
      </w:r>
      <w:r>
        <w:rPr>
          <w:rStyle w:val="Paramtre"/>
          <w:rFonts w:eastAsia="Courier New"/>
        </w:rPr>
        <w:noBreakHyphen/>
        <w:t>num</w:t>
      </w:r>
      <w:r>
        <w:rPr>
          <w:rStyle w:val="Paramtre"/>
          <w:rFonts w:eastAsia="Courier New"/>
        </w:rPr>
        <w:noBreakHyphen/>
        <w:t>1</w:t>
      </w:r>
      <w:r>
        <w:rPr>
          <w:rFonts w:eastAsia="Courier New"/>
          <w:lang w:bidi="fr-FR"/>
        </w:rPr>
        <w:t xml:space="preserve">, </w:t>
      </w:r>
      <w:r>
        <w:rPr>
          <w:rStyle w:val="Paramtre"/>
          <w:rFonts w:eastAsia="Courier New"/>
        </w:rPr>
        <w:t>exp</w:t>
      </w:r>
      <w:r>
        <w:rPr>
          <w:rStyle w:val="Paramtre"/>
          <w:rFonts w:eastAsia="Courier New"/>
        </w:rPr>
        <w:noBreakHyphen/>
        <w:t>num</w:t>
      </w:r>
      <w:r>
        <w:rPr>
          <w:rStyle w:val="Paramtre"/>
          <w:rFonts w:eastAsia="Courier New"/>
        </w:rPr>
        <w:noBreakHyphen/>
        <w:t>2</w:t>
      </w:r>
      <w:r>
        <w:rPr>
          <w:rFonts w:eastAsia="Courier New"/>
          <w:lang w:bidi="fr-FR"/>
        </w:rPr>
        <w:t xml:space="preserve">) sont les coordonnées du centre. Elles peuvent être comprises entre </w:t>
      </w:r>
      <w:r>
        <w:rPr>
          <w:rFonts w:eastAsia="Courier New"/>
          <w:lang w:bidi="fr-FR"/>
        </w:rPr>
        <w:noBreakHyphen/>
      </w:r>
      <w:r w:rsidR="00D84A64" w:rsidRPr="00D84A64">
        <w:rPr>
          <w:rFonts w:eastAsia="Courier New"/>
          <w:lang w:bidi="fr-FR"/>
        </w:rPr>
        <w:t>2147483648</w:t>
      </w:r>
      <w:r>
        <w:rPr>
          <w:rFonts w:eastAsia="Courier New"/>
          <w:lang w:bidi="fr-FR"/>
        </w:rPr>
        <w:t xml:space="preserve"> et </w:t>
      </w:r>
      <w:r w:rsidR="00D84A64">
        <w:rPr>
          <w:rFonts w:eastAsia="Courier New"/>
          <w:lang w:bidi="fr-FR"/>
        </w:rPr>
        <w:t>2147483647</w:t>
      </w:r>
      <w:r>
        <w:rPr>
          <w:rFonts w:eastAsia="Courier New"/>
          <w:lang w:bidi="fr-FR"/>
        </w:rPr>
        <w:t> ; il s’agit d’un point virtuel éventuellement situé hors de 1</w:t>
      </w:r>
      <w:r w:rsidR="00F1539B">
        <w:rPr>
          <w:rFonts w:eastAsia="Courier New"/>
          <w:lang w:bidi="fr-FR"/>
        </w:rPr>
        <w:t>a fenêtre graphique</w:t>
      </w:r>
      <w:r>
        <w:rPr>
          <w:rFonts w:eastAsia="Courier New"/>
          <w:lang w:bidi="fr-FR"/>
        </w:rPr>
        <w:t>.</w:t>
      </w:r>
    </w:p>
    <w:p w:rsidR="00B65996" w:rsidRPr="00E1528A" w:rsidRDefault="00B65996" w:rsidP="00E1528A">
      <w:pPr>
        <w:pStyle w:val="Liste1"/>
        <w:rPr>
          <w:rFonts w:eastAsia="Courier New"/>
          <w:lang w:bidi="fr-FR"/>
        </w:rPr>
      </w:pPr>
      <w:r w:rsidRPr="00E1528A">
        <w:rPr>
          <w:rStyle w:val="Paramtre"/>
          <w:rFonts w:eastAsia="Courier New"/>
        </w:rPr>
        <w:t>exp</w:t>
      </w:r>
      <w:r w:rsidRPr="00E1528A">
        <w:rPr>
          <w:rStyle w:val="Paramtre"/>
          <w:rFonts w:eastAsia="Courier New"/>
        </w:rPr>
        <w:noBreakHyphen/>
        <w:t>num</w:t>
      </w:r>
      <w:r w:rsidRPr="00E1528A">
        <w:rPr>
          <w:rStyle w:val="Paramtre"/>
          <w:rFonts w:eastAsia="Courier New"/>
        </w:rPr>
        <w:noBreakHyphen/>
        <w:t>3</w:t>
      </w:r>
      <w:r w:rsidRPr="00E1528A">
        <w:rPr>
          <w:rFonts w:eastAsia="Courier New"/>
          <w:lang w:bidi="fr-FR"/>
        </w:rPr>
        <w:t xml:space="preserve"> représente l’angle de l’arc exprimé en radians. Si sa valeu</w:t>
      </w:r>
      <w:r w:rsidR="00E1528A" w:rsidRPr="00E1528A">
        <w:rPr>
          <w:rFonts w:eastAsia="Courier New"/>
          <w:lang w:bidi="fr-FR"/>
        </w:rPr>
        <w:t xml:space="preserve">r est omise, si elle est </w:t>
      </w:r>
      <w:r w:rsidRPr="00E1528A">
        <w:rPr>
          <w:rFonts w:eastAsia="Courier New"/>
          <w:lang w:bidi="fr-FR"/>
        </w:rPr>
        <w:t>supérieure à 2*PI ou inférieure à -2*PI, le cercle complet est tracé.</w:t>
      </w:r>
      <w:r w:rsidR="00E1528A">
        <w:rPr>
          <w:rFonts w:eastAsia="Courier New"/>
          <w:lang w:bidi="fr-FR"/>
        </w:rPr>
        <w:t xml:space="preserve"> </w:t>
      </w:r>
      <w:r w:rsidRPr="00E1528A">
        <w:rPr>
          <w:rFonts w:eastAsia="Courier New"/>
          <w:lang w:bidi="fr-FR"/>
        </w:rPr>
        <w:t>Si l’angle est positif, le sens du tracé est le sens trigonométrique direct (c’est-à-dire le sens contraire des aiguilles d’une montre). Si l’angle est négatif le sens du tracé est le sens trigonométrique inverse.</w:t>
      </w:r>
    </w:p>
    <w:p w:rsidR="00B65996" w:rsidRDefault="00B65996">
      <w:pPr>
        <w:pStyle w:val="Liste1"/>
        <w:rPr>
          <w:rFonts w:eastAsia="Courier New"/>
          <w:lang w:bidi="fr-FR"/>
        </w:rPr>
      </w:pPr>
      <w:r>
        <w:rPr>
          <w:rFonts w:eastAsia="Courier New"/>
          <w:lang w:bidi="fr-FR"/>
        </w:rPr>
        <w:t>(</w:t>
      </w:r>
      <w:r>
        <w:rPr>
          <w:rStyle w:val="Paramtre"/>
          <w:rFonts w:eastAsia="Courier New"/>
        </w:rPr>
        <w:t>exp</w:t>
      </w:r>
      <w:r>
        <w:rPr>
          <w:rStyle w:val="Paramtre"/>
          <w:rFonts w:eastAsia="Courier New"/>
        </w:rPr>
        <w:noBreakHyphen/>
        <w:t>num</w:t>
      </w:r>
      <w:r>
        <w:rPr>
          <w:rStyle w:val="Paramtre"/>
          <w:rFonts w:eastAsia="Courier New"/>
        </w:rPr>
        <w:noBreakHyphen/>
        <w:t>4</w:t>
      </w:r>
      <w:r>
        <w:rPr>
          <w:rFonts w:eastAsia="Courier New"/>
          <w:lang w:bidi="fr-FR"/>
        </w:rPr>
        <w:t xml:space="preserve">, </w:t>
      </w:r>
      <w:r>
        <w:rPr>
          <w:rStyle w:val="Paramtre"/>
          <w:rFonts w:eastAsia="Courier New"/>
        </w:rPr>
        <w:t>exp</w:t>
      </w:r>
      <w:r>
        <w:rPr>
          <w:rStyle w:val="Paramtre"/>
          <w:rFonts w:eastAsia="Courier New"/>
        </w:rPr>
        <w:noBreakHyphen/>
        <w:t>num</w:t>
      </w:r>
      <w:r>
        <w:rPr>
          <w:rStyle w:val="Paramtre"/>
          <w:rFonts w:eastAsia="Courier New"/>
        </w:rPr>
        <w:noBreakHyphen/>
        <w:t>5</w:t>
      </w:r>
      <w:r>
        <w:rPr>
          <w:rFonts w:eastAsia="Courier New"/>
          <w:lang w:bidi="fr-FR"/>
        </w:rPr>
        <w:t>) sont les coordonnées du point de départ du tracé. Si elles sont omises, le tracé commence au point courant.</w:t>
      </w:r>
    </w:p>
    <w:p w:rsidR="00B65996" w:rsidRDefault="00B65996">
      <w:pPr>
        <w:pStyle w:val="InstructionTitre"/>
        <w:rPr>
          <w:rFonts w:eastAsia="Courier New"/>
          <w:lang w:bidi="fr-FR"/>
        </w:rPr>
      </w:pPr>
      <w:bookmarkStart w:id="209" w:name="_Toc74846825"/>
      <w:r>
        <w:rPr>
          <w:rFonts w:eastAsia="Courier New"/>
          <w:lang w:bidi="fr-FR"/>
        </w:rPr>
        <w:t>CLRG</w:t>
      </w:r>
      <w:r>
        <w:tab/>
      </w:r>
      <w:r>
        <w:rPr>
          <w:rFonts w:eastAsia="Courier New"/>
          <w:bCs/>
        </w:rPr>
        <w:t>Instruction</w:t>
      </w:r>
      <w:bookmarkEnd w:id="209"/>
    </w:p>
    <w:p w:rsidR="00B65996" w:rsidRDefault="00B65996">
      <w:r>
        <w:rPr>
          <w:rFonts w:eastAsia="Courier New"/>
          <w:lang w:bidi="fr-FR"/>
        </w:rPr>
        <w:t xml:space="preserve">Efface </w:t>
      </w:r>
      <w:r w:rsidR="000E3FD9">
        <w:rPr>
          <w:rFonts w:eastAsia="Courier New"/>
          <w:lang w:bidi="fr-FR"/>
        </w:rPr>
        <w:t>la fenêtre</w:t>
      </w:r>
      <w:r>
        <w:rPr>
          <w:rFonts w:eastAsia="Courier New"/>
          <w:lang w:bidi="fr-FR"/>
        </w:rPr>
        <w:t xml:space="preserve"> graphique dans la couleur courante.</w:t>
      </w:r>
    </w:p>
    <w:p w:rsidR="00B65996" w:rsidRDefault="00B65996">
      <w:pPr>
        <w:pStyle w:val="InstructionRsum3"/>
      </w:pPr>
    </w:p>
    <w:p w:rsidR="00B65996" w:rsidRDefault="00B65996">
      <w:pPr>
        <w:pStyle w:val="InstructionDescription"/>
        <w:rPr>
          <w:rFonts w:eastAsia="Courier New"/>
          <w:lang w:bidi="fr-FR"/>
        </w:rPr>
      </w:pPr>
      <w:r>
        <w:t>Exemple</w:t>
      </w:r>
    </w:p>
    <w:p w:rsidR="00B65996" w:rsidRDefault="00B65996">
      <w:pPr>
        <w:pStyle w:val="Instruction"/>
        <w:rPr>
          <w:rFonts w:eastAsia="Courier New"/>
          <w:lang w:bidi="fr-FR"/>
        </w:rPr>
      </w:pPr>
      <w:r>
        <w:rPr>
          <w:rFonts w:eastAsia="Courier New"/>
          <w:lang w:bidi="fr-FR"/>
        </w:rPr>
        <w:t xml:space="preserve">10 </w:t>
      </w:r>
      <w:r w:rsidR="00DA6215">
        <w:rPr>
          <w:rFonts w:eastAsia="Courier New"/>
          <w:lang w:bidi="fr-FR"/>
        </w:rPr>
        <w:t>H</w:t>
      </w:r>
      <w:r>
        <w:rPr>
          <w:rFonts w:eastAsia="Courier New"/>
          <w:lang w:bidi="fr-FR"/>
        </w:rPr>
        <w:t>GR</w:t>
      </w:r>
    </w:p>
    <w:p w:rsidR="00B65996" w:rsidRDefault="00B65996">
      <w:pPr>
        <w:pStyle w:val="Instruction"/>
        <w:rPr>
          <w:rFonts w:eastAsia="Courier New"/>
          <w:lang w:bidi="fr-FR"/>
        </w:rPr>
      </w:pPr>
      <w:r>
        <w:rPr>
          <w:rFonts w:eastAsia="Courier New"/>
          <w:lang w:bidi="fr-FR"/>
        </w:rPr>
        <w:t xml:space="preserve">20 COLOR </w:t>
      </w:r>
      <w:r w:rsidR="00DA6215">
        <w:rPr>
          <w:rFonts w:eastAsia="Courier New"/>
          <w:lang w:bidi="fr-FR"/>
        </w:rPr>
        <w:t>15</w:t>
      </w:r>
    </w:p>
    <w:p w:rsidR="00B65996" w:rsidRDefault="00B65996">
      <w:pPr>
        <w:pStyle w:val="Instruction"/>
        <w:rPr>
          <w:rFonts w:eastAsia="Courier New"/>
          <w:lang w:bidi="fr-FR"/>
        </w:rPr>
      </w:pPr>
      <w:r>
        <w:rPr>
          <w:rFonts w:eastAsia="Courier New"/>
          <w:lang w:bidi="fr-FR"/>
        </w:rPr>
        <w:t>30 CLRG</w:t>
      </w:r>
    </w:p>
    <w:p w:rsidR="00B65996" w:rsidRDefault="00B65996">
      <w:r>
        <w:rPr>
          <w:rFonts w:eastAsia="Courier New"/>
          <w:lang w:bidi="fr-FR"/>
        </w:rPr>
        <w:t xml:space="preserve">Ce programme sélectionne la couleur </w:t>
      </w:r>
      <w:r w:rsidR="00DA6215">
        <w:rPr>
          <w:rFonts w:eastAsia="Courier New"/>
          <w:lang w:bidi="fr-FR"/>
        </w:rPr>
        <w:t>15</w:t>
      </w:r>
      <w:r>
        <w:rPr>
          <w:rFonts w:eastAsia="Courier New"/>
          <w:lang w:bidi="fr-FR"/>
        </w:rPr>
        <w:t xml:space="preserve"> comme couleur courante et illumine uniformément </w:t>
      </w:r>
      <w:r w:rsidR="000E3FD9">
        <w:rPr>
          <w:rFonts w:eastAsia="Courier New"/>
          <w:lang w:bidi="fr-FR"/>
        </w:rPr>
        <w:t>la fenêtre graphique</w:t>
      </w:r>
      <w:r>
        <w:rPr>
          <w:rFonts w:eastAsia="Courier New"/>
          <w:lang w:bidi="fr-FR"/>
        </w:rPr>
        <w:t xml:space="preserve"> dans cette couleur.</w:t>
      </w:r>
    </w:p>
    <w:p w:rsidR="00B65996" w:rsidRDefault="00B65996">
      <w:pPr>
        <w:pStyle w:val="InstructionDescription"/>
        <w:rPr>
          <w:rFonts w:eastAsia="Courier New"/>
          <w:lang w:bidi="fr-FR"/>
        </w:rPr>
      </w:pPr>
      <w:r>
        <w:t>Action</w:t>
      </w:r>
    </w:p>
    <w:p w:rsidR="00B65996" w:rsidRDefault="00B65996">
      <w:r>
        <w:rPr>
          <w:rFonts w:eastAsia="Courier New"/>
          <w:lang w:bidi="fr-FR"/>
        </w:rPr>
        <w:t xml:space="preserve">L’instruction CLRG effectue un effacement complet de </w:t>
      </w:r>
      <w:r w:rsidR="000E3FD9">
        <w:rPr>
          <w:rFonts w:eastAsia="Courier New"/>
          <w:lang w:bidi="fr-FR"/>
        </w:rPr>
        <w:t>la fenêtre</w:t>
      </w:r>
      <w:r>
        <w:rPr>
          <w:rFonts w:eastAsia="Courier New"/>
          <w:lang w:bidi="fr-FR"/>
        </w:rPr>
        <w:t xml:space="preserve"> graphique dans la couleur courante.</w:t>
      </w:r>
    </w:p>
    <w:p w:rsidR="00B65996" w:rsidRDefault="00B65996">
      <w:pPr>
        <w:pStyle w:val="InstructionVoir"/>
      </w:pPr>
      <w:r>
        <w:t xml:space="preserve">Voir aussi : </w:t>
      </w:r>
      <w:r>
        <w:rPr>
          <w:rFonts w:eastAsia="Courier New"/>
          <w:b w:val="0"/>
          <w:lang w:bidi="fr-FR"/>
        </w:rPr>
        <w:t>COLOR.</w:t>
      </w:r>
    </w:p>
    <w:p w:rsidR="00B65996" w:rsidRDefault="00B65996">
      <w:pPr>
        <w:pStyle w:val="InstructionTitre"/>
        <w:rPr>
          <w:rFonts w:eastAsia="Courier New"/>
          <w:lang w:bidi="fr-FR"/>
        </w:rPr>
      </w:pPr>
      <w:bookmarkStart w:id="210" w:name="_Toc74846826"/>
      <w:r>
        <w:t xml:space="preserve">COLOR </w:t>
      </w:r>
      <w:r>
        <w:rPr>
          <w:rStyle w:val="Paramtre"/>
        </w:rPr>
        <w:t>exp</w:t>
      </w:r>
      <w:r>
        <w:rPr>
          <w:rStyle w:val="Paramtre"/>
        </w:rPr>
        <w:noBreakHyphen/>
        <w:t>num</w:t>
      </w:r>
      <w:r>
        <w:tab/>
      </w:r>
      <w:r>
        <w:rPr>
          <w:rFonts w:eastAsia="Courier New"/>
          <w:bCs/>
        </w:rPr>
        <w:t>Instruction</w:t>
      </w:r>
      <w:bookmarkEnd w:id="210"/>
    </w:p>
    <w:p w:rsidR="00B65996" w:rsidRDefault="00B65996">
      <w:pPr>
        <w:pStyle w:val="InstructionRsum1"/>
        <w:rPr>
          <w:rStyle w:val="Paramtre"/>
          <w:rFonts w:eastAsia="Courier New"/>
        </w:rPr>
      </w:pPr>
      <w:r>
        <w:rPr>
          <w:rFonts w:eastAsia="Courier New"/>
          <w:lang w:bidi="fr-FR"/>
        </w:rPr>
        <w:t>Sélectionne la couleur logique courante.</w:t>
      </w:r>
    </w:p>
    <w:p w:rsidR="00B65996" w:rsidRDefault="00B65996">
      <w:pPr>
        <w:pStyle w:val="InstructionRsum2"/>
      </w:pPr>
      <w:r>
        <w:rPr>
          <w:rStyle w:val="Paramtre"/>
          <w:rFonts w:eastAsia="Courier New"/>
        </w:rPr>
        <w:t>exp</w:t>
      </w:r>
      <w:r>
        <w:rPr>
          <w:rStyle w:val="Paramtre"/>
          <w:rFonts w:eastAsia="Courier New"/>
        </w:rPr>
        <w:noBreakHyphen/>
        <w:t>num</w:t>
      </w:r>
      <w:r>
        <w:rPr>
          <w:rFonts w:eastAsia="Courier New"/>
          <w:lang w:bidi="fr-FR"/>
        </w:rPr>
        <w:tab/>
        <w:t xml:space="preserve">Numéro de couleur logique compris entre 0 et </w:t>
      </w:r>
      <w:r w:rsidR="00325F8F">
        <w:rPr>
          <w:rFonts w:eastAsia="Courier New"/>
          <w:lang w:bidi="fr-FR"/>
        </w:rPr>
        <w:t>255</w:t>
      </w:r>
      <w:r>
        <w:rPr>
          <w:rFonts w:eastAsia="Courier New"/>
          <w:lang w:bidi="fr-FR"/>
        </w:rPr>
        <w:t>.</w:t>
      </w:r>
    </w:p>
    <w:p w:rsidR="00B65996" w:rsidRDefault="00B65996">
      <w:pPr>
        <w:pStyle w:val="InstructionRsum3"/>
      </w:pPr>
    </w:p>
    <w:p w:rsidR="00B65996" w:rsidRPr="00160AA5" w:rsidRDefault="00B65996">
      <w:pPr>
        <w:pStyle w:val="InstructionDescription"/>
        <w:rPr>
          <w:rFonts w:eastAsia="Courier New"/>
          <w:lang w:val="en-US" w:bidi="fr-FR"/>
        </w:rPr>
      </w:pPr>
      <w:r w:rsidRPr="00160AA5">
        <w:rPr>
          <w:lang w:val="en-US"/>
        </w:rPr>
        <w:t>Exemple</w:t>
      </w:r>
    </w:p>
    <w:p w:rsidR="00B65996" w:rsidRPr="00160AA5" w:rsidRDefault="00B65996">
      <w:pPr>
        <w:pStyle w:val="Instruction"/>
        <w:rPr>
          <w:rFonts w:eastAsia="Courier New"/>
          <w:lang w:val="en-US" w:bidi="fr-FR"/>
        </w:rPr>
      </w:pPr>
      <w:r w:rsidRPr="00160AA5">
        <w:rPr>
          <w:rFonts w:eastAsia="Courier New"/>
          <w:lang w:val="en-US" w:bidi="fr-FR"/>
        </w:rPr>
        <w:t xml:space="preserve">10 </w:t>
      </w:r>
      <w:r w:rsidR="00DA6215" w:rsidRPr="00160AA5">
        <w:rPr>
          <w:rFonts w:eastAsia="Courier New"/>
          <w:lang w:val="en-US" w:bidi="fr-FR"/>
        </w:rPr>
        <w:t>H</w:t>
      </w:r>
      <w:r w:rsidRPr="00160AA5">
        <w:rPr>
          <w:rFonts w:eastAsia="Courier New"/>
          <w:lang w:val="en-US" w:bidi="fr-FR"/>
        </w:rPr>
        <w:t>GR</w:t>
      </w:r>
    </w:p>
    <w:p w:rsidR="00B65996" w:rsidRPr="00160AA5" w:rsidRDefault="00B65996">
      <w:pPr>
        <w:pStyle w:val="Instruction"/>
        <w:rPr>
          <w:rFonts w:eastAsia="Courier New"/>
          <w:lang w:val="en-US" w:bidi="fr-FR"/>
        </w:rPr>
      </w:pPr>
      <w:r w:rsidRPr="00160AA5">
        <w:rPr>
          <w:rFonts w:eastAsia="Courier New"/>
          <w:lang w:val="en-US" w:bidi="fr-FR"/>
        </w:rPr>
        <w:t xml:space="preserve">20 COLOR </w:t>
      </w:r>
      <w:r w:rsidR="00637E60" w:rsidRPr="00160AA5">
        <w:rPr>
          <w:rFonts w:eastAsia="Courier New"/>
          <w:lang w:val="en-US" w:bidi="fr-FR"/>
        </w:rPr>
        <w:t>12</w:t>
      </w:r>
    </w:p>
    <w:p w:rsidR="00B65996" w:rsidRPr="00160AA5" w:rsidRDefault="00B65996">
      <w:pPr>
        <w:pStyle w:val="Instruction"/>
        <w:rPr>
          <w:rFonts w:eastAsia="Courier New"/>
          <w:lang w:val="en-US" w:bidi="fr-FR"/>
        </w:rPr>
      </w:pPr>
      <w:r w:rsidRPr="00160AA5">
        <w:rPr>
          <w:rFonts w:eastAsia="Courier New"/>
          <w:lang w:val="en-US" w:bidi="fr-FR"/>
        </w:rPr>
        <w:t>30 PLOT 10</w:t>
      </w:r>
      <w:r w:rsidR="00DA6215" w:rsidRPr="00160AA5">
        <w:rPr>
          <w:rFonts w:eastAsia="Courier New"/>
          <w:lang w:val="en-US" w:bidi="fr-FR"/>
        </w:rPr>
        <w:t>0</w:t>
      </w:r>
      <w:r w:rsidRPr="00160AA5">
        <w:rPr>
          <w:rFonts w:eastAsia="Courier New"/>
          <w:lang w:val="en-US" w:bidi="fr-FR"/>
        </w:rPr>
        <w:t>,10</w:t>
      </w:r>
      <w:r w:rsidR="00DA6215" w:rsidRPr="00160AA5">
        <w:rPr>
          <w:rFonts w:eastAsia="Courier New"/>
          <w:lang w:val="en-US" w:bidi="fr-FR"/>
        </w:rPr>
        <w:t>0</w:t>
      </w:r>
      <w:r w:rsidRPr="00160AA5">
        <w:rPr>
          <w:rFonts w:eastAsia="Courier New"/>
          <w:lang w:val="en-US" w:bidi="fr-FR"/>
        </w:rPr>
        <w:t xml:space="preserve"> TO 50</w:t>
      </w:r>
      <w:r w:rsidR="00DA6215" w:rsidRPr="00160AA5">
        <w:rPr>
          <w:rFonts w:eastAsia="Courier New"/>
          <w:lang w:val="en-US" w:bidi="fr-FR"/>
        </w:rPr>
        <w:t>0</w:t>
      </w:r>
      <w:r w:rsidRPr="00160AA5">
        <w:rPr>
          <w:rFonts w:eastAsia="Courier New"/>
          <w:lang w:val="en-US" w:bidi="fr-FR"/>
        </w:rPr>
        <w:t>,50</w:t>
      </w:r>
      <w:r w:rsidR="00DA6215" w:rsidRPr="00160AA5">
        <w:rPr>
          <w:rFonts w:eastAsia="Courier New"/>
          <w:lang w:val="en-US" w:bidi="fr-FR"/>
        </w:rPr>
        <w:t>0</w:t>
      </w:r>
    </w:p>
    <w:p w:rsidR="00B65996" w:rsidRDefault="00B65996">
      <w:r>
        <w:rPr>
          <w:rFonts w:eastAsia="Courier New"/>
          <w:lang w:bidi="fr-FR"/>
        </w:rPr>
        <w:t xml:space="preserve">La diagonale tracée entre le point de coordonnées </w:t>
      </w:r>
      <w:r w:rsidR="00796016">
        <w:rPr>
          <w:rFonts w:eastAsia="Courier New"/>
          <w:lang w:bidi="fr-FR"/>
        </w:rPr>
        <w:t>(</w:t>
      </w:r>
      <w:r>
        <w:rPr>
          <w:rFonts w:eastAsia="Courier New"/>
          <w:lang w:bidi="fr-FR"/>
        </w:rPr>
        <w:t>10</w:t>
      </w:r>
      <w:r w:rsidR="00DA6215">
        <w:rPr>
          <w:rFonts w:eastAsia="Courier New"/>
          <w:lang w:bidi="fr-FR"/>
        </w:rPr>
        <w:t>0</w:t>
      </w:r>
      <w:r>
        <w:rPr>
          <w:rFonts w:eastAsia="Courier New"/>
          <w:lang w:bidi="fr-FR"/>
        </w:rPr>
        <w:t>,10</w:t>
      </w:r>
      <w:r w:rsidR="00DA6215">
        <w:rPr>
          <w:rFonts w:eastAsia="Courier New"/>
          <w:lang w:bidi="fr-FR"/>
        </w:rPr>
        <w:t>0</w:t>
      </w:r>
      <w:r w:rsidR="00796016">
        <w:rPr>
          <w:rFonts w:eastAsia="Courier New"/>
          <w:lang w:bidi="fr-FR"/>
        </w:rPr>
        <w:t>)</w:t>
      </w:r>
      <w:r>
        <w:rPr>
          <w:rFonts w:eastAsia="Courier New"/>
          <w:lang w:bidi="fr-FR"/>
        </w:rPr>
        <w:t xml:space="preserve"> et le point de coordonnées </w:t>
      </w:r>
      <w:r w:rsidR="00796016">
        <w:rPr>
          <w:rFonts w:eastAsia="Courier New"/>
          <w:lang w:bidi="fr-FR"/>
        </w:rPr>
        <w:t>(</w:t>
      </w:r>
      <w:r>
        <w:rPr>
          <w:rFonts w:eastAsia="Courier New"/>
          <w:lang w:bidi="fr-FR"/>
        </w:rPr>
        <w:t>50</w:t>
      </w:r>
      <w:r w:rsidR="00DA6215">
        <w:rPr>
          <w:rFonts w:eastAsia="Courier New"/>
          <w:lang w:bidi="fr-FR"/>
        </w:rPr>
        <w:t>0</w:t>
      </w:r>
      <w:r>
        <w:rPr>
          <w:rFonts w:eastAsia="Courier New"/>
          <w:lang w:bidi="fr-FR"/>
        </w:rPr>
        <w:t>,50</w:t>
      </w:r>
      <w:r w:rsidR="00DA6215">
        <w:rPr>
          <w:rFonts w:eastAsia="Courier New"/>
          <w:lang w:bidi="fr-FR"/>
        </w:rPr>
        <w:t>0</w:t>
      </w:r>
      <w:r w:rsidR="00796016">
        <w:rPr>
          <w:rFonts w:eastAsia="Courier New"/>
          <w:lang w:bidi="fr-FR"/>
        </w:rPr>
        <w:t>)</w:t>
      </w:r>
      <w:r>
        <w:rPr>
          <w:rFonts w:eastAsia="Courier New"/>
          <w:lang w:bidi="fr-FR"/>
        </w:rPr>
        <w:t xml:space="preserve"> apparaît dans la couleur </w:t>
      </w:r>
      <w:r w:rsidR="00637E60">
        <w:rPr>
          <w:rFonts w:eastAsia="Courier New"/>
          <w:lang w:bidi="fr-FR"/>
        </w:rPr>
        <w:t>12</w:t>
      </w:r>
      <w:r>
        <w:rPr>
          <w:rFonts w:eastAsia="Courier New"/>
          <w:lang w:bidi="fr-FR"/>
        </w:rPr>
        <w:t xml:space="preserve"> (</w:t>
      </w:r>
      <w:r w:rsidR="00637E60">
        <w:rPr>
          <w:rFonts w:eastAsia="Courier New"/>
          <w:lang w:bidi="fr-FR"/>
        </w:rPr>
        <w:t>Rouge clair</w:t>
      </w:r>
      <w:r>
        <w:rPr>
          <w:rFonts w:eastAsia="Courier New"/>
          <w:lang w:bidi="fr-FR"/>
        </w:rPr>
        <w:t>).</w:t>
      </w:r>
    </w:p>
    <w:p w:rsidR="00B65996" w:rsidRDefault="00B65996">
      <w:pPr>
        <w:pStyle w:val="InstructionDescription"/>
        <w:rPr>
          <w:rFonts w:eastAsia="Courier New"/>
          <w:lang w:bidi="fr-FR"/>
        </w:rPr>
      </w:pPr>
      <w:r>
        <w:t>Action</w:t>
      </w:r>
    </w:p>
    <w:p w:rsidR="00B65996" w:rsidRDefault="00B65996">
      <w:pPr>
        <w:rPr>
          <w:rStyle w:val="Paramtre"/>
          <w:rFonts w:eastAsia="Courier New"/>
        </w:rPr>
      </w:pPr>
      <w:r>
        <w:rPr>
          <w:rFonts w:eastAsia="Courier New"/>
          <w:lang w:bidi="fr-FR"/>
        </w:rPr>
        <w:t>L’instruction COLOR sélectionne la couleur logique courante, c’est-à-dire celle dans laquelle seront effectuées toutes les opérations graphiques suivantes (PLOT, CLRG, …), jusqu’à une nouvelle modification de la couleur courante.</w:t>
      </w:r>
    </w:p>
    <w:p w:rsidR="00B65996" w:rsidRDefault="00B65996">
      <w:pPr>
        <w:rPr>
          <w:rFonts w:eastAsia="Courier New"/>
          <w:lang w:bidi="fr-FR"/>
        </w:rPr>
      </w:pPr>
      <w:r>
        <w:rPr>
          <w:rStyle w:val="Paramtre"/>
          <w:rFonts w:eastAsia="Courier New"/>
        </w:rPr>
        <w:t>exp</w:t>
      </w:r>
      <w:r>
        <w:rPr>
          <w:rStyle w:val="Paramtre"/>
          <w:rFonts w:eastAsia="Courier New"/>
        </w:rPr>
        <w:noBreakHyphen/>
        <w:t>num</w:t>
      </w:r>
      <w:r>
        <w:rPr>
          <w:rFonts w:eastAsia="Courier New"/>
          <w:lang w:bidi="fr-FR"/>
        </w:rPr>
        <w:t xml:space="preserve"> définit la couleur choisie</w:t>
      </w:r>
      <w:r w:rsidR="00637E60">
        <w:rPr>
          <w:rFonts w:eastAsia="Courier New"/>
          <w:lang w:bidi="fr-FR"/>
        </w:rPr>
        <w:t xml:space="preserve"> dans la palette </w:t>
      </w:r>
      <w:r w:rsidR="004C6C18">
        <w:rPr>
          <w:rFonts w:eastAsia="Courier New"/>
          <w:lang w:bidi="fr-FR"/>
        </w:rPr>
        <w:t>graphique</w:t>
      </w:r>
      <w:r>
        <w:rPr>
          <w:rFonts w:eastAsia="Courier New"/>
          <w:lang w:bidi="fr-FR"/>
        </w:rPr>
        <w:t xml:space="preserve">. </w:t>
      </w:r>
      <w:r w:rsidR="00C04DCB">
        <w:rPr>
          <w:rFonts w:eastAsia="Courier New"/>
          <w:lang w:bidi="fr-FR"/>
        </w:rPr>
        <w:t xml:space="preserve">Si celle-ci est négative ou supérieure à 255, une </w:t>
      </w:r>
      <w:r w:rsidR="00C04DCB">
        <w:rPr>
          <w:rStyle w:val="Renforc2"/>
          <w:rFonts w:eastAsia="Courier New"/>
        </w:rPr>
        <w:t>erreur 74</w:t>
      </w:r>
      <w:r w:rsidR="00C04DCB">
        <w:rPr>
          <w:rFonts w:eastAsia="Courier New"/>
          <w:lang w:bidi="fr-FR"/>
        </w:rPr>
        <w:t xml:space="preserve"> est signalée</w:t>
      </w:r>
      <w:r>
        <w:rPr>
          <w:rFonts w:eastAsia="Courier New"/>
          <w:lang w:bidi="fr-FR"/>
        </w:rPr>
        <w:t>.</w:t>
      </w:r>
      <w:r w:rsidR="00637E60">
        <w:rPr>
          <w:rFonts w:eastAsia="Courier New"/>
          <w:lang w:bidi="fr-FR"/>
        </w:rPr>
        <w:t xml:space="preserve"> </w:t>
      </w:r>
    </w:p>
    <w:p w:rsidR="00BF15AA" w:rsidRDefault="004C6C18">
      <w:pPr>
        <w:rPr>
          <w:rFonts w:eastAsia="Courier New"/>
          <w:lang w:bidi="fr-FR"/>
        </w:rPr>
      </w:pPr>
      <w:r>
        <w:rPr>
          <w:rFonts w:eastAsia="Courier New"/>
          <w:lang w:bidi="fr-FR"/>
        </w:rPr>
        <w:t xml:space="preserve">Par défaut la palette graphique est la palette VGA. </w:t>
      </w:r>
      <w:r w:rsidR="00BF15AA">
        <w:rPr>
          <w:rFonts w:eastAsia="Courier New"/>
          <w:lang w:bidi="fr-FR"/>
        </w:rPr>
        <w:t xml:space="preserve">Elle peut être modifiée par l’instruction </w:t>
      </w:r>
      <w:r w:rsidR="00BF15AA">
        <w:rPr>
          <w:rFonts w:eastAsia="Courier New"/>
          <w:lang w:bidi="fr-FR"/>
        </w:rPr>
        <w:lastRenderedPageBreak/>
        <w:t>SETCOLOR.</w:t>
      </w:r>
    </w:p>
    <w:p w:rsidR="00B65996" w:rsidRDefault="00680DFD">
      <w:pPr>
        <w:rPr>
          <w:rStyle w:val="Paramtre"/>
          <w:rFonts w:eastAsia="Courier New"/>
        </w:rPr>
      </w:pPr>
      <w:r>
        <w:rPr>
          <w:rFonts w:eastAsia="Courier New"/>
          <w:lang w:bidi="fr-FR"/>
        </w:rPr>
        <w:t>Les couleurs de 0 à 15</w:t>
      </w:r>
      <w:r w:rsidR="00637E60">
        <w:rPr>
          <w:rFonts w:eastAsia="Courier New"/>
          <w:lang w:bidi="fr-FR"/>
        </w:rPr>
        <w:t xml:space="preserve"> de la palette VGA</w:t>
      </w:r>
      <w:r>
        <w:rPr>
          <w:rFonts w:eastAsia="Courier New"/>
          <w:lang w:bidi="fr-FR"/>
        </w:rPr>
        <w:t xml:space="preserve"> sont les suivantes</w:t>
      </w:r>
      <w:r w:rsidR="00B65996">
        <w:rPr>
          <w:rFonts w:eastAsia="Courier New"/>
          <w:lang w:bidi="fr-FR"/>
        </w:rPr>
        <w:t> :</w:t>
      </w:r>
    </w:p>
    <w:tbl>
      <w:tblPr>
        <w:tblW w:w="0" w:type="auto"/>
        <w:tblInd w:w="108" w:type="dxa"/>
        <w:tblLayout w:type="fixed"/>
        <w:tblLook w:val="0000"/>
      </w:tblPr>
      <w:tblGrid>
        <w:gridCol w:w="1619"/>
        <w:gridCol w:w="1358"/>
      </w:tblGrid>
      <w:tr w:rsidR="00B65996" w:rsidTr="00680DFD">
        <w:trPr>
          <w:trHeight w:val="270"/>
        </w:trPr>
        <w:tc>
          <w:tcPr>
            <w:tcW w:w="1619" w:type="dxa"/>
            <w:tcBorders>
              <w:top w:val="single" w:sz="4" w:space="0" w:color="5F497A"/>
              <w:bottom w:val="single" w:sz="4" w:space="0" w:color="5F497A"/>
            </w:tcBorders>
            <w:shd w:val="clear" w:color="auto" w:fill="E5DFEC"/>
          </w:tcPr>
          <w:p w:rsidR="00B65996" w:rsidRDefault="00B65996">
            <w:pPr>
              <w:pStyle w:val="TableauTitre"/>
              <w:jc w:val="center"/>
              <w:rPr>
                <w:rFonts w:eastAsia="Courier New"/>
                <w:lang w:bidi="fr-FR"/>
              </w:rPr>
            </w:pPr>
            <w:r>
              <w:rPr>
                <w:rStyle w:val="Paramtre"/>
                <w:rFonts w:eastAsia="Courier New"/>
              </w:rPr>
              <w:t>exp</w:t>
            </w:r>
            <w:r>
              <w:rPr>
                <w:rStyle w:val="Paramtre"/>
                <w:rFonts w:eastAsia="Courier New"/>
              </w:rPr>
              <w:noBreakHyphen/>
              <w:t>num</w:t>
            </w:r>
          </w:p>
        </w:tc>
        <w:tc>
          <w:tcPr>
            <w:tcW w:w="1358" w:type="dxa"/>
            <w:tcBorders>
              <w:top w:val="single" w:sz="4" w:space="0" w:color="5F497A"/>
              <w:bottom w:val="single" w:sz="4" w:space="0" w:color="5F497A"/>
            </w:tcBorders>
            <w:shd w:val="clear" w:color="auto" w:fill="E5DFEC"/>
          </w:tcPr>
          <w:p w:rsidR="00B65996" w:rsidRDefault="00B65996">
            <w:pPr>
              <w:pStyle w:val="TableauTitre"/>
            </w:pPr>
            <w:r>
              <w:rPr>
                <w:rFonts w:eastAsia="Courier New"/>
                <w:lang w:bidi="fr-FR"/>
              </w:rPr>
              <w:t>Couleur</w:t>
            </w:r>
          </w:p>
        </w:tc>
      </w:tr>
      <w:tr w:rsidR="00B65996" w:rsidTr="00680DFD">
        <w:trPr>
          <w:trHeight w:val="270"/>
        </w:trPr>
        <w:tc>
          <w:tcPr>
            <w:tcW w:w="1619" w:type="dxa"/>
            <w:tcBorders>
              <w:top w:val="single" w:sz="4" w:space="0" w:color="5F497A"/>
              <w:bottom w:val="single" w:sz="4" w:space="0" w:color="5F497A"/>
            </w:tcBorders>
            <w:shd w:val="clear" w:color="auto" w:fill="auto"/>
          </w:tcPr>
          <w:p w:rsidR="00B65996" w:rsidRDefault="00B65996">
            <w:pPr>
              <w:pStyle w:val="WW-Tableau"/>
              <w:jc w:val="center"/>
              <w:rPr>
                <w:rFonts w:eastAsia="Courier New"/>
                <w:lang w:bidi="fr-FR"/>
              </w:rPr>
            </w:pPr>
            <w:r>
              <w:t>0</w:t>
            </w:r>
          </w:p>
        </w:tc>
        <w:tc>
          <w:tcPr>
            <w:tcW w:w="1358" w:type="dxa"/>
            <w:tcBorders>
              <w:top w:val="single" w:sz="4" w:space="0" w:color="5F497A"/>
              <w:bottom w:val="single" w:sz="4" w:space="0" w:color="5F497A"/>
            </w:tcBorders>
            <w:shd w:val="clear" w:color="auto" w:fill="auto"/>
          </w:tcPr>
          <w:p w:rsidR="00B65996" w:rsidRDefault="00B65996">
            <w:pPr>
              <w:pStyle w:val="WW-Tableau"/>
            </w:pPr>
            <w:r>
              <w:rPr>
                <w:rFonts w:eastAsia="Courier New"/>
                <w:lang w:bidi="fr-FR"/>
              </w:rPr>
              <w:t>Noir</w:t>
            </w:r>
          </w:p>
        </w:tc>
      </w:tr>
      <w:tr w:rsidR="00B65996" w:rsidTr="00680DFD">
        <w:trPr>
          <w:trHeight w:val="268"/>
        </w:trPr>
        <w:tc>
          <w:tcPr>
            <w:tcW w:w="1619" w:type="dxa"/>
            <w:tcBorders>
              <w:top w:val="single" w:sz="4" w:space="0" w:color="5F497A"/>
              <w:bottom w:val="single" w:sz="4" w:space="0" w:color="5F497A"/>
            </w:tcBorders>
            <w:shd w:val="clear" w:color="auto" w:fill="auto"/>
          </w:tcPr>
          <w:p w:rsidR="00B65996" w:rsidRDefault="00B65996">
            <w:pPr>
              <w:pStyle w:val="WW-Tableau"/>
              <w:jc w:val="center"/>
              <w:rPr>
                <w:rFonts w:eastAsia="Courier New"/>
                <w:lang w:bidi="fr-FR"/>
              </w:rPr>
            </w:pPr>
            <w:r>
              <w:rPr>
                <w:rFonts w:eastAsia="Courier New"/>
                <w:lang w:bidi="fr-FR"/>
              </w:rPr>
              <w:t>1</w:t>
            </w:r>
          </w:p>
        </w:tc>
        <w:tc>
          <w:tcPr>
            <w:tcW w:w="1358" w:type="dxa"/>
            <w:tcBorders>
              <w:top w:val="single" w:sz="4" w:space="0" w:color="5F497A"/>
              <w:bottom w:val="single" w:sz="4" w:space="0" w:color="5F497A"/>
            </w:tcBorders>
            <w:shd w:val="clear" w:color="auto" w:fill="auto"/>
          </w:tcPr>
          <w:p w:rsidR="00B65996" w:rsidRDefault="00873AD8">
            <w:pPr>
              <w:pStyle w:val="WW-Tableau"/>
            </w:pPr>
            <w:r>
              <w:t>Bleu</w:t>
            </w:r>
          </w:p>
        </w:tc>
      </w:tr>
      <w:tr w:rsidR="00B65996" w:rsidTr="00680DFD">
        <w:trPr>
          <w:trHeight w:val="268"/>
        </w:trPr>
        <w:tc>
          <w:tcPr>
            <w:tcW w:w="1619" w:type="dxa"/>
            <w:tcBorders>
              <w:top w:val="single" w:sz="4" w:space="0" w:color="5F497A"/>
              <w:bottom w:val="single" w:sz="4" w:space="0" w:color="5F497A"/>
            </w:tcBorders>
            <w:shd w:val="clear" w:color="auto" w:fill="auto"/>
          </w:tcPr>
          <w:p w:rsidR="00B65996" w:rsidRDefault="00B65996">
            <w:pPr>
              <w:pStyle w:val="WW-Tableau"/>
              <w:jc w:val="center"/>
              <w:rPr>
                <w:rFonts w:eastAsia="Courier New"/>
                <w:lang w:bidi="fr-FR"/>
              </w:rPr>
            </w:pPr>
            <w:r>
              <w:rPr>
                <w:rFonts w:eastAsia="Courier New"/>
                <w:lang w:bidi="fr-FR"/>
              </w:rPr>
              <w:t>2</w:t>
            </w:r>
          </w:p>
        </w:tc>
        <w:tc>
          <w:tcPr>
            <w:tcW w:w="1358" w:type="dxa"/>
            <w:tcBorders>
              <w:top w:val="single" w:sz="4" w:space="0" w:color="5F497A"/>
              <w:bottom w:val="single" w:sz="4" w:space="0" w:color="5F497A"/>
            </w:tcBorders>
            <w:shd w:val="clear" w:color="auto" w:fill="auto"/>
          </w:tcPr>
          <w:p w:rsidR="00B65996" w:rsidRDefault="00873AD8">
            <w:pPr>
              <w:pStyle w:val="WW-Tableau"/>
            </w:pPr>
            <w:r>
              <w:rPr>
                <w:rFonts w:eastAsia="Courier New"/>
                <w:lang w:bidi="fr-FR"/>
              </w:rPr>
              <w:t>Vert</w:t>
            </w:r>
          </w:p>
        </w:tc>
      </w:tr>
      <w:tr w:rsidR="00B65996" w:rsidTr="00680DFD">
        <w:trPr>
          <w:trHeight w:val="268"/>
        </w:trPr>
        <w:tc>
          <w:tcPr>
            <w:tcW w:w="1619" w:type="dxa"/>
            <w:tcBorders>
              <w:top w:val="single" w:sz="4" w:space="0" w:color="5F497A"/>
              <w:bottom w:val="single" w:sz="4" w:space="0" w:color="5F497A"/>
            </w:tcBorders>
            <w:shd w:val="clear" w:color="auto" w:fill="auto"/>
          </w:tcPr>
          <w:p w:rsidR="00B65996" w:rsidRDefault="00B65996">
            <w:pPr>
              <w:pStyle w:val="WW-Tableau"/>
              <w:jc w:val="center"/>
              <w:rPr>
                <w:rFonts w:eastAsia="Courier New"/>
                <w:lang w:bidi="fr-FR"/>
              </w:rPr>
            </w:pPr>
            <w:r>
              <w:rPr>
                <w:rFonts w:eastAsia="Courier New"/>
                <w:lang w:bidi="fr-FR"/>
              </w:rPr>
              <w:t>3</w:t>
            </w:r>
          </w:p>
        </w:tc>
        <w:tc>
          <w:tcPr>
            <w:tcW w:w="1358" w:type="dxa"/>
            <w:tcBorders>
              <w:top w:val="single" w:sz="4" w:space="0" w:color="5F497A"/>
              <w:bottom w:val="single" w:sz="4" w:space="0" w:color="5F497A"/>
            </w:tcBorders>
            <w:shd w:val="clear" w:color="auto" w:fill="auto"/>
          </w:tcPr>
          <w:p w:rsidR="00B65996" w:rsidRDefault="00873AD8">
            <w:pPr>
              <w:pStyle w:val="WW-Tableau"/>
            </w:pPr>
            <w:r>
              <w:rPr>
                <w:rFonts w:eastAsia="Courier New"/>
                <w:lang w:bidi="fr-FR"/>
              </w:rPr>
              <w:t>Cyan</w:t>
            </w:r>
          </w:p>
        </w:tc>
      </w:tr>
      <w:tr w:rsidR="00873AD8" w:rsidTr="00680DFD">
        <w:trPr>
          <w:trHeight w:val="268"/>
        </w:trPr>
        <w:tc>
          <w:tcPr>
            <w:tcW w:w="1619" w:type="dxa"/>
            <w:tcBorders>
              <w:top w:val="single" w:sz="4" w:space="0" w:color="5F497A"/>
              <w:bottom w:val="single" w:sz="4" w:space="0" w:color="5F497A"/>
            </w:tcBorders>
            <w:shd w:val="clear" w:color="auto" w:fill="auto"/>
          </w:tcPr>
          <w:p w:rsidR="00873AD8" w:rsidRDefault="00873AD8">
            <w:pPr>
              <w:pStyle w:val="WW-Tableau"/>
              <w:jc w:val="center"/>
              <w:rPr>
                <w:rFonts w:eastAsia="Courier New"/>
                <w:lang w:bidi="fr-FR"/>
              </w:rPr>
            </w:pPr>
            <w:r>
              <w:rPr>
                <w:rFonts w:eastAsia="Courier New"/>
                <w:lang w:bidi="fr-FR"/>
              </w:rPr>
              <w:t>4</w:t>
            </w:r>
          </w:p>
        </w:tc>
        <w:tc>
          <w:tcPr>
            <w:tcW w:w="1358" w:type="dxa"/>
            <w:tcBorders>
              <w:top w:val="single" w:sz="4" w:space="0" w:color="5F497A"/>
              <w:bottom w:val="single" w:sz="4" w:space="0" w:color="5F497A"/>
            </w:tcBorders>
            <w:shd w:val="clear" w:color="auto" w:fill="auto"/>
          </w:tcPr>
          <w:p w:rsidR="00873AD8" w:rsidRDefault="00680DFD">
            <w:pPr>
              <w:pStyle w:val="WW-Tableau"/>
              <w:rPr>
                <w:rFonts w:eastAsia="Courier New"/>
                <w:lang w:bidi="fr-FR"/>
              </w:rPr>
            </w:pPr>
            <w:r>
              <w:rPr>
                <w:rFonts w:eastAsia="Courier New"/>
                <w:lang w:bidi="fr-FR"/>
              </w:rPr>
              <w:t>Rouge</w:t>
            </w:r>
          </w:p>
        </w:tc>
      </w:tr>
      <w:tr w:rsidR="00680DFD" w:rsidTr="00680DFD">
        <w:trPr>
          <w:trHeight w:val="268"/>
        </w:trPr>
        <w:tc>
          <w:tcPr>
            <w:tcW w:w="1619" w:type="dxa"/>
            <w:tcBorders>
              <w:top w:val="single" w:sz="4" w:space="0" w:color="5F497A"/>
              <w:bottom w:val="single" w:sz="4" w:space="0" w:color="5F497A"/>
            </w:tcBorders>
            <w:shd w:val="clear" w:color="auto" w:fill="auto"/>
          </w:tcPr>
          <w:p w:rsidR="00680DFD" w:rsidRDefault="00680DFD">
            <w:pPr>
              <w:pStyle w:val="WW-Tableau"/>
              <w:jc w:val="center"/>
              <w:rPr>
                <w:rFonts w:eastAsia="Courier New"/>
                <w:lang w:bidi="fr-FR"/>
              </w:rPr>
            </w:pPr>
            <w:r>
              <w:rPr>
                <w:rFonts w:eastAsia="Courier New"/>
                <w:lang w:bidi="fr-FR"/>
              </w:rPr>
              <w:t>5</w:t>
            </w:r>
          </w:p>
        </w:tc>
        <w:tc>
          <w:tcPr>
            <w:tcW w:w="1358" w:type="dxa"/>
            <w:tcBorders>
              <w:top w:val="single" w:sz="4" w:space="0" w:color="5F497A"/>
              <w:bottom w:val="single" w:sz="4" w:space="0" w:color="5F497A"/>
            </w:tcBorders>
            <w:shd w:val="clear" w:color="auto" w:fill="auto"/>
          </w:tcPr>
          <w:p w:rsidR="00680DFD" w:rsidRDefault="00680DFD">
            <w:pPr>
              <w:pStyle w:val="WW-Tableau"/>
              <w:rPr>
                <w:rFonts w:eastAsia="Courier New"/>
                <w:lang w:bidi="fr-FR"/>
              </w:rPr>
            </w:pPr>
            <w:r>
              <w:rPr>
                <w:rFonts w:eastAsia="Courier New"/>
                <w:lang w:bidi="fr-FR"/>
              </w:rPr>
              <w:t>Magenta</w:t>
            </w:r>
          </w:p>
        </w:tc>
      </w:tr>
      <w:tr w:rsidR="00680DFD" w:rsidTr="00680DFD">
        <w:trPr>
          <w:trHeight w:val="268"/>
        </w:trPr>
        <w:tc>
          <w:tcPr>
            <w:tcW w:w="1619" w:type="dxa"/>
            <w:tcBorders>
              <w:top w:val="single" w:sz="4" w:space="0" w:color="5F497A"/>
              <w:bottom w:val="single" w:sz="4" w:space="0" w:color="5F497A"/>
            </w:tcBorders>
            <w:shd w:val="clear" w:color="auto" w:fill="auto"/>
          </w:tcPr>
          <w:p w:rsidR="00680DFD" w:rsidRDefault="00680DFD">
            <w:pPr>
              <w:pStyle w:val="WW-Tableau"/>
              <w:jc w:val="center"/>
              <w:rPr>
                <w:rFonts w:eastAsia="Courier New"/>
                <w:lang w:bidi="fr-FR"/>
              </w:rPr>
            </w:pPr>
            <w:r>
              <w:rPr>
                <w:rFonts w:eastAsia="Courier New"/>
                <w:lang w:bidi="fr-FR"/>
              </w:rPr>
              <w:t>6</w:t>
            </w:r>
          </w:p>
        </w:tc>
        <w:tc>
          <w:tcPr>
            <w:tcW w:w="1358" w:type="dxa"/>
            <w:tcBorders>
              <w:top w:val="single" w:sz="4" w:space="0" w:color="5F497A"/>
              <w:bottom w:val="single" w:sz="4" w:space="0" w:color="5F497A"/>
            </w:tcBorders>
            <w:shd w:val="clear" w:color="auto" w:fill="auto"/>
          </w:tcPr>
          <w:p w:rsidR="00680DFD" w:rsidRDefault="00680DFD">
            <w:pPr>
              <w:pStyle w:val="WW-Tableau"/>
              <w:rPr>
                <w:rFonts w:eastAsia="Courier New"/>
                <w:lang w:bidi="fr-FR"/>
              </w:rPr>
            </w:pPr>
            <w:r>
              <w:rPr>
                <w:rFonts w:eastAsia="Courier New"/>
                <w:lang w:bidi="fr-FR"/>
              </w:rPr>
              <w:t>Marron</w:t>
            </w:r>
          </w:p>
        </w:tc>
      </w:tr>
      <w:tr w:rsidR="00680DFD" w:rsidTr="00680DFD">
        <w:trPr>
          <w:trHeight w:val="268"/>
        </w:trPr>
        <w:tc>
          <w:tcPr>
            <w:tcW w:w="1619" w:type="dxa"/>
            <w:tcBorders>
              <w:top w:val="single" w:sz="4" w:space="0" w:color="5F497A"/>
              <w:bottom w:val="single" w:sz="4" w:space="0" w:color="5F497A"/>
            </w:tcBorders>
            <w:shd w:val="clear" w:color="auto" w:fill="auto"/>
          </w:tcPr>
          <w:p w:rsidR="00680DFD" w:rsidRDefault="00680DFD">
            <w:pPr>
              <w:pStyle w:val="WW-Tableau"/>
              <w:jc w:val="center"/>
              <w:rPr>
                <w:rFonts w:eastAsia="Courier New"/>
                <w:lang w:bidi="fr-FR"/>
              </w:rPr>
            </w:pPr>
            <w:r>
              <w:rPr>
                <w:rFonts w:eastAsia="Courier New"/>
                <w:lang w:bidi="fr-FR"/>
              </w:rPr>
              <w:t>7</w:t>
            </w:r>
          </w:p>
        </w:tc>
        <w:tc>
          <w:tcPr>
            <w:tcW w:w="1358" w:type="dxa"/>
            <w:tcBorders>
              <w:top w:val="single" w:sz="4" w:space="0" w:color="5F497A"/>
              <w:bottom w:val="single" w:sz="4" w:space="0" w:color="5F497A"/>
            </w:tcBorders>
            <w:shd w:val="clear" w:color="auto" w:fill="auto"/>
          </w:tcPr>
          <w:p w:rsidR="00680DFD" w:rsidRDefault="00680DFD">
            <w:pPr>
              <w:pStyle w:val="WW-Tableau"/>
              <w:rPr>
                <w:rFonts w:eastAsia="Courier New"/>
                <w:lang w:bidi="fr-FR"/>
              </w:rPr>
            </w:pPr>
            <w:r>
              <w:rPr>
                <w:rFonts w:eastAsia="Courier New"/>
                <w:lang w:bidi="fr-FR"/>
              </w:rPr>
              <w:t>Gris clair</w:t>
            </w:r>
          </w:p>
        </w:tc>
      </w:tr>
      <w:tr w:rsidR="00680DFD" w:rsidTr="00680DFD">
        <w:trPr>
          <w:trHeight w:val="268"/>
        </w:trPr>
        <w:tc>
          <w:tcPr>
            <w:tcW w:w="1619" w:type="dxa"/>
            <w:tcBorders>
              <w:top w:val="single" w:sz="4" w:space="0" w:color="5F497A"/>
              <w:bottom w:val="single" w:sz="4" w:space="0" w:color="5F497A"/>
            </w:tcBorders>
            <w:shd w:val="clear" w:color="auto" w:fill="auto"/>
          </w:tcPr>
          <w:p w:rsidR="00680DFD" w:rsidRDefault="00680DFD">
            <w:pPr>
              <w:pStyle w:val="WW-Tableau"/>
              <w:jc w:val="center"/>
              <w:rPr>
                <w:rFonts w:eastAsia="Courier New"/>
                <w:lang w:bidi="fr-FR"/>
              </w:rPr>
            </w:pPr>
            <w:r>
              <w:rPr>
                <w:rFonts w:eastAsia="Courier New"/>
                <w:lang w:bidi="fr-FR"/>
              </w:rPr>
              <w:t>8</w:t>
            </w:r>
          </w:p>
        </w:tc>
        <w:tc>
          <w:tcPr>
            <w:tcW w:w="1358" w:type="dxa"/>
            <w:tcBorders>
              <w:top w:val="single" w:sz="4" w:space="0" w:color="5F497A"/>
              <w:bottom w:val="single" w:sz="4" w:space="0" w:color="5F497A"/>
            </w:tcBorders>
            <w:shd w:val="clear" w:color="auto" w:fill="auto"/>
          </w:tcPr>
          <w:p w:rsidR="00680DFD" w:rsidRDefault="00680DFD">
            <w:pPr>
              <w:pStyle w:val="WW-Tableau"/>
              <w:rPr>
                <w:rFonts w:eastAsia="Courier New"/>
                <w:lang w:bidi="fr-FR"/>
              </w:rPr>
            </w:pPr>
            <w:r>
              <w:rPr>
                <w:rFonts w:eastAsia="Courier New"/>
                <w:lang w:bidi="fr-FR"/>
              </w:rPr>
              <w:t>Gris foncé</w:t>
            </w:r>
          </w:p>
        </w:tc>
      </w:tr>
      <w:tr w:rsidR="00680DFD" w:rsidTr="00680DFD">
        <w:trPr>
          <w:trHeight w:val="268"/>
        </w:trPr>
        <w:tc>
          <w:tcPr>
            <w:tcW w:w="1619" w:type="dxa"/>
            <w:tcBorders>
              <w:top w:val="single" w:sz="4" w:space="0" w:color="5F497A"/>
              <w:bottom w:val="single" w:sz="4" w:space="0" w:color="5F497A"/>
            </w:tcBorders>
            <w:shd w:val="clear" w:color="auto" w:fill="auto"/>
          </w:tcPr>
          <w:p w:rsidR="00680DFD" w:rsidRDefault="00680DFD">
            <w:pPr>
              <w:pStyle w:val="WW-Tableau"/>
              <w:jc w:val="center"/>
              <w:rPr>
                <w:rFonts w:eastAsia="Courier New"/>
                <w:lang w:bidi="fr-FR"/>
              </w:rPr>
            </w:pPr>
            <w:r>
              <w:rPr>
                <w:rFonts w:eastAsia="Courier New"/>
                <w:lang w:bidi="fr-FR"/>
              </w:rPr>
              <w:t>9</w:t>
            </w:r>
          </w:p>
        </w:tc>
        <w:tc>
          <w:tcPr>
            <w:tcW w:w="1358" w:type="dxa"/>
            <w:tcBorders>
              <w:top w:val="single" w:sz="4" w:space="0" w:color="5F497A"/>
              <w:bottom w:val="single" w:sz="4" w:space="0" w:color="5F497A"/>
            </w:tcBorders>
            <w:shd w:val="clear" w:color="auto" w:fill="auto"/>
          </w:tcPr>
          <w:p w:rsidR="00680DFD" w:rsidRDefault="00680DFD">
            <w:pPr>
              <w:pStyle w:val="WW-Tableau"/>
              <w:rPr>
                <w:rFonts w:eastAsia="Courier New"/>
                <w:lang w:bidi="fr-FR"/>
              </w:rPr>
            </w:pPr>
            <w:r>
              <w:rPr>
                <w:rFonts w:eastAsia="Courier New"/>
                <w:lang w:bidi="fr-FR"/>
              </w:rPr>
              <w:t>Bleu clair</w:t>
            </w:r>
          </w:p>
        </w:tc>
      </w:tr>
      <w:tr w:rsidR="00680DFD" w:rsidTr="00680DFD">
        <w:trPr>
          <w:trHeight w:val="268"/>
        </w:trPr>
        <w:tc>
          <w:tcPr>
            <w:tcW w:w="1619" w:type="dxa"/>
            <w:tcBorders>
              <w:top w:val="single" w:sz="4" w:space="0" w:color="5F497A"/>
              <w:bottom w:val="single" w:sz="4" w:space="0" w:color="5F497A"/>
            </w:tcBorders>
            <w:shd w:val="clear" w:color="auto" w:fill="auto"/>
          </w:tcPr>
          <w:p w:rsidR="00680DFD" w:rsidRDefault="00680DFD">
            <w:pPr>
              <w:pStyle w:val="WW-Tableau"/>
              <w:jc w:val="center"/>
              <w:rPr>
                <w:rFonts w:eastAsia="Courier New"/>
                <w:lang w:bidi="fr-FR"/>
              </w:rPr>
            </w:pPr>
            <w:r>
              <w:rPr>
                <w:rFonts w:eastAsia="Courier New"/>
                <w:lang w:bidi="fr-FR"/>
              </w:rPr>
              <w:t>10</w:t>
            </w:r>
          </w:p>
        </w:tc>
        <w:tc>
          <w:tcPr>
            <w:tcW w:w="1358" w:type="dxa"/>
            <w:tcBorders>
              <w:top w:val="single" w:sz="4" w:space="0" w:color="5F497A"/>
              <w:bottom w:val="single" w:sz="4" w:space="0" w:color="5F497A"/>
            </w:tcBorders>
            <w:shd w:val="clear" w:color="auto" w:fill="auto"/>
          </w:tcPr>
          <w:p w:rsidR="00680DFD" w:rsidRDefault="00680DFD">
            <w:pPr>
              <w:pStyle w:val="WW-Tableau"/>
              <w:rPr>
                <w:rFonts w:eastAsia="Courier New"/>
                <w:lang w:bidi="fr-FR"/>
              </w:rPr>
            </w:pPr>
            <w:r>
              <w:rPr>
                <w:rFonts w:eastAsia="Courier New"/>
                <w:lang w:bidi="fr-FR"/>
              </w:rPr>
              <w:t>Vert clair</w:t>
            </w:r>
          </w:p>
        </w:tc>
      </w:tr>
      <w:tr w:rsidR="00680DFD" w:rsidTr="00680DFD">
        <w:trPr>
          <w:trHeight w:val="268"/>
        </w:trPr>
        <w:tc>
          <w:tcPr>
            <w:tcW w:w="1619" w:type="dxa"/>
            <w:tcBorders>
              <w:top w:val="single" w:sz="4" w:space="0" w:color="5F497A"/>
              <w:bottom w:val="single" w:sz="4" w:space="0" w:color="5F497A"/>
            </w:tcBorders>
            <w:shd w:val="clear" w:color="auto" w:fill="auto"/>
          </w:tcPr>
          <w:p w:rsidR="00680DFD" w:rsidRDefault="00680DFD">
            <w:pPr>
              <w:pStyle w:val="WW-Tableau"/>
              <w:jc w:val="center"/>
              <w:rPr>
                <w:rFonts w:eastAsia="Courier New"/>
                <w:lang w:bidi="fr-FR"/>
              </w:rPr>
            </w:pPr>
            <w:r>
              <w:rPr>
                <w:rFonts w:eastAsia="Courier New"/>
                <w:lang w:bidi="fr-FR"/>
              </w:rPr>
              <w:t>11</w:t>
            </w:r>
          </w:p>
        </w:tc>
        <w:tc>
          <w:tcPr>
            <w:tcW w:w="1358" w:type="dxa"/>
            <w:tcBorders>
              <w:top w:val="single" w:sz="4" w:space="0" w:color="5F497A"/>
              <w:bottom w:val="single" w:sz="4" w:space="0" w:color="5F497A"/>
            </w:tcBorders>
            <w:shd w:val="clear" w:color="auto" w:fill="auto"/>
          </w:tcPr>
          <w:p w:rsidR="00680DFD" w:rsidRDefault="00680DFD">
            <w:pPr>
              <w:pStyle w:val="WW-Tableau"/>
              <w:rPr>
                <w:rFonts w:eastAsia="Courier New"/>
                <w:lang w:bidi="fr-FR"/>
              </w:rPr>
            </w:pPr>
            <w:r>
              <w:rPr>
                <w:rFonts w:eastAsia="Courier New"/>
                <w:lang w:bidi="fr-FR"/>
              </w:rPr>
              <w:t>Cyan clair</w:t>
            </w:r>
          </w:p>
        </w:tc>
      </w:tr>
      <w:tr w:rsidR="00680DFD" w:rsidTr="00680DFD">
        <w:trPr>
          <w:trHeight w:val="268"/>
        </w:trPr>
        <w:tc>
          <w:tcPr>
            <w:tcW w:w="1619" w:type="dxa"/>
            <w:tcBorders>
              <w:top w:val="single" w:sz="4" w:space="0" w:color="5F497A"/>
              <w:bottom w:val="single" w:sz="4" w:space="0" w:color="5F497A"/>
            </w:tcBorders>
            <w:shd w:val="clear" w:color="auto" w:fill="auto"/>
          </w:tcPr>
          <w:p w:rsidR="00680DFD" w:rsidRDefault="00680DFD">
            <w:pPr>
              <w:pStyle w:val="WW-Tableau"/>
              <w:jc w:val="center"/>
              <w:rPr>
                <w:rFonts w:eastAsia="Courier New"/>
                <w:lang w:bidi="fr-FR"/>
              </w:rPr>
            </w:pPr>
            <w:r>
              <w:rPr>
                <w:rFonts w:eastAsia="Courier New"/>
                <w:lang w:bidi="fr-FR"/>
              </w:rPr>
              <w:t>12</w:t>
            </w:r>
          </w:p>
        </w:tc>
        <w:tc>
          <w:tcPr>
            <w:tcW w:w="1358" w:type="dxa"/>
            <w:tcBorders>
              <w:top w:val="single" w:sz="4" w:space="0" w:color="5F497A"/>
              <w:bottom w:val="single" w:sz="4" w:space="0" w:color="5F497A"/>
            </w:tcBorders>
            <w:shd w:val="clear" w:color="auto" w:fill="auto"/>
          </w:tcPr>
          <w:p w:rsidR="00680DFD" w:rsidRDefault="00680DFD">
            <w:pPr>
              <w:pStyle w:val="WW-Tableau"/>
              <w:rPr>
                <w:rFonts w:eastAsia="Courier New"/>
                <w:lang w:bidi="fr-FR"/>
              </w:rPr>
            </w:pPr>
            <w:r>
              <w:rPr>
                <w:rFonts w:eastAsia="Courier New"/>
                <w:lang w:bidi="fr-FR"/>
              </w:rPr>
              <w:t>Rouge clair</w:t>
            </w:r>
          </w:p>
        </w:tc>
      </w:tr>
      <w:tr w:rsidR="00680DFD" w:rsidTr="00680DFD">
        <w:trPr>
          <w:trHeight w:val="268"/>
        </w:trPr>
        <w:tc>
          <w:tcPr>
            <w:tcW w:w="1619" w:type="dxa"/>
            <w:tcBorders>
              <w:top w:val="single" w:sz="4" w:space="0" w:color="5F497A"/>
              <w:bottom w:val="single" w:sz="4" w:space="0" w:color="5F497A"/>
            </w:tcBorders>
            <w:shd w:val="clear" w:color="auto" w:fill="auto"/>
          </w:tcPr>
          <w:p w:rsidR="00680DFD" w:rsidRDefault="00680DFD">
            <w:pPr>
              <w:pStyle w:val="WW-Tableau"/>
              <w:jc w:val="center"/>
              <w:rPr>
                <w:rFonts w:eastAsia="Courier New"/>
                <w:lang w:bidi="fr-FR"/>
              </w:rPr>
            </w:pPr>
            <w:r>
              <w:rPr>
                <w:rFonts w:eastAsia="Courier New"/>
                <w:lang w:bidi="fr-FR"/>
              </w:rPr>
              <w:t>13</w:t>
            </w:r>
          </w:p>
        </w:tc>
        <w:tc>
          <w:tcPr>
            <w:tcW w:w="1358" w:type="dxa"/>
            <w:tcBorders>
              <w:top w:val="single" w:sz="4" w:space="0" w:color="5F497A"/>
              <w:bottom w:val="single" w:sz="4" w:space="0" w:color="5F497A"/>
            </w:tcBorders>
            <w:shd w:val="clear" w:color="auto" w:fill="auto"/>
          </w:tcPr>
          <w:p w:rsidR="00680DFD" w:rsidRDefault="00680DFD">
            <w:pPr>
              <w:pStyle w:val="WW-Tableau"/>
              <w:rPr>
                <w:rFonts w:eastAsia="Courier New"/>
                <w:lang w:bidi="fr-FR"/>
              </w:rPr>
            </w:pPr>
            <w:r>
              <w:rPr>
                <w:rFonts w:eastAsia="Courier New"/>
                <w:lang w:bidi="fr-FR"/>
              </w:rPr>
              <w:t>Magenta clair</w:t>
            </w:r>
          </w:p>
        </w:tc>
      </w:tr>
      <w:tr w:rsidR="00680DFD" w:rsidTr="00680DFD">
        <w:trPr>
          <w:trHeight w:val="268"/>
        </w:trPr>
        <w:tc>
          <w:tcPr>
            <w:tcW w:w="1619" w:type="dxa"/>
            <w:tcBorders>
              <w:top w:val="single" w:sz="4" w:space="0" w:color="5F497A"/>
              <w:bottom w:val="single" w:sz="4" w:space="0" w:color="5F497A"/>
            </w:tcBorders>
            <w:shd w:val="clear" w:color="auto" w:fill="auto"/>
          </w:tcPr>
          <w:p w:rsidR="00680DFD" w:rsidRDefault="00680DFD">
            <w:pPr>
              <w:pStyle w:val="WW-Tableau"/>
              <w:jc w:val="center"/>
              <w:rPr>
                <w:rFonts w:eastAsia="Courier New"/>
                <w:lang w:bidi="fr-FR"/>
              </w:rPr>
            </w:pPr>
            <w:r>
              <w:rPr>
                <w:rFonts w:eastAsia="Courier New"/>
                <w:lang w:bidi="fr-FR"/>
              </w:rPr>
              <w:t>14</w:t>
            </w:r>
          </w:p>
        </w:tc>
        <w:tc>
          <w:tcPr>
            <w:tcW w:w="1358" w:type="dxa"/>
            <w:tcBorders>
              <w:top w:val="single" w:sz="4" w:space="0" w:color="5F497A"/>
              <w:bottom w:val="single" w:sz="4" w:space="0" w:color="5F497A"/>
            </w:tcBorders>
            <w:shd w:val="clear" w:color="auto" w:fill="auto"/>
          </w:tcPr>
          <w:p w:rsidR="00680DFD" w:rsidRDefault="00680DFD">
            <w:pPr>
              <w:pStyle w:val="WW-Tableau"/>
              <w:rPr>
                <w:rFonts w:eastAsia="Courier New"/>
                <w:lang w:bidi="fr-FR"/>
              </w:rPr>
            </w:pPr>
            <w:r>
              <w:rPr>
                <w:rFonts w:eastAsia="Courier New"/>
                <w:lang w:bidi="fr-FR"/>
              </w:rPr>
              <w:t>Jaune</w:t>
            </w:r>
          </w:p>
        </w:tc>
      </w:tr>
      <w:tr w:rsidR="00680DFD" w:rsidTr="00680DFD">
        <w:trPr>
          <w:trHeight w:val="268"/>
        </w:trPr>
        <w:tc>
          <w:tcPr>
            <w:tcW w:w="1619" w:type="dxa"/>
            <w:tcBorders>
              <w:top w:val="single" w:sz="4" w:space="0" w:color="5F497A"/>
              <w:bottom w:val="single" w:sz="4" w:space="0" w:color="5F497A"/>
            </w:tcBorders>
            <w:shd w:val="clear" w:color="auto" w:fill="auto"/>
          </w:tcPr>
          <w:p w:rsidR="00680DFD" w:rsidRDefault="00680DFD">
            <w:pPr>
              <w:pStyle w:val="WW-Tableau"/>
              <w:jc w:val="center"/>
              <w:rPr>
                <w:rFonts w:eastAsia="Courier New"/>
                <w:lang w:bidi="fr-FR"/>
              </w:rPr>
            </w:pPr>
            <w:r>
              <w:rPr>
                <w:rFonts w:eastAsia="Courier New"/>
                <w:lang w:bidi="fr-FR"/>
              </w:rPr>
              <w:t>15</w:t>
            </w:r>
          </w:p>
        </w:tc>
        <w:tc>
          <w:tcPr>
            <w:tcW w:w="1358" w:type="dxa"/>
            <w:tcBorders>
              <w:top w:val="single" w:sz="4" w:space="0" w:color="5F497A"/>
              <w:bottom w:val="single" w:sz="4" w:space="0" w:color="5F497A"/>
            </w:tcBorders>
            <w:shd w:val="clear" w:color="auto" w:fill="auto"/>
          </w:tcPr>
          <w:p w:rsidR="00680DFD" w:rsidRDefault="00680DFD">
            <w:pPr>
              <w:pStyle w:val="WW-Tableau"/>
              <w:rPr>
                <w:rFonts w:eastAsia="Courier New"/>
                <w:lang w:bidi="fr-FR"/>
              </w:rPr>
            </w:pPr>
            <w:r>
              <w:rPr>
                <w:rFonts w:eastAsia="Courier New"/>
                <w:lang w:bidi="fr-FR"/>
              </w:rPr>
              <w:t>Blanc</w:t>
            </w:r>
          </w:p>
        </w:tc>
      </w:tr>
    </w:tbl>
    <w:p w:rsidR="00B65996" w:rsidRDefault="00B65996">
      <w:pPr>
        <w:pStyle w:val="Lgende"/>
      </w:pPr>
      <w:bookmarkStart w:id="211" w:name="_Toc65679996"/>
      <w:r>
        <w:t xml:space="preserve">Tableau </w:t>
      </w:r>
      <w:r w:rsidR="00915DA9">
        <w:rPr>
          <w:noProof/>
        </w:rPr>
        <w:fldChar w:fldCharType="begin"/>
      </w:r>
      <w:r w:rsidR="00F92554">
        <w:rPr>
          <w:noProof/>
        </w:rPr>
        <w:instrText xml:space="preserve"> SEQ "Tableau" \* ARABIC </w:instrText>
      </w:r>
      <w:r w:rsidR="00915DA9">
        <w:rPr>
          <w:noProof/>
        </w:rPr>
        <w:fldChar w:fldCharType="separate"/>
      </w:r>
      <w:r w:rsidR="00736B50">
        <w:rPr>
          <w:noProof/>
        </w:rPr>
        <w:t>12</w:t>
      </w:r>
      <w:r w:rsidR="00915DA9">
        <w:rPr>
          <w:noProof/>
        </w:rPr>
        <w:fldChar w:fldCharType="end"/>
      </w:r>
      <w:r>
        <w:t xml:space="preserve"> – Couleurs logiques</w:t>
      </w:r>
      <w:r w:rsidR="0070326A">
        <w:t xml:space="preserve"> 0 à 15</w:t>
      </w:r>
      <w:bookmarkEnd w:id="211"/>
    </w:p>
    <w:p w:rsidR="00544689" w:rsidRPr="00544689" w:rsidRDefault="00544689" w:rsidP="00544689">
      <w:pPr>
        <w:rPr>
          <w:rStyle w:val="Paramtre"/>
          <w:rFonts w:eastAsia="Courier New"/>
          <w:i w:val="0"/>
          <w:iCs w:val="0"/>
          <w:lang w:bidi="fr-FR"/>
        </w:rPr>
      </w:pPr>
      <w:r>
        <w:rPr>
          <w:rFonts w:eastAsia="Courier New"/>
          <w:lang w:bidi="fr-FR"/>
        </w:rPr>
        <w:t>Les couleurs de 16 à 31 de la palette VGA sont les niveaux de gris de noir (couleur 16) à blanc (couleur 31).</w:t>
      </w:r>
    </w:p>
    <w:p w:rsidR="00544689" w:rsidRDefault="00544689" w:rsidP="00544689">
      <w:pPr>
        <w:rPr>
          <w:rStyle w:val="Paramtre"/>
          <w:rFonts w:eastAsia="Courier New"/>
        </w:rPr>
      </w:pPr>
      <w:r>
        <w:rPr>
          <w:rFonts w:eastAsia="Courier New"/>
          <w:lang w:bidi="fr-FR"/>
        </w:rPr>
        <w:t>Les couleurs de 32 à 246 de la palette VGA ont les niveaux de couleurs rouge, vert et bleu suivants :</w:t>
      </w:r>
    </w:p>
    <w:tbl>
      <w:tblPr>
        <w:tblW w:w="7091" w:type="dxa"/>
        <w:tblInd w:w="70" w:type="dxa"/>
        <w:tblCellMar>
          <w:left w:w="70" w:type="dxa"/>
          <w:right w:w="70" w:type="dxa"/>
        </w:tblCellMar>
        <w:tblLook w:val="04A0"/>
      </w:tblPr>
      <w:tblGrid>
        <w:gridCol w:w="898"/>
        <w:gridCol w:w="680"/>
        <w:gridCol w:w="620"/>
        <w:gridCol w:w="660"/>
        <w:gridCol w:w="1395"/>
        <w:gridCol w:w="898"/>
        <w:gridCol w:w="740"/>
        <w:gridCol w:w="620"/>
        <w:gridCol w:w="580"/>
      </w:tblGrid>
      <w:tr w:rsidR="00395019" w:rsidRPr="00395019" w:rsidTr="0070326A">
        <w:trPr>
          <w:trHeight w:val="266"/>
        </w:trPr>
        <w:tc>
          <w:tcPr>
            <w:tcW w:w="898" w:type="dxa"/>
            <w:tcBorders>
              <w:top w:val="single" w:sz="2" w:space="0" w:color="auto"/>
              <w:left w:val="nil"/>
              <w:bottom w:val="single" w:sz="2" w:space="0" w:color="auto"/>
              <w:right w:val="nil"/>
            </w:tcBorders>
            <w:shd w:val="clear" w:color="auto" w:fill="E5DFEC"/>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Pr>
                <w:rStyle w:val="Paramtre"/>
                <w:rFonts w:eastAsia="Courier New"/>
              </w:rPr>
              <w:t>exp</w:t>
            </w:r>
            <w:r>
              <w:rPr>
                <w:rStyle w:val="Paramtre"/>
                <w:rFonts w:eastAsia="Courier New"/>
              </w:rPr>
              <w:noBreakHyphen/>
              <w:t>num</w:t>
            </w:r>
          </w:p>
        </w:tc>
        <w:tc>
          <w:tcPr>
            <w:tcW w:w="680" w:type="dxa"/>
            <w:tcBorders>
              <w:top w:val="single" w:sz="2" w:space="0" w:color="auto"/>
              <w:left w:val="nil"/>
              <w:bottom w:val="single" w:sz="2" w:space="0" w:color="auto"/>
              <w:right w:val="nil"/>
            </w:tcBorders>
            <w:shd w:val="clear" w:color="auto" w:fill="E5DFEC"/>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Rouge</w:t>
            </w:r>
          </w:p>
        </w:tc>
        <w:tc>
          <w:tcPr>
            <w:tcW w:w="620" w:type="dxa"/>
            <w:tcBorders>
              <w:top w:val="single" w:sz="2" w:space="0" w:color="auto"/>
              <w:left w:val="nil"/>
              <w:bottom w:val="single" w:sz="2" w:space="0" w:color="auto"/>
              <w:right w:val="nil"/>
            </w:tcBorders>
            <w:shd w:val="clear" w:color="auto" w:fill="E5DFEC"/>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Vert</w:t>
            </w:r>
          </w:p>
        </w:tc>
        <w:tc>
          <w:tcPr>
            <w:tcW w:w="660" w:type="dxa"/>
            <w:tcBorders>
              <w:top w:val="single" w:sz="2" w:space="0" w:color="auto"/>
              <w:left w:val="nil"/>
              <w:bottom w:val="single" w:sz="2" w:space="0" w:color="auto"/>
              <w:right w:val="nil"/>
            </w:tcBorders>
            <w:shd w:val="clear" w:color="auto" w:fill="E5DFEC"/>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Bleu</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E5DFEC"/>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Pr>
                <w:rStyle w:val="Paramtre"/>
                <w:rFonts w:eastAsia="Courier New"/>
              </w:rPr>
              <w:t>exp</w:t>
            </w:r>
            <w:r>
              <w:rPr>
                <w:rStyle w:val="Paramtre"/>
                <w:rFonts w:eastAsia="Courier New"/>
              </w:rPr>
              <w:noBreakHyphen/>
              <w:t>num</w:t>
            </w:r>
          </w:p>
        </w:tc>
        <w:tc>
          <w:tcPr>
            <w:tcW w:w="740" w:type="dxa"/>
            <w:tcBorders>
              <w:top w:val="single" w:sz="2" w:space="0" w:color="auto"/>
              <w:left w:val="nil"/>
              <w:bottom w:val="single" w:sz="2" w:space="0" w:color="auto"/>
              <w:right w:val="nil"/>
            </w:tcBorders>
            <w:shd w:val="clear" w:color="auto" w:fill="E5DFEC"/>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Rouge</w:t>
            </w:r>
          </w:p>
        </w:tc>
        <w:tc>
          <w:tcPr>
            <w:tcW w:w="620" w:type="dxa"/>
            <w:tcBorders>
              <w:top w:val="single" w:sz="2" w:space="0" w:color="auto"/>
              <w:left w:val="nil"/>
              <w:bottom w:val="single" w:sz="2" w:space="0" w:color="auto"/>
              <w:right w:val="nil"/>
            </w:tcBorders>
            <w:shd w:val="clear" w:color="auto" w:fill="E5DFEC"/>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Vert</w:t>
            </w:r>
          </w:p>
        </w:tc>
        <w:tc>
          <w:tcPr>
            <w:tcW w:w="580" w:type="dxa"/>
            <w:tcBorders>
              <w:top w:val="single" w:sz="2" w:space="0" w:color="auto"/>
              <w:left w:val="nil"/>
              <w:bottom w:val="single" w:sz="2" w:space="0" w:color="auto"/>
              <w:right w:val="nil"/>
            </w:tcBorders>
            <w:shd w:val="clear" w:color="auto" w:fill="E5DFEC"/>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Bleu</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32</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140</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58</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33</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141</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58</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96</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34</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127</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142</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58</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85</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35</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191</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143</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58</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69</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36</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144</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58</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58</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37</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191</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145</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58</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69</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38</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127</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146</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58</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85</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39</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147</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58</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96</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40</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148</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58</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41</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149</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96</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58</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42</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127</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150</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85</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58</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43</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191</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151</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69</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58</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44</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152</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80</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80</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45</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191</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153</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90</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80</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46</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127</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154</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96</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80</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47</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155</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106</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80</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48</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156</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80</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49</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157</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106</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80</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50</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127</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158</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96</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80</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51</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191</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159</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90</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80</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52</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160</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80</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80</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lastRenderedPageBreak/>
              <w:t>53</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191</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161</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80</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90</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54</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127</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162</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80</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96</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55</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163</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80</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106</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56</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127</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127</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164</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80</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57</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159</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127</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165</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80</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106</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58</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191</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127</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166</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80</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96</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59</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223</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127</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167</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80</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90</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60</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127</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168</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80</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80</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61</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223</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127</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169</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80</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90</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62</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191</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127</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170</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80</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96</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63</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159</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127</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171</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80</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106</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64</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127</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127</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172</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80</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65</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127</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159</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173</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106</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80</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66</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127</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191</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174</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96</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80</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67</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127</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223</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175</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90</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80</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68</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127</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176</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69</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127</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223</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177</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16</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70</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127</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191</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178</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32</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71</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127</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159</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179</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48</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72</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127</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127</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180</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73</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127</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159</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181</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48</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74</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127</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191</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182</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32</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75</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127</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223</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183</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16</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76</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127</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184</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77</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223</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127</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185</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16</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78</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191</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127</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186</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32</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79</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159</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127</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187</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48</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80</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181</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181</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188</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81</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197</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181</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189</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48</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82</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218</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181</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190</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32</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83</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234</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181</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191</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16</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84</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181</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192</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85</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234</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181</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193</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16</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86</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218</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181</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194</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32</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87</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197</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181</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195</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48</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88</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181</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181</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196</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89</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181</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197</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197</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48</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90</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181</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218</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198</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32</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91</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181</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234</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199</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16</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92</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181</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200</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32</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32</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93</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181</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234</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201</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42</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32</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94</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181</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218</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202</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48</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32</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95</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181</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197</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203</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58</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32</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96</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181</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181</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204</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32</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97</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181</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197</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205</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58</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32</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98</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181</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218</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206</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48</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32</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99</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181</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234</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207</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42</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32</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100</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181</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208</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32</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32</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101</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234</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181</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209</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32</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42</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102</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218</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181</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210</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32</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48</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103</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197</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181</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255</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211</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32</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58</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lastRenderedPageBreak/>
              <w:t>104</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212</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32</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105</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31</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213</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32</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58</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106</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58</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214</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32</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48</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107</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85</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215</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32</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42</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108</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216</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32</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32</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109</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85</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217</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32</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42</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110</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58</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218</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32</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48</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111</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31</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219</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32</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58</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112</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220</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32</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113</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31</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221</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58</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32</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114</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58</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222</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48</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32</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115</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85</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223</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42</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32</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116</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224</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47</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47</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117</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85</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225</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48</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47</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118</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58</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226</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53</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47</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119</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31</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227</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63</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47</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120</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228</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47</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121</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31</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229</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63</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47</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122</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58</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230</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53</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47</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123</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85</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231</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48</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47</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124</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232</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47</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47</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125</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85</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233</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47</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48</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126</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58</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234</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47</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53</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127</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31</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0</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235</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47</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63</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128</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58</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58</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236</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47</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129</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69</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58</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237</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47</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63</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130</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85</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58</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238</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47</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53</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131</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96</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58</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239</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47</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48</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132</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58</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240</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47</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47</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133</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96</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58</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241</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47</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48</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134</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85</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58</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242</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47</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53</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135</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69</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58</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243</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47</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63</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136</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58</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58</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244</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47</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137</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58</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69</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245</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63</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47</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138</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58</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85</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246</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53</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47</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r>
      <w:tr w:rsidR="00395019" w:rsidRPr="00395019" w:rsidTr="0070326A">
        <w:trPr>
          <w:trHeight w:val="266"/>
        </w:trPr>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139</w:t>
            </w:r>
          </w:p>
        </w:tc>
        <w:tc>
          <w:tcPr>
            <w:tcW w:w="6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58</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96</w:t>
            </w:r>
          </w:p>
        </w:tc>
        <w:tc>
          <w:tcPr>
            <w:tcW w:w="66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112</w:t>
            </w:r>
          </w:p>
        </w:tc>
        <w:tc>
          <w:tcPr>
            <w:tcW w:w="1395" w:type="dxa"/>
            <w:tcBorders>
              <w:top w:val="nil"/>
              <w:left w:val="nil"/>
              <w:bottom w:val="nil"/>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p>
        </w:tc>
        <w:tc>
          <w:tcPr>
            <w:tcW w:w="898"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70326A">
            <w:pPr>
              <w:suppressAutoHyphens w:val="0"/>
              <w:overflowPunct/>
              <w:autoSpaceDE/>
              <w:spacing w:before="0" w:after="0"/>
              <w:jc w:val="center"/>
              <w:textAlignment w:val="auto"/>
              <w:rPr>
                <w:color w:val="000000"/>
                <w:sz w:val="20"/>
                <w:lang w:eastAsia="fr-FR"/>
              </w:rPr>
            </w:pPr>
            <w:r w:rsidRPr="00395019">
              <w:rPr>
                <w:color w:val="000000"/>
                <w:sz w:val="20"/>
                <w:lang w:eastAsia="fr-FR"/>
              </w:rPr>
              <w:t>247</w:t>
            </w:r>
          </w:p>
        </w:tc>
        <w:tc>
          <w:tcPr>
            <w:tcW w:w="74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48</w:t>
            </w:r>
          </w:p>
        </w:tc>
        <w:tc>
          <w:tcPr>
            <w:tcW w:w="62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47</w:t>
            </w:r>
          </w:p>
        </w:tc>
        <w:tc>
          <w:tcPr>
            <w:tcW w:w="580" w:type="dxa"/>
            <w:tcBorders>
              <w:top w:val="single" w:sz="2" w:space="0" w:color="auto"/>
              <w:left w:val="nil"/>
              <w:bottom w:val="single" w:sz="2" w:space="0" w:color="auto"/>
              <w:right w:val="nil"/>
            </w:tcBorders>
            <w:shd w:val="clear" w:color="auto" w:fill="auto"/>
            <w:noWrap/>
            <w:vAlign w:val="bottom"/>
            <w:hideMark/>
          </w:tcPr>
          <w:p w:rsidR="00395019" w:rsidRPr="00395019" w:rsidRDefault="00395019" w:rsidP="00395019">
            <w:pPr>
              <w:suppressAutoHyphens w:val="0"/>
              <w:overflowPunct/>
              <w:autoSpaceDE/>
              <w:spacing w:before="0" w:after="0"/>
              <w:textAlignment w:val="auto"/>
              <w:rPr>
                <w:color w:val="000000"/>
                <w:sz w:val="20"/>
                <w:lang w:eastAsia="fr-FR"/>
              </w:rPr>
            </w:pPr>
            <w:r w:rsidRPr="00395019">
              <w:rPr>
                <w:color w:val="000000"/>
                <w:sz w:val="20"/>
                <w:lang w:eastAsia="fr-FR"/>
              </w:rPr>
              <w:t>64</w:t>
            </w:r>
          </w:p>
        </w:tc>
      </w:tr>
    </w:tbl>
    <w:p w:rsidR="0070326A" w:rsidRDefault="0070326A" w:rsidP="0070326A">
      <w:pPr>
        <w:pStyle w:val="Lgende"/>
      </w:pPr>
      <w:bookmarkStart w:id="212" w:name="_Toc65679997"/>
      <w:r>
        <w:t xml:space="preserve">Tableau </w:t>
      </w:r>
      <w:r w:rsidR="00915DA9">
        <w:rPr>
          <w:noProof/>
        </w:rPr>
        <w:fldChar w:fldCharType="begin"/>
      </w:r>
      <w:r w:rsidR="00F92554">
        <w:rPr>
          <w:noProof/>
        </w:rPr>
        <w:instrText xml:space="preserve"> SEQ "Tableau" \* ARABIC </w:instrText>
      </w:r>
      <w:r w:rsidR="00915DA9">
        <w:rPr>
          <w:noProof/>
        </w:rPr>
        <w:fldChar w:fldCharType="separate"/>
      </w:r>
      <w:r w:rsidR="00736B50">
        <w:rPr>
          <w:noProof/>
        </w:rPr>
        <w:t>13</w:t>
      </w:r>
      <w:r w:rsidR="00915DA9">
        <w:rPr>
          <w:noProof/>
        </w:rPr>
        <w:fldChar w:fldCharType="end"/>
      </w:r>
      <w:r>
        <w:t xml:space="preserve"> – Couleurs logiques 32 à 247</w:t>
      </w:r>
      <w:bookmarkEnd w:id="212"/>
    </w:p>
    <w:p w:rsidR="00B65996" w:rsidRDefault="00B65996">
      <w:pPr>
        <w:pStyle w:val="InstructionVoir"/>
      </w:pPr>
      <w:r>
        <w:t xml:space="preserve">Voir aussi : </w:t>
      </w:r>
      <w:r>
        <w:rPr>
          <w:rFonts w:eastAsia="Courier New"/>
          <w:b w:val="0"/>
          <w:lang w:bidi="fr-FR"/>
        </w:rPr>
        <w:t>CLRG</w:t>
      </w:r>
      <w:r w:rsidR="002C4D65">
        <w:rPr>
          <w:rFonts w:eastAsia="Courier New"/>
          <w:b w:val="0"/>
          <w:lang w:bidi="fr-FR"/>
        </w:rPr>
        <w:t>, SETCOLOR</w:t>
      </w:r>
      <w:r>
        <w:rPr>
          <w:rFonts w:eastAsia="Courier New"/>
          <w:b w:val="0"/>
          <w:lang w:bidi="fr-FR"/>
        </w:rPr>
        <w:t>.</w:t>
      </w:r>
    </w:p>
    <w:p w:rsidR="00B65996" w:rsidRDefault="00B65996">
      <w:pPr>
        <w:pStyle w:val="InstructionTitre"/>
        <w:rPr>
          <w:rFonts w:eastAsia="Courier New"/>
          <w:lang w:bidi="fr-FR"/>
        </w:rPr>
      </w:pPr>
      <w:bookmarkStart w:id="213" w:name="_Toc74846827"/>
      <w:r>
        <w:t>DASH</w:t>
      </w:r>
      <w:r>
        <w:rPr>
          <w:b/>
          <w:bCs/>
        </w:rPr>
        <w:t xml:space="preserve"> </w:t>
      </w:r>
      <w:r>
        <w:rPr>
          <w:rStyle w:val="Paramtre"/>
        </w:rPr>
        <w:t>exp</w:t>
      </w:r>
      <w:r>
        <w:rPr>
          <w:rStyle w:val="Paramtre"/>
        </w:rPr>
        <w:noBreakHyphen/>
        <w:t>num</w:t>
      </w:r>
      <w:r>
        <w:tab/>
      </w:r>
      <w:r>
        <w:rPr>
          <w:rFonts w:eastAsia="Courier New"/>
        </w:rPr>
        <w:t>Instruction</w:t>
      </w:r>
      <w:bookmarkEnd w:id="213"/>
    </w:p>
    <w:p w:rsidR="00B65996" w:rsidRDefault="00B65996">
      <w:pPr>
        <w:pStyle w:val="InstructionRsum1"/>
        <w:rPr>
          <w:rStyle w:val="Paramtre"/>
          <w:rFonts w:eastAsia="Courier New"/>
        </w:rPr>
      </w:pPr>
      <w:r>
        <w:rPr>
          <w:rFonts w:eastAsia="Courier New"/>
          <w:lang w:bidi="fr-FR"/>
        </w:rPr>
        <w:t xml:space="preserve">Précise la nature du trait des tracés </w:t>
      </w:r>
      <w:r w:rsidR="000E3FD9">
        <w:rPr>
          <w:rFonts w:eastAsia="Courier New"/>
          <w:lang w:bidi="fr-FR"/>
        </w:rPr>
        <w:t>dans la fenêtre</w:t>
      </w:r>
      <w:r>
        <w:rPr>
          <w:rFonts w:eastAsia="Courier New"/>
          <w:lang w:bidi="fr-FR"/>
        </w:rPr>
        <w:t xml:space="preserve"> graphique.</w:t>
      </w:r>
    </w:p>
    <w:p w:rsidR="00B65996" w:rsidRDefault="00B65996">
      <w:pPr>
        <w:pStyle w:val="InstructionRsum2"/>
      </w:pPr>
      <w:r>
        <w:rPr>
          <w:rStyle w:val="Paramtre"/>
          <w:rFonts w:eastAsia="Courier New"/>
        </w:rPr>
        <w:t>exp</w:t>
      </w:r>
      <w:r>
        <w:rPr>
          <w:rStyle w:val="Paramtre"/>
          <w:rFonts w:eastAsia="Courier New"/>
        </w:rPr>
        <w:noBreakHyphen/>
        <w:t>num</w:t>
      </w:r>
      <w:r>
        <w:rPr>
          <w:rFonts w:eastAsia="Courier New"/>
          <w:lang w:bidi="fr-FR"/>
        </w:rPr>
        <w:tab/>
        <w:t>Nature du tracé compris entre 0 et 3.</w:t>
      </w:r>
    </w:p>
    <w:p w:rsidR="00B65996" w:rsidRDefault="00B65996">
      <w:pPr>
        <w:pStyle w:val="InstructionRsum3"/>
      </w:pPr>
    </w:p>
    <w:p w:rsidR="00B65996" w:rsidRPr="00160AA5" w:rsidRDefault="00B65996">
      <w:pPr>
        <w:pStyle w:val="InstructionDescription"/>
        <w:rPr>
          <w:rFonts w:eastAsia="Courier New"/>
          <w:lang w:val="en-US" w:bidi="fr-FR"/>
        </w:rPr>
      </w:pPr>
      <w:r w:rsidRPr="00160AA5">
        <w:rPr>
          <w:lang w:val="en-US"/>
        </w:rPr>
        <w:t>Exemple</w:t>
      </w:r>
    </w:p>
    <w:p w:rsidR="00B65996" w:rsidRPr="00160AA5" w:rsidRDefault="00B65996">
      <w:pPr>
        <w:pStyle w:val="Instruction"/>
        <w:rPr>
          <w:rFonts w:eastAsia="Courier New"/>
          <w:lang w:val="en-US" w:bidi="fr-FR"/>
        </w:rPr>
      </w:pPr>
      <w:r w:rsidRPr="00160AA5">
        <w:rPr>
          <w:rFonts w:eastAsia="Courier New"/>
          <w:lang w:val="en-US" w:bidi="fr-FR"/>
        </w:rPr>
        <w:t xml:space="preserve">10 </w:t>
      </w:r>
      <w:r w:rsidR="00730ACE" w:rsidRPr="00160AA5">
        <w:rPr>
          <w:rFonts w:eastAsia="Courier New"/>
          <w:lang w:val="en-US" w:bidi="fr-FR"/>
        </w:rPr>
        <w:t>H</w:t>
      </w:r>
      <w:r w:rsidRPr="00160AA5">
        <w:rPr>
          <w:rFonts w:eastAsia="Courier New"/>
          <w:lang w:val="en-US" w:bidi="fr-FR"/>
        </w:rPr>
        <w:t>GR</w:t>
      </w:r>
    </w:p>
    <w:p w:rsidR="00B65996" w:rsidRPr="00160AA5" w:rsidRDefault="00B65996">
      <w:pPr>
        <w:pStyle w:val="Instruction"/>
        <w:rPr>
          <w:rFonts w:eastAsia="Courier New"/>
          <w:lang w:val="en-US" w:bidi="fr-FR"/>
        </w:rPr>
      </w:pPr>
      <w:r w:rsidRPr="00160AA5">
        <w:rPr>
          <w:rFonts w:eastAsia="Courier New"/>
          <w:lang w:val="en-US" w:bidi="fr-FR"/>
        </w:rPr>
        <w:t>20 COLOR 0</w:t>
      </w:r>
    </w:p>
    <w:p w:rsidR="00B65996" w:rsidRPr="00160AA5" w:rsidRDefault="00B65996">
      <w:pPr>
        <w:pStyle w:val="Instruction"/>
        <w:rPr>
          <w:rFonts w:eastAsia="Courier New"/>
          <w:lang w:val="en-US" w:bidi="fr-FR"/>
        </w:rPr>
      </w:pPr>
      <w:r w:rsidRPr="00160AA5">
        <w:rPr>
          <w:rFonts w:eastAsia="Courier New"/>
          <w:lang w:val="en-US" w:bidi="fr-FR"/>
        </w:rPr>
        <w:t>30 CLRG</w:t>
      </w:r>
    </w:p>
    <w:p w:rsidR="00B65996" w:rsidRPr="00160AA5" w:rsidRDefault="00B65996">
      <w:pPr>
        <w:pStyle w:val="Instruction"/>
        <w:rPr>
          <w:rFonts w:eastAsia="Courier New"/>
          <w:lang w:val="en-US" w:bidi="fr-FR"/>
        </w:rPr>
      </w:pPr>
      <w:r w:rsidRPr="00160AA5">
        <w:rPr>
          <w:rFonts w:eastAsia="Courier New"/>
          <w:lang w:val="en-US" w:bidi="fr-FR"/>
        </w:rPr>
        <w:lastRenderedPageBreak/>
        <w:t xml:space="preserve">40 COLOR </w:t>
      </w:r>
      <w:r w:rsidR="00905E48" w:rsidRPr="00160AA5">
        <w:rPr>
          <w:rFonts w:eastAsia="Courier New"/>
          <w:lang w:val="en-US" w:bidi="fr-FR"/>
        </w:rPr>
        <w:t>15</w:t>
      </w:r>
    </w:p>
    <w:p w:rsidR="00B65996" w:rsidRPr="00160AA5" w:rsidRDefault="00B65996">
      <w:pPr>
        <w:pStyle w:val="Instruction"/>
        <w:rPr>
          <w:rFonts w:eastAsia="Courier New"/>
          <w:lang w:val="en-US" w:bidi="fr-FR"/>
        </w:rPr>
      </w:pPr>
      <w:r w:rsidRPr="00160AA5">
        <w:rPr>
          <w:rFonts w:eastAsia="Courier New"/>
          <w:lang w:val="en-US" w:bidi="fr-FR"/>
        </w:rPr>
        <w:t>50 DASH 1</w:t>
      </w:r>
    </w:p>
    <w:p w:rsidR="00B65996" w:rsidRPr="00160AA5" w:rsidRDefault="00B65996">
      <w:pPr>
        <w:pStyle w:val="Instruction"/>
        <w:rPr>
          <w:rFonts w:eastAsia="Courier New"/>
          <w:lang w:val="en-US" w:bidi="fr-FR"/>
        </w:rPr>
      </w:pPr>
      <w:r w:rsidRPr="00160AA5">
        <w:rPr>
          <w:rFonts w:eastAsia="Courier New"/>
          <w:lang w:val="en-US" w:bidi="fr-FR"/>
        </w:rPr>
        <w:t xml:space="preserve">60 PLOT 10,10 TO </w:t>
      </w:r>
      <w:r w:rsidR="00905E48" w:rsidRPr="00160AA5">
        <w:rPr>
          <w:rFonts w:eastAsia="Courier New"/>
          <w:lang w:val="en-US" w:bidi="fr-FR"/>
        </w:rPr>
        <w:t>10</w:t>
      </w:r>
      <w:r w:rsidRPr="00160AA5">
        <w:rPr>
          <w:rFonts w:eastAsia="Courier New"/>
          <w:lang w:val="en-US" w:bidi="fr-FR"/>
        </w:rPr>
        <w:t>0,</w:t>
      </w:r>
      <w:r w:rsidR="00905E48" w:rsidRPr="00160AA5">
        <w:rPr>
          <w:rFonts w:eastAsia="Courier New"/>
          <w:lang w:val="en-US" w:bidi="fr-FR"/>
        </w:rPr>
        <w:t>10</w:t>
      </w:r>
      <w:r w:rsidRPr="00160AA5">
        <w:rPr>
          <w:rFonts w:eastAsia="Courier New"/>
          <w:lang w:val="en-US" w:bidi="fr-FR"/>
        </w:rPr>
        <w:t>0</w:t>
      </w:r>
    </w:p>
    <w:p w:rsidR="00B65996" w:rsidRPr="00160AA5" w:rsidRDefault="00B65996">
      <w:pPr>
        <w:pStyle w:val="Instruction"/>
        <w:rPr>
          <w:rFonts w:eastAsia="Courier New"/>
          <w:lang w:val="en-US" w:bidi="fr-FR"/>
        </w:rPr>
      </w:pPr>
      <w:r w:rsidRPr="00160AA5">
        <w:rPr>
          <w:rFonts w:eastAsia="Courier New"/>
          <w:lang w:val="en-US" w:bidi="fr-FR"/>
        </w:rPr>
        <w:t>70 DASH 2</w:t>
      </w:r>
    </w:p>
    <w:p w:rsidR="00B65996" w:rsidRPr="00B10BD9" w:rsidRDefault="00B65996">
      <w:pPr>
        <w:pStyle w:val="Instruction"/>
        <w:rPr>
          <w:rFonts w:eastAsia="Courier New"/>
          <w:lang w:val="en-US" w:bidi="fr-FR"/>
        </w:rPr>
      </w:pPr>
      <w:r w:rsidRPr="00B10BD9">
        <w:rPr>
          <w:rFonts w:eastAsia="Courier New"/>
          <w:lang w:val="en-US" w:bidi="fr-FR"/>
        </w:rPr>
        <w:t>80 PLOT 1</w:t>
      </w:r>
      <w:r w:rsidR="00905E48" w:rsidRPr="00B10BD9">
        <w:rPr>
          <w:rFonts w:eastAsia="Courier New"/>
          <w:lang w:val="en-US" w:bidi="fr-FR"/>
        </w:rPr>
        <w:t>5</w:t>
      </w:r>
      <w:r w:rsidRPr="00B10BD9">
        <w:rPr>
          <w:rFonts w:eastAsia="Courier New"/>
          <w:lang w:val="en-US" w:bidi="fr-FR"/>
        </w:rPr>
        <w:t>0,1</w:t>
      </w:r>
      <w:r w:rsidR="00905E48" w:rsidRPr="00B10BD9">
        <w:rPr>
          <w:rFonts w:eastAsia="Courier New"/>
          <w:lang w:val="en-US" w:bidi="fr-FR"/>
        </w:rPr>
        <w:t>5</w:t>
      </w:r>
      <w:r w:rsidRPr="00B10BD9">
        <w:rPr>
          <w:rFonts w:eastAsia="Courier New"/>
          <w:lang w:val="en-US" w:bidi="fr-FR"/>
        </w:rPr>
        <w:t xml:space="preserve">0 TO </w:t>
      </w:r>
      <w:r w:rsidR="00905E48" w:rsidRPr="00B10BD9">
        <w:rPr>
          <w:rFonts w:eastAsia="Courier New"/>
          <w:lang w:val="en-US" w:bidi="fr-FR"/>
        </w:rPr>
        <w:t>300</w:t>
      </w:r>
      <w:r w:rsidRPr="00B10BD9">
        <w:rPr>
          <w:rFonts w:eastAsia="Courier New"/>
          <w:lang w:val="en-US" w:bidi="fr-FR"/>
        </w:rPr>
        <w:t>,</w:t>
      </w:r>
      <w:r w:rsidR="00905E48" w:rsidRPr="00B10BD9">
        <w:rPr>
          <w:rFonts w:eastAsia="Courier New"/>
          <w:lang w:val="en-US" w:bidi="fr-FR"/>
        </w:rPr>
        <w:t>4</w:t>
      </w:r>
      <w:r w:rsidRPr="00B10BD9">
        <w:rPr>
          <w:rFonts w:eastAsia="Courier New"/>
          <w:lang w:val="en-US" w:bidi="fr-FR"/>
        </w:rPr>
        <w:t>00</w:t>
      </w:r>
    </w:p>
    <w:p w:rsidR="00B65996" w:rsidRDefault="00B65996">
      <w:r>
        <w:rPr>
          <w:rFonts w:eastAsia="Courier New"/>
          <w:lang w:bidi="fr-FR"/>
        </w:rPr>
        <w:t>Le segment tracé entre les points (10,10) et (</w:t>
      </w:r>
      <w:r w:rsidR="00905E48">
        <w:rPr>
          <w:rFonts w:eastAsia="Courier New"/>
          <w:lang w:bidi="fr-FR"/>
        </w:rPr>
        <w:t>10</w:t>
      </w:r>
      <w:r>
        <w:rPr>
          <w:rFonts w:eastAsia="Courier New"/>
          <w:lang w:bidi="fr-FR"/>
        </w:rPr>
        <w:t>0,</w:t>
      </w:r>
      <w:r w:rsidR="00905E48">
        <w:rPr>
          <w:rFonts w:eastAsia="Courier New"/>
          <w:lang w:bidi="fr-FR"/>
        </w:rPr>
        <w:t>10</w:t>
      </w:r>
      <w:r>
        <w:rPr>
          <w:rFonts w:eastAsia="Courier New"/>
          <w:lang w:bidi="fr-FR"/>
        </w:rPr>
        <w:t>0) apparaît sous la forme d’un trait pointillé fin, tandis que le segment (1</w:t>
      </w:r>
      <w:r w:rsidR="00905E48">
        <w:rPr>
          <w:rFonts w:eastAsia="Courier New"/>
          <w:lang w:bidi="fr-FR"/>
        </w:rPr>
        <w:t>5</w:t>
      </w:r>
      <w:r>
        <w:rPr>
          <w:rFonts w:eastAsia="Courier New"/>
          <w:lang w:bidi="fr-FR"/>
        </w:rPr>
        <w:t>0,1</w:t>
      </w:r>
      <w:r w:rsidR="00905E48">
        <w:rPr>
          <w:rFonts w:eastAsia="Courier New"/>
          <w:lang w:bidi="fr-FR"/>
        </w:rPr>
        <w:t>5</w:t>
      </w:r>
      <w:r>
        <w:rPr>
          <w:rFonts w:eastAsia="Courier New"/>
          <w:lang w:bidi="fr-FR"/>
        </w:rPr>
        <w:t>0) à (</w:t>
      </w:r>
      <w:r w:rsidR="00905E48">
        <w:rPr>
          <w:rFonts w:eastAsia="Courier New"/>
          <w:lang w:bidi="fr-FR"/>
        </w:rPr>
        <w:t>30</w:t>
      </w:r>
      <w:r>
        <w:rPr>
          <w:rFonts w:eastAsia="Courier New"/>
          <w:lang w:bidi="fr-FR"/>
        </w:rPr>
        <w:t>0,</w:t>
      </w:r>
      <w:r w:rsidR="00905E48">
        <w:rPr>
          <w:rFonts w:eastAsia="Courier New"/>
          <w:lang w:bidi="fr-FR"/>
        </w:rPr>
        <w:t>4</w:t>
      </w:r>
      <w:r>
        <w:rPr>
          <w:rFonts w:eastAsia="Courier New"/>
          <w:lang w:bidi="fr-FR"/>
        </w:rPr>
        <w:t>00) apparaîtra sous la forme d’un pointillé fort.</w:t>
      </w:r>
    </w:p>
    <w:p w:rsidR="00B65996" w:rsidRDefault="00B65996">
      <w:pPr>
        <w:pStyle w:val="InstructionDescription"/>
        <w:rPr>
          <w:rFonts w:eastAsia="Courier New"/>
          <w:lang w:bidi="fr-FR"/>
        </w:rPr>
      </w:pPr>
      <w:r>
        <w:t>Action</w:t>
      </w:r>
    </w:p>
    <w:p w:rsidR="00B65996" w:rsidRDefault="00B65996">
      <w:pPr>
        <w:rPr>
          <w:rStyle w:val="Paramtre"/>
          <w:rFonts w:eastAsia="Courier New"/>
        </w:rPr>
      </w:pPr>
      <w:r>
        <w:rPr>
          <w:rFonts w:eastAsia="Courier New"/>
          <w:lang w:bidi="fr-FR"/>
        </w:rPr>
        <w:t xml:space="preserve">L’instruction DASH permet de préciser la nature et la largeur du trait du tracé, en fonction de la valeur de </w:t>
      </w:r>
      <w:r>
        <w:rPr>
          <w:rStyle w:val="Paramtre"/>
          <w:rFonts w:eastAsia="Courier New"/>
        </w:rPr>
        <w:t>exp</w:t>
      </w:r>
      <w:r>
        <w:rPr>
          <w:rStyle w:val="Paramtre"/>
          <w:rFonts w:eastAsia="Courier New"/>
        </w:rPr>
        <w:noBreakHyphen/>
        <w:t>num</w:t>
      </w:r>
      <w:r>
        <w:rPr>
          <w:rFonts w:eastAsia="Courier New"/>
          <w:lang w:bidi="fr-FR"/>
        </w:rPr>
        <w:t>.</w:t>
      </w:r>
    </w:p>
    <w:tbl>
      <w:tblPr>
        <w:tblW w:w="0" w:type="auto"/>
        <w:tblInd w:w="108" w:type="dxa"/>
        <w:tblLayout w:type="fixed"/>
        <w:tblLook w:val="0000"/>
      </w:tblPr>
      <w:tblGrid>
        <w:gridCol w:w="1619"/>
        <w:gridCol w:w="2491"/>
      </w:tblGrid>
      <w:tr w:rsidR="00B65996">
        <w:trPr>
          <w:trHeight w:val="270"/>
        </w:trPr>
        <w:tc>
          <w:tcPr>
            <w:tcW w:w="1619" w:type="dxa"/>
            <w:tcBorders>
              <w:top w:val="single" w:sz="4" w:space="0" w:color="5F497A"/>
              <w:bottom w:val="single" w:sz="4" w:space="0" w:color="5F497A"/>
            </w:tcBorders>
            <w:shd w:val="clear" w:color="auto" w:fill="E5DFEC"/>
          </w:tcPr>
          <w:p w:rsidR="00B65996" w:rsidRDefault="00B65996">
            <w:pPr>
              <w:pStyle w:val="TableauTitre"/>
              <w:jc w:val="center"/>
              <w:rPr>
                <w:rFonts w:eastAsia="Courier New"/>
                <w:lang w:bidi="fr-FR"/>
              </w:rPr>
            </w:pPr>
            <w:r>
              <w:rPr>
                <w:rStyle w:val="Paramtre"/>
                <w:rFonts w:eastAsia="Courier New"/>
              </w:rPr>
              <w:t>exp</w:t>
            </w:r>
            <w:r>
              <w:rPr>
                <w:rStyle w:val="Paramtre"/>
                <w:rFonts w:eastAsia="Courier New"/>
              </w:rPr>
              <w:noBreakHyphen/>
              <w:t>num</w:t>
            </w:r>
          </w:p>
        </w:tc>
        <w:tc>
          <w:tcPr>
            <w:tcW w:w="2491" w:type="dxa"/>
            <w:tcBorders>
              <w:top w:val="single" w:sz="4" w:space="0" w:color="5F497A"/>
              <w:bottom w:val="single" w:sz="4" w:space="0" w:color="5F497A"/>
            </w:tcBorders>
            <w:shd w:val="clear" w:color="auto" w:fill="E5DFEC"/>
          </w:tcPr>
          <w:p w:rsidR="00B65996" w:rsidRDefault="00B65996">
            <w:pPr>
              <w:pStyle w:val="TableauTitre"/>
            </w:pPr>
            <w:r>
              <w:rPr>
                <w:rFonts w:eastAsia="Courier New"/>
                <w:lang w:bidi="fr-FR"/>
              </w:rPr>
              <w:t xml:space="preserve">Nature du trait </w:t>
            </w:r>
          </w:p>
        </w:tc>
      </w:tr>
      <w:tr w:rsidR="00B65996">
        <w:trPr>
          <w:trHeight w:val="270"/>
        </w:trPr>
        <w:tc>
          <w:tcPr>
            <w:tcW w:w="1619" w:type="dxa"/>
            <w:tcBorders>
              <w:top w:val="single" w:sz="4" w:space="0" w:color="5F497A"/>
              <w:bottom w:val="single" w:sz="4" w:space="0" w:color="5F497A"/>
            </w:tcBorders>
            <w:shd w:val="clear" w:color="auto" w:fill="auto"/>
          </w:tcPr>
          <w:p w:rsidR="00B65996" w:rsidRDefault="00B65996">
            <w:pPr>
              <w:pStyle w:val="WW-Tableau"/>
              <w:jc w:val="center"/>
              <w:rPr>
                <w:rFonts w:eastAsia="Courier New"/>
                <w:lang w:bidi="fr-FR"/>
              </w:rPr>
            </w:pPr>
            <w:r>
              <w:t>0</w:t>
            </w:r>
          </w:p>
        </w:tc>
        <w:tc>
          <w:tcPr>
            <w:tcW w:w="2491" w:type="dxa"/>
            <w:tcBorders>
              <w:top w:val="single" w:sz="4" w:space="0" w:color="5F497A"/>
              <w:bottom w:val="single" w:sz="4" w:space="0" w:color="5F497A"/>
            </w:tcBorders>
            <w:shd w:val="clear" w:color="auto" w:fill="auto"/>
          </w:tcPr>
          <w:p w:rsidR="00B65996" w:rsidRDefault="00B65996">
            <w:pPr>
              <w:pStyle w:val="WW-Tableau"/>
            </w:pPr>
            <w:r>
              <w:rPr>
                <w:rFonts w:eastAsia="Courier New"/>
                <w:lang w:bidi="fr-FR"/>
              </w:rPr>
              <w:t>Trait continu</w:t>
            </w:r>
          </w:p>
        </w:tc>
      </w:tr>
      <w:tr w:rsidR="00B65996">
        <w:trPr>
          <w:trHeight w:val="268"/>
        </w:trPr>
        <w:tc>
          <w:tcPr>
            <w:tcW w:w="1619" w:type="dxa"/>
            <w:tcBorders>
              <w:top w:val="single" w:sz="4" w:space="0" w:color="5F497A"/>
              <w:bottom w:val="single" w:sz="4" w:space="0" w:color="5F497A"/>
            </w:tcBorders>
            <w:shd w:val="clear" w:color="auto" w:fill="auto"/>
          </w:tcPr>
          <w:p w:rsidR="00B65996" w:rsidRDefault="00B65996">
            <w:pPr>
              <w:pStyle w:val="WW-Tableau"/>
              <w:jc w:val="center"/>
              <w:rPr>
                <w:rFonts w:eastAsia="Courier New"/>
                <w:lang w:bidi="fr-FR"/>
              </w:rPr>
            </w:pPr>
            <w:r>
              <w:rPr>
                <w:rFonts w:eastAsia="Courier New"/>
                <w:lang w:bidi="fr-FR"/>
              </w:rPr>
              <w:t>1</w:t>
            </w:r>
          </w:p>
        </w:tc>
        <w:tc>
          <w:tcPr>
            <w:tcW w:w="2491" w:type="dxa"/>
            <w:tcBorders>
              <w:top w:val="single" w:sz="4" w:space="0" w:color="5F497A"/>
              <w:bottom w:val="single" w:sz="4" w:space="0" w:color="5F497A"/>
            </w:tcBorders>
            <w:shd w:val="clear" w:color="auto" w:fill="auto"/>
          </w:tcPr>
          <w:p w:rsidR="00B65996" w:rsidRDefault="00B65996">
            <w:pPr>
              <w:pStyle w:val="WW-Tableau"/>
            </w:pPr>
            <w:r>
              <w:rPr>
                <w:rFonts w:eastAsia="Courier New"/>
                <w:lang w:bidi="fr-FR"/>
              </w:rPr>
              <w:t>Pointillé fin</w:t>
            </w:r>
          </w:p>
        </w:tc>
      </w:tr>
      <w:tr w:rsidR="00B65996">
        <w:trPr>
          <w:trHeight w:val="268"/>
        </w:trPr>
        <w:tc>
          <w:tcPr>
            <w:tcW w:w="1619" w:type="dxa"/>
            <w:tcBorders>
              <w:top w:val="single" w:sz="4" w:space="0" w:color="5F497A"/>
              <w:bottom w:val="single" w:sz="4" w:space="0" w:color="5F497A"/>
            </w:tcBorders>
            <w:shd w:val="clear" w:color="auto" w:fill="auto"/>
          </w:tcPr>
          <w:p w:rsidR="00B65996" w:rsidRDefault="00B65996">
            <w:pPr>
              <w:pStyle w:val="WW-Tableau"/>
              <w:jc w:val="center"/>
              <w:rPr>
                <w:rFonts w:eastAsia="Courier New"/>
                <w:lang w:bidi="fr-FR"/>
              </w:rPr>
            </w:pPr>
            <w:r>
              <w:rPr>
                <w:rFonts w:eastAsia="Courier New"/>
                <w:lang w:bidi="fr-FR"/>
              </w:rPr>
              <w:t>2</w:t>
            </w:r>
          </w:p>
        </w:tc>
        <w:tc>
          <w:tcPr>
            <w:tcW w:w="2491" w:type="dxa"/>
            <w:tcBorders>
              <w:top w:val="single" w:sz="4" w:space="0" w:color="5F497A"/>
              <w:bottom w:val="single" w:sz="4" w:space="0" w:color="5F497A"/>
            </w:tcBorders>
            <w:shd w:val="clear" w:color="auto" w:fill="auto"/>
          </w:tcPr>
          <w:p w:rsidR="00B65996" w:rsidRDefault="00B65996">
            <w:pPr>
              <w:pStyle w:val="WW-Tableau"/>
            </w:pPr>
            <w:r>
              <w:rPr>
                <w:rFonts w:eastAsia="Courier New"/>
                <w:lang w:bidi="fr-FR"/>
              </w:rPr>
              <w:t>Pointillé fort</w:t>
            </w:r>
          </w:p>
        </w:tc>
      </w:tr>
      <w:tr w:rsidR="00B65996">
        <w:trPr>
          <w:trHeight w:val="268"/>
        </w:trPr>
        <w:tc>
          <w:tcPr>
            <w:tcW w:w="1619" w:type="dxa"/>
            <w:tcBorders>
              <w:top w:val="single" w:sz="4" w:space="0" w:color="5F497A"/>
              <w:bottom w:val="single" w:sz="4" w:space="0" w:color="5F497A"/>
            </w:tcBorders>
            <w:shd w:val="clear" w:color="auto" w:fill="auto"/>
          </w:tcPr>
          <w:p w:rsidR="00B65996" w:rsidRDefault="00B65996">
            <w:pPr>
              <w:pStyle w:val="WW-Tableau"/>
              <w:jc w:val="center"/>
              <w:rPr>
                <w:rFonts w:eastAsia="Courier New"/>
                <w:lang w:bidi="fr-FR"/>
              </w:rPr>
            </w:pPr>
            <w:r>
              <w:rPr>
                <w:rFonts w:eastAsia="Courier New"/>
                <w:lang w:bidi="fr-FR"/>
              </w:rPr>
              <w:t>3</w:t>
            </w:r>
          </w:p>
        </w:tc>
        <w:tc>
          <w:tcPr>
            <w:tcW w:w="2491" w:type="dxa"/>
            <w:tcBorders>
              <w:top w:val="single" w:sz="4" w:space="0" w:color="5F497A"/>
              <w:bottom w:val="single" w:sz="4" w:space="0" w:color="5F497A"/>
            </w:tcBorders>
            <w:shd w:val="clear" w:color="auto" w:fill="auto"/>
          </w:tcPr>
          <w:p w:rsidR="00B65996" w:rsidRDefault="00B65996">
            <w:pPr>
              <w:pStyle w:val="WW-Tableau"/>
            </w:pPr>
            <w:r>
              <w:rPr>
                <w:rFonts w:eastAsia="Courier New"/>
                <w:lang w:bidi="fr-FR"/>
              </w:rPr>
              <w:t xml:space="preserve">Mixte </w:t>
            </w:r>
          </w:p>
        </w:tc>
      </w:tr>
      <w:tr w:rsidR="00B65996">
        <w:trPr>
          <w:trHeight w:val="268"/>
        </w:trPr>
        <w:tc>
          <w:tcPr>
            <w:tcW w:w="1619" w:type="dxa"/>
            <w:tcBorders>
              <w:top w:val="single" w:sz="4" w:space="0" w:color="5F497A"/>
              <w:bottom w:val="single" w:sz="4" w:space="0" w:color="5F497A"/>
            </w:tcBorders>
            <w:shd w:val="clear" w:color="auto" w:fill="auto"/>
          </w:tcPr>
          <w:p w:rsidR="00B65996" w:rsidRDefault="00B65996">
            <w:pPr>
              <w:pStyle w:val="WW-Tableau"/>
              <w:jc w:val="center"/>
              <w:rPr>
                <w:rFonts w:eastAsia="Courier New"/>
                <w:lang w:bidi="fr-FR"/>
              </w:rPr>
            </w:pPr>
            <w:r>
              <w:rPr>
                <w:rFonts w:eastAsia="Courier New"/>
                <w:lang w:bidi="fr-FR"/>
              </w:rPr>
              <w:t>4</w:t>
            </w:r>
          </w:p>
        </w:tc>
        <w:tc>
          <w:tcPr>
            <w:tcW w:w="2491" w:type="dxa"/>
            <w:tcBorders>
              <w:top w:val="single" w:sz="4" w:space="0" w:color="5F497A"/>
              <w:bottom w:val="single" w:sz="4" w:space="0" w:color="5F497A"/>
            </w:tcBorders>
            <w:shd w:val="clear" w:color="auto" w:fill="auto"/>
          </w:tcPr>
          <w:p w:rsidR="00B65996" w:rsidRDefault="00B65996">
            <w:pPr>
              <w:pStyle w:val="WW-Tableau"/>
            </w:pPr>
            <w:r>
              <w:rPr>
                <w:rFonts w:eastAsia="Courier New"/>
                <w:lang w:bidi="fr-FR"/>
              </w:rPr>
              <w:t>Trait continu avec inversion d’allumage</w:t>
            </w:r>
          </w:p>
        </w:tc>
      </w:tr>
    </w:tbl>
    <w:p w:rsidR="00B65996" w:rsidRDefault="00B65996">
      <w:pPr>
        <w:pStyle w:val="Lgende"/>
        <w:rPr>
          <w:rFonts w:eastAsia="Courier New"/>
          <w:lang w:bidi="fr-FR"/>
        </w:rPr>
      </w:pPr>
      <w:bookmarkStart w:id="214" w:name="_Toc65679998"/>
      <w:r>
        <w:t xml:space="preserve">Tableau </w:t>
      </w:r>
      <w:r w:rsidR="00915DA9">
        <w:rPr>
          <w:noProof/>
        </w:rPr>
        <w:fldChar w:fldCharType="begin"/>
      </w:r>
      <w:r w:rsidR="00F92554">
        <w:rPr>
          <w:noProof/>
        </w:rPr>
        <w:instrText xml:space="preserve"> SEQ "Tableau" \* ARABIC </w:instrText>
      </w:r>
      <w:r w:rsidR="00915DA9">
        <w:rPr>
          <w:noProof/>
        </w:rPr>
        <w:fldChar w:fldCharType="separate"/>
      </w:r>
      <w:r w:rsidR="00736B50">
        <w:rPr>
          <w:noProof/>
        </w:rPr>
        <w:t>14</w:t>
      </w:r>
      <w:r w:rsidR="00915DA9">
        <w:rPr>
          <w:noProof/>
        </w:rPr>
        <w:fldChar w:fldCharType="end"/>
      </w:r>
      <w:r>
        <w:t xml:space="preserve"> – Sélection de la nature du trait dans l’instruction DASH</w:t>
      </w:r>
      <w:bookmarkEnd w:id="214"/>
    </w:p>
    <w:p w:rsidR="00B65996" w:rsidRDefault="00E30262">
      <w:pPr>
        <w:rPr>
          <w:rFonts w:eastAsia="Courier New"/>
          <w:lang w:bidi="fr-FR"/>
        </w:rPr>
      </w:pPr>
      <w:r>
        <w:rPr>
          <w:rFonts w:eastAsia="Courier New"/>
          <w:lang w:bidi="fr-FR"/>
        </w:rPr>
        <w:t>Si différent de 4</w:t>
      </w:r>
      <w:r w:rsidR="00B65996">
        <w:rPr>
          <w:rFonts w:eastAsia="Courier New"/>
          <w:lang w:bidi="fr-FR"/>
        </w:rPr>
        <w:t xml:space="preserve">, </w:t>
      </w:r>
      <w:r w:rsidR="00B65996">
        <w:rPr>
          <w:rStyle w:val="Paramtre"/>
          <w:rFonts w:eastAsia="Courier New"/>
        </w:rPr>
        <w:t>exp</w:t>
      </w:r>
      <w:r w:rsidR="00B65996">
        <w:rPr>
          <w:rStyle w:val="Paramtre"/>
          <w:rFonts w:eastAsia="Courier New"/>
        </w:rPr>
        <w:noBreakHyphen/>
        <w:t>num</w:t>
      </w:r>
      <w:r w:rsidR="00B65996">
        <w:rPr>
          <w:rFonts w:eastAsia="Courier New"/>
          <w:lang w:bidi="fr-FR"/>
        </w:rPr>
        <w:t xml:space="preserve"> est tronquée à sa partie entière modulo 3. Si celle-ci est négative ou supérieure à 2</w:t>
      </w:r>
      <w:r>
        <w:rPr>
          <w:rFonts w:eastAsia="Courier New"/>
          <w:lang w:bidi="fr-FR"/>
        </w:rPr>
        <w:t>5</w:t>
      </w:r>
      <w:r w:rsidR="00B65996">
        <w:rPr>
          <w:rFonts w:eastAsia="Courier New"/>
          <w:lang w:bidi="fr-FR"/>
        </w:rPr>
        <w:t xml:space="preserve">5, une </w:t>
      </w:r>
      <w:r w:rsidR="00B65996">
        <w:rPr>
          <w:rStyle w:val="Renforc2"/>
          <w:rFonts w:eastAsia="Courier New"/>
        </w:rPr>
        <w:t>erreur 74</w:t>
      </w:r>
      <w:r w:rsidR="00B65996">
        <w:rPr>
          <w:rFonts w:eastAsia="Courier New"/>
          <w:lang w:bidi="fr-FR"/>
        </w:rPr>
        <w:t xml:space="preserve"> est signalée.</w:t>
      </w:r>
    </w:p>
    <w:p w:rsidR="00B65996" w:rsidRDefault="00B65996">
      <w:r>
        <w:rPr>
          <w:rFonts w:eastAsia="Courier New"/>
          <w:lang w:bidi="fr-FR"/>
        </w:rPr>
        <w:t>La valeur définissant la nature du trait reste inchangée entre deux instructions DASH.</w:t>
      </w:r>
    </w:p>
    <w:p w:rsidR="00B65996" w:rsidRDefault="00B65996">
      <w:pPr>
        <w:pStyle w:val="InstructionTitre"/>
        <w:rPr>
          <w:rFonts w:eastAsia="Courier New"/>
          <w:lang w:bidi="fr-FR"/>
        </w:rPr>
      </w:pPr>
      <w:bookmarkStart w:id="215" w:name="_Toc74846828"/>
      <w:r>
        <w:t xml:space="preserve">DRAW </w:t>
      </w:r>
      <w:r>
        <w:rPr>
          <w:rStyle w:val="Paramtre"/>
        </w:rPr>
        <w:t>exp</w:t>
      </w:r>
      <w:r>
        <w:rPr>
          <w:rStyle w:val="Paramtre"/>
        </w:rPr>
        <w:noBreakHyphen/>
        <w:t>num</w:t>
      </w:r>
      <w:r>
        <w:rPr>
          <w:rStyle w:val="Paramtre"/>
        </w:rPr>
        <w:noBreakHyphen/>
        <w:t>1</w:t>
      </w:r>
      <w:r>
        <w:t xml:space="preserve">, </w:t>
      </w:r>
      <w:r>
        <w:rPr>
          <w:rStyle w:val="Paramtre"/>
        </w:rPr>
        <w:t>exp</w:t>
      </w:r>
      <w:r>
        <w:rPr>
          <w:rStyle w:val="Paramtre"/>
        </w:rPr>
        <w:noBreakHyphen/>
        <w:t>num</w:t>
      </w:r>
      <w:r>
        <w:rPr>
          <w:rStyle w:val="Paramtre"/>
        </w:rPr>
        <w:noBreakHyphen/>
        <w:t>2</w:t>
      </w:r>
      <w:r>
        <w:t xml:space="preserve">, </w:t>
      </w:r>
      <w:r>
        <w:rPr>
          <w:rStyle w:val="Paramtre"/>
        </w:rPr>
        <w:t>exp</w:t>
      </w:r>
      <w:r>
        <w:rPr>
          <w:rStyle w:val="Paramtre"/>
        </w:rPr>
        <w:noBreakHyphen/>
        <w:t>chaîne</w:t>
      </w:r>
      <w:r>
        <w:t xml:space="preserve"> [,</w:t>
      </w:r>
      <w:r>
        <w:rPr>
          <w:rStyle w:val="Paramtre"/>
        </w:rPr>
        <w:t>exp</w:t>
      </w:r>
      <w:r>
        <w:rPr>
          <w:rStyle w:val="Paramtre"/>
        </w:rPr>
        <w:noBreakHyphen/>
        <w:t>num</w:t>
      </w:r>
      <w:r>
        <w:rPr>
          <w:rStyle w:val="Paramtre"/>
        </w:rPr>
        <w:noBreakHyphen/>
        <w:t>3</w:t>
      </w:r>
      <w:r>
        <w:t>]</w:t>
      </w:r>
      <w:r>
        <w:tab/>
      </w:r>
      <w:r>
        <w:rPr>
          <w:rFonts w:eastAsia="Courier New"/>
        </w:rPr>
        <w:t>Instruction</w:t>
      </w:r>
      <w:bookmarkEnd w:id="215"/>
    </w:p>
    <w:p w:rsidR="00B65996" w:rsidRDefault="00B65996">
      <w:pPr>
        <w:pStyle w:val="InstructionRsum1"/>
        <w:rPr>
          <w:rStyle w:val="Paramtre"/>
          <w:rFonts w:eastAsia="Courier New"/>
        </w:rPr>
      </w:pPr>
      <w:r>
        <w:rPr>
          <w:rFonts w:eastAsia="Courier New"/>
          <w:lang w:bidi="fr-FR"/>
        </w:rPr>
        <w:t>Dessine de petits motifs répétitifs.</w:t>
      </w:r>
    </w:p>
    <w:p w:rsidR="00B65996" w:rsidRDefault="00B65996">
      <w:pPr>
        <w:pStyle w:val="InstructionRsum2"/>
        <w:rPr>
          <w:rStyle w:val="Paramtre"/>
          <w:rFonts w:eastAsia="Courier New"/>
        </w:rPr>
      </w:pPr>
      <w:r>
        <w:rPr>
          <w:rStyle w:val="Paramtre"/>
          <w:rFonts w:eastAsia="Courier New"/>
        </w:rPr>
        <w:t>exp</w:t>
      </w:r>
      <w:r>
        <w:rPr>
          <w:rStyle w:val="Paramtre"/>
          <w:rFonts w:eastAsia="Courier New"/>
        </w:rPr>
        <w:noBreakHyphen/>
        <w:t>num</w:t>
      </w:r>
      <w:r>
        <w:rPr>
          <w:rStyle w:val="Paramtre"/>
          <w:rFonts w:eastAsia="Courier New"/>
        </w:rPr>
        <w:noBreakHyphen/>
        <w:t>1</w:t>
      </w:r>
      <w:r>
        <w:rPr>
          <w:rFonts w:eastAsia="Courier New"/>
          <w:lang w:bidi="fr-FR"/>
        </w:rPr>
        <w:tab/>
        <w:t>Abscisse du point de départ.</w:t>
      </w:r>
    </w:p>
    <w:p w:rsidR="00B65996" w:rsidRDefault="00B65996">
      <w:pPr>
        <w:pStyle w:val="InstructionRsum2"/>
        <w:rPr>
          <w:rStyle w:val="Paramtre"/>
          <w:rFonts w:eastAsia="Courier New"/>
        </w:rPr>
      </w:pPr>
      <w:r>
        <w:rPr>
          <w:rStyle w:val="Paramtre"/>
          <w:rFonts w:eastAsia="Courier New"/>
        </w:rPr>
        <w:t>exp</w:t>
      </w:r>
      <w:r>
        <w:rPr>
          <w:rStyle w:val="Paramtre"/>
          <w:rFonts w:eastAsia="Courier New"/>
        </w:rPr>
        <w:noBreakHyphen/>
        <w:t>num</w:t>
      </w:r>
      <w:r>
        <w:rPr>
          <w:rStyle w:val="Paramtre"/>
          <w:rFonts w:eastAsia="Courier New"/>
        </w:rPr>
        <w:noBreakHyphen/>
        <w:t>2</w:t>
      </w:r>
      <w:r>
        <w:rPr>
          <w:rFonts w:eastAsia="Courier New"/>
          <w:lang w:bidi="fr-FR"/>
        </w:rPr>
        <w:tab/>
        <w:t>Ordonnée du point de départ.</w:t>
      </w:r>
    </w:p>
    <w:p w:rsidR="00B65996" w:rsidRDefault="00B65996">
      <w:pPr>
        <w:pStyle w:val="InstructionRsum2"/>
        <w:rPr>
          <w:rStyle w:val="Paramtre"/>
          <w:rFonts w:eastAsia="Courier New"/>
        </w:rPr>
      </w:pPr>
      <w:r>
        <w:rPr>
          <w:rStyle w:val="Paramtre"/>
          <w:rFonts w:eastAsia="Courier New"/>
        </w:rPr>
        <w:t>exp</w:t>
      </w:r>
      <w:r>
        <w:rPr>
          <w:rStyle w:val="Paramtre"/>
          <w:rFonts w:eastAsia="Courier New"/>
        </w:rPr>
        <w:noBreakHyphen/>
        <w:t>chaîne</w:t>
      </w:r>
      <w:r>
        <w:rPr>
          <w:rFonts w:eastAsia="Courier New"/>
          <w:lang w:bidi="fr-FR"/>
        </w:rPr>
        <w:tab/>
      </w:r>
      <w:r w:rsidR="00C7442C">
        <w:rPr>
          <w:rFonts w:eastAsia="Courier New"/>
          <w:lang w:bidi="fr-FR"/>
        </w:rPr>
        <w:t>Chaîne de caractères définissant c</w:t>
      </w:r>
      <w:r>
        <w:rPr>
          <w:rFonts w:eastAsia="Courier New"/>
          <w:lang w:bidi="fr-FR"/>
        </w:rPr>
        <w:t>ouleur</w:t>
      </w:r>
      <w:r w:rsidR="00C7442C">
        <w:rPr>
          <w:rFonts w:eastAsia="Courier New"/>
          <w:lang w:bidi="fr-FR"/>
        </w:rPr>
        <w:t>s</w:t>
      </w:r>
      <w:r>
        <w:rPr>
          <w:rFonts w:eastAsia="Courier New"/>
          <w:lang w:bidi="fr-FR"/>
        </w:rPr>
        <w:t xml:space="preserve"> et déplacement</w:t>
      </w:r>
      <w:r w:rsidR="00C7442C">
        <w:rPr>
          <w:rFonts w:eastAsia="Courier New"/>
          <w:lang w:bidi="fr-FR"/>
        </w:rPr>
        <w:t>s</w:t>
      </w:r>
      <w:r>
        <w:rPr>
          <w:rFonts w:eastAsia="Courier New"/>
          <w:lang w:bidi="fr-FR"/>
        </w:rPr>
        <w:t xml:space="preserve"> relatif.</w:t>
      </w:r>
    </w:p>
    <w:p w:rsidR="00B65996" w:rsidRDefault="00B65996">
      <w:pPr>
        <w:pStyle w:val="InstructionRsum2"/>
      </w:pPr>
      <w:r>
        <w:rPr>
          <w:rStyle w:val="Paramtre"/>
          <w:rFonts w:eastAsia="Courier New"/>
        </w:rPr>
        <w:t>exp</w:t>
      </w:r>
      <w:r>
        <w:rPr>
          <w:rStyle w:val="Paramtre"/>
          <w:rFonts w:eastAsia="Courier New"/>
        </w:rPr>
        <w:noBreakHyphen/>
        <w:t>num</w:t>
      </w:r>
      <w:r>
        <w:rPr>
          <w:rStyle w:val="Paramtre"/>
          <w:rFonts w:eastAsia="Courier New"/>
        </w:rPr>
        <w:noBreakHyphen/>
        <w:t>3</w:t>
      </w:r>
      <w:r>
        <w:rPr>
          <w:rFonts w:eastAsia="Courier New"/>
          <w:lang w:bidi="fr-FR"/>
        </w:rPr>
        <w:tab/>
        <w:t>Rotation en multiples de 45 degrés.</w:t>
      </w:r>
    </w:p>
    <w:p w:rsidR="00B65996" w:rsidRDefault="00B65996">
      <w:pPr>
        <w:pStyle w:val="InstructionRsum3"/>
      </w:pPr>
    </w:p>
    <w:p w:rsidR="00B65996" w:rsidRPr="00160AA5" w:rsidRDefault="00B65996">
      <w:pPr>
        <w:pStyle w:val="InstructionDescription"/>
        <w:rPr>
          <w:rFonts w:eastAsia="Courier New"/>
          <w:lang w:val="en-US" w:bidi="fr-FR"/>
        </w:rPr>
      </w:pPr>
      <w:r w:rsidRPr="00160AA5">
        <w:rPr>
          <w:lang w:val="en-US"/>
        </w:rPr>
        <w:t>Exemple</w:t>
      </w:r>
    </w:p>
    <w:p w:rsidR="00B65996" w:rsidRPr="00160AA5" w:rsidRDefault="00B65996">
      <w:pPr>
        <w:pStyle w:val="Instruction"/>
        <w:rPr>
          <w:rFonts w:eastAsia="Courier New"/>
          <w:lang w:val="en-US" w:bidi="fr-FR"/>
        </w:rPr>
      </w:pPr>
      <w:r w:rsidRPr="00160AA5">
        <w:rPr>
          <w:rFonts w:eastAsia="Courier New"/>
          <w:lang w:val="en-US" w:bidi="fr-FR"/>
        </w:rPr>
        <w:t xml:space="preserve">10 </w:t>
      </w:r>
      <w:r w:rsidR="00386B40" w:rsidRPr="00160AA5">
        <w:rPr>
          <w:rFonts w:eastAsia="Courier New"/>
          <w:lang w:val="en-US" w:bidi="fr-FR"/>
        </w:rPr>
        <w:t>H</w:t>
      </w:r>
      <w:r w:rsidRPr="00160AA5">
        <w:rPr>
          <w:rFonts w:eastAsia="Courier New"/>
          <w:lang w:val="en-US" w:bidi="fr-FR"/>
        </w:rPr>
        <w:t>GR</w:t>
      </w:r>
    </w:p>
    <w:p w:rsidR="00B65996" w:rsidRPr="00160AA5" w:rsidRDefault="00B65996">
      <w:pPr>
        <w:pStyle w:val="Instruction"/>
        <w:rPr>
          <w:rFonts w:eastAsia="Courier New"/>
          <w:lang w:val="en-US" w:bidi="fr-FR"/>
        </w:rPr>
      </w:pPr>
      <w:r w:rsidRPr="00160AA5">
        <w:rPr>
          <w:rFonts w:eastAsia="Courier New"/>
          <w:lang w:val="en-US" w:bidi="fr-FR"/>
        </w:rPr>
        <w:t>20 COLOR 0</w:t>
      </w:r>
    </w:p>
    <w:p w:rsidR="00B65996" w:rsidRPr="00160AA5" w:rsidRDefault="00B65996">
      <w:pPr>
        <w:pStyle w:val="Instruction"/>
        <w:rPr>
          <w:rFonts w:eastAsia="Courier New"/>
          <w:lang w:val="en-US" w:bidi="fr-FR"/>
        </w:rPr>
      </w:pPr>
      <w:r w:rsidRPr="00160AA5">
        <w:rPr>
          <w:rFonts w:eastAsia="Courier New"/>
          <w:lang w:val="en-US" w:bidi="fr-FR"/>
        </w:rPr>
        <w:t>30 CLRG</w:t>
      </w:r>
    </w:p>
    <w:p w:rsidR="00B65996" w:rsidRPr="00160AA5" w:rsidRDefault="00B65996">
      <w:pPr>
        <w:pStyle w:val="Instruction"/>
        <w:rPr>
          <w:rFonts w:eastAsia="Courier New"/>
          <w:lang w:val="en-US" w:bidi="fr-FR"/>
        </w:rPr>
      </w:pPr>
      <w:r w:rsidRPr="00160AA5">
        <w:rPr>
          <w:rFonts w:eastAsia="Courier New"/>
          <w:lang w:val="en-US" w:bidi="fr-FR"/>
        </w:rPr>
        <w:t>40 A$="3Xn2Nx3Dn2Nd"</w:t>
      </w:r>
    </w:p>
    <w:p w:rsidR="00B65996" w:rsidRPr="00160AA5" w:rsidRDefault="00B65996">
      <w:pPr>
        <w:pStyle w:val="Instruction"/>
        <w:rPr>
          <w:rFonts w:eastAsia="Courier New"/>
          <w:lang w:val="en-US" w:bidi="fr-FR"/>
        </w:rPr>
      </w:pPr>
      <w:r w:rsidRPr="00160AA5">
        <w:rPr>
          <w:rFonts w:eastAsia="Courier New"/>
          <w:lang w:val="en-US" w:bidi="fr-FR"/>
        </w:rPr>
        <w:t>50 DRAW 130,130,A$</w:t>
      </w:r>
    </w:p>
    <w:p w:rsidR="00B65996" w:rsidRPr="00160AA5" w:rsidRDefault="00B65996">
      <w:pPr>
        <w:pStyle w:val="Instruction"/>
        <w:rPr>
          <w:rFonts w:eastAsia="Courier New"/>
          <w:lang w:val="en-US" w:bidi="fr-FR"/>
        </w:rPr>
      </w:pPr>
      <w:r w:rsidRPr="00160AA5">
        <w:rPr>
          <w:rFonts w:eastAsia="Courier New"/>
          <w:lang w:val="en-US" w:bidi="fr-FR"/>
        </w:rPr>
        <w:t>60 DRAW 200,200,A$,1</w:t>
      </w:r>
    </w:p>
    <w:p w:rsidR="00B65996" w:rsidRPr="00160AA5" w:rsidRDefault="00B65996">
      <w:pPr>
        <w:pStyle w:val="Instruction"/>
        <w:rPr>
          <w:rFonts w:eastAsia="Courier New"/>
          <w:lang w:val="en-US" w:bidi="fr-FR"/>
        </w:rPr>
      </w:pPr>
      <w:r w:rsidRPr="00160AA5">
        <w:rPr>
          <w:rFonts w:eastAsia="Courier New"/>
          <w:lang w:val="en-US" w:bidi="fr-FR"/>
        </w:rPr>
        <w:t>70 DRAW 50,50,A$</w:t>
      </w:r>
    </w:p>
    <w:p w:rsidR="00B65996" w:rsidRDefault="00B65996">
      <w:r>
        <w:rPr>
          <w:rFonts w:eastAsia="Courier New"/>
          <w:lang w:bidi="fr-FR"/>
        </w:rPr>
        <w:t xml:space="preserve">Ce programme définit un petit rectangle dont deux côtés sont en jaune et deux autres en vert (variable A$). Cette figure est tracée en trois endroits de </w:t>
      </w:r>
      <w:r w:rsidR="000E3FD9">
        <w:rPr>
          <w:rFonts w:eastAsia="Courier New"/>
          <w:lang w:bidi="fr-FR"/>
        </w:rPr>
        <w:t>la fenêtre graphique</w:t>
      </w:r>
      <w:r>
        <w:rPr>
          <w:rFonts w:eastAsia="Courier New"/>
          <w:lang w:bidi="fr-FR"/>
        </w:rPr>
        <w:t>. Elle subit une rotation de 45 degrés lorsqu’elle est dessinée au point de coordonnées 200,200 (ligne 60).</w:t>
      </w:r>
    </w:p>
    <w:p w:rsidR="00B65996" w:rsidRDefault="00B65996">
      <w:pPr>
        <w:pStyle w:val="InstructionDescription"/>
        <w:rPr>
          <w:rFonts w:eastAsia="Courier New"/>
          <w:lang w:bidi="fr-FR"/>
        </w:rPr>
      </w:pPr>
      <w:r>
        <w:t>Action</w:t>
      </w:r>
    </w:p>
    <w:p w:rsidR="00B65996" w:rsidRDefault="00B65996">
      <w:pPr>
        <w:rPr>
          <w:rFonts w:eastAsia="Courier New"/>
          <w:lang w:bidi="fr-FR"/>
        </w:rPr>
      </w:pPr>
      <w:r>
        <w:rPr>
          <w:rFonts w:eastAsia="Courier New"/>
          <w:lang w:bidi="fr-FR"/>
        </w:rPr>
        <w:t xml:space="preserve">L’instruction DRAW permet de dessiner de petits motifs répétitifs </w:t>
      </w:r>
      <w:r w:rsidR="000E3FD9">
        <w:rPr>
          <w:rFonts w:eastAsia="Courier New"/>
          <w:lang w:bidi="fr-FR"/>
        </w:rPr>
        <w:t>dans la fenêtre</w:t>
      </w:r>
      <w:r>
        <w:rPr>
          <w:rFonts w:eastAsia="Courier New"/>
          <w:lang w:bidi="fr-FR"/>
        </w:rPr>
        <w:t xml:space="preserve"> graphique.</w:t>
      </w:r>
    </w:p>
    <w:p w:rsidR="00B65996" w:rsidRDefault="00B65996">
      <w:pPr>
        <w:pStyle w:val="Liste1"/>
        <w:rPr>
          <w:rStyle w:val="Paramtre"/>
          <w:rFonts w:eastAsia="Courier New"/>
        </w:rPr>
      </w:pPr>
      <w:r>
        <w:rPr>
          <w:rFonts w:eastAsia="Courier New"/>
          <w:lang w:bidi="fr-FR"/>
        </w:rPr>
        <w:lastRenderedPageBreak/>
        <w:t>Le tracé commence au point (</w:t>
      </w:r>
      <w:r>
        <w:rPr>
          <w:rStyle w:val="Paramtre"/>
          <w:rFonts w:eastAsia="Courier New"/>
        </w:rPr>
        <w:t>exp</w:t>
      </w:r>
      <w:r>
        <w:rPr>
          <w:rStyle w:val="Paramtre"/>
          <w:rFonts w:eastAsia="Courier New"/>
        </w:rPr>
        <w:noBreakHyphen/>
        <w:t>num</w:t>
      </w:r>
      <w:r>
        <w:rPr>
          <w:rStyle w:val="Paramtre"/>
          <w:rFonts w:eastAsia="Courier New"/>
        </w:rPr>
        <w:noBreakHyphen/>
        <w:t>1</w:t>
      </w:r>
      <w:r>
        <w:rPr>
          <w:rFonts w:eastAsia="Courier New"/>
          <w:lang w:bidi="fr-FR"/>
        </w:rPr>
        <w:t xml:space="preserve">, </w:t>
      </w:r>
      <w:r>
        <w:rPr>
          <w:rStyle w:val="Paramtre"/>
          <w:rFonts w:eastAsia="Courier New"/>
        </w:rPr>
        <w:t>exp</w:t>
      </w:r>
      <w:r>
        <w:rPr>
          <w:rStyle w:val="Paramtre"/>
          <w:rFonts w:eastAsia="Courier New"/>
        </w:rPr>
        <w:noBreakHyphen/>
        <w:t>num</w:t>
      </w:r>
      <w:r>
        <w:rPr>
          <w:rStyle w:val="Paramtre"/>
          <w:rFonts w:eastAsia="Courier New"/>
        </w:rPr>
        <w:noBreakHyphen/>
        <w:t>2</w:t>
      </w:r>
      <w:r>
        <w:rPr>
          <w:rFonts w:eastAsia="Courier New"/>
          <w:lang w:bidi="fr-FR"/>
        </w:rPr>
        <w:t>).</w:t>
      </w:r>
    </w:p>
    <w:p w:rsidR="00B65996" w:rsidRDefault="00B65996">
      <w:pPr>
        <w:pStyle w:val="Liste1"/>
      </w:pPr>
      <w:r>
        <w:rPr>
          <w:rStyle w:val="Paramtre"/>
          <w:rFonts w:eastAsia="Courier New"/>
        </w:rPr>
        <w:t>exp</w:t>
      </w:r>
      <w:r>
        <w:rPr>
          <w:rStyle w:val="Paramtre"/>
          <w:rFonts w:eastAsia="Courier New"/>
        </w:rPr>
        <w:noBreakHyphen/>
        <w:t>chaîne</w:t>
      </w:r>
      <w:r>
        <w:rPr>
          <w:rFonts w:eastAsia="Courier New"/>
          <w:lang w:bidi="fr-FR"/>
        </w:rPr>
        <w:t xml:space="preserve"> définit le tracé du dessin par une succession de segments de droite. Ceux-ci sont décrits par des chiffres et des lettres majuscules ou minuscules ayant la signification suivante :</w:t>
      </w:r>
    </w:p>
    <w:p w:rsidR="00B65996" w:rsidRDefault="00B65996">
      <w:pPr>
        <w:pStyle w:val="Liste21"/>
      </w:pPr>
      <w:r>
        <w:t>Chiffre</w:t>
      </w:r>
    </w:p>
    <w:p w:rsidR="00B65996" w:rsidRDefault="00B65996">
      <w:pPr>
        <w:pStyle w:val="Retrait3"/>
        <w:tabs>
          <w:tab w:val="left" w:pos="1701"/>
        </w:tabs>
      </w:pPr>
      <w:r>
        <w:t xml:space="preserve">0 à </w:t>
      </w:r>
      <w:r w:rsidR="00DF03E0">
        <w:t>7</w:t>
      </w:r>
      <w:r>
        <w:rPr>
          <w:rFonts w:eastAsia="Courier New"/>
          <w:lang w:bidi="fr-FR"/>
        </w:rPr>
        <w:tab/>
        <w:t>définit la couleur logique du trac</w:t>
      </w:r>
      <w:r w:rsidR="00E05B13">
        <w:rPr>
          <w:rFonts w:eastAsia="Courier New"/>
          <w:lang w:bidi="fr-FR"/>
        </w:rPr>
        <w:t>é</w:t>
      </w:r>
    </w:p>
    <w:p w:rsidR="00B65996" w:rsidRDefault="00DF03E0">
      <w:pPr>
        <w:pStyle w:val="Retrait3"/>
        <w:tabs>
          <w:tab w:val="left" w:pos="1701"/>
        </w:tabs>
        <w:rPr>
          <w:rFonts w:eastAsia="Courier New"/>
          <w:lang w:bidi="fr-FR"/>
        </w:rPr>
      </w:pPr>
      <w:r>
        <w:t>8</w:t>
      </w:r>
      <w:r w:rsidR="00B65996">
        <w:tab/>
      </w:r>
      <w:r w:rsidR="00B65996">
        <w:rPr>
          <w:rFonts w:eastAsia="Courier New"/>
          <w:lang w:bidi="fr-FR"/>
        </w:rPr>
        <w:t>supprime le tracé</w:t>
      </w:r>
    </w:p>
    <w:p w:rsidR="00B65996" w:rsidRDefault="00B65996">
      <w:pPr>
        <w:pStyle w:val="Retrait3"/>
      </w:pPr>
      <w:r>
        <w:rPr>
          <w:rFonts w:eastAsia="Courier New"/>
          <w:lang w:bidi="fr-FR"/>
        </w:rPr>
        <w:t>Par défaut, la couleur courante est utilisée.</w:t>
      </w:r>
    </w:p>
    <w:p w:rsidR="00B65996" w:rsidRDefault="00B65996">
      <w:pPr>
        <w:pStyle w:val="Liste21"/>
      </w:pPr>
      <w:r>
        <w:t>Majuscule de A à Z.</w:t>
      </w:r>
    </w:p>
    <w:p w:rsidR="00B65996" w:rsidRDefault="00B65996">
      <w:pPr>
        <w:pStyle w:val="Retrait3"/>
      </w:pPr>
      <w:r>
        <w:rPr>
          <w:rFonts w:eastAsia="Courier New"/>
          <w:lang w:bidi="fr-FR"/>
        </w:rPr>
        <w:t>Définit le déplacement relatif en X par rapport au point courant (voir tableau de correspondances).</w:t>
      </w:r>
    </w:p>
    <w:p w:rsidR="00B65996" w:rsidRDefault="00B65996">
      <w:pPr>
        <w:pStyle w:val="Liste21"/>
      </w:pPr>
      <w:r>
        <w:t>Minuscule de a à z.</w:t>
      </w:r>
    </w:p>
    <w:p w:rsidR="00B65996" w:rsidRDefault="00B65996">
      <w:pPr>
        <w:pStyle w:val="Retrait3"/>
        <w:rPr>
          <w:rStyle w:val="Paramtre"/>
          <w:rFonts w:eastAsia="Courier New"/>
        </w:rPr>
      </w:pPr>
      <w:r>
        <w:rPr>
          <w:rFonts w:eastAsia="Courier New"/>
          <w:lang w:bidi="fr-FR"/>
        </w:rPr>
        <w:t>Définit le déplacement relatif en Y par rapport au point courant (voir tableau de correspondances).</w:t>
      </w:r>
    </w:p>
    <w:p w:rsidR="00B65996" w:rsidRDefault="00B65996">
      <w:pPr>
        <w:pStyle w:val="Liste1"/>
        <w:rPr>
          <w:rFonts w:eastAsia="Courier New"/>
          <w:lang w:bidi="fr-FR"/>
        </w:rPr>
      </w:pPr>
      <w:r>
        <w:rPr>
          <w:rStyle w:val="Paramtre"/>
          <w:rFonts w:eastAsia="Courier New"/>
        </w:rPr>
        <w:t>exp</w:t>
      </w:r>
      <w:r>
        <w:rPr>
          <w:rStyle w:val="Paramtre"/>
          <w:rFonts w:eastAsia="Courier New"/>
        </w:rPr>
        <w:noBreakHyphen/>
        <w:t>num</w:t>
      </w:r>
      <w:r>
        <w:rPr>
          <w:rStyle w:val="Paramtre"/>
          <w:rFonts w:eastAsia="Courier New"/>
        </w:rPr>
        <w:noBreakHyphen/>
        <w:t>3</w:t>
      </w:r>
      <w:r>
        <w:rPr>
          <w:rFonts w:eastAsia="Courier New"/>
          <w:lang w:bidi="fr-FR"/>
        </w:rPr>
        <w:t xml:space="preserve"> représente la rotation. Sa valeur est comprise entre 0 et 7. La rotation effectuée correspond à </w:t>
      </w:r>
      <w:r>
        <w:rPr>
          <w:rStyle w:val="Paramtre"/>
          <w:rFonts w:eastAsia="Courier New"/>
        </w:rPr>
        <w:t>exp</w:t>
      </w:r>
      <w:r>
        <w:rPr>
          <w:rStyle w:val="Paramtre"/>
          <w:rFonts w:eastAsia="Courier New"/>
        </w:rPr>
        <w:noBreakHyphen/>
        <w:t>num</w:t>
      </w:r>
      <w:r>
        <w:rPr>
          <w:rFonts w:eastAsia="Courier New"/>
          <w:lang w:bidi="fr-FR"/>
        </w:rPr>
        <w:t xml:space="preserve"> x 45 degrés par rapport au point d’origine. Par défaut la rotation est nulle.</w:t>
      </w:r>
    </w:p>
    <w:p w:rsidR="00B65996" w:rsidRDefault="00B65996">
      <w:pPr>
        <w:rPr>
          <w:rFonts w:eastAsia="Courier New"/>
        </w:rPr>
      </w:pPr>
      <w:r>
        <w:rPr>
          <w:rFonts w:eastAsia="Courier New"/>
          <w:lang w:bidi="fr-FR"/>
        </w:rPr>
        <w:t>Correspondance entre lettres et déplacements relatifs :</w:t>
      </w:r>
    </w:p>
    <w:tbl>
      <w:tblPr>
        <w:tblW w:w="0" w:type="auto"/>
        <w:tblInd w:w="108" w:type="dxa"/>
        <w:tblLayout w:type="fixed"/>
        <w:tblLook w:val="0000"/>
      </w:tblPr>
      <w:tblGrid>
        <w:gridCol w:w="577"/>
        <w:gridCol w:w="555"/>
        <w:gridCol w:w="567"/>
        <w:gridCol w:w="567"/>
        <w:gridCol w:w="567"/>
        <w:gridCol w:w="567"/>
        <w:gridCol w:w="567"/>
        <w:gridCol w:w="567"/>
        <w:gridCol w:w="569"/>
        <w:gridCol w:w="567"/>
        <w:gridCol w:w="701"/>
        <w:gridCol w:w="575"/>
        <w:gridCol w:w="567"/>
      </w:tblGrid>
      <w:tr w:rsidR="00B65996">
        <w:tc>
          <w:tcPr>
            <w:tcW w:w="577" w:type="dxa"/>
            <w:tcBorders>
              <w:top w:val="single" w:sz="4" w:space="0" w:color="5F497A"/>
              <w:bottom w:val="single" w:sz="4" w:space="0" w:color="5F497A"/>
            </w:tcBorders>
            <w:shd w:val="clear" w:color="auto" w:fill="E5DFEC"/>
          </w:tcPr>
          <w:p w:rsidR="00B65996" w:rsidRDefault="00B65996">
            <w:pPr>
              <w:pStyle w:val="WW-Tableau"/>
              <w:jc w:val="center"/>
              <w:rPr>
                <w:rFonts w:eastAsia="Courier New"/>
              </w:rPr>
            </w:pPr>
            <w:r>
              <w:rPr>
                <w:rFonts w:eastAsia="Courier New"/>
              </w:rPr>
              <w:t>A</w:t>
            </w:r>
          </w:p>
        </w:tc>
        <w:tc>
          <w:tcPr>
            <w:tcW w:w="555" w:type="dxa"/>
            <w:tcBorders>
              <w:top w:val="single" w:sz="4" w:space="0" w:color="5F497A"/>
              <w:bottom w:val="single" w:sz="4" w:space="0" w:color="5F497A"/>
            </w:tcBorders>
            <w:shd w:val="clear" w:color="auto" w:fill="E5DFEC"/>
          </w:tcPr>
          <w:p w:rsidR="00B65996" w:rsidRDefault="00B65996">
            <w:pPr>
              <w:pStyle w:val="WW-Tableau"/>
              <w:jc w:val="center"/>
              <w:rPr>
                <w:rFonts w:eastAsia="Courier New"/>
              </w:rPr>
            </w:pPr>
            <w:r>
              <w:rPr>
                <w:rFonts w:eastAsia="Courier New"/>
              </w:rPr>
              <w:t>B</w:t>
            </w:r>
          </w:p>
        </w:tc>
        <w:tc>
          <w:tcPr>
            <w:tcW w:w="567" w:type="dxa"/>
            <w:tcBorders>
              <w:top w:val="single" w:sz="4" w:space="0" w:color="5F497A"/>
              <w:bottom w:val="single" w:sz="4" w:space="0" w:color="5F497A"/>
            </w:tcBorders>
            <w:shd w:val="clear" w:color="auto" w:fill="E5DFEC"/>
          </w:tcPr>
          <w:p w:rsidR="00B65996" w:rsidRDefault="00B65996">
            <w:pPr>
              <w:pStyle w:val="WW-Tableau"/>
              <w:jc w:val="center"/>
              <w:rPr>
                <w:rFonts w:eastAsia="Courier New"/>
              </w:rPr>
            </w:pPr>
            <w:r>
              <w:rPr>
                <w:rFonts w:eastAsia="Courier New"/>
              </w:rPr>
              <w:t>C</w:t>
            </w:r>
          </w:p>
        </w:tc>
        <w:tc>
          <w:tcPr>
            <w:tcW w:w="567" w:type="dxa"/>
            <w:tcBorders>
              <w:top w:val="single" w:sz="4" w:space="0" w:color="5F497A"/>
              <w:bottom w:val="single" w:sz="4" w:space="0" w:color="5F497A"/>
            </w:tcBorders>
            <w:shd w:val="clear" w:color="auto" w:fill="E5DFEC"/>
          </w:tcPr>
          <w:p w:rsidR="00B65996" w:rsidRDefault="00B65996">
            <w:pPr>
              <w:pStyle w:val="WW-Tableau"/>
              <w:jc w:val="center"/>
              <w:rPr>
                <w:rFonts w:eastAsia="Courier New"/>
              </w:rPr>
            </w:pPr>
            <w:r>
              <w:rPr>
                <w:rFonts w:eastAsia="Courier New"/>
              </w:rPr>
              <w:t>D</w:t>
            </w:r>
          </w:p>
        </w:tc>
        <w:tc>
          <w:tcPr>
            <w:tcW w:w="567" w:type="dxa"/>
            <w:tcBorders>
              <w:top w:val="single" w:sz="4" w:space="0" w:color="5F497A"/>
              <w:bottom w:val="single" w:sz="4" w:space="0" w:color="5F497A"/>
            </w:tcBorders>
            <w:shd w:val="clear" w:color="auto" w:fill="E5DFEC"/>
          </w:tcPr>
          <w:p w:rsidR="00B65996" w:rsidRDefault="00B65996">
            <w:pPr>
              <w:pStyle w:val="WW-Tableau"/>
              <w:jc w:val="center"/>
              <w:rPr>
                <w:rFonts w:eastAsia="Courier New"/>
              </w:rPr>
            </w:pPr>
            <w:r>
              <w:rPr>
                <w:rFonts w:eastAsia="Courier New"/>
              </w:rPr>
              <w:t>E</w:t>
            </w:r>
          </w:p>
        </w:tc>
        <w:tc>
          <w:tcPr>
            <w:tcW w:w="567" w:type="dxa"/>
            <w:tcBorders>
              <w:top w:val="single" w:sz="4" w:space="0" w:color="5F497A"/>
              <w:bottom w:val="single" w:sz="4" w:space="0" w:color="5F497A"/>
            </w:tcBorders>
            <w:shd w:val="clear" w:color="auto" w:fill="E5DFEC"/>
          </w:tcPr>
          <w:p w:rsidR="00B65996" w:rsidRDefault="00B65996">
            <w:pPr>
              <w:pStyle w:val="WW-Tableau"/>
              <w:jc w:val="center"/>
              <w:rPr>
                <w:rFonts w:eastAsia="Courier New"/>
              </w:rPr>
            </w:pPr>
            <w:r>
              <w:rPr>
                <w:rFonts w:eastAsia="Courier New"/>
              </w:rPr>
              <w:t>F</w:t>
            </w:r>
          </w:p>
        </w:tc>
        <w:tc>
          <w:tcPr>
            <w:tcW w:w="567" w:type="dxa"/>
            <w:tcBorders>
              <w:top w:val="single" w:sz="4" w:space="0" w:color="5F497A"/>
              <w:bottom w:val="single" w:sz="4" w:space="0" w:color="5F497A"/>
            </w:tcBorders>
            <w:shd w:val="clear" w:color="auto" w:fill="E5DFEC"/>
          </w:tcPr>
          <w:p w:rsidR="00B65996" w:rsidRDefault="00B65996">
            <w:pPr>
              <w:pStyle w:val="WW-Tableau"/>
              <w:jc w:val="center"/>
              <w:rPr>
                <w:rFonts w:eastAsia="Courier New"/>
              </w:rPr>
            </w:pPr>
            <w:r>
              <w:rPr>
                <w:rFonts w:eastAsia="Courier New"/>
              </w:rPr>
              <w:t>G</w:t>
            </w:r>
          </w:p>
        </w:tc>
        <w:tc>
          <w:tcPr>
            <w:tcW w:w="567" w:type="dxa"/>
            <w:tcBorders>
              <w:top w:val="single" w:sz="4" w:space="0" w:color="5F497A"/>
              <w:bottom w:val="single" w:sz="4" w:space="0" w:color="5F497A"/>
            </w:tcBorders>
            <w:shd w:val="clear" w:color="auto" w:fill="E5DFEC"/>
          </w:tcPr>
          <w:p w:rsidR="00B65996" w:rsidRDefault="00B65996">
            <w:pPr>
              <w:pStyle w:val="WW-Tableau"/>
              <w:jc w:val="center"/>
              <w:rPr>
                <w:rFonts w:eastAsia="Courier New"/>
              </w:rPr>
            </w:pPr>
            <w:r>
              <w:rPr>
                <w:rFonts w:eastAsia="Courier New"/>
              </w:rPr>
              <w:t>H</w:t>
            </w:r>
          </w:p>
        </w:tc>
        <w:tc>
          <w:tcPr>
            <w:tcW w:w="569" w:type="dxa"/>
            <w:tcBorders>
              <w:top w:val="single" w:sz="4" w:space="0" w:color="5F497A"/>
              <w:bottom w:val="single" w:sz="4" w:space="0" w:color="5F497A"/>
            </w:tcBorders>
            <w:shd w:val="clear" w:color="auto" w:fill="E5DFEC"/>
          </w:tcPr>
          <w:p w:rsidR="00B65996" w:rsidRDefault="00B65996">
            <w:pPr>
              <w:pStyle w:val="WW-Tableau"/>
              <w:jc w:val="center"/>
              <w:rPr>
                <w:rFonts w:eastAsia="Courier New"/>
              </w:rPr>
            </w:pPr>
            <w:r>
              <w:rPr>
                <w:rFonts w:eastAsia="Courier New"/>
              </w:rPr>
              <w:t>I</w:t>
            </w:r>
          </w:p>
        </w:tc>
        <w:tc>
          <w:tcPr>
            <w:tcW w:w="567" w:type="dxa"/>
            <w:tcBorders>
              <w:top w:val="single" w:sz="4" w:space="0" w:color="5F497A"/>
              <w:bottom w:val="single" w:sz="4" w:space="0" w:color="5F497A"/>
            </w:tcBorders>
            <w:shd w:val="clear" w:color="auto" w:fill="E5DFEC"/>
          </w:tcPr>
          <w:p w:rsidR="00B65996" w:rsidRDefault="00B65996">
            <w:pPr>
              <w:pStyle w:val="WW-Tableau"/>
              <w:jc w:val="center"/>
              <w:rPr>
                <w:rFonts w:eastAsia="Courier New"/>
              </w:rPr>
            </w:pPr>
            <w:r>
              <w:rPr>
                <w:rFonts w:eastAsia="Courier New"/>
              </w:rPr>
              <w:t>J</w:t>
            </w:r>
          </w:p>
        </w:tc>
        <w:tc>
          <w:tcPr>
            <w:tcW w:w="701" w:type="dxa"/>
            <w:tcBorders>
              <w:top w:val="single" w:sz="4" w:space="0" w:color="5F497A"/>
              <w:bottom w:val="single" w:sz="4" w:space="0" w:color="5F497A"/>
            </w:tcBorders>
            <w:shd w:val="clear" w:color="auto" w:fill="E5DFEC"/>
          </w:tcPr>
          <w:p w:rsidR="00B65996" w:rsidRDefault="00B65996">
            <w:pPr>
              <w:pStyle w:val="WW-Tableau"/>
              <w:jc w:val="center"/>
              <w:rPr>
                <w:rFonts w:eastAsia="Courier New"/>
              </w:rPr>
            </w:pPr>
            <w:r>
              <w:rPr>
                <w:rFonts w:eastAsia="Courier New"/>
              </w:rPr>
              <w:t>K</w:t>
            </w:r>
          </w:p>
        </w:tc>
        <w:tc>
          <w:tcPr>
            <w:tcW w:w="575" w:type="dxa"/>
            <w:tcBorders>
              <w:top w:val="single" w:sz="4" w:space="0" w:color="5F497A"/>
              <w:bottom w:val="single" w:sz="4" w:space="0" w:color="5F497A"/>
            </w:tcBorders>
            <w:shd w:val="clear" w:color="auto" w:fill="E5DFEC"/>
          </w:tcPr>
          <w:p w:rsidR="00B65996" w:rsidRDefault="00B65996">
            <w:pPr>
              <w:pStyle w:val="WW-Tableau"/>
              <w:jc w:val="center"/>
              <w:rPr>
                <w:rFonts w:eastAsia="Courier New"/>
              </w:rPr>
            </w:pPr>
            <w:r>
              <w:rPr>
                <w:rFonts w:eastAsia="Courier New"/>
              </w:rPr>
              <w:t>L</w:t>
            </w:r>
          </w:p>
        </w:tc>
        <w:tc>
          <w:tcPr>
            <w:tcW w:w="567" w:type="dxa"/>
            <w:tcBorders>
              <w:top w:val="single" w:sz="4" w:space="0" w:color="5F497A"/>
              <w:bottom w:val="single" w:sz="4" w:space="0" w:color="5F497A"/>
            </w:tcBorders>
            <w:shd w:val="clear" w:color="auto" w:fill="E5DFEC"/>
          </w:tcPr>
          <w:p w:rsidR="00B65996" w:rsidRDefault="00B65996">
            <w:pPr>
              <w:pStyle w:val="WW-Tableau"/>
              <w:jc w:val="center"/>
            </w:pPr>
            <w:r>
              <w:rPr>
                <w:rFonts w:eastAsia="Courier New"/>
              </w:rPr>
              <w:t>M</w:t>
            </w:r>
          </w:p>
        </w:tc>
      </w:tr>
      <w:tr w:rsidR="00B65996">
        <w:tc>
          <w:tcPr>
            <w:tcW w:w="577" w:type="dxa"/>
            <w:tcBorders>
              <w:top w:val="single" w:sz="4" w:space="0" w:color="5F497A"/>
              <w:bottom w:val="single" w:sz="4" w:space="0" w:color="5F497A"/>
            </w:tcBorders>
            <w:shd w:val="clear" w:color="auto" w:fill="auto"/>
          </w:tcPr>
          <w:p w:rsidR="00B65996" w:rsidRDefault="00B65996">
            <w:pPr>
              <w:pStyle w:val="WW-Tableau"/>
              <w:jc w:val="center"/>
              <w:rPr>
                <w:rFonts w:eastAsia="Courier New"/>
              </w:rPr>
            </w:pPr>
            <w:r>
              <w:rPr>
                <w:rFonts w:eastAsia="Courier New"/>
              </w:rPr>
              <w:t>-13</w:t>
            </w:r>
          </w:p>
        </w:tc>
        <w:tc>
          <w:tcPr>
            <w:tcW w:w="555" w:type="dxa"/>
            <w:tcBorders>
              <w:top w:val="single" w:sz="4" w:space="0" w:color="5F497A"/>
              <w:bottom w:val="single" w:sz="4" w:space="0" w:color="5F497A"/>
            </w:tcBorders>
            <w:shd w:val="clear" w:color="auto" w:fill="auto"/>
          </w:tcPr>
          <w:p w:rsidR="00B65996" w:rsidRDefault="00B65996">
            <w:pPr>
              <w:pStyle w:val="WW-Tableau"/>
              <w:jc w:val="center"/>
              <w:rPr>
                <w:rFonts w:eastAsia="Courier New"/>
              </w:rPr>
            </w:pPr>
            <w:r>
              <w:rPr>
                <w:rFonts w:eastAsia="Courier New"/>
              </w:rPr>
              <w:t>-12</w:t>
            </w:r>
          </w:p>
        </w:tc>
        <w:tc>
          <w:tcPr>
            <w:tcW w:w="567" w:type="dxa"/>
            <w:tcBorders>
              <w:top w:val="single" w:sz="4" w:space="0" w:color="5F497A"/>
              <w:bottom w:val="single" w:sz="4" w:space="0" w:color="5F497A"/>
            </w:tcBorders>
            <w:shd w:val="clear" w:color="auto" w:fill="auto"/>
          </w:tcPr>
          <w:p w:rsidR="00B65996" w:rsidRDefault="00B65996">
            <w:pPr>
              <w:pStyle w:val="WW-Tableau"/>
              <w:jc w:val="center"/>
              <w:rPr>
                <w:rFonts w:eastAsia="Courier New"/>
              </w:rPr>
            </w:pPr>
            <w:r>
              <w:rPr>
                <w:rFonts w:eastAsia="Courier New"/>
              </w:rPr>
              <w:t>-11</w:t>
            </w:r>
          </w:p>
        </w:tc>
        <w:tc>
          <w:tcPr>
            <w:tcW w:w="567" w:type="dxa"/>
            <w:tcBorders>
              <w:top w:val="single" w:sz="4" w:space="0" w:color="5F497A"/>
              <w:bottom w:val="single" w:sz="4" w:space="0" w:color="5F497A"/>
            </w:tcBorders>
            <w:shd w:val="clear" w:color="auto" w:fill="auto"/>
          </w:tcPr>
          <w:p w:rsidR="00B65996" w:rsidRDefault="00B65996">
            <w:pPr>
              <w:pStyle w:val="WW-Tableau"/>
              <w:jc w:val="center"/>
              <w:rPr>
                <w:rFonts w:eastAsia="Courier New"/>
              </w:rPr>
            </w:pPr>
            <w:r>
              <w:rPr>
                <w:rFonts w:eastAsia="Courier New"/>
              </w:rPr>
              <w:t>-10</w:t>
            </w:r>
          </w:p>
        </w:tc>
        <w:tc>
          <w:tcPr>
            <w:tcW w:w="567" w:type="dxa"/>
            <w:tcBorders>
              <w:top w:val="single" w:sz="4" w:space="0" w:color="5F497A"/>
              <w:bottom w:val="single" w:sz="4" w:space="0" w:color="5F497A"/>
            </w:tcBorders>
            <w:shd w:val="clear" w:color="auto" w:fill="auto"/>
          </w:tcPr>
          <w:p w:rsidR="00B65996" w:rsidRDefault="00B65996">
            <w:pPr>
              <w:pStyle w:val="WW-Tableau"/>
              <w:jc w:val="center"/>
              <w:rPr>
                <w:rFonts w:eastAsia="Courier New"/>
              </w:rPr>
            </w:pPr>
            <w:r>
              <w:rPr>
                <w:rFonts w:eastAsia="Courier New"/>
              </w:rPr>
              <w:t>-9</w:t>
            </w:r>
          </w:p>
        </w:tc>
        <w:tc>
          <w:tcPr>
            <w:tcW w:w="567" w:type="dxa"/>
            <w:tcBorders>
              <w:top w:val="single" w:sz="4" w:space="0" w:color="5F497A"/>
              <w:bottom w:val="single" w:sz="4" w:space="0" w:color="5F497A"/>
            </w:tcBorders>
            <w:shd w:val="clear" w:color="auto" w:fill="auto"/>
          </w:tcPr>
          <w:p w:rsidR="00B65996" w:rsidRDefault="00B65996">
            <w:pPr>
              <w:pStyle w:val="WW-Tableau"/>
              <w:jc w:val="center"/>
              <w:rPr>
                <w:rFonts w:eastAsia="Courier New"/>
              </w:rPr>
            </w:pPr>
            <w:r>
              <w:rPr>
                <w:rFonts w:eastAsia="Courier New"/>
              </w:rPr>
              <w:t>-8</w:t>
            </w:r>
          </w:p>
        </w:tc>
        <w:tc>
          <w:tcPr>
            <w:tcW w:w="567" w:type="dxa"/>
            <w:tcBorders>
              <w:top w:val="single" w:sz="4" w:space="0" w:color="5F497A"/>
              <w:bottom w:val="single" w:sz="4" w:space="0" w:color="5F497A"/>
            </w:tcBorders>
            <w:shd w:val="clear" w:color="auto" w:fill="auto"/>
          </w:tcPr>
          <w:p w:rsidR="00B65996" w:rsidRDefault="00B65996">
            <w:pPr>
              <w:pStyle w:val="WW-Tableau"/>
              <w:jc w:val="center"/>
              <w:rPr>
                <w:rFonts w:eastAsia="Courier New"/>
              </w:rPr>
            </w:pPr>
            <w:r>
              <w:rPr>
                <w:rFonts w:eastAsia="Courier New"/>
              </w:rPr>
              <w:t>-7</w:t>
            </w:r>
          </w:p>
        </w:tc>
        <w:tc>
          <w:tcPr>
            <w:tcW w:w="567" w:type="dxa"/>
            <w:tcBorders>
              <w:top w:val="single" w:sz="4" w:space="0" w:color="5F497A"/>
              <w:bottom w:val="single" w:sz="4" w:space="0" w:color="5F497A"/>
            </w:tcBorders>
            <w:shd w:val="clear" w:color="auto" w:fill="auto"/>
          </w:tcPr>
          <w:p w:rsidR="00B65996" w:rsidRDefault="00B65996">
            <w:pPr>
              <w:pStyle w:val="WW-Tableau"/>
              <w:jc w:val="center"/>
              <w:rPr>
                <w:rFonts w:eastAsia="Courier New"/>
              </w:rPr>
            </w:pPr>
            <w:r>
              <w:rPr>
                <w:rFonts w:eastAsia="Courier New"/>
              </w:rPr>
              <w:t>-6</w:t>
            </w:r>
          </w:p>
        </w:tc>
        <w:tc>
          <w:tcPr>
            <w:tcW w:w="569" w:type="dxa"/>
            <w:tcBorders>
              <w:top w:val="single" w:sz="4" w:space="0" w:color="5F497A"/>
              <w:bottom w:val="single" w:sz="4" w:space="0" w:color="5F497A"/>
            </w:tcBorders>
            <w:shd w:val="clear" w:color="auto" w:fill="auto"/>
          </w:tcPr>
          <w:p w:rsidR="00B65996" w:rsidRDefault="00B65996">
            <w:pPr>
              <w:pStyle w:val="WW-Tableau"/>
              <w:jc w:val="center"/>
              <w:rPr>
                <w:rFonts w:eastAsia="Courier New"/>
              </w:rPr>
            </w:pPr>
            <w:r>
              <w:rPr>
                <w:rFonts w:eastAsia="Courier New"/>
              </w:rPr>
              <w:t>-5</w:t>
            </w:r>
          </w:p>
        </w:tc>
        <w:tc>
          <w:tcPr>
            <w:tcW w:w="567" w:type="dxa"/>
            <w:tcBorders>
              <w:top w:val="single" w:sz="4" w:space="0" w:color="5F497A"/>
              <w:bottom w:val="single" w:sz="4" w:space="0" w:color="5F497A"/>
            </w:tcBorders>
            <w:shd w:val="clear" w:color="auto" w:fill="auto"/>
          </w:tcPr>
          <w:p w:rsidR="00B65996" w:rsidRDefault="00B65996">
            <w:pPr>
              <w:pStyle w:val="WW-Tableau"/>
              <w:jc w:val="center"/>
              <w:rPr>
                <w:rFonts w:eastAsia="Courier New"/>
              </w:rPr>
            </w:pPr>
            <w:r>
              <w:rPr>
                <w:rFonts w:eastAsia="Courier New"/>
              </w:rPr>
              <w:t>-4</w:t>
            </w:r>
          </w:p>
        </w:tc>
        <w:tc>
          <w:tcPr>
            <w:tcW w:w="701" w:type="dxa"/>
            <w:tcBorders>
              <w:top w:val="single" w:sz="4" w:space="0" w:color="5F497A"/>
              <w:bottom w:val="single" w:sz="4" w:space="0" w:color="5F497A"/>
            </w:tcBorders>
            <w:shd w:val="clear" w:color="auto" w:fill="auto"/>
          </w:tcPr>
          <w:p w:rsidR="00B65996" w:rsidRDefault="00B65996">
            <w:pPr>
              <w:pStyle w:val="WW-Tableau"/>
              <w:jc w:val="center"/>
              <w:rPr>
                <w:rFonts w:eastAsia="Courier New"/>
              </w:rPr>
            </w:pPr>
            <w:r>
              <w:rPr>
                <w:rFonts w:eastAsia="Courier New"/>
              </w:rPr>
              <w:t>-3</w:t>
            </w:r>
          </w:p>
        </w:tc>
        <w:tc>
          <w:tcPr>
            <w:tcW w:w="575" w:type="dxa"/>
            <w:tcBorders>
              <w:top w:val="single" w:sz="4" w:space="0" w:color="5F497A"/>
              <w:bottom w:val="single" w:sz="4" w:space="0" w:color="5F497A"/>
            </w:tcBorders>
            <w:shd w:val="clear" w:color="auto" w:fill="auto"/>
          </w:tcPr>
          <w:p w:rsidR="00B65996" w:rsidRDefault="00B65996">
            <w:pPr>
              <w:pStyle w:val="WW-Tableau"/>
              <w:jc w:val="center"/>
              <w:rPr>
                <w:rFonts w:eastAsia="Courier New"/>
              </w:rPr>
            </w:pPr>
            <w:r>
              <w:rPr>
                <w:rFonts w:eastAsia="Courier New"/>
              </w:rPr>
              <w:t>-2</w:t>
            </w:r>
          </w:p>
        </w:tc>
        <w:tc>
          <w:tcPr>
            <w:tcW w:w="567" w:type="dxa"/>
            <w:tcBorders>
              <w:top w:val="single" w:sz="4" w:space="0" w:color="5F497A"/>
              <w:bottom w:val="single" w:sz="4" w:space="0" w:color="5F497A"/>
            </w:tcBorders>
            <w:shd w:val="clear" w:color="auto" w:fill="auto"/>
          </w:tcPr>
          <w:p w:rsidR="00B65996" w:rsidRDefault="00B65996">
            <w:pPr>
              <w:pStyle w:val="WW-Tableau"/>
              <w:jc w:val="center"/>
            </w:pPr>
            <w:r>
              <w:rPr>
                <w:rFonts w:eastAsia="Courier New"/>
              </w:rPr>
              <w:t>-1</w:t>
            </w:r>
          </w:p>
        </w:tc>
      </w:tr>
    </w:tbl>
    <w:p w:rsidR="00B65996" w:rsidRDefault="00B65996">
      <w:pPr>
        <w:spacing w:before="0" w:after="0"/>
        <w:jc w:val="center"/>
        <w:rPr>
          <w:szCs w:val="22"/>
        </w:rPr>
      </w:pPr>
    </w:p>
    <w:tbl>
      <w:tblPr>
        <w:tblW w:w="0" w:type="auto"/>
        <w:tblInd w:w="108" w:type="dxa"/>
        <w:tblLayout w:type="fixed"/>
        <w:tblLook w:val="0000"/>
      </w:tblPr>
      <w:tblGrid>
        <w:gridCol w:w="566"/>
        <w:gridCol w:w="11"/>
        <w:gridCol w:w="555"/>
        <w:gridCol w:w="567"/>
        <w:gridCol w:w="567"/>
        <w:gridCol w:w="567"/>
        <w:gridCol w:w="567"/>
        <w:gridCol w:w="567"/>
        <w:gridCol w:w="567"/>
        <w:gridCol w:w="569"/>
        <w:gridCol w:w="567"/>
        <w:gridCol w:w="12"/>
        <w:gridCol w:w="689"/>
        <w:gridCol w:w="575"/>
        <w:gridCol w:w="567"/>
      </w:tblGrid>
      <w:tr w:rsidR="00B65996">
        <w:tc>
          <w:tcPr>
            <w:tcW w:w="566" w:type="dxa"/>
            <w:tcBorders>
              <w:top w:val="single" w:sz="4" w:space="0" w:color="5F497A"/>
              <w:bottom w:val="single" w:sz="4" w:space="0" w:color="5F497A"/>
            </w:tcBorders>
            <w:shd w:val="clear" w:color="auto" w:fill="E5DFEC"/>
          </w:tcPr>
          <w:p w:rsidR="00B65996" w:rsidRDefault="00B65996">
            <w:pPr>
              <w:pStyle w:val="WW-Tableau"/>
              <w:jc w:val="center"/>
              <w:rPr>
                <w:rFonts w:eastAsia="Courier New"/>
              </w:rPr>
            </w:pPr>
            <w:r>
              <w:rPr>
                <w:rFonts w:eastAsia="Courier New"/>
              </w:rPr>
              <w:t>N</w:t>
            </w:r>
          </w:p>
        </w:tc>
        <w:tc>
          <w:tcPr>
            <w:tcW w:w="566" w:type="dxa"/>
            <w:gridSpan w:val="2"/>
            <w:tcBorders>
              <w:top w:val="single" w:sz="4" w:space="0" w:color="5F497A"/>
              <w:bottom w:val="single" w:sz="4" w:space="0" w:color="5F497A"/>
            </w:tcBorders>
            <w:shd w:val="clear" w:color="auto" w:fill="E5DFEC"/>
          </w:tcPr>
          <w:p w:rsidR="00B65996" w:rsidRDefault="00B65996">
            <w:pPr>
              <w:pStyle w:val="WW-Tableau"/>
              <w:jc w:val="center"/>
              <w:rPr>
                <w:rFonts w:eastAsia="Courier New"/>
              </w:rPr>
            </w:pPr>
            <w:r>
              <w:rPr>
                <w:rFonts w:eastAsia="Courier New"/>
              </w:rPr>
              <w:t>0</w:t>
            </w:r>
          </w:p>
        </w:tc>
        <w:tc>
          <w:tcPr>
            <w:tcW w:w="567" w:type="dxa"/>
            <w:tcBorders>
              <w:top w:val="single" w:sz="4" w:space="0" w:color="5F497A"/>
              <w:bottom w:val="single" w:sz="4" w:space="0" w:color="5F497A"/>
            </w:tcBorders>
            <w:shd w:val="clear" w:color="auto" w:fill="E5DFEC"/>
          </w:tcPr>
          <w:p w:rsidR="00B65996" w:rsidRDefault="00B65996">
            <w:pPr>
              <w:pStyle w:val="WW-Tableau"/>
              <w:jc w:val="center"/>
              <w:rPr>
                <w:rFonts w:eastAsia="Courier New"/>
              </w:rPr>
            </w:pPr>
            <w:r>
              <w:rPr>
                <w:rFonts w:eastAsia="Courier New"/>
              </w:rPr>
              <w:t>P</w:t>
            </w:r>
          </w:p>
        </w:tc>
        <w:tc>
          <w:tcPr>
            <w:tcW w:w="567" w:type="dxa"/>
            <w:tcBorders>
              <w:top w:val="single" w:sz="4" w:space="0" w:color="5F497A"/>
              <w:bottom w:val="single" w:sz="4" w:space="0" w:color="5F497A"/>
            </w:tcBorders>
            <w:shd w:val="clear" w:color="auto" w:fill="E5DFEC"/>
          </w:tcPr>
          <w:p w:rsidR="00B65996" w:rsidRDefault="00B65996">
            <w:pPr>
              <w:pStyle w:val="WW-Tableau"/>
              <w:jc w:val="center"/>
              <w:rPr>
                <w:rFonts w:eastAsia="Courier New"/>
              </w:rPr>
            </w:pPr>
            <w:r>
              <w:rPr>
                <w:rFonts w:eastAsia="Courier New"/>
              </w:rPr>
              <w:t>Q</w:t>
            </w:r>
          </w:p>
        </w:tc>
        <w:tc>
          <w:tcPr>
            <w:tcW w:w="567" w:type="dxa"/>
            <w:tcBorders>
              <w:top w:val="single" w:sz="4" w:space="0" w:color="5F497A"/>
              <w:bottom w:val="single" w:sz="4" w:space="0" w:color="5F497A"/>
            </w:tcBorders>
            <w:shd w:val="clear" w:color="auto" w:fill="E5DFEC"/>
          </w:tcPr>
          <w:p w:rsidR="00B65996" w:rsidRDefault="00B65996">
            <w:pPr>
              <w:pStyle w:val="WW-Tableau"/>
              <w:jc w:val="center"/>
              <w:rPr>
                <w:rFonts w:eastAsia="Courier New"/>
              </w:rPr>
            </w:pPr>
            <w:r>
              <w:rPr>
                <w:rFonts w:eastAsia="Courier New"/>
              </w:rPr>
              <w:t>R</w:t>
            </w:r>
          </w:p>
        </w:tc>
        <w:tc>
          <w:tcPr>
            <w:tcW w:w="567" w:type="dxa"/>
            <w:tcBorders>
              <w:top w:val="single" w:sz="4" w:space="0" w:color="5F497A"/>
              <w:bottom w:val="single" w:sz="4" w:space="0" w:color="5F497A"/>
            </w:tcBorders>
            <w:shd w:val="clear" w:color="auto" w:fill="E5DFEC"/>
          </w:tcPr>
          <w:p w:rsidR="00B65996" w:rsidRDefault="00B65996">
            <w:pPr>
              <w:pStyle w:val="WW-Tableau"/>
              <w:jc w:val="center"/>
              <w:rPr>
                <w:rFonts w:eastAsia="Courier New"/>
              </w:rPr>
            </w:pPr>
            <w:r>
              <w:rPr>
                <w:rFonts w:eastAsia="Courier New"/>
              </w:rPr>
              <w:t>S</w:t>
            </w:r>
          </w:p>
        </w:tc>
        <w:tc>
          <w:tcPr>
            <w:tcW w:w="567" w:type="dxa"/>
            <w:tcBorders>
              <w:top w:val="single" w:sz="4" w:space="0" w:color="5F497A"/>
              <w:bottom w:val="single" w:sz="4" w:space="0" w:color="5F497A"/>
            </w:tcBorders>
            <w:shd w:val="clear" w:color="auto" w:fill="E5DFEC"/>
          </w:tcPr>
          <w:p w:rsidR="00B65996" w:rsidRDefault="00B65996">
            <w:pPr>
              <w:pStyle w:val="WW-Tableau"/>
              <w:jc w:val="center"/>
              <w:rPr>
                <w:rFonts w:eastAsia="Courier New"/>
              </w:rPr>
            </w:pPr>
            <w:r>
              <w:rPr>
                <w:rFonts w:eastAsia="Courier New"/>
              </w:rPr>
              <w:t>T</w:t>
            </w:r>
          </w:p>
        </w:tc>
        <w:tc>
          <w:tcPr>
            <w:tcW w:w="567" w:type="dxa"/>
            <w:tcBorders>
              <w:top w:val="single" w:sz="4" w:space="0" w:color="5F497A"/>
              <w:bottom w:val="single" w:sz="4" w:space="0" w:color="5F497A"/>
            </w:tcBorders>
            <w:shd w:val="clear" w:color="auto" w:fill="E5DFEC"/>
          </w:tcPr>
          <w:p w:rsidR="00B65996" w:rsidRDefault="00B65996">
            <w:pPr>
              <w:pStyle w:val="WW-Tableau"/>
              <w:jc w:val="center"/>
              <w:rPr>
                <w:rFonts w:eastAsia="Courier New"/>
              </w:rPr>
            </w:pPr>
            <w:r>
              <w:rPr>
                <w:rFonts w:eastAsia="Courier New"/>
              </w:rPr>
              <w:t>U</w:t>
            </w:r>
          </w:p>
        </w:tc>
        <w:tc>
          <w:tcPr>
            <w:tcW w:w="569" w:type="dxa"/>
            <w:tcBorders>
              <w:top w:val="single" w:sz="4" w:space="0" w:color="5F497A"/>
              <w:bottom w:val="single" w:sz="4" w:space="0" w:color="5F497A"/>
            </w:tcBorders>
            <w:shd w:val="clear" w:color="auto" w:fill="E5DFEC"/>
          </w:tcPr>
          <w:p w:rsidR="00B65996" w:rsidRDefault="00B65996">
            <w:pPr>
              <w:pStyle w:val="WW-Tableau"/>
              <w:jc w:val="center"/>
              <w:rPr>
                <w:rFonts w:eastAsia="Courier New"/>
              </w:rPr>
            </w:pPr>
            <w:r>
              <w:rPr>
                <w:rFonts w:eastAsia="Courier New"/>
              </w:rPr>
              <w:t>V</w:t>
            </w:r>
          </w:p>
        </w:tc>
        <w:tc>
          <w:tcPr>
            <w:tcW w:w="579" w:type="dxa"/>
            <w:gridSpan w:val="2"/>
            <w:tcBorders>
              <w:top w:val="single" w:sz="4" w:space="0" w:color="5F497A"/>
              <w:bottom w:val="single" w:sz="4" w:space="0" w:color="5F497A"/>
            </w:tcBorders>
            <w:shd w:val="clear" w:color="auto" w:fill="E5DFEC"/>
          </w:tcPr>
          <w:p w:rsidR="00B65996" w:rsidRDefault="00B65996">
            <w:pPr>
              <w:pStyle w:val="WW-Tableau"/>
              <w:jc w:val="center"/>
              <w:rPr>
                <w:rFonts w:eastAsia="Courier New"/>
              </w:rPr>
            </w:pPr>
            <w:r>
              <w:rPr>
                <w:rFonts w:eastAsia="Courier New"/>
              </w:rPr>
              <w:t>W</w:t>
            </w:r>
          </w:p>
        </w:tc>
        <w:tc>
          <w:tcPr>
            <w:tcW w:w="689" w:type="dxa"/>
            <w:tcBorders>
              <w:top w:val="single" w:sz="4" w:space="0" w:color="5F497A"/>
              <w:bottom w:val="single" w:sz="4" w:space="0" w:color="5F497A"/>
            </w:tcBorders>
            <w:shd w:val="clear" w:color="auto" w:fill="E5DFEC"/>
          </w:tcPr>
          <w:p w:rsidR="00B65996" w:rsidRDefault="00B65996">
            <w:pPr>
              <w:pStyle w:val="WW-Tableau"/>
              <w:jc w:val="center"/>
              <w:rPr>
                <w:rFonts w:eastAsia="Courier New"/>
              </w:rPr>
            </w:pPr>
            <w:r>
              <w:rPr>
                <w:rFonts w:eastAsia="Courier New"/>
              </w:rPr>
              <w:t>X</w:t>
            </w:r>
          </w:p>
        </w:tc>
        <w:tc>
          <w:tcPr>
            <w:tcW w:w="575" w:type="dxa"/>
            <w:tcBorders>
              <w:top w:val="single" w:sz="4" w:space="0" w:color="5F497A"/>
              <w:bottom w:val="single" w:sz="4" w:space="0" w:color="5F497A"/>
            </w:tcBorders>
            <w:shd w:val="clear" w:color="auto" w:fill="E5DFEC"/>
          </w:tcPr>
          <w:p w:rsidR="00B65996" w:rsidRDefault="00B65996">
            <w:pPr>
              <w:pStyle w:val="WW-Tableau"/>
              <w:jc w:val="center"/>
              <w:rPr>
                <w:rFonts w:eastAsia="Courier New"/>
              </w:rPr>
            </w:pPr>
            <w:r>
              <w:rPr>
                <w:rFonts w:eastAsia="Courier New"/>
              </w:rPr>
              <w:t>Y</w:t>
            </w:r>
          </w:p>
        </w:tc>
        <w:tc>
          <w:tcPr>
            <w:tcW w:w="567" w:type="dxa"/>
            <w:tcBorders>
              <w:top w:val="single" w:sz="4" w:space="0" w:color="5F497A"/>
              <w:bottom w:val="single" w:sz="4" w:space="0" w:color="5F497A"/>
            </w:tcBorders>
            <w:shd w:val="clear" w:color="auto" w:fill="E5DFEC"/>
          </w:tcPr>
          <w:p w:rsidR="00B65996" w:rsidRDefault="00B65996">
            <w:pPr>
              <w:pStyle w:val="WW-Tableau"/>
              <w:jc w:val="center"/>
            </w:pPr>
            <w:r>
              <w:rPr>
                <w:rFonts w:eastAsia="Courier New"/>
              </w:rPr>
              <w:t>Z</w:t>
            </w:r>
          </w:p>
        </w:tc>
      </w:tr>
      <w:tr w:rsidR="00B65996">
        <w:tc>
          <w:tcPr>
            <w:tcW w:w="577" w:type="dxa"/>
            <w:gridSpan w:val="2"/>
            <w:tcBorders>
              <w:top w:val="single" w:sz="4" w:space="0" w:color="5F497A"/>
              <w:bottom w:val="single" w:sz="4" w:space="0" w:color="5F497A"/>
            </w:tcBorders>
            <w:shd w:val="clear" w:color="auto" w:fill="auto"/>
          </w:tcPr>
          <w:p w:rsidR="00B65996" w:rsidRDefault="00B65996">
            <w:pPr>
              <w:pStyle w:val="WW-Tableau"/>
              <w:jc w:val="center"/>
              <w:rPr>
                <w:rFonts w:eastAsia="Courier New"/>
              </w:rPr>
            </w:pPr>
            <w:r>
              <w:rPr>
                <w:rFonts w:eastAsia="Courier New"/>
              </w:rPr>
              <w:t>0</w:t>
            </w:r>
          </w:p>
        </w:tc>
        <w:tc>
          <w:tcPr>
            <w:tcW w:w="555" w:type="dxa"/>
            <w:tcBorders>
              <w:top w:val="single" w:sz="4" w:space="0" w:color="5F497A"/>
              <w:bottom w:val="single" w:sz="4" w:space="0" w:color="5F497A"/>
            </w:tcBorders>
            <w:shd w:val="clear" w:color="auto" w:fill="auto"/>
          </w:tcPr>
          <w:p w:rsidR="00B65996" w:rsidRDefault="00B65996">
            <w:pPr>
              <w:pStyle w:val="WW-Tableau"/>
              <w:jc w:val="center"/>
              <w:rPr>
                <w:rFonts w:eastAsia="Courier New"/>
              </w:rPr>
            </w:pPr>
            <w:r>
              <w:rPr>
                <w:rFonts w:eastAsia="Courier New"/>
              </w:rPr>
              <w:t>1</w:t>
            </w:r>
          </w:p>
        </w:tc>
        <w:tc>
          <w:tcPr>
            <w:tcW w:w="567" w:type="dxa"/>
            <w:tcBorders>
              <w:top w:val="single" w:sz="4" w:space="0" w:color="5F497A"/>
              <w:bottom w:val="single" w:sz="4" w:space="0" w:color="5F497A"/>
            </w:tcBorders>
            <w:shd w:val="clear" w:color="auto" w:fill="auto"/>
          </w:tcPr>
          <w:p w:rsidR="00B65996" w:rsidRDefault="00B65996">
            <w:pPr>
              <w:pStyle w:val="WW-Tableau"/>
              <w:jc w:val="center"/>
              <w:rPr>
                <w:rFonts w:eastAsia="Courier New"/>
              </w:rPr>
            </w:pPr>
            <w:r>
              <w:rPr>
                <w:rFonts w:eastAsia="Courier New"/>
              </w:rPr>
              <w:t>2</w:t>
            </w:r>
          </w:p>
        </w:tc>
        <w:tc>
          <w:tcPr>
            <w:tcW w:w="567" w:type="dxa"/>
            <w:tcBorders>
              <w:top w:val="single" w:sz="4" w:space="0" w:color="5F497A"/>
              <w:bottom w:val="single" w:sz="4" w:space="0" w:color="5F497A"/>
            </w:tcBorders>
            <w:shd w:val="clear" w:color="auto" w:fill="auto"/>
          </w:tcPr>
          <w:p w:rsidR="00B65996" w:rsidRDefault="00B65996">
            <w:pPr>
              <w:pStyle w:val="WW-Tableau"/>
              <w:jc w:val="center"/>
              <w:rPr>
                <w:rFonts w:eastAsia="Courier New"/>
              </w:rPr>
            </w:pPr>
            <w:r>
              <w:rPr>
                <w:rFonts w:eastAsia="Courier New"/>
              </w:rPr>
              <w:t>3</w:t>
            </w:r>
          </w:p>
        </w:tc>
        <w:tc>
          <w:tcPr>
            <w:tcW w:w="567" w:type="dxa"/>
            <w:tcBorders>
              <w:top w:val="single" w:sz="4" w:space="0" w:color="5F497A"/>
              <w:bottom w:val="single" w:sz="4" w:space="0" w:color="5F497A"/>
            </w:tcBorders>
            <w:shd w:val="clear" w:color="auto" w:fill="auto"/>
          </w:tcPr>
          <w:p w:rsidR="00B65996" w:rsidRDefault="00B65996">
            <w:pPr>
              <w:pStyle w:val="WW-Tableau"/>
              <w:jc w:val="center"/>
              <w:rPr>
                <w:rFonts w:eastAsia="Courier New"/>
              </w:rPr>
            </w:pPr>
            <w:r>
              <w:rPr>
                <w:rFonts w:eastAsia="Courier New"/>
              </w:rPr>
              <w:t>4</w:t>
            </w:r>
          </w:p>
        </w:tc>
        <w:tc>
          <w:tcPr>
            <w:tcW w:w="567" w:type="dxa"/>
            <w:tcBorders>
              <w:top w:val="single" w:sz="4" w:space="0" w:color="5F497A"/>
              <w:bottom w:val="single" w:sz="4" w:space="0" w:color="5F497A"/>
            </w:tcBorders>
            <w:shd w:val="clear" w:color="auto" w:fill="auto"/>
          </w:tcPr>
          <w:p w:rsidR="00B65996" w:rsidRDefault="00B65996">
            <w:pPr>
              <w:pStyle w:val="WW-Tableau"/>
              <w:jc w:val="center"/>
              <w:rPr>
                <w:rFonts w:eastAsia="Courier New"/>
              </w:rPr>
            </w:pPr>
            <w:r>
              <w:rPr>
                <w:rFonts w:eastAsia="Courier New"/>
              </w:rPr>
              <w:t>5</w:t>
            </w:r>
          </w:p>
        </w:tc>
        <w:tc>
          <w:tcPr>
            <w:tcW w:w="567" w:type="dxa"/>
            <w:tcBorders>
              <w:top w:val="single" w:sz="4" w:space="0" w:color="5F497A"/>
              <w:bottom w:val="single" w:sz="4" w:space="0" w:color="5F497A"/>
            </w:tcBorders>
            <w:shd w:val="clear" w:color="auto" w:fill="auto"/>
          </w:tcPr>
          <w:p w:rsidR="00B65996" w:rsidRDefault="00B65996">
            <w:pPr>
              <w:pStyle w:val="WW-Tableau"/>
              <w:jc w:val="center"/>
              <w:rPr>
                <w:rFonts w:eastAsia="Courier New"/>
              </w:rPr>
            </w:pPr>
            <w:r>
              <w:rPr>
                <w:rFonts w:eastAsia="Courier New"/>
              </w:rPr>
              <w:t>6</w:t>
            </w:r>
          </w:p>
        </w:tc>
        <w:tc>
          <w:tcPr>
            <w:tcW w:w="567" w:type="dxa"/>
            <w:tcBorders>
              <w:top w:val="single" w:sz="4" w:space="0" w:color="5F497A"/>
              <w:bottom w:val="single" w:sz="4" w:space="0" w:color="5F497A"/>
            </w:tcBorders>
            <w:shd w:val="clear" w:color="auto" w:fill="auto"/>
          </w:tcPr>
          <w:p w:rsidR="00B65996" w:rsidRDefault="00B65996">
            <w:pPr>
              <w:pStyle w:val="WW-Tableau"/>
              <w:jc w:val="center"/>
              <w:rPr>
                <w:rFonts w:eastAsia="Courier New"/>
              </w:rPr>
            </w:pPr>
            <w:r>
              <w:rPr>
                <w:rFonts w:eastAsia="Courier New"/>
              </w:rPr>
              <w:t>7</w:t>
            </w:r>
          </w:p>
        </w:tc>
        <w:tc>
          <w:tcPr>
            <w:tcW w:w="569" w:type="dxa"/>
            <w:tcBorders>
              <w:top w:val="single" w:sz="4" w:space="0" w:color="5F497A"/>
              <w:bottom w:val="single" w:sz="4" w:space="0" w:color="5F497A"/>
            </w:tcBorders>
            <w:shd w:val="clear" w:color="auto" w:fill="auto"/>
          </w:tcPr>
          <w:p w:rsidR="00B65996" w:rsidRDefault="00B65996">
            <w:pPr>
              <w:pStyle w:val="WW-Tableau"/>
              <w:jc w:val="center"/>
              <w:rPr>
                <w:rFonts w:eastAsia="Courier New"/>
              </w:rPr>
            </w:pPr>
            <w:r>
              <w:rPr>
                <w:rFonts w:eastAsia="Courier New"/>
              </w:rPr>
              <w:t>8</w:t>
            </w:r>
          </w:p>
        </w:tc>
        <w:tc>
          <w:tcPr>
            <w:tcW w:w="567" w:type="dxa"/>
            <w:tcBorders>
              <w:top w:val="single" w:sz="4" w:space="0" w:color="5F497A"/>
              <w:bottom w:val="single" w:sz="4" w:space="0" w:color="5F497A"/>
            </w:tcBorders>
            <w:shd w:val="clear" w:color="auto" w:fill="auto"/>
          </w:tcPr>
          <w:p w:rsidR="00B65996" w:rsidRDefault="00B65996">
            <w:pPr>
              <w:pStyle w:val="WW-Tableau"/>
              <w:jc w:val="center"/>
              <w:rPr>
                <w:rFonts w:eastAsia="Courier New"/>
              </w:rPr>
            </w:pPr>
            <w:r>
              <w:rPr>
                <w:rFonts w:eastAsia="Courier New"/>
              </w:rPr>
              <w:t>9</w:t>
            </w:r>
          </w:p>
        </w:tc>
        <w:tc>
          <w:tcPr>
            <w:tcW w:w="701" w:type="dxa"/>
            <w:gridSpan w:val="2"/>
            <w:tcBorders>
              <w:top w:val="single" w:sz="4" w:space="0" w:color="5F497A"/>
              <w:bottom w:val="single" w:sz="4" w:space="0" w:color="5F497A"/>
            </w:tcBorders>
            <w:shd w:val="clear" w:color="auto" w:fill="auto"/>
          </w:tcPr>
          <w:p w:rsidR="00B65996" w:rsidRDefault="00B65996">
            <w:pPr>
              <w:pStyle w:val="WW-Tableau"/>
              <w:jc w:val="center"/>
              <w:rPr>
                <w:rFonts w:eastAsia="Courier New"/>
              </w:rPr>
            </w:pPr>
            <w:r>
              <w:rPr>
                <w:rFonts w:eastAsia="Courier New"/>
              </w:rPr>
              <w:t>10</w:t>
            </w:r>
          </w:p>
        </w:tc>
        <w:tc>
          <w:tcPr>
            <w:tcW w:w="575" w:type="dxa"/>
            <w:tcBorders>
              <w:top w:val="single" w:sz="4" w:space="0" w:color="5F497A"/>
              <w:bottom w:val="single" w:sz="4" w:space="0" w:color="5F497A"/>
            </w:tcBorders>
            <w:shd w:val="clear" w:color="auto" w:fill="auto"/>
          </w:tcPr>
          <w:p w:rsidR="00B65996" w:rsidRDefault="00B65996">
            <w:pPr>
              <w:pStyle w:val="WW-Tableau"/>
              <w:jc w:val="center"/>
              <w:rPr>
                <w:rFonts w:eastAsia="Courier New"/>
              </w:rPr>
            </w:pPr>
            <w:r>
              <w:rPr>
                <w:rFonts w:eastAsia="Courier New"/>
              </w:rPr>
              <w:t>11</w:t>
            </w:r>
          </w:p>
        </w:tc>
        <w:tc>
          <w:tcPr>
            <w:tcW w:w="567" w:type="dxa"/>
            <w:tcBorders>
              <w:top w:val="single" w:sz="4" w:space="0" w:color="5F497A"/>
              <w:bottom w:val="single" w:sz="4" w:space="0" w:color="5F497A"/>
            </w:tcBorders>
            <w:shd w:val="clear" w:color="auto" w:fill="auto"/>
          </w:tcPr>
          <w:p w:rsidR="00B65996" w:rsidRDefault="00B65996">
            <w:pPr>
              <w:pStyle w:val="WW-Tableau"/>
              <w:jc w:val="center"/>
            </w:pPr>
            <w:r>
              <w:rPr>
                <w:rFonts w:eastAsia="Courier New"/>
              </w:rPr>
              <w:t>12</w:t>
            </w:r>
          </w:p>
        </w:tc>
      </w:tr>
    </w:tbl>
    <w:p w:rsidR="00B65996" w:rsidRDefault="00B65996">
      <w:pPr>
        <w:pStyle w:val="Lgende"/>
        <w:rPr>
          <w:rFonts w:eastAsia="Courier New"/>
          <w:lang w:bidi="fr-FR"/>
        </w:rPr>
      </w:pPr>
      <w:bookmarkStart w:id="216" w:name="_Toc65679999"/>
      <w:r>
        <w:t xml:space="preserve">Tableau </w:t>
      </w:r>
      <w:r w:rsidR="00915DA9">
        <w:rPr>
          <w:noProof/>
        </w:rPr>
        <w:fldChar w:fldCharType="begin"/>
      </w:r>
      <w:r w:rsidR="00F92554">
        <w:rPr>
          <w:noProof/>
        </w:rPr>
        <w:instrText xml:space="preserve"> SEQ "Tableau" \* ARABIC </w:instrText>
      </w:r>
      <w:r w:rsidR="00915DA9">
        <w:rPr>
          <w:noProof/>
        </w:rPr>
        <w:fldChar w:fldCharType="separate"/>
      </w:r>
      <w:r w:rsidR="00736B50">
        <w:rPr>
          <w:noProof/>
        </w:rPr>
        <w:t>15</w:t>
      </w:r>
      <w:r w:rsidR="00915DA9">
        <w:rPr>
          <w:noProof/>
        </w:rPr>
        <w:fldChar w:fldCharType="end"/>
      </w:r>
      <w:r>
        <w:t xml:space="preserve"> – Codes des </w:t>
      </w:r>
      <w:r>
        <w:rPr>
          <w:rFonts w:eastAsia="Courier New"/>
          <w:lang w:bidi="fr-FR"/>
        </w:rPr>
        <w:t>déplacements relatifs dans l’instruction DRAW</w:t>
      </w:r>
      <w:bookmarkEnd w:id="216"/>
    </w:p>
    <w:p w:rsidR="00B65996" w:rsidRDefault="00B65996">
      <w:pPr>
        <w:rPr>
          <w:rFonts w:eastAsia="Courier New"/>
          <w:lang w:bidi="fr-FR"/>
        </w:rPr>
      </w:pPr>
      <w:r>
        <w:rPr>
          <w:rFonts w:eastAsia="Courier New"/>
          <w:lang w:bidi="fr-FR"/>
        </w:rPr>
        <w:t>Correspondance entre chiffre et angle de rotation </w:t>
      </w:r>
      <w:r w:rsidR="00B671F2">
        <w:rPr>
          <w:rFonts w:eastAsia="Courier New"/>
          <w:lang w:bidi="fr-FR"/>
        </w:rPr>
        <w:t xml:space="preserve">en degrés </w:t>
      </w:r>
      <w:r>
        <w:rPr>
          <w:rFonts w:eastAsia="Courier New"/>
          <w:lang w:bidi="fr-FR"/>
        </w:rPr>
        <w:t>:</w:t>
      </w:r>
    </w:p>
    <w:tbl>
      <w:tblPr>
        <w:tblW w:w="0" w:type="auto"/>
        <w:tblInd w:w="108" w:type="dxa"/>
        <w:tblLayout w:type="fixed"/>
        <w:tblLook w:val="0000"/>
      </w:tblPr>
      <w:tblGrid>
        <w:gridCol w:w="580"/>
        <w:gridCol w:w="580"/>
        <w:gridCol w:w="579"/>
        <w:gridCol w:w="579"/>
        <w:gridCol w:w="579"/>
        <w:gridCol w:w="579"/>
        <w:gridCol w:w="579"/>
        <w:gridCol w:w="579"/>
      </w:tblGrid>
      <w:tr w:rsidR="00B65996">
        <w:tc>
          <w:tcPr>
            <w:tcW w:w="580" w:type="dxa"/>
            <w:tcBorders>
              <w:top w:val="single" w:sz="4" w:space="0" w:color="5F497A"/>
              <w:bottom w:val="single" w:sz="4" w:space="0" w:color="5F497A"/>
            </w:tcBorders>
            <w:shd w:val="clear" w:color="auto" w:fill="E5DFEC"/>
          </w:tcPr>
          <w:p w:rsidR="00B65996" w:rsidRDefault="00B65996">
            <w:pPr>
              <w:pStyle w:val="WW-Tableau"/>
              <w:jc w:val="center"/>
              <w:rPr>
                <w:rFonts w:eastAsia="Courier New"/>
                <w:lang w:bidi="fr-FR"/>
              </w:rPr>
            </w:pPr>
            <w:r>
              <w:rPr>
                <w:rFonts w:eastAsia="Courier New"/>
                <w:lang w:bidi="fr-FR"/>
              </w:rPr>
              <w:t>0</w:t>
            </w:r>
          </w:p>
        </w:tc>
        <w:tc>
          <w:tcPr>
            <w:tcW w:w="580" w:type="dxa"/>
            <w:tcBorders>
              <w:top w:val="single" w:sz="4" w:space="0" w:color="5F497A"/>
              <w:bottom w:val="single" w:sz="4" w:space="0" w:color="5F497A"/>
            </w:tcBorders>
            <w:shd w:val="clear" w:color="auto" w:fill="E5DFEC"/>
          </w:tcPr>
          <w:p w:rsidR="00B65996" w:rsidRDefault="00B65996">
            <w:pPr>
              <w:pStyle w:val="WW-Tableau"/>
              <w:jc w:val="center"/>
              <w:rPr>
                <w:rFonts w:eastAsia="Courier New"/>
                <w:lang w:bidi="fr-FR"/>
              </w:rPr>
            </w:pPr>
            <w:r>
              <w:rPr>
                <w:rFonts w:eastAsia="Courier New"/>
                <w:lang w:bidi="fr-FR"/>
              </w:rPr>
              <w:t>1</w:t>
            </w:r>
          </w:p>
        </w:tc>
        <w:tc>
          <w:tcPr>
            <w:tcW w:w="579" w:type="dxa"/>
            <w:tcBorders>
              <w:top w:val="single" w:sz="4" w:space="0" w:color="5F497A"/>
              <w:bottom w:val="single" w:sz="4" w:space="0" w:color="5F497A"/>
            </w:tcBorders>
            <w:shd w:val="clear" w:color="auto" w:fill="E5DFEC"/>
          </w:tcPr>
          <w:p w:rsidR="00B65996" w:rsidRDefault="00B65996">
            <w:pPr>
              <w:pStyle w:val="WW-Tableau"/>
              <w:jc w:val="center"/>
              <w:rPr>
                <w:rFonts w:eastAsia="Courier New"/>
                <w:lang w:bidi="fr-FR"/>
              </w:rPr>
            </w:pPr>
            <w:r>
              <w:rPr>
                <w:rFonts w:eastAsia="Courier New"/>
                <w:lang w:bidi="fr-FR"/>
              </w:rPr>
              <w:t>2</w:t>
            </w:r>
          </w:p>
        </w:tc>
        <w:tc>
          <w:tcPr>
            <w:tcW w:w="579" w:type="dxa"/>
            <w:tcBorders>
              <w:top w:val="single" w:sz="4" w:space="0" w:color="5F497A"/>
              <w:bottom w:val="single" w:sz="4" w:space="0" w:color="5F497A"/>
            </w:tcBorders>
            <w:shd w:val="clear" w:color="auto" w:fill="E5DFEC"/>
          </w:tcPr>
          <w:p w:rsidR="00B65996" w:rsidRDefault="00B65996">
            <w:pPr>
              <w:pStyle w:val="WW-Tableau"/>
              <w:jc w:val="center"/>
              <w:rPr>
                <w:rFonts w:eastAsia="Courier New"/>
                <w:lang w:bidi="fr-FR"/>
              </w:rPr>
            </w:pPr>
            <w:r>
              <w:rPr>
                <w:rFonts w:eastAsia="Courier New"/>
                <w:lang w:bidi="fr-FR"/>
              </w:rPr>
              <w:t>3</w:t>
            </w:r>
          </w:p>
        </w:tc>
        <w:tc>
          <w:tcPr>
            <w:tcW w:w="579" w:type="dxa"/>
            <w:tcBorders>
              <w:top w:val="single" w:sz="4" w:space="0" w:color="5F497A"/>
              <w:bottom w:val="single" w:sz="4" w:space="0" w:color="5F497A"/>
            </w:tcBorders>
            <w:shd w:val="clear" w:color="auto" w:fill="E5DFEC"/>
          </w:tcPr>
          <w:p w:rsidR="00B65996" w:rsidRDefault="00B65996">
            <w:pPr>
              <w:pStyle w:val="WW-Tableau"/>
              <w:jc w:val="center"/>
              <w:rPr>
                <w:rFonts w:eastAsia="Courier New"/>
                <w:lang w:bidi="fr-FR"/>
              </w:rPr>
            </w:pPr>
            <w:r>
              <w:rPr>
                <w:rFonts w:eastAsia="Courier New"/>
                <w:lang w:bidi="fr-FR"/>
              </w:rPr>
              <w:t>4</w:t>
            </w:r>
          </w:p>
        </w:tc>
        <w:tc>
          <w:tcPr>
            <w:tcW w:w="579" w:type="dxa"/>
            <w:tcBorders>
              <w:top w:val="single" w:sz="4" w:space="0" w:color="5F497A"/>
              <w:bottom w:val="single" w:sz="4" w:space="0" w:color="5F497A"/>
            </w:tcBorders>
            <w:shd w:val="clear" w:color="auto" w:fill="E5DFEC"/>
          </w:tcPr>
          <w:p w:rsidR="00B65996" w:rsidRDefault="00B65996">
            <w:pPr>
              <w:pStyle w:val="WW-Tableau"/>
              <w:jc w:val="center"/>
              <w:rPr>
                <w:rFonts w:eastAsia="Courier New"/>
                <w:lang w:bidi="fr-FR"/>
              </w:rPr>
            </w:pPr>
            <w:r>
              <w:rPr>
                <w:rFonts w:eastAsia="Courier New"/>
                <w:lang w:bidi="fr-FR"/>
              </w:rPr>
              <w:t>5</w:t>
            </w:r>
          </w:p>
        </w:tc>
        <w:tc>
          <w:tcPr>
            <w:tcW w:w="579" w:type="dxa"/>
            <w:tcBorders>
              <w:top w:val="single" w:sz="4" w:space="0" w:color="5F497A"/>
              <w:bottom w:val="single" w:sz="4" w:space="0" w:color="5F497A"/>
            </w:tcBorders>
            <w:shd w:val="clear" w:color="auto" w:fill="E5DFEC"/>
          </w:tcPr>
          <w:p w:rsidR="00B65996" w:rsidRDefault="00B65996">
            <w:pPr>
              <w:pStyle w:val="WW-Tableau"/>
              <w:jc w:val="center"/>
              <w:rPr>
                <w:rFonts w:eastAsia="Courier New"/>
                <w:lang w:bidi="fr-FR"/>
              </w:rPr>
            </w:pPr>
            <w:r>
              <w:rPr>
                <w:rFonts w:eastAsia="Courier New"/>
                <w:lang w:bidi="fr-FR"/>
              </w:rPr>
              <w:t>6</w:t>
            </w:r>
          </w:p>
        </w:tc>
        <w:tc>
          <w:tcPr>
            <w:tcW w:w="579" w:type="dxa"/>
            <w:tcBorders>
              <w:top w:val="single" w:sz="4" w:space="0" w:color="5F497A"/>
              <w:bottom w:val="single" w:sz="4" w:space="0" w:color="5F497A"/>
            </w:tcBorders>
            <w:shd w:val="clear" w:color="auto" w:fill="E5DFEC"/>
          </w:tcPr>
          <w:p w:rsidR="00B65996" w:rsidRDefault="00B65996">
            <w:pPr>
              <w:pStyle w:val="WW-Tableau"/>
              <w:jc w:val="center"/>
            </w:pPr>
            <w:r>
              <w:rPr>
                <w:rFonts w:eastAsia="Courier New"/>
                <w:lang w:bidi="fr-FR"/>
              </w:rPr>
              <w:t>7</w:t>
            </w:r>
          </w:p>
        </w:tc>
      </w:tr>
      <w:tr w:rsidR="00B65996">
        <w:tc>
          <w:tcPr>
            <w:tcW w:w="580" w:type="dxa"/>
            <w:tcBorders>
              <w:top w:val="single" w:sz="4" w:space="0" w:color="5F497A"/>
              <w:bottom w:val="single" w:sz="4" w:space="0" w:color="5F497A"/>
            </w:tcBorders>
            <w:shd w:val="clear" w:color="auto" w:fill="auto"/>
          </w:tcPr>
          <w:p w:rsidR="00B65996" w:rsidRDefault="00B65996">
            <w:pPr>
              <w:pStyle w:val="WW-Tableau"/>
              <w:jc w:val="center"/>
              <w:rPr>
                <w:rFonts w:eastAsia="Courier New"/>
                <w:lang w:bidi="fr-FR"/>
              </w:rPr>
            </w:pPr>
            <w:r>
              <w:rPr>
                <w:rFonts w:eastAsia="Courier New"/>
                <w:lang w:bidi="fr-FR"/>
              </w:rPr>
              <w:t>0</w:t>
            </w:r>
          </w:p>
        </w:tc>
        <w:tc>
          <w:tcPr>
            <w:tcW w:w="580" w:type="dxa"/>
            <w:tcBorders>
              <w:top w:val="single" w:sz="4" w:space="0" w:color="5F497A"/>
              <w:bottom w:val="single" w:sz="4" w:space="0" w:color="5F497A"/>
            </w:tcBorders>
            <w:shd w:val="clear" w:color="auto" w:fill="auto"/>
          </w:tcPr>
          <w:p w:rsidR="00B65996" w:rsidRDefault="00B65996">
            <w:pPr>
              <w:pStyle w:val="WW-Tableau"/>
              <w:jc w:val="center"/>
              <w:rPr>
                <w:rFonts w:eastAsia="Courier New"/>
                <w:lang w:bidi="fr-FR"/>
              </w:rPr>
            </w:pPr>
            <w:r>
              <w:rPr>
                <w:rFonts w:eastAsia="Courier New"/>
                <w:lang w:bidi="fr-FR"/>
              </w:rPr>
              <w:t>45</w:t>
            </w:r>
          </w:p>
        </w:tc>
        <w:tc>
          <w:tcPr>
            <w:tcW w:w="579" w:type="dxa"/>
            <w:tcBorders>
              <w:top w:val="single" w:sz="4" w:space="0" w:color="5F497A"/>
              <w:bottom w:val="single" w:sz="4" w:space="0" w:color="5F497A"/>
            </w:tcBorders>
            <w:shd w:val="clear" w:color="auto" w:fill="auto"/>
          </w:tcPr>
          <w:p w:rsidR="00B65996" w:rsidRDefault="00B65996">
            <w:pPr>
              <w:pStyle w:val="WW-Tableau"/>
              <w:jc w:val="center"/>
              <w:rPr>
                <w:rFonts w:eastAsia="Courier New"/>
                <w:lang w:bidi="fr-FR"/>
              </w:rPr>
            </w:pPr>
            <w:r>
              <w:rPr>
                <w:rFonts w:eastAsia="Courier New"/>
                <w:lang w:bidi="fr-FR"/>
              </w:rPr>
              <w:t>90</w:t>
            </w:r>
          </w:p>
        </w:tc>
        <w:tc>
          <w:tcPr>
            <w:tcW w:w="579" w:type="dxa"/>
            <w:tcBorders>
              <w:top w:val="single" w:sz="4" w:space="0" w:color="5F497A"/>
              <w:bottom w:val="single" w:sz="4" w:space="0" w:color="5F497A"/>
            </w:tcBorders>
            <w:shd w:val="clear" w:color="auto" w:fill="auto"/>
          </w:tcPr>
          <w:p w:rsidR="00B65996" w:rsidRDefault="00B65996">
            <w:pPr>
              <w:pStyle w:val="WW-Tableau"/>
              <w:jc w:val="center"/>
              <w:rPr>
                <w:rFonts w:eastAsia="Courier New"/>
                <w:lang w:bidi="fr-FR"/>
              </w:rPr>
            </w:pPr>
            <w:r>
              <w:rPr>
                <w:rFonts w:eastAsia="Courier New"/>
                <w:lang w:bidi="fr-FR"/>
              </w:rPr>
              <w:t>135</w:t>
            </w:r>
          </w:p>
        </w:tc>
        <w:tc>
          <w:tcPr>
            <w:tcW w:w="579" w:type="dxa"/>
            <w:tcBorders>
              <w:top w:val="single" w:sz="4" w:space="0" w:color="5F497A"/>
              <w:bottom w:val="single" w:sz="4" w:space="0" w:color="5F497A"/>
            </w:tcBorders>
            <w:shd w:val="clear" w:color="auto" w:fill="auto"/>
          </w:tcPr>
          <w:p w:rsidR="00B65996" w:rsidRDefault="00B65996">
            <w:pPr>
              <w:pStyle w:val="WW-Tableau"/>
              <w:jc w:val="center"/>
              <w:rPr>
                <w:rFonts w:eastAsia="Courier New"/>
                <w:lang w:bidi="fr-FR"/>
              </w:rPr>
            </w:pPr>
            <w:r>
              <w:rPr>
                <w:rFonts w:eastAsia="Courier New"/>
                <w:lang w:bidi="fr-FR"/>
              </w:rPr>
              <w:t>180</w:t>
            </w:r>
          </w:p>
        </w:tc>
        <w:tc>
          <w:tcPr>
            <w:tcW w:w="579" w:type="dxa"/>
            <w:tcBorders>
              <w:top w:val="single" w:sz="4" w:space="0" w:color="5F497A"/>
              <w:bottom w:val="single" w:sz="4" w:space="0" w:color="5F497A"/>
            </w:tcBorders>
            <w:shd w:val="clear" w:color="auto" w:fill="auto"/>
          </w:tcPr>
          <w:p w:rsidR="00B65996" w:rsidRDefault="00B65996">
            <w:pPr>
              <w:pStyle w:val="WW-Tableau"/>
              <w:jc w:val="center"/>
              <w:rPr>
                <w:rFonts w:eastAsia="Courier New"/>
                <w:lang w:bidi="fr-FR"/>
              </w:rPr>
            </w:pPr>
            <w:r>
              <w:rPr>
                <w:rFonts w:eastAsia="Courier New"/>
                <w:lang w:bidi="fr-FR"/>
              </w:rPr>
              <w:t>225</w:t>
            </w:r>
          </w:p>
        </w:tc>
        <w:tc>
          <w:tcPr>
            <w:tcW w:w="579" w:type="dxa"/>
            <w:tcBorders>
              <w:top w:val="single" w:sz="4" w:space="0" w:color="5F497A"/>
              <w:bottom w:val="single" w:sz="4" w:space="0" w:color="5F497A"/>
            </w:tcBorders>
            <w:shd w:val="clear" w:color="auto" w:fill="auto"/>
          </w:tcPr>
          <w:p w:rsidR="00B65996" w:rsidRDefault="00B65996">
            <w:pPr>
              <w:pStyle w:val="WW-Tableau"/>
              <w:jc w:val="center"/>
              <w:rPr>
                <w:rFonts w:eastAsia="Courier New"/>
                <w:lang w:bidi="fr-FR"/>
              </w:rPr>
            </w:pPr>
            <w:r>
              <w:rPr>
                <w:rFonts w:eastAsia="Courier New"/>
                <w:lang w:bidi="fr-FR"/>
              </w:rPr>
              <w:t>270</w:t>
            </w:r>
          </w:p>
        </w:tc>
        <w:tc>
          <w:tcPr>
            <w:tcW w:w="579" w:type="dxa"/>
            <w:tcBorders>
              <w:top w:val="single" w:sz="4" w:space="0" w:color="5F497A"/>
              <w:bottom w:val="single" w:sz="4" w:space="0" w:color="5F497A"/>
            </w:tcBorders>
            <w:shd w:val="clear" w:color="auto" w:fill="auto"/>
          </w:tcPr>
          <w:p w:rsidR="00B65996" w:rsidRDefault="00B65996">
            <w:pPr>
              <w:pStyle w:val="WW-Tableau"/>
              <w:jc w:val="center"/>
            </w:pPr>
            <w:r>
              <w:rPr>
                <w:rFonts w:eastAsia="Courier New"/>
                <w:lang w:bidi="fr-FR"/>
              </w:rPr>
              <w:t>315</w:t>
            </w:r>
          </w:p>
        </w:tc>
      </w:tr>
    </w:tbl>
    <w:p w:rsidR="00B65996" w:rsidRDefault="00B65996">
      <w:pPr>
        <w:pStyle w:val="Lgende"/>
        <w:rPr>
          <w:bCs/>
        </w:rPr>
      </w:pPr>
      <w:bookmarkStart w:id="217" w:name="_Toc65680000"/>
      <w:r>
        <w:t xml:space="preserve">Tableau </w:t>
      </w:r>
      <w:r w:rsidR="00915DA9">
        <w:rPr>
          <w:noProof/>
        </w:rPr>
        <w:fldChar w:fldCharType="begin"/>
      </w:r>
      <w:r w:rsidR="00F92554">
        <w:rPr>
          <w:noProof/>
        </w:rPr>
        <w:instrText xml:space="preserve"> SEQ "Tableau" \* ARABIC </w:instrText>
      </w:r>
      <w:r w:rsidR="00915DA9">
        <w:rPr>
          <w:noProof/>
        </w:rPr>
        <w:fldChar w:fldCharType="separate"/>
      </w:r>
      <w:r w:rsidR="00736B50">
        <w:rPr>
          <w:noProof/>
        </w:rPr>
        <w:t>16</w:t>
      </w:r>
      <w:r w:rsidR="00915DA9">
        <w:rPr>
          <w:noProof/>
        </w:rPr>
        <w:fldChar w:fldCharType="end"/>
      </w:r>
      <w:r>
        <w:t xml:space="preserve"> – Codes des </w:t>
      </w:r>
      <w:r>
        <w:rPr>
          <w:rFonts w:eastAsia="Courier New"/>
          <w:lang w:bidi="fr-FR"/>
        </w:rPr>
        <w:t>angles de rotation dans l’instruction DRAW</w:t>
      </w:r>
      <w:bookmarkEnd w:id="217"/>
    </w:p>
    <w:p w:rsidR="00B65996" w:rsidRPr="00160AA5" w:rsidRDefault="00B65996">
      <w:pPr>
        <w:pStyle w:val="InstructionTitre"/>
        <w:rPr>
          <w:rFonts w:eastAsia="Courier New"/>
          <w:lang w:val="en-US" w:bidi="fr-FR"/>
        </w:rPr>
      </w:pPr>
      <w:bookmarkStart w:id="218" w:name="_Toc74846829"/>
      <w:r w:rsidRPr="00160AA5">
        <w:rPr>
          <w:bCs/>
          <w:lang w:val="en-US"/>
        </w:rPr>
        <w:t xml:space="preserve">FILL </w:t>
      </w:r>
      <w:r w:rsidRPr="00160AA5">
        <w:rPr>
          <w:rStyle w:val="Paramtre"/>
          <w:lang w:val="en-US"/>
        </w:rPr>
        <w:t>exp</w:t>
      </w:r>
      <w:r w:rsidRPr="00160AA5">
        <w:rPr>
          <w:rStyle w:val="Paramtre"/>
          <w:lang w:val="en-US"/>
        </w:rPr>
        <w:noBreakHyphen/>
        <w:t>num</w:t>
      </w:r>
      <w:r w:rsidRPr="00160AA5">
        <w:rPr>
          <w:rStyle w:val="Paramtre"/>
          <w:lang w:val="en-US"/>
        </w:rPr>
        <w:noBreakHyphen/>
        <w:t>1</w:t>
      </w:r>
      <w:r w:rsidRPr="00160AA5">
        <w:rPr>
          <w:bCs/>
          <w:lang w:val="en-US"/>
        </w:rPr>
        <w:t xml:space="preserve">, </w:t>
      </w:r>
      <w:r w:rsidRPr="00160AA5">
        <w:rPr>
          <w:rStyle w:val="Paramtre"/>
          <w:lang w:val="en-US"/>
        </w:rPr>
        <w:t>exp</w:t>
      </w:r>
      <w:r w:rsidRPr="00160AA5">
        <w:rPr>
          <w:rStyle w:val="Paramtre"/>
          <w:lang w:val="en-US"/>
        </w:rPr>
        <w:noBreakHyphen/>
        <w:t>num</w:t>
      </w:r>
      <w:r w:rsidRPr="00160AA5">
        <w:rPr>
          <w:rStyle w:val="Paramtre"/>
          <w:lang w:val="en-US"/>
        </w:rPr>
        <w:noBreakHyphen/>
        <w:t>2</w:t>
      </w:r>
      <w:r w:rsidRPr="00160AA5">
        <w:rPr>
          <w:bCs/>
          <w:lang w:val="en-US"/>
        </w:rPr>
        <w:t xml:space="preserve"> [,</w:t>
      </w:r>
      <w:r w:rsidRPr="00160AA5">
        <w:rPr>
          <w:rStyle w:val="Paramtre"/>
          <w:lang w:val="en-US"/>
        </w:rPr>
        <w:t>exp</w:t>
      </w:r>
      <w:r w:rsidRPr="00160AA5">
        <w:rPr>
          <w:rStyle w:val="Paramtre"/>
          <w:lang w:val="en-US"/>
        </w:rPr>
        <w:noBreakHyphen/>
        <w:t>num</w:t>
      </w:r>
      <w:r w:rsidRPr="00160AA5">
        <w:rPr>
          <w:rStyle w:val="Paramtre"/>
          <w:lang w:val="en-US"/>
        </w:rPr>
        <w:noBreakHyphen/>
        <w:t>3</w:t>
      </w:r>
      <w:r w:rsidRPr="00160AA5">
        <w:rPr>
          <w:bCs/>
          <w:lang w:val="en-US"/>
        </w:rPr>
        <w:t>]</w:t>
      </w:r>
      <w:r w:rsidRPr="00160AA5">
        <w:rPr>
          <w:lang w:val="en-US"/>
        </w:rPr>
        <w:tab/>
      </w:r>
      <w:r w:rsidRPr="00160AA5">
        <w:rPr>
          <w:rFonts w:eastAsia="Courier New"/>
          <w:lang w:val="en-US"/>
        </w:rPr>
        <w:t>Instruction</w:t>
      </w:r>
      <w:bookmarkEnd w:id="218"/>
    </w:p>
    <w:p w:rsidR="00B65996" w:rsidRDefault="00B65996">
      <w:pPr>
        <w:pStyle w:val="InstructionRsum1"/>
        <w:rPr>
          <w:rStyle w:val="Paramtre"/>
          <w:rFonts w:eastAsia="Courier New"/>
        </w:rPr>
      </w:pPr>
      <w:r>
        <w:rPr>
          <w:rFonts w:eastAsia="Courier New"/>
          <w:lang w:bidi="fr-FR"/>
        </w:rPr>
        <w:t xml:space="preserve">Permet de remplir une zone de </w:t>
      </w:r>
      <w:r w:rsidR="000E3FD9">
        <w:rPr>
          <w:rFonts w:eastAsia="Courier New"/>
          <w:lang w:bidi="fr-FR"/>
        </w:rPr>
        <w:t>la fenêtre</w:t>
      </w:r>
      <w:r>
        <w:rPr>
          <w:rFonts w:eastAsia="Courier New"/>
          <w:lang w:bidi="fr-FR"/>
        </w:rPr>
        <w:t xml:space="preserve"> graphique avec la couleur logique courante.</w:t>
      </w:r>
    </w:p>
    <w:p w:rsidR="00B65996" w:rsidRDefault="00B65996">
      <w:pPr>
        <w:pStyle w:val="InstructionRsum2"/>
        <w:rPr>
          <w:rStyle w:val="Paramtre"/>
          <w:rFonts w:eastAsia="Courier New"/>
        </w:rPr>
      </w:pPr>
      <w:r>
        <w:rPr>
          <w:rStyle w:val="Paramtre"/>
          <w:rFonts w:eastAsia="Courier New"/>
        </w:rPr>
        <w:t>exp</w:t>
      </w:r>
      <w:r>
        <w:rPr>
          <w:rStyle w:val="Paramtre"/>
          <w:rFonts w:eastAsia="Courier New"/>
        </w:rPr>
        <w:noBreakHyphen/>
        <w:t>num</w:t>
      </w:r>
      <w:r>
        <w:rPr>
          <w:rStyle w:val="Paramtre"/>
          <w:rFonts w:eastAsia="Courier New"/>
        </w:rPr>
        <w:noBreakHyphen/>
        <w:t>1</w:t>
      </w:r>
      <w:r>
        <w:rPr>
          <w:rFonts w:eastAsia="Courier New"/>
          <w:lang w:bidi="fr-FR"/>
        </w:rPr>
        <w:tab/>
        <w:t>Abscisse d’un point.</w:t>
      </w:r>
    </w:p>
    <w:p w:rsidR="00B65996" w:rsidRDefault="00B65996">
      <w:pPr>
        <w:pStyle w:val="InstructionRsum2"/>
        <w:rPr>
          <w:rStyle w:val="Paramtre"/>
          <w:rFonts w:eastAsia="Courier New"/>
        </w:rPr>
      </w:pPr>
      <w:r>
        <w:rPr>
          <w:rStyle w:val="Paramtre"/>
          <w:rFonts w:eastAsia="Courier New"/>
        </w:rPr>
        <w:t>exp</w:t>
      </w:r>
      <w:r>
        <w:rPr>
          <w:rStyle w:val="Paramtre"/>
          <w:rFonts w:eastAsia="Courier New"/>
        </w:rPr>
        <w:noBreakHyphen/>
        <w:t>num</w:t>
      </w:r>
      <w:r>
        <w:rPr>
          <w:rStyle w:val="Paramtre"/>
          <w:rFonts w:eastAsia="Courier New"/>
        </w:rPr>
        <w:noBreakHyphen/>
        <w:t>2</w:t>
      </w:r>
      <w:r>
        <w:rPr>
          <w:rFonts w:eastAsia="Courier New"/>
          <w:lang w:bidi="fr-FR"/>
        </w:rPr>
        <w:tab/>
        <w:t>Ordonnée d’un point.</w:t>
      </w:r>
    </w:p>
    <w:p w:rsidR="00B65996" w:rsidRDefault="00B65996">
      <w:pPr>
        <w:pStyle w:val="InstructionRsum2"/>
      </w:pPr>
      <w:r>
        <w:rPr>
          <w:rStyle w:val="Paramtre"/>
          <w:rFonts w:eastAsia="Courier New"/>
        </w:rPr>
        <w:t>exp</w:t>
      </w:r>
      <w:r>
        <w:rPr>
          <w:rStyle w:val="Paramtre"/>
          <w:rFonts w:eastAsia="Courier New"/>
        </w:rPr>
        <w:noBreakHyphen/>
        <w:t>num</w:t>
      </w:r>
      <w:r>
        <w:rPr>
          <w:rStyle w:val="Paramtre"/>
          <w:rFonts w:eastAsia="Courier New"/>
        </w:rPr>
        <w:noBreakHyphen/>
        <w:t>3</w:t>
      </w:r>
      <w:r>
        <w:rPr>
          <w:rFonts w:eastAsia="Courier New"/>
          <w:lang w:bidi="fr-FR"/>
        </w:rPr>
        <w:t xml:space="preserve"> </w:t>
      </w:r>
      <w:r>
        <w:rPr>
          <w:rFonts w:eastAsia="Courier New"/>
          <w:lang w:bidi="fr-FR"/>
        </w:rPr>
        <w:tab/>
        <w:t>Couleur.</w:t>
      </w:r>
    </w:p>
    <w:p w:rsidR="00B65996" w:rsidRDefault="00B65996">
      <w:pPr>
        <w:pStyle w:val="InstructionRsum3"/>
      </w:pPr>
    </w:p>
    <w:p w:rsidR="00B65996" w:rsidRDefault="00B65996">
      <w:pPr>
        <w:pStyle w:val="InstructionDescription"/>
        <w:rPr>
          <w:rFonts w:eastAsia="Courier New"/>
          <w:lang w:bidi="fr-FR"/>
        </w:rPr>
      </w:pPr>
      <w:r>
        <w:t>Exemple</w:t>
      </w:r>
    </w:p>
    <w:p w:rsidR="00D92F0E" w:rsidRDefault="00B65996">
      <w:pPr>
        <w:pStyle w:val="Instruction"/>
        <w:rPr>
          <w:rFonts w:eastAsia="Courier New"/>
          <w:lang w:bidi="fr-FR"/>
        </w:rPr>
      </w:pPr>
      <w:r>
        <w:rPr>
          <w:rFonts w:eastAsia="Courier New"/>
          <w:lang w:bidi="fr-FR"/>
        </w:rPr>
        <w:t xml:space="preserve">100 </w:t>
      </w:r>
      <w:r w:rsidR="00D92F0E">
        <w:rPr>
          <w:rFonts w:eastAsia="Courier New"/>
          <w:lang w:bidi="fr-FR"/>
        </w:rPr>
        <w:t>H</w:t>
      </w:r>
      <w:r>
        <w:rPr>
          <w:rFonts w:eastAsia="Courier New"/>
          <w:lang w:bidi="fr-FR"/>
        </w:rPr>
        <w:t>GR</w:t>
      </w:r>
    </w:p>
    <w:p w:rsidR="00D92F0E" w:rsidRDefault="00B65996">
      <w:pPr>
        <w:pStyle w:val="Instruction"/>
        <w:rPr>
          <w:rFonts w:eastAsia="Courier New"/>
          <w:lang w:bidi="fr-FR"/>
        </w:rPr>
      </w:pPr>
      <w:r>
        <w:rPr>
          <w:rFonts w:eastAsia="Courier New"/>
          <w:lang w:bidi="fr-FR"/>
        </w:rPr>
        <w:t>110 COLOR 0</w:t>
      </w:r>
    </w:p>
    <w:p w:rsidR="00D92F0E" w:rsidRPr="00160AA5" w:rsidRDefault="00B65996">
      <w:pPr>
        <w:pStyle w:val="Instruction"/>
        <w:rPr>
          <w:rFonts w:eastAsia="Courier New"/>
          <w:lang w:val="en-US" w:bidi="fr-FR"/>
        </w:rPr>
      </w:pPr>
      <w:r w:rsidRPr="00160AA5">
        <w:rPr>
          <w:rFonts w:eastAsia="Courier New"/>
          <w:lang w:val="en-US" w:bidi="fr-FR"/>
        </w:rPr>
        <w:t>120 CLRG</w:t>
      </w:r>
    </w:p>
    <w:p w:rsidR="00B65996" w:rsidRPr="00160AA5" w:rsidRDefault="00B65996">
      <w:pPr>
        <w:pStyle w:val="Instruction"/>
        <w:rPr>
          <w:rFonts w:eastAsia="Courier New"/>
          <w:lang w:val="en-US" w:bidi="fr-FR"/>
        </w:rPr>
      </w:pPr>
      <w:r w:rsidRPr="00160AA5">
        <w:rPr>
          <w:rFonts w:eastAsia="Courier New"/>
          <w:lang w:val="en-US" w:bidi="fr-FR"/>
        </w:rPr>
        <w:t xml:space="preserve">130 COLOR </w:t>
      </w:r>
      <w:r w:rsidR="00D92F0E" w:rsidRPr="00160AA5">
        <w:rPr>
          <w:rFonts w:eastAsia="Courier New"/>
          <w:lang w:val="en-US" w:bidi="fr-FR"/>
        </w:rPr>
        <w:t>15</w:t>
      </w:r>
    </w:p>
    <w:p w:rsidR="00B65996" w:rsidRPr="00160AA5" w:rsidRDefault="00B65996">
      <w:pPr>
        <w:pStyle w:val="Instruction"/>
        <w:rPr>
          <w:rFonts w:eastAsia="Courier New"/>
          <w:lang w:val="en-US" w:bidi="fr-FR"/>
        </w:rPr>
      </w:pPr>
      <w:r w:rsidRPr="00160AA5">
        <w:rPr>
          <w:rFonts w:eastAsia="Courier New"/>
          <w:lang w:val="en-US" w:bidi="fr-FR"/>
        </w:rPr>
        <w:t>200 PLOT 100,100: REM origine</w:t>
      </w:r>
    </w:p>
    <w:p w:rsidR="00B65996" w:rsidRPr="00160AA5" w:rsidRDefault="00B65996">
      <w:pPr>
        <w:pStyle w:val="Instruction"/>
        <w:rPr>
          <w:rFonts w:eastAsia="Courier New"/>
          <w:bCs/>
          <w:lang w:val="en-US"/>
        </w:rPr>
      </w:pPr>
      <w:r w:rsidRPr="00160AA5">
        <w:rPr>
          <w:rFonts w:eastAsia="Courier New"/>
          <w:lang w:val="en-US" w:bidi="fr-FR"/>
        </w:rPr>
        <w:t>209 REM *** tracé d'un rectangle ***</w:t>
      </w:r>
    </w:p>
    <w:p w:rsidR="00B65996" w:rsidRPr="00160AA5" w:rsidRDefault="00B65996">
      <w:pPr>
        <w:pStyle w:val="Instruction"/>
        <w:rPr>
          <w:rFonts w:eastAsia="Courier New"/>
          <w:lang w:val="en-US" w:bidi="fr-FR"/>
        </w:rPr>
      </w:pPr>
      <w:r w:rsidRPr="00160AA5">
        <w:rPr>
          <w:rFonts w:eastAsia="Courier New"/>
          <w:bCs/>
          <w:lang w:val="en-US"/>
        </w:rPr>
        <w:t xml:space="preserve">210 PLOT TO </w:t>
      </w:r>
      <w:r w:rsidRPr="00160AA5">
        <w:rPr>
          <w:rFonts w:eastAsia="Courier New"/>
          <w:lang w:val="en-US" w:bidi="fr-FR"/>
        </w:rPr>
        <w:t>160,100</w:t>
      </w:r>
    </w:p>
    <w:p w:rsidR="00B65996" w:rsidRPr="00160AA5" w:rsidRDefault="00B65996">
      <w:pPr>
        <w:pStyle w:val="Instruction"/>
        <w:rPr>
          <w:rFonts w:eastAsia="Courier New"/>
          <w:lang w:val="en-US" w:bidi="fr-FR"/>
        </w:rPr>
      </w:pPr>
      <w:r w:rsidRPr="00160AA5">
        <w:rPr>
          <w:rFonts w:eastAsia="Courier New"/>
          <w:lang w:val="en-US" w:bidi="fr-FR"/>
        </w:rPr>
        <w:t xml:space="preserve">220 </w:t>
      </w:r>
      <w:r w:rsidRPr="00160AA5">
        <w:rPr>
          <w:rFonts w:eastAsia="Courier New"/>
          <w:bCs/>
          <w:lang w:val="en-US"/>
        </w:rPr>
        <w:t xml:space="preserve">PLOT TO </w:t>
      </w:r>
      <w:r w:rsidRPr="00160AA5">
        <w:rPr>
          <w:rFonts w:eastAsia="Courier New"/>
          <w:lang w:val="en-US" w:bidi="fr-FR"/>
        </w:rPr>
        <w:t>160,160</w:t>
      </w:r>
    </w:p>
    <w:p w:rsidR="00B65996" w:rsidRPr="00160AA5" w:rsidRDefault="00B65996">
      <w:pPr>
        <w:pStyle w:val="Instruction"/>
        <w:rPr>
          <w:rFonts w:eastAsia="Courier New"/>
          <w:lang w:val="en-US" w:bidi="fr-FR"/>
        </w:rPr>
      </w:pPr>
      <w:r w:rsidRPr="00160AA5">
        <w:rPr>
          <w:rFonts w:eastAsia="Courier New"/>
          <w:lang w:val="en-US" w:bidi="fr-FR"/>
        </w:rPr>
        <w:t xml:space="preserve">230 </w:t>
      </w:r>
      <w:r w:rsidRPr="00160AA5">
        <w:rPr>
          <w:rFonts w:eastAsia="Courier New"/>
          <w:bCs/>
          <w:lang w:val="en-US"/>
        </w:rPr>
        <w:t xml:space="preserve">PLOT TO </w:t>
      </w:r>
      <w:r w:rsidRPr="00160AA5">
        <w:rPr>
          <w:rFonts w:eastAsia="Courier New"/>
          <w:lang w:val="en-US" w:bidi="fr-FR"/>
        </w:rPr>
        <w:t>100,160</w:t>
      </w:r>
    </w:p>
    <w:p w:rsidR="00B65996" w:rsidRPr="00B10BD9" w:rsidRDefault="00B65996">
      <w:pPr>
        <w:pStyle w:val="Instruction"/>
        <w:rPr>
          <w:rFonts w:eastAsia="Courier New"/>
          <w:lang w:val="en-US" w:bidi="fr-FR"/>
        </w:rPr>
      </w:pPr>
      <w:r w:rsidRPr="00B10BD9">
        <w:rPr>
          <w:rFonts w:eastAsia="Courier New"/>
          <w:lang w:val="en-US" w:bidi="fr-FR"/>
        </w:rPr>
        <w:lastRenderedPageBreak/>
        <w:t xml:space="preserve">240 </w:t>
      </w:r>
      <w:r w:rsidRPr="00B10BD9">
        <w:rPr>
          <w:rFonts w:eastAsia="Courier New"/>
          <w:bCs/>
          <w:lang w:val="en-US"/>
        </w:rPr>
        <w:t>PL</w:t>
      </w:r>
      <w:r w:rsidR="00D92F0E" w:rsidRPr="00B10BD9">
        <w:rPr>
          <w:rFonts w:eastAsia="Courier New"/>
          <w:bCs/>
          <w:lang w:val="en-US"/>
        </w:rPr>
        <w:t>O</w:t>
      </w:r>
      <w:r w:rsidRPr="00B10BD9">
        <w:rPr>
          <w:rFonts w:eastAsia="Courier New"/>
          <w:bCs/>
          <w:lang w:val="en-US"/>
        </w:rPr>
        <w:t xml:space="preserve">T TO </w:t>
      </w:r>
      <w:r w:rsidRPr="00B10BD9">
        <w:rPr>
          <w:rFonts w:eastAsia="Courier New"/>
          <w:lang w:val="en-US" w:bidi="fr-FR"/>
        </w:rPr>
        <w:t>100,100</w:t>
      </w:r>
    </w:p>
    <w:p w:rsidR="00B65996" w:rsidRPr="00BF1DFB" w:rsidRDefault="00B65996">
      <w:pPr>
        <w:pStyle w:val="Instruction"/>
        <w:rPr>
          <w:rFonts w:eastAsia="Courier New"/>
          <w:lang w:bidi="fr-FR"/>
        </w:rPr>
      </w:pPr>
      <w:r w:rsidRPr="00BF1DFB">
        <w:rPr>
          <w:rFonts w:eastAsia="Courier New"/>
          <w:lang w:bidi="fr-FR"/>
        </w:rPr>
        <w:t>299 REM *** tracé d'un cercle ***</w:t>
      </w:r>
    </w:p>
    <w:p w:rsidR="00D92F0E" w:rsidRDefault="00D92F0E" w:rsidP="00D92F0E">
      <w:pPr>
        <w:pStyle w:val="Instruction"/>
        <w:rPr>
          <w:rFonts w:eastAsia="Courier New"/>
          <w:lang w:bidi="fr-FR"/>
        </w:rPr>
      </w:pPr>
      <w:r>
        <w:rPr>
          <w:rFonts w:eastAsia="Courier New"/>
          <w:lang w:bidi="fr-FR"/>
        </w:rPr>
        <w:t xml:space="preserve">300 COLOR </w:t>
      </w:r>
      <w:r w:rsidR="00CB6459">
        <w:rPr>
          <w:rFonts w:eastAsia="Courier New"/>
          <w:lang w:bidi="fr-FR"/>
        </w:rPr>
        <w:t>2</w:t>
      </w:r>
    </w:p>
    <w:p w:rsidR="00B65996" w:rsidRDefault="00B65996">
      <w:pPr>
        <w:pStyle w:val="Instruction"/>
        <w:rPr>
          <w:rFonts w:eastAsia="Courier New"/>
          <w:lang w:bidi="fr-FR"/>
        </w:rPr>
      </w:pPr>
      <w:r>
        <w:rPr>
          <w:rFonts w:eastAsia="Courier New"/>
          <w:lang w:bidi="fr-FR"/>
        </w:rPr>
        <w:t>3</w:t>
      </w:r>
      <w:r w:rsidR="00D92F0E">
        <w:rPr>
          <w:rFonts w:eastAsia="Courier New"/>
          <w:lang w:bidi="fr-FR"/>
        </w:rPr>
        <w:t>1</w:t>
      </w:r>
      <w:r>
        <w:rPr>
          <w:rFonts w:eastAsia="Courier New"/>
          <w:lang w:bidi="fr-FR"/>
        </w:rPr>
        <w:t>0 ARC 130,130,2*PI,140,140</w:t>
      </w:r>
    </w:p>
    <w:p w:rsidR="00B65996" w:rsidRDefault="00B65996">
      <w:pPr>
        <w:pStyle w:val="Instruction"/>
        <w:rPr>
          <w:rFonts w:eastAsia="Courier New"/>
          <w:lang w:bidi="fr-FR"/>
        </w:rPr>
      </w:pPr>
      <w:r>
        <w:rPr>
          <w:rFonts w:eastAsia="Courier New"/>
          <w:lang w:bidi="fr-FR"/>
        </w:rPr>
        <w:t xml:space="preserve">315 REM *** le cercle est "rempli" avec la couleur </w:t>
      </w:r>
      <w:r w:rsidR="00CB6459">
        <w:rPr>
          <w:rFonts w:eastAsia="Courier New"/>
          <w:lang w:bidi="fr-FR"/>
        </w:rPr>
        <w:t>2</w:t>
      </w:r>
      <w:r>
        <w:rPr>
          <w:rFonts w:eastAsia="Courier New"/>
          <w:lang w:bidi="fr-FR"/>
        </w:rPr>
        <w:t xml:space="preserve"> ***</w:t>
      </w:r>
    </w:p>
    <w:p w:rsidR="00B65996" w:rsidRDefault="00B65996">
      <w:pPr>
        <w:pStyle w:val="Instruction"/>
        <w:rPr>
          <w:rFonts w:eastAsia="Courier New"/>
          <w:lang w:bidi="fr-FR"/>
        </w:rPr>
      </w:pPr>
      <w:r>
        <w:rPr>
          <w:rFonts w:eastAsia="Courier New"/>
          <w:lang w:bidi="fr-FR"/>
        </w:rPr>
        <w:t>320 FILL 130,130</w:t>
      </w:r>
    </w:p>
    <w:p w:rsidR="00B65996" w:rsidRDefault="00B65996">
      <w:r>
        <w:rPr>
          <w:rFonts w:eastAsia="Courier New"/>
          <w:lang w:bidi="fr-FR"/>
        </w:rPr>
        <w:t>Ce programme trace un rectangle (lignes 210 à 240) à l’intérieur duquel un petit cercle est ensuite dessiné (ligne 3</w:t>
      </w:r>
      <w:r w:rsidR="00CB6459">
        <w:rPr>
          <w:rFonts w:eastAsia="Courier New"/>
          <w:lang w:bidi="fr-FR"/>
        </w:rPr>
        <w:t>1</w:t>
      </w:r>
      <w:r>
        <w:rPr>
          <w:rFonts w:eastAsia="Courier New"/>
          <w:lang w:bidi="fr-FR"/>
        </w:rPr>
        <w:t>0). Enfin, l’instruction FILL de la ligne 320 permet de remplir ce petit cercle de la couleur courante définie en ligne 3</w:t>
      </w:r>
      <w:r w:rsidR="00CB6459">
        <w:rPr>
          <w:rFonts w:eastAsia="Courier New"/>
          <w:lang w:bidi="fr-FR"/>
        </w:rPr>
        <w:t>0</w:t>
      </w:r>
      <w:r>
        <w:rPr>
          <w:rFonts w:eastAsia="Courier New"/>
          <w:lang w:bidi="fr-FR"/>
        </w:rPr>
        <w:t>0.</w:t>
      </w:r>
    </w:p>
    <w:p w:rsidR="00B65996" w:rsidRDefault="00B65996">
      <w:pPr>
        <w:pStyle w:val="InstructionDescription"/>
        <w:rPr>
          <w:rFonts w:eastAsia="Courier New"/>
          <w:lang w:bidi="fr-FR"/>
        </w:rPr>
      </w:pPr>
      <w:r>
        <w:t>Action</w:t>
      </w:r>
    </w:p>
    <w:p w:rsidR="00B65996" w:rsidRDefault="00B65996">
      <w:pPr>
        <w:rPr>
          <w:bCs/>
        </w:rPr>
      </w:pPr>
      <w:r>
        <w:rPr>
          <w:rFonts w:eastAsia="Courier New"/>
          <w:lang w:bidi="fr-FR"/>
        </w:rPr>
        <w:t>L’instruction FILL permet de remplir de la couleur courante la zone colorée à laquelle appartient le point de coordonnées (</w:t>
      </w:r>
      <w:r>
        <w:rPr>
          <w:rStyle w:val="Paramtre"/>
          <w:rFonts w:eastAsia="Courier New"/>
        </w:rPr>
        <w:t>exp</w:t>
      </w:r>
      <w:r>
        <w:rPr>
          <w:rStyle w:val="Paramtre"/>
          <w:rFonts w:eastAsia="Courier New"/>
        </w:rPr>
        <w:noBreakHyphen/>
        <w:t>num</w:t>
      </w:r>
      <w:r>
        <w:rPr>
          <w:rStyle w:val="Paramtre"/>
          <w:rFonts w:eastAsia="Courier New"/>
        </w:rPr>
        <w:noBreakHyphen/>
        <w:t>1</w:t>
      </w:r>
      <w:r>
        <w:rPr>
          <w:rFonts w:eastAsia="Courier New"/>
          <w:lang w:bidi="fr-FR"/>
        </w:rPr>
        <w:t xml:space="preserve">, </w:t>
      </w:r>
      <w:r>
        <w:rPr>
          <w:rStyle w:val="Paramtre"/>
          <w:rFonts w:eastAsia="Courier New"/>
        </w:rPr>
        <w:t>exp</w:t>
      </w:r>
      <w:r>
        <w:rPr>
          <w:rStyle w:val="Paramtre"/>
          <w:rFonts w:eastAsia="Courier New"/>
        </w:rPr>
        <w:noBreakHyphen/>
        <w:t>num</w:t>
      </w:r>
      <w:r>
        <w:rPr>
          <w:rStyle w:val="Paramtre"/>
          <w:rFonts w:eastAsia="Courier New"/>
        </w:rPr>
        <w:noBreakHyphen/>
        <w:t>2</w:t>
      </w:r>
      <w:r>
        <w:rPr>
          <w:rFonts w:eastAsia="Courier New"/>
          <w:lang w:bidi="fr-FR"/>
        </w:rPr>
        <w:t xml:space="preserve">). La zone colorée peut être éventuellement délimitée par la couleur </w:t>
      </w:r>
      <w:r>
        <w:rPr>
          <w:rStyle w:val="Paramtre"/>
          <w:rFonts w:eastAsia="Courier New"/>
        </w:rPr>
        <w:t>exp</w:t>
      </w:r>
      <w:r>
        <w:rPr>
          <w:rStyle w:val="Paramtre"/>
          <w:rFonts w:eastAsia="Courier New"/>
        </w:rPr>
        <w:noBreakHyphen/>
        <w:t>num</w:t>
      </w:r>
      <w:r>
        <w:rPr>
          <w:rStyle w:val="Paramtre"/>
          <w:rFonts w:eastAsia="Courier New"/>
        </w:rPr>
        <w:noBreakHyphen/>
        <w:t>3</w:t>
      </w:r>
      <w:r>
        <w:rPr>
          <w:rFonts w:eastAsia="Courier New"/>
          <w:lang w:bidi="fr-FR"/>
        </w:rPr>
        <w:t>.</w:t>
      </w:r>
    </w:p>
    <w:p w:rsidR="00AB1CEF" w:rsidRPr="00CB4046" w:rsidRDefault="00AB1CEF" w:rsidP="00AB1CEF">
      <w:pPr>
        <w:pStyle w:val="InstructionTitre"/>
        <w:rPr>
          <w:rFonts w:eastAsia="Courier New"/>
          <w:lang w:bidi="fr-FR"/>
        </w:rPr>
      </w:pPr>
      <w:bookmarkStart w:id="219" w:name="_Toc74846830"/>
      <w:r w:rsidRPr="00CB4046">
        <w:rPr>
          <w:rFonts w:eastAsia="Courier New"/>
        </w:rPr>
        <w:t>GGET</w:t>
      </w:r>
      <w:r w:rsidRPr="00AB1CEF">
        <w:rPr>
          <w:rStyle w:val="Paramtre"/>
        </w:rPr>
        <w:t xml:space="preserve"> </w:t>
      </w:r>
      <w:r>
        <w:rPr>
          <w:rStyle w:val="Paramtre"/>
        </w:rPr>
        <w:t>var</w:t>
      </w:r>
      <w:r>
        <w:rPr>
          <w:rStyle w:val="Paramtre"/>
        </w:rPr>
        <w:noBreakHyphen/>
        <w:t>chaîne,</w:t>
      </w:r>
      <w:r w:rsidRPr="00CB4046">
        <w:rPr>
          <w:rFonts w:eastAsia="Courier New"/>
        </w:rPr>
        <w:t xml:space="preserve"> </w:t>
      </w:r>
      <w:r w:rsidRPr="00CB4046">
        <w:rPr>
          <w:rStyle w:val="Paramtre"/>
          <w:rFonts w:eastAsia="Courier New"/>
        </w:rPr>
        <w:t>exp</w:t>
      </w:r>
      <w:r w:rsidRPr="00CB4046">
        <w:rPr>
          <w:rStyle w:val="Paramtre"/>
          <w:rFonts w:eastAsia="Courier New"/>
        </w:rPr>
        <w:noBreakHyphen/>
        <w:t>num</w:t>
      </w:r>
      <w:r w:rsidRPr="00CB4046">
        <w:rPr>
          <w:rStyle w:val="Paramtre"/>
          <w:rFonts w:eastAsia="Courier New"/>
        </w:rPr>
        <w:noBreakHyphen/>
        <w:t>1</w:t>
      </w:r>
      <w:r w:rsidRPr="00CB4046">
        <w:rPr>
          <w:rFonts w:eastAsia="Courier New"/>
        </w:rPr>
        <w:t xml:space="preserve">, </w:t>
      </w:r>
      <w:r w:rsidRPr="00CB4046">
        <w:rPr>
          <w:rStyle w:val="Paramtre"/>
          <w:rFonts w:eastAsia="Courier New"/>
        </w:rPr>
        <w:t>exp</w:t>
      </w:r>
      <w:r w:rsidRPr="00CB4046">
        <w:rPr>
          <w:rStyle w:val="Paramtre"/>
          <w:rFonts w:eastAsia="Courier New"/>
        </w:rPr>
        <w:noBreakHyphen/>
        <w:t>num</w:t>
      </w:r>
      <w:r w:rsidRPr="00CB4046">
        <w:rPr>
          <w:rStyle w:val="Paramtre"/>
          <w:rFonts w:eastAsia="Courier New"/>
        </w:rPr>
        <w:noBreakHyphen/>
        <w:t>2</w:t>
      </w:r>
      <w:r w:rsidRPr="00CB4046">
        <w:rPr>
          <w:rFonts w:eastAsia="Courier New"/>
        </w:rPr>
        <w:t xml:space="preserve">, </w:t>
      </w:r>
      <w:r w:rsidRPr="00CB4046">
        <w:rPr>
          <w:rStyle w:val="Paramtre"/>
        </w:rPr>
        <w:t>exp</w:t>
      </w:r>
      <w:r w:rsidRPr="00CB4046">
        <w:rPr>
          <w:rStyle w:val="Paramtre"/>
        </w:rPr>
        <w:noBreakHyphen/>
        <w:t>num</w:t>
      </w:r>
      <w:r w:rsidRPr="00CB4046">
        <w:rPr>
          <w:rStyle w:val="Paramtre"/>
        </w:rPr>
        <w:noBreakHyphen/>
        <w:t>3</w:t>
      </w:r>
      <w:r w:rsidRPr="00CB4046">
        <w:t xml:space="preserve">, </w:t>
      </w:r>
      <w:r w:rsidRPr="00CB4046">
        <w:rPr>
          <w:rStyle w:val="Paramtre"/>
        </w:rPr>
        <w:t>exp</w:t>
      </w:r>
      <w:r w:rsidRPr="00CB4046">
        <w:rPr>
          <w:rStyle w:val="Paramtre"/>
        </w:rPr>
        <w:noBreakHyphen/>
        <w:t>num</w:t>
      </w:r>
      <w:r w:rsidRPr="00CB4046">
        <w:rPr>
          <w:rStyle w:val="Paramtre"/>
        </w:rPr>
        <w:noBreakHyphen/>
        <w:t>4</w:t>
      </w:r>
      <w:r w:rsidRPr="00CB4046">
        <w:tab/>
      </w:r>
      <w:r w:rsidRPr="00CB4046">
        <w:rPr>
          <w:rFonts w:eastAsia="Courier New"/>
        </w:rPr>
        <w:t>Instruction</w:t>
      </w:r>
      <w:bookmarkEnd w:id="219"/>
    </w:p>
    <w:p w:rsidR="00AB1CEF" w:rsidRDefault="00CB4046" w:rsidP="00AB1CEF">
      <w:pPr>
        <w:pStyle w:val="InstructionRsum1"/>
        <w:rPr>
          <w:rStyle w:val="Paramtre"/>
          <w:rFonts w:eastAsia="Courier New"/>
        </w:rPr>
      </w:pPr>
      <w:r>
        <w:rPr>
          <w:rFonts w:eastAsia="Courier New"/>
          <w:lang w:bidi="fr-FR"/>
        </w:rPr>
        <w:t>Range</w:t>
      </w:r>
      <w:r w:rsidR="00DC28B8">
        <w:rPr>
          <w:rFonts w:eastAsia="Courier New"/>
          <w:lang w:bidi="fr-FR"/>
        </w:rPr>
        <w:t>,</w:t>
      </w:r>
      <w:r>
        <w:rPr>
          <w:rFonts w:eastAsia="Courier New"/>
          <w:lang w:bidi="fr-FR"/>
        </w:rPr>
        <w:t xml:space="preserve"> dans une variable </w:t>
      </w:r>
      <w:r w:rsidR="00364DCD">
        <w:rPr>
          <w:rFonts w:eastAsia="Courier New"/>
          <w:lang w:bidi="fr-FR"/>
        </w:rPr>
        <w:t>chaîne</w:t>
      </w:r>
      <w:r w:rsidR="00DC28B8">
        <w:rPr>
          <w:rFonts w:eastAsia="Courier New"/>
          <w:lang w:bidi="fr-FR"/>
        </w:rPr>
        <w:t>,</w:t>
      </w:r>
      <w:r>
        <w:rPr>
          <w:rFonts w:eastAsia="Courier New"/>
          <w:lang w:bidi="fr-FR"/>
        </w:rPr>
        <w:t xml:space="preserve"> l</w:t>
      </w:r>
      <w:r w:rsidR="001E7F77">
        <w:rPr>
          <w:rFonts w:eastAsia="Courier New"/>
          <w:lang w:bidi="fr-FR"/>
        </w:rPr>
        <w:t>’image</w:t>
      </w:r>
      <w:r>
        <w:rPr>
          <w:rFonts w:eastAsia="Courier New"/>
          <w:lang w:bidi="fr-FR"/>
        </w:rPr>
        <w:t xml:space="preserve"> bitmap </w:t>
      </w:r>
      <w:r w:rsidR="001E7F77">
        <w:rPr>
          <w:rFonts w:eastAsia="Courier New"/>
          <w:lang w:bidi="fr-FR"/>
        </w:rPr>
        <w:t>d’</w:t>
      </w:r>
      <w:r>
        <w:rPr>
          <w:rFonts w:eastAsia="Courier New"/>
          <w:lang w:bidi="fr-FR"/>
        </w:rPr>
        <w:t>un rectangle de la fenêtre graphique.</w:t>
      </w:r>
    </w:p>
    <w:p w:rsidR="00AB1CEF" w:rsidRDefault="00AB1CEF" w:rsidP="00AB1CEF">
      <w:pPr>
        <w:pStyle w:val="InstructionRsum2"/>
        <w:rPr>
          <w:rStyle w:val="Paramtre"/>
          <w:rFonts w:eastAsia="Courier New"/>
        </w:rPr>
      </w:pPr>
      <w:r>
        <w:rPr>
          <w:rStyle w:val="Paramtre"/>
          <w:rFonts w:eastAsia="Courier New"/>
        </w:rPr>
        <w:t>var</w:t>
      </w:r>
      <w:r>
        <w:rPr>
          <w:rStyle w:val="Paramtre"/>
          <w:rFonts w:eastAsia="Courier New"/>
        </w:rPr>
        <w:noBreakHyphen/>
        <w:t>chaîne</w:t>
      </w:r>
      <w:r>
        <w:rPr>
          <w:rFonts w:eastAsia="Courier New"/>
          <w:lang w:bidi="fr-FR"/>
        </w:rPr>
        <w:tab/>
        <w:t xml:space="preserve">Variable </w:t>
      </w:r>
      <w:r w:rsidR="00364DCD">
        <w:rPr>
          <w:rFonts w:eastAsia="Courier New"/>
          <w:lang w:bidi="fr-FR"/>
        </w:rPr>
        <w:t>chaîne</w:t>
      </w:r>
      <w:r w:rsidR="00CB4046">
        <w:rPr>
          <w:rFonts w:eastAsia="Courier New"/>
          <w:lang w:bidi="fr-FR"/>
        </w:rPr>
        <w:t xml:space="preserve"> recevant la bitmap</w:t>
      </w:r>
      <w:r>
        <w:rPr>
          <w:rFonts w:eastAsia="Courier New"/>
          <w:lang w:bidi="fr-FR"/>
        </w:rPr>
        <w:t>.</w:t>
      </w:r>
    </w:p>
    <w:p w:rsidR="00CB4046" w:rsidRDefault="00CB4046" w:rsidP="00CB4046">
      <w:pPr>
        <w:pStyle w:val="InstructionRsum2"/>
        <w:rPr>
          <w:rStyle w:val="Paramtre"/>
          <w:rFonts w:eastAsia="Courier New"/>
        </w:rPr>
      </w:pPr>
      <w:r>
        <w:rPr>
          <w:rStyle w:val="Paramtre"/>
          <w:rFonts w:eastAsia="Courier New"/>
        </w:rPr>
        <w:t>exp</w:t>
      </w:r>
      <w:r>
        <w:rPr>
          <w:rStyle w:val="Paramtre"/>
          <w:rFonts w:eastAsia="Courier New"/>
        </w:rPr>
        <w:noBreakHyphen/>
        <w:t>num</w:t>
      </w:r>
      <w:r>
        <w:rPr>
          <w:rStyle w:val="Paramtre"/>
          <w:rFonts w:eastAsia="Courier New"/>
        </w:rPr>
        <w:noBreakHyphen/>
        <w:t>1</w:t>
      </w:r>
      <w:r>
        <w:rPr>
          <w:rFonts w:eastAsia="Courier New"/>
          <w:lang w:bidi="fr-FR"/>
        </w:rPr>
        <w:tab/>
        <w:t>Abscisse du coin inférieur gauche.</w:t>
      </w:r>
    </w:p>
    <w:p w:rsidR="00CB4046" w:rsidRDefault="00CB4046" w:rsidP="00CB4046">
      <w:pPr>
        <w:pStyle w:val="InstructionRsum2"/>
        <w:rPr>
          <w:rStyle w:val="Paramtre"/>
          <w:rFonts w:eastAsia="Courier New"/>
        </w:rPr>
      </w:pPr>
      <w:r>
        <w:rPr>
          <w:rStyle w:val="Paramtre"/>
          <w:rFonts w:eastAsia="Courier New"/>
        </w:rPr>
        <w:t>exp</w:t>
      </w:r>
      <w:r>
        <w:rPr>
          <w:rStyle w:val="Paramtre"/>
          <w:rFonts w:eastAsia="Courier New"/>
        </w:rPr>
        <w:noBreakHyphen/>
        <w:t>num</w:t>
      </w:r>
      <w:r>
        <w:rPr>
          <w:rStyle w:val="Paramtre"/>
          <w:rFonts w:eastAsia="Courier New"/>
        </w:rPr>
        <w:noBreakHyphen/>
        <w:t>2</w:t>
      </w:r>
      <w:r>
        <w:rPr>
          <w:rFonts w:eastAsia="Courier New"/>
          <w:lang w:bidi="fr-FR"/>
        </w:rPr>
        <w:tab/>
        <w:t>Ordonnée du coin inférieur gauche.</w:t>
      </w:r>
    </w:p>
    <w:p w:rsidR="00CB4046" w:rsidRDefault="00CB4046" w:rsidP="00CB4046">
      <w:pPr>
        <w:pStyle w:val="InstructionRsum2"/>
        <w:rPr>
          <w:rStyle w:val="Paramtre"/>
          <w:rFonts w:eastAsia="Courier New"/>
        </w:rPr>
      </w:pPr>
      <w:r>
        <w:rPr>
          <w:rStyle w:val="Paramtre"/>
          <w:rFonts w:eastAsia="Courier New"/>
        </w:rPr>
        <w:t>exp</w:t>
      </w:r>
      <w:r>
        <w:rPr>
          <w:rStyle w:val="Paramtre"/>
          <w:rFonts w:eastAsia="Courier New"/>
        </w:rPr>
        <w:noBreakHyphen/>
        <w:t>num</w:t>
      </w:r>
      <w:r>
        <w:rPr>
          <w:rStyle w:val="Paramtre"/>
          <w:rFonts w:eastAsia="Courier New"/>
        </w:rPr>
        <w:noBreakHyphen/>
        <w:t>3</w:t>
      </w:r>
      <w:r>
        <w:rPr>
          <w:rFonts w:eastAsia="Courier New"/>
          <w:lang w:bidi="fr-FR"/>
        </w:rPr>
        <w:tab/>
        <w:t>Abscisse du point supérieur droit.</w:t>
      </w:r>
    </w:p>
    <w:p w:rsidR="00CB4046" w:rsidRDefault="00CB4046" w:rsidP="00CB4046">
      <w:pPr>
        <w:pStyle w:val="InstructionRsum2"/>
        <w:rPr>
          <w:rStyle w:val="Paramtre"/>
          <w:rFonts w:eastAsia="Courier New"/>
        </w:rPr>
      </w:pPr>
      <w:r>
        <w:rPr>
          <w:rStyle w:val="Paramtre"/>
          <w:rFonts w:eastAsia="Courier New"/>
        </w:rPr>
        <w:t>exp</w:t>
      </w:r>
      <w:r>
        <w:rPr>
          <w:rStyle w:val="Paramtre"/>
          <w:rFonts w:eastAsia="Courier New"/>
        </w:rPr>
        <w:noBreakHyphen/>
        <w:t>num</w:t>
      </w:r>
      <w:r>
        <w:rPr>
          <w:rStyle w:val="Paramtre"/>
          <w:rFonts w:eastAsia="Courier New"/>
        </w:rPr>
        <w:noBreakHyphen/>
        <w:t>4</w:t>
      </w:r>
      <w:r>
        <w:rPr>
          <w:rFonts w:eastAsia="Courier New"/>
          <w:lang w:bidi="fr-FR"/>
        </w:rPr>
        <w:tab/>
        <w:t>Ordonnée du supérieur droit.</w:t>
      </w:r>
    </w:p>
    <w:p w:rsidR="00AB1CEF" w:rsidRPr="00612EC5" w:rsidRDefault="00AB1CEF" w:rsidP="00AB1CEF">
      <w:pPr>
        <w:pStyle w:val="InstructionDescription"/>
        <w:rPr>
          <w:rFonts w:eastAsia="Courier New"/>
          <w:lang w:bidi="fr-FR"/>
        </w:rPr>
      </w:pPr>
      <w:r w:rsidRPr="00612EC5">
        <w:t>Exemple</w:t>
      </w:r>
    </w:p>
    <w:p w:rsidR="00612EC5" w:rsidRPr="00AB1CEF" w:rsidRDefault="00612EC5" w:rsidP="00612EC5">
      <w:pPr>
        <w:pStyle w:val="Instruction"/>
      </w:pPr>
      <w:r w:rsidRPr="00AB1CEF">
        <w:t>10 GGET B$,100,50,109,59</w:t>
      </w:r>
    </w:p>
    <w:p w:rsidR="00612EC5" w:rsidRPr="00951603" w:rsidRDefault="00612EC5" w:rsidP="00612EC5">
      <w:pPr>
        <w:pStyle w:val="Instruction"/>
      </w:pPr>
      <w:r w:rsidRPr="00951603">
        <w:t>20 BSAVE “ICONE.BMP” B$</w:t>
      </w:r>
    </w:p>
    <w:p w:rsidR="00612EC5" w:rsidRDefault="00612EC5" w:rsidP="00612EC5">
      <w:r>
        <w:t>Ce programme crée le fichier ICONE.BMP contenant l’image bitmap du rectangle de 10 x 10 pixels dont l’angle inférieur gauche se trouve à l’abscisse 100 et l’ordonnée 50 de la fenêtre graphique.</w:t>
      </w:r>
    </w:p>
    <w:p w:rsidR="00AB1CEF" w:rsidRDefault="00AB1CEF" w:rsidP="00AB1CEF">
      <w:pPr>
        <w:pStyle w:val="InstructionDescription"/>
        <w:rPr>
          <w:rFonts w:eastAsia="Courier New"/>
          <w:lang w:bidi="fr-FR"/>
        </w:rPr>
      </w:pPr>
      <w:r>
        <w:t>Action</w:t>
      </w:r>
    </w:p>
    <w:p w:rsidR="00424500" w:rsidRDefault="00424500" w:rsidP="00424500">
      <w:pPr>
        <w:rPr>
          <w:rFonts w:eastAsia="Courier New"/>
          <w:lang w:bidi="fr-FR"/>
        </w:rPr>
      </w:pPr>
      <w:r>
        <w:rPr>
          <w:rFonts w:eastAsia="Courier New"/>
          <w:lang w:bidi="fr-FR"/>
        </w:rPr>
        <w:t>L’instruction GGE</w:t>
      </w:r>
      <w:r w:rsidR="005E645B">
        <w:rPr>
          <w:rFonts w:eastAsia="Courier New"/>
          <w:lang w:bidi="fr-FR"/>
        </w:rPr>
        <w:t>T permet de générer</w:t>
      </w:r>
      <w:r>
        <w:rPr>
          <w:rFonts w:eastAsia="Courier New"/>
          <w:lang w:bidi="fr-FR"/>
        </w:rPr>
        <w:t xml:space="preserve"> l’image</w:t>
      </w:r>
      <w:r w:rsidR="001E7F77">
        <w:rPr>
          <w:rFonts w:eastAsia="Courier New"/>
          <w:lang w:bidi="fr-FR"/>
        </w:rPr>
        <w:t xml:space="preserve"> bitmap du</w:t>
      </w:r>
      <w:r>
        <w:rPr>
          <w:rFonts w:eastAsia="Courier New"/>
          <w:lang w:bidi="fr-FR"/>
        </w:rPr>
        <w:t xml:space="preserve"> contenu </w:t>
      </w:r>
      <w:r w:rsidR="001E7F77">
        <w:rPr>
          <w:rFonts w:eastAsia="Courier New"/>
          <w:lang w:bidi="fr-FR"/>
        </w:rPr>
        <w:t>d’</w:t>
      </w:r>
      <w:r>
        <w:rPr>
          <w:rFonts w:eastAsia="Courier New"/>
          <w:lang w:bidi="fr-FR"/>
        </w:rPr>
        <w:t xml:space="preserve">un rectangle de la fenêtre graphique. </w:t>
      </w:r>
      <w:r>
        <w:rPr>
          <w:rStyle w:val="Paramtre"/>
          <w:rFonts w:eastAsia="Courier New"/>
        </w:rPr>
        <w:t>exp</w:t>
      </w:r>
      <w:r>
        <w:rPr>
          <w:rStyle w:val="Paramtre"/>
          <w:rFonts w:eastAsia="Courier New"/>
        </w:rPr>
        <w:noBreakHyphen/>
        <w:t>num</w:t>
      </w:r>
      <w:r>
        <w:rPr>
          <w:rStyle w:val="Paramtre"/>
          <w:rFonts w:eastAsia="Courier New"/>
        </w:rPr>
        <w:noBreakHyphen/>
        <w:t>1</w:t>
      </w:r>
      <w:r w:rsidR="001E7F77">
        <w:rPr>
          <w:rFonts w:eastAsia="Courier New"/>
          <w:lang w:bidi="fr-FR"/>
        </w:rPr>
        <w:t xml:space="preserve"> et</w:t>
      </w:r>
      <w:r>
        <w:rPr>
          <w:rFonts w:eastAsia="Courier New"/>
          <w:lang w:bidi="fr-FR"/>
        </w:rPr>
        <w:t xml:space="preserve"> </w:t>
      </w:r>
      <w:r>
        <w:rPr>
          <w:rStyle w:val="Paramtre"/>
          <w:rFonts w:eastAsia="Courier New"/>
        </w:rPr>
        <w:t>exp</w:t>
      </w:r>
      <w:r>
        <w:rPr>
          <w:rStyle w:val="Paramtre"/>
          <w:rFonts w:eastAsia="Courier New"/>
        </w:rPr>
        <w:noBreakHyphen/>
        <w:t>num</w:t>
      </w:r>
      <w:r>
        <w:rPr>
          <w:rStyle w:val="Paramtre"/>
          <w:rFonts w:eastAsia="Courier New"/>
        </w:rPr>
        <w:noBreakHyphen/>
        <w:t>2</w:t>
      </w:r>
      <w:r w:rsidR="001E7F77">
        <w:rPr>
          <w:rFonts w:eastAsia="Courier New"/>
          <w:lang w:bidi="fr-FR"/>
        </w:rPr>
        <w:t xml:space="preserve"> sont les coordonnées du coin inférieur gauche du rectangle.</w:t>
      </w:r>
      <w:r>
        <w:rPr>
          <w:rFonts w:eastAsia="Courier New"/>
          <w:lang w:bidi="fr-FR"/>
        </w:rPr>
        <w:t xml:space="preserve"> </w:t>
      </w:r>
      <w:r>
        <w:rPr>
          <w:rStyle w:val="Paramtre"/>
          <w:rFonts w:eastAsia="Courier New"/>
        </w:rPr>
        <w:t>exp</w:t>
      </w:r>
      <w:r>
        <w:rPr>
          <w:rStyle w:val="Paramtre"/>
          <w:rFonts w:eastAsia="Courier New"/>
        </w:rPr>
        <w:noBreakHyphen/>
        <w:t>num</w:t>
      </w:r>
      <w:r>
        <w:rPr>
          <w:rStyle w:val="Paramtre"/>
          <w:rFonts w:eastAsia="Courier New"/>
        </w:rPr>
        <w:noBreakHyphen/>
        <w:t>3</w:t>
      </w:r>
      <w:r w:rsidR="001E7F77">
        <w:rPr>
          <w:rFonts w:eastAsia="Courier New"/>
          <w:lang w:bidi="fr-FR"/>
        </w:rPr>
        <w:t xml:space="preserve"> et</w:t>
      </w:r>
      <w:r>
        <w:rPr>
          <w:rFonts w:eastAsia="Courier New"/>
          <w:lang w:bidi="fr-FR"/>
        </w:rPr>
        <w:t xml:space="preserve"> </w:t>
      </w:r>
      <w:r>
        <w:rPr>
          <w:rStyle w:val="Paramtre"/>
          <w:rFonts w:eastAsia="Courier New"/>
        </w:rPr>
        <w:t>exp</w:t>
      </w:r>
      <w:r>
        <w:rPr>
          <w:rStyle w:val="Paramtre"/>
          <w:rFonts w:eastAsia="Courier New"/>
        </w:rPr>
        <w:noBreakHyphen/>
        <w:t>num</w:t>
      </w:r>
      <w:r>
        <w:rPr>
          <w:rStyle w:val="Paramtre"/>
          <w:rFonts w:eastAsia="Courier New"/>
        </w:rPr>
        <w:noBreakHyphen/>
        <w:t>4</w:t>
      </w:r>
      <w:r>
        <w:rPr>
          <w:rFonts w:eastAsia="Courier New"/>
          <w:lang w:bidi="fr-FR"/>
        </w:rPr>
        <w:t xml:space="preserve"> sont les coordonnées </w:t>
      </w:r>
      <w:r w:rsidR="001E7F77">
        <w:rPr>
          <w:rFonts w:eastAsia="Courier New"/>
          <w:lang w:bidi="fr-FR"/>
        </w:rPr>
        <w:t>du coin supérieur droit.</w:t>
      </w:r>
      <w:r w:rsidR="00492BB9">
        <w:rPr>
          <w:rFonts w:eastAsia="Courier New"/>
          <w:lang w:bidi="fr-FR"/>
        </w:rPr>
        <w:t xml:space="preserve"> L’image bitmap est rangée dans la variable chaîne </w:t>
      </w:r>
      <w:r w:rsidR="00492BB9">
        <w:rPr>
          <w:rStyle w:val="Paramtre"/>
          <w:rFonts w:eastAsia="Courier New"/>
        </w:rPr>
        <w:t>var</w:t>
      </w:r>
      <w:r w:rsidR="00492BB9">
        <w:rPr>
          <w:rStyle w:val="Paramtre"/>
          <w:rFonts w:eastAsia="Courier New"/>
        </w:rPr>
        <w:noBreakHyphen/>
        <w:t>chaîne</w:t>
      </w:r>
      <w:r w:rsidR="00492BB9">
        <w:rPr>
          <w:rFonts w:eastAsia="Courier New"/>
          <w:lang w:bidi="fr-FR"/>
        </w:rPr>
        <w:t>.</w:t>
      </w:r>
      <w:r w:rsidR="00FF572E">
        <w:rPr>
          <w:rFonts w:eastAsia="Courier New"/>
          <w:lang w:bidi="fr-FR"/>
        </w:rPr>
        <w:t xml:space="preserve"> Elle est au format BMP 256 couleurs.</w:t>
      </w:r>
    </w:p>
    <w:p w:rsidR="00BE55CE" w:rsidRPr="00424500" w:rsidRDefault="00BE55CE" w:rsidP="00424500">
      <w:pPr>
        <w:rPr>
          <w:rStyle w:val="Paramtre"/>
          <w:rFonts w:eastAsia="Courier New"/>
          <w:i w:val="0"/>
          <w:iCs w:val="0"/>
          <w:lang w:bidi="fr-FR"/>
        </w:rPr>
      </w:pPr>
      <w:r>
        <w:rPr>
          <w:rFonts w:eastAsia="Courier New"/>
          <w:lang w:bidi="fr-FR"/>
        </w:rPr>
        <w:t>Les parties du rectangle extérieures à la fenêtre graphique prennent la couleur 0.</w:t>
      </w:r>
    </w:p>
    <w:p w:rsidR="00AB1CEF" w:rsidRDefault="00AB1CEF" w:rsidP="00AB1CEF">
      <w:pPr>
        <w:pStyle w:val="InstructionVoir"/>
        <w:rPr>
          <w:rFonts w:eastAsia="Courier New"/>
        </w:rPr>
      </w:pPr>
      <w:r>
        <w:t xml:space="preserve">Voir aussi : </w:t>
      </w:r>
      <w:r w:rsidR="00612EC5">
        <w:rPr>
          <w:rFonts w:eastAsia="Courier New"/>
          <w:b w:val="0"/>
          <w:lang w:bidi="fr-FR"/>
        </w:rPr>
        <w:t>GPUT, BSAVE</w:t>
      </w:r>
      <w:r>
        <w:rPr>
          <w:rFonts w:eastAsia="Courier New"/>
          <w:b w:val="0"/>
        </w:rPr>
        <w:t>.</w:t>
      </w:r>
    </w:p>
    <w:p w:rsidR="0011797B" w:rsidRPr="00CB4046" w:rsidRDefault="0011797B" w:rsidP="0011797B">
      <w:pPr>
        <w:pStyle w:val="InstructionTitre"/>
        <w:rPr>
          <w:rFonts w:eastAsia="Courier New"/>
          <w:lang w:bidi="fr-FR"/>
        </w:rPr>
      </w:pPr>
      <w:bookmarkStart w:id="220" w:name="_Toc74846831"/>
      <w:r w:rsidRPr="00CB4046">
        <w:rPr>
          <w:rFonts w:eastAsia="Courier New"/>
        </w:rPr>
        <w:t>G</w:t>
      </w:r>
      <w:r>
        <w:rPr>
          <w:rFonts w:eastAsia="Courier New"/>
        </w:rPr>
        <w:t>PU</w:t>
      </w:r>
      <w:r w:rsidRPr="00CB4046">
        <w:rPr>
          <w:rFonts w:eastAsia="Courier New"/>
        </w:rPr>
        <w:t>T</w:t>
      </w:r>
      <w:r w:rsidRPr="00AB1CEF">
        <w:rPr>
          <w:rStyle w:val="Paramtre"/>
        </w:rPr>
        <w:t xml:space="preserve"> </w:t>
      </w:r>
      <w:r>
        <w:rPr>
          <w:rStyle w:val="Paramtre"/>
        </w:rPr>
        <w:t>var</w:t>
      </w:r>
      <w:r>
        <w:rPr>
          <w:rStyle w:val="Paramtre"/>
        </w:rPr>
        <w:noBreakHyphen/>
        <w:t>chaîne,</w:t>
      </w:r>
      <w:r w:rsidRPr="00CB4046">
        <w:rPr>
          <w:rFonts w:eastAsia="Courier New"/>
        </w:rPr>
        <w:t xml:space="preserve"> </w:t>
      </w:r>
      <w:r w:rsidRPr="00CB4046">
        <w:rPr>
          <w:rStyle w:val="Paramtre"/>
          <w:rFonts w:eastAsia="Courier New"/>
        </w:rPr>
        <w:t>exp</w:t>
      </w:r>
      <w:r w:rsidRPr="00CB4046">
        <w:rPr>
          <w:rStyle w:val="Paramtre"/>
          <w:rFonts w:eastAsia="Courier New"/>
        </w:rPr>
        <w:noBreakHyphen/>
        <w:t>num</w:t>
      </w:r>
      <w:r w:rsidRPr="00CB4046">
        <w:rPr>
          <w:rStyle w:val="Paramtre"/>
          <w:rFonts w:eastAsia="Courier New"/>
        </w:rPr>
        <w:noBreakHyphen/>
        <w:t>1</w:t>
      </w:r>
      <w:r w:rsidRPr="0031498C">
        <w:rPr>
          <w:rFonts w:eastAsia="Courier New"/>
          <w:i/>
          <w:iCs/>
        </w:rPr>
        <w:t>,</w:t>
      </w:r>
      <w:r w:rsidRPr="00CB4046">
        <w:rPr>
          <w:rFonts w:eastAsia="Courier New"/>
        </w:rPr>
        <w:t xml:space="preserve"> </w:t>
      </w:r>
      <w:r w:rsidRPr="00CB4046">
        <w:rPr>
          <w:rStyle w:val="Paramtre"/>
          <w:rFonts w:eastAsia="Courier New"/>
        </w:rPr>
        <w:t>exp</w:t>
      </w:r>
      <w:r w:rsidRPr="00CB4046">
        <w:rPr>
          <w:rStyle w:val="Paramtre"/>
          <w:rFonts w:eastAsia="Courier New"/>
        </w:rPr>
        <w:noBreakHyphen/>
        <w:t>num</w:t>
      </w:r>
      <w:r w:rsidRPr="00CB4046">
        <w:rPr>
          <w:rStyle w:val="Paramtre"/>
          <w:rFonts w:eastAsia="Courier New"/>
        </w:rPr>
        <w:noBreakHyphen/>
        <w:t>2</w:t>
      </w:r>
      <w:r>
        <w:rPr>
          <w:rStyle w:val="Paramtre"/>
          <w:rFonts w:eastAsia="Courier New"/>
        </w:rPr>
        <w:t xml:space="preserve"> </w:t>
      </w:r>
      <w:r w:rsidRPr="0031498C">
        <w:rPr>
          <w:rStyle w:val="Paramtre"/>
          <w:rFonts w:eastAsia="Courier New"/>
          <w:i w:val="0"/>
          <w:iCs w:val="0"/>
        </w:rPr>
        <w:t>[</w:t>
      </w:r>
      <w:r>
        <w:rPr>
          <w:rStyle w:val="Paramtre"/>
          <w:rFonts w:eastAsia="Courier New"/>
          <w:i w:val="0"/>
          <w:iCs w:val="0"/>
        </w:rPr>
        <w:t xml:space="preserve">, </w:t>
      </w:r>
      <w:r>
        <w:rPr>
          <w:rStyle w:val="Paramtre"/>
          <w:rFonts w:eastAsia="Courier New"/>
        </w:rPr>
        <w:t xml:space="preserve">exp-num-3 </w:t>
      </w:r>
      <w:r w:rsidRPr="0031498C">
        <w:rPr>
          <w:rStyle w:val="Paramtre"/>
          <w:rFonts w:eastAsia="Courier New"/>
          <w:i w:val="0"/>
          <w:iCs w:val="0"/>
        </w:rPr>
        <w:t>[,</w:t>
      </w:r>
      <w:r>
        <w:rPr>
          <w:rStyle w:val="Paramtre"/>
          <w:rFonts w:eastAsia="Courier New"/>
        </w:rPr>
        <w:t xml:space="preserve"> exp-num4, exp-num5</w:t>
      </w:r>
      <w:r w:rsidRPr="0031498C">
        <w:rPr>
          <w:rStyle w:val="Paramtre"/>
          <w:rFonts w:eastAsia="Courier New"/>
          <w:i w:val="0"/>
          <w:iCs w:val="0"/>
        </w:rPr>
        <w:t>,</w:t>
      </w:r>
      <w:r>
        <w:rPr>
          <w:rStyle w:val="Paramtre"/>
          <w:rFonts w:eastAsia="Courier New"/>
        </w:rPr>
        <w:t xml:space="preserve"> exp-num6, exp-num7</w:t>
      </w:r>
      <w:r w:rsidRPr="0031498C">
        <w:rPr>
          <w:rStyle w:val="Paramtre"/>
          <w:rFonts w:eastAsia="Courier New"/>
          <w:i w:val="0"/>
          <w:iCs w:val="0"/>
        </w:rPr>
        <w:t>]]</w:t>
      </w:r>
      <w:bookmarkEnd w:id="220"/>
    </w:p>
    <w:p w:rsidR="0011797B" w:rsidRDefault="0011797B" w:rsidP="0011797B">
      <w:pPr>
        <w:pStyle w:val="InstructionRsum1"/>
        <w:rPr>
          <w:rStyle w:val="Paramtre"/>
          <w:rFonts w:eastAsia="Courier New"/>
        </w:rPr>
      </w:pPr>
      <w:r>
        <w:rPr>
          <w:rFonts w:eastAsia="Courier New"/>
          <w:lang w:bidi="fr-FR"/>
        </w:rPr>
        <w:t>Affiche dans la fenêtre graphique l’image bitmap contenue dans une variable chaîne.</w:t>
      </w:r>
    </w:p>
    <w:p w:rsidR="0011797B" w:rsidRDefault="0011797B" w:rsidP="0011797B">
      <w:pPr>
        <w:pStyle w:val="InstructionRsum2"/>
        <w:rPr>
          <w:rStyle w:val="Paramtre"/>
          <w:rFonts w:eastAsia="Courier New"/>
        </w:rPr>
      </w:pPr>
      <w:r>
        <w:rPr>
          <w:rStyle w:val="Paramtre"/>
          <w:rFonts w:eastAsia="Courier New"/>
        </w:rPr>
        <w:t>var</w:t>
      </w:r>
      <w:r>
        <w:rPr>
          <w:rStyle w:val="Paramtre"/>
          <w:rFonts w:eastAsia="Courier New"/>
        </w:rPr>
        <w:noBreakHyphen/>
        <w:t>chaîne</w:t>
      </w:r>
      <w:r>
        <w:rPr>
          <w:rFonts w:eastAsia="Courier New"/>
          <w:lang w:bidi="fr-FR"/>
        </w:rPr>
        <w:tab/>
        <w:t xml:space="preserve">Variable </w:t>
      </w:r>
      <w:r w:rsidR="00364DCD">
        <w:rPr>
          <w:rFonts w:eastAsia="Courier New"/>
          <w:lang w:bidi="fr-FR"/>
        </w:rPr>
        <w:t>chaîne</w:t>
      </w:r>
      <w:r>
        <w:rPr>
          <w:rFonts w:eastAsia="Courier New"/>
          <w:lang w:bidi="fr-FR"/>
        </w:rPr>
        <w:t xml:space="preserve"> contenant la bitmap.</w:t>
      </w:r>
    </w:p>
    <w:p w:rsidR="0011797B" w:rsidRDefault="0011797B" w:rsidP="0011797B">
      <w:pPr>
        <w:pStyle w:val="InstructionRsum2"/>
        <w:rPr>
          <w:rStyle w:val="Paramtre"/>
          <w:rFonts w:eastAsia="Courier New"/>
        </w:rPr>
      </w:pPr>
      <w:r>
        <w:rPr>
          <w:rStyle w:val="Paramtre"/>
          <w:rFonts w:eastAsia="Courier New"/>
        </w:rPr>
        <w:t>exp</w:t>
      </w:r>
      <w:r>
        <w:rPr>
          <w:rStyle w:val="Paramtre"/>
          <w:rFonts w:eastAsia="Courier New"/>
        </w:rPr>
        <w:noBreakHyphen/>
        <w:t>num</w:t>
      </w:r>
      <w:r>
        <w:rPr>
          <w:rStyle w:val="Paramtre"/>
          <w:rFonts w:eastAsia="Courier New"/>
        </w:rPr>
        <w:noBreakHyphen/>
        <w:t>1</w:t>
      </w:r>
      <w:r>
        <w:rPr>
          <w:rFonts w:eastAsia="Courier New"/>
          <w:lang w:bidi="fr-FR"/>
        </w:rPr>
        <w:tab/>
        <w:t>Abscisse du coin inférieur gauche dans la fenêtre graphique.</w:t>
      </w:r>
    </w:p>
    <w:p w:rsidR="0011797B" w:rsidRDefault="0011797B" w:rsidP="0011797B">
      <w:pPr>
        <w:pStyle w:val="InstructionRsum2"/>
        <w:rPr>
          <w:rStyle w:val="Paramtre"/>
          <w:rFonts w:eastAsia="Courier New"/>
        </w:rPr>
      </w:pPr>
      <w:r>
        <w:rPr>
          <w:rStyle w:val="Paramtre"/>
          <w:rFonts w:eastAsia="Courier New"/>
        </w:rPr>
        <w:t>exp</w:t>
      </w:r>
      <w:r>
        <w:rPr>
          <w:rStyle w:val="Paramtre"/>
          <w:rFonts w:eastAsia="Courier New"/>
        </w:rPr>
        <w:noBreakHyphen/>
        <w:t>num</w:t>
      </w:r>
      <w:r>
        <w:rPr>
          <w:rStyle w:val="Paramtre"/>
          <w:rFonts w:eastAsia="Courier New"/>
        </w:rPr>
        <w:noBreakHyphen/>
        <w:t>2</w:t>
      </w:r>
      <w:r>
        <w:rPr>
          <w:rFonts w:eastAsia="Courier New"/>
          <w:lang w:bidi="fr-FR"/>
        </w:rPr>
        <w:tab/>
        <w:t>Ordonnée du coin inférieur gauche dans la fenêtre graphique.</w:t>
      </w:r>
    </w:p>
    <w:p w:rsidR="0011797B" w:rsidRDefault="0011797B" w:rsidP="0011797B">
      <w:pPr>
        <w:pStyle w:val="InstructionRsum2"/>
        <w:rPr>
          <w:rStyle w:val="Paramtre"/>
          <w:rFonts w:eastAsia="Courier New"/>
        </w:rPr>
      </w:pPr>
      <w:r>
        <w:rPr>
          <w:rStyle w:val="Paramtre"/>
          <w:rFonts w:eastAsia="Courier New"/>
        </w:rPr>
        <w:t>exp</w:t>
      </w:r>
      <w:r>
        <w:rPr>
          <w:rStyle w:val="Paramtre"/>
          <w:rFonts w:eastAsia="Courier New"/>
        </w:rPr>
        <w:noBreakHyphen/>
        <w:t>num-3</w:t>
      </w:r>
      <w:r>
        <w:rPr>
          <w:rFonts w:eastAsia="Courier New"/>
          <w:lang w:bidi="fr-FR"/>
        </w:rPr>
        <w:tab/>
      </w:r>
      <w:r w:rsidR="00AE415E">
        <w:rPr>
          <w:rFonts w:eastAsia="Courier New"/>
          <w:lang w:bidi="fr-FR"/>
        </w:rPr>
        <w:t>Mode traitement couleur</w:t>
      </w:r>
      <w:r>
        <w:rPr>
          <w:rFonts w:eastAsia="Courier New"/>
          <w:lang w:bidi="fr-FR"/>
        </w:rPr>
        <w:t>.</w:t>
      </w:r>
    </w:p>
    <w:p w:rsidR="0011797B" w:rsidRDefault="0011797B" w:rsidP="0011797B">
      <w:pPr>
        <w:pStyle w:val="InstructionRsum2"/>
        <w:rPr>
          <w:rStyle w:val="Paramtre"/>
          <w:rFonts w:eastAsia="Courier New"/>
        </w:rPr>
      </w:pPr>
      <w:r>
        <w:rPr>
          <w:rStyle w:val="Paramtre"/>
          <w:rFonts w:eastAsia="Courier New"/>
        </w:rPr>
        <w:t>exp</w:t>
      </w:r>
      <w:r>
        <w:rPr>
          <w:rStyle w:val="Paramtre"/>
          <w:rFonts w:eastAsia="Courier New"/>
        </w:rPr>
        <w:noBreakHyphen/>
        <w:t>num</w:t>
      </w:r>
      <w:r>
        <w:rPr>
          <w:rStyle w:val="Paramtre"/>
          <w:rFonts w:eastAsia="Courier New"/>
        </w:rPr>
        <w:noBreakHyphen/>
        <w:t>4</w:t>
      </w:r>
      <w:r>
        <w:rPr>
          <w:rFonts w:eastAsia="Courier New"/>
          <w:lang w:bidi="fr-FR"/>
        </w:rPr>
        <w:tab/>
        <w:t>Abscisse du coin inférieur gauche dans l’image.</w:t>
      </w:r>
    </w:p>
    <w:p w:rsidR="0011797B" w:rsidRDefault="0011797B" w:rsidP="0011797B">
      <w:pPr>
        <w:pStyle w:val="InstructionRsum2"/>
        <w:rPr>
          <w:rStyle w:val="Paramtre"/>
          <w:rFonts w:eastAsia="Courier New"/>
        </w:rPr>
      </w:pPr>
      <w:r>
        <w:rPr>
          <w:rStyle w:val="Paramtre"/>
          <w:rFonts w:eastAsia="Courier New"/>
        </w:rPr>
        <w:t>exp</w:t>
      </w:r>
      <w:r>
        <w:rPr>
          <w:rStyle w:val="Paramtre"/>
          <w:rFonts w:eastAsia="Courier New"/>
        </w:rPr>
        <w:noBreakHyphen/>
        <w:t>num</w:t>
      </w:r>
      <w:r>
        <w:rPr>
          <w:rStyle w:val="Paramtre"/>
          <w:rFonts w:eastAsia="Courier New"/>
        </w:rPr>
        <w:noBreakHyphen/>
        <w:t>5</w:t>
      </w:r>
      <w:r>
        <w:rPr>
          <w:rFonts w:eastAsia="Courier New"/>
          <w:lang w:bidi="fr-FR"/>
        </w:rPr>
        <w:tab/>
        <w:t>Ordonnée du coin inférieur gauche dans l’image.</w:t>
      </w:r>
    </w:p>
    <w:p w:rsidR="0011797B" w:rsidRDefault="0011797B" w:rsidP="0011797B">
      <w:pPr>
        <w:pStyle w:val="InstructionRsum2"/>
        <w:rPr>
          <w:rStyle w:val="Paramtre"/>
          <w:rFonts w:eastAsia="Courier New"/>
        </w:rPr>
      </w:pPr>
      <w:r>
        <w:rPr>
          <w:rStyle w:val="Paramtre"/>
          <w:rFonts w:eastAsia="Courier New"/>
        </w:rPr>
        <w:t>exp</w:t>
      </w:r>
      <w:r>
        <w:rPr>
          <w:rStyle w:val="Paramtre"/>
          <w:rFonts w:eastAsia="Courier New"/>
        </w:rPr>
        <w:noBreakHyphen/>
        <w:t>num</w:t>
      </w:r>
      <w:r>
        <w:rPr>
          <w:rStyle w:val="Paramtre"/>
          <w:rFonts w:eastAsia="Courier New"/>
        </w:rPr>
        <w:noBreakHyphen/>
        <w:t>6</w:t>
      </w:r>
      <w:r>
        <w:rPr>
          <w:rFonts w:eastAsia="Courier New"/>
          <w:lang w:bidi="fr-FR"/>
        </w:rPr>
        <w:tab/>
        <w:t>Abscisse du coin supérieur droit dans l’image.</w:t>
      </w:r>
    </w:p>
    <w:p w:rsidR="0011797B" w:rsidRDefault="0011797B" w:rsidP="0011797B">
      <w:pPr>
        <w:pStyle w:val="InstructionRsum2"/>
        <w:rPr>
          <w:rStyle w:val="Paramtre"/>
          <w:rFonts w:eastAsia="Courier New"/>
        </w:rPr>
      </w:pPr>
      <w:r>
        <w:rPr>
          <w:rStyle w:val="Paramtre"/>
          <w:rFonts w:eastAsia="Courier New"/>
        </w:rPr>
        <w:lastRenderedPageBreak/>
        <w:t>exp</w:t>
      </w:r>
      <w:r>
        <w:rPr>
          <w:rStyle w:val="Paramtre"/>
          <w:rFonts w:eastAsia="Courier New"/>
        </w:rPr>
        <w:noBreakHyphen/>
        <w:t>num</w:t>
      </w:r>
      <w:r>
        <w:rPr>
          <w:rStyle w:val="Paramtre"/>
          <w:rFonts w:eastAsia="Courier New"/>
        </w:rPr>
        <w:noBreakHyphen/>
        <w:t>7</w:t>
      </w:r>
      <w:r>
        <w:rPr>
          <w:rFonts w:eastAsia="Courier New"/>
          <w:lang w:bidi="fr-FR"/>
        </w:rPr>
        <w:tab/>
        <w:t>Ordonnée du coin supérieur droit dans l’image.</w:t>
      </w:r>
    </w:p>
    <w:p w:rsidR="0011797B" w:rsidRPr="00612EC5" w:rsidRDefault="0011797B" w:rsidP="0011797B">
      <w:pPr>
        <w:pStyle w:val="InstructionDescription"/>
        <w:rPr>
          <w:rFonts w:eastAsia="Courier New"/>
          <w:lang w:bidi="fr-FR"/>
        </w:rPr>
      </w:pPr>
      <w:r w:rsidRPr="00612EC5">
        <w:t>Exemple</w:t>
      </w:r>
      <w:r>
        <w:t xml:space="preserve"> 1</w:t>
      </w:r>
    </w:p>
    <w:p w:rsidR="0011797B" w:rsidRPr="00AB1CEF" w:rsidRDefault="0011797B" w:rsidP="0011797B">
      <w:pPr>
        <w:pStyle w:val="Instruction"/>
      </w:pPr>
      <w:r>
        <w:t>10 GGET B$,100,40,109,5</w:t>
      </w:r>
      <w:r w:rsidRPr="00AB1CEF">
        <w:t>9</w:t>
      </w:r>
    </w:p>
    <w:p w:rsidR="0011797B" w:rsidRPr="00951603" w:rsidRDefault="0011797B" w:rsidP="0011797B">
      <w:pPr>
        <w:pStyle w:val="Instruction"/>
      </w:pPr>
      <w:r>
        <w:t>20 GPUT B$,50,40</w:t>
      </w:r>
    </w:p>
    <w:p w:rsidR="0011797B" w:rsidRDefault="0011797B" w:rsidP="0011797B">
      <w:r>
        <w:t>Ce programme recopie le contenu du rectangle de 10 x 20 pixels dont l’angle inférieur gauche se trouve à l’abscisse 100 et l’ordonnée 40 de la fenêtre graphique dans le rectangle de même taille dont l’angle inférieur gauche se trouve à l’abscisse 50 et l’ordonnée 40.</w:t>
      </w:r>
    </w:p>
    <w:p w:rsidR="0011797B" w:rsidRPr="00625601" w:rsidRDefault="0011797B" w:rsidP="0011797B">
      <w:pPr>
        <w:pStyle w:val="InstructionDescription"/>
        <w:rPr>
          <w:lang w:val="en-US"/>
        </w:rPr>
      </w:pPr>
      <w:r w:rsidRPr="00625601">
        <w:rPr>
          <w:lang w:val="en-US"/>
        </w:rPr>
        <w:t>Exemple 2</w:t>
      </w:r>
    </w:p>
    <w:p w:rsidR="00F23A94" w:rsidRPr="00F23A94" w:rsidRDefault="00F23A94" w:rsidP="00F23A94">
      <w:pPr>
        <w:pStyle w:val="Instruction"/>
        <w:rPr>
          <w:lang w:val="en-US"/>
        </w:rPr>
      </w:pPr>
      <w:r w:rsidRPr="00F23A94">
        <w:rPr>
          <w:lang w:val="en-US"/>
        </w:rPr>
        <w:t>100 HGR</w:t>
      </w:r>
    </w:p>
    <w:p w:rsidR="00F23A94" w:rsidRPr="00F23A94" w:rsidRDefault="00F23A94" w:rsidP="00F23A94">
      <w:pPr>
        <w:pStyle w:val="Instruction"/>
        <w:rPr>
          <w:lang w:val="en-US"/>
        </w:rPr>
      </w:pPr>
      <w:r w:rsidRPr="00F23A94">
        <w:rPr>
          <w:lang w:val="en-US"/>
        </w:rPr>
        <w:t>110 BLOAD "IMAGE.BMP" I$</w:t>
      </w:r>
    </w:p>
    <w:p w:rsidR="00F23A94" w:rsidRPr="00F23A94" w:rsidRDefault="00F23A94" w:rsidP="00F23A94">
      <w:pPr>
        <w:pStyle w:val="Instruction"/>
        <w:rPr>
          <w:lang w:val="en-US"/>
        </w:rPr>
      </w:pPr>
      <w:r w:rsidRPr="00F23A94">
        <w:rPr>
          <w:lang w:val="en-US"/>
        </w:rPr>
        <w:t>120 GPUT I$,0,0</w:t>
      </w:r>
    </w:p>
    <w:p w:rsidR="00F23A94" w:rsidRPr="00F23A94" w:rsidRDefault="00F23A94" w:rsidP="00F23A94">
      <w:pPr>
        <w:pStyle w:val="Instruction"/>
        <w:rPr>
          <w:lang w:val="en-US"/>
        </w:rPr>
      </w:pPr>
      <w:r w:rsidRPr="00F23A94">
        <w:rPr>
          <w:lang w:val="en-US"/>
        </w:rPr>
        <w:t>130 H = 35 : W = 25</w:t>
      </w:r>
    </w:p>
    <w:p w:rsidR="00F23A94" w:rsidRPr="00F23A94" w:rsidRDefault="00F23A94" w:rsidP="00F23A94">
      <w:pPr>
        <w:pStyle w:val="Instruction"/>
        <w:rPr>
          <w:lang w:val="en-US"/>
        </w:rPr>
      </w:pPr>
      <w:r w:rsidRPr="00F23A94">
        <w:rPr>
          <w:lang w:val="en-US"/>
        </w:rPr>
        <w:t>140 PEN</w:t>
      </w:r>
    </w:p>
    <w:p w:rsidR="00F23A94" w:rsidRPr="00F23A94" w:rsidRDefault="00F23A94" w:rsidP="00F23A94">
      <w:pPr>
        <w:pStyle w:val="Instruction"/>
        <w:rPr>
          <w:lang w:val="en-US"/>
        </w:rPr>
      </w:pPr>
      <w:r w:rsidRPr="00F23A94">
        <w:rPr>
          <w:lang w:val="en-US"/>
        </w:rPr>
        <w:t>150 GGET BM$, XPEN - W, YPEN - H, XPEN + W - 1, YPEN + H - 1</w:t>
      </w:r>
    </w:p>
    <w:p w:rsidR="00F23A94" w:rsidRPr="00F23A94" w:rsidRDefault="00F23A94" w:rsidP="00F23A94">
      <w:pPr>
        <w:pStyle w:val="Instruction"/>
        <w:rPr>
          <w:lang w:val="en-US"/>
        </w:rPr>
      </w:pPr>
      <w:r w:rsidRPr="00F23A94">
        <w:rPr>
          <w:lang w:val="en-US"/>
        </w:rPr>
        <w:t>160 GGET BMSAVE$, XPEN - W, YPEN - H, XPEN + W - 1, YPEN + H - 1</w:t>
      </w:r>
    </w:p>
    <w:p w:rsidR="00F23A94" w:rsidRPr="00F23A94" w:rsidRDefault="00F23A94" w:rsidP="00F23A94">
      <w:pPr>
        <w:pStyle w:val="Instruction"/>
        <w:rPr>
          <w:lang w:val="en-US"/>
        </w:rPr>
      </w:pPr>
      <w:r w:rsidRPr="00F23A94">
        <w:rPr>
          <w:lang w:val="en-US"/>
        </w:rPr>
        <w:t>170 GPUT BM$, XPEN - W, YPEN - H, 1</w:t>
      </w:r>
    </w:p>
    <w:p w:rsidR="00F23A94" w:rsidRPr="00F23A94" w:rsidRDefault="00F23A94" w:rsidP="00F23A94">
      <w:pPr>
        <w:pStyle w:val="Instruction"/>
        <w:rPr>
          <w:lang w:val="en-US"/>
        </w:rPr>
      </w:pPr>
      <w:r w:rsidRPr="00F23A94">
        <w:rPr>
          <w:lang w:val="en-US"/>
        </w:rPr>
        <w:t>180 XCUR = XPEN : YCUR = YPEN</w:t>
      </w:r>
    </w:p>
    <w:p w:rsidR="00F23A94" w:rsidRPr="00F23A94" w:rsidRDefault="00F23A94" w:rsidP="00F23A94">
      <w:pPr>
        <w:pStyle w:val="Instruction"/>
        <w:rPr>
          <w:lang w:val="en-US"/>
        </w:rPr>
      </w:pPr>
      <w:r w:rsidRPr="00F23A94">
        <w:rPr>
          <w:lang w:val="en-US"/>
        </w:rPr>
        <w:t>190 PEN 2, A$</w:t>
      </w:r>
    </w:p>
    <w:p w:rsidR="00F23A94" w:rsidRPr="00F23A94" w:rsidRDefault="00F23A94" w:rsidP="00F23A94">
      <w:pPr>
        <w:pStyle w:val="Instruction"/>
        <w:rPr>
          <w:lang w:val="en-US"/>
        </w:rPr>
      </w:pPr>
      <w:r w:rsidRPr="00F23A94">
        <w:rPr>
          <w:lang w:val="en-US"/>
        </w:rPr>
        <w:t>200 IF A$=' ' THEN GOTO 230 ELSE IF XCUR = XPEN AND YCUR = YPEN GOTO 190</w:t>
      </w:r>
    </w:p>
    <w:p w:rsidR="00F23A94" w:rsidRPr="00F23A94" w:rsidRDefault="00F23A94" w:rsidP="00F23A94">
      <w:pPr>
        <w:pStyle w:val="Instruction"/>
        <w:rPr>
          <w:lang w:val="en-US"/>
        </w:rPr>
      </w:pPr>
      <w:r w:rsidRPr="00F23A94">
        <w:rPr>
          <w:lang w:val="en-US"/>
        </w:rPr>
        <w:t>210 GPUT BMSAVE$, XCUR - W , YCUR - H</w:t>
      </w:r>
    </w:p>
    <w:p w:rsidR="00F23A94" w:rsidRPr="00D03E20" w:rsidRDefault="00F23A94" w:rsidP="00F23A94">
      <w:pPr>
        <w:pStyle w:val="Instruction"/>
      </w:pPr>
      <w:r w:rsidRPr="00D03E20">
        <w:t>220 GOTO 160</w:t>
      </w:r>
    </w:p>
    <w:p w:rsidR="00F23A94" w:rsidRPr="00F23A94" w:rsidRDefault="00F23A94" w:rsidP="00F23A94">
      <w:pPr>
        <w:pStyle w:val="Instruction"/>
      </w:pPr>
      <w:r w:rsidRPr="00F23A94">
        <w:t>230 TEXT</w:t>
      </w:r>
    </w:p>
    <w:p w:rsidR="00F23A94" w:rsidRPr="00F23A94" w:rsidRDefault="00F23A94" w:rsidP="00F23A94">
      <w:pPr>
        <w:pStyle w:val="Instruction"/>
      </w:pPr>
      <w:r w:rsidRPr="00F23A94">
        <w:t>240 END</w:t>
      </w:r>
    </w:p>
    <w:p w:rsidR="0011797B" w:rsidRDefault="0011797B" w:rsidP="0011797B">
      <w:r>
        <w:t>Ce programme affiche une image. Suite à un clic de souris, le rectangle de 25 x 35 pixels, centré sur la position de la souris, suit le déplacement de la souris jusqu‘à ce que la barre d’espace soit appuyée.</w:t>
      </w:r>
    </w:p>
    <w:p w:rsidR="0011797B" w:rsidRDefault="0011797B" w:rsidP="0011797B">
      <w:pPr>
        <w:pStyle w:val="InstructionDescription"/>
        <w:rPr>
          <w:rFonts w:eastAsia="Courier New"/>
          <w:lang w:bidi="fr-FR"/>
        </w:rPr>
      </w:pPr>
      <w:r>
        <w:t>Action</w:t>
      </w:r>
    </w:p>
    <w:p w:rsidR="0011797B" w:rsidRDefault="0011797B" w:rsidP="0011797B">
      <w:pPr>
        <w:rPr>
          <w:rFonts w:eastAsia="Courier New"/>
          <w:lang w:bidi="fr-FR"/>
        </w:rPr>
      </w:pPr>
      <w:r>
        <w:rPr>
          <w:rFonts w:eastAsia="Courier New"/>
          <w:lang w:bidi="fr-FR"/>
        </w:rPr>
        <w:t xml:space="preserve">L’instruction GPUT permet d’afficher une image bitmap dans la fenêtre graphique. </w:t>
      </w:r>
      <w:r>
        <w:rPr>
          <w:rStyle w:val="Paramtre"/>
          <w:rFonts w:eastAsia="Courier New"/>
        </w:rPr>
        <w:t>exp</w:t>
      </w:r>
      <w:r>
        <w:rPr>
          <w:rStyle w:val="Paramtre"/>
          <w:rFonts w:eastAsia="Courier New"/>
        </w:rPr>
        <w:noBreakHyphen/>
        <w:t>num</w:t>
      </w:r>
      <w:r>
        <w:rPr>
          <w:rStyle w:val="Paramtre"/>
          <w:rFonts w:eastAsia="Courier New"/>
        </w:rPr>
        <w:noBreakHyphen/>
        <w:t>1</w:t>
      </w:r>
      <w:r>
        <w:rPr>
          <w:rFonts w:eastAsia="Courier New"/>
          <w:lang w:bidi="fr-FR"/>
        </w:rPr>
        <w:t xml:space="preserve"> et </w:t>
      </w:r>
      <w:r>
        <w:rPr>
          <w:rStyle w:val="Paramtre"/>
          <w:rFonts w:eastAsia="Courier New"/>
        </w:rPr>
        <w:t>exp</w:t>
      </w:r>
      <w:r>
        <w:rPr>
          <w:rStyle w:val="Paramtre"/>
          <w:rFonts w:eastAsia="Courier New"/>
        </w:rPr>
        <w:noBreakHyphen/>
        <w:t>num</w:t>
      </w:r>
      <w:r>
        <w:rPr>
          <w:rStyle w:val="Paramtre"/>
          <w:rFonts w:eastAsia="Courier New"/>
        </w:rPr>
        <w:noBreakHyphen/>
        <w:t>2</w:t>
      </w:r>
      <w:r>
        <w:rPr>
          <w:rFonts w:eastAsia="Courier New"/>
          <w:lang w:bidi="fr-FR"/>
        </w:rPr>
        <w:t xml:space="preserve"> sont les coordonnées du coin inférieur gauche du rectangle affiché. L’image bitmap est prise à partir de la variable chaîne </w:t>
      </w:r>
      <w:r>
        <w:rPr>
          <w:rStyle w:val="Paramtre"/>
          <w:rFonts w:eastAsia="Courier New"/>
        </w:rPr>
        <w:t>var</w:t>
      </w:r>
      <w:r>
        <w:rPr>
          <w:rStyle w:val="Paramtre"/>
          <w:rFonts w:eastAsia="Courier New"/>
        </w:rPr>
        <w:noBreakHyphen/>
        <w:t>chaîne</w:t>
      </w:r>
      <w:r>
        <w:rPr>
          <w:rFonts w:eastAsia="Courier New"/>
          <w:lang w:bidi="fr-FR"/>
        </w:rPr>
        <w:t>. Cette image doit être au format BMP 256 couleurs. La palette de couleurs de l’image est ignorée.</w:t>
      </w:r>
    </w:p>
    <w:p w:rsidR="0011797B" w:rsidRDefault="0011797B" w:rsidP="0011797B">
      <w:pPr>
        <w:rPr>
          <w:rFonts w:eastAsia="Courier New"/>
          <w:lang w:bidi="fr-FR"/>
        </w:rPr>
      </w:pPr>
      <w:r>
        <w:rPr>
          <w:rFonts w:eastAsia="Courier New"/>
          <w:lang w:bidi="fr-FR"/>
        </w:rPr>
        <w:t xml:space="preserve">Si </w:t>
      </w:r>
      <w:r>
        <w:rPr>
          <w:rStyle w:val="Paramtre"/>
          <w:rFonts w:eastAsia="Courier New"/>
        </w:rPr>
        <w:t>exp</w:t>
      </w:r>
      <w:r>
        <w:rPr>
          <w:rStyle w:val="Paramtre"/>
          <w:rFonts w:eastAsia="Courier New"/>
        </w:rPr>
        <w:noBreakHyphen/>
        <w:t>num-3</w:t>
      </w:r>
      <w:r>
        <w:rPr>
          <w:rFonts w:eastAsia="Courier New"/>
          <w:lang w:bidi="fr-FR"/>
        </w:rPr>
        <w:t xml:space="preserve"> est spécifié, il définit le mode de traitement de la couleur.</w:t>
      </w:r>
    </w:p>
    <w:tbl>
      <w:tblPr>
        <w:tblW w:w="0" w:type="auto"/>
        <w:tblInd w:w="108" w:type="dxa"/>
        <w:tblLayout w:type="fixed"/>
        <w:tblLook w:val="0000"/>
      </w:tblPr>
      <w:tblGrid>
        <w:gridCol w:w="1619"/>
        <w:gridCol w:w="2491"/>
      </w:tblGrid>
      <w:tr w:rsidR="0011797B" w:rsidTr="00F23A94">
        <w:trPr>
          <w:trHeight w:val="270"/>
        </w:trPr>
        <w:tc>
          <w:tcPr>
            <w:tcW w:w="1619" w:type="dxa"/>
            <w:tcBorders>
              <w:top w:val="single" w:sz="4" w:space="0" w:color="5F497A"/>
              <w:bottom w:val="single" w:sz="4" w:space="0" w:color="5F497A"/>
            </w:tcBorders>
            <w:shd w:val="clear" w:color="auto" w:fill="E5DFEC"/>
          </w:tcPr>
          <w:p w:rsidR="0011797B" w:rsidRDefault="0011797B" w:rsidP="00F23A94">
            <w:pPr>
              <w:pStyle w:val="TableauTitre"/>
              <w:jc w:val="center"/>
              <w:rPr>
                <w:rFonts w:eastAsia="Courier New"/>
                <w:lang w:bidi="fr-FR"/>
              </w:rPr>
            </w:pPr>
            <w:r>
              <w:rPr>
                <w:rStyle w:val="Paramtre"/>
                <w:rFonts w:eastAsia="Courier New"/>
              </w:rPr>
              <w:t>exp</w:t>
            </w:r>
            <w:r>
              <w:rPr>
                <w:rStyle w:val="Paramtre"/>
                <w:rFonts w:eastAsia="Courier New"/>
              </w:rPr>
              <w:noBreakHyphen/>
              <w:t>num-3</w:t>
            </w:r>
          </w:p>
        </w:tc>
        <w:tc>
          <w:tcPr>
            <w:tcW w:w="2491" w:type="dxa"/>
            <w:tcBorders>
              <w:top w:val="single" w:sz="4" w:space="0" w:color="5F497A"/>
              <w:bottom w:val="single" w:sz="4" w:space="0" w:color="5F497A"/>
            </w:tcBorders>
            <w:shd w:val="clear" w:color="auto" w:fill="E5DFEC"/>
          </w:tcPr>
          <w:p w:rsidR="0011797B" w:rsidRDefault="0011797B" w:rsidP="00F23A94">
            <w:pPr>
              <w:pStyle w:val="TableauTitre"/>
            </w:pPr>
            <w:r>
              <w:rPr>
                <w:rFonts w:eastAsia="Courier New"/>
                <w:lang w:bidi="fr-FR"/>
              </w:rPr>
              <w:t xml:space="preserve">Traitement couleur </w:t>
            </w:r>
          </w:p>
        </w:tc>
      </w:tr>
      <w:tr w:rsidR="0011797B" w:rsidTr="00F23A94">
        <w:trPr>
          <w:trHeight w:val="270"/>
        </w:trPr>
        <w:tc>
          <w:tcPr>
            <w:tcW w:w="1619" w:type="dxa"/>
            <w:tcBorders>
              <w:top w:val="single" w:sz="4" w:space="0" w:color="5F497A"/>
              <w:bottom w:val="single" w:sz="4" w:space="0" w:color="5F497A"/>
            </w:tcBorders>
            <w:shd w:val="clear" w:color="auto" w:fill="auto"/>
          </w:tcPr>
          <w:p w:rsidR="0011797B" w:rsidRDefault="0011797B" w:rsidP="00F23A94">
            <w:pPr>
              <w:pStyle w:val="WW-Tableau"/>
              <w:jc w:val="center"/>
              <w:rPr>
                <w:rFonts w:eastAsia="Courier New"/>
                <w:lang w:bidi="fr-FR"/>
              </w:rPr>
            </w:pPr>
            <w:r>
              <w:t>0</w:t>
            </w:r>
          </w:p>
        </w:tc>
        <w:tc>
          <w:tcPr>
            <w:tcW w:w="2491" w:type="dxa"/>
            <w:tcBorders>
              <w:top w:val="single" w:sz="4" w:space="0" w:color="5F497A"/>
              <w:bottom w:val="single" w:sz="4" w:space="0" w:color="5F497A"/>
            </w:tcBorders>
            <w:shd w:val="clear" w:color="auto" w:fill="auto"/>
          </w:tcPr>
          <w:p w:rsidR="0011797B" w:rsidRDefault="0011797B" w:rsidP="00F23A94">
            <w:pPr>
              <w:pStyle w:val="WW-Tableau"/>
            </w:pPr>
            <w:r>
              <w:rPr>
                <w:rFonts w:eastAsia="Courier New"/>
                <w:lang w:bidi="fr-FR"/>
              </w:rPr>
              <w:t>Pas de traitement</w:t>
            </w:r>
          </w:p>
        </w:tc>
      </w:tr>
      <w:tr w:rsidR="0011797B" w:rsidTr="00F23A94">
        <w:trPr>
          <w:trHeight w:val="268"/>
        </w:trPr>
        <w:tc>
          <w:tcPr>
            <w:tcW w:w="1619" w:type="dxa"/>
            <w:tcBorders>
              <w:top w:val="single" w:sz="4" w:space="0" w:color="5F497A"/>
              <w:bottom w:val="single" w:sz="4" w:space="0" w:color="5F497A"/>
            </w:tcBorders>
            <w:shd w:val="clear" w:color="auto" w:fill="auto"/>
          </w:tcPr>
          <w:p w:rsidR="0011797B" w:rsidRDefault="0011797B" w:rsidP="00F23A94">
            <w:pPr>
              <w:pStyle w:val="WW-Tableau"/>
              <w:jc w:val="center"/>
              <w:rPr>
                <w:rFonts w:eastAsia="Courier New"/>
                <w:lang w:bidi="fr-FR"/>
              </w:rPr>
            </w:pPr>
            <w:r>
              <w:rPr>
                <w:rFonts w:eastAsia="Courier New"/>
                <w:lang w:bidi="fr-FR"/>
              </w:rPr>
              <w:t>1</w:t>
            </w:r>
          </w:p>
        </w:tc>
        <w:tc>
          <w:tcPr>
            <w:tcW w:w="2491" w:type="dxa"/>
            <w:tcBorders>
              <w:top w:val="single" w:sz="4" w:space="0" w:color="5F497A"/>
              <w:bottom w:val="single" w:sz="4" w:space="0" w:color="5F497A"/>
            </w:tcBorders>
            <w:shd w:val="clear" w:color="auto" w:fill="auto"/>
          </w:tcPr>
          <w:p w:rsidR="0011797B" w:rsidRDefault="0011797B" w:rsidP="00F23A94">
            <w:pPr>
              <w:pStyle w:val="WW-Tableau"/>
            </w:pPr>
            <w:r>
              <w:rPr>
                <w:rFonts w:eastAsia="Courier New"/>
                <w:lang w:bidi="fr-FR"/>
              </w:rPr>
              <w:t>Ignore la couleur de fond de l’image bitmap</w:t>
            </w:r>
          </w:p>
        </w:tc>
      </w:tr>
      <w:tr w:rsidR="0011797B" w:rsidTr="00F23A94">
        <w:trPr>
          <w:trHeight w:val="268"/>
        </w:trPr>
        <w:tc>
          <w:tcPr>
            <w:tcW w:w="1619" w:type="dxa"/>
            <w:tcBorders>
              <w:top w:val="single" w:sz="4" w:space="0" w:color="5F497A"/>
              <w:bottom w:val="single" w:sz="4" w:space="0" w:color="5F497A"/>
            </w:tcBorders>
            <w:shd w:val="clear" w:color="auto" w:fill="auto"/>
          </w:tcPr>
          <w:p w:rsidR="0011797B" w:rsidRDefault="0011797B" w:rsidP="00F23A94">
            <w:pPr>
              <w:pStyle w:val="WW-Tableau"/>
              <w:jc w:val="center"/>
              <w:rPr>
                <w:rFonts w:eastAsia="Courier New"/>
                <w:lang w:bidi="fr-FR"/>
              </w:rPr>
            </w:pPr>
            <w:r>
              <w:rPr>
                <w:rFonts w:eastAsia="Courier New"/>
                <w:lang w:bidi="fr-FR"/>
              </w:rPr>
              <w:t>2</w:t>
            </w:r>
          </w:p>
        </w:tc>
        <w:tc>
          <w:tcPr>
            <w:tcW w:w="2491" w:type="dxa"/>
            <w:tcBorders>
              <w:top w:val="single" w:sz="4" w:space="0" w:color="5F497A"/>
              <w:bottom w:val="single" w:sz="4" w:space="0" w:color="5F497A"/>
            </w:tcBorders>
            <w:shd w:val="clear" w:color="auto" w:fill="auto"/>
          </w:tcPr>
          <w:p w:rsidR="0011797B" w:rsidRDefault="0011797B" w:rsidP="00F23A94">
            <w:pPr>
              <w:pStyle w:val="WW-Tableau"/>
            </w:pPr>
            <w:r>
              <w:rPr>
                <w:rFonts w:eastAsia="Courier New"/>
                <w:lang w:bidi="fr-FR"/>
              </w:rPr>
              <w:t>Inversion couleur (XOR)</w:t>
            </w:r>
          </w:p>
        </w:tc>
      </w:tr>
    </w:tbl>
    <w:p w:rsidR="0011797B" w:rsidRDefault="0011797B" w:rsidP="0011797B">
      <w:pPr>
        <w:pStyle w:val="Lgende"/>
        <w:rPr>
          <w:rFonts w:eastAsia="Courier New"/>
          <w:lang w:bidi="fr-FR"/>
        </w:rPr>
      </w:pPr>
      <w:bookmarkStart w:id="221" w:name="_Toc65680001"/>
      <w:r>
        <w:t xml:space="preserve">Tableau </w:t>
      </w:r>
      <w:r w:rsidR="00915DA9">
        <w:rPr>
          <w:noProof/>
        </w:rPr>
        <w:fldChar w:fldCharType="begin"/>
      </w:r>
      <w:r>
        <w:rPr>
          <w:noProof/>
        </w:rPr>
        <w:instrText xml:space="preserve"> SEQ "Tableau" \* ARABIC </w:instrText>
      </w:r>
      <w:r w:rsidR="00915DA9">
        <w:rPr>
          <w:noProof/>
        </w:rPr>
        <w:fldChar w:fldCharType="separate"/>
      </w:r>
      <w:r w:rsidR="00736B50">
        <w:rPr>
          <w:noProof/>
        </w:rPr>
        <w:t>17</w:t>
      </w:r>
      <w:r w:rsidR="00915DA9">
        <w:rPr>
          <w:noProof/>
        </w:rPr>
        <w:fldChar w:fldCharType="end"/>
      </w:r>
      <w:r>
        <w:t xml:space="preserve"> – Mode de traitement de la couleur dans l’instruction GPUT</w:t>
      </w:r>
      <w:bookmarkEnd w:id="221"/>
    </w:p>
    <w:p w:rsidR="0011797B" w:rsidRDefault="0011797B" w:rsidP="0011797B">
      <w:pPr>
        <w:rPr>
          <w:rFonts w:eastAsia="Courier New"/>
          <w:lang w:bidi="fr-FR"/>
        </w:rPr>
      </w:pPr>
      <w:r>
        <w:rPr>
          <w:rStyle w:val="Paramtre"/>
          <w:rFonts w:eastAsia="Courier New"/>
          <w:i w:val="0"/>
          <w:iCs w:val="0"/>
        </w:rPr>
        <w:t xml:space="preserve">Optionnellement </w:t>
      </w:r>
      <w:r>
        <w:rPr>
          <w:rStyle w:val="Paramtre"/>
          <w:rFonts w:eastAsia="Courier New"/>
        </w:rPr>
        <w:t>exp</w:t>
      </w:r>
      <w:r>
        <w:rPr>
          <w:rStyle w:val="Paramtre"/>
          <w:rFonts w:eastAsia="Courier New"/>
        </w:rPr>
        <w:noBreakHyphen/>
        <w:t>num</w:t>
      </w:r>
      <w:r>
        <w:rPr>
          <w:rStyle w:val="Paramtre"/>
          <w:rFonts w:eastAsia="Courier New"/>
        </w:rPr>
        <w:noBreakHyphen/>
        <w:t>4,</w:t>
      </w:r>
      <w:r>
        <w:rPr>
          <w:rFonts w:eastAsia="Courier New"/>
          <w:lang w:bidi="fr-FR"/>
        </w:rPr>
        <w:t xml:space="preserve"> </w:t>
      </w:r>
      <w:r>
        <w:rPr>
          <w:rStyle w:val="Paramtre"/>
          <w:rFonts w:eastAsia="Courier New"/>
        </w:rPr>
        <w:t>exp</w:t>
      </w:r>
      <w:r>
        <w:rPr>
          <w:rStyle w:val="Paramtre"/>
          <w:rFonts w:eastAsia="Courier New"/>
        </w:rPr>
        <w:noBreakHyphen/>
        <w:t>num</w:t>
      </w:r>
      <w:r>
        <w:rPr>
          <w:rStyle w:val="Paramtre"/>
          <w:rFonts w:eastAsia="Courier New"/>
        </w:rPr>
        <w:noBreakHyphen/>
        <w:t>5,</w:t>
      </w:r>
      <w:r>
        <w:rPr>
          <w:rFonts w:eastAsia="Courier New"/>
          <w:lang w:bidi="fr-FR"/>
        </w:rPr>
        <w:t xml:space="preserve"> </w:t>
      </w:r>
      <w:r>
        <w:rPr>
          <w:rStyle w:val="Paramtre"/>
          <w:rFonts w:eastAsia="Courier New"/>
        </w:rPr>
        <w:t>exp</w:t>
      </w:r>
      <w:r>
        <w:rPr>
          <w:rStyle w:val="Paramtre"/>
          <w:rFonts w:eastAsia="Courier New"/>
        </w:rPr>
        <w:noBreakHyphen/>
        <w:t>num</w:t>
      </w:r>
      <w:r>
        <w:rPr>
          <w:rStyle w:val="Paramtre"/>
          <w:rFonts w:eastAsia="Courier New"/>
        </w:rPr>
        <w:noBreakHyphen/>
        <w:t>6</w:t>
      </w:r>
      <w:r>
        <w:rPr>
          <w:rFonts w:eastAsia="Courier New"/>
          <w:lang w:bidi="fr-FR"/>
        </w:rPr>
        <w:t xml:space="preserve"> et </w:t>
      </w:r>
      <w:r>
        <w:rPr>
          <w:rStyle w:val="Paramtre"/>
          <w:rFonts w:eastAsia="Courier New"/>
        </w:rPr>
        <w:t>exp</w:t>
      </w:r>
      <w:r>
        <w:rPr>
          <w:rStyle w:val="Paramtre"/>
          <w:rFonts w:eastAsia="Courier New"/>
        </w:rPr>
        <w:noBreakHyphen/>
        <w:t>num</w:t>
      </w:r>
      <w:r>
        <w:rPr>
          <w:rStyle w:val="Paramtre"/>
          <w:rFonts w:eastAsia="Courier New"/>
        </w:rPr>
        <w:noBreakHyphen/>
        <w:t>7</w:t>
      </w:r>
      <w:r>
        <w:rPr>
          <w:rFonts w:eastAsia="Courier New"/>
          <w:lang w:bidi="fr-FR"/>
        </w:rPr>
        <w:t xml:space="preserve"> définissent un rectangle à l’intérieur de l’image bitmap. C’est alors seulement l’image contenue dans ce rectangle qui est recopiée dans la fenêtre graphique.</w:t>
      </w:r>
      <w:r w:rsidR="00226001">
        <w:rPr>
          <w:rFonts w:eastAsia="Courier New"/>
          <w:lang w:bidi="fr-FR"/>
        </w:rPr>
        <w:t xml:space="preserve"> Si </w:t>
      </w:r>
      <w:r w:rsidR="00DC28B8">
        <w:rPr>
          <w:rStyle w:val="Paramtre"/>
          <w:rFonts w:eastAsia="Courier New"/>
        </w:rPr>
        <w:t>exp</w:t>
      </w:r>
      <w:r w:rsidR="00DC28B8">
        <w:rPr>
          <w:rStyle w:val="Paramtre"/>
          <w:rFonts w:eastAsia="Courier New"/>
        </w:rPr>
        <w:noBreakHyphen/>
        <w:t>num</w:t>
      </w:r>
      <w:r w:rsidR="00DC28B8">
        <w:rPr>
          <w:rStyle w:val="Paramtre"/>
          <w:rFonts w:eastAsia="Courier New"/>
        </w:rPr>
        <w:noBreakHyphen/>
        <w:t>6</w:t>
      </w:r>
      <w:r w:rsidR="00226001">
        <w:rPr>
          <w:rFonts w:eastAsia="Courier New"/>
          <w:lang w:bidi="fr-FR"/>
        </w:rPr>
        <w:t xml:space="preserve"> ou </w:t>
      </w:r>
      <w:r w:rsidR="00DC28B8">
        <w:rPr>
          <w:rStyle w:val="Paramtre"/>
          <w:rFonts w:eastAsia="Courier New"/>
        </w:rPr>
        <w:t>exp</w:t>
      </w:r>
      <w:r w:rsidR="00DC28B8">
        <w:rPr>
          <w:rStyle w:val="Paramtre"/>
          <w:rFonts w:eastAsia="Courier New"/>
        </w:rPr>
        <w:noBreakHyphen/>
        <w:t>num</w:t>
      </w:r>
      <w:r w:rsidR="00DC28B8">
        <w:rPr>
          <w:rStyle w:val="Paramtre"/>
          <w:rFonts w:eastAsia="Courier New"/>
        </w:rPr>
        <w:noBreakHyphen/>
        <w:t>7</w:t>
      </w:r>
      <w:r w:rsidR="00226001">
        <w:rPr>
          <w:rFonts w:eastAsia="Courier New"/>
          <w:lang w:bidi="fr-FR"/>
        </w:rPr>
        <w:t xml:space="preserve"> </w:t>
      </w:r>
      <w:r w:rsidR="00DC28B8">
        <w:rPr>
          <w:rFonts w:eastAsia="Courier New"/>
          <w:lang w:bidi="fr-FR"/>
        </w:rPr>
        <w:t>est négatif, l’abscisse ou</w:t>
      </w:r>
      <w:r w:rsidR="00226001">
        <w:rPr>
          <w:rFonts w:eastAsia="Courier New"/>
          <w:lang w:bidi="fr-FR"/>
        </w:rPr>
        <w:t xml:space="preserve"> l’ordonnée du coin </w:t>
      </w:r>
      <w:r w:rsidR="00DC28B8">
        <w:rPr>
          <w:rFonts w:eastAsia="Courier New"/>
          <w:lang w:bidi="fr-FR"/>
        </w:rPr>
        <w:t>supérieur droit du rectangle es</w:t>
      </w:r>
      <w:r w:rsidR="00226001">
        <w:rPr>
          <w:rFonts w:eastAsia="Courier New"/>
          <w:lang w:bidi="fr-FR"/>
        </w:rPr>
        <w:t>t défini</w:t>
      </w:r>
      <w:r w:rsidR="00DC28B8">
        <w:rPr>
          <w:rFonts w:eastAsia="Courier New"/>
          <w:lang w:bidi="fr-FR"/>
        </w:rPr>
        <w:t>e</w:t>
      </w:r>
      <w:r w:rsidR="00226001">
        <w:rPr>
          <w:rFonts w:eastAsia="Courier New"/>
          <w:lang w:bidi="fr-FR"/>
        </w:rPr>
        <w:t xml:space="preserve"> relativement au coin supérieur droit de l’image bitmap. </w:t>
      </w:r>
    </w:p>
    <w:p w:rsidR="00F23A94" w:rsidRPr="00424500" w:rsidRDefault="00F23A94" w:rsidP="0011797B">
      <w:pPr>
        <w:rPr>
          <w:rStyle w:val="Paramtre"/>
          <w:rFonts w:eastAsia="Courier New"/>
          <w:i w:val="0"/>
          <w:iCs w:val="0"/>
          <w:lang w:bidi="fr-FR"/>
        </w:rPr>
      </w:pPr>
      <w:r>
        <w:rPr>
          <w:rFonts w:eastAsia="Courier New"/>
          <w:lang w:bidi="fr-FR"/>
        </w:rPr>
        <w:t>Les parties de l’image bitmap qui sortent de la fenêtre graphique sont ignorées et aucune erreur n’est générée.</w:t>
      </w:r>
    </w:p>
    <w:p w:rsidR="0011797B" w:rsidRDefault="0011797B" w:rsidP="0011797B">
      <w:pPr>
        <w:pStyle w:val="InstructionVoir"/>
        <w:rPr>
          <w:rFonts w:eastAsia="Courier New"/>
        </w:rPr>
      </w:pPr>
      <w:r>
        <w:lastRenderedPageBreak/>
        <w:t xml:space="preserve">Voir aussi : </w:t>
      </w:r>
      <w:r>
        <w:rPr>
          <w:rFonts w:eastAsia="Courier New"/>
          <w:b w:val="0"/>
          <w:lang w:bidi="fr-FR"/>
        </w:rPr>
        <w:t>GGET, BLOAD</w:t>
      </w:r>
      <w:r>
        <w:rPr>
          <w:rFonts w:eastAsia="Courier New"/>
          <w:b w:val="0"/>
        </w:rPr>
        <w:t>.</w:t>
      </w:r>
    </w:p>
    <w:p w:rsidR="00B65996" w:rsidRDefault="00B65996">
      <w:pPr>
        <w:pStyle w:val="InstructionTitre"/>
        <w:rPr>
          <w:rFonts w:eastAsia="Courier New"/>
          <w:lang w:bidi="fr-FR"/>
        </w:rPr>
      </w:pPr>
      <w:bookmarkStart w:id="222" w:name="_Toc74846832"/>
      <w:r>
        <w:rPr>
          <w:bCs/>
        </w:rPr>
        <w:t>GR</w:t>
      </w:r>
      <w:r w:rsidR="008E64EA">
        <w:rPr>
          <w:bCs/>
        </w:rPr>
        <w:t xml:space="preserve"> [</w:t>
      </w:r>
      <w:r w:rsidR="008E64EA" w:rsidRPr="0010284B">
        <w:rPr>
          <w:rStyle w:val="Paramtre"/>
          <w:rFonts w:eastAsia="Courier New"/>
        </w:rPr>
        <w:t>exp</w:t>
      </w:r>
      <w:r w:rsidR="008E64EA" w:rsidRPr="0010284B">
        <w:rPr>
          <w:rStyle w:val="Paramtre"/>
          <w:rFonts w:eastAsia="Courier New"/>
        </w:rPr>
        <w:noBreakHyphen/>
        <w:t>num</w:t>
      </w:r>
      <w:r w:rsidR="008E64EA" w:rsidRPr="0010284B">
        <w:rPr>
          <w:rStyle w:val="Paramtre"/>
          <w:rFonts w:eastAsia="Courier New"/>
        </w:rPr>
        <w:noBreakHyphen/>
        <w:t>1</w:t>
      </w:r>
      <w:r w:rsidR="008E64EA" w:rsidRPr="0010284B">
        <w:rPr>
          <w:rFonts w:eastAsia="Courier New"/>
        </w:rPr>
        <w:t xml:space="preserve">, </w:t>
      </w:r>
      <w:r w:rsidR="008E64EA" w:rsidRPr="0010284B">
        <w:rPr>
          <w:rStyle w:val="Paramtre"/>
          <w:rFonts w:eastAsia="Courier New"/>
        </w:rPr>
        <w:t>exp</w:t>
      </w:r>
      <w:r w:rsidR="008E64EA" w:rsidRPr="0010284B">
        <w:rPr>
          <w:rStyle w:val="Paramtre"/>
          <w:rFonts w:eastAsia="Courier New"/>
        </w:rPr>
        <w:noBreakHyphen/>
        <w:t>num</w:t>
      </w:r>
      <w:r w:rsidR="008E64EA" w:rsidRPr="0010284B">
        <w:rPr>
          <w:rStyle w:val="Paramtre"/>
          <w:rFonts w:eastAsia="Courier New"/>
        </w:rPr>
        <w:noBreakHyphen/>
        <w:t>2]</w:t>
      </w:r>
      <w:r>
        <w:rPr>
          <w:bCs/>
        </w:rPr>
        <w:tab/>
        <w:t>Instruction</w:t>
      </w:r>
      <w:bookmarkEnd w:id="222"/>
    </w:p>
    <w:p w:rsidR="00B65996" w:rsidRDefault="00B65996">
      <w:pPr>
        <w:pStyle w:val="InstructionRsum1"/>
      </w:pPr>
      <w:r>
        <w:rPr>
          <w:rFonts w:eastAsia="Courier New"/>
          <w:lang w:bidi="fr-FR"/>
        </w:rPr>
        <w:t xml:space="preserve">Initialise </w:t>
      </w:r>
      <w:r w:rsidR="00127C22">
        <w:rPr>
          <w:rFonts w:eastAsia="Courier New"/>
          <w:lang w:bidi="fr-FR"/>
        </w:rPr>
        <w:t>la fenêtre</w:t>
      </w:r>
      <w:r>
        <w:rPr>
          <w:rFonts w:eastAsia="Courier New"/>
          <w:lang w:bidi="fr-FR"/>
        </w:rPr>
        <w:t xml:space="preserve"> graphique.</w:t>
      </w:r>
    </w:p>
    <w:p w:rsidR="004107BB" w:rsidRDefault="004107BB" w:rsidP="004107BB">
      <w:pPr>
        <w:pStyle w:val="InstructionRsum2"/>
        <w:rPr>
          <w:rStyle w:val="Paramtre"/>
          <w:rFonts w:eastAsia="Courier New"/>
        </w:rPr>
      </w:pPr>
      <w:r>
        <w:rPr>
          <w:rStyle w:val="Paramtre"/>
          <w:rFonts w:eastAsia="Courier New"/>
        </w:rPr>
        <w:t>exp</w:t>
      </w:r>
      <w:r>
        <w:rPr>
          <w:rStyle w:val="Paramtre"/>
          <w:rFonts w:eastAsia="Courier New"/>
        </w:rPr>
        <w:noBreakHyphen/>
        <w:t>num</w:t>
      </w:r>
      <w:r>
        <w:rPr>
          <w:rStyle w:val="Paramtre"/>
          <w:rFonts w:eastAsia="Courier New"/>
        </w:rPr>
        <w:noBreakHyphen/>
        <w:t>1</w:t>
      </w:r>
      <w:r>
        <w:rPr>
          <w:rFonts w:eastAsia="Courier New"/>
          <w:lang w:bidi="fr-FR"/>
        </w:rPr>
        <w:tab/>
        <w:t>Largeur de la fenêtre graphique.</w:t>
      </w:r>
    </w:p>
    <w:p w:rsidR="004107BB" w:rsidRDefault="004107BB" w:rsidP="004107BB">
      <w:pPr>
        <w:pStyle w:val="InstructionRsum2"/>
      </w:pPr>
      <w:r>
        <w:rPr>
          <w:rStyle w:val="Paramtre"/>
          <w:rFonts w:eastAsia="Courier New"/>
        </w:rPr>
        <w:t>exp</w:t>
      </w:r>
      <w:r>
        <w:rPr>
          <w:rStyle w:val="Paramtre"/>
          <w:rFonts w:eastAsia="Courier New"/>
        </w:rPr>
        <w:noBreakHyphen/>
        <w:t>num</w:t>
      </w:r>
      <w:r>
        <w:rPr>
          <w:rStyle w:val="Paramtre"/>
          <w:rFonts w:eastAsia="Courier New"/>
        </w:rPr>
        <w:noBreakHyphen/>
        <w:t>2</w:t>
      </w:r>
      <w:r>
        <w:rPr>
          <w:rFonts w:eastAsia="Courier New"/>
          <w:lang w:bidi="fr-FR"/>
        </w:rPr>
        <w:t xml:space="preserve"> </w:t>
      </w:r>
      <w:r>
        <w:rPr>
          <w:rFonts w:eastAsia="Courier New"/>
          <w:lang w:bidi="fr-FR"/>
        </w:rPr>
        <w:tab/>
        <w:t>Hauteur de la fenêtre graphique.</w:t>
      </w:r>
    </w:p>
    <w:p w:rsidR="00B65996" w:rsidRDefault="00B65996">
      <w:pPr>
        <w:pStyle w:val="InstructionRsum3"/>
      </w:pPr>
    </w:p>
    <w:p w:rsidR="00B65996" w:rsidRDefault="00B65996">
      <w:pPr>
        <w:pStyle w:val="InstructionDescription"/>
        <w:rPr>
          <w:rFonts w:eastAsia="Courier New"/>
          <w:lang w:bidi="fr-FR"/>
        </w:rPr>
      </w:pPr>
      <w:r>
        <w:t>Exemple</w:t>
      </w:r>
      <w:r w:rsidR="008E64EA">
        <w:t xml:space="preserve"> 1</w:t>
      </w:r>
    </w:p>
    <w:p w:rsidR="00B65996" w:rsidRDefault="00B65996">
      <w:pPr>
        <w:pStyle w:val="Instruction"/>
        <w:rPr>
          <w:rFonts w:eastAsia="Courier New"/>
          <w:lang w:bidi="fr-FR"/>
        </w:rPr>
      </w:pPr>
      <w:r>
        <w:rPr>
          <w:rFonts w:eastAsia="Courier New"/>
          <w:lang w:bidi="fr-FR"/>
        </w:rPr>
        <w:t>10 GR</w:t>
      </w:r>
    </w:p>
    <w:p w:rsidR="00B65996" w:rsidRDefault="00B65996">
      <w:pPr>
        <w:pStyle w:val="Instruction"/>
      </w:pPr>
      <w:r>
        <w:rPr>
          <w:rFonts w:eastAsia="Courier New"/>
          <w:lang w:bidi="fr-FR"/>
        </w:rPr>
        <w:t>20 PLOT 10,10 TO 100,100</w:t>
      </w:r>
    </w:p>
    <w:p w:rsidR="008E64EA" w:rsidRPr="008E64EA" w:rsidRDefault="004107BB" w:rsidP="008E64EA">
      <w:pPr>
        <w:rPr>
          <w:rFonts w:eastAsia="Courier New"/>
          <w:lang w:bidi="fr-FR"/>
        </w:rPr>
      </w:pPr>
      <w:r>
        <w:rPr>
          <w:rFonts w:eastAsia="Courier New"/>
          <w:lang w:bidi="fr-FR"/>
        </w:rPr>
        <w:t>Ce programme</w:t>
      </w:r>
      <w:r w:rsidR="008E64EA">
        <w:rPr>
          <w:rFonts w:eastAsia="Courier New"/>
          <w:lang w:bidi="fr-FR"/>
        </w:rPr>
        <w:t xml:space="preserve"> initialise </w:t>
      </w:r>
      <w:r>
        <w:rPr>
          <w:rFonts w:eastAsia="Courier New"/>
          <w:lang w:bidi="fr-FR"/>
        </w:rPr>
        <w:t>ouvre une fenêtre</w:t>
      </w:r>
      <w:r w:rsidR="008E64EA">
        <w:rPr>
          <w:rFonts w:eastAsia="Courier New"/>
          <w:lang w:bidi="fr-FR"/>
        </w:rPr>
        <w:t xml:space="preserve"> graphique de </w:t>
      </w:r>
      <w:r>
        <w:rPr>
          <w:rFonts w:eastAsia="Courier New"/>
          <w:lang w:bidi="fr-FR"/>
        </w:rPr>
        <w:t>320</w:t>
      </w:r>
      <w:r w:rsidR="008E64EA">
        <w:rPr>
          <w:rFonts w:eastAsia="Courier New"/>
          <w:lang w:bidi="fr-FR"/>
        </w:rPr>
        <w:t xml:space="preserve"> par </w:t>
      </w:r>
      <w:r>
        <w:rPr>
          <w:rFonts w:eastAsia="Courier New"/>
          <w:lang w:bidi="fr-FR"/>
        </w:rPr>
        <w:t>200</w:t>
      </w:r>
      <w:r w:rsidR="008E64EA">
        <w:rPr>
          <w:rFonts w:eastAsia="Courier New"/>
          <w:lang w:bidi="fr-FR"/>
        </w:rPr>
        <w:t xml:space="preserve"> points</w:t>
      </w:r>
      <w:r>
        <w:rPr>
          <w:rFonts w:eastAsia="Courier New"/>
          <w:lang w:bidi="fr-FR"/>
        </w:rPr>
        <w:t xml:space="preserve"> et trace une droite du point</w:t>
      </w:r>
      <w:r w:rsidR="00C71DCB">
        <w:rPr>
          <w:rFonts w:eastAsia="Courier New"/>
          <w:lang w:bidi="fr-FR"/>
        </w:rPr>
        <w:t xml:space="preserve"> (10,10) au point (100,100)</w:t>
      </w:r>
      <w:r w:rsidR="008E64EA">
        <w:rPr>
          <w:rFonts w:eastAsia="Courier New"/>
          <w:lang w:bidi="fr-FR"/>
        </w:rPr>
        <w:t>.</w:t>
      </w:r>
    </w:p>
    <w:p w:rsidR="00847786" w:rsidRPr="00BD1472" w:rsidRDefault="00847786" w:rsidP="00847786">
      <w:pPr>
        <w:pStyle w:val="InstructionDescription"/>
        <w:rPr>
          <w:rFonts w:eastAsia="Courier New"/>
          <w:lang w:val="en-US" w:bidi="fr-FR"/>
        </w:rPr>
      </w:pPr>
      <w:r w:rsidRPr="00BD1472">
        <w:rPr>
          <w:lang w:val="en-US"/>
        </w:rPr>
        <w:t>Exemple 2</w:t>
      </w:r>
    </w:p>
    <w:p w:rsidR="00847786" w:rsidRPr="0010284B" w:rsidRDefault="00847786" w:rsidP="00847786">
      <w:pPr>
        <w:pStyle w:val="Instruction"/>
        <w:rPr>
          <w:rFonts w:eastAsia="Courier New"/>
          <w:lang w:val="en-US" w:bidi="fr-FR"/>
        </w:rPr>
      </w:pPr>
      <w:r w:rsidRPr="0010284B">
        <w:rPr>
          <w:rFonts w:eastAsia="Courier New"/>
          <w:lang w:val="en-US" w:bidi="fr-FR"/>
        </w:rPr>
        <w:t>10 GR XPEN,YPEN</w:t>
      </w:r>
    </w:p>
    <w:p w:rsidR="00847786" w:rsidRPr="0010284B" w:rsidRDefault="00847786" w:rsidP="00847786">
      <w:pPr>
        <w:pStyle w:val="Instruction"/>
        <w:rPr>
          <w:lang w:val="en-US"/>
        </w:rPr>
      </w:pPr>
      <w:r w:rsidRPr="0010284B">
        <w:rPr>
          <w:rFonts w:eastAsia="Courier New"/>
          <w:lang w:val="en-US" w:bidi="fr-FR"/>
        </w:rPr>
        <w:t>20 PLOT 0,0 TO XPEN-1,YPEN-1</w:t>
      </w:r>
    </w:p>
    <w:p w:rsidR="00847786" w:rsidRPr="008E64EA" w:rsidRDefault="00847786" w:rsidP="00847786">
      <w:pPr>
        <w:rPr>
          <w:rFonts w:eastAsia="Courier New"/>
          <w:lang w:bidi="fr-FR"/>
        </w:rPr>
      </w:pPr>
      <w:r>
        <w:rPr>
          <w:rFonts w:eastAsia="Courier New"/>
          <w:lang w:bidi="fr-FR"/>
        </w:rPr>
        <w:t>Ce programme initialise ouvre une fenêtre graphique à la taille de l’écran et trace sa diagonale.</w:t>
      </w:r>
    </w:p>
    <w:p w:rsidR="00B65996" w:rsidRDefault="00B65996">
      <w:pPr>
        <w:pStyle w:val="InstructionDescription"/>
        <w:rPr>
          <w:rFonts w:eastAsia="Courier New"/>
          <w:lang w:bidi="fr-FR"/>
        </w:rPr>
      </w:pPr>
      <w:r>
        <w:t>Action</w:t>
      </w:r>
    </w:p>
    <w:p w:rsidR="007D320F" w:rsidRDefault="007D320F">
      <w:pPr>
        <w:rPr>
          <w:rFonts w:eastAsia="Courier New"/>
          <w:lang w:bidi="fr-FR"/>
        </w:rPr>
      </w:pPr>
      <w:r>
        <w:rPr>
          <w:rFonts w:eastAsia="Courier New"/>
          <w:lang w:bidi="fr-FR"/>
        </w:rPr>
        <w:t xml:space="preserve">Si </w:t>
      </w:r>
      <w:r>
        <w:rPr>
          <w:rStyle w:val="Paramtre"/>
          <w:rFonts w:eastAsia="Courier New"/>
        </w:rPr>
        <w:t>exp</w:t>
      </w:r>
      <w:r>
        <w:rPr>
          <w:rStyle w:val="Paramtre"/>
          <w:rFonts w:eastAsia="Courier New"/>
        </w:rPr>
        <w:noBreakHyphen/>
        <w:t>num</w:t>
      </w:r>
      <w:r>
        <w:rPr>
          <w:rStyle w:val="Paramtre"/>
          <w:rFonts w:eastAsia="Courier New"/>
        </w:rPr>
        <w:noBreakHyphen/>
        <w:t>1</w:t>
      </w:r>
      <w:r>
        <w:rPr>
          <w:rFonts w:eastAsia="Courier New"/>
          <w:lang w:bidi="fr-FR"/>
        </w:rPr>
        <w:t xml:space="preserve"> et </w:t>
      </w:r>
      <w:r>
        <w:rPr>
          <w:rStyle w:val="Paramtre"/>
          <w:rFonts w:eastAsia="Courier New"/>
        </w:rPr>
        <w:t>exp</w:t>
      </w:r>
      <w:r>
        <w:rPr>
          <w:rStyle w:val="Paramtre"/>
          <w:rFonts w:eastAsia="Courier New"/>
        </w:rPr>
        <w:noBreakHyphen/>
        <w:t>num</w:t>
      </w:r>
      <w:r>
        <w:rPr>
          <w:rStyle w:val="Paramtre"/>
          <w:rFonts w:eastAsia="Courier New"/>
        </w:rPr>
        <w:noBreakHyphen/>
        <w:t>2</w:t>
      </w:r>
      <w:r>
        <w:rPr>
          <w:rFonts w:eastAsia="Courier New"/>
          <w:lang w:bidi="fr-FR"/>
        </w:rPr>
        <w:t xml:space="preserve"> ne sont pas spécifiés, l</w:t>
      </w:r>
      <w:r w:rsidR="00B65996">
        <w:rPr>
          <w:rFonts w:eastAsia="Courier New"/>
          <w:lang w:bidi="fr-FR"/>
        </w:rPr>
        <w:t xml:space="preserve">’instruction GR initialise </w:t>
      </w:r>
      <w:r w:rsidR="00127C22">
        <w:rPr>
          <w:rFonts w:eastAsia="Courier New"/>
          <w:lang w:bidi="fr-FR"/>
        </w:rPr>
        <w:t>l’affichage graphique dans une fenêtre de</w:t>
      </w:r>
      <w:r w:rsidR="00B65996">
        <w:rPr>
          <w:rFonts w:eastAsia="Courier New"/>
          <w:lang w:bidi="fr-FR"/>
        </w:rPr>
        <w:t xml:space="preserve"> 320</w:t>
      </w:r>
      <w:r w:rsidR="00127C22">
        <w:rPr>
          <w:rFonts w:eastAsia="Courier New"/>
          <w:lang w:bidi="fr-FR"/>
        </w:rPr>
        <w:t xml:space="preserve"> par </w:t>
      </w:r>
      <w:r w:rsidR="00B65996">
        <w:rPr>
          <w:rFonts w:eastAsia="Courier New"/>
          <w:lang w:bidi="fr-FR"/>
        </w:rPr>
        <w:t>200</w:t>
      </w:r>
      <w:r w:rsidR="00127C22">
        <w:rPr>
          <w:rFonts w:eastAsia="Courier New"/>
          <w:lang w:bidi="fr-FR"/>
        </w:rPr>
        <w:t xml:space="preserve"> points</w:t>
      </w:r>
      <w:r w:rsidR="00B65996">
        <w:rPr>
          <w:rFonts w:eastAsia="Courier New"/>
          <w:lang w:bidi="fr-FR"/>
        </w:rPr>
        <w:t>.</w:t>
      </w:r>
      <w:r w:rsidR="00E05B13">
        <w:rPr>
          <w:rFonts w:eastAsia="Courier New"/>
          <w:lang w:bidi="fr-FR"/>
        </w:rPr>
        <w:t xml:space="preserve"> </w:t>
      </w:r>
      <w:r>
        <w:rPr>
          <w:rFonts w:eastAsia="Courier New"/>
          <w:lang w:bidi="fr-FR"/>
        </w:rPr>
        <w:t xml:space="preserve">Sinon </w:t>
      </w:r>
      <w:r>
        <w:rPr>
          <w:rStyle w:val="Paramtre"/>
          <w:rFonts w:eastAsia="Courier New"/>
        </w:rPr>
        <w:t>exp</w:t>
      </w:r>
      <w:r>
        <w:rPr>
          <w:rStyle w:val="Paramtre"/>
          <w:rFonts w:eastAsia="Courier New"/>
        </w:rPr>
        <w:noBreakHyphen/>
        <w:t>num</w:t>
      </w:r>
      <w:r>
        <w:rPr>
          <w:rStyle w:val="Paramtre"/>
          <w:rFonts w:eastAsia="Courier New"/>
        </w:rPr>
        <w:noBreakHyphen/>
        <w:t>1</w:t>
      </w:r>
      <w:r>
        <w:rPr>
          <w:rFonts w:eastAsia="Courier New"/>
          <w:lang w:bidi="fr-FR"/>
        </w:rPr>
        <w:t xml:space="preserve"> et </w:t>
      </w:r>
      <w:r>
        <w:rPr>
          <w:rStyle w:val="Paramtre"/>
          <w:rFonts w:eastAsia="Courier New"/>
        </w:rPr>
        <w:t>exp</w:t>
      </w:r>
      <w:r>
        <w:rPr>
          <w:rStyle w:val="Paramtre"/>
          <w:rFonts w:eastAsia="Courier New"/>
        </w:rPr>
        <w:noBreakHyphen/>
        <w:t>num</w:t>
      </w:r>
      <w:r>
        <w:rPr>
          <w:rStyle w:val="Paramtre"/>
          <w:rFonts w:eastAsia="Courier New"/>
        </w:rPr>
        <w:noBreakHyphen/>
        <w:t>2</w:t>
      </w:r>
      <w:r>
        <w:rPr>
          <w:rFonts w:eastAsia="Courier New"/>
          <w:lang w:bidi="fr-FR"/>
        </w:rPr>
        <w:t xml:space="preserve"> sont la largeur et la hauteur de la fenêtre graphique à initialiser.</w:t>
      </w:r>
      <w:r w:rsidR="0052503F">
        <w:rPr>
          <w:rFonts w:eastAsia="Courier New"/>
          <w:lang w:bidi="fr-FR"/>
        </w:rPr>
        <w:t xml:space="preserve"> </w:t>
      </w:r>
      <w:r w:rsidR="0052503F">
        <w:rPr>
          <w:rStyle w:val="Paramtre"/>
          <w:rFonts w:eastAsia="Courier New"/>
        </w:rPr>
        <w:t>exp</w:t>
      </w:r>
      <w:r w:rsidR="0052503F">
        <w:rPr>
          <w:rStyle w:val="Paramtre"/>
          <w:rFonts w:eastAsia="Courier New"/>
        </w:rPr>
        <w:noBreakHyphen/>
        <w:t>num</w:t>
      </w:r>
      <w:r w:rsidR="0052503F">
        <w:rPr>
          <w:rStyle w:val="Paramtre"/>
          <w:rFonts w:eastAsia="Courier New"/>
        </w:rPr>
        <w:noBreakHyphen/>
        <w:t>1</w:t>
      </w:r>
      <w:r w:rsidR="0052503F">
        <w:rPr>
          <w:rFonts w:eastAsia="Courier New"/>
          <w:lang w:bidi="fr-FR"/>
        </w:rPr>
        <w:t xml:space="preserve"> doit être compris entre 320 et la largeur de l’écran. </w:t>
      </w:r>
      <w:r w:rsidR="0052503F">
        <w:rPr>
          <w:rStyle w:val="Paramtre"/>
          <w:rFonts w:eastAsia="Courier New"/>
        </w:rPr>
        <w:t>exp</w:t>
      </w:r>
      <w:r w:rsidR="0052503F">
        <w:rPr>
          <w:rStyle w:val="Paramtre"/>
          <w:rFonts w:eastAsia="Courier New"/>
        </w:rPr>
        <w:noBreakHyphen/>
        <w:t>num</w:t>
      </w:r>
      <w:r w:rsidR="0052503F">
        <w:rPr>
          <w:rStyle w:val="Paramtre"/>
          <w:rFonts w:eastAsia="Courier New"/>
        </w:rPr>
        <w:noBreakHyphen/>
        <w:t>2</w:t>
      </w:r>
      <w:r w:rsidR="0052503F">
        <w:rPr>
          <w:rFonts w:eastAsia="Courier New"/>
          <w:lang w:bidi="fr-FR"/>
        </w:rPr>
        <w:t xml:space="preserve"> doit être compris entre 200 et la hauteur de l’écran.</w:t>
      </w:r>
    </w:p>
    <w:p w:rsidR="00B65996" w:rsidRDefault="000A472F">
      <w:pPr>
        <w:rPr>
          <w:rFonts w:eastAsia="Courier New"/>
          <w:lang w:bidi="fr-FR"/>
        </w:rPr>
      </w:pPr>
      <w:r>
        <w:rPr>
          <w:rFonts w:eastAsia="Courier New"/>
          <w:lang w:bidi="fr-FR"/>
        </w:rPr>
        <w:t xml:space="preserve">Si </w:t>
      </w:r>
      <w:r w:rsidR="007D320F">
        <w:rPr>
          <w:rFonts w:eastAsia="Courier New"/>
          <w:lang w:bidi="fr-FR"/>
        </w:rPr>
        <w:t>une</w:t>
      </w:r>
      <w:r>
        <w:rPr>
          <w:rFonts w:eastAsia="Courier New"/>
          <w:lang w:bidi="fr-FR"/>
        </w:rPr>
        <w:t xml:space="preserve"> fenêtre</w:t>
      </w:r>
      <w:r w:rsidR="007D320F">
        <w:rPr>
          <w:rFonts w:eastAsia="Courier New"/>
          <w:lang w:bidi="fr-FR"/>
        </w:rPr>
        <w:t xml:space="preserve"> graphique est</w:t>
      </w:r>
      <w:r>
        <w:rPr>
          <w:rFonts w:eastAsia="Courier New"/>
          <w:lang w:bidi="fr-FR"/>
        </w:rPr>
        <w:t xml:space="preserve"> déjà ouverte </w:t>
      </w:r>
      <w:r w:rsidR="007D320F">
        <w:rPr>
          <w:rFonts w:eastAsia="Courier New"/>
          <w:lang w:bidi="fr-FR"/>
        </w:rPr>
        <w:t xml:space="preserve">et que l’instruction </w:t>
      </w:r>
      <w:r>
        <w:rPr>
          <w:rFonts w:eastAsia="Courier New"/>
          <w:lang w:bidi="fr-FR"/>
        </w:rPr>
        <w:t>GR</w:t>
      </w:r>
      <w:r w:rsidR="007D320F">
        <w:rPr>
          <w:rFonts w:eastAsia="Courier New"/>
          <w:lang w:bidi="fr-FR"/>
        </w:rPr>
        <w:t xml:space="preserve"> est utilisée sans paramètre, cette fenêtre</w:t>
      </w:r>
      <w:r>
        <w:rPr>
          <w:rFonts w:eastAsia="Courier New"/>
          <w:lang w:bidi="fr-FR"/>
        </w:rPr>
        <w:t xml:space="preserve"> est seulement mise en avant plan. </w:t>
      </w:r>
      <w:r w:rsidR="007D320F">
        <w:rPr>
          <w:rFonts w:eastAsia="Courier New"/>
          <w:lang w:bidi="fr-FR"/>
        </w:rPr>
        <w:t>Même chose si les dimensions</w:t>
      </w:r>
      <w:r w:rsidR="000E6EAC">
        <w:rPr>
          <w:rFonts w:eastAsia="Courier New"/>
          <w:lang w:bidi="fr-FR"/>
        </w:rPr>
        <w:t xml:space="preserve"> spécifiées</w:t>
      </w:r>
      <w:r w:rsidR="007D320F">
        <w:rPr>
          <w:rFonts w:eastAsia="Courier New"/>
          <w:lang w:bidi="fr-FR"/>
        </w:rPr>
        <w:t xml:space="preserve"> sont </w:t>
      </w:r>
      <w:r w:rsidR="000E6EAC">
        <w:rPr>
          <w:rFonts w:eastAsia="Courier New"/>
          <w:lang w:bidi="fr-FR"/>
        </w:rPr>
        <w:t>égales à celles de la</w:t>
      </w:r>
      <w:r>
        <w:rPr>
          <w:rFonts w:eastAsia="Courier New"/>
          <w:lang w:bidi="fr-FR"/>
        </w:rPr>
        <w:t xml:space="preserve"> fenêtre </w:t>
      </w:r>
      <w:r w:rsidR="000E6EAC">
        <w:rPr>
          <w:rFonts w:eastAsia="Courier New"/>
          <w:lang w:bidi="fr-FR"/>
        </w:rPr>
        <w:t>graphique ouverte. Si une fenêtre graphique a été ouverte avec l’instruction HGR ou avec des dimensions différentes,</w:t>
      </w:r>
      <w:r>
        <w:rPr>
          <w:rFonts w:eastAsia="Courier New"/>
          <w:lang w:bidi="fr-FR"/>
        </w:rPr>
        <w:t xml:space="preserve"> celle-ci est préalablement fermée.</w:t>
      </w:r>
    </w:p>
    <w:p w:rsidR="00CF577F" w:rsidRDefault="00CF577F">
      <w:pPr>
        <w:rPr>
          <w:rFonts w:eastAsia="Courier New"/>
          <w:lang w:bidi="fr-FR"/>
        </w:rPr>
      </w:pPr>
      <w:r>
        <w:rPr>
          <w:rFonts w:eastAsia="Courier New"/>
          <w:lang w:bidi="fr-FR"/>
        </w:rPr>
        <w:t>La couleur 15 est automatiquement sélectionnée lors de l’ouverture d’une fenêtre graphique.</w:t>
      </w:r>
    </w:p>
    <w:p w:rsidR="00B65996" w:rsidRDefault="00B65996">
      <w:pPr>
        <w:pStyle w:val="InstructionVoir"/>
        <w:rPr>
          <w:bCs/>
        </w:rPr>
      </w:pPr>
      <w:r>
        <w:t xml:space="preserve">Voir aussi : </w:t>
      </w:r>
      <w:r>
        <w:rPr>
          <w:rFonts w:eastAsia="Courier New"/>
          <w:b w:val="0"/>
          <w:lang w:bidi="fr-FR"/>
        </w:rPr>
        <w:t>HGR, TEXT</w:t>
      </w:r>
      <w:r w:rsidR="00847786">
        <w:rPr>
          <w:rFonts w:eastAsia="Courier New"/>
          <w:b w:val="0"/>
          <w:lang w:bidi="fr-FR"/>
        </w:rPr>
        <w:t>, XPEN, YPEN</w:t>
      </w:r>
      <w:r>
        <w:rPr>
          <w:rFonts w:eastAsia="Courier New"/>
          <w:b w:val="0"/>
          <w:lang w:bidi="fr-FR"/>
        </w:rPr>
        <w:t>.</w:t>
      </w:r>
    </w:p>
    <w:p w:rsidR="00B65996" w:rsidRDefault="00B65996">
      <w:pPr>
        <w:pStyle w:val="InstructionTitre"/>
        <w:rPr>
          <w:rFonts w:eastAsia="Courier New"/>
          <w:lang w:bidi="fr-FR"/>
        </w:rPr>
      </w:pPr>
      <w:bookmarkStart w:id="223" w:name="_Toc74846833"/>
      <w:r>
        <w:rPr>
          <w:bCs/>
        </w:rPr>
        <w:t>HGR</w:t>
      </w:r>
      <w:r>
        <w:tab/>
      </w:r>
      <w:r>
        <w:rPr>
          <w:rFonts w:eastAsia="Courier New"/>
        </w:rPr>
        <w:t>Instruction</w:t>
      </w:r>
      <w:bookmarkEnd w:id="223"/>
    </w:p>
    <w:p w:rsidR="00B65996" w:rsidRDefault="00B65996">
      <w:pPr>
        <w:pStyle w:val="InstructionRsum1"/>
      </w:pPr>
      <w:r>
        <w:rPr>
          <w:rFonts w:eastAsia="Courier New"/>
          <w:lang w:bidi="fr-FR"/>
        </w:rPr>
        <w:t>Initialise l</w:t>
      </w:r>
      <w:r w:rsidR="00127C22">
        <w:rPr>
          <w:rFonts w:eastAsia="Courier New"/>
          <w:lang w:bidi="fr-FR"/>
        </w:rPr>
        <w:t>a fenêtre</w:t>
      </w:r>
      <w:r>
        <w:rPr>
          <w:rFonts w:eastAsia="Courier New"/>
          <w:lang w:bidi="fr-FR"/>
        </w:rPr>
        <w:t xml:space="preserve"> graphique en</w:t>
      </w:r>
      <w:r w:rsidR="00127C22">
        <w:rPr>
          <w:rFonts w:eastAsia="Courier New"/>
          <w:lang w:bidi="fr-FR"/>
        </w:rPr>
        <w:t xml:space="preserve"> </w:t>
      </w:r>
      <w:r w:rsidR="000A472F">
        <w:rPr>
          <w:rFonts w:eastAsia="Courier New"/>
          <w:lang w:bidi="fr-FR"/>
        </w:rPr>
        <w:t>800</w:t>
      </w:r>
      <w:r>
        <w:rPr>
          <w:rFonts w:eastAsia="Courier New"/>
          <w:lang w:bidi="fr-FR"/>
        </w:rPr>
        <w:t>x</w:t>
      </w:r>
      <w:r w:rsidR="000A472F">
        <w:rPr>
          <w:rFonts w:eastAsia="Courier New"/>
          <w:lang w:bidi="fr-FR"/>
        </w:rPr>
        <w:t>6</w:t>
      </w:r>
      <w:r>
        <w:rPr>
          <w:rFonts w:eastAsia="Courier New"/>
          <w:lang w:bidi="fr-FR"/>
        </w:rPr>
        <w:t>00</w:t>
      </w:r>
      <w:r w:rsidR="00127C22">
        <w:rPr>
          <w:rFonts w:eastAsia="Courier New"/>
          <w:lang w:bidi="fr-FR"/>
        </w:rPr>
        <w:t xml:space="preserve"> points</w:t>
      </w:r>
      <w:r>
        <w:rPr>
          <w:rFonts w:eastAsia="Courier New"/>
          <w:lang w:bidi="fr-FR"/>
        </w:rPr>
        <w:t>.</w:t>
      </w:r>
    </w:p>
    <w:p w:rsidR="00B65996" w:rsidRDefault="00B65996">
      <w:pPr>
        <w:pStyle w:val="InstructionRsum3"/>
      </w:pPr>
    </w:p>
    <w:p w:rsidR="00B65996" w:rsidRDefault="00B65996">
      <w:pPr>
        <w:pStyle w:val="InstructionDescription"/>
        <w:rPr>
          <w:rFonts w:eastAsia="Courier New"/>
          <w:lang w:bidi="fr-FR"/>
        </w:rPr>
      </w:pPr>
      <w:r>
        <w:t>Exemple</w:t>
      </w:r>
    </w:p>
    <w:p w:rsidR="00B65996" w:rsidRDefault="00B65996">
      <w:pPr>
        <w:pStyle w:val="Instruction"/>
        <w:rPr>
          <w:rFonts w:eastAsia="Courier New"/>
          <w:lang w:bidi="fr-FR"/>
        </w:rPr>
      </w:pPr>
      <w:r>
        <w:rPr>
          <w:rFonts w:eastAsia="Courier New"/>
          <w:lang w:bidi="fr-FR"/>
        </w:rPr>
        <w:t>10 HGR</w:t>
      </w:r>
    </w:p>
    <w:p w:rsidR="00B65996" w:rsidRDefault="00B65996">
      <w:pPr>
        <w:pStyle w:val="Instruction"/>
        <w:rPr>
          <w:rFonts w:eastAsia="Courier New"/>
          <w:lang w:bidi="fr-FR"/>
        </w:rPr>
      </w:pPr>
      <w:r>
        <w:rPr>
          <w:rFonts w:eastAsia="Courier New"/>
          <w:lang w:bidi="fr-FR"/>
        </w:rPr>
        <w:t>20 PL</w:t>
      </w:r>
      <w:r w:rsidR="000A472F">
        <w:rPr>
          <w:rFonts w:eastAsia="Courier New"/>
          <w:lang w:bidi="fr-FR"/>
        </w:rPr>
        <w:t>O</w:t>
      </w:r>
      <w:r>
        <w:rPr>
          <w:rFonts w:eastAsia="Courier New"/>
          <w:lang w:bidi="fr-FR"/>
        </w:rPr>
        <w:t xml:space="preserve">T 10,10 TO </w:t>
      </w:r>
      <w:r w:rsidR="008525AE">
        <w:rPr>
          <w:rFonts w:eastAsia="Courier New"/>
          <w:lang w:bidi="fr-FR"/>
        </w:rPr>
        <w:t>79</w:t>
      </w:r>
      <w:r>
        <w:rPr>
          <w:rFonts w:eastAsia="Courier New"/>
          <w:lang w:bidi="fr-FR"/>
        </w:rPr>
        <w:t>0,</w:t>
      </w:r>
      <w:r w:rsidR="008525AE">
        <w:rPr>
          <w:rFonts w:eastAsia="Courier New"/>
          <w:lang w:bidi="fr-FR"/>
        </w:rPr>
        <w:t>59</w:t>
      </w:r>
      <w:r>
        <w:rPr>
          <w:rFonts w:eastAsia="Courier New"/>
          <w:lang w:bidi="fr-FR"/>
        </w:rPr>
        <w:t>0</w:t>
      </w:r>
    </w:p>
    <w:p w:rsidR="00C71DCB" w:rsidRDefault="00C71DCB" w:rsidP="00C71DCB">
      <w:pPr>
        <w:pStyle w:val="InstructionDescription"/>
        <w:rPr>
          <w:rFonts w:eastAsia="Courier New"/>
          <w:lang w:bidi="fr-FR"/>
        </w:rPr>
      </w:pPr>
      <w:r>
        <w:t>Action</w:t>
      </w:r>
    </w:p>
    <w:p w:rsidR="000A472F" w:rsidRDefault="00B65996" w:rsidP="000A472F">
      <w:pPr>
        <w:rPr>
          <w:rFonts w:eastAsia="Courier New"/>
          <w:lang w:bidi="fr-FR"/>
        </w:rPr>
      </w:pPr>
      <w:r>
        <w:rPr>
          <w:rFonts w:eastAsia="Courier New"/>
          <w:lang w:bidi="fr-FR"/>
        </w:rPr>
        <w:t xml:space="preserve">L’instruction HGR initialise l’affichage graphique </w:t>
      </w:r>
      <w:r w:rsidR="000E3FD9">
        <w:rPr>
          <w:rFonts w:eastAsia="Courier New"/>
          <w:lang w:bidi="fr-FR"/>
        </w:rPr>
        <w:t>dans une fenêtre de</w:t>
      </w:r>
      <w:r>
        <w:rPr>
          <w:rFonts w:eastAsia="Courier New"/>
          <w:lang w:bidi="fr-FR"/>
        </w:rPr>
        <w:t xml:space="preserve"> </w:t>
      </w:r>
      <w:r w:rsidR="000A472F">
        <w:rPr>
          <w:rFonts w:eastAsia="Courier New"/>
          <w:lang w:bidi="fr-FR"/>
        </w:rPr>
        <w:t>800</w:t>
      </w:r>
      <w:r w:rsidR="000E3FD9">
        <w:rPr>
          <w:rFonts w:eastAsia="Courier New"/>
          <w:lang w:bidi="fr-FR"/>
        </w:rPr>
        <w:t xml:space="preserve"> par </w:t>
      </w:r>
      <w:r w:rsidR="000A472F">
        <w:rPr>
          <w:rFonts w:eastAsia="Courier New"/>
          <w:lang w:bidi="fr-FR"/>
        </w:rPr>
        <w:t>6</w:t>
      </w:r>
      <w:r>
        <w:rPr>
          <w:rFonts w:eastAsia="Courier New"/>
          <w:lang w:bidi="fr-FR"/>
        </w:rPr>
        <w:t>00</w:t>
      </w:r>
      <w:r w:rsidR="000E3FD9">
        <w:rPr>
          <w:rFonts w:eastAsia="Courier New"/>
          <w:lang w:bidi="fr-FR"/>
        </w:rPr>
        <w:t xml:space="preserve"> points</w:t>
      </w:r>
      <w:r>
        <w:rPr>
          <w:rFonts w:eastAsia="Courier New"/>
          <w:lang w:bidi="fr-FR"/>
        </w:rPr>
        <w:t>.</w:t>
      </w:r>
      <w:r w:rsidR="000A472F" w:rsidRPr="000A472F">
        <w:rPr>
          <w:rFonts w:eastAsia="Courier New"/>
          <w:lang w:bidi="fr-FR"/>
        </w:rPr>
        <w:t xml:space="preserve"> </w:t>
      </w:r>
      <w:r w:rsidR="000A472F">
        <w:rPr>
          <w:rFonts w:eastAsia="Courier New"/>
          <w:lang w:bidi="fr-FR"/>
        </w:rPr>
        <w:t xml:space="preserve">Si cette fenêtre a déjà été ouverte par l’instruction HGR, elle est seulement mise en avant plan. Si une fenêtre </w:t>
      </w:r>
      <w:r w:rsidR="00847786">
        <w:rPr>
          <w:rFonts w:eastAsia="Courier New"/>
          <w:lang w:bidi="fr-FR"/>
        </w:rPr>
        <w:t xml:space="preserve">graphique </w:t>
      </w:r>
      <w:r w:rsidR="00924E53">
        <w:rPr>
          <w:rFonts w:eastAsia="Courier New"/>
          <w:lang w:bidi="fr-FR"/>
        </w:rPr>
        <w:t>a</w:t>
      </w:r>
      <w:r w:rsidR="00847786">
        <w:rPr>
          <w:rFonts w:eastAsia="Courier New"/>
          <w:lang w:bidi="fr-FR"/>
        </w:rPr>
        <w:t xml:space="preserve"> été ouverte avec l’instruction GR</w:t>
      </w:r>
      <w:r w:rsidR="000A472F">
        <w:rPr>
          <w:rFonts w:eastAsia="Courier New"/>
          <w:lang w:bidi="fr-FR"/>
        </w:rPr>
        <w:t>, celle-ci est préalablement fermée.</w:t>
      </w:r>
    </w:p>
    <w:p w:rsidR="00CF577F" w:rsidRDefault="00CF577F" w:rsidP="00CF577F">
      <w:pPr>
        <w:rPr>
          <w:rFonts w:eastAsia="Courier New"/>
          <w:lang w:bidi="fr-FR"/>
        </w:rPr>
      </w:pPr>
      <w:r>
        <w:rPr>
          <w:rFonts w:eastAsia="Courier New"/>
          <w:lang w:bidi="fr-FR"/>
        </w:rPr>
        <w:t>La couleur 15 est automatiquement sélectionnée lors de l’ouverture d’une fenêtre graphique.</w:t>
      </w:r>
    </w:p>
    <w:p w:rsidR="00B65996" w:rsidRDefault="00B65996">
      <w:pPr>
        <w:pStyle w:val="InstructionVoir"/>
        <w:rPr>
          <w:rFonts w:eastAsia="Courier New"/>
          <w:lang w:bidi="fr-FR"/>
        </w:rPr>
      </w:pPr>
      <w:r>
        <w:t xml:space="preserve">Voir aussi : </w:t>
      </w:r>
      <w:r>
        <w:rPr>
          <w:rFonts w:eastAsia="Courier New"/>
          <w:b w:val="0"/>
          <w:lang w:bidi="fr-FR"/>
        </w:rPr>
        <w:t>GR, TEXT.</w:t>
      </w:r>
    </w:p>
    <w:p w:rsidR="00B65996" w:rsidRDefault="00B65996">
      <w:pPr>
        <w:pStyle w:val="InstructionTitre"/>
        <w:rPr>
          <w:rFonts w:eastAsia="Courier New"/>
          <w:lang w:bidi="fr-FR"/>
        </w:rPr>
      </w:pPr>
      <w:bookmarkStart w:id="224" w:name="_Toc74846834"/>
      <w:r>
        <w:rPr>
          <w:rFonts w:eastAsia="Courier New"/>
          <w:lang w:bidi="fr-FR"/>
        </w:rPr>
        <w:lastRenderedPageBreak/>
        <w:t xml:space="preserve">MASK </w:t>
      </w:r>
      <w:r>
        <w:rPr>
          <w:rStyle w:val="Paramtre"/>
          <w:rFonts w:eastAsia="Courier New"/>
        </w:rPr>
        <w:t>exp</w:t>
      </w:r>
      <w:r>
        <w:rPr>
          <w:rStyle w:val="Paramtre"/>
          <w:rFonts w:eastAsia="Courier New"/>
        </w:rPr>
        <w:noBreakHyphen/>
        <w:t>num</w:t>
      </w:r>
      <w:r>
        <w:rPr>
          <w:rStyle w:val="Paramtre"/>
          <w:rFonts w:eastAsia="Courier New"/>
        </w:rPr>
        <w:noBreakHyphen/>
        <w:t>1</w:t>
      </w:r>
      <w:r>
        <w:rPr>
          <w:rFonts w:eastAsia="Courier New"/>
          <w:lang w:bidi="fr-FR"/>
        </w:rPr>
        <w:t>,</w:t>
      </w:r>
      <w:r w:rsidR="00687708">
        <w:rPr>
          <w:rFonts w:eastAsia="Courier New"/>
          <w:lang w:bidi="fr-FR"/>
        </w:rPr>
        <w:t xml:space="preserve"> </w:t>
      </w:r>
      <w:r>
        <w:rPr>
          <w:rStyle w:val="Paramtre"/>
          <w:rFonts w:eastAsia="Courier New"/>
        </w:rPr>
        <w:t>exp</w:t>
      </w:r>
      <w:r>
        <w:rPr>
          <w:rStyle w:val="Paramtre"/>
          <w:rFonts w:eastAsia="Courier New"/>
        </w:rPr>
        <w:noBreakHyphen/>
        <w:t>num</w:t>
      </w:r>
      <w:r>
        <w:rPr>
          <w:rStyle w:val="Paramtre"/>
          <w:rFonts w:eastAsia="Courier New"/>
        </w:rPr>
        <w:noBreakHyphen/>
        <w:t>2</w:t>
      </w:r>
      <w:r w:rsidR="008B24A3">
        <w:rPr>
          <w:rFonts w:eastAsia="Courier New"/>
          <w:lang w:bidi="fr-FR"/>
        </w:rPr>
        <w:t>,</w:t>
      </w:r>
      <w:r w:rsidR="00687708">
        <w:rPr>
          <w:rFonts w:eastAsia="Courier New"/>
          <w:lang w:bidi="fr-FR"/>
        </w:rPr>
        <w:t xml:space="preserve"> </w:t>
      </w:r>
      <w:r w:rsidR="00687708">
        <w:rPr>
          <w:rStyle w:val="Paramtre"/>
          <w:rFonts w:eastAsia="Courier New"/>
        </w:rPr>
        <w:t>exp</w:t>
      </w:r>
      <w:r w:rsidR="00687708">
        <w:rPr>
          <w:rStyle w:val="Paramtre"/>
          <w:rFonts w:eastAsia="Courier New"/>
        </w:rPr>
        <w:noBreakHyphen/>
        <w:t>num</w:t>
      </w:r>
      <w:r w:rsidR="00687708">
        <w:rPr>
          <w:rStyle w:val="Paramtre"/>
          <w:rFonts w:eastAsia="Courier New"/>
        </w:rPr>
        <w:noBreakHyphen/>
        <w:t>3</w:t>
      </w:r>
      <w:r w:rsidR="008B24A3">
        <w:rPr>
          <w:rFonts w:eastAsia="Courier New"/>
          <w:lang w:bidi="fr-FR"/>
        </w:rPr>
        <w:t xml:space="preserve"> </w:t>
      </w:r>
      <w:r>
        <w:tab/>
      </w:r>
      <w:r>
        <w:rPr>
          <w:rFonts w:eastAsia="Courier New"/>
        </w:rPr>
        <w:t>Instruction</w:t>
      </w:r>
      <w:bookmarkEnd w:id="224"/>
    </w:p>
    <w:p w:rsidR="00B65996" w:rsidRDefault="00B65996">
      <w:pPr>
        <w:pStyle w:val="InstructionRsum1"/>
        <w:rPr>
          <w:rStyle w:val="Paramtre"/>
          <w:rFonts w:eastAsia="Courier New"/>
        </w:rPr>
      </w:pPr>
      <w:r>
        <w:rPr>
          <w:rFonts w:eastAsia="Courier New"/>
          <w:lang w:bidi="fr-FR"/>
        </w:rPr>
        <w:t>Permet de masquer un</w:t>
      </w:r>
      <w:r w:rsidR="00687708">
        <w:rPr>
          <w:rFonts w:eastAsia="Courier New"/>
          <w:lang w:bidi="fr-FR"/>
        </w:rPr>
        <w:t>e ou plusieurs composantes de base des couleurs</w:t>
      </w:r>
      <w:r>
        <w:rPr>
          <w:rFonts w:eastAsia="Courier New"/>
          <w:lang w:bidi="fr-FR"/>
        </w:rPr>
        <w:t>.</w:t>
      </w:r>
    </w:p>
    <w:p w:rsidR="00B65996" w:rsidRDefault="00B65996">
      <w:pPr>
        <w:pStyle w:val="InstructionRsum2"/>
        <w:rPr>
          <w:rStyle w:val="Paramtre"/>
          <w:rFonts w:eastAsia="Courier New"/>
        </w:rPr>
      </w:pPr>
      <w:r>
        <w:rPr>
          <w:rStyle w:val="Paramtre"/>
          <w:rFonts w:eastAsia="Courier New"/>
        </w:rPr>
        <w:t>exp</w:t>
      </w:r>
      <w:r>
        <w:rPr>
          <w:rStyle w:val="Paramtre"/>
          <w:rFonts w:eastAsia="Courier New"/>
        </w:rPr>
        <w:noBreakHyphen/>
        <w:t>num</w:t>
      </w:r>
      <w:r>
        <w:rPr>
          <w:rStyle w:val="Paramtre"/>
          <w:rFonts w:eastAsia="Courier New"/>
        </w:rPr>
        <w:noBreakHyphen/>
        <w:t>1</w:t>
      </w:r>
      <w:r>
        <w:rPr>
          <w:rFonts w:eastAsia="Courier New"/>
          <w:lang w:bidi="fr-FR"/>
        </w:rPr>
        <w:tab/>
        <w:t>Masquage (1) ou non-masquage (0) d</w:t>
      </w:r>
      <w:r w:rsidR="00687708">
        <w:rPr>
          <w:rFonts w:eastAsia="Courier New"/>
          <w:lang w:bidi="fr-FR"/>
        </w:rPr>
        <w:t>e la composante rouge</w:t>
      </w:r>
      <w:r>
        <w:rPr>
          <w:rFonts w:eastAsia="Courier New"/>
          <w:lang w:bidi="fr-FR"/>
        </w:rPr>
        <w:t>.</w:t>
      </w:r>
    </w:p>
    <w:p w:rsidR="00687708" w:rsidRDefault="00687708" w:rsidP="00687708">
      <w:pPr>
        <w:pStyle w:val="InstructionRsum2"/>
        <w:rPr>
          <w:rStyle w:val="Paramtre"/>
          <w:rFonts w:eastAsia="Courier New"/>
        </w:rPr>
      </w:pPr>
      <w:r>
        <w:rPr>
          <w:rStyle w:val="Paramtre"/>
          <w:rFonts w:eastAsia="Courier New"/>
        </w:rPr>
        <w:t>exp</w:t>
      </w:r>
      <w:r>
        <w:rPr>
          <w:rStyle w:val="Paramtre"/>
          <w:rFonts w:eastAsia="Courier New"/>
        </w:rPr>
        <w:noBreakHyphen/>
        <w:t>num</w:t>
      </w:r>
      <w:r>
        <w:rPr>
          <w:rStyle w:val="Paramtre"/>
          <w:rFonts w:eastAsia="Courier New"/>
        </w:rPr>
        <w:noBreakHyphen/>
        <w:t>2</w:t>
      </w:r>
      <w:r>
        <w:rPr>
          <w:rFonts w:eastAsia="Courier New"/>
          <w:lang w:bidi="fr-FR"/>
        </w:rPr>
        <w:tab/>
        <w:t>Masquage (1) ou non-masquage (0) de la composante verte.</w:t>
      </w:r>
    </w:p>
    <w:p w:rsidR="00687708" w:rsidRDefault="00687708" w:rsidP="00687708">
      <w:pPr>
        <w:pStyle w:val="InstructionRsum2"/>
        <w:rPr>
          <w:rStyle w:val="Paramtre"/>
          <w:rFonts w:eastAsia="Courier New"/>
        </w:rPr>
      </w:pPr>
      <w:r>
        <w:rPr>
          <w:rStyle w:val="Paramtre"/>
          <w:rFonts w:eastAsia="Courier New"/>
        </w:rPr>
        <w:t>exp</w:t>
      </w:r>
      <w:r>
        <w:rPr>
          <w:rStyle w:val="Paramtre"/>
          <w:rFonts w:eastAsia="Courier New"/>
        </w:rPr>
        <w:noBreakHyphen/>
        <w:t>num</w:t>
      </w:r>
      <w:r>
        <w:rPr>
          <w:rStyle w:val="Paramtre"/>
          <w:rFonts w:eastAsia="Courier New"/>
        </w:rPr>
        <w:noBreakHyphen/>
        <w:t>3</w:t>
      </w:r>
      <w:r>
        <w:rPr>
          <w:rFonts w:eastAsia="Courier New"/>
          <w:lang w:bidi="fr-FR"/>
        </w:rPr>
        <w:tab/>
        <w:t>Masquage (1) ou non-masquage (0) de la composante bleu.</w:t>
      </w:r>
    </w:p>
    <w:p w:rsidR="00B65996" w:rsidRDefault="00B65996">
      <w:pPr>
        <w:pStyle w:val="InstructionRsum3"/>
      </w:pPr>
    </w:p>
    <w:p w:rsidR="00B65996" w:rsidRDefault="00B65996">
      <w:pPr>
        <w:pStyle w:val="InstructionDescription"/>
        <w:rPr>
          <w:rFonts w:eastAsia="Courier New"/>
          <w:lang w:bidi="fr-FR"/>
        </w:rPr>
      </w:pPr>
      <w:r>
        <w:t>Exemple</w:t>
      </w:r>
    </w:p>
    <w:p w:rsidR="00B65996" w:rsidRDefault="00B65996">
      <w:pPr>
        <w:pStyle w:val="Instruction"/>
        <w:rPr>
          <w:rFonts w:eastAsia="Courier New"/>
          <w:lang w:bidi="fr-FR"/>
        </w:rPr>
      </w:pPr>
      <w:r>
        <w:rPr>
          <w:rFonts w:eastAsia="Courier New"/>
          <w:lang w:bidi="fr-FR"/>
        </w:rPr>
        <w:t>10 MASK 0,1</w:t>
      </w:r>
      <w:r w:rsidR="00687708">
        <w:rPr>
          <w:rFonts w:eastAsia="Courier New"/>
          <w:lang w:bidi="fr-FR"/>
        </w:rPr>
        <w:t>,0</w:t>
      </w:r>
    </w:p>
    <w:p w:rsidR="00B65996" w:rsidRDefault="00B65996">
      <w:r>
        <w:rPr>
          <w:rFonts w:eastAsia="Courier New"/>
          <w:lang w:bidi="fr-FR"/>
        </w:rPr>
        <w:t>Après exécution de cette ligne, l</w:t>
      </w:r>
      <w:r w:rsidR="00687708">
        <w:rPr>
          <w:rFonts w:eastAsia="Courier New"/>
          <w:lang w:bidi="fr-FR"/>
        </w:rPr>
        <w:t>a</w:t>
      </w:r>
      <w:r>
        <w:rPr>
          <w:rFonts w:eastAsia="Courier New"/>
          <w:lang w:bidi="fr-FR"/>
        </w:rPr>
        <w:t xml:space="preserve"> </w:t>
      </w:r>
      <w:r w:rsidR="00687708">
        <w:rPr>
          <w:rFonts w:eastAsia="Courier New"/>
          <w:lang w:bidi="fr-FR"/>
        </w:rPr>
        <w:t>composante verte</w:t>
      </w:r>
      <w:r>
        <w:rPr>
          <w:rFonts w:eastAsia="Courier New"/>
          <w:lang w:bidi="fr-FR"/>
        </w:rPr>
        <w:t xml:space="preserve"> de</w:t>
      </w:r>
      <w:r w:rsidR="00687708">
        <w:rPr>
          <w:rFonts w:eastAsia="Courier New"/>
          <w:lang w:bidi="fr-FR"/>
        </w:rPr>
        <w:t xml:space="preserve"> la</w:t>
      </w:r>
      <w:r>
        <w:rPr>
          <w:rFonts w:eastAsia="Courier New"/>
          <w:lang w:bidi="fr-FR"/>
        </w:rPr>
        <w:t xml:space="preserve"> couleur est masqué</w:t>
      </w:r>
      <w:r w:rsidR="00687708">
        <w:rPr>
          <w:rFonts w:eastAsia="Courier New"/>
          <w:lang w:bidi="fr-FR"/>
        </w:rPr>
        <w:t>e</w:t>
      </w:r>
      <w:r>
        <w:rPr>
          <w:rFonts w:eastAsia="Courier New"/>
          <w:lang w:bidi="fr-FR"/>
        </w:rPr>
        <w:t>.</w:t>
      </w:r>
    </w:p>
    <w:p w:rsidR="00B65996" w:rsidRDefault="00B65996">
      <w:pPr>
        <w:pStyle w:val="InstructionDescription"/>
        <w:rPr>
          <w:rFonts w:eastAsia="Courier New"/>
          <w:lang w:bidi="fr-FR"/>
        </w:rPr>
      </w:pPr>
      <w:r>
        <w:t>Action</w:t>
      </w:r>
    </w:p>
    <w:p w:rsidR="00B65996" w:rsidRDefault="00B65996">
      <w:pPr>
        <w:rPr>
          <w:rFonts w:eastAsia="Courier New"/>
          <w:lang w:bidi="fr-FR"/>
        </w:rPr>
      </w:pPr>
      <w:r>
        <w:rPr>
          <w:rFonts w:eastAsia="Courier New"/>
          <w:lang w:bidi="fr-FR"/>
        </w:rPr>
        <w:t xml:space="preserve">L’instruction MASK </w:t>
      </w:r>
      <w:r w:rsidR="008525AE">
        <w:rPr>
          <w:rFonts w:eastAsia="Courier New"/>
          <w:lang w:bidi="fr-FR"/>
        </w:rPr>
        <w:t>n’a d’intérêt que seulement</w:t>
      </w:r>
      <w:r w:rsidR="00435E0D">
        <w:rPr>
          <w:rFonts w:eastAsia="Courier New"/>
          <w:lang w:bidi="fr-FR"/>
        </w:rPr>
        <w:t xml:space="preserve"> si</w:t>
      </w:r>
      <w:r w:rsidR="008525AE">
        <w:rPr>
          <w:rFonts w:eastAsia="Courier New"/>
          <w:lang w:bidi="fr-FR"/>
        </w:rPr>
        <w:t xml:space="preserve"> les couleurs de 0 à 15 sont utilisées. Elle </w:t>
      </w:r>
      <w:r>
        <w:rPr>
          <w:rFonts w:eastAsia="Courier New"/>
          <w:lang w:bidi="fr-FR"/>
        </w:rPr>
        <w:t xml:space="preserve">permet de masquer </w:t>
      </w:r>
      <w:r w:rsidR="008525AE">
        <w:rPr>
          <w:rFonts w:eastAsia="Courier New"/>
          <w:lang w:bidi="fr-FR"/>
        </w:rPr>
        <w:t>une ou plusieurs composantes de base de ces couleurs</w:t>
      </w:r>
      <w:r>
        <w:rPr>
          <w:rFonts w:eastAsia="Courier New"/>
          <w:lang w:bidi="fr-FR"/>
        </w:rPr>
        <w:t>.</w:t>
      </w:r>
    </w:p>
    <w:p w:rsidR="00B65996" w:rsidRDefault="00B65996">
      <w:pPr>
        <w:rPr>
          <w:rFonts w:eastAsia="Courier New"/>
          <w:lang w:bidi="fr-FR"/>
        </w:rPr>
      </w:pPr>
      <w:r>
        <w:rPr>
          <w:rFonts w:eastAsia="Courier New"/>
          <w:lang w:bidi="fr-FR"/>
        </w:rPr>
        <w:t xml:space="preserve">Chacune des </w:t>
      </w:r>
      <w:r w:rsidR="008525AE">
        <w:rPr>
          <w:rFonts w:eastAsia="Courier New"/>
          <w:lang w:bidi="fr-FR"/>
        </w:rPr>
        <w:t>trois</w:t>
      </w:r>
      <w:r>
        <w:rPr>
          <w:rFonts w:eastAsia="Courier New"/>
          <w:lang w:bidi="fr-FR"/>
        </w:rPr>
        <w:t xml:space="preserve"> expressions numériques </w:t>
      </w:r>
      <w:r>
        <w:rPr>
          <w:rStyle w:val="Paramtre"/>
          <w:rFonts w:eastAsia="Courier New"/>
        </w:rPr>
        <w:t>exp</w:t>
      </w:r>
      <w:r>
        <w:rPr>
          <w:rStyle w:val="Paramtre"/>
          <w:rFonts w:eastAsia="Courier New"/>
        </w:rPr>
        <w:noBreakHyphen/>
        <w:t>num</w:t>
      </w:r>
      <w:r>
        <w:rPr>
          <w:rStyle w:val="Paramtre"/>
          <w:rFonts w:eastAsia="Courier New"/>
        </w:rPr>
        <w:noBreakHyphen/>
        <w:t>1</w:t>
      </w:r>
      <w:r w:rsidR="008525AE">
        <w:rPr>
          <w:rStyle w:val="Paramtre"/>
          <w:rFonts w:eastAsia="Courier New"/>
        </w:rPr>
        <w:t>,</w:t>
      </w:r>
      <w:r w:rsidR="008525AE">
        <w:rPr>
          <w:rFonts w:eastAsia="Courier New"/>
          <w:lang w:bidi="fr-FR"/>
        </w:rPr>
        <w:t xml:space="preserve"> </w:t>
      </w:r>
      <w:r w:rsidR="008525AE">
        <w:rPr>
          <w:rStyle w:val="Paramtre"/>
          <w:rFonts w:eastAsia="Courier New"/>
        </w:rPr>
        <w:t>exp</w:t>
      </w:r>
      <w:r w:rsidR="008525AE">
        <w:rPr>
          <w:rStyle w:val="Paramtre"/>
          <w:rFonts w:eastAsia="Courier New"/>
        </w:rPr>
        <w:noBreakHyphen/>
        <w:t>num</w:t>
      </w:r>
      <w:r w:rsidR="008525AE">
        <w:rPr>
          <w:rStyle w:val="Paramtre"/>
          <w:rFonts w:eastAsia="Courier New"/>
        </w:rPr>
        <w:noBreakHyphen/>
        <w:t>2</w:t>
      </w:r>
      <w:r>
        <w:rPr>
          <w:rFonts w:eastAsia="Courier New"/>
          <w:lang w:bidi="fr-FR"/>
        </w:rPr>
        <w:t xml:space="preserve"> et </w:t>
      </w:r>
      <w:r>
        <w:rPr>
          <w:rStyle w:val="Paramtre"/>
          <w:rFonts w:eastAsia="Courier New"/>
        </w:rPr>
        <w:t>exp</w:t>
      </w:r>
      <w:r>
        <w:rPr>
          <w:rStyle w:val="Paramtre"/>
          <w:rFonts w:eastAsia="Courier New"/>
        </w:rPr>
        <w:noBreakHyphen/>
        <w:t>num</w:t>
      </w:r>
      <w:r>
        <w:rPr>
          <w:rStyle w:val="Paramtre"/>
          <w:rFonts w:eastAsia="Courier New"/>
        </w:rPr>
        <w:noBreakHyphen/>
      </w:r>
      <w:r w:rsidR="008525AE">
        <w:rPr>
          <w:rStyle w:val="Paramtre"/>
          <w:rFonts w:eastAsia="Courier New"/>
        </w:rPr>
        <w:t>3</w:t>
      </w:r>
      <w:r>
        <w:rPr>
          <w:rFonts w:eastAsia="Courier New"/>
          <w:lang w:bidi="fr-FR"/>
        </w:rPr>
        <w:t xml:space="preserve"> est évaluée modulo 2 et peut prendre la valeur 1 ou 0 suivant que la couleur </w:t>
      </w:r>
      <w:r w:rsidR="008525AE">
        <w:rPr>
          <w:rFonts w:eastAsia="Courier New"/>
          <w:lang w:bidi="fr-FR"/>
        </w:rPr>
        <w:t>de base</w:t>
      </w:r>
      <w:r>
        <w:rPr>
          <w:rFonts w:eastAsia="Courier New"/>
          <w:lang w:bidi="fr-FR"/>
        </w:rPr>
        <w:t xml:space="preserve"> correspondante doit être masquée ou non.</w:t>
      </w:r>
    </w:p>
    <w:p w:rsidR="008525AE" w:rsidRDefault="008525AE">
      <w:pPr>
        <w:rPr>
          <w:rFonts w:eastAsia="Courier New"/>
        </w:rPr>
      </w:pPr>
      <w:r>
        <w:rPr>
          <w:rFonts w:eastAsia="Courier New"/>
        </w:rPr>
        <w:t>Ce masque de couleurs n’est pas pris en compte par les instructions CLRG et FILL.</w:t>
      </w:r>
    </w:p>
    <w:p w:rsidR="00B65996" w:rsidRPr="00160AA5" w:rsidRDefault="00B65996">
      <w:pPr>
        <w:pStyle w:val="InstructionTitre"/>
        <w:rPr>
          <w:rFonts w:eastAsia="Courier New"/>
          <w:lang w:val="en-US" w:bidi="fr-FR"/>
        </w:rPr>
      </w:pPr>
      <w:bookmarkStart w:id="225" w:name="_Toc74846835"/>
      <w:r w:rsidRPr="00160AA5">
        <w:rPr>
          <w:rFonts w:eastAsia="Courier New"/>
          <w:lang w:val="en-US"/>
        </w:rPr>
        <w:t xml:space="preserve">MOVE </w:t>
      </w:r>
      <w:r w:rsidRPr="00160AA5">
        <w:rPr>
          <w:rStyle w:val="Paramtre"/>
          <w:rFonts w:eastAsia="Courier New"/>
          <w:lang w:val="en-US"/>
        </w:rPr>
        <w:t>exp</w:t>
      </w:r>
      <w:r w:rsidRPr="00160AA5">
        <w:rPr>
          <w:rStyle w:val="Paramtre"/>
          <w:rFonts w:eastAsia="Courier New"/>
          <w:lang w:val="en-US"/>
        </w:rPr>
        <w:noBreakHyphen/>
        <w:t>num</w:t>
      </w:r>
      <w:r w:rsidRPr="00160AA5">
        <w:rPr>
          <w:rStyle w:val="Paramtre"/>
          <w:rFonts w:eastAsia="Courier New"/>
          <w:lang w:val="en-US"/>
        </w:rPr>
        <w:noBreakHyphen/>
        <w:t>1</w:t>
      </w:r>
      <w:r w:rsidRPr="00160AA5">
        <w:rPr>
          <w:rFonts w:eastAsia="Courier New"/>
          <w:lang w:val="en-US"/>
        </w:rPr>
        <w:t xml:space="preserve">, </w:t>
      </w:r>
      <w:r w:rsidRPr="00160AA5">
        <w:rPr>
          <w:rStyle w:val="Paramtre"/>
          <w:rFonts w:eastAsia="Courier New"/>
          <w:lang w:val="en-US"/>
        </w:rPr>
        <w:t>exp</w:t>
      </w:r>
      <w:r w:rsidRPr="00160AA5">
        <w:rPr>
          <w:rStyle w:val="Paramtre"/>
          <w:rFonts w:eastAsia="Courier New"/>
          <w:lang w:val="en-US"/>
        </w:rPr>
        <w:noBreakHyphen/>
        <w:t>num</w:t>
      </w:r>
      <w:r w:rsidRPr="00160AA5">
        <w:rPr>
          <w:rStyle w:val="Paramtre"/>
          <w:rFonts w:eastAsia="Courier New"/>
          <w:lang w:val="en-US"/>
        </w:rPr>
        <w:noBreakHyphen/>
        <w:t>2</w:t>
      </w:r>
      <w:r w:rsidRPr="00160AA5">
        <w:rPr>
          <w:lang w:val="en-US"/>
        </w:rPr>
        <w:tab/>
      </w:r>
      <w:r w:rsidRPr="00160AA5">
        <w:rPr>
          <w:rFonts w:eastAsia="Courier New"/>
          <w:lang w:val="en-US"/>
        </w:rPr>
        <w:t>Instruction</w:t>
      </w:r>
      <w:bookmarkEnd w:id="225"/>
    </w:p>
    <w:p w:rsidR="00B65996" w:rsidRDefault="00B65996">
      <w:pPr>
        <w:pStyle w:val="InstructionRsum1"/>
        <w:rPr>
          <w:rStyle w:val="Paramtre"/>
          <w:rFonts w:eastAsia="Courier New"/>
        </w:rPr>
      </w:pPr>
      <w:r>
        <w:rPr>
          <w:rFonts w:eastAsia="Courier New"/>
          <w:lang w:bidi="fr-FR"/>
        </w:rPr>
        <w:t xml:space="preserve">Déplace les coordonnées du point courant </w:t>
      </w:r>
      <w:r w:rsidR="00F1539B">
        <w:rPr>
          <w:rFonts w:eastAsia="Courier New"/>
          <w:lang w:bidi="fr-FR"/>
        </w:rPr>
        <w:t>dans la fenêtre</w:t>
      </w:r>
      <w:r>
        <w:rPr>
          <w:rFonts w:eastAsia="Courier New"/>
          <w:lang w:bidi="fr-FR"/>
        </w:rPr>
        <w:t xml:space="preserve"> graphique sans procéder à aucun tracé ni à aucun coloriage de points.</w:t>
      </w:r>
    </w:p>
    <w:p w:rsidR="00B65996" w:rsidRDefault="00B65996">
      <w:pPr>
        <w:pStyle w:val="InstructionRsum2"/>
        <w:rPr>
          <w:rStyle w:val="Paramtre"/>
          <w:rFonts w:eastAsia="Courier New"/>
        </w:rPr>
      </w:pPr>
      <w:r>
        <w:rPr>
          <w:rStyle w:val="Paramtre"/>
          <w:rFonts w:eastAsia="Courier New"/>
        </w:rPr>
        <w:t>exp</w:t>
      </w:r>
      <w:r>
        <w:rPr>
          <w:rStyle w:val="Paramtre"/>
          <w:rFonts w:eastAsia="Courier New"/>
        </w:rPr>
        <w:noBreakHyphen/>
        <w:t>num</w:t>
      </w:r>
      <w:r>
        <w:rPr>
          <w:rStyle w:val="Paramtre"/>
          <w:rFonts w:eastAsia="Courier New"/>
        </w:rPr>
        <w:noBreakHyphen/>
        <w:t>1</w:t>
      </w:r>
      <w:r>
        <w:rPr>
          <w:rFonts w:eastAsia="Courier New"/>
          <w:lang w:bidi="fr-FR"/>
        </w:rPr>
        <w:tab/>
        <w:t>Abscisse du point de destination.</w:t>
      </w:r>
    </w:p>
    <w:p w:rsidR="00B65996" w:rsidRDefault="00B65996">
      <w:pPr>
        <w:pStyle w:val="InstructionRsum2"/>
      </w:pPr>
      <w:r>
        <w:rPr>
          <w:rStyle w:val="Paramtre"/>
          <w:rFonts w:eastAsia="Courier New"/>
        </w:rPr>
        <w:t>exp</w:t>
      </w:r>
      <w:r>
        <w:rPr>
          <w:rStyle w:val="Paramtre"/>
          <w:rFonts w:eastAsia="Courier New"/>
        </w:rPr>
        <w:noBreakHyphen/>
        <w:t>num</w:t>
      </w:r>
      <w:r>
        <w:rPr>
          <w:rStyle w:val="Paramtre"/>
          <w:rFonts w:eastAsia="Courier New"/>
        </w:rPr>
        <w:noBreakHyphen/>
        <w:t>2</w:t>
      </w:r>
      <w:r>
        <w:rPr>
          <w:rFonts w:eastAsia="Courier New"/>
          <w:lang w:bidi="fr-FR"/>
        </w:rPr>
        <w:t xml:space="preserve"> </w:t>
      </w:r>
      <w:r>
        <w:rPr>
          <w:rFonts w:eastAsia="Courier New"/>
          <w:lang w:bidi="fr-FR"/>
        </w:rPr>
        <w:tab/>
        <w:t>Ordonnée du point de destination.</w:t>
      </w:r>
    </w:p>
    <w:p w:rsidR="00B65996" w:rsidRDefault="00B65996">
      <w:pPr>
        <w:pStyle w:val="InstructionRsum3"/>
      </w:pPr>
    </w:p>
    <w:p w:rsidR="00B65996" w:rsidRPr="00160AA5" w:rsidRDefault="00B65996">
      <w:pPr>
        <w:pStyle w:val="InstructionDescription"/>
        <w:rPr>
          <w:rFonts w:eastAsia="Arial"/>
          <w:lang w:val="en-US"/>
        </w:rPr>
      </w:pPr>
      <w:r w:rsidRPr="00160AA5">
        <w:rPr>
          <w:lang w:val="en-US"/>
        </w:rPr>
        <w:t>Exemple</w:t>
      </w:r>
    </w:p>
    <w:p w:rsidR="00A85341" w:rsidRPr="00160AA5" w:rsidRDefault="00A85341" w:rsidP="00A85341">
      <w:pPr>
        <w:pStyle w:val="Instruction"/>
        <w:rPr>
          <w:rFonts w:eastAsia="Courier New"/>
          <w:lang w:val="en-US" w:bidi="fr-FR"/>
        </w:rPr>
      </w:pPr>
      <w:r w:rsidRPr="00160AA5">
        <w:rPr>
          <w:rFonts w:eastAsia="Courier New"/>
          <w:lang w:val="en-US" w:bidi="fr-FR"/>
        </w:rPr>
        <w:t>10 HGR</w:t>
      </w:r>
    </w:p>
    <w:p w:rsidR="00A85341" w:rsidRPr="00160AA5" w:rsidRDefault="00A85341" w:rsidP="00A85341">
      <w:pPr>
        <w:pStyle w:val="Instruction"/>
        <w:rPr>
          <w:rFonts w:eastAsia="Courier New"/>
          <w:lang w:val="en-US" w:bidi="fr-FR"/>
        </w:rPr>
      </w:pPr>
      <w:r w:rsidRPr="00160AA5">
        <w:rPr>
          <w:rFonts w:eastAsia="Courier New"/>
          <w:lang w:val="en-US" w:bidi="fr-FR"/>
        </w:rPr>
        <w:t>20 COLOR 2</w:t>
      </w:r>
    </w:p>
    <w:p w:rsidR="00A85341" w:rsidRPr="00160AA5" w:rsidRDefault="00A85341" w:rsidP="00A85341">
      <w:pPr>
        <w:pStyle w:val="Instruction"/>
        <w:rPr>
          <w:rFonts w:eastAsia="Courier New"/>
          <w:lang w:val="en-US" w:bidi="fr-FR"/>
        </w:rPr>
      </w:pPr>
      <w:r w:rsidRPr="00160AA5">
        <w:rPr>
          <w:rFonts w:eastAsia="Courier New"/>
          <w:lang w:val="en-US" w:bidi="fr-FR"/>
        </w:rPr>
        <w:t>30 CLRG</w:t>
      </w:r>
    </w:p>
    <w:p w:rsidR="00A85341" w:rsidRPr="00160AA5" w:rsidRDefault="00A85341" w:rsidP="00A85341">
      <w:pPr>
        <w:pStyle w:val="Instruction"/>
        <w:rPr>
          <w:rFonts w:eastAsia="Courier New"/>
          <w:lang w:val="en-US" w:bidi="fr-FR"/>
        </w:rPr>
      </w:pPr>
      <w:r w:rsidRPr="00160AA5">
        <w:rPr>
          <w:rFonts w:eastAsia="Courier New"/>
          <w:lang w:val="en-US" w:bidi="fr-FR"/>
        </w:rPr>
        <w:t>40 COLOR 1</w:t>
      </w:r>
    </w:p>
    <w:p w:rsidR="00A85341" w:rsidRPr="00160AA5" w:rsidRDefault="00A85341" w:rsidP="00A85341">
      <w:pPr>
        <w:pStyle w:val="Instruction"/>
        <w:rPr>
          <w:rFonts w:eastAsia="Courier New"/>
          <w:lang w:val="en-US" w:bidi="fr-FR"/>
        </w:rPr>
      </w:pPr>
      <w:r w:rsidRPr="00160AA5">
        <w:rPr>
          <w:rFonts w:eastAsia="Courier New"/>
          <w:lang w:val="en-US" w:bidi="fr-FR"/>
        </w:rPr>
        <w:t>50 ZERO% = 300</w:t>
      </w:r>
    </w:p>
    <w:p w:rsidR="00A85341" w:rsidRPr="00160AA5" w:rsidRDefault="00A85341" w:rsidP="00A85341">
      <w:pPr>
        <w:pStyle w:val="Instruction"/>
        <w:rPr>
          <w:rFonts w:eastAsia="Courier New"/>
          <w:lang w:val="en-US" w:bidi="fr-FR"/>
        </w:rPr>
      </w:pPr>
      <w:r w:rsidRPr="00160AA5">
        <w:rPr>
          <w:rFonts w:eastAsia="Courier New"/>
          <w:lang w:val="en-US" w:bidi="fr-FR"/>
        </w:rPr>
        <w:t>60 MOVE 0,ZERO%</w:t>
      </w:r>
    </w:p>
    <w:p w:rsidR="00A85341" w:rsidRPr="00160AA5" w:rsidRDefault="00A85341" w:rsidP="00A85341">
      <w:pPr>
        <w:pStyle w:val="Instruction"/>
        <w:rPr>
          <w:rFonts w:eastAsia="Courier New"/>
          <w:lang w:val="en-US" w:bidi="fr-FR"/>
        </w:rPr>
      </w:pPr>
      <w:r w:rsidRPr="00160AA5">
        <w:rPr>
          <w:rFonts w:eastAsia="Courier New"/>
          <w:lang w:val="en-US" w:bidi="fr-FR"/>
        </w:rPr>
        <w:t>70 FOR I% = 0 TO 500</w:t>
      </w:r>
    </w:p>
    <w:p w:rsidR="00A85341" w:rsidRPr="00160AA5" w:rsidRDefault="00A85341" w:rsidP="00A85341">
      <w:pPr>
        <w:pStyle w:val="Instruction"/>
        <w:rPr>
          <w:rFonts w:eastAsia="Courier New"/>
          <w:lang w:val="en-US" w:bidi="fr-FR"/>
        </w:rPr>
      </w:pPr>
      <w:r w:rsidRPr="00160AA5">
        <w:rPr>
          <w:rFonts w:eastAsia="Courier New"/>
          <w:lang w:val="en-US" w:bidi="fr-FR"/>
        </w:rPr>
        <w:t>80 X = I%*PI/500</w:t>
      </w:r>
    </w:p>
    <w:p w:rsidR="00A85341" w:rsidRPr="00160AA5" w:rsidRDefault="00A85341" w:rsidP="00A85341">
      <w:pPr>
        <w:pStyle w:val="Instruction"/>
        <w:rPr>
          <w:rFonts w:eastAsia="Courier New"/>
          <w:lang w:val="en-US" w:bidi="fr-FR"/>
        </w:rPr>
      </w:pPr>
      <w:r w:rsidRPr="00160AA5">
        <w:rPr>
          <w:rFonts w:eastAsia="Courier New"/>
          <w:lang w:val="en-US" w:bidi="fr-FR"/>
        </w:rPr>
        <w:t>90 PLOT TO I%, ZERO%+200*SIN(X**2)</w:t>
      </w:r>
    </w:p>
    <w:p w:rsidR="00A85341" w:rsidRPr="00A85341" w:rsidRDefault="00A85341" w:rsidP="00A85341">
      <w:pPr>
        <w:pStyle w:val="Instruction"/>
        <w:rPr>
          <w:rFonts w:eastAsia="Courier New"/>
          <w:lang w:bidi="fr-FR"/>
        </w:rPr>
      </w:pPr>
      <w:r w:rsidRPr="00A85341">
        <w:rPr>
          <w:rFonts w:eastAsia="Courier New"/>
          <w:lang w:bidi="fr-FR"/>
        </w:rPr>
        <w:t>100 NEXT I%</w:t>
      </w:r>
    </w:p>
    <w:p w:rsidR="00B65996" w:rsidRDefault="00A85341" w:rsidP="00A85341">
      <w:pPr>
        <w:pStyle w:val="Instruction"/>
        <w:rPr>
          <w:rFonts w:eastAsia="Courier New"/>
          <w:lang w:bidi="fr-FR"/>
        </w:rPr>
      </w:pPr>
      <w:r w:rsidRPr="00A85341">
        <w:rPr>
          <w:rFonts w:eastAsia="Courier New"/>
          <w:lang w:bidi="fr-FR"/>
        </w:rPr>
        <w:t>110 END</w:t>
      </w:r>
    </w:p>
    <w:p w:rsidR="00B65996" w:rsidRDefault="00B65996">
      <w:r>
        <w:rPr>
          <w:rFonts w:eastAsia="Courier New"/>
          <w:lang w:bidi="fr-FR"/>
        </w:rPr>
        <w:t>Ce programme permet de tracer par segments la courbe Y = SIN(X**2).</w:t>
      </w:r>
    </w:p>
    <w:p w:rsidR="00B65996" w:rsidRDefault="00B65996">
      <w:pPr>
        <w:pStyle w:val="InstructionDescription"/>
        <w:rPr>
          <w:rFonts w:eastAsia="Courier New"/>
          <w:lang w:bidi="fr-FR"/>
        </w:rPr>
      </w:pPr>
      <w:r>
        <w:t>Action</w:t>
      </w:r>
    </w:p>
    <w:p w:rsidR="00B65996" w:rsidRDefault="00B65996">
      <w:pPr>
        <w:rPr>
          <w:rFonts w:eastAsia="Courier New"/>
          <w:lang w:bidi="fr-FR"/>
        </w:rPr>
      </w:pPr>
      <w:r>
        <w:rPr>
          <w:rFonts w:eastAsia="Courier New"/>
          <w:lang w:bidi="fr-FR"/>
        </w:rPr>
        <w:t>L’instruction MOVE permet de déplacer le point courant au point de coordonnées (</w:t>
      </w:r>
      <w:r>
        <w:rPr>
          <w:rStyle w:val="Paramtre"/>
          <w:rFonts w:eastAsia="Courier New"/>
        </w:rPr>
        <w:t>exp</w:t>
      </w:r>
      <w:r>
        <w:rPr>
          <w:rStyle w:val="Paramtre"/>
          <w:rFonts w:eastAsia="Courier New"/>
        </w:rPr>
        <w:noBreakHyphen/>
        <w:t>num</w:t>
      </w:r>
      <w:r>
        <w:rPr>
          <w:rStyle w:val="Paramtre"/>
          <w:rFonts w:eastAsia="Courier New"/>
        </w:rPr>
        <w:noBreakHyphen/>
        <w:t>1,</w:t>
      </w:r>
      <w:r>
        <w:rPr>
          <w:rFonts w:eastAsia="Courier New"/>
          <w:lang w:bidi="fr-FR"/>
        </w:rPr>
        <w:t xml:space="preserve"> </w:t>
      </w:r>
      <w:r>
        <w:rPr>
          <w:rStyle w:val="Paramtre"/>
          <w:rFonts w:eastAsia="Courier New"/>
        </w:rPr>
        <w:t>exp</w:t>
      </w:r>
      <w:r>
        <w:rPr>
          <w:rStyle w:val="Paramtre"/>
          <w:rFonts w:eastAsia="Courier New"/>
        </w:rPr>
        <w:noBreakHyphen/>
        <w:t>num</w:t>
      </w:r>
      <w:r>
        <w:rPr>
          <w:rStyle w:val="Paramtre"/>
          <w:rFonts w:eastAsia="Courier New"/>
        </w:rPr>
        <w:noBreakHyphen/>
        <w:t>2</w:t>
      </w:r>
      <w:r>
        <w:rPr>
          <w:rFonts w:eastAsia="Courier New"/>
          <w:lang w:bidi="fr-FR"/>
        </w:rPr>
        <w:t xml:space="preserve">) </w:t>
      </w:r>
      <w:r w:rsidR="000E3FD9">
        <w:rPr>
          <w:rFonts w:eastAsia="Courier New"/>
          <w:lang w:bidi="fr-FR"/>
        </w:rPr>
        <w:t>dans la fenêtre</w:t>
      </w:r>
      <w:r>
        <w:rPr>
          <w:rFonts w:eastAsia="Courier New"/>
          <w:lang w:bidi="fr-FR"/>
        </w:rPr>
        <w:t xml:space="preserve"> graphique, sans procéder à aucun tracé ou à aucun coloriage de points.</w:t>
      </w:r>
    </w:p>
    <w:p w:rsidR="00B65996" w:rsidRDefault="007C2126">
      <w:pPr>
        <w:rPr>
          <w:rFonts w:eastAsia="Courier New"/>
        </w:rPr>
      </w:pPr>
      <w:r>
        <w:rPr>
          <w:rFonts w:eastAsia="Courier New"/>
          <w:lang w:bidi="fr-FR"/>
        </w:rPr>
        <w:t xml:space="preserve">Les coordonnées du point peuvent être comprises entre </w:t>
      </w:r>
      <w:r>
        <w:rPr>
          <w:rFonts w:eastAsia="Courier New"/>
          <w:lang w:bidi="fr-FR"/>
        </w:rPr>
        <w:noBreakHyphen/>
      </w:r>
      <w:r w:rsidR="00D84A64" w:rsidRPr="00D84A64">
        <w:rPr>
          <w:rFonts w:eastAsia="Courier New"/>
          <w:lang w:bidi="fr-FR"/>
        </w:rPr>
        <w:t>2147483648</w:t>
      </w:r>
      <w:r>
        <w:rPr>
          <w:rFonts w:eastAsia="Courier New"/>
          <w:lang w:bidi="fr-FR"/>
        </w:rPr>
        <w:t xml:space="preserve"> et </w:t>
      </w:r>
      <w:r w:rsidR="00D84A64">
        <w:rPr>
          <w:rFonts w:eastAsia="Courier New"/>
          <w:lang w:bidi="fr-FR"/>
        </w:rPr>
        <w:t>2147483647</w:t>
      </w:r>
      <w:r>
        <w:rPr>
          <w:rFonts w:eastAsia="Courier New"/>
          <w:lang w:bidi="fr-FR"/>
        </w:rPr>
        <w:t xml:space="preserve"> ; il s’agit d’un point virtuel éventuellement situé hors de </w:t>
      </w:r>
      <w:r w:rsidR="00DD76DF">
        <w:rPr>
          <w:rFonts w:eastAsia="Courier New"/>
          <w:lang w:bidi="fr-FR"/>
        </w:rPr>
        <w:t>l</w:t>
      </w:r>
      <w:r w:rsidR="000E3FD9">
        <w:rPr>
          <w:rFonts w:eastAsia="Courier New"/>
          <w:lang w:bidi="fr-FR"/>
        </w:rPr>
        <w:t>a fenêtre graphique</w:t>
      </w:r>
      <w:r>
        <w:rPr>
          <w:rFonts w:eastAsia="Courier New"/>
          <w:lang w:bidi="fr-FR"/>
        </w:rPr>
        <w:t>.</w:t>
      </w:r>
    </w:p>
    <w:p w:rsidR="00B65996" w:rsidRDefault="00B65996">
      <w:pPr>
        <w:pStyle w:val="InstructionTitre"/>
        <w:rPr>
          <w:rFonts w:eastAsia="Courier New"/>
          <w:lang w:bidi="fr-FR"/>
        </w:rPr>
      </w:pPr>
      <w:bookmarkStart w:id="226" w:name="_Toc74846836"/>
      <w:r>
        <w:rPr>
          <w:rFonts w:eastAsia="Courier New"/>
        </w:rPr>
        <w:lastRenderedPageBreak/>
        <w:t>PEN [</w:t>
      </w:r>
      <w:r>
        <w:rPr>
          <w:rStyle w:val="Paramtre"/>
          <w:rFonts w:eastAsia="Courier New"/>
        </w:rPr>
        <w:t>exp</w:t>
      </w:r>
      <w:r>
        <w:rPr>
          <w:rStyle w:val="Paramtre"/>
          <w:rFonts w:eastAsia="Courier New"/>
        </w:rPr>
        <w:noBreakHyphen/>
        <w:t>num</w:t>
      </w:r>
      <w:r>
        <w:rPr>
          <w:rFonts w:eastAsia="Courier New"/>
        </w:rPr>
        <w:t>]</w:t>
      </w:r>
      <w:r w:rsidR="00A84BA0">
        <w:rPr>
          <w:rFonts w:eastAsia="Courier New"/>
        </w:rPr>
        <w:t>[,</w:t>
      </w:r>
      <w:r w:rsidR="00A84BA0" w:rsidRPr="00A84BA0">
        <w:rPr>
          <w:rFonts w:eastAsia="Courier New"/>
          <w:i/>
        </w:rPr>
        <w:t>var-chaîne</w:t>
      </w:r>
      <w:r w:rsidR="00A84BA0">
        <w:rPr>
          <w:rFonts w:eastAsia="Courier New"/>
        </w:rPr>
        <w:t>]</w:t>
      </w:r>
      <w:r>
        <w:tab/>
      </w:r>
      <w:r>
        <w:rPr>
          <w:rFonts w:eastAsia="Courier New"/>
        </w:rPr>
        <w:t>Instruction</w:t>
      </w:r>
      <w:bookmarkEnd w:id="226"/>
    </w:p>
    <w:p w:rsidR="00B65996" w:rsidRDefault="00B65996">
      <w:pPr>
        <w:pStyle w:val="InstructionRsum1"/>
        <w:rPr>
          <w:rStyle w:val="Paramtre"/>
          <w:rFonts w:eastAsia="Courier New"/>
        </w:rPr>
      </w:pPr>
      <w:r>
        <w:rPr>
          <w:rFonts w:eastAsia="Courier New"/>
          <w:lang w:bidi="fr-FR"/>
        </w:rPr>
        <w:t xml:space="preserve">Sélectionne un point </w:t>
      </w:r>
      <w:r w:rsidR="000E3FD9">
        <w:rPr>
          <w:rFonts w:eastAsia="Courier New"/>
          <w:lang w:bidi="fr-FR"/>
        </w:rPr>
        <w:t>dans la fenêtre graphique</w:t>
      </w:r>
      <w:r>
        <w:rPr>
          <w:rFonts w:eastAsia="Courier New"/>
          <w:lang w:bidi="fr-FR"/>
        </w:rPr>
        <w:t>.</w:t>
      </w:r>
    </w:p>
    <w:p w:rsidR="00B65996" w:rsidRDefault="00B65996">
      <w:pPr>
        <w:pStyle w:val="InstructionRsum2"/>
        <w:rPr>
          <w:rFonts w:eastAsia="Courier New"/>
          <w:lang w:bidi="fr-FR"/>
        </w:rPr>
      </w:pPr>
      <w:r>
        <w:rPr>
          <w:rStyle w:val="Paramtre"/>
          <w:rFonts w:eastAsia="Courier New"/>
        </w:rPr>
        <w:t>exp</w:t>
      </w:r>
      <w:r>
        <w:rPr>
          <w:rStyle w:val="Paramtre"/>
          <w:rFonts w:eastAsia="Courier New"/>
        </w:rPr>
        <w:noBreakHyphen/>
        <w:t>num</w:t>
      </w:r>
      <w:r>
        <w:rPr>
          <w:rFonts w:eastAsia="Courier New"/>
          <w:lang w:bidi="fr-FR"/>
        </w:rPr>
        <w:tab/>
        <w:t xml:space="preserve">Option (entre 0 et </w:t>
      </w:r>
      <w:r w:rsidR="00A84BA0">
        <w:rPr>
          <w:rFonts w:eastAsia="Courier New"/>
          <w:lang w:bidi="fr-FR"/>
        </w:rPr>
        <w:t>3</w:t>
      </w:r>
      <w:r>
        <w:rPr>
          <w:rFonts w:eastAsia="Courier New"/>
          <w:lang w:bidi="fr-FR"/>
        </w:rPr>
        <w:t>).</w:t>
      </w:r>
    </w:p>
    <w:p w:rsidR="00A84BA0" w:rsidRPr="00A84BA0" w:rsidRDefault="00A84BA0">
      <w:pPr>
        <w:pStyle w:val="InstructionRsum2"/>
      </w:pPr>
      <w:r>
        <w:rPr>
          <w:rStyle w:val="Paramtre"/>
          <w:rFonts w:eastAsia="Courier New"/>
        </w:rPr>
        <w:t>var-</w:t>
      </w:r>
      <w:r w:rsidR="00364DCD">
        <w:rPr>
          <w:rStyle w:val="Paramtre"/>
          <w:rFonts w:eastAsia="Courier New"/>
        </w:rPr>
        <w:t>chaîne</w:t>
      </w:r>
      <w:r>
        <w:rPr>
          <w:rStyle w:val="Paramtre"/>
          <w:rFonts w:eastAsia="Courier New"/>
        </w:rPr>
        <w:tab/>
      </w:r>
      <w:r>
        <w:rPr>
          <w:rStyle w:val="Paramtre"/>
          <w:rFonts w:eastAsia="Courier New"/>
          <w:i w:val="0"/>
        </w:rPr>
        <w:t xml:space="preserve">Variable chaîne pouvant recevoir la touche pressée. </w:t>
      </w:r>
    </w:p>
    <w:p w:rsidR="00B65996" w:rsidRDefault="00B65996">
      <w:pPr>
        <w:pStyle w:val="InstructionRsum3"/>
      </w:pPr>
    </w:p>
    <w:p w:rsidR="00B65996" w:rsidRPr="00B52773" w:rsidRDefault="00B65996">
      <w:pPr>
        <w:pStyle w:val="InstructionDescription"/>
        <w:rPr>
          <w:rFonts w:eastAsia="Courier New"/>
          <w:lang w:val="en-US" w:bidi="fr-FR"/>
        </w:rPr>
      </w:pPr>
      <w:r w:rsidRPr="00B52773">
        <w:rPr>
          <w:lang w:val="en-US"/>
        </w:rPr>
        <w:t>Exemple</w:t>
      </w:r>
      <w:r w:rsidR="00377463" w:rsidRPr="00B52773">
        <w:rPr>
          <w:lang w:val="en-US"/>
        </w:rPr>
        <w:t xml:space="preserve"> 1</w:t>
      </w:r>
    </w:p>
    <w:p w:rsidR="00F376AB" w:rsidRPr="00B52773" w:rsidRDefault="00F376AB" w:rsidP="00F376AB">
      <w:pPr>
        <w:pStyle w:val="Instruction"/>
        <w:rPr>
          <w:rFonts w:eastAsia="Courier New"/>
          <w:lang w:val="en-US" w:bidi="fr-FR"/>
        </w:rPr>
      </w:pPr>
      <w:r w:rsidRPr="00B52773">
        <w:rPr>
          <w:rFonts w:eastAsia="Courier New"/>
          <w:lang w:val="en-US" w:bidi="fr-FR"/>
        </w:rPr>
        <w:t>10 HGR</w:t>
      </w:r>
    </w:p>
    <w:p w:rsidR="00F376AB" w:rsidRPr="00B52773" w:rsidRDefault="00F376AB" w:rsidP="00F376AB">
      <w:pPr>
        <w:pStyle w:val="Instruction"/>
        <w:rPr>
          <w:rFonts w:eastAsia="Courier New"/>
          <w:lang w:val="en-US" w:bidi="fr-FR"/>
        </w:rPr>
      </w:pPr>
      <w:r w:rsidRPr="00B52773">
        <w:rPr>
          <w:rFonts w:eastAsia="Courier New"/>
          <w:lang w:val="en-US" w:bidi="fr-FR"/>
        </w:rPr>
        <w:t>20 PEN</w:t>
      </w:r>
    </w:p>
    <w:p w:rsidR="00F376AB" w:rsidRPr="00160AA5" w:rsidRDefault="00F376AB" w:rsidP="00F376AB">
      <w:pPr>
        <w:pStyle w:val="Instruction"/>
        <w:rPr>
          <w:rFonts w:eastAsia="Courier New"/>
          <w:lang w:val="en-US" w:bidi="fr-FR"/>
        </w:rPr>
      </w:pPr>
      <w:r w:rsidRPr="00160AA5">
        <w:rPr>
          <w:rFonts w:eastAsia="Courier New"/>
          <w:lang w:val="en-US" w:bidi="fr-FR"/>
        </w:rPr>
        <w:t>30 IF (XPEN&gt;= 10 AND XPEN &lt;=2</w:t>
      </w:r>
      <w:r w:rsidR="00511E6B" w:rsidRPr="00160AA5">
        <w:rPr>
          <w:rFonts w:eastAsia="Courier New"/>
          <w:lang w:val="en-US" w:bidi="fr-FR"/>
        </w:rPr>
        <w:t>0</w:t>
      </w:r>
      <w:r w:rsidRPr="00160AA5">
        <w:rPr>
          <w:rFonts w:eastAsia="Courier New"/>
          <w:lang w:val="en-US" w:bidi="fr-FR"/>
        </w:rPr>
        <w:t>) AND (YPEN&gt;=10 AND YPEN &lt;= 2</w:t>
      </w:r>
      <w:r w:rsidR="00511E6B" w:rsidRPr="00160AA5">
        <w:rPr>
          <w:rFonts w:eastAsia="Courier New"/>
          <w:lang w:val="en-US" w:bidi="fr-FR"/>
        </w:rPr>
        <w:t>0</w:t>
      </w:r>
      <w:r w:rsidRPr="00160AA5">
        <w:rPr>
          <w:rFonts w:eastAsia="Courier New"/>
          <w:lang w:val="en-US" w:bidi="fr-FR"/>
        </w:rPr>
        <w:t xml:space="preserve"> ) THEN 60</w:t>
      </w:r>
    </w:p>
    <w:p w:rsidR="00F376AB" w:rsidRPr="00F376AB" w:rsidRDefault="00F376AB" w:rsidP="00F376AB">
      <w:pPr>
        <w:pStyle w:val="Instruction"/>
        <w:rPr>
          <w:rFonts w:eastAsia="Courier New"/>
          <w:lang w:bidi="fr-FR"/>
        </w:rPr>
      </w:pPr>
      <w:r w:rsidRPr="00F376AB">
        <w:rPr>
          <w:rFonts w:eastAsia="Courier New"/>
          <w:lang w:bidi="fr-FR"/>
        </w:rPr>
        <w:t>40 PRINT "Vous n'avez pas désigné le bon objet. Recommencez"</w:t>
      </w:r>
    </w:p>
    <w:p w:rsidR="00F376AB" w:rsidRPr="00F376AB" w:rsidRDefault="00F376AB" w:rsidP="00F376AB">
      <w:pPr>
        <w:pStyle w:val="Instruction"/>
        <w:rPr>
          <w:rFonts w:eastAsia="Courier New"/>
          <w:lang w:bidi="fr-FR"/>
        </w:rPr>
      </w:pPr>
      <w:r w:rsidRPr="00F376AB">
        <w:rPr>
          <w:rFonts w:eastAsia="Courier New"/>
          <w:lang w:bidi="fr-FR"/>
        </w:rPr>
        <w:t>50 GOTO 20</w:t>
      </w:r>
    </w:p>
    <w:p w:rsidR="00B65996" w:rsidRDefault="00F376AB" w:rsidP="00F376AB">
      <w:pPr>
        <w:pStyle w:val="Instruction"/>
        <w:rPr>
          <w:rFonts w:eastAsia="Courier New"/>
        </w:rPr>
      </w:pPr>
      <w:r w:rsidRPr="00F376AB">
        <w:rPr>
          <w:rFonts w:eastAsia="Courier New"/>
          <w:lang w:bidi="fr-FR"/>
        </w:rPr>
        <w:t>60 PRINT "Réponse correcte"</w:t>
      </w:r>
    </w:p>
    <w:p w:rsidR="00B65996" w:rsidRPr="00F376AB" w:rsidRDefault="00B65996">
      <w:pPr>
        <w:rPr>
          <w:rFonts w:eastAsia="Courier New"/>
        </w:rPr>
      </w:pPr>
      <w:r>
        <w:rPr>
          <w:rFonts w:eastAsia="Courier New"/>
        </w:rPr>
        <w:t xml:space="preserve">La ligne </w:t>
      </w:r>
      <w:r w:rsidR="00F376AB">
        <w:rPr>
          <w:rFonts w:eastAsia="Courier New"/>
        </w:rPr>
        <w:t>2</w:t>
      </w:r>
      <w:r>
        <w:rPr>
          <w:rFonts w:eastAsia="Courier New"/>
        </w:rPr>
        <w:t xml:space="preserve">0 </w:t>
      </w:r>
      <w:r w:rsidR="00F376AB">
        <w:rPr>
          <w:rFonts w:eastAsia="Courier New"/>
        </w:rPr>
        <w:t>active le curseur de la souris</w:t>
      </w:r>
      <w:r>
        <w:rPr>
          <w:rFonts w:eastAsia="Courier New"/>
        </w:rPr>
        <w:t xml:space="preserve"> et met le programme en attente de validation. Une fois que l’utilisateur </w:t>
      </w:r>
      <w:r w:rsidR="00F376AB">
        <w:rPr>
          <w:rFonts w:eastAsia="Courier New"/>
        </w:rPr>
        <w:t>clique sur</w:t>
      </w:r>
      <w:r>
        <w:rPr>
          <w:rFonts w:eastAsia="Courier New"/>
        </w:rPr>
        <w:t xml:space="preserve"> l’emplacement choisi </w:t>
      </w:r>
      <w:r w:rsidR="00511E6B">
        <w:rPr>
          <w:rFonts w:eastAsia="Courier New"/>
        </w:rPr>
        <w:t>ou presse une touche,</w:t>
      </w:r>
      <w:r>
        <w:rPr>
          <w:rFonts w:eastAsia="Courier New"/>
        </w:rPr>
        <w:t xml:space="preserve"> la ligne </w:t>
      </w:r>
      <w:r w:rsidR="00511E6B">
        <w:rPr>
          <w:rFonts w:eastAsia="Courier New"/>
        </w:rPr>
        <w:t>3</w:t>
      </w:r>
      <w:r>
        <w:rPr>
          <w:rFonts w:eastAsia="Courier New"/>
        </w:rPr>
        <w:t>0 est exécutée et vérifie que le point de coordonnées XPEN, YPEN se trouve bien à l’intérieur d’un carré de côté 11 dont le coin inférieur droit a pour coordonnées (10,10).</w:t>
      </w:r>
    </w:p>
    <w:p w:rsidR="00377463" w:rsidRPr="00160AA5" w:rsidRDefault="00377463" w:rsidP="00377463">
      <w:pPr>
        <w:pStyle w:val="InstructionDescription"/>
        <w:rPr>
          <w:rFonts w:eastAsia="Courier New"/>
          <w:lang w:val="en-US" w:bidi="fr-FR"/>
        </w:rPr>
      </w:pPr>
      <w:r w:rsidRPr="00160AA5">
        <w:rPr>
          <w:lang w:val="en-US"/>
        </w:rPr>
        <w:t>Exemple 2</w:t>
      </w:r>
    </w:p>
    <w:p w:rsidR="00EB6655" w:rsidRPr="00160AA5" w:rsidRDefault="00EB6655" w:rsidP="00EB6655">
      <w:pPr>
        <w:pStyle w:val="Instruction"/>
        <w:rPr>
          <w:rFonts w:eastAsia="Courier New"/>
          <w:lang w:val="en-US" w:bidi="fr-FR"/>
        </w:rPr>
      </w:pPr>
      <w:r w:rsidRPr="00160AA5">
        <w:rPr>
          <w:rFonts w:eastAsia="Courier New"/>
          <w:lang w:val="en-US" w:bidi="fr-FR"/>
        </w:rPr>
        <w:t>10 HGR</w:t>
      </w:r>
    </w:p>
    <w:p w:rsidR="00EB6655" w:rsidRPr="00160AA5" w:rsidRDefault="00EB6655" w:rsidP="00EB6655">
      <w:pPr>
        <w:pStyle w:val="Instruction"/>
        <w:rPr>
          <w:rFonts w:eastAsia="Courier New"/>
          <w:lang w:val="en-US" w:bidi="fr-FR"/>
        </w:rPr>
      </w:pPr>
      <w:r w:rsidRPr="00160AA5">
        <w:rPr>
          <w:rFonts w:eastAsia="Courier New"/>
          <w:lang w:val="en-US" w:bidi="fr-FR"/>
        </w:rPr>
        <w:t>20 COLOR 15</w:t>
      </w:r>
    </w:p>
    <w:p w:rsidR="00EB6655" w:rsidRPr="00160AA5" w:rsidRDefault="00EB6655" w:rsidP="00EB6655">
      <w:pPr>
        <w:pStyle w:val="Instruction"/>
        <w:rPr>
          <w:rFonts w:eastAsia="Courier New"/>
          <w:lang w:val="en-US" w:bidi="fr-FR"/>
        </w:rPr>
      </w:pPr>
      <w:r w:rsidRPr="00160AA5">
        <w:rPr>
          <w:rFonts w:eastAsia="Courier New"/>
          <w:lang w:val="en-US" w:bidi="fr-FR"/>
        </w:rPr>
        <w:t>30 PEN</w:t>
      </w:r>
      <w:r w:rsidR="00EF18A4" w:rsidRPr="00160AA5">
        <w:rPr>
          <w:rFonts w:eastAsia="Courier New"/>
          <w:lang w:val="en-US" w:bidi="fr-FR"/>
        </w:rPr>
        <w:t xml:space="preserve"> 1</w:t>
      </w:r>
    </w:p>
    <w:p w:rsidR="00EB6655" w:rsidRPr="00160AA5" w:rsidRDefault="00EB6655" w:rsidP="00EB6655">
      <w:pPr>
        <w:pStyle w:val="Instruction"/>
        <w:rPr>
          <w:rFonts w:eastAsia="Courier New"/>
          <w:lang w:val="en-US" w:bidi="fr-FR"/>
        </w:rPr>
      </w:pPr>
      <w:r w:rsidRPr="00160AA5">
        <w:rPr>
          <w:rFonts w:eastAsia="Courier New"/>
          <w:lang w:val="en-US" w:bidi="fr-FR"/>
        </w:rPr>
        <w:t>40 MOVE XPEN,YPEN</w:t>
      </w:r>
    </w:p>
    <w:p w:rsidR="00EB6655" w:rsidRPr="00160AA5" w:rsidRDefault="00EB6655" w:rsidP="00EB6655">
      <w:pPr>
        <w:pStyle w:val="Instruction"/>
        <w:rPr>
          <w:rFonts w:eastAsia="Courier New"/>
          <w:lang w:val="en-US" w:bidi="fr-FR"/>
        </w:rPr>
      </w:pPr>
      <w:r w:rsidRPr="00160AA5">
        <w:rPr>
          <w:rFonts w:eastAsia="Courier New"/>
          <w:lang w:val="en-US" w:bidi="fr-FR"/>
        </w:rPr>
        <w:t>50 PEN</w:t>
      </w:r>
    </w:p>
    <w:p w:rsidR="00EB6655" w:rsidRPr="00160AA5" w:rsidRDefault="00EB6655" w:rsidP="00EB6655">
      <w:pPr>
        <w:pStyle w:val="Instruction"/>
        <w:rPr>
          <w:rFonts w:eastAsia="Courier New"/>
          <w:lang w:val="en-US" w:bidi="fr-FR"/>
        </w:rPr>
      </w:pPr>
      <w:r w:rsidRPr="00160AA5">
        <w:rPr>
          <w:rFonts w:eastAsia="Courier New"/>
          <w:lang w:val="en-US" w:bidi="fr-FR"/>
        </w:rPr>
        <w:t>60 PLOT TO XPEN,YPEN</w:t>
      </w:r>
    </w:p>
    <w:p w:rsidR="00377463" w:rsidRPr="00160AA5" w:rsidRDefault="00EB6655" w:rsidP="00EB6655">
      <w:pPr>
        <w:pStyle w:val="Instruction"/>
        <w:rPr>
          <w:rFonts w:eastAsia="Courier New"/>
          <w:lang w:val="en-US"/>
        </w:rPr>
      </w:pPr>
      <w:r w:rsidRPr="00160AA5">
        <w:rPr>
          <w:rFonts w:eastAsia="Courier New"/>
          <w:lang w:val="en-US" w:bidi="fr-FR"/>
        </w:rPr>
        <w:t>70 GOTO 40</w:t>
      </w:r>
    </w:p>
    <w:p w:rsidR="00377463" w:rsidRPr="00F376AB" w:rsidRDefault="000E3FD9" w:rsidP="00377463">
      <w:pPr>
        <w:rPr>
          <w:rFonts w:eastAsia="Courier New"/>
        </w:rPr>
      </w:pPr>
      <w:r>
        <w:rPr>
          <w:rFonts w:eastAsia="Courier New"/>
        </w:rPr>
        <w:t>A partir d’un premier point sélectionné, cet exemple trace</w:t>
      </w:r>
      <w:r w:rsidR="00EF18A4">
        <w:rPr>
          <w:rFonts w:eastAsia="Courier New"/>
        </w:rPr>
        <w:t xml:space="preserve"> le chemin de la souris.</w:t>
      </w:r>
    </w:p>
    <w:p w:rsidR="00B65996" w:rsidRDefault="00B65996">
      <w:pPr>
        <w:pStyle w:val="InstructionDescription"/>
        <w:rPr>
          <w:rFonts w:eastAsia="Courier New"/>
          <w:lang w:bidi="fr-FR"/>
        </w:rPr>
      </w:pPr>
      <w:r>
        <w:t>Action</w:t>
      </w:r>
    </w:p>
    <w:p w:rsidR="00B65996" w:rsidRDefault="00EF18A4">
      <w:pPr>
        <w:rPr>
          <w:rFonts w:eastAsia="Courier New"/>
          <w:lang w:bidi="fr-FR"/>
        </w:rPr>
      </w:pPr>
      <w:r>
        <w:rPr>
          <w:rFonts w:eastAsia="Courier New"/>
          <w:lang w:bidi="fr-FR"/>
        </w:rPr>
        <w:t xml:space="preserve">Si </w:t>
      </w:r>
      <w:r w:rsidRPr="00EF18A4">
        <w:rPr>
          <w:rFonts w:eastAsia="Courier New"/>
          <w:i/>
          <w:lang w:bidi="fr-FR"/>
        </w:rPr>
        <w:t>exp-num</w:t>
      </w:r>
      <w:r>
        <w:rPr>
          <w:rFonts w:eastAsia="Courier New"/>
          <w:lang w:bidi="fr-FR"/>
        </w:rPr>
        <w:t xml:space="preserve"> n’est pas spécifiée ou est égale à 0, l</w:t>
      </w:r>
      <w:r w:rsidR="00B65996">
        <w:rPr>
          <w:rFonts w:eastAsia="Courier New"/>
          <w:lang w:bidi="fr-FR"/>
        </w:rPr>
        <w:t xml:space="preserve">’instruction PEN </w:t>
      </w:r>
      <w:r>
        <w:rPr>
          <w:rFonts w:eastAsia="Courier New"/>
          <w:lang w:bidi="fr-FR"/>
        </w:rPr>
        <w:t>attend la validation de la position du curseur de la souris</w:t>
      </w:r>
      <w:r w:rsidR="00B65996">
        <w:rPr>
          <w:rFonts w:eastAsia="Courier New"/>
          <w:lang w:bidi="fr-FR"/>
        </w:rPr>
        <w:t xml:space="preserve">. </w:t>
      </w:r>
      <w:r w:rsidR="000F4FC6">
        <w:rPr>
          <w:rFonts w:eastAsia="Courier New"/>
          <w:lang w:bidi="fr-FR"/>
        </w:rPr>
        <w:t>Une</w:t>
      </w:r>
      <w:r w:rsidR="00B65996">
        <w:rPr>
          <w:rFonts w:eastAsia="Courier New"/>
          <w:lang w:bidi="fr-FR"/>
        </w:rPr>
        <w:t xml:space="preserve"> position</w:t>
      </w:r>
      <w:r w:rsidR="00663EFD">
        <w:rPr>
          <w:rFonts w:eastAsia="Courier New"/>
          <w:lang w:bidi="fr-FR"/>
        </w:rPr>
        <w:t xml:space="preserve"> du curseur</w:t>
      </w:r>
      <w:r w:rsidR="000F4FC6">
        <w:rPr>
          <w:rFonts w:eastAsia="Courier New"/>
          <w:lang w:bidi="fr-FR"/>
        </w:rPr>
        <w:t xml:space="preserve"> dans la fenêtre graphique est validée</w:t>
      </w:r>
      <w:r w:rsidR="00B65996">
        <w:rPr>
          <w:rFonts w:eastAsia="Courier New"/>
          <w:lang w:bidi="fr-FR"/>
        </w:rPr>
        <w:t xml:space="preserve"> en</w:t>
      </w:r>
      <w:r w:rsidR="00511E6B">
        <w:rPr>
          <w:rFonts w:eastAsia="Courier New"/>
          <w:lang w:bidi="fr-FR"/>
        </w:rPr>
        <w:t xml:space="preserve"> cliquant</w:t>
      </w:r>
      <w:r w:rsidR="000F4FC6">
        <w:rPr>
          <w:rFonts w:eastAsia="Courier New"/>
          <w:lang w:bidi="fr-FR"/>
        </w:rPr>
        <w:t xml:space="preserve"> sur un bouton de la souris</w:t>
      </w:r>
      <w:r w:rsidR="00511E6B">
        <w:rPr>
          <w:rFonts w:eastAsia="Courier New"/>
          <w:lang w:bidi="fr-FR"/>
        </w:rPr>
        <w:t xml:space="preserve"> ou en</w:t>
      </w:r>
      <w:r w:rsidR="00B65996">
        <w:rPr>
          <w:rFonts w:eastAsia="Courier New"/>
          <w:lang w:bidi="fr-FR"/>
        </w:rPr>
        <w:t xml:space="preserve"> appuyant sur </w:t>
      </w:r>
      <w:r w:rsidR="00511E6B">
        <w:rPr>
          <w:rFonts w:eastAsia="Courier New"/>
          <w:lang w:bidi="fr-FR"/>
        </w:rPr>
        <w:t>une</w:t>
      </w:r>
      <w:r w:rsidR="00B65996">
        <w:rPr>
          <w:rFonts w:eastAsia="Courier New"/>
          <w:lang w:bidi="fr-FR"/>
        </w:rPr>
        <w:t xml:space="preserve"> touche</w:t>
      </w:r>
      <w:r w:rsidR="00663EFD">
        <w:rPr>
          <w:rFonts w:eastAsia="Courier New"/>
          <w:lang w:bidi="fr-FR"/>
        </w:rPr>
        <w:t xml:space="preserve"> du clavier</w:t>
      </w:r>
      <w:r w:rsidR="00B65996">
        <w:rPr>
          <w:rFonts w:eastAsia="Courier New"/>
          <w:lang w:bidi="fr-FR"/>
        </w:rPr>
        <w:t>.</w:t>
      </w:r>
      <w:r w:rsidR="00511E6B">
        <w:rPr>
          <w:rFonts w:eastAsia="Courier New"/>
          <w:lang w:bidi="fr-FR"/>
        </w:rPr>
        <w:t xml:space="preserve"> La position est sauvegardée dans les variables système XPEN et YPEN.</w:t>
      </w:r>
    </w:p>
    <w:p w:rsidR="00EF18A4" w:rsidRDefault="00EF18A4">
      <w:pPr>
        <w:rPr>
          <w:rFonts w:eastAsia="Courier New"/>
          <w:lang w:bidi="fr-FR"/>
        </w:rPr>
      </w:pPr>
      <w:r>
        <w:rPr>
          <w:rFonts w:eastAsia="Courier New"/>
          <w:lang w:bidi="fr-FR"/>
        </w:rPr>
        <w:t>Si exp-num est égale à 1 ou 2, la position courante du curseur de la souris est</w:t>
      </w:r>
      <w:r w:rsidRPr="00EF18A4">
        <w:rPr>
          <w:rFonts w:eastAsia="Courier New"/>
          <w:lang w:bidi="fr-FR"/>
        </w:rPr>
        <w:t xml:space="preserve"> </w:t>
      </w:r>
      <w:r>
        <w:rPr>
          <w:rFonts w:eastAsia="Courier New"/>
          <w:lang w:bidi="fr-FR"/>
        </w:rPr>
        <w:t>sauvegardée dans les variables système XPEN et YPEN.</w:t>
      </w:r>
      <w:r w:rsidR="00B03B8F">
        <w:rPr>
          <w:rFonts w:eastAsia="Courier New"/>
          <w:lang w:bidi="fr-FR"/>
        </w:rPr>
        <w:t xml:space="preserve"> Il n’y a pas d’attente de validation.</w:t>
      </w:r>
    </w:p>
    <w:p w:rsidR="00663EFD" w:rsidRDefault="00663EFD">
      <w:pPr>
        <w:rPr>
          <w:rFonts w:eastAsia="Courier New"/>
          <w:lang w:bidi="fr-FR"/>
        </w:rPr>
      </w:pPr>
      <w:r>
        <w:rPr>
          <w:rFonts w:eastAsia="Courier New"/>
          <w:lang w:bidi="fr-FR"/>
        </w:rPr>
        <w:t xml:space="preserve">Si </w:t>
      </w:r>
      <w:r w:rsidRPr="00663EFD">
        <w:rPr>
          <w:rFonts w:eastAsia="Courier New"/>
          <w:i/>
          <w:lang w:bidi="fr-FR"/>
        </w:rPr>
        <w:t>exp-num</w:t>
      </w:r>
      <w:r>
        <w:rPr>
          <w:rFonts w:eastAsia="Courier New"/>
          <w:lang w:bidi="fr-FR"/>
        </w:rPr>
        <w:t xml:space="preserve"> est égal</w:t>
      </w:r>
      <w:r w:rsidR="00EF18A4">
        <w:rPr>
          <w:rFonts w:eastAsia="Courier New"/>
          <w:lang w:bidi="fr-FR"/>
        </w:rPr>
        <w:t>e</w:t>
      </w:r>
      <w:r>
        <w:rPr>
          <w:rFonts w:eastAsia="Courier New"/>
          <w:lang w:bidi="fr-FR"/>
        </w:rPr>
        <w:t xml:space="preserve"> à 3, la souris n’est pas sollicitée. Ce sont alors les coordonnées du point courant qui sont sauvegardées dans les variables système XPEN et YPEN.</w:t>
      </w:r>
    </w:p>
    <w:p w:rsidR="00663EFD" w:rsidRDefault="00663EFD">
      <w:pPr>
        <w:rPr>
          <w:rFonts w:eastAsia="Courier New"/>
          <w:lang w:bidi="fr-FR"/>
        </w:rPr>
      </w:pPr>
      <w:r>
        <w:rPr>
          <w:rFonts w:eastAsia="Courier New"/>
          <w:lang w:bidi="fr-FR"/>
        </w:rPr>
        <w:t xml:space="preserve">Lorsque </w:t>
      </w:r>
      <w:r w:rsidRPr="00663EFD">
        <w:rPr>
          <w:rFonts w:eastAsia="Courier New"/>
          <w:i/>
          <w:lang w:bidi="fr-FR"/>
        </w:rPr>
        <w:t>var-chaîne</w:t>
      </w:r>
      <w:r>
        <w:rPr>
          <w:rFonts w:eastAsia="Courier New"/>
          <w:lang w:bidi="fr-FR"/>
        </w:rPr>
        <w:t xml:space="preserve"> est spécifiée, elle reçoit une chaîne d’un caractère à la fin de l’exécution de l’instruction PEN. Si la position du curseur a été validée en appuyant sur une touche du clavier, la chaîne contient le caractère correspond</w:t>
      </w:r>
      <w:r w:rsidR="00180032">
        <w:rPr>
          <w:rFonts w:eastAsia="Courier New"/>
          <w:lang w:bidi="fr-FR"/>
        </w:rPr>
        <w:t>ant</w:t>
      </w:r>
      <w:r>
        <w:rPr>
          <w:rFonts w:eastAsia="Courier New"/>
          <w:lang w:bidi="fr-FR"/>
        </w:rPr>
        <w:t xml:space="preserve"> à la touche.</w:t>
      </w:r>
      <w:r w:rsidR="00180032">
        <w:rPr>
          <w:rFonts w:eastAsia="Courier New"/>
          <w:lang w:bidi="fr-FR"/>
        </w:rPr>
        <w:t xml:space="preserve"> Sinon</w:t>
      </w:r>
      <w:r w:rsidR="0080164A">
        <w:rPr>
          <w:rFonts w:eastAsia="Courier New"/>
          <w:lang w:bidi="fr-FR"/>
        </w:rPr>
        <w:t xml:space="preserve"> le code ASCII du caractère est le suivant :</w:t>
      </w:r>
    </w:p>
    <w:tbl>
      <w:tblPr>
        <w:tblW w:w="0" w:type="auto"/>
        <w:tblInd w:w="108" w:type="dxa"/>
        <w:tblLayout w:type="fixed"/>
        <w:tblLook w:val="0000"/>
      </w:tblPr>
      <w:tblGrid>
        <w:gridCol w:w="1619"/>
        <w:gridCol w:w="2491"/>
      </w:tblGrid>
      <w:tr w:rsidR="0080164A" w:rsidTr="002E73CC">
        <w:trPr>
          <w:trHeight w:val="270"/>
        </w:trPr>
        <w:tc>
          <w:tcPr>
            <w:tcW w:w="1619" w:type="dxa"/>
            <w:tcBorders>
              <w:top w:val="single" w:sz="4" w:space="0" w:color="5F497A"/>
              <w:bottom w:val="single" w:sz="4" w:space="0" w:color="5F497A"/>
            </w:tcBorders>
            <w:shd w:val="clear" w:color="auto" w:fill="E5DFEC"/>
          </w:tcPr>
          <w:p w:rsidR="0080164A" w:rsidRDefault="0080164A" w:rsidP="002E73CC">
            <w:pPr>
              <w:pStyle w:val="TableauTitre"/>
              <w:jc w:val="center"/>
              <w:rPr>
                <w:rFonts w:eastAsia="Courier New"/>
                <w:lang w:bidi="fr-FR"/>
              </w:rPr>
            </w:pPr>
            <w:r w:rsidRPr="0080164A">
              <w:rPr>
                <w:rStyle w:val="Paramtre"/>
                <w:rFonts w:eastAsia="Courier New"/>
                <w:i w:val="0"/>
              </w:rPr>
              <w:t>ASC(</w:t>
            </w:r>
            <w:r>
              <w:rPr>
                <w:rStyle w:val="Paramtre"/>
                <w:rFonts w:eastAsia="Courier New"/>
              </w:rPr>
              <w:t>var</w:t>
            </w:r>
            <w:r>
              <w:rPr>
                <w:rStyle w:val="Paramtre"/>
                <w:rFonts w:eastAsia="Courier New"/>
              </w:rPr>
              <w:noBreakHyphen/>
              <w:t>num</w:t>
            </w:r>
            <w:r w:rsidRPr="0080164A">
              <w:rPr>
                <w:rStyle w:val="Paramtre"/>
                <w:rFonts w:eastAsia="Courier New"/>
                <w:i w:val="0"/>
              </w:rPr>
              <w:t>)</w:t>
            </w:r>
          </w:p>
        </w:tc>
        <w:tc>
          <w:tcPr>
            <w:tcW w:w="2491" w:type="dxa"/>
            <w:tcBorders>
              <w:top w:val="single" w:sz="4" w:space="0" w:color="5F497A"/>
              <w:bottom w:val="single" w:sz="4" w:space="0" w:color="5F497A"/>
            </w:tcBorders>
            <w:shd w:val="clear" w:color="auto" w:fill="E5DFEC"/>
          </w:tcPr>
          <w:p w:rsidR="0080164A" w:rsidRDefault="00B03B8F" w:rsidP="002E73CC">
            <w:pPr>
              <w:pStyle w:val="TableauTitre"/>
            </w:pPr>
            <w:r>
              <w:rPr>
                <w:rFonts w:eastAsia="Courier New"/>
                <w:lang w:bidi="fr-FR"/>
              </w:rPr>
              <w:t>Etat boutons souris</w:t>
            </w:r>
            <w:r w:rsidR="0080164A">
              <w:rPr>
                <w:rFonts w:eastAsia="Courier New"/>
                <w:lang w:bidi="fr-FR"/>
              </w:rPr>
              <w:t xml:space="preserve"> </w:t>
            </w:r>
          </w:p>
        </w:tc>
      </w:tr>
      <w:tr w:rsidR="00B03B8F" w:rsidTr="002E73CC">
        <w:trPr>
          <w:trHeight w:val="270"/>
        </w:trPr>
        <w:tc>
          <w:tcPr>
            <w:tcW w:w="1619" w:type="dxa"/>
            <w:tcBorders>
              <w:top w:val="single" w:sz="4" w:space="0" w:color="5F497A"/>
              <w:bottom w:val="single" w:sz="4" w:space="0" w:color="5F497A"/>
            </w:tcBorders>
            <w:shd w:val="clear" w:color="auto" w:fill="auto"/>
          </w:tcPr>
          <w:p w:rsidR="00B03B8F" w:rsidRDefault="00B03B8F" w:rsidP="002E73CC">
            <w:pPr>
              <w:pStyle w:val="WW-Tableau"/>
              <w:jc w:val="center"/>
            </w:pPr>
            <w:r>
              <w:t>0</w:t>
            </w:r>
          </w:p>
        </w:tc>
        <w:tc>
          <w:tcPr>
            <w:tcW w:w="2491" w:type="dxa"/>
            <w:tcBorders>
              <w:top w:val="single" w:sz="4" w:space="0" w:color="5F497A"/>
              <w:bottom w:val="single" w:sz="4" w:space="0" w:color="5F497A"/>
            </w:tcBorders>
            <w:shd w:val="clear" w:color="auto" w:fill="auto"/>
          </w:tcPr>
          <w:p w:rsidR="00B03B8F" w:rsidRDefault="00B03B8F" w:rsidP="002E73CC">
            <w:pPr>
              <w:pStyle w:val="WW-Tableau"/>
              <w:rPr>
                <w:rFonts w:eastAsia="Courier New"/>
                <w:lang w:bidi="fr-FR"/>
              </w:rPr>
            </w:pPr>
            <w:r>
              <w:rPr>
                <w:rFonts w:eastAsia="Courier New"/>
                <w:lang w:bidi="fr-FR"/>
              </w:rPr>
              <w:t>Pas de bouton pressé</w:t>
            </w:r>
          </w:p>
        </w:tc>
      </w:tr>
      <w:tr w:rsidR="0080164A" w:rsidTr="002E73CC">
        <w:trPr>
          <w:trHeight w:val="270"/>
        </w:trPr>
        <w:tc>
          <w:tcPr>
            <w:tcW w:w="1619" w:type="dxa"/>
            <w:tcBorders>
              <w:top w:val="single" w:sz="4" w:space="0" w:color="5F497A"/>
              <w:bottom w:val="single" w:sz="4" w:space="0" w:color="5F497A"/>
            </w:tcBorders>
            <w:shd w:val="clear" w:color="auto" w:fill="auto"/>
          </w:tcPr>
          <w:p w:rsidR="0080164A" w:rsidRDefault="0080164A" w:rsidP="002E73CC">
            <w:pPr>
              <w:pStyle w:val="WW-Tableau"/>
              <w:jc w:val="center"/>
              <w:rPr>
                <w:rFonts w:eastAsia="Courier New"/>
                <w:lang w:bidi="fr-FR"/>
              </w:rPr>
            </w:pPr>
            <w:r>
              <w:t>1</w:t>
            </w:r>
          </w:p>
        </w:tc>
        <w:tc>
          <w:tcPr>
            <w:tcW w:w="2491" w:type="dxa"/>
            <w:tcBorders>
              <w:top w:val="single" w:sz="4" w:space="0" w:color="5F497A"/>
              <w:bottom w:val="single" w:sz="4" w:space="0" w:color="5F497A"/>
            </w:tcBorders>
            <w:shd w:val="clear" w:color="auto" w:fill="auto"/>
          </w:tcPr>
          <w:p w:rsidR="0080164A" w:rsidRDefault="0080164A" w:rsidP="002E73CC">
            <w:pPr>
              <w:pStyle w:val="WW-Tableau"/>
            </w:pPr>
            <w:r>
              <w:rPr>
                <w:rFonts w:eastAsia="Courier New"/>
                <w:lang w:bidi="fr-FR"/>
              </w:rPr>
              <w:t>Bouton gauche</w:t>
            </w:r>
            <w:r w:rsidR="00B03B8F">
              <w:rPr>
                <w:rFonts w:eastAsia="Courier New"/>
                <w:lang w:bidi="fr-FR"/>
              </w:rPr>
              <w:t xml:space="preserve"> pressé</w:t>
            </w:r>
          </w:p>
        </w:tc>
      </w:tr>
      <w:tr w:rsidR="0080164A" w:rsidTr="002E73CC">
        <w:trPr>
          <w:trHeight w:val="268"/>
        </w:trPr>
        <w:tc>
          <w:tcPr>
            <w:tcW w:w="1619" w:type="dxa"/>
            <w:tcBorders>
              <w:top w:val="single" w:sz="4" w:space="0" w:color="5F497A"/>
              <w:bottom w:val="single" w:sz="4" w:space="0" w:color="5F497A"/>
            </w:tcBorders>
            <w:shd w:val="clear" w:color="auto" w:fill="auto"/>
          </w:tcPr>
          <w:p w:rsidR="0080164A" w:rsidRDefault="0080164A" w:rsidP="002E73CC">
            <w:pPr>
              <w:pStyle w:val="WW-Tableau"/>
              <w:jc w:val="center"/>
              <w:rPr>
                <w:rFonts w:eastAsia="Courier New"/>
                <w:lang w:bidi="fr-FR"/>
              </w:rPr>
            </w:pPr>
            <w:r>
              <w:rPr>
                <w:rFonts w:eastAsia="Courier New"/>
                <w:lang w:bidi="fr-FR"/>
              </w:rPr>
              <w:t>2</w:t>
            </w:r>
          </w:p>
        </w:tc>
        <w:tc>
          <w:tcPr>
            <w:tcW w:w="2491" w:type="dxa"/>
            <w:tcBorders>
              <w:top w:val="single" w:sz="4" w:space="0" w:color="5F497A"/>
              <w:bottom w:val="single" w:sz="4" w:space="0" w:color="5F497A"/>
            </w:tcBorders>
            <w:shd w:val="clear" w:color="auto" w:fill="auto"/>
          </w:tcPr>
          <w:p w:rsidR="0080164A" w:rsidRDefault="0080164A" w:rsidP="002E73CC">
            <w:pPr>
              <w:pStyle w:val="WW-Tableau"/>
            </w:pPr>
            <w:r>
              <w:rPr>
                <w:rFonts w:eastAsia="Courier New"/>
                <w:lang w:bidi="fr-FR"/>
              </w:rPr>
              <w:t>Bouton droit</w:t>
            </w:r>
            <w:r w:rsidR="00B03B8F">
              <w:rPr>
                <w:rFonts w:eastAsia="Courier New"/>
                <w:lang w:bidi="fr-FR"/>
              </w:rPr>
              <w:t xml:space="preserve"> pressé</w:t>
            </w:r>
          </w:p>
        </w:tc>
      </w:tr>
      <w:tr w:rsidR="0080164A" w:rsidTr="002E73CC">
        <w:trPr>
          <w:trHeight w:val="268"/>
        </w:trPr>
        <w:tc>
          <w:tcPr>
            <w:tcW w:w="1619" w:type="dxa"/>
            <w:tcBorders>
              <w:top w:val="single" w:sz="4" w:space="0" w:color="5F497A"/>
              <w:bottom w:val="single" w:sz="4" w:space="0" w:color="5F497A"/>
            </w:tcBorders>
            <w:shd w:val="clear" w:color="auto" w:fill="auto"/>
          </w:tcPr>
          <w:p w:rsidR="0080164A" w:rsidRDefault="0080164A" w:rsidP="002E73CC">
            <w:pPr>
              <w:pStyle w:val="WW-Tableau"/>
              <w:jc w:val="center"/>
              <w:rPr>
                <w:rFonts w:eastAsia="Courier New"/>
                <w:lang w:bidi="fr-FR"/>
              </w:rPr>
            </w:pPr>
            <w:r>
              <w:rPr>
                <w:rFonts w:eastAsia="Courier New"/>
                <w:lang w:bidi="fr-FR"/>
              </w:rPr>
              <w:t>4</w:t>
            </w:r>
          </w:p>
        </w:tc>
        <w:tc>
          <w:tcPr>
            <w:tcW w:w="2491" w:type="dxa"/>
            <w:tcBorders>
              <w:top w:val="single" w:sz="4" w:space="0" w:color="5F497A"/>
              <w:bottom w:val="single" w:sz="4" w:space="0" w:color="5F497A"/>
            </w:tcBorders>
            <w:shd w:val="clear" w:color="auto" w:fill="auto"/>
          </w:tcPr>
          <w:p w:rsidR="0080164A" w:rsidRDefault="0080164A" w:rsidP="002E73CC">
            <w:pPr>
              <w:pStyle w:val="WW-Tableau"/>
            </w:pPr>
            <w:r>
              <w:rPr>
                <w:rFonts w:eastAsia="Courier New"/>
                <w:lang w:bidi="fr-FR"/>
              </w:rPr>
              <w:t>Bouton du milieu</w:t>
            </w:r>
            <w:r w:rsidR="00B03B8F">
              <w:rPr>
                <w:rFonts w:eastAsia="Courier New"/>
                <w:lang w:bidi="fr-FR"/>
              </w:rPr>
              <w:t xml:space="preserve"> pressé</w:t>
            </w:r>
          </w:p>
        </w:tc>
      </w:tr>
    </w:tbl>
    <w:p w:rsidR="0080164A" w:rsidRDefault="0080164A" w:rsidP="0080164A">
      <w:pPr>
        <w:pStyle w:val="Lgende"/>
        <w:rPr>
          <w:rFonts w:eastAsia="Courier New"/>
          <w:lang w:bidi="fr-FR"/>
        </w:rPr>
      </w:pPr>
      <w:bookmarkStart w:id="227" w:name="_Toc65680002"/>
      <w:r>
        <w:lastRenderedPageBreak/>
        <w:t xml:space="preserve">Tableau </w:t>
      </w:r>
      <w:r w:rsidR="00915DA9">
        <w:rPr>
          <w:noProof/>
        </w:rPr>
        <w:fldChar w:fldCharType="begin"/>
      </w:r>
      <w:r w:rsidR="00F92554">
        <w:rPr>
          <w:noProof/>
        </w:rPr>
        <w:instrText xml:space="preserve"> SEQ "Tableau" \* ARABIC </w:instrText>
      </w:r>
      <w:r w:rsidR="00915DA9">
        <w:rPr>
          <w:noProof/>
        </w:rPr>
        <w:fldChar w:fldCharType="separate"/>
      </w:r>
      <w:r w:rsidR="00736B50">
        <w:rPr>
          <w:noProof/>
        </w:rPr>
        <w:t>18</w:t>
      </w:r>
      <w:r w:rsidR="00915DA9">
        <w:rPr>
          <w:noProof/>
        </w:rPr>
        <w:fldChar w:fldCharType="end"/>
      </w:r>
      <w:r>
        <w:t xml:space="preserve"> – Code validation position souris instruction PEN</w:t>
      </w:r>
      <w:bookmarkEnd w:id="227"/>
    </w:p>
    <w:p w:rsidR="00B65996" w:rsidRDefault="00B65996">
      <w:pPr>
        <w:pStyle w:val="InstructionVoir"/>
        <w:rPr>
          <w:rFonts w:eastAsia="Courier New"/>
        </w:rPr>
      </w:pPr>
      <w:r>
        <w:t xml:space="preserve">Voir aussi : </w:t>
      </w:r>
      <w:r>
        <w:rPr>
          <w:rFonts w:eastAsia="Courier New"/>
          <w:b w:val="0"/>
        </w:rPr>
        <w:t>XPEN, YPEN.</w:t>
      </w:r>
    </w:p>
    <w:p w:rsidR="00B65996" w:rsidRDefault="00B65996">
      <w:pPr>
        <w:pStyle w:val="InstructionTitre"/>
        <w:rPr>
          <w:rFonts w:eastAsia="Courier New"/>
          <w:lang w:bidi="fr-FR"/>
        </w:rPr>
      </w:pPr>
      <w:bookmarkStart w:id="228" w:name="_Toc74846837"/>
      <w:r>
        <w:rPr>
          <w:rFonts w:eastAsia="Courier New"/>
        </w:rPr>
        <w:t xml:space="preserve">PLOT </w:t>
      </w:r>
      <w:r>
        <w:rPr>
          <w:rStyle w:val="Paramtre"/>
          <w:rFonts w:eastAsia="Courier New"/>
        </w:rPr>
        <w:t>exp</w:t>
      </w:r>
      <w:r>
        <w:rPr>
          <w:rStyle w:val="Paramtre"/>
          <w:rFonts w:eastAsia="Courier New"/>
        </w:rPr>
        <w:noBreakHyphen/>
        <w:t>num</w:t>
      </w:r>
      <w:r>
        <w:rPr>
          <w:rStyle w:val="Paramtre"/>
          <w:rFonts w:eastAsia="Courier New"/>
        </w:rPr>
        <w:noBreakHyphen/>
        <w:t>1</w:t>
      </w:r>
      <w:r>
        <w:rPr>
          <w:rFonts w:eastAsia="Courier New"/>
        </w:rPr>
        <w:t xml:space="preserve">, </w:t>
      </w:r>
      <w:r>
        <w:rPr>
          <w:rStyle w:val="Paramtre"/>
          <w:rFonts w:eastAsia="Courier New"/>
        </w:rPr>
        <w:t>exp</w:t>
      </w:r>
      <w:r>
        <w:rPr>
          <w:rStyle w:val="Paramtre"/>
          <w:rFonts w:eastAsia="Courier New"/>
        </w:rPr>
        <w:noBreakHyphen/>
        <w:t>num</w:t>
      </w:r>
      <w:r>
        <w:rPr>
          <w:rStyle w:val="Paramtre"/>
          <w:rFonts w:eastAsia="Courier New"/>
        </w:rPr>
        <w:noBreakHyphen/>
        <w:t>2</w:t>
      </w:r>
      <w:r>
        <w:tab/>
      </w:r>
      <w:r>
        <w:rPr>
          <w:rFonts w:eastAsia="Courier New"/>
        </w:rPr>
        <w:t>Instruction</w:t>
      </w:r>
      <w:bookmarkEnd w:id="228"/>
    </w:p>
    <w:p w:rsidR="00B65996" w:rsidRDefault="00B65996">
      <w:pPr>
        <w:pStyle w:val="InstructionRsum1"/>
        <w:rPr>
          <w:rStyle w:val="Paramtre"/>
          <w:rFonts w:eastAsia="Courier New"/>
        </w:rPr>
      </w:pPr>
      <w:r>
        <w:rPr>
          <w:rFonts w:eastAsia="Courier New"/>
          <w:lang w:bidi="fr-FR"/>
        </w:rPr>
        <w:t xml:space="preserve">Affiche un point </w:t>
      </w:r>
      <w:r w:rsidR="00092888">
        <w:rPr>
          <w:rFonts w:eastAsia="Courier New"/>
          <w:lang w:bidi="fr-FR"/>
        </w:rPr>
        <w:t>dans la fenêtre</w:t>
      </w:r>
      <w:r>
        <w:rPr>
          <w:rFonts w:eastAsia="Courier New"/>
          <w:lang w:bidi="fr-FR"/>
        </w:rPr>
        <w:t xml:space="preserve"> graphique.</w:t>
      </w:r>
    </w:p>
    <w:p w:rsidR="00B65996" w:rsidRDefault="00B65996">
      <w:pPr>
        <w:pStyle w:val="InstructionRsum2"/>
        <w:rPr>
          <w:rStyle w:val="Paramtre"/>
          <w:rFonts w:eastAsia="Courier New"/>
        </w:rPr>
      </w:pPr>
      <w:r>
        <w:rPr>
          <w:rStyle w:val="Paramtre"/>
          <w:rFonts w:eastAsia="Courier New"/>
        </w:rPr>
        <w:t>exp</w:t>
      </w:r>
      <w:r>
        <w:rPr>
          <w:rStyle w:val="Paramtre"/>
          <w:rFonts w:eastAsia="Courier New"/>
        </w:rPr>
        <w:noBreakHyphen/>
        <w:t>num</w:t>
      </w:r>
      <w:r>
        <w:rPr>
          <w:rStyle w:val="Paramtre"/>
          <w:rFonts w:eastAsia="Courier New"/>
        </w:rPr>
        <w:noBreakHyphen/>
        <w:t>1</w:t>
      </w:r>
      <w:r>
        <w:rPr>
          <w:rFonts w:eastAsia="Courier New"/>
          <w:lang w:bidi="fr-FR"/>
        </w:rPr>
        <w:tab/>
        <w:t>Abscisse du point.</w:t>
      </w:r>
    </w:p>
    <w:p w:rsidR="00B65996" w:rsidRDefault="00B65996">
      <w:pPr>
        <w:pStyle w:val="InstructionRsum2"/>
      </w:pPr>
      <w:r>
        <w:rPr>
          <w:rStyle w:val="Paramtre"/>
          <w:rFonts w:eastAsia="Courier New"/>
        </w:rPr>
        <w:t>exp</w:t>
      </w:r>
      <w:r>
        <w:rPr>
          <w:rStyle w:val="Paramtre"/>
          <w:rFonts w:eastAsia="Courier New"/>
        </w:rPr>
        <w:noBreakHyphen/>
        <w:t>num</w:t>
      </w:r>
      <w:r>
        <w:rPr>
          <w:rStyle w:val="Paramtre"/>
          <w:rFonts w:eastAsia="Courier New"/>
        </w:rPr>
        <w:noBreakHyphen/>
        <w:t>2</w:t>
      </w:r>
      <w:r>
        <w:rPr>
          <w:rFonts w:eastAsia="Courier New"/>
          <w:lang w:bidi="fr-FR"/>
        </w:rPr>
        <w:t xml:space="preserve"> </w:t>
      </w:r>
      <w:r>
        <w:rPr>
          <w:rFonts w:eastAsia="Courier New"/>
          <w:lang w:bidi="fr-FR"/>
        </w:rPr>
        <w:tab/>
        <w:t>Ordonnée du point.</w:t>
      </w:r>
    </w:p>
    <w:p w:rsidR="00B65996" w:rsidRDefault="00B65996">
      <w:pPr>
        <w:pStyle w:val="InstructionRsum3"/>
      </w:pPr>
    </w:p>
    <w:p w:rsidR="00B65996" w:rsidRDefault="00B65996">
      <w:pPr>
        <w:pStyle w:val="InstructionDescription"/>
        <w:rPr>
          <w:rFonts w:eastAsia="Courier New"/>
          <w:lang w:bidi="fr-FR"/>
        </w:rPr>
      </w:pPr>
      <w:r>
        <w:t>Exemple</w:t>
      </w:r>
    </w:p>
    <w:p w:rsidR="00B65996" w:rsidRDefault="00B65996">
      <w:pPr>
        <w:pStyle w:val="Instruction"/>
        <w:rPr>
          <w:rFonts w:eastAsia="Courier New"/>
          <w:lang w:bidi="fr-FR"/>
        </w:rPr>
      </w:pPr>
      <w:r>
        <w:rPr>
          <w:rFonts w:eastAsia="Courier New"/>
          <w:lang w:bidi="fr-FR"/>
        </w:rPr>
        <w:t xml:space="preserve">10 </w:t>
      </w:r>
      <w:r w:rsidR="000E3FD9">
        <w:rPr>
          <w:rFonts w:eastAsia="Courier New"/>
          <w:lang w:bidi="fr-FR"/>
        </w:rPr>
        <w:t>H</w:t>
      </w:r>
      <w:r>
        <w:rPr>
          <w:rFonts w:eastAsia="Courier New"/>
          <w:lang w:bidi="fr-FR"/>
        </w:rPr>
        <w:t>GR</w:t>
      </w:r>
    </w:p>
    <w:p w:rsidR="00B65996" w:rsidRDefault="00B65996">
      <w:pPr>
        <w:pStyle w:val="Instruction"/>
        <w:rPr>
          <w:rFonts w:eastAsia="Courier New"/>
          <w:lang w:bidi="fr-FR"/>
        </w:rPr>
      </w:pPr>
      <w:r>
        <w:rPr>
          <w:rFonts w:eastAsia="Courier New"/>
          <w:lang w:bidi="fr-FR"/>
        </w:rPr>
        <w:t xml:space="preserve">20 COLOR </w:t>
      </w:r>
      <w:r w:rsidR="000E3FD9">
        <w:rPr>
          <w:rFonts w:eastAsia="Courier New"/>
          <w:lang w:bidi="fr-FR"/>
        </w:rPr>
        <w:t>15</w:t>
      </w:r>
    </w:p>
    <w:p w:rsidR="00B65996" w:rsidRDefault="00B65996">
      <w:pPr>
        <w:pStyle w:val="Instruction"/>
        <w:rPr>
          <w:rFonts w:eastAsia="Courier New"/>
          <w:lang w:bidi="fr-FR"/>
        </w:rPr>
      </w:pPr>
      <w:r>
        <w:rPr>
          <w:rFonts w:eastAsia="Courier New"/>
          <w:lang w:bidi="fr-FR"/>
        </w:rPr>
        <w:t>30 PLOT 10,20</w:t>
      </w:r>
    </w:p>
    <w:p w:rsidR="00B65996" w:rsidRDefault="00B65996">
      <w:r>
        <w:rPr>
          <w:rFonts w:eastAsia="Courier New"/>
          <w:lang w:bidi="fr-FR"/>
        </w:rPr>
        <w:t>Le point de coordonnées 10, 20 est affiché dans la</w:t>
      </w:r>
      <w:r>
        <w:t xml:space="preserve"> couleur logique courante </w:t>
      </w:r>
      <w:r w:rsidR="000E3FD9">
        <w:t>15</w:t>
      </w:r>
      <w:r>
        <w:t>.</w:t>
      </w:r>
    </w:p>
    <w:p w:rsidR="00B65996" w:rsidRDefault="00B65996">
      <w:pPr>
        <w:pStyle w:val="InstructionDescription"/>
        <w:rPr>
          <w:rFonts w:eastAsia="Courier New"/>
          <w:lang w:bidi="fr-FR"/>
        </w:rPr>
      </w:pPr>
      <w:r>
        <w:t>Action</w:t>
      </w:r>
    </w:p>
    <w:p w:rsidR="00B65996" w:rsidRDefault="00B65996">
      <w:pPr>
        <w:rPr>
          <w:rFonts w:eastAsia="Courier New"/>
          <w:lang w:bidi="fr-FR"/>
        </w:rPr>
      </w:pPr>
      <w:r>
        <w:rPr>
          <w:rFonts w:eastAsia="Courier New"/>
          <w:lang w:bidi="fr-FR"/>
        </w:rPr>
        <w:t xml:space="preserve">L’instruction PLOT permet d’afficher le point </w:t>
      </w:r>
      <w:r>
        <w:rPr>
          <w:rFonts w:eastAsia="Courier New"/>
        </w:rPr>
        <w:t xml:space="preserve">de </w:t>
      </w:r>
      <w:r>
        <w:t>coordonnées (</w:t>
      </w:r>
      <w:r>
        <w:rPr>
          <w:rStyle w:val="Paramtre"/>
        </w:rPr>
        <w:t>exp</w:t>
      </w:r>
      <w:r>
        <w:rPr>
          <w:rStyle w:val="Paramtre"/>
        </w:rPr>
        <w:noBreakHyphen/>
        <w:t>num</w:t>
      </w:r>
      <w:r>
        <w:rPr>
          <w:rStyle w:val="Paramtre"/>
        </w:rPr>
        <w:noBreakHyphen/>
        <w:t>1</w:t>
      </w:r>
      <w:r>
        <w:t>,</w:t>
      </w:r>
      <w:r>
        <w:rPr>
          <w:rStyle w:val="Paramtre"/>
          <w:rFonts w:eastAsia="Courier New"/>
        </w:rPr>
        <w:t>exp</w:t>
      </w:r>
      <w:r>
        <w:rPr>
          <w:rStyle w:val="Paramtre"/>
          <w:rFonts w:eastAsia="Courier New"/>
        </w:rPr>
        <w:noBreakHyphen/>
        <w:t>num</w:t>
      </w:r>
      <w:r>
        <w:rPr>
          <w:rStyle w:val="Paramtre"/>
          <w:rFonts w:eastAsia="Courier New"/>
        </w:rPr>
        <w:noBreakHyphen/>
        <w:t>2</w:t>
      </w:r>
      <w:r>
        <w:rPr>
          <w:rFonts w:eastAsia="Courier New"/>
        </w:rPr>
        <w:t xml:space="preserve">) </w:t>
      </w:r>
      <w:r w:rsidR="000E3FD9">
        <w:rPr>
          <w:rFonts w:eastAsia="Courier New"/>
        </w:rPr>
        <w:t>dans le fenêtre graphique</w:t>
      </w:r>
      <w:r>
        <w:rPr>
          <w:rFonts w:eastAsia="Courier New"/>
          <w:lang w:bidi="fr-FR"/>
        </w:rPr>
        <w:t>.</w:t>
      </w:r>
    </w:p>
    <w:p w:rsidR="000E3FD9" w:rsidRDefault="000E3FD9" w:rsidP="000E3FD9">
      <w:pPr>
        <w:rPr>
          <w:rFonts w:eastAsia="Courier New"/>
        </w:rPr>
      </w:pPr>
      <w:r>
        <w:rPr>
          <w:rFonts w:eastAsia="Courier New"/>
          <w:lang w:bidi="fr-FR"/>
        </w:rPr>
        <w:t xml:space="preserve">Les coordonnées du point peuvent être comprises entre </w:t>
      </w:r>
      <w:r>
        <w:rPr>
          <w:rFonts w:eastAsia="Courier New"/>
          <w:lang w:bidi="fr-FR"/>
        </w:rPr>
        <w:noBreakHyphen/>
      </w:r>
      <w:r w:rsidR="00D84A64" w:rsidRPr="00D84A64">
        <w:rPr>
          <w:rFonts w:eastAsia="Courier New"/>
          <w:lang w:bidi="fr-FR"/>
        </w:rPr>
        <w:t>2147483648</w:t>
      </w:r>
      <w:r>
        <w:rPr>
          <w:rFonts w:eastAsia="Courier New"/>
          <w:lang w:bidi="fr-FR"/>
        </w:rPr>
        <w:t xml:space="preserve"> et </w:t>
      </w:r>
      <w:r w:rsidR="00D84A64">
        <w:rPr>
          <w:rFonts w:eastAsia="Courier New"/>
          <w:lang w:bidi="fr-FR"/>
        </w:rPr>
        <w:t>2147483647</w:t>
      </w:r>
      <w:r>
        <w:rPr>
          <w:rFonts w:eastAsia="Courier New"/>
          <w:lang w:bidi="fr-FR"/>
        </w:rPr>
        <w:t> ; il s’agit d’un point virtuel éventuellement situé hors de 1a fenêtre graphique.</w:t>
      </w:r>
    </w:p>
    <w:p w:rsidR="00B65996" w:rsidRPr="00160AA5" w:rsidRDefault="00B65996">
      <w:pPr>
        <w:pStyle w:val="InstructionVoir"/>
        <w:rPr>
          <w:rFonts w:eastAsia="Courier New"/>
          <w:lang w:val="en-US"/>
        </w:rPr>
      </w:pPr>
      <w:r w:rsidRPr="00160AA5">
        <w:rPr>
          <w:lang w:val="en-US"/>
        </w:rPr>
        <w:t xml:space="preserve">Voir aussi : </w:t>
      </w:r>
      <w:r w:rsidRPr="00160AA5">
        <w:rPr>
          <w:rFonts w:eastAsia="Courier New"/>
          <w:b w:val="0"/>
          <w:lang w:val="en-US" w:bidi="fr-FR"/>
        </w:rPr>
        <w:t>PLOT TO</w:t>
      </w:r>
      <w:r w:rsidRPr="00160AA5">
        <w:rPr>
          <w:rFonts w:eastAsia="Courier New"/>
          <w:b w:val="0"/>
          <w:lang w:val="en-US"/>
        </w:rPr>
        <w:t>.</w:t>
      </w:r>
    </w:p>
    <w:p w:rsidR="00B65996" w:rsidRPr="00160AA5" w:rsidRDefault="00B65996">
      <w:pPr>
        <w:pStyle w:val="InstructionTitre"/>
        <w:rPr>
          <w:rFonts w:eastAsia="Courier New"/>
          <w:lang w:val="en-US" w:bidi="fr-FR"/>
        </w:rPr>
      </w:pPr>
      <w:bookmarkStart w:id="229" w:name="_Toc74846838"/>
      <w:r w:rsidRPr="00160AA5">
        <w:rPr>
          <w:rFonts w:eastAsia="Courier New"/>
          <w:lang w:val="en-US"/>
        </w:rPr>
        <w:t xml:space="preserve">PLOT </w:t>
      </w:r>
      <w:r w:rsidRPr="00160AA5">
        <w:rPr>
          <w:rStyle w:val="Paramtre"/>
          <w:rFonts w:eastAsia="Courier New"/>
          <w:lang w:val="en-US"/>
        </w:rPr>
        <w:t>exp</w:t>
      </w:r>
      <w:r w:rsidRPr="00160AA5">
        <w:rPr>
          <w:rStyle w:val="Paramtre"/>
          <w:rFonts w:eastAsia="Courier New"/>
          <w:lang w:val="en-US"/>
        </w:rPr>
        <w:noBreakHyphen/>
        <w:t>num</w:t>
      </w:r>
      <w:r w:rsidRPr="00160AA5">
        <w:rPr>
          <w:rStyle w:val="Paramtre"/>
          <w:rFonts w:eastAsia="Courier New"/>
          <w:lang w:val="en-US"/>
        </w:rPr>
        <w:noBreakHyphen/>
        <w:t>1</w:t>
      </w:r>
      <w:r w:rsidRPr="00160AA5">
        <w:rPr>
          <w:rFonts w:eastAsia="Courier New"/>
          <w:lang w:val="en-US"/>
        </w:rPr>
        <w:t xml:space="preserve">, </w:t>
      </w:r>
      <w:r w:rsidRPr="00160AA5">
        <w:rPr>
          <w:rStyle w:val="Paramtre"/>
          <w:rFonts w:eastAsia="Courier New"/>
          <w:lang w:val="en-US"/>
        </w:rPr>
        <w:t>exp</w:t>
      </w:r>
      <w:r w:rsidRPr="00160AA5">
        <w:rPr>
          <w:rStyle w:val="Paramtre"/>
          <w:rFonts w:eastAsia="Courier New"/>
          <w:lang w:val="en-US"/>
        </w:rPr>
        <w:noBreakHyphen/>
        <w:t>num</w:t>
      </w:r>
      <w:r w:rsidRPr="00160AA5">
        <w:rPr>
          <w:rStyle w:val="Paramtre"/>
          <w:rFonts w:eastAsia="Courier New"/>
          <w:lang w:val="en-US"/>
        </w:rPr>
        <w:noBreakHyphen/>
        <w:t>2</w:t>
      </w:r>
      <w:r w:rsidRPr="00160AA5">
        <w:rPr>
          <w:rFonts w:eastAsia="Courier New"/>
          <w:lang w:val="en-US"/>
        </w:rPr>
        <w:t xml:space="preserve"> TO </w:t>
      </w:r>
      <w:r w:rsidRPr="00160AA5">
        <w:rPr>
          <w:rStyle w:val="Paramtre"/>
          <w:lang w:val="en-US"/>
        </w:rPr>
        <w:t>exp</w:t>
      </w:r>
      <w:r w:rsidRPr="00160AA5">
        <w:rPr>
          <w:rStyle w:val="Paramtre"/>
          <w:lang w:val="en-US"/>
        </w:rPr>
        <w:noBreakHyphen/>
        <w:t>num</w:t>
      </w:r>
      <w:r w:rsidRPr="00160AA5">
        <w:rPr>
          <w:rStyle w:val="Paramtre"/>
          <w:lang w:val="en-US"/>
        </w:rPr>
        <w:noBreakHyphen/>
        <w:t>3</w:t>
      </w:r>
      <w:r w:rsidRPr="00160AA5">
        <w:rPr>
          <w:lang w:val="en-US"/>
        </w:rPr>
        <w:t xml:space="preserve">, </w:t>
      </w:r>
      <w:r w:rsidRPr="00160AA5">
        <w:rPr>
          <w:rStyle w:val="Paramtre"/>
          <w:lang w:val="en-US"/>
        </w:rPr>
        <w:t>exp</w:t>
      </w:r>
      <w:r w:rsidRPr="00160AA5">
        <w:rPr>
          <w:rStyle w:val="Paramtre"/>
          <w:lang w:val="en-US"/>
        </w:rPr>
        <w:noBreakHyphen/>
        <w:t>num</w:t>
      </w:r>
      <w:r w:rsidRPr="00160AA5">
        <w:rPr>
          <w:rStyle w:val="Paramtre"/>
          <w:lang w:val="en-US"/>
        </w:rPr>
        <w:noBreakHyphen/>
        <w:t>4</w:t>
      </w:r>
      <w:r w:rsidRPr="00160AA5">
        <w:rPr>
          <w:lang w:val="en-US"/>
        </w:rPr>
        <w:tab/>
      </w:r>
      <w:r w:rsidRPr="00160AA5">
        <w:rPr>
          <w:rFonts w:eastAsia="Courier New"/>
          <w:lang w:val="en-US"/>
        </w:rPr>
        <w:t>Instruction</w:t>
      </w:r>
      <w:bookmarkEnd w:id="229"/>
    </w:p>
    <w:p w:rsidR="00B65996" w:rsidRDefault="00B65996">
      <w:pPr>
        <w:pStyle w:val="InstructionRsum1"/>
        <w:rPr>
          <w:rStyle w:val="Paramtre"/>
          <w:rFonts w:eastAsia="Courier New"/>
        </w:rPr>
      </w:pPr>
      <w:r>
        <w:rPr>
          <w:rFonts w:eastAsia="Courier New"/>
          <w:lang w:bidi="fr-FR"/>
        </w:rPr>
        <w:t xml:space="preserve">Trace un segment de droite </w:t>
      </w:r>
      <w:r w:rsidR="00F1539B">
        <w:rPr>
          <w:rFonts w:eastAsia="Courier New"/>
          <w:lang w:bidi="fr-FR"/>
        </w:rPr>
        <w:t>dans la fenêtre</w:t>
      </w:r>
      <w:r>
        <w:rPr>
          <w:rFonts w:eastAsia="Courier New"/>
          <w:lang w:bidi="fr-FR"/>
        </w:rPr>
        <w:t xml:space="preserve"> graphique.</w:t>
      </w:r>
    </w:p>
    <w:p w:rsidR="00B65996" w:rsidRDefault="00B65996">
      <w:pPr>
        <w:pStyle w:val="InstructionRsum2"/>
        <w:rPr>
          <w:rStyle w:val="Paramtre"/>
          <w:rFonts w:eastAsia="Courier New"/>
        </w:rPr>
      </w:pPr>
      <w:r>
        <w:rPr>
          <w:rStyle w:val="Paramtre"/>
          <w:rFonts w:eastAsia="Courier New"/>
        </w:rPr>
        <w:t>exp</w:t>
      </w:r>
      <w:r>
        <w:rPr>
          <w:rStyle w:val="Paramtre"/>
          <w:rFonts w:eastAsia="Courier New"/>
        </w:rPr>
        <w:noBreakHyphen/>
        <w:t>num</w:t>
      </w:r>
      <w:r>
        <w:rPr>
          <w:rStyle w:val="Paramtre"/>
          <w:rFonts w:eastAsia="Courier New"/>
        </w:rPr>
        <w:noBreakHyphen/>
        <w:t>1</w:t>
      </w:r>
      <w:r>
        <w:rPr>
          <w:rFonts w:eastAsia="Courier New"/>
          <w:lang w:bidi="fr-FR"/>
        </w:rPr>
        <w:t xml:space="preserve"> </w:t>
      </w:r>
      <w:r>
        <w:rPr>
          <w:rFonts w:eastAsia="Courier New"/>
          <w:lang w:bidi="fr-FR"/>
        </w:rPr>
        <w:tab/>
        <w:t>Abscisse de l’origine.</w:t>
      </w:r>
    </w:p>
    <w:p w:rsidR="00B65996" w:rsidRDefault="00B65996">
      <w:pPr>
        <w:pStyle w:val="InstructionRsum2"/>
        <w:rPr>
          <w:rStyle w:val="Paramtre"/>
          <w:rFonts w:eastAsia="Courier New"/>
        </w:rPr>
      </w:pPr>
      <w:r>
        <w:rPr>
          <w:rStyle w:val="Paramtre"/>
          <w:rFonts w:eastAsia="Courier New"/>
        </w:rPr>
        <w:t>exp</w:t>
      </w:r>
      <w:r>
        <w:rPr>
          <w:rStyle w:val="Paramtre"/>
          <w:rFonts w:eastAsia="Courier New"/>
        </w:rPr>
        <w:noBreakHyphen/>
        <w:t>num</w:t>
      </w:r>
      <w:r>
        <w:rPr>
          <w:rStyle w:val="Paramtre"/>
          <w:rFonts w:eastAsia="Courier New"/>
        </w:rPr>
        <w:noBreakHyphen/>
        <w:t>2</w:t>
      </w:r>
      <w:r>
        <w:rPr>
          <w:rFonts w:eastAsia="Courier New"/>
          <w:lang w:bidi="fr-FR"/>
        </w:rPr>
        <w:t xml:space="preserve"> </w:t>
      </w:r>
      <w:r>
        <w:rPr>
          <w:rFonts w:eastAsia="Courier New"/>
          <w:lang w:bidi="fr-FR"/>
        </w:rPr>
        <w:tab/>
        <w:t>Ordonnée de l’origine.</w:t>
      </w:r>
    </w:p>
    <w:p w:rsidR="00B65996" w:rsidRDefault="00B65996">
      <w:pPr>
        <w:pStyle w:val="InstructionRsum2"/>
        <w:rPr>
          <w:rStyle w:val="Paramtre"/>
          <w:rFonts w:eastAsia="Courier New"/>
        </w:rPr>
      </w:pPr>
      <w:r>
        <w:rPr>
          <w:rStyle w:val="Paramtre"/>
          <w:rFonts w:eastAsia="Courier New"/>
        </w:rPr>
        <w:t>exp</w:t>
      </w:r>
      <w:r>
        <w:rPr>
          <w:rStyle w:val="Paramtre"/>
          <w:rFonts w:eastAsia="Courier New"/>
        </w:rPr>
        <w:noBreakHyphen/>
        <w:t>num</w:t>
      </w:r>
      <w:r>
        <w:rPr>
          <w:rStyle w:val="Paramtre"/>
          <w:rFonts w:eastAsia="Courier New"/>
        </w:rPr>
        <w:noBreakHyphen/>
        <w:t>3</w:t>
      </w:r>
      <w:r>
        <w:rPr>
          <w:rFonts w:eastAsia="Courier New"/>
          <w:lang w:bidi="fr-FR"/>
        </w:rPr>
        <w:t xml:space="preserve"> </w:t>
      </w:r>
      <w:r>
        <w:rPr>
          <w:rFonts w:eastAsia="Courier New"/>
          <w:lang w:bidi="fr-FR"/>
        </w:rPr>
        <w:tab/>
        <w:t>Abscisse de la fin.</w:t>
      </w:r>
    </w:p>
    <w:p w:rsidR="00B65996" w:rsidRDefault="00B65996">
      <w:pPr>
        <w:pStyle w:val="InstructionRsum2"/>
      </w:pPr>
      <w:r>
        <w:rPr>
          <w:rStyle w:val="Paramtre"/>
          <w:rFonts w:eastAsia="Courier New"/>
        </w:rPr>
        <w:t>exp</w:t>
      </w:r>
      <w:r>
        <w:rPr>
          <w:rStyle w:val="Paramtre"/>
          <w:rFonts w:eastAsia="Courier New"/>
        </w:rPr>
        <w:noBreakHyphen/>
        <w:t>num</w:t>
      </w:r>
      <w:r>
        <w:rPr>
          <w:rStyle w:val="Paramtre"/>
          <w:rFonts w:eastAsia="Courier New"/>
        </w:rPr>
        <w:noBreakHyphen/>
        <w:t>4</w:t>
      </w:r>
      <w:r>
        <w:rPr>
          <w:rFonts w:eastAsia="Courier New"/>
          <w:lang w:bidi="fr-FR"/>
        </w:rPr>
        <w:tab/>
        <w:t>Ordonnée de la fin.</w:t>
      </w:r>
    </w:p>
    <w:p w:rsidR="00B65996" w:rsidRDefault="00B65996">
      <w:pPr>
        <w:pStyle w:val="InstructionRsum3"/>
      </w:pPr>
    </w:p>
    <w:p w:rsidR="00B65996" w:rsidRPr="00160AA5" w:rsidRDefault="00B65996">
      <w:pPr>
        <w:pStyle w:val="InstructionDescription"/>
        <w:rPr>
          <w:rFonts w:eastAsia="Courier New"/>
          <w:lang w:val="en-US" w:bidi="fr-FR"/>
        </w:rPr>
      </w:pPr>
      <w:r w:rsidRPr="00160AA5">
        <w:rPr>
          <w:lang w:val="en-US"/>
        </w:rPr>
        <w:t>Exemple</w:t>
      </w:r>
    </w:p>
    <w:p w:rsidR="00127C22" w:rsidRPr="00160AA5" w:rsidRDefault="00B65996">
      <w:pPr>
        <w:pStyle w:val="Instruction"/>
        <w:rPr>
          <w:rFonts w:eastAsia="Courier New"/>
          <w:lang w:val="en-US" w:bidi="fr-FR"/>
        </w:rPr>
      </w:pPr>
      <w:r w:rsidRPr="00160AA5">
        <w:rPr>
          <w:rFonts w:eastAsia="Courier New"/>
          <w:lang w:val="en-US" w:bidi="fr-FR"/>
        </w:rPr>
        <w:t xml:space="preserve">10 </w:t>
      </w:r>
      <w:r w:rsidR="00127C22" w:rsidRPr="00160AA5">
        <w:rPr>
          <w:rFonts w:eastAsia="Courier New"/>
          <w:lang w:val="en-US" w:bidi="fr-FR"/>
        </w:rPr>
        <w:t>H</w:t>
      </w:r>
      <w:r w:rsidRPr="00160AA5">
        <w:rPr>
          <w:rFonts w:eastAsia="Courier New"/>
          <w:lang w:val="en-US" w:bidi="fr-FR"/>
        </w:rPr>
        <w:t>GR</w:t>
      </w:r>
    </w:p>
    <w:p w:rsidR="00B65996" w:rsidRPr="00160AA5" w:rsidRDefault="00B65996">
      <w:pPr>
        <w:pStyle w:val="Instruction"/>
        <w:rPr>
          <w:rFonts w:eastAsia="Courier New"/>
          <w:lang w:val="en-US" w:bidi="fr-FR"/>
        </w:rPr>
      </w:pPr>
      <w:r w:rsidRPr="00160AA5">
        <w:rPr>
          <w:rFonts w:eastAsia="Courier New"/>
          <w:lang w:val="en-US" w:bidi="fr-FR"/>
        </w:rPr>
        <w:t xml:space="preserve">20 COLOR </w:t>
      </w:r>
      <w:r w:rsidR="00AF3BD1" w:rsidRPr="00160AA5">
        <w:rPr>
          <w:rFonts w:eastAsia="Courier New"/>
          <w:lang w:val="en-US" w:bidi="fr-FR"/>
        </w:rPr>
        <w:t>4</w:t>
      </w:r>
    </w:p>
    <w:p w:rsidR="00B65996" w:rsidRPr="00160AA5" w:rsidRDefault="00B65996">
      <w:pPr>
        <w:pStyle w:val="Instruction"/>
        <w:rPr>
          <w:rFonts w:eastAsia="Courier New"/>
          <w:lang w:val="en-US" w:bidi="fr-FR"/>
        </w:rPr>
      </w:pPr>
      <w:r w:rsidRPr="00160AA5">
        <w:rPr>
          <w:rFonts w:eastAsia="Courier New"/>
          <w:lang w:val="en-US" w:bidi="fr-FR"/>
        </w:rPr>
        <w:t xml:space="preserve">30 PLOT 10,20 TO </w:t>
      </w:r>
      <w:r w:rsidR="00AF3BD1" w:rsidRPr="00160AA5">
        <w:rPr>
          <w:rFonts w:eastAsia="Courier New"/>
          <w:lang w:val="en-US" w:bidi="fr-FR"/>
        </w:rPr>
        <w:t>2</w:t>
      </w:r>
      <w:r w:rsidRPr="00160AA5">
        <w:rPr>
          <w:rFonts w:eastAsia="Courier New"/>
          <w:lang w:val="en-US" w:bidi="fr-FR"/>
        </w:rPr>
        <w:t>00,</w:t>
      </w:r>
      <w:r w:rsidR="00AF3BD1" w:rsidRPr="00160AA5">
        <w:rPr>
          <w:rFonts w:eastAsia="Courier New"/>
          <w:lang w:val="en-US" w:bidi="fr-FR"/>
        </w:rPr>
        <w:t>30</w:t>
      </w:r>
      <w:r w:rsidRPr="00160AA5">
        <w:rPr>
          <w:rFonts w:eastAsia="Courier New"/>
          <w:lang w:val="en-US" w:bidi="fr-FR"/>
        </w:rPr>
        <w:t>0</w:t>
      </w:r>
    </w:p>
    <w:p w:rsidR="00B65996" w:rsidRPr="00B10BD9" w:rsidRDefault="00B65996">
      <w:pPr>
        <w:pStyle w:val="Instruction"/>
        <w:rPr>
          <w:rFonts w:eastAsia="Courier New"/>
          <w:lang w:bidi="fr-FR"/>
        </w:rPr>
      </w:pPr>
      <w:r w:rsidRPr="00B10BD9">
        <w:rPr>
          <w:rFonts w:eastAsia="Courier New"/>
          <w:lang w:bidi="fr-FR"/>
        </w:rPr>
        <w:t xml:space="preserve">40 PLOT TO </w:t>
      </w:r>
      <w:r w:rsidR="00AF3BD1" w:rsidRPr="00B10BD9">
        <w:rPr>
          <w:rFonts w:eastAsia="Courier New"/>
          <w:lang w:bidi="fr-FR"/>
        </w:rPr>
        <w:t>4</w:t>
      </w:r>
      <w:r w:rsidRPr="00B10BD9">
        <w:rPr>
          <w:rFonts w:eastAsia="Courier New"/>
          <w:lang w:bidi="fr-FR"/>
        </w:rPr>
        <w:t>00,</w:t>
      </w:r>
      <w:r w:rsidR="00AF3BD1" w:rsidRPr="00B10BD9">
        <w:rPr>
          <w:rFonts w:eastAsia="Courier New"/>
          <w:lang w:bidi="fr-FR"/>
        </w:rPr>
        <w:t>4</w:t>
      </w:r>
      <w:r w:rsidRPr="00B10BD9">
        <w:rPr>
          <w:rFonts w:eastAsia="Courier New"/>
          <w:lang w:bidi="fr-FR"/>
        </w:rPr>
        <w:t>00</w:t>
      </w:r>
    </w:p>
    <w:p w:rsidR="00B65996" w:rsidRDefault="00B65996">
      <w:r>
        <w:rPr>
          <w:rFonts w:eastAsia="Courier New"/>
          <w:lang w:bidi="fr-FR"/>
        </w:rPr>
        <w:t xml:space="preserve">Ce programme trace, </w:t>
      </w:r>
      <w:r w:rsidR="00AF3BD1">
        <w:rPr>
          <w:rFonts w:eastAsia="Courier New"/>
          <w:lang w:bidi="fr-FR"/>
        </w:rPr>
        <w:t>en rouge</w:t>
      </w:r>
      <w:r>
        <w:rPr>
          <w:rFonts w:eastAsia="Courier New"/>
          <w:lang w:bidi="fr-FR"/>
        </w:rPr>
        <w:t>, un segment de droite du point (10,20) au point (</w:t>
      </w:r>
      <w:r w:rsidR="00AF3BD1">
        <w:rPr>
          <w:rFonts w:eastAsia="Courier New"/>
          <w:lang w:bidi="fr-FR"/>
        </w:rPr>
        <w:t>2</w:t>
      </w:r>
      <w:r>
        <w:rPr>
          <w:rFonts w:eastAsia="Courier New"/>
          <w:lang w:bidi="fr-FR"/>
        </w:rPr>
        <w:t>00,</w:t>
      </w:r>
      <w:r w:rsidR="00AF3BD1">
        <w:rPr>
          <w:rFonts w:eastAsia="Courier New"/>
          <w:lang w:bidi="fr-FR"/>
        </w:rPr>
        <w:t>30</w:t>
      </w:r>
      <w:r>
        <w:rPr>
          <w:rFonts w:eastAsia="Courier New"/>
          <w:lang w:bidi="fr-FR"/>
        </w:rPr>
        <w:t>0), puis un autre segment du point courant (</w:t>
      </w:r>
      <w:r w:rsidR="00AF3BD1">
        <w:rPr>
          <w:rFonts w:eastAsia="Courier New"/>
          <w:lang w:bidi="fr-FR"/>
        </w:rPr>
        <w:t>2</w:t>
      </w:r>
      <w:r>
        <w:rPr>
          <w:rFonts w:eastAsia="Courier New"/>
          <w:lang w:bidi="fr-FR"/>
        </w:rPr>
        <w:t>00,</w:t>
      </w:r>
      <w:r w:rsidR="00AF3BD1">
        <w:rPr>
          <w:rFonts w:eastAsia="Courier New"/>
          <w:lang w:bidi="fr-FR"/>
        </w:rPr>
        <w:t>30</w:t>
      </w:r>
      <w:r>
        <w:rPr>
          <w:rFonts w:eastAsia="Courier New"/>
          <w:lang w:bidi="fr-FR"/>
        </w:rPr>
        <w:t>0) au</w:t>
      </w:r>
      <w:r>
        <w:rPr>
          <w:rFonts w:eastAsia="Courier New"/>
        </w:rPr>
        <w:t xml:space="preserve"> point (</w:t>
      </w:r>
      <w:r w:rsidR="00AF3BD1">
        <w:rPr>
          <w:rFonts w:eastAsia="Courier New"/>
        </w:rPr>
        <w:t>4</w:t>
      </w:r>
      <w:r>
        <w:rPr>
          <w:rFonts w:eastAsia="Courier New"/>
        </w:rPr>
        <w:t>00,</w:t>
      </w:r>
      <w:r w:rsidR="00AF3BD1">
        <w:rPr>
          <w:rFonts w:eastAsia="Courier New"/>
        </w:rPr>
        <w:t>4</w:t>
      </w:r>
      <w:r>
        <w:rPr>
          <w:rFonts w:eastAsia="Courier New"/>
        </w:rPr>
        <w:t>00).</w:t>
      </w:r>
    </w:p>
    <w:p w:rsidR="00B65996" w:rsidRDefault="00B65996">
      <w:pPr>
        <w:pStyle w:val="InstructionDescription"/>
        <w:rPr>
          <w:rFonts w:eastAsia="Courier New"/>
          <w:lang w:bidi="fr-FR"/>
        </w:rPr>
      </w:pPr>
      <w:r>
        <w:t>Action</w:t>
      </w:r>
    </w:p>
    <w:p w:rsidR="00B65996" w:rsidRDefault="00B65996">
      <w:pPr>
        <w:rPr>
          <w:rFonts w:eastAsia="Courier New"/>
          <w:lang w:bidi="fr-FR"/>
        </w:rPr>
      </w:pPr>
      <w:r>
        <w:rPr>
          <w:rFonts w:eastAsia="Courier New"/>
          <w:lang w:bidi="fr-FR"/>
        </w:rPr>
        <w:t>L’instruction PLOT TO permet d’afficher un segment de droite du point de coordonnées (</w:t>
      </w:r>
      <w:r>
        <w:rPr>
          <w:rStyle w:val="Paramtre"/>
          <w:rFonts w:eastAsia="Courier New"/>
        </w:rPr>
        <w:t>exp</w:t>
      </w:r>
      <w:r>
        <w:rPr>
          <w:rStyle w:val="Paramtre"/>
          <w:rFonts w:eastAsia="Courier New"/>
        </w:rPr>
        <w:noBreakHyphen/>
        <w:t>num</w:t>
      </w:r>
      <w:r>
        <w:rPr>
          <w:rStyle w:val="Paramtre"/>
          <w:rFonts w:eastAsia="Courier New"/>
        </w:rPr>
        <w:noBreakHyphen/>
        <w:t>1</w:t>
      </w:r>
      <w:r>
        <w:rPr>
          <w:rFonts w:eastAsia="Courier New"/>
          <w:lang w:bidi="fr-FR"/>
        </w:rPr>
        <w:t xml:space="preserve">, </w:t>
      </w:r>
      <w:r>
        <w:rPr>
          <w:rStyle w:val="Paramtre"/>
          <w:rFonts w:eastAsia="Courier New"/>
        </w:rPr>
        <w:t>exp</w:t>
      </w:r>
      <w:r>
        <w:rPr>
          <w:rStyle w:val="Paramtre"/>
          <w:rFonts w:eastAsia="Courier New"/>
        </w:rPr>
        <w:noBreakHyphen/>
        <w:t>num</w:t>
      </w:r>
      <w:r>
        <w:rPr>
          <w:rStyle w:val="Paramtre"/>
          <w:rFonts w:eastAsia="Courier New"/>
        </w:rPr>
        <w:noBreakHyphen/>
        <w:t>2</w:t>
      </w:r>
      <w:r>
        <w:rPr>
          <w:rFonts w:eastAsia="Courier New"/>
          <w:lang w:bidi="fr-FR"/>
        </w:rPr>
        <w:t>) au point (</w:t>
      </w:r>
      <w:r>
        <w:rPr>
          <w:rStyle w:val="Paramtre"/>
          <w:rFonts w:eastAsia="Courier New"/>
        </w:rPr>
        <w:t>exp</w:t>
      </w:r>
      <w:r>
        <w:rPr>
          <w:rStyle w:val="Paramtre"/>
          <w:rFonts w:eastAsia="Courier New"/>
        </w:rPr>
        <w:noBreakHyphen/>
        <w:t>num</w:t>
      </w:r>
      <w:r>
        <w:rPr>
          <w:rStyle w:val="Paramtre"/>
          <w:rFonts w:eastAsia="Courier New"/>
        </w:rPr>
        <w:noBreakHyphen/>
        <w:t>3</w:t>
      </w:r>
      <w:r>
        <w:rPr>
          <w:rFonts w:eastAsia="Courier New"/>
          <w:lang w:bidi="fr-FR"/>
        </w:rPr>
        <w:t xml:space="preserve">, </w:t>
      </w:r>
      <w:r>
        <w:rPr>
          <w:rStyle w:val="Paramtre"/>
          <w:rFonts w:eastAsia="Courier New"/>
        </w:rPr>
        <w:t>exp</w:t>
      </w:r>
      <w:r>
        <w:rPr>
          <w:rStyle w:val="Paramtre"/>
          <w:rFonts w:eastAsia="Courier New"/>
        </w:rPr>
        <w:noBreakHyphen/>
        <w:t>num</w:t>
      </w:r>
      <w:r>
        <w:rPr>
          <w:rStyle w:val="Paramtre"/>
          <w:rFonts w:eastAsia="Courier New"/>
        </w:rPr>
        <w:noBreakHyphen/>
        <w:t>4</w:t>
      </w:r>
      <w:r>
        <w:rPr>
          <w:rFonts w:eastAsia="Courier New"/>
          <w:lang w:bidi="fr-FR"/>
        </w:rPr>
        <w:t xml:space="preserve">) </w:t>
      </w:r>
      <w:r w:rsidR="00AF3BD1">
        <w:rPr>
          <w:rFonts w:eastAsia="Courier New"/>
          <w:lang w:bidi="fr-FR"/>
        </w:rPr>
        <w:t>dans la fenêtre graphique</w:t>
      </w:r>
      <w:r>
        <w:rPr>
          <w:rFonts w:eastAsia="Courier New"/>
          <w:lang w:bidi="fr-FR"/>
        </w:rPr>
        <w:t>. Si les coordonnées du point de départ sont omises, ce sont celles du point courant qui sont prises en compte.</w:t>
      </w:r>
    </w:p>
    <w:p w:rsidR="00B65996" w:rsidRDefault="00B65996">
      <w:r>
        <w:rPr>
          <w:rFonts w:eastAsia="Courier New"/>
          <w:lang w:bidi="fr-FR"/>
        </w:rPr>
        <w:t>Si les coordonnées prennent des valeurs supérieures à celles permises par l</w:t>
      </w:r>
      <w:r w:rsidR="00AF3BD1">
        <w:rPr>
          <w:rFonts w:eastAsia="Courier New"/>
          <w:lang w:bidi="fr-FR"/>
        </w:rPr>
        <w:t>es dimensions de la fenêtre</w:t>
      </w:r>
      <w:r>
        <w:rPr>
          <w:rFonts w:eastAsia="Courier New"/>
          <w:lang w:bidi="fr-FR"/>
        </w:rPr>
        <w:t xml:space="preserve"> graphique, l’instruction est exécutée jusqu’aux limites</w:t>
      </w:r>
      <w:r w:rsidR="000005D5">
        <w:rPr>
          <w:rFonts w:eastAsia="Courier New"/>
          <w:lang w:bidi="fr-FR"/>
        </w:rPr>
        <w:t xml:space="preserve"> et</w:t>
      </w:r>
      <w:r>
        <w:rPr>
          <w:rFonts w:eastAsia="Courier New"/>
          <w:lang w:bidi="fr-FR"/>
        </w:rPr>
        <w:t xml:space="preserve"> aucune erreur n’est signalée.</w:t>
      </w:r>
    </w:p>
    <w:p w:rsidR="00B65996" w:rsidRDefault="00B65996">
      <w:pPr>
        <w:pStyle w:val="InstructionVoir"/>
        <w:rPr>
          <w:rFonts w:eastAsia="Courier New"/>
        </w:rPr>
      </w:pPr>
      <w:r>
        <w:lastRenderedPageBreak/>
        <w:t xml:space="preserve">Voir aussi : </w:t>
      </w:r>
      <w:r>
        <w:rPr>
          <w:rFonts w:eastAsia="Courier New"/>
          <w:b w:val="0"/>
          <w:lang w:bidi="fr-FR"/>
        </w:rPr>
        <w:t>PLOT</w:t>
      </w:r>
      <w:r>
        <w:rPr>
          <w:rFonts w:eastAsia="Courier New"/>
          <w:b w:val="0"/>
        </w:rPr>
        <w:t>.</w:t>
      </w:r>
    </w:p>
    <w:p w:rsidR="00B65996" w:rsidRDefault="00B65996">
      <w:pPr>
        <w:pStyle w:val="InstructionTitre"/>
        <w:rPr>
          <w:rFonts w:eastAsia="Courier New"/>
          <w:b/>
          <w:bCs/>
        </w:rPr>
      </w:pPr>
      <w:bookmarkStart w:id="230" w:name="_Toc74846839"/>
      <w:r>
        <w:rPr>
          <w:rFonts w:eastAsia="Courier New"/>
        </w:rPr>
        <w:t>POINT(</w:t>
      </w:r>
      <w:r>
        <w:rPr>
          <w:rStyle w:val="Paramtre"/>
          <w:rFonts w:eastAsia="Courier New"/>
        </w:rPr>
        <w:t>exp</w:t>
      </w:r>
      <w:r>
        <w:rPr>
          <w:rStyle w:val="Paramtre"/>
          <w:rFonts w:eastAsia="Courier New"/>
        </w:rPr>
        <w:noBreakHyphen/>
        <w:t>num</w:t>
      </w:r>
      <w:r>
        <w:rPr>
          <w:rStyle w:val="Paramtre"/>
          <w:rFonts w:eastAsia="Courier New"/>
        </w:rPr>
        <w:noBreakHyphen/>
        <w:t>1</w:t>
      </w:r>
      <w:r>
        <w:rPr>
          <w:rFonts w:eastAsia="Courier New"/>
        </w:rPr>
        <w:t xml:space="preserve">, </w:t>
      </w:r>
      <w:r>
        <w:rPr>
          <w:rStyle w:val="Paramtre"/>
          <w:rFonts w:eastAsia="Courier New"/>
        </w:rPr>
        <w:t>exp</w:t>
      </w:r>
      <w:r>
        <w:rPr>
          <w:rStyle w:val="Paramtre"/>
          <w:rFonts w:eastAsia="Courier New"/>
        </w:rPr>
        <w:noBreakHyphen/>
        <w:t>num</w:t>
      </w:r>
      <w:r>
        <w:rPr>
          <w:rStyle w:val="Paramtre"/>
          <w:rFonts w:eastAsia="Courier New"/>
        </w:rPr>
        <w:noBreakHyphen/>
        <w:t>2</w:t>
      </w:r>
      <w:r>
        <w:rPr>
          <w:rFonts w:eastAsia="Courier New"/>
        </w:rPr>
        <w:t>)</w:t>
      </w:r>
      <w:r>
        <w:tab/>
      </w:r>
      <w:r>
        <w:rPr>
          <w:rFonts w:eastAsia="Courier New"/>
        </w:rPr>
        <w:t>Fonction</w:t>
      </w:r>
      <w:bookmarkEnd w:id="230"/>
    </w:p>
    <w:p w:rsidR="00B65996" w:rsidRDefault="00B65996">
      <w:pPr>
        <w:pStyle w:val="InstructionRsum1"/>
        <w:rPr>
          <w:rStyle w:val="Paramtre"/>
        </w:rPr>
      </w:pPr>
      <w:r>
        <w:rPr>
          <w:rFonts w:eastAsia="Courier New"/>
          <w:b/>
          <w:bCs/>
        </w:rPr>
        <w:t>Retourne le numéro de la couleur logique du point désigné.</w:t>
      </w:r>
    </w:p>
    <w:p w:rsidR="00B65996" w:rsidRDefault="00B65996">
      <w:pPr>
        <w:pStyle w:val="InstructionRsum2"/>
        <w:rPr>
          <w:rStyle w:val="Paramtre"/>
        </w:rPr>
      </w:pPr>
      <w:r>
        <w:rPr>
          <w:rStyle w:val="Paramtre"/>
        </w:rPr>
        <w:t>exp</w:t>
      </w:r>
      <w:r>
        <w:rPr>
          <w:rStyle w:val="Paramtre"/>
        </w:rPr>
        <w:noBreakHyphen/>
        <w:t>num</w:t>
      </w:r>
      <w:r>
        <w:rPr>
          <w:rStyle w:val="Paramtre"/>
        </w:rPr>
        <w:noBreakHyphen/>
        <w:t>1</w:t>
      </w:r>
      <w:r>
        <w:tab/>
        <w:t>Abscisse du point.</w:t>
      </w:r>
    </w:p>
    <w:p w:rsidR="00B65996" w:rsidRDefault="00B65996">
      <w:pPr>
        <w:pStyle w:val="InstructionRsum2"/>
      </w:pPr>
      <w:r>
        <w:rPr>
          <w:rStyle w:val="Paramtre"/>
        </w:rPr>
        <w:t>exp-num</w:t>
      </w:r>
      <w:r>
        <w:rPr>
          <w:rStyle w:val="Paramtre"/>
        </w:rPr>
        <w:noBreakHyphen/>
        <w:t>2</w:t>
      </w:r>
      <w:r>
        <w:tab/>
        <w:t>Ordonnée du point.</w:t>
      </w:r>
    </w:p>
    <w:p w:rsidR="00B65996" w:rsidRDefault="00B65996">
      <w:pPr>
        <w:pStyle w:val="InstructionRsum3"/>
      </w:pPr>
    </w:p>
    <w:p w:rsidR="00B65996" w:rsidRPr="00160AA5" w:rsidRDefault="00B65996">
      <w:pPr>
        <w:pStyle w:val="InstructionDescription"/>
        <w:rPr>
          <w:lang w:val="en-US"/>
        </w:rPr>
      </w:pPr>
      <w:r w:rsidRPr="00160AA5">
        <w:rPr>
          <w:lang w:val="en-US"/>
        </w:rPr>
        <w:t>Exemple</w:t>
      </w:r>
    </w:p>
    <w:p w:rsidR="000B59FA" w:rsidRPr="00160AA5" w:rsidRDefault="000B59FA" w:rsidP="000B59FA">
      <w:pPr>
        <w:pStyle w:val="Instruction"/>
        <w:rPr>
          <w:lang w:val="en-US"/>
        </w:rPr>
      </w:pPr>
      <w:r w:rsidRPr="00160AA5">
        <w:rPr>
          <w:lang w:val="en-US"/>
        </w:rPr>
        <w:t>10 HGR</w:t>
      </w:r>
    </w:p>
    <w:p w:rsidR="000B59FA" w:rsidRPr="00160AA5" w:rsidRDefault="000B59FA" w:rsidP="000B59FA">
      <w:pPr>
        <w:pStyle w:val="Instruction"/>
        <w:rPr>
          <w:lang w:val="en-US"/>
        </w:rPr>
      </w:pPr>
      <w:r w:rsidRPr="00160AA5">
        <w:rPr>
          <w:lang w:val="en-US"/>
        </w:rPr>
        <w:t>20 COLOR 1</w:t>
      </w:r>
    </w:p>
    <w:p w:rsidR="000B59FA" w:rsidRPr="00160AA5" w:rsidRDefault="000B59FA" w:rsidP="000B59FA">
      <w:pPr>
        <w:pStyle w:val="Instruction"/>
        <w:rPr>
          <w:lang w:val="en-US"/>
        </w:rPr>
      </w:pPr>
      <w:r w:rsidRPr="00160AA5">
        <w:rPr>
          <w:lang w:val="en-US"/>
        </w:rPr>
        <w:t>30 CLRG</w:t>
      </w:r>
    </w:p>
    <w:p w:rsidR="000B59FA" w:rsidRPr="00160AA5" w:rsidRDefault="000B59FA" w:rsidP="000B59FA">
      <w:pPr>
        <w:pStyle w:val="Instruction"/>
        <w:rPr>
          <w:lang w:val="en-US"/>
        </w:rPr>
      </w:pPr>
      <w:r w:rsidRPr="00160AA5">
        <w:rPr>
          <w:lang w:val="en-US"/>
        </w:rPr>
        <w:t>40 COLOR 12</w:t>
      </w:r>
    </w:p>
    <w:p w:rsidR="000B59FA" w:rsidRPr="00160AA5" w:rsidRDefault="000B59FA" w:rsidP="000B59FA">
      <w:pPr>
        <w:pStyle w:val="Instruction"/>
        <w:rPr>
          <w:lang w:val="en-US"/>
        </w:rPr>
      </w:pPr>
      <w:r w:rsidRPr="00160AA5">
        <w:rPr>
          <w:lang w:val="en-US"/>
        </w:rPr>
        <w:t>50 PLOT 10,10 TO 500,500</w:t>
      </w:r>
    </w:p>
    <w:p w:rsidR="000B59FA" w:rsidRPr="00160AA5" w:rsidRDefault="000B59FA" w:rsidP="000B59FA">
      <w:pPr>
        <w:pStyle w:val="Instruction"/>
        <w:rPr>
          <w:lang w:val="en-US"/>
        </w:rPr>
      </w:pPr>
      <w:r w:rsidRPr="00160AA5">
        <w:rPr>
          <w:lang w:val="en-US"/>
        </w:rPr>
        <w:t>60 I% = POINT(100,100)</w:t>
      </w:r>
    </w:p>
    <w:p w:rsidR="00B65996" w:rsidRPr="00E1528A" w:rsidRDefault="000B59FA" w:rsidP="000B59FA">
      <w:pPr>
        <w:pStyle w:val="Instruction"/>
        <w:rPr>
          <w:lang w:val="en-US"/>
        </w:rPr>
      </w:pPr>
      <w:r w:rsidRPr="00E1528A">
        <w:rPr>
          <w:lang w:val="en-US"/>
        </w:rPr>
        <w:t>70 PRINT I%</w:t>
      </w:r>
    </w:p>
    <w:p w:rsidR="00B65996" w:rsidRDefault="00B65996" w:rsidP="006B5035">
      <w:pPr>
        <w:tabs>
          <w:tab w:val="right" w:pos="5122"/>
          <w:tab w:val="left" w:pos="5390"/>
        </w:tabs>
        <w:spacing w:before="0" w:after="0" w:line="245" w:lineRule="exact"/>
      </w:pPr>
      <w:r>
        <w:t>Après exécution de ce programme, la variable I% contient le numéro de la couleur logique dans laquelle est affiché le point (</w:t>
      </w:r>
      <w:r w:rsidR="000B59FA">
        <w:t>10</w:t>
      </w:r>
      <w:r>
        <w:t>0,</w:t>
      </w:r>
      <w:r w:rsidR="000B59FA">
        <w:t>10</w:t>
      </w:r>
      <w:r>
        <w:t>0).</w:t>
      </w:r>
      <w:r>
        <w:tab/>
        <w:t xml:space="preserve"> Ce point étant situé sur le segment précédemment tracé entre les points (10,10) et (</w:t>
      </w:r>
      <w:r w:rsidR="000B59FA">
        <w:t>5</w:t>
      </w:r>
      <w:r>
        <w:t xml:space="preserve">00, </w:t>
      </w:r>
      <w:r w:rsidR="000B59FA">
        <w:t>5</w:t>
      </w:r>
      <w:r>
        <w:t xml:space="preserve">00), I% aura pour valeur </w:t>
      </w:r>
      <w:r w:rsidR="000B59FA">
        <w:t>12</w:t>
      </w:r>
      <w:r>
        <w:t>.</w:t>
      </w:r>
    </w:p>
    <w:p w:rsidR="00B65996" w:rsidRDefault="00B65996">
      <w:pPr>
        <w:pStyle w:val="InstructionDescription"/>
      </w:pPr>
      <w:r>
        <w:t>Action</w:t>
      </w:r>
    </w:p>
    <w:p w:rsidR="00B65996" w:rsidRDefault="00B65996">
      <w:pPr>
        <w:rPr>
          <w:rFonts w:eastAsia="Courier New"/>
        </w:rPr>
      </w:pPr>
      <w:r>
        <w:t>La fonction POINT retourne la couleur logique du point de coordonnées (</w:t>
      </w:r>
      <w:r>
        <w:rPr>
          <w:rStyle w:val="Paramtre"/>
        </w:rPr>
        <w:t>exp</w:t>
      </w:r>
      <w:r>
        <w:rPr>
          <w:rStyle w:val="Paramtre"/>
        </w:rPr>
        <w:noBreakHyphen/>
        <w:t>num</w:t>
      </w:r>
      <w:r>
        <w:rPr>
          <w:rStyle w:val="Paramtre"/>
        </w:rPr>
        <w:noBreakHyphen/>
        <w:t>1</w:t>
      </w:r>
      <w:r>
        <w:t xml:space="preserve">, </w:t>
      </w:r>
      <w:r>
        <w:rPr>
          <w:rStyle w:val="Paramtre"/>
        </w:rPr>
        <w:t>exp</w:t>
      </w:r>
      <w:r>
        <w:rPr>
          <w:rStyle w:val="Paramtre"/>
        </w:rPr>
        <w:noBreakHyphen/>
        <w:t>num</w:t>
      </w:r>
      <w:r>
        <w:rPr>
          <w:rStyle w:val="Paramtre"/>
        </w:rPr>
        <w:noBreakHyphen/>
        <w:t>2</w:t>
      </w:r>
      <w:r>
        <w:t xml:space="preserve">). </w:t>
      </w:r>
      <w:r>
        <w:rPr>
          <w:rStyle w:val="Paramtre"/>
        </w:rPr>
        <w:t>exp</w:t>
      </w:r>
      <w:r>
        <w:rPr>
          <w:rStyle w:val="Paramtre"/>
        </w:rPr>
        <w:noBreakHyphen/>
        <w:t>num</w:t>
      </w:r>
      <w:r>
        <w:rPr>
          <w:rStyle w:val="Paramtre"/>
        </w:rPr>
        <w:noBreakHyphen/>
        <w:t>1</w:t>
      </w:r>
      <w:r>
        <w:t xml:space="preserve"> et </w:t>
      </w:r>
      <w:r>
        <w:rPr>
          <w:rStyle w:val="Paramtre"/>
        </w:rPr>
        <w:t>exp</w:t>
      </w:r>
      <w:r>
        <w:rPr>
          <w:rStyle w:val="Paramtre"/>
        </w:rPr>
        <w:noBreakHyphen/>
        <w:t>num</w:t>
      </w:r>
      <w:r>
        <w:rPr>
          <w:rStyle w:val="Paramtre"/>
        </w:rPr>
        <w:noBreakHyphen/>
        <w:t>2</w:t>
      </w:r>
      <w:r>
        <w:t xml:space="preserve"> peuvent prendre valeurs comprises entre -</w:t>
      </w:r>
      <w:r w:rsidR="00612EC5" w:rsidRPr="00612EC5">
        <w:t>2147483648</w:t>
      </w:r>
      <w:r>
        <w:t xml:space="preserve"> et </w:t>
      </w:r>
      <w:r w:rsidR="00612EC5" w:rsidRPr="00612EC5">
        <w:t>2147483647</w:t>
      </w:r>
      <w:r>
        <w:t>, mais si le point désigné est situé en dehors de l</w:t>
      </w:r>
      <w:r w:rsidR="000B59FA">
        <w:t>a fenêtre graphique</w:t>
      </w:r>
      <w:r>
        <w:t>,</w:t>
      </w:r>
      <w:r w:rsidR="008E692E">
        <w:t xml:space="preserve"> </w:t>
      </w:r>
      <w:r>
        <w:t>la valeur 0 est retournée.</w:t>
      </w:r>
    </w:p>
    <w:p w:rsidR="00257351" w:rsidRPr="004024C0" w:rsidRDefault="00257351" w:rsidP="00257351">
      <w:pPr>
        <w:pStyle w:val="InstructionTitre"/>
        <w:rPr>
          <w:rFonts w:eastAsia="Courier New"/>
          <w:lang w:val="en-US" w:bidi="fr-FR"/>
        </w:rPr>
      </w:pPr>
      <w:bookmarkStart w:id="231" w:name="_Toc74846840"/>
      <w:r>
        <w:rPr>
          <w:lang w:val="en-US"/>
        </w:rPr>
        <w:t>SETCOLOR</w:t>
      </w:r>
      <w:r w:rsidRPr="004024C0">
        <w:rPr>
          <w:lang w:val="en-US"/>
        </w:rPr>
        <w:t xml:space="preserve"> </w:t>
      </w:r>
      <w:r w:rsidRPr="004024C0">
        <w:rPr>
          <w:rStyle w:val="Paramtre"/>
          <w:lang w:val="en-US"/>
        </w:rPr>
        <w:t>exp</w:t>
      </w:r>
      <w:r w:rsidRPr="004024C0">
        <w:rPr>
          <w:rStyle w:val="Paramtre"/>
          <w:lang w:val="en-US"/>
        </w:rPr>
        <w:noBreakHyphen/>
        <w:t>num</w:t>
      </w:r>
      <w:r w:rsidRPr="004024C0">
        <w:rPr>
          <w:rStyle w:val="Paramtre"/>
          <w:lang w:val="en-US"/>
        </w:rPr>
        <w:noBreakHyphen/>
        <w:t>1</w:t>
      </w:r>
      <w:r w:rsidRPr="004024C0">
        <w:rPr>
          <w:lang w:val="en-US"/>
        </w:rPr>
        <w:t xml:space="preserve">, </w:t>
      </w:r>
      <w:r w:rsidRPr="004024C0">
        <w:rPr>
          <w:rStyle w:val="Paramtre"/>
          <w:lang w:val="en-US"/>
        </w:rPr>
        <w:t>exp</w:t>
      </w:r>
      <w:r w:rsidRPr="004024C0">
        <w:rPr>
          <w:rStyle w:val="Paramtre"/>
          <w:lang w:val="en-US"/>
        </w:rPr>
        <w:noBreakHyphen/>
        <w:t>num</w:t>
      </w:r>
      <w:r w:rsidRPr="004024C0">
        <w:rPr>
          <w:rStyle w:val="Paramtre"/>
          <w:lang w:val="en-US"/>
        </w:rPr>
        <w:noBreakHyphen/>
        <w:t>2</w:t>
      </w:r>
      <w:r w:rsidRPr="004024C0">
        <w:rPr>
          <w:lang w:val="en-US"/>
        </w:rPr>
        <w:t xml:space="preserve">, </w:t>
      </w:r>
      <w:r w:rsidRPr="004024C0">
        <w:rPr>
          <w:rStyle w:val="Paramtre"/>
          <w:lang w:val="en-US"/>
        </w:rPr>
        <w:t>exp</w:t>
      </w:r>
      <w:r w:rsidRPr="004024C0">
        <w:rPr>
          <w:rStyle w:val="Paramtre"/>
          <w:lang w:val="en-US"/>
        </w:rPr>
        <w:noBreakHyphen/>
        <w:t>num</w:t>
      </w:r>
      <w:r w:rsidRPr="004024C0">
        <w:rPr>
          <w:rStyle w:val="Paramtre"/>
          <w:lang w:val="en-US"/>
        </w:rPr>
        <w:noBreakHyphen/>
        <w:t>3</w:t>
      </w:r>
      <w:r w:rsidRPr="004024C0">
        <w:rPr>
          <w:lang w:val="en-US"/>
        </w:rPr>
        <w:t xml:space="preserve">, </w:t>
      </w:r>
      <w:r w:rsidRPr="004024C0">
        <w:rPr>
          <w:rStyle w:val="Paramtre"/>
          <w:lang w:val="en-US"/>
        </w:rPr>
        <w:t>exp</w:t>
      </w:r>
      <w:r w:rsidRPr="004024C0">
        <w:rPr>
          <w:rStyle w:val="Paramtre"/>
          <w:lang w:val="en-US"/>
        </w:rPr>
        <w:noBreakHyphen/>
        <w:t>num</w:t>
      </w:r>
      <w:r w:rsidRPr="004024C0">
        <w:rPr>
          <w:rStyle w:val="Paramtre"/>
          <w:lang w:val="en-US"/>
        </w:rPr>
        <w:noBreakHyphen/>
        <w:t>4</w:t>
      </w:r>
      <w:r w:rsidRPr="004024C0">
        <w:rPr>
          <w:lang w:val="en-US"/>
        </w:rPr>
        <w:tab/>
      </w:r>
      <w:r w:rsidRPr="004024C0">
        <w:rPr>
          <w:rFonts w:eastAsia="Courier New"/>
          <w:lang w:val="en-US"/>
        </w:rPr>
        <w:t>Instruction</w:t>
      </w:r>
      <w:bookmarkEnd w:id="231"/>
    </w:p>
    <w:p w:rsidR="00257351" w:rsidRDefault="00257351" w:rsidP="00257351">
      <w:pPr>
        <w:pStyle w:val="InstructionRsum1"/>
        <w:rPr>
          <w:rStyle w:val="Paramtre"/>
          <w:rFonts w:eastAsia="Courier New"/>
        </w:rPr>
      </w:pPr>
      <w:r>
        <w:rPr>
          <w:rFonts w:eastAsia="Courier New"/>
          <w:lang w:bidi="fr-FR"/>
        </w:rPr>
        <w:t>Modifie la palette de couleurs de la fenêtre graphique.</w:t>
      </w:r>
    </w:p>
    <w:p w:rsidR="00257351" w:rsidRDefault="00257351" w:rsidP="00257351">
      <w:pPr>
        <w:pStyle w:val="InstructionRsum2"/>
        <w:rPr>
          <w:rStyle w:val="Paramtre"/>
          <w:rFonts w:eastAsia="Courier New"/>
        </w:rPr>
      </w:pPr>
      <w:r>
        <w:rPr>
          <w:rStyle w:val="Paramtre"/>
          <w:rFonts w:eastAsia="Courier New"/>
        </w:rPr>
        <w:t>exp</w:t>
      </w:r>
      <w:r>
        <w:rPr>
          <w:rStyle w:val="Paramtre"/>
          <w:rFonts w:eastAsia="Courier New"/>
        </w:rPr>
        <w:noBreakHyphen/>
        <w:t>num</w:t>
      </w:r>
      <w:r>
        <w:rPr>
          <w:rStyle w:val="Paramtre"/>
          <w:rFonts w:eastAsia="Courier New"/>
        </w:rPr>
        <w:noBreakHyphen/>
        <w:t>1</w:t>
      </w:r>
      <w:r>
        <w:rPr>
          <w:rFonts w:eastAsia="Courier New"/>
          <w:lang w:bidi="fr-FR"/>
        </w:rPr>
        <w:tab/>
      </w:r>
      <w:r w:rsidR="00C04DCB">
        <w:rPr>
          <w:rFonts w:eastAsia="Courier New"/>
          <w:lang w:bidi="fr-FR"/>
        </w:rPr>
        <w:t>Numéro de la c</w:t>
      </w:r>
      <w:r>
        <w:rPr>
          <w:rFonts w:eastAsia="Courier New"/>
          <w:lang w:bidi="fr-FR"/>
        </w:rPr>
        <w:t xml:space="preserve">ouleur </w:t>
      </w:r>
      <w:r w:rsidR="00BF15AA">
        <w:rPr>
          <w:rFonts w:eastAsia="Courier New"/>
          <w:lang w:bidi="fr-FR"/>
        </w:rPr>
        <w:t>logique</w:t>
      </w:r>
      <w:r w:rsidR="00C04DCB">
        <w:rPr>
          <w:rFonts w:eastAsia="Courier New"/>
          <w:lang w:bidi="fr-FR"/>
        </w:rPr>
        <w:t xml:space="preserve"> compris entre 0 et 256.</w:t>
      </w:r>
    </w:p>
    <w:p w:rsidR="00257351" w:rsidRDefault="00257351" w:rsidP="00257351">
      <w:pPr>
        <w:pStyle w:val="InstructionRsum2"/>
        <w:rPr>
          <w:rStyle w:val="Paramtre"/>
          <w:rFonts w:eastAsia="Courier New"/>
        </w:rPr>
      </w:pPr>
      <w:r>
        <w:rPr>
          <w:rStyle w:val="Paramtre"/>
          <w:rFonts w:eastAsia="Courier New"/>
        </w:rPr>
        <w:t>exp</w:t>
      </w:r>
      <w:r>
        <w:rPr>
          <w:rStyle w:val="Paramtre"/>
          <w:rFonts w:eastAsia="Courier New"/>
        </w:rPr>
        <w:noBreakHyphen/>
        <w:t>num</w:t>
      </w:r>
      <w:r>
        <w:rPr>
          <w:rStyle w:val="Paramtre"/>
          <w:rFonts w:eastAsia="Courier New"/>
        </w:rPr>
        <w:noBreakHyphen/>
        <w:t>2</w:t>
      </w:r>
      <w:r>
        <w:rPr>
          <w:rFonts w:eastAsia="Courier New"/>
          <w:lang w:bidi="fr-FR"/>
        </w:rPr>
        <w:tab/>
      </w:r>
      <w:r w:rsidR="00C04DCB">
        <w:rPr>
          <w:rFonts w:eastAsia="Courier New"/>
          <w:lang w:bidi="fr-FR"/>
        </w:rPr>
        <w:t>Niveau c</w:t>
      </w:r>
      <w:r>
        <w:rPr>
          <w:rFonts w:eastAsia="Courier New"/>
          <w:lang w:bidi="fr-FR"/>
        </w:rPr>
        <w:t>omposante rouge</w:t>
      </w:r>
      <w:r w:rsidR="00C04DCB">
        <w:rPr>
          <w:rFonts w:eastAsia="Courier New"/>
          <w:lang w:bidi="fr-FR"/>
        </w:rPr>
        <w:t xml:space="preserve"> compris entre 0 et 256</w:t>
      </w:r>
      <w:r>
        <w:rPr>
          <w:rFonts w:eastAsia="Courier New"/>
          <w:lang w:bidi="fr-FR"/>
        </w:rPr>
        <w:t>.</w:t>
      </w:r>
    </w:p>
    <w:p w:rsidR="00257351" w:rsidRDefault="00257351" w:rsidP="00257351">
      <w:pPr>
        <w:pStyle w:val="InstructionRsum2"/>
        <w:rPr>
          <w:rStyle w:val="Paramtre"/>
          <w:rFonts w:eastAsia="Courier New"/>
        </w:rPr>
      </w:pPr>
      <w:r>
        <w:rPr>
          <w:rStyle w:val="Paramtre"/>
          <w:rFonts w:eastAsia="Courier New"/>
        </w:rPr>
        <w:t>exp</w:t>
      </w:r>
      <w:r>
        <w:rPr>
          <w:rStyle w:val="Paramtre"/>
          <w:rFonts w:eastAsia="Courier New"/>
        </w:rPr>
        <w:noBreakHyphen/>
        <w:t>num</w:t>
      </w:r>
      <w:r>
        <w:rPr>
          <w:rStyle w:val="Paramtre"/>
          <w:rFonts w:eastAsia="Courier New"/>
        </w:rPr>
        <w:noBreakHyphen/>
        <w:t>3</w:t>
      </w:r>
      <w:r>
        <w:rPr>
          <w:rFonts w:eastAsia="Courier New"/>
          <w:lang w:bidi="fr-FR"/>
        </w:rPr>
        <w:tab/>
      </w:r>
      <w:r w:rsidR="00C04DCB">
        <w:rPr>
          <w:rFonts w:eastAsia="Courier New"/>
          <w:lang w:bidi="fr-FR"/>
        </w:rPr>
        <w:t>Niveau composante verte compris entre 0 et 256</w:t>
      </w:r>
      <w:r>
        <w:rPr>
          <w:rFonts w:eastAsia="Courier New"/>
          <w:lang w:bidi="fr-FR"/>
        </w:rPr>
        <w:t>.</w:t>
      </w:r>
    </w:p>
    <w:p w:rsidR="00257351" w:rsidRDefault="00257351" w:rsidP="00257351">
      <w:pPr>
        <w:pStyle w:val="InstructionRsum2"/>
        <w:rPr>
          <w:rStyle w:val="Paramtre"/>
          <w:rFonts w:eastAsia="Courier New"/>
        </w:rPr>
      </w:pPr>
      <w:r>
        <w:rPr>
          <w:rStyle w:val="Paramtre"/>
          <w:rFonts w:eastAsia="Courier New"/>
        </w:rPr>
        <w:t>exp</w:t>
      </w:r>
      <w:r>
        <w:rPr>
          <w:rStyle w:val="Paramtre"/>
          <w:rFonts w:eastAsia="Courier New"/>
        </w:rPr>
        <w:noBreakHyphen/>
        <w:t>num</w:t>
      </w:r>
      <w:r>
        <w:rPr>
          <w:rStyle w:val="Paramtre"/>
          <w:rFonts w:eastAsia="Courier New"/>
        </w:rPr>
        <w:noBreakHyphen/>
        <w:t>4</w:t>
      </w:r>
      <w:r>
        <w:rPr>
          <w:rFonts w:eastAsia="Courier New"/>
          <w:lang w:bidi="fr-FR"/>
        </w:rPr>
        <w:tab/>
      </w:r>
      <w:r w:rsidR="00C04DCB">
        <w:rPr>
          <w:rFonts w:eastAsia="Courier New"/>
          <w:lang w:bidi="fr-FR"/>
        </w:rPr>
        <w:t>Niveau composante bleue compris entre 0 et 256</w:t>
      </w:r>
      <w:r>
        <w:rPr>
          <w:rFonts w:eastAsia="Courier New"/>
          <w:lang w:bidi="fr-FR"/>
        </w:rPr>
        <w:t>.</w:t>
      </w:r>
    </w:p>
    <w:p w:rsidR="00257351" w:rsidRDefault="00257351" w:rsidP="00257351">
      <w:pPr>
        <w:pStyle w:val="InstructionRsum3"/>
      </w:pPr>
    </w:p>
    <w:p w:rsidR="00257351" w:rsidRPr="00173461" w:rsidRDefault="00257351" w:rsidP="00257351">
      <w:pPr>
        <w:pStyle w:val="InstructionDescription"/>
        <w:rPr>
          <w:rFonts w:eastAsia="Courier New"/>
          <w:lang w:val="en-US" w:bidi="fr-FR"/>
        </w:rPr>
      </w:pPr>
      <w:r w:rsidRPr="00173461">
        <w:rPr>
          <w:lang w:val="en-US"/>
        </w:rPr>
        <w:t>Exemple</w:t>
      </w:r>
    </w:p>
    <w:p w:rsidR="00257351" w:rsidRPr="00173461" w:rsidRDefault="00257351" w:rsidP="00257351">
      <w:pPr>
        <w:pStyle w:val="Instruction"/>
        <w:rPr>
          <w:rFonts w:eastAsia="Courier New"/>
          <w:lang w:val="en-US" w:bidi="fr-FR"/>
        </w:rPr>
      </w:pPr>
      <w:r w:rsidRPr="00173461">
        <w:rPr>
          <w:rFonts w:eastAsia="Courier New"/>
          <w:lang w:val="en-US" w:bidi="fr-FR"/>
        </w:rPr>
        <w:t>10 HGR</w:t>
      </w:r>
    </w:p>
    <w:p w:rsidR="00257351" w:rsidRPr="00B10BD9" w:rsidRDefault="00257351" w:rsidP="00257351">
      <w:pPr>
        <w:pStyle w:val="Instruction"/>
        <w:rPr>
          <w:rFonts w:eastAsia="Courier New"/>
          <w:lang w:val="en-US" w:bidi="fr-FR"/>
        </w:rPr>
      </w:pPr>
      <w:r w:rsidRPr="00B10BD9">
        <w:rPr>
          <w:rFonts w:eastAsia="Courier New"/>
          <w:lang w:val="en-US" w:bidi="fr-FR"/>
        </w:rPr>
        <w:t>20 SETCOLOR 100,255,0,0</w:t>
      </w:r>
    </w:p>
    <w:p w:rsidR="00257351" w:rsidRPr="00B10BD9" w:rsidRDefault="00257351" w:rsidP="00257351">
      <w:pPr>
        <w:pStyle w:val="Instruction"/>
        <w:rPr>
          <w:rFonts w:eastAsia="Courier New"/>
          <w:lang w:val="en-US" w:bidi="fr-FR"/>
        </w:rPr>
      </w:pPr>
      <w:r w:rsidRPr="00B10BD9">
        <w:rPr>
          <w:rFonts w:eastAsia="Courier New"/>
          <w:lang w:val="en-US" w:bidi="fr-FR"/>
        </w:rPr>
        <w:t>30 COLOR 100</w:t>
      </w:r>
    </w:p>
    <w:p w:rsidR="00257351" w:rsidRPr="00B10BD9" w:rsidRDefault="00257351" w:rsidP="00257351">
      <w:pPr>
        <w:pStyle w:val="Instruction"/>
        <w:rPr>
          <w:rFonts w:eastAsia="Courier New"/>
          <w:lang w:val="en-US" w:bidi="fr-FR"/>
        </w:rPr>
      </w:pPr>
      <w:r w:rsidRPr="00B10BD9">
        <w:rPr>
          <w:rFonts w:eastAsia="Courier New"/>
          <w:lang w:val="en-US" w:bidi="fr-FR"/>
        </w:rPr>
        <w:t>40 PLOT 10,10 TO 790,590</w:t>
      </w:r>
    </w:p>
    <w:p w:rsidR="00257351" w:rsidRDefault="00257351" w:rsidP="00257351">
      <w:r>
        <w:rPr>
          <w:rFonts w:eastAsia="Courier New"/>
          <w:lang w:bidi="fr-FR"/>
        </w:rPr>
        <w:t xml:space="preserve">Après avoir </w:t>
      </w:r>
      <w:r w:rsidR="000C3672">
        <w:rPr>
          <w:rFonts w:eastAsia="Courier New"/>
          <w:lang w:bidi="fr-FR"/>
        </w:rPr>
        <w:t>modifié la couleur 100 de la palette graphique,</w:t>
      </w:r>
      <w:r>
        <w:rPr>
          <w:rFonts w:eastAsia="Courier New"/>
          <w:lang w:bidi="fr-FR"/>
        </w:rPr>
        <w:t xml:space="preserve"> ce programme trace</w:t>
      </w:r>
      <w:r w:rsidR="000C3672">
        <w:rPr>
          <w:rFonts w:eastAsia="Courier New"/>
          <w:lang w:bidi="fr-FR"/>
        </w:rPr>
        <w:t xml:space="preserve"> </w:t>
      </w:r>
      <w:r>
        <w:rPr>
          <w:rFonts w:eastAsia="Courier New"/>
          <w:lang w:bidi="fr-FR"/>
        </w:rPr>
        <w:t>un segment de droite du point (10,</w:t>
      </w:r>
      <w:r w:rsidR="000C3672">
        <w:rPr>
          <w:rFonts w:eastAsia="Courier New"/>
          <w:lang w:bidi="fr-FR"/>
        </w:rPr>
        <w:t>1</w:t>
      </w:r>
      <w:r>
        <w:rPr>
          <w:rFonts w:eastAsia="Courier New"/>
          <w:lang w:bidi="fr-FR"/>
        </w:rPr>
        <w:t>0) au point (</w:t>
      </w:r>
      <w:r w:rsidR="000C3672">
        <w:rPr>
          <w:rFonts w:eastAsia="Courier New"/>
          <w:lang w:bidi="fr-FR"/>
        </w:rPr>
        <w:t>790</w:t>
      </w:r>
      <w:r>
        <w:rPr>
          <w:rFonts w:eastAsia="Courier New"/>
          <w:lang w:bidi="fr-FR"/>
        </w:rPr>
        <w:t>,</w:t>
      </w:r>
      <w:r w:rsidR="000C3672">
        <w:rPr>
          <w:rFonts w:eastAsia="Courier New"/>
          <w:lang w:bidi="fr-FR"/>
        </w:rPr>
        <w:t>590</w:t>
      </w:r>
      <w:r>
        <w:rPr>
          <w:rFonts w:eastAsia="Courier New"/>
          <w:lang w:bidi="fr-FR"/>
        </w:rPr>
        <w:t>)</w:t>
      </w:r>
      <w:r w:rsidR="000C3672">
        <w:rPr>
          <w:rFonts w:eastAsia="Courier New"/>
          <w:lang w:bidi="fr-FR"/>
        </w:rPr>
        <w:t xml:space="preserve"> eu rouge.</w:t>
      </w:r>
    </w:p>
    <w:p w:rsidR="00257351" w:rsidRDefault="00257351" w:rsidP="00257351">
      <w:pPr>
        <w:pStyle w:val="InstructionDescription"/>
        <w:rPr>
          <w:rFonts w:eastAsia="Courier New"/>
          <w:lang w:bidi="fr-FR"/>
        </w:rPr>
      </w:pPr>
      <w:r>
        <w:t>Action</w:t>
      </w:r>
    </w:p>
    <w:p w:rsidR="00257351" w:rsidRDefault="00257351" w:rsidP="00257351">
      <w:pPr>
        <w:rPr>
          <w:rFonts w:eastAsia="Courier New"/>
          <w:lang w:bidi="fr-FR"/>
        </w:rPr>
      </w:pPr>
      <w:r>
        <w:rPr>
          <w:rFonts w:eastAsia="Courier New"/>
          <w:lang w:bidi="fr-FR"/>
        </w:rPr>
        <w:t xml:space="preserve">L’instruction </w:t>
      </w:r>
      <w:r w:rsidR="000C3672">
        <w:rPr>
          <w:rFonts w:eastAsia="Courier New"/>
          <w:lang w:bidi="fr-FR"/>
        </w:rPr>
        <w:t xml:space="preserve">SETCOLOR </w:t>
      </w:r>
      <w:r>
        <w:rPr>
          <w:rFonts w:eastAsia="Courier New"/>
          <w:lang w:bidi="fr-FR"/>
        </w:rPr>
        <w:t xml:space="preserve">permet de </w:t>
      </w:r>
      <w:r w:rsidR="000C3672">
        <w:rPr>
          <w:rFonts w:eastAsia="Courier New"/>
          <w:lang w:bidi="fr-FR"/>
        </w:rPr>
        <w:t>re</w:t>
      </w:r>
      <w:r>
        <w:rPr>
          <w:rFonts w:eastAsia="Courier New"/>
          <w:lang w:bidi="fr-FR"/>
        </w:rPr>
        <w:t xml:space="preserve">définir une </w:t>
      </w:r>
      <w:r w:rsidR="000C3672">
        <w:rPr>
          <w:rFonts w:eastAsia="Courier New"/>
          <w:lang w:bidi="fr-FR"/>
        </w:rPr>
        <w:t>couleur de la palette graphique</w:t>
      </w:r>
      <w:r>
        <w:rPr>
          <w:rFonts w:eastAsia="Courier New"/>
          <w:lang w:bidi="fr-FR"/>
        </w:rPr>
        <w:t>.</w:t>
      </w:r>
    </w:p>
    <w:p w:rsidR="00257351" w:rsidRDefault="00257351" w:rsidP="00257351">
      <w:pPr>
        <w:pStyle w:val="Liste1"/>
        <w:rPr>
          <w:rStyle w:val="Paramtre"/>
          <w:rFonts w:eastAsia="Courier New"/>
        </w:rPr>
      </w:pPr>
      <w:r>
        <w:rPr>
          <w:rStyle w:val="Paramtre"/>
          <w:rFonts w:eastAsia="Courier New"/>
        </w:rPr>
        <w:t>exp</w:t>
      </w:r>
      <w:r>
        <w:rPr>
          <w:rStyle w:val="Paramtre"/>
          <w:rFonts w:eastAsia="Courier New"/>
        </w:rPr>
        <w:noBreakHyphen/>
        <w:t>num</w:t>
      </w:r>
      <w:r>
        <w:rPr>
          <w:rStyle w:val="Paramtre"/>
          <w:rFonts w:eastAsia="Courier New"/>
        </w:rPr>
        <w:noBreakHyphen/>
        <w:t>1</w:t>
      </w:r>
      <w:r>
        <w:rPr>
          <w:rFonts w:eastAsia="Courier New"/>
          <w:lang w:bidi="fr-FR"/>
        </w:rPr>
        <w:t xml:space="preserve"> </w:t>
      </w:r>
      <w:r w:rsidR="00BF15AA">
        <w:rPr>
          <w:rFonts w:eastAsia="Courier New"/>
          <w:lang w:bidi="fr-FR"/>
        </w:rPr>
        <w:t>est la couleur logique correspondant à l’entrée de la palette graphique à modifier.</w:t>
      </w:r>
      <w:r>
        <w:rPr>
          <w:rFonts w:eastAsia="Courier New"/>
          <w:lang w:bidi="fr-FR"/>
        </w:rPr>
        <w:t xml:space="preserve"> </w:t>
      </w:r>
      <w:r w:rsidR="00C04DCB">
        <w:t xml:space="preserve">Si celle-ci est négative ou supérieure à 255, une </w:t>
      </w:r>
      <w:r w:rsidR="00C04DCB">
        <w:rPr>
          <w:rStyle w:val="Renforc2"/>
        </w:rPr>
        <w:t>erreur 74</w:t>
      </w:r>
      <w:r w:rsidR="00C04DCB">
        <w:t xml:space="preserve"> est signalée</w:t>
      </w:r>
      <w:r>
        <w:rPr>
          <w:rFonts w:eastAsia="Courier New"/>
          <w:lang w:bidi="fr-FR"/>
        </w:rPr>
        <w:t>.</w:t>
      </w:r>
    </w:p>
    <w:p w:rsidR="000C3672" w:rsidRDefault="000C3672" w:rsidP="000C3672">
      <w:pPr>
        <w:pStyle w:val="Liste1"/>
        <w:rPr>
          <w:rStyle w:val="Paramtre"/>
          <w:rFonts w:eastAsia="Courier New"/>
        </w:rPr>
      </w:pPr>
      <w:r>
        <w:rPr>
          <w:rStyle w:val="Paramtre"/>
          <w:rFonts w:eastAsia="Courier New"/>
        </w:rPr>
        <w:t>exp</w:t>
      </w:r>
      <w:r>
        <w:rPr>
          <w:rStyle w:val="Paramtre"/>
          <w:rFonts w:eastAsia="Courier New"/>
        </w:rPr>
        <w:noBreakHyphen/>
        <w:t>num</w:t>
      </w:r>
      <w:r>
        <w:rPr>
          <w:rStyle w:val="Paramtre"/>
          <w:rFonts w:eastAsia="Courier New"/>
        </w:rPr>
        <w:noBreakHyphen/>
      </w:r>
      <w:r w:rsidR="002C299A">
        <w:rPr>
          <w:rStyle w:val="Paramtre"/>
          <w:rFonts w:eastAsia="Courier New"/>
        </w:rPr>
        <w:t>2</w:t>
      </w:r>
      <w:r>
        <w:rPr>
          <w:rFonts w:eastAsia="Courier New"/>
          <w:lang w:bidi="fr-FR"/>
        </w:rPr>
        <w:t xml:space="preserve">, </w:t>
      </w:r>
      <w:r>
        <w:rPr>
          <w:rStyle w:val="Paramtre"/>
          <w:rFonts w:eastAsia="Courier New"/>
        </w:rPr>
        <w:t>exp</w:t>
      </w:r>
      <w:r>
        <w:rPr>
          <w:rStyle w:val="Paramtre"/>
          <w:rFonts w:eastAsia="Courier New"/>
        </w:rPr>
        <w:noBreakHyphen/>
        <w:t>num</w:t>
      </w:r>
      <w:r>
        <w:rPr>
          <w:rStyle w:val="Paramtre"/>
          <w:rFonts w:eastAsia="Courier New"/>
        </w:rPr>
        <w:noBreakHyphen/>
      </w:r>
      <w:r w:rsidR="002C299A">
        <w:rPr>
          <w:rStyle w:val="Paramtre"/>
          <w:rFonts w:eastAsia="Courier New"/>
        </w:rPr>
        <w:t>3</w:t>
      </w:r>
      <w:r>
        <w:rPr>
          <w:rFonts w:eastAsia="Courier New"/>
          <w:lang w:bidi="fr-FR"/>
        </w:rPr>
        <w:t xml:space="preserve"> et </w:t>
      </w:r>
      <w:r>
        <w:rPr>
          <w:rStyle w:val="Paramtre"/>
          <w:rFonts w:eastAsia="Courier New"/>
        </w:rPr>
        <w:t>exp</w:t>
      </w:r>
      <w:r>
        <w:rPr>
          <w:rStyle w:val="Paramtre"/>
          <w:rFonts w:eastAsia="Courier New"/>
        </w:rPr>
        <w:noBreakHyphen/>
        <w:t>num</w:t>
      </w:r>
      <w:r>
        <w:rPr>
          <w:rStyle w:val="Paramtre"/>
          <w:rFonts w:eastAsia="Courier New"/>
        </w:rPr>
        <w:noBreakHyphen/>
      </w:r>
      <w:r w:rsidR="002C299A">
        <w:rPr>
          <w:rStyle w:val="Paramtre"/>
          <w:rFonts w:eastAsia="Courier New"/>
        </w:rPr>
        <w:t>4</w:t>
      </w:r>
      <w:r>
        <w:rPr>
          <w:rFonts w:eastAsia="Courier New"/>
          <w:lang w:bidi="fr-FR"/>
        </w:rPr>
        <w:t xml:space="preserve"> </w:t>
      </w:r>
      <w:r w:rsidR="00BF15AA">
        <w:rPr>
          <w:rFonts w:eastAsia="Courier New"/>
          <w:lang w:bidi="fr-FR"/>
        </w:rPr>
        <w:t xml:space="preserve">définissent les niveaux </w:t>
      </w:r>
      <w:r w:rsidR="002C299A">
        <w:rPr>
          <w:rFonts w:eastAsia="Courier New"/>
          <w:lang w:bidi="fr-FR"/>
        </w:rPr>
        <w:t>des composantes rouge, verte et bleue à ranger dans la palette graphique.</w:t>
      </w:r>
      <w:r>
        <w:rPr>
          <w:rFonts w:eastAsia="Courier New"/>
          <w:lang w:bidi="fr-FR"/>
        </w:rPr>
        <w:t xml:space="preserve"> </w:t>
      </w:r>
      <w:r w:rsidR="00C04DCB">
        <w:t xml:space="preserve">Si celles-ci sont négatives ou supérieures à 255, une </w:t>
      </w:r>
      <w:r w:rsidR="00C04DCB">
        <w:rPr>
          <w:rStyle w:val="Renforc2"/>
        </w:rPr>
        <w:t>erreur 74</w:t>
      </w:r>
      <w:r w:rsidR="00C04DCB">
        <w:t xml:space="preserve"> est signalée</w:t>
      </w:r>
      <w:r>
        <w:rPr>
          <w:rFonts w:eastAsia="Courier New"/>
          <w:lang w:bidi="fr-FR"/>
        </w:rPr>
        <w:t>.</w:t>
      </w:r>
    </w:p>
    <w:p w:rsidR="00257351" w:rsidRDefault="001A67F5" w:rsidP="00257351">
      <w:r>
        <w:rPr>
          <w:rFonts w:eastAsia="Courier New"/>
          <w:lang w:bidi="fr-FR"/>
        </w:rPr>
        <w:lastRenderedPageBreak/>
        <w:t xml:space="preserve">L’instruction SETCOLOR agit sur la fenêtre graphique si l’instruction TEXT n’a pas été exécutée après l’une des instructions GR et HGR. Elle agit sur la fenêtre texte si, ni l’instruction GR, ni l’instruction HGR, n’ont été exécutées depuis le lancement de SBASIC, l’exécution d’une commande RUN, NEW ou CLEAR. </w:t>
      </w:r>
      <w:r w:rsidR="00257351">
        <w:rPr>
          <w:rFonts w:eastAsia="Courier New"/>
          <w:lang w:bidi="fr-FR"/>
        </w:rPr>
        <w:t>L</w:t>
      </w:r>
      <w:r w:rsidR="002C299A">
        <w:rPr>
          <w:rFonts w:eastAsia="Courier New"/>
          <w:lang w:bidi="fr-FR"/>
        </w:rPr>
        <w:t>a modification de la palette graphique s’applique immédiatement à tous les points affichés dans la fenêtre graphique avec la couleur logique spécifiée dans l’instruction SETCOLOR.</w:t>
      </w:r>
    </w:p>
    <w:p w:rsidR="00257351" w:rsidRDefault="00257351" w:rsidP="00257351">
      <w:pPr>
        <w:pStyle w:val="InstructionVoir"/>
        <w:rPr>
          <w:bCs/>
        </w:rPr>
      </w:pPr>
      <w:r>
        <w:t xml:space="preserve">Voir aussi : </w:t>
      </w:r>
      <w:r>
        <w:rPr>
          <w:rFonts w:eastAsia="Courier New"/>
          <w:b w:val="0"/>
          <w:lang w:bidi="fr-FR"/>
        </w:rPr>
        <w:t>ARC, DRAW, FILL, PLOT, SYMBOL</w:t>
      </w:r>
      <w:r w:rsidR="00B15A4E">
        <w:rPr>
          <w:rFonts w:eastAsia="Courier New"/>
          <w:b w:val="0"/>
          <w:lang w:bidi="fr-FR"/>
        </w:rPr>
        <w:t>,</w:t>
      </w:r>
      <w:r>
        <w:rPr>
          <w:rFonts w:eastAsia="Courier New"/>
          <w:b w:val="0"/>
          <w:lang w:bidi="fr-FR"/>
        </w:rPr>
        <w:t xml:space="preserve"> TEXT</w:t>
      </w:r>
      <w:r>
        <w:rPr>
          <w:rFonts w:eastAsia="Courier New"/>
          <w:b w:val="0"/>
        </w:rPr>
        <w:t>.</w:t>
      </w:r>
    </w:p>
    <w:p w:rsidR="00B65996" w:rsidRDefault="00B65996">
      <w:pPr>
        <w:pStyle w:val="InstructionTitre"/>
        <w:tabs>
          <w:tab w:val="left" w:pos="1134"/>
        </w:tabs>
        <w:ind w:left="1134" w:hanging="1134"/>
        <w:rPr>
          <w:rFonts w:eastAsia="Courier New"/>
        </w:rPr>
      </w:pPr>
      <w:bookmarkStart w:id="232" w:name="_Toc74846841"/>
      <w:r>
        <w:rPr>
          <w:rFonts w:eastAsia="Courier New"/>
        </w:rPr>
        <w:t>SYMBOL</w:t>
      </w:r>
      <w:r w:rsidR="00496833">
        <w:rPr>
          <w:rFonts w:eastAsia="Courier New"/>
        </w:rPr>
        <w:t xml:space="preserve"> </w:t>
      </w:r>
      <w:r>
        <w:rPr>
          <w:rStyle w:val="Paramtre"/>
          <w:rFonts w:eastAsia="Courier New"/>
        </w:rPr>
        <w:t>exp</w:t>
      </w:r>
      <w:r>
        <w:rPr>
          <w:rStyle w:val="Paramtre"/>
          <w:rFonts w:eastAsia="Courier New"/>
        </w:rPr>
        <w:noBreakHyphen/>
        <w:t>num</w:t>
      </w:r>
      <w:r>
        <w:rPr>
          <w:rStyle w:val="Paramtre"/>
          <w:rFonts w:eastAsia="Courier New"/>
        </w:rPr>
        <w:noBreakHyphen/>
        <w:t>1,</w:t>
      </w:r>
      <w:r>
        <w:rPr>
          <w:rFonts w:eastAsia="Courier New"/>
        </w:rPr>
        <w:t xml:space="preserve"> </w:t>
      </w:r>
      <w:r>
        <w:rPr>
          <w:rStyle w:val="Paramtre"/>
          <w:rFonts w:eastAsia="Courier New"/>
        </w:rPr>
        <w:t>exp</w:t>
      </w:r>
      <w:r>
        <w:rPr>
          <w:rStyle w:val="Paramtre"/>
          <w:rFonts w:eastAsia="Courier New"/>
        </w:rPr>
        <w:noBreakHyphen/>
        <w:t>num</w:t>
      </w:r>
      <w:r>
        <w:rPr>
          <w:rStyle w:val="Paramtre"/>
          <w:rFonts w:eastAsia="Courier New"/>
        </w:rPr>
        <w:noBreakHyphen/>
        <w:t>2</w:t>
      </w:r>
      <w:r>
        <w:rPr>
          <w:rFonts w:eastAsia="Courier New"/>
        </w:rPr>
        <w:t xml:space="preserve"> , </w:t>
      </w:r>
      <w:r>
        <w:rPr>
          <w:rStyle w:val="Paramtre"/>
          <w:rFonts w:eastAsia="Courier New"/>
        </w:rPr>
        <w:t>exp</w:t>
      </w:r>
      <w:r>
        <w:rPr>
          <w:rStyle w:val="Paramtre"/>
          <w:rFonts w:eastAsia="Courier New"/>
        </w:rPr>
        <w:noBreakHyphen/>
        <w:t>chaîne</w:t>
      </w:r>
      <w:r>
        <w:rPr>
          <w:rFonts w:eastAsia="Courier New"/>
        </w:rPr>
        <w:t xml:space="preserve"> [, </w:t>
      </w:r>
      <w:r>
        <w:rPr>
          <w:rStyle w:val="Paramtre"/>
          <w:rFonts w:eastAsia="Courier New"/>
        </w:rPr>
        <w:t>exp</w:t>
      </w:r>
      <w:r>
        <w:rPr>
          <w:rStyle w:val="Paramtre"/>
          <w:rFonts w:eastAsia="Courier New"/>
        </w:rPr>
        <w:noBreakHyphen/>
        <w:t>num</w:t>
      </w:r>
      <w:r>
        <w:rPr>
          <w:rStyle w:val="Paramtre"/>
          <w:rFonts w:eastAsia="Courier New"/>
        </w:rPr>
        <w:noBreakHyphen/>
        <w:t>3</w:t>
      </w:r>
      <w:r>
        <w:rPr>
          <w:rFonts w:eastAsia="Courier New"/>
        </w:rPr>
        <w:t xml:space="preserve">, </w:t>
      </w:r>
      <w:r>
        <w:rPr>
          <w:rStyle w:val="Paramtre"/>
          <w:rFonts w:eastAsia="Courier New"/>
        </w:rPr>
        <w:t>exp</w:t>
      </w:r>
      <w:r>
        <w:rPr>
          <w:rStyle w:val="Paramtre"/>
          <w:rFonts w:eastAsia="Courier New"/>
        </w:rPr>
        <w:noBreakHyphen/>
        <w:t>num</w:t>
      </w:r>
      <w:r>
        <w:rPr>
          <w:rStyle w:val="Paramtre"/>
          <w:rFonts w:eastAsia="Courier New"/>
        </w:rPr>
        <w:noBreakHyphen/>
        <w:t>4</w:t>
      </w:r>
      <w:r>
        <w:rPr>
          <w:rFonts w:eastAsia="Courier New"/>
        </w:rPr>
        <w:t xml:space="preserve">, </w:t>
      </w:r>
      <w:r>
        <w:rPr>
          <w:rStyle w:val="Paramtre"/>
          <w:rFonts w:eastAsia="Courier New"/>
        </w:rPr>
        <w:t>exp</w:t>
      </w:r>
      <w:r>
        <w:rPr>
          <w:rStyle w:val="Paramtre"/>
          <w:rFonts w:eastAsia="Courier New"/>
        </w:rPr>
        <w:noBreakHyphen/>
        <w:t>num</w:t>
      </w:r>
      <w:r>
        <w:rPr>
          <w:rStyle w:val="Paramtre"/>
          <w:rFonts w:eastAsia="Courier New"/>
        </w:rPr>
        <w:noBreakHyphen/>
        <w:t>5</w:t>
      </w:r>
      <w:r>
        <w:rPr>
          <w:rFonts w:eastAsia="Courier New"/>
        </w:rPr>
        <w:t>]</w:t>
      </w:r>
      <w:r>
        <w:tab/>
      </w:r>
      <w:r>
        <w:rPr>
          <w:rFonts w:eastAsia="Courier New"/>
        </w:rPr>
        <w:t>Instruction</w:t>
      </w:r>
      <w:bookmarkEnd w:id="232"/>
    </w:p>
    <w:p w:rsidR="00B65996" w:rsidRDefault="00B65996">
      <w:pPr>
        <w:pStyle w:val="InstructionRsum1"/>
        <w:rPr>
          <w:rStyle w:val="Paramtre"/>
        </w:rPr>
      </w:pPr>
      <w:r>
        <w:rPr>
          <w:rFonts w:eastAsia="Courier New"/>
        </w:rPr>
        <w:t xml:space="preserve">Permet d’afficher des textes de taille variable </w:t>
      </w:r>
      <w:r w:rsidR="000B59FA">
        <w:rPr>
          <w:rFonts w:eastAsia="Courier New"/>
        </w:rPr>
        <w:t>dans la fenêtre</w:t>
      </w:r>
      <w:r>
        <w:rPr>
          <w:rFonts w:eastAsia="Courier New"/>
        </w:rPr>
        <w:t xml:space="preserve"> graphique.</w:t>
      </w:r>
    </w:p>
    <w:p w:rsidR="00B65996" w:rsidRDefault="00B65996">
      <w:pPr>
        <w:pStyle w:val="InstructionRsum2"/>
        <w:rPr>
          <w:rStyle w:val="Paramtre"/>
        </w:rPr>
      </w:pPr>
      <w:r>
        <w:rPr>
          <w:rStyle w:val="Paramtre"/>
        </w:rPr>
        <w:t>exp</w:t>
      </w:r>
      <w:r>
        <w:rPr>
          <w:rStyle w:val="Paramtre"/>
        </w:rPr>
        <w:noBreakHyphen/>
        <w:t>num</w:t>
      </w:r>
      <w:r>
        <w:rPr>
          <w:rStyle w:val="Paramtre"/>
          <w:rFonts w:eastAsia="Courier New"/>
        </w:rPr>
        <w:noBreakHyphen/>
        <w:t>1</w:t>
      </w:r>
      <w:r>
        <w:rPr>
          <w:rFonts w:eastAsia="Courier New"/>
        </w:rPr>
        <w:tab/>
      </w:r>
      <w:r>
        <w:t>Abscisse du point de départ.</w:t>
      </w:r>
    </w:p>
    <w:p w:rsidR="00B65996" w:rsidRDefault="00B65996">
      <w:pPr>
        <w:pStyle w:val="InstructionRsum2"/>
        <w:rPr>
          <w:rStyle w:val="Paramtre"/>
          <w:rFonts w:eastAsia="Courier New"/>
        </w:rPr>
      </w:pPr>
      <w:r>
        <w:rPr>
          <w:rStyle w:val="Paramtre"/>
        </w:rPr>
        <w:t>exp</w:t>
      </w:r>
      <w:r>
        <w:rPr>
          <w:rStyle w:val="Paramtre"/>
        </w:rPr>
        <w:noBreakHyphen/>
        <w:t>num</w:t>
      </w:r>
      <w:r>
        <w:rPr>
          <w:rStyle w:val="Paramtre"/>
        </w:rPr>
        <w:noBreakHyphen/>
        <w:t>2</w:t>
      </w:r>
      <w:r>
        <w:rPr>
          <w:rFonts w:eastAsia="Courier New"/>
        </w:rPr>
        <w:tab/>
      </w:r>
      <w:r>
        <w:t>Ordonnée du point de départ.</w:t>
      </w:r>
    </w:p>
    <w:p w:rsidR="00B65996" w:rsidRDefault="00B65996">
      <w:pPr>
        <w:pStyle w:val="InstructionRsum2"/>
        <w:rPr>
          <w:rStyle w:val="Paramtre"/>
          <w:rFonts w:eastAsia="Courier New"/>
        </w:rPr>
      </w:pPr>
      <w:r>
        <w:rPr>
          <w:rStyle w:val="Paramtre"/>
          <w:rFonts w:eastAsia="Courier New"/>
        </w:rPr>
        <w:t>exp</w:t>
      </w:r>
      <w:r>
        <w:rPr>
          <w:rStyle w:val="Paramtre"/>
          <w:rFonts w:eastAsia="Courier New"/>
        </w:rPr>
        <w:noBreakHyphen/>
        <w:t>chaîne</w:t>
      </w:r>
      <w:r>
        <w:rPr>
          <w:rFonts w:eastAsia="Courier New"/>
        </w:rPr>
        <w:tab/>
      </w:r>
      <w:r>
        <w:t>Chaîne</w:t>
      </w:r>
      <w:r w:rsidR="00C7442C">
        <w:t xml:space="preserve"> de caractères</w:t>
      </w:r>
      <w:r>
        <w:t xml:space="preserve"> à afficher.</w:t>
      </w:r>
    </w:p>
    <w:p w:rsidR="00B65996" w:rsidRDefault="00B65996">
      <w:pPr>
        <w:pStyle w:val="InstructionRsum2"/>
        <w:rPr>
          <w:rStyle w:val="Paramtre"/>
          <w:rFonts w:eastAsia="Courier New"/>
        </w:rPr>
      </w:pPr>
      <w:r>
        <w:rPr>
          <w:rStyle w:val="Paramtre"/>
          <w:rFonts w:eastAsia="Courier New"/>
        </w:rPr>
        <w:t>exp</w:t>
      </w:r>
      <w:r>
        <w:rPr>
          <w:rStyle w:val="Paramtre"/>
          <w:rFonts w:eastAsia="Courier New"/>
        </w:rPr>
        <w:noBreakHyphen/>
        <w:t>num</w:t>
      </w:r>
      <w:r>
        <w:rPr>
          <w:rStyle w:val="Paramtre"/>
          <w:rFonts w:eastAsia="Courier New"/>
        </w:rPr>
        <w:noBreakHyphen/>
        <w:t>3</w:t>
      </w:r>
      <w:r>
        <w:rPr>
          <w:rFonts w:eastAsia="Courier New"/>
        </w:rPr>
        <w:tab/>
      </w:r>
      <w:r>
        <w:t>Largeur des caractères.</w:t>
      </w:r>
    </w:p>
    <w:p w:rsidR="00B65996" w:rsidRDefault="00B65996">
      <w:pPr>
        <w:pStyle w:val="InstructionRsum2"/>
        <w:rPr>
          <w:rStyle w:val="Paramtre"/>
          <w:rFonts w:eastAsia="Courier New"/>
        </w:rPr>
      </w:pPr>
      <w:r>
        <w:rPr>
          <w:rStyle w:val="Paramtre"/>
          <w:rFonts w:eastAsia="Courier New"/>
        </w:rPr>
        <w:t>exp</w:t>
      </w:r>
      <w:r>
        <w:rPr>
          <w:rStyle w:val="Paramtre"/>
          <w:rFonts w:eastAsia="Courier New"/>
        </w:rPr>
        <w:noBreakHyphen/>
        <w:t>num</w:t>
      </w:r>
      <w:r>
        <w:rPr>
          <w:rStyle w:val="Paramtre"/>
          <w:rFonts w:eastAsia="Courier New"/>
        </w:rPr>
        <w:noBreakHyphen/>
        <w:t>4</w:t>
      </w:r>
      <w:r>
        <w:rPr>
          <w:rFonts w:eastAsia="Courier New"/>
        </w:rPr>
        <w:tab/>
      </w:r>
      <w:r>
        <w:t>Hauteur des caractères.</w:t>
      </w:r>
    </w:p>
    <w:p w:rsidR="00B65996" w:rsidRPr="008E6D7B" w:rsidRDefault="00B65996">
      <w:pPr>
        <w:pStyle w:val="InstructionRsum2"/>
        <w:rPr>
          <w:lang w:val="en-US"/>
        </w:rPr>
      </w:pPr>
      <w:r w:rsidRPr="008E6D7B">
        <w:rPr>
          <w:rStyle w:val="Paramtre"/>
          <w:rFonts w:eastAsia="Courier New"/>
          <w:lang w:val="en-US"/>
        </w:rPr>
        <w:t>exp</w:t>
      </w:r>
      <w:r w:rsidRPr="008E6D7B">
        <w:rPr>
          <w:rStyle w:val="Paramtre"/>
          <w:rFonts w:eastAsia="Courier New"/>
          <w:lang w:val="en-US"/>
        </w:rPr>
        <w:noBreakHyphen/>
        <w:t>num</w:t>
      </w:r>
      <w:r w:rsidRPr="008E6D7B">
        <w:rPr>
          <w:rStyle w:val="Paramtre"/>
          <w:rFonts w:eastAsia="Courier New"/>
          <w:lang w:val="en-US"/>
        </w:rPr>
        <w:noBreakHyphen/>
        <w:t>5</w:t>
      </w:r>
      <w:r w:rsidRPr="008E6D7B">
        <w:rPr>
          <w:rFonts w:eastAsia="Courier New"/>
          <w:lang w:val="en-US"/>
        </w:rPr>
        <w:tab/>
      </w:r>
      <w:r w:rsidRPr="008E6D7B">
        <w:rPr>
          <w:lang w:val="en-US"/>
        </w:rPr>
        <w:t>Attributs.</w:t>
      </w:r>
    </w:p>
    <w:p w:rsidR="00B65996" w:rsidRPr="008E6D7B" w:rsidRDefault="00B65996">
      <w:pPr>
        <w:pStyle w:val="InstructionRsum3"/>
        <w:rPr>
          <w:lang w:val="en-US"/>
        </w:rPr>
      </w:pPr>
    </w:p>
    <w:p w:rsidR="00B65996" w:rsidRPr="008E6D7B" w:rsidRDefault="00B65996">
      <w:pPr>
        <w:pStyle w:val="InstructionDescription"/>
        <w:rPr>
          <w:rFonts w:eastAsia="Courier New"/>
          <w:lang w:val="en-US" w:bidi="fr-FR"/>
        </w:rPr>
      </w:pPr>
      <w:r w:rsidRPr="008E6D7B">
        <w:rPr>
          <w:lang w:val="en-US"/>
        </w:rPr>
        <w:t>Exemple</w:t>
      </w:r>
    </w:p>
    <w:p w:rsidR="00B65996" w:rsidRPr="008E6D7B" w:rsidRDefault="00B65996">
      <w:pPr>
        <w:pStyle w:val="Instruction"/>
        <w:rPr>
          <w:rFonts w:eastAsia="Courier New"/>
          <w:lang w:val="en-US" w:bidi="fr-FR"/>
        </w:rPr>
      </w:pPr>
      <w:r w:rsidRPr="008E6D7B">
        <w:rPr>
          <w:rFonts w:eastAsia="Courier New"/>
          <w:lang w:val="en-US" w:bidi="fr-FR"/>
        </w:rPr>
        <w:t xml:space="preserve">10 </w:t>
      </w:r>
      <w:r w:rsidR="00396C85" w:rsidRPr="008E6D7B">
        <w:rPr>
          <w:rFonts w:eastAsia="Courier New"/>
          <w:lang w:val="en-US" w:bidi="fr-FR"/>
        </w:rPr>
        <w:t>H</w:t>
      </w:r>
      <w:r w:rsidRPr="008E6D7B">
        <w:rPr>
          <w:rFonts w:eastAsia="Courier New"/>
          <w:lang w:val="en-US" w:bidi="fr-FR"/>
        </w:rPr>
        <w:t>GR</w:t>
      </w:r>
    </w:p>
    <w:p w:rsidR="00B65996" w:rsidRPr="008E6D7B" w:rsidRDefault="00B65996">
      <w:pPr>
        <w:pStyle w:val="Instruction"/>
        <w:rPr>
          <w:rFonts w:eastAsia="Courier New"/>
          <w:lang w:val="en-US" w:bidi="fr-FR"/>
        </w:rPr>
      </w:pPr>
      <w:r w:rsidRPr="008E6D7B">
        <w:rPr>
          <w:rFonts w:eastAsia="Courier New"/>
          <w:lang w:val="en-US" w:bidi="fr-FR"/>
        </w:rPr>
        <w:t>20 COLOR 0</w:t>
      </w:r>
    </w:p>
    <w:p w:rsidR="00B65996" w:rsidRPr="008E6D7B" w:rsidRDefault="00B65996">
      <w:pPr>
        <w:pStyle w:val="Instruction"/>
        <w:rPr>
          <w:rFonts w:eastAsia="Courier New"/>
          <w:lang w:val="en-US" w:bidi="fr-FR"/>
        </w:rPr>
      </w:pPr>
      <w:r w:rsidRPr="008E6D7B">
        <w:rPr>
          <w:rFonts w:eastAsia="Courier New"/>
          <w:lang w:val="en-US" w:bidi="fr-FR"/>
        </w:rPr>
        <w:t>30 CLRG</w:t>
      </w:r>
    </w:p>
    <w:p w:rsidR="00B65996" w:rsidRPr="008E6D7B" w:rsidRDefault="00B65996">
      <w:pPr>
        <w:pStyle w:val="Instruction"/>
        <w:rPr>
          <w:rFonts w:eastAsia="Courier New"/>
          <w:lang w:val="en-US" w:bidi="fr-FR"/>
        </w:rPr>
      </w:pPr>
      <w:r w:rsidRPr="008E6D7B">
        <w:rPr>
          <w:rFonts w:eastAsia="Courier New"/>
          <w:lang w:val="en-US" w:bidi="fr-FR"/>
        </w:rPr>
        <w:t>40 COLOR 3</w:t>
      </w:r>
    </w:p>
    <w:p w:rsidR="00B65996" w:rsidRPr="00B10BD9" w:rsidRDefault="00B65996">
      <w:pPr>
        <w:pStyle w:val="Instruction"/>
        <w:rPr>
          <w:rFonts w:eastAsia="Courier New"/>
          <w:lang w:bidi="fr-FR"/>
        </w:rPr>
      </w:pPr>
      <w:r w:rsidRPr="00B10BD9">
        <w:rPr>
          <w:rFonts w:eastAsia="Courier New"/>
          <w:lang w:bidi="fr-FR"/>
        </w:rPr>
        <w:t>50 SYMBOL 100,100,"ESSAT 1"</w:t>
      </w:r>
    </w:p>
    <w:p w:rsidR="00B65996" w:rsidRDefault="00B65996">
      <w:pPr>
        <w:pStyle w:val="Instruction"/>
        <w:rPr>
          <w:rFonts w:eastAsia="Courier New"/>
          <w:lang w:bidi="fr-FR"/>
        </w:rPr>
      </w:pPr>
      <w:r>
        <w:rPr>
          <w:rFonts w:eastAsia="Courier New"/>
          <w:lang w:bidi="fr-FR"/>
        </w:rPr>
        <w:t>60 SYMBOL 150,150,"ESSAI 2",4,7,3</w:t>
      </w:r>
    </w:p>
    <w:p w:rsidR="00B65996" w:rsidRDefault="00B65996">
      <w:r>
        <w:rPr>
          <w:rFonts w:eastAsia="Courier New"/>
          <w:lang w:bidi="fr-FR"/>
        </w:rPr>
        <w:t xml:space="preserve">Le message « ESSAI 1 » est affiché à partir du point (100,100), puis « ESSAI 2 » est affiché à partir du point </w:t>
      </w:r>
      <w:r w:rsidR="00396C85">
        <w:rPr>
          <w:rFonts w:eastAsia="Courier New"/>
          <w:lang w:bidi="fr-FR"/>
        </w:rPr>
        <w:t>(1</w:t>
      </w:r>
      <w:r>
        <w:rPr>
          <w:rFonts w:eastAsia="Courier New"/>
          <w:lang w:bidi="fr-FR"/>
        </w:rPr>
        <w:t>50,150</w:t>
      </w:r>
      <w:r w:rsidR="00396C85">
        <w:rPr>
          <w:rFonts w:eastAsia="Courier New"/>
          <w:lang w:bidi="fr-FR"/>
        </w:rPr>
        <w:t>)</w:t>
      </w:r>
      <w:r>
        <w:rPr>
          <w:rFonts w:eastAsia="Courier New"/>
          <w:lang w:bidi="fr-FR"/>
        </w:rPr>
        <w:t>.</w:t>
      </w:r>
    </w:p>
    <w:p w:rsidR="00B65996" w:rsidRDefault="00B65996">
      <w:pPr>
        <w:pStyle w:val="InstructionDescription"/>
        <w:rPr>
          <w:rFonts w:eastAsia="Courier New"/>
          <w:lang w:bidi="fr-FR"/>
        </w:rPr>
      </w:pPr>
      <w:r>
        <w:t>Action</w:t>
      </w:r>
    </w:p>
    <w:p w:rsidR="00B65996" w:rsidRDefault="00B65996">
      <w:pPr>
        <w:rPr>
          <w:rStyle w:val="Paramtre"/>
        </w:rPr>
      </w:pPr>
      <w:r>
        <w:rPr>
          <w:rFonts w:eastAsia="Courier New"/>
          <w:lang w:bidi="fr-FR"/>
        </w:rPr>
        <w:t xml:space="preserve">L’instruction SYMBOL permet d’afficher des textes de taille variable </w:t>
      </w:r>
      <w:r w:rsidR="00F1539B">
        <w:rPr>
          <w:rFonts w:eastAsia="Courier New"/>
          <w:lang w:bidi="fr-FR"/>
        </w:rPr>
        <w:t>dans la fenêtre</w:t>
      </w:r>
      <w:r>
        <w:rPr>
          <w:rFonts w:eastAsia="Courier New"/>
          <w:lang w:bidi="fr-FR"/>
        </w:rPr>
        <w:t xml:space="preserve"> graphique.</w:t>
      </w:r>
    </w:p>
    <w:p w:rsidR="00B65996" w:rsidRDefault="00B65996">
      <w:pPr>
        <w:pStyle w:val="Liste1"/>
        <w:rPr>
          <w:rStyle w:val="Paramtre"/>
        </w:rPr>
      </w:pPr>
      <w:r>
        <w:rPr>
          <w:rStyle w:val="Paramtre"/>
        </w:rPr>
        <w:t>exp</w:t>
      </w:r>
      <w:r>
        <w:rPr>
          <w:rStyle w:val="Paramtre"/>
        </w:rPr>
        <w:noBreakHyphen/>
        <w:t>num</w:t>
      </w:r>
      <w:r>
        <w:rPr>
          <w:rStyle w:val="Paramtre"/>
        </w:rPr>
        <w:noBreakHyphen/>
        <w:t>1</w:t>
      </w:r>
      <w:r>
        <w:t xml:space="preserve"> et </w:t>
      </w:r>
      <w:r>
        <w:rPr>
          <w:rStyle w:val="Paramtre"/>
        </w:rPr>
        <w:t>exp</w:t>
      </w:r>
      <w:r>
        <w:rPr>
          <w:rStyle w:val="Paramtre"/>
        </w:rPr>
        <w:noBreakHyphen/>
        <w:t>num</w:t>
      </w:r>
      <w:r>
        <w:rPr>
          <w:rStyle w:val="Paramtre"/>
        </w:rPr>
        <w:noBreakHyphen/>
        <w:t>2</w:t>
      </w:r>
      <w:r>
        <w:t xml:space="preserve"> sont les coordonnées du point de départ du tracé et détermines le coin inférieur gauche du premier caractère,</w:t>
      </w:r>
    </w:p>
    <w:p w:rsidR="00B65996" w:rsidRDefault="00B65996">
      <w:pPr>
        <w:pStyle w:val="Liste1"/>
        <w:rPr>
          <w:rStyle w:val="Paramtre"/>
        </w:rPr>
      </w:pPr>
      <w:r>
        <w:rPr>
          <w:rStyle w:val="Paramtre"/>
        </w:rPr>
        <w:t>exp</w:t>
      </w:r>
      <w:r>
        <w:rPr>
          <w:rStyle w:val="Paramtre"/>
        </w:rPr>
        <w:noBreakHyphen/>
        <w:t>chaîne</w:t>
      </w:r>
      <w:r>
        <w:t xml:space="preserve"> contient le texte à afficher,</w:t>
      </w:r>
    </w:p>
    <w:p w:rsidR="00B65996" w:rsidRDefault="00B65996">
      <w:pPr>
        <w:pStyle w:val="Liste1"/>
        <w:rPr>
          <w:rStyle w:val="Paramtre"/>
        </w:rPr>
      </w:pPr>
      <w:r>
        <w:rPr>
          <w:rStyle w:val="Paramtre"/>
        </w:rPr>
        <w:t>exp</w:t>
      </w:r>
      <w:r>
        <w:rPr>
          <w:rStyle w:val="Paramtre"/>
        </w:rPr>
        <w:noBreakHyphen/>
        <w:t>num</w:t>
      </w:r>
      <w:r>
        <w:rPr>
          <w:rStyle w:val="Paramtre"/>
        </w:rPr>
        <w:noBreakHyphen/>
        <w:t>3</w:t>
      </w:r>
      <w:r>
        <w:t xml:space="preserve"> et </w:t>
      </w:r>
      <w:r>
        <w:rPr>
          <w:rStyle w:val="Paramtre"/>
        </w:rPr>
        <w:t>exp</w:t>
      </w:r>
      <w:r>
        <w:rPr>
          <w:rStyle w:val="Paramtre"/>
        </w:rPr>
        <w:noBreakHyphen/>
        <w:t>num</w:t>
      </w:r>
      <w:r>
        <w:rPr>
          <w:rStyle w:val="Paramtre"/>
        </w:rPr>
        <w:noBreakHyphen/>
        <w:t>4</w:t>
      </w:r>
      <w:r>
        <w:t xml:space="preserve"> représentent respectivement la largeur et la hauteur des caractères. Ces paramètres doivent être compris entre 1 et </w:t>
      </w:r>
      <w:r w:rsidR="00396C85">
        <w:t>16</w:t>
      </w:r>
      <w:r>
        <w:t>. Ce sont les tailles d’un point élémentaire définissant les caractères tracés dans une matrice 6x8,</w:t>
      </w:r>
    </w:p>
    <w:p w:rsidR="00B65996" w:rsidRDefault="00B65996">
      <w:pPr>
        <w:pStyle w:val="Liste1"/>
        <w:rPr>
          <w:rStyle w:val="Paramtre"/>
          <w:rFonts w:eastAsia="Courier New"/>
        </w:rPr>
      </w:pPr>
      <w:r>
        <w:rPr>
          <w:rStyle w:val="Paramtre"/>
        </w:rPr>
        <w:t>exp</w:t>
      </w:r>
      <w:r>
        <w:rPr>
          <w:rStyle w:val="Paramtre"/>
        </w:rPr>
        <w:noBreakHyphen/>
        <w:t>num</w:t>
      </w:r>
      <w:r>
        <w:rPr>
          <w:rStyle w:val="Paramtre"/>
        </w:rPr>
        <w:noBreakHyphen/>
        <w:t>5</w:t>
      </w:r>
      <w:r>
        <w:t xml:space="preserve"> représente les attributs du texte. Sa valeur est comprise entre 0 et 3 :</w:t>
      </w:r>
    </w:p>
    <w:tbl>
      <w:tblPr>
        <w:tblW w:w="0" w:type="auto"/>
        <w:tblInd w:w="108" w:type="dxa"/>
        <w:tblLayout w:type="fixed"/>
        <w:tblLook w:val="0000"/>
      </w:tblPr>
      <w:tblGrid>
        <w:gridCol w:w="1619"/>
        <w:gridCol w:w="3767"/>
      </w:tblGrid>
      <w:tr w:rsidR="00B65996">
        <w:trPr>
          <w:trHeight w:val="270"/>
        </w:trPr>
        <w:tc>
          <w:tcPr>
            <w:tcW w:w="1619" w:type="dxa"/>
            <w:tcBorders>
              <w:top w:val="single" w:sz="4" w:space="0" w:color="5F497A"/>
              <w:bottom w:val="single" w:sz="4" w:space="0" w:color="5F497A"/>
            </w:tcBorders>
            <w:shd w:val="clear" w:color="auto" w:fill="E5DFEC"/>
          </w:tcPr>
          <w:p w:rsidR="00B65996" w:rsidRDefault="00B65996">
            <w:pPr>
              <w:pStyle w:val="TableauTitre"/>
              <w:jc w:val="center"/>
              <w:rPr>
                <w:rFonts w:eastAsia="Courier New"/>
                <w:lang w:bidi="fr-FR"/>
              </w:rPr>
            </w:pPr>
            <w:r>
              <w:rPr>
                <w:rStyle w:val="Paramtre"/>
                <w:rFonts w:eastAsia="Courier New"/>
              </w:rPr>
              <w:t>exp</w:t>
            </w:r>
            <w:r>
              <w:rPr>
                <w:rStyle w:val="Paramtre"/>
                <w:rFonts w:eastAsia="Courier New"/>
              </w:rPr>
              <w:noBreakHyphen/>
              <w:t>num</w:t>
            </w:r>
            <w:r>
              <w:rPr>
                <w:rStyle w:val="Paramtre"/>
                <w:rFonts w:eastAsia="Courier New"/>
              </w:rPr>
              <w:noBreakHyphen/>
              <w:t>5</w:t>
            </w:r>
          </w:p>
        </w:tc>
        <w:tc>
          <w:tcPr>
            <w:tcW w:w="3767" w:type="dxa"/>
            <w:tcBorders>
              <w:top w:val="single" w:sz="4" w:space="0" w:color="5F497A"/>
              <w:bottom w:val="single" w:sz="4" w:space="0" w:color="5F497A"/>
            </w:tcBorders>
            <w:shd w:val="clear" w:color="auto" w:fill="E5DFEC"/>
          </w:tcPr>
          <w:p w:rsidR="00B65996" w:rsidRDefault="00B65996">
            <w:pPr>
              <w:pStyle w:val="TableauTitre"/>
            </w:pPr>
            <w:r>
              <w:rPr>
                <w:rFonts w:eastAsia="Courier New"/>
                <w:lang w:bidi="fr-FR"/>
              </w:rPr>
              <w:t>Attributs du texte</w:t>
            </w:r>
          </w:p>
        </w:tc>
      </w:tr>
      <w:tr w:rsidR="00B65996">
        <w:trPr>
          <w:trHeight w:val="270"/>
        </w:trPr>
        <w:tc>
          <w:tcPr>
            <w:tcW w:w="1619" w:type="dxa"/>
            <w:tcBorders>
              <w:top w:val="single" w:sz="4" w:space="0" w:color="5F497A"/>
              <w:bottom w:val="single" w:sz="4" w:space="0" w:color="5F497A"/>
            </w:tcBorders>
            <w:shd w:val="clear" w:color="auto" w:fill="auto"/>
          </w:tcPr>
          <w:p w:rsidR="00B65996" w:rsidRDefault="00B65996">
            <w:pPr>
              <w:pStyle w:val="WW-Tableau"/>
              <w:jc w:val="center"/>
              <w:rPr>
                <w:rFonts w:eastAsia="Courier New"/>
              </w:rPr>
            </w:pPr>
            <w:r>
              <w:t>0</w:t>
            </w:r>
          </w:p>
        </w:tc>
        <w:tc>
          <w:tcPr>
            <w:tcW w:w="3767" w:type="dxa"/>
            <w:tcBorders>
              <w:top w:val="single" w:sz="4" w:space="0" w:color="5F497A"/>
              <w:bottom w:val="single" w:sz="4" w:space="0" w:color="5F497A"/>
            </w:tcBorders>
            <w:shd w:val="clear" w:color="auto" w:fill="auto"/>
          </w:tcPr>
          <w:p w:rsidR="00B65996" w:rsidRDefault="00B65996">
            <w:pPr>
              <w:pStyle w:val="WW-Tableau"/>
            </w:pPr>
            <w:r>
              <w:rPr>
                <w:rFonts w:eastAsia="Courier New"/>
              </w:rPr>
              <w:t>T</w:t>
            </w:r>
            <w:r>
              <w:rPr>
                <w:rFonts w:eastAsia="Courier New"/>
                <w:lang w:bidi="fr-FR"/>
              </w:rPr>
              <w:t>racé horizontal, caractères droits</w:t>
            </w:r>
          </w:p>
        </w:tc>
      </w:tr>
      <w:tr w:rsidR="00B65996">
        <w:trPr>
          <w:trHeight w:val="268"/>
        </w:trPr>
        <w:tc>
          <w:tcPr>
            <w:tcW w:w="1619" w:type="dxa"/>
            <w:tcBorders>
              <w:top w:val="single" w:sz="4" w:space="0" w:color="5F497A"/>
              <w:bottom w:val="single" w:sz="4" w:space="0" w:color="5F497A"/>
            </w:tcBorders>
            <w:shd w:val="clear" w:color="auto" w:fill="auto"/>
          </w:tcPr>
          <w:p w:rsidR="00B65996" w:rsidRDefault="00B65996">
            <w:pPr>
              <w:pStyle w:val="WW-Tableau"/>
              <w:jc w:val="center"/>
              <w:rPr>
                <w:rFonts w:eastAsia="Courier New"/>
              </w:rPr>
            </w:pPr>
            <w:r>
              <w:rPr>
                <w:rFonts w:eastAsia="Courier New"/>
                <w:lang w:bidi="fr-FR"/>
              </w:rPr>
              <w:t>1</w:t>
            </w:r>
          </w:p>
        </w:tc>
        <w:tc>
          <w:tcPr>
            <w:tcW w:w="3767" w:type="dxa"/>
            <w:tcBorders>
              <w:top w:val="single" w:sz="4" w:space="0" w:color="5F497A"/>
              <w:bottom w:val="single" w:sz="4" w:space="0" w:color="5F497A"/>
            </w:tcBorders>
            <w:shd w:val="clear" w:color="auto" w:fill="auto"/>
          </w:tcPr>
          <w:p w:rsidR="00B65996" w:rsidRDefault="00B65996">
            <w:pPr>
              <w:pStyle w:val="WW-Tableau"/>
            </w:pPr>
            <w:r>
              <w:rPr>
                <w:rFonts w:eastAsia="Courier New"/>
              </w:rPr>
              <w:t>T</w:t>
            </w:r>
            <w:r>
              <w:rPr>
                <w:rFonts w:eastAsia="Courier New"/>
                <w:lang w:bidi="fr-FR"/>
              </w:rPr>
              <w:t>racé horizontal, caractères penchés</w:t>
            </w:r>
          </w:p>
        </w:tc>
      </w:tr>
      <w:tr w:rsidR="00B65996">
        <w:trPr>
          <w:trHeight w:val="268"/>
        </w:trPr>
        <w:tc>
          <w:tcPr>
            <w:tcW w:w="1619" w:type="dxa"/>
            <w:tcBorders>
              <w:top w:val="single" w:sz="4" w:space="0" w:color="5F497A"/>
              <w:bottom w:val="single" w:sz="4" w:space="0" w:color="5F497A"/>
            </w:tcBorders>
            <w:shd w:val="clear" w:color="auto" w:fill="auto"/>
          </w:tcPr>
          <w:p w:rsidR="00B65996" w:rsidRDefault="00B65996">
            <w:pPr>
              <w:pStyle w:val="WW-Tableau"/>
              <w:jc w:val="center"/>
              <w:rPr>
                <w:rFonts w:eastAsia="Courier New"/>
              </w:rPr>
            </w:pPr>
            <w:r>
              <w:rPr>
                <w:rFonts w:eastAsia="Courier New"/>
                <w:lang w:bidi="fr-FR"/>
              </w:rPr>
              <w:t>2</w:t>
            </w:r>
          </w:p>
        </w:tc>
        <w:tc>
          <w:tcPr>
            <w:tcW w:w="3767" w:type="dxa"/>
            <w:tcBorders>
              <w:top w:val="single" w:sz="4" w:space="0" w:color="5F497A"/>
              <w:bottom w:val="single" w:sz="4" w:space="0" w:color="5F497A"/>
            </w:tcBorders>
            <w:shd w:val="clear" w:color="auto" w:fill="auto"/>
          </w:tcPr>
          <w:p w:rsidR="00B65996" w:rsidRDefault="00B65996">
            <w:pPr>
              <w:pStyle w:val="WW-Tableau"/>
            </w:pPr>
            <w:r>
              <w:rPr>
                <w:rFonts w:eastAsia="Courier New"/>
              </w:rPr>
              <w:t>T</w:t>
            </w:r>
            <w:r>
              <w:rPr>
                <w:rFonts w:eastAsia="Courier New"/>
                <w:lang w:bidi="fr-FR"/>
              </w:rPr>
              <w:t>racé vertical, caractères droits</w:t>
            </w:r>
          </w:p>
        </w:tc>
      </w:tr>
      <w:tr w:rsidR="00B65996">
        <w:trPr>
          <w:trHeight w:val="268"/>
        </w:trPr>
        <w:tc>
          <w:tcPr>
            <w:tcW w:w="1619" w:type="dxa"/>
            <w:tcBorders>
              <w:top w:val="single" w:sz="4" w:space="0" w:color="5F497A"/>
              <w:bottom w:val="single" w:sz="4" w:space="0" w:color="5F497A"/>
            </w:tcBorders>
            <w:shd w:val="clear" w:color="auto" w:fill="auto"/>
          </w:tcPr>
          <w:p w:rsidR="00B65996" w:rsidRDefault="00B65996">
            <w:pPr>
              <w:pStyle w:val="WW-Tableau"/>
              <w:jc w:val="center"/>
              <w:rPr>
                <w:rFonts w:eastAsia="Courier New"/>
              </w:rPr>
            </w:pPr>
            <w:r>
              <w:rPr>
                <w:rFonts w:eastAsia="Courier New"/>
                <w:lang w:bidi="fr-FR"/>
              </w:rPr>
              <w:t>3</w:t>
            </w:r>
          </w:p>
        </w:tc>
        <w:tc>
          <w:tcPr>
            <w:tcW w:w="3767" w:type="dxa"/>
            <w:tcBorders>
              <w:top w:val="single" w:sz="4" w:space="0" w:color="5F497A"/>
              <w:bottom w:val="single" w:sz="4" w:space="0" w:color="5F497A"/>
            </w:tcBorders>
            <w:shd w:val="clear" w:color="auto" w:fill="auto"/>
          </w:tcPr>
          <w:p w:rsidR="00B65996" w:rsidRDefault="00B65996">
            <w:pPr>
              <w:pStyle w:val="WW-Tableau"/>
            </w:pPr>
            <w:r>
              <w:rPr>
                <w:rFonts w:eastAsia="Courier New"/>
              </w:rPr>
              <w:t>T</w:t>
            </w:r>
            <w:r>
              <w:rPr>
                <w:rFonts w:eastAsia="Courier New"/>
                <w:lang w:bidi="fr-FR"/>
              </w:rPr>
              <w:t>racé vertical, caractères</w:t>
            </w:r>
            <w:r>
              <w:rPr>
                <w:rFonts w:eastAsia="Courier New"/>
              </w:rPr>
              <w:t xml:space="preserve"> </w:t>
            </w:r>
            <w:r>
              <w:rPr>
                <w:rFonts w:eastAsia="Courier New"/>
                <w:lang w:bidi="fr-FR"/>
              </w:rPr>
              <w:t>penchés</w:t>
            </w:r>
          </w:p>
        </w:tc>
      </w:tr>
    </w:tbl>
    <w:p w:rsidR="00B65996" w:rsidRDefault="00B65996">
      <w:pPr>
        <w:pStyle w:val="Lgende"/>
      </w:pPr>
      <w:bookmarkStart w:id="233" w:name="_Toc65680003"/>
      <w:r>
        <w:t xml:space="preserve">Tableau </w:t>
      </w:r>
      <w:r w:rsidR="00915DA9">
        <w:rPr>
          <w:noProof/>
        </w:rPr>
        <w:fldChar w:fldCharType="begin"/>
      </w:r>
      <w:r w:rsidR="00F92554">
        <w:rPr>
          <w:noProof/>
        </w:rPr>
        <w:instrText xml:space="preserve"> SEQ "Tableau" \* ARABIC </w:instrText>
      </w:r>
      <w:r w:rsidR="00915DA9">
        <w:rPr>
          <w:noProof/>
        </w:rPr>
        <w:fldChar w:fldCharType="separate"/>
      </w:r>
      <w:r w:rsidR="00736B50">
        <w:rPr>
          <w:noProof/>
        </w:rPr>
        <w:t>19</w:t>
      </w:r>
      <w:r w:rsidR="00915DA9">
        <w:rPr>
          <w:noProof/>
        </w:rPr>
        <w:fldChar w:fldCharType="end"/>
      </w:r>
      <w:r>
        <w:t xml:space="preserve"> – Choix du tracé dans l’instruction SYMBOL</w:t>
      </w:r>
      <w:bookmarkEnd w:id="233"/>
    </w:p>
    <w:p w:rsidR="00B65996" w:rsidRDefault="00B65996">
      <w:pPr>
        <w:pStyle w:val="InstructionTitre"/>
        <w:rPr>
          <w:rFonts w:eastAsia="Courier New"/>
          <w:lang w:bidi="fr-FR"/>
        </w:rPr>
      </w:pPr>
      <w:bookmarkStart w:id="234" w:name="_Toc74846842"/>
      <w:r>
        <w:lastRenderedPageBreak/>
        <w:t>TEXT</w:t>
      </w:r>
      <w:r>
        <w:tab/>
      </w:r>
      <w:r>
        <w:rPr>
          <w:rFonts w:eastAsia="Courier New"/>
        </w:rPr>
        <w:t>Instruction</w:t>
      </w:r>
      <w:bookmarkEnd w:id="234"/>
    </w:p>
    <w:p w:rsidR="00B65996" w:rsidRDefault="00396C85">
      <w:pPr>
        <w:pStyle w:val="InstructionRsum1"/>
      </w:pPr>
      <w:r>
        <w:rPr>
          <w:rFonts w:eastAsia="Courier New"/>
          <w:lang w:bidi="fr-FR"/>
        </w:rPr>
        <w:t>Positionne la fenêtre SBASIC en avant plan</w:t>
      </w:r>
      <w:r w:rsidR="00B65996">
        <w:rPr>
          <w:rFonts w:eastAsia="Courier New"/>
          <w:lang w:bidi="fr-FR"/>
        </w:rPr>
        <w:t>.</w:t>
      </w:r>
    </w:p>
    <w:p w:rsidR="00B65996" w:rsidRDefault="00B65996">
      <w:pPr>
        <w:pStyle w:val="InstructionRsum3"/>
      </w:pPr>
    </w:p>
    <w:p w:rsidR="00B65996" w:rsidRPr="00160AA5" w:rsidRDefault="00B65996">
      <w:pPr>
        <w:pStyle w:val="InstructionDescription"/>
        <w:rPr>
          <w:rFonts w:eastAsia="Courier New"/>
          <w:lang w:val="en-US" w:bidi="fr-FR"/>
        </w:rPr>
      </w:pPr>
      <w:r w:rsidRPr="00160AA5">
        <w:rPr>
          <w:lang w:val="en-US"/>
        </w:rPr>
        <w:t>Exemple</w:t>
      </w:r>
    </w:p>
    <w:p w:rsidR="00B65996" w:rsidRPr="00160AA5" w:rsidRDefault="00B65996">
      <w:pPr>
        <w:pStyle w:val="Instruction"/>
        <w:rPr>
          <w:rFonts w:eastAsia="Courier New"/>
          <w:lang w:val="en-US" w:bidi="fr-FR"/>
        </w:rPr>
      </w:pPr>
      <w:r w:rsidRPr="00160AA5">
        <w:rPr>
          <w:rFonts w:eastAsia="Courier New"/>
          <w:lang w:val="en-US" w:bidi="fr-FR"/>
        </w:rPr>
        <w:t xml:space="preserve">10 </w:t>
      </w:r>
      <w:r w:rsidR="00000376" w:rsidRPr="00160AA5">
        <w:rPr>
          <w:rFonts w:eastAsia="Courier New"/>
          <w:lang w:val="en-US" w:bidi="fr-FR"/>
        </w:rPr>
        <w:t>H</w:t>
      </w:r>
      <w:r w:rsidRPr="00160AA5">
        <w:rPr>
          <w:rFonts w:eastAsia="Courier New"/>
          <w:lang w:val="en-US" w:bidi="fr-FR"/>
        </w:rPr>
        <w:t>GR</w:t>
      </w:r>
    </w:p>
    <w:p w:rsidR="00B65996" w:rsidRPr="00160AA5" w:rsidRDefault="00B65996">
      <w:pPr>
        <w:pStyle w:val="Instruction"/>
        <w:rPr>
          <w:rFonts w:eastAsia="Courier New"/>
          <w:lang w:val="en-US" w:bidi="fr-FR"/>
        </w:rPr>
      </w:pPr>
      <w:r w:rsidRPr="00160AA5">
        <w:rPr>
          <w:rFonts w:eastAsia="Courier New"/>
          <w:lang w:val="en-US" w:bidi="fr-FR"/>
        </w:rPr>
        <w:t xml:space="preserve">20 COLOR </w:t>
      </w:r>
      <w:r w:rsidR="00000376" w:rsidRPr="00160AA5">
        <w:rPr>
          <w:rFonts w:eastAsia="Courier New"/>
          <w:lang w:val="en-US" w:bidi="fr-FR"/>
        </w:rPr>
        <w:t>15</w:t>
      </w:r>
    </w:p>
    <w:p w:rsidR="00B65996" w:rsidRPr="00160AA5" w:rsidRDefault="00B65996">
      <w:pPr>
        <w:pStyle w:val="Instruction"/>
        <w:rPr>
          <w:rFonts w:eastAsia="Courier New"/>
          <w:lang w:val="en-US" w:bidi="fr-FR"/>
        </w:rPr>
      </w:pPr>
      <w:r w:rsidRPr="00160AA5">
        <w:rPr>
          <w:rFonts w:eastAsia="Courier New"/>
          <w:lang w:val="en-US" w:bidi="fr-FR"/>
        </w:rPr>
        <w:t xml:space="preserve">30 PLOT 10,10 TO </w:t>
      </w:r>
      <w:r w:rsidR="00000376" w:rsidRPr="00160AA5">
        <w:rPr>
          <w:rFonts w:eastAsia="Courier New"/>
          <w:lang w:val="en-US" w:bidi="fr-FR"/>
        </w:rPr>
        <w:t>5</w:t>
      </w:r>
      <w:r w:rsidRPr="00160AA5">
        <w:rPr>
          <w:rFonts w:eastAsia="Courier New"/>
          <w:lang w:val="en-US" w:bidi="fr-FR"/>
        </w:rPr>
        <w:t>00,</w:t>
      </w:r>
      <w:r w:rsidR="00000376" w:rsidRPr="00160AA5">
        <w:rPr>
          <w:rFonts w:eastAsia="Courier New"/>
          <w:lang w:val="en-US" w:bidi="fr-FR"/>
        </w:rPr>
        <w:t>5</w:t>
      </w:r>
      <w:r w:rsidRPr="00160AA5">
        <w:rPr>
          <w:rFonts w:eastAsia="Courier New"/>
          <w:lang w:val="en-US" w:bidi="fr-FR"/>
        </w:rPr>
        <w:t>00</w:t>
      </w:r>
    </w:p>
    <w:p w:rsidR="00B65996" w:rsidRPr="00160AA5" w:rsidRDefault="00B65996">
      <w:pPr>
        <w:pStyle w:val="Instruction"/>
        <w:rPr>
          <w:rFonts w:eastAsia="Courier New"/>
          <w:lang w:val="en-US" w:bidi="fr-FR"/>
        </w:rPr>
      </w:pPr>
      <w:r w:rsidRPr="00160AA5">
        <w:rPr>
          <w:rFonts w:eastAsia="Courier New"/>
          <w:lang w:val="en-US" w:bidi="fr-FR"/>
        </w:rPr>
        <w:t>40 A$=INCH$(-1): IF ASC(A$)=0 THEN 40</w:t>
      </w:r>
    </w:p>
    <w:p w:rsidR="00B65996" w:rsidRDefault="00B65996">
      <w:pPr>
        <w:pStyle w:val="Instruction"/>
        <w:rPr>
          <w:rFonts w:eastAsia="Courier New"/>
          <w:lang w:bidi="fr-FR"/>
        </w:rPr>
      </w:pPr>
      <w:r>
        <w:rPr>
          <w:rFonts w:eastAsia="Courier New"/>
          <w:lang w:bidi="fr-FR"/>
        </w:rPr>
        <w:t>50 TEXT</w:t>
      </w:r>
    </w:p>
    <w:p w:rsidR="00B65996" w:rsidRDefault="00B65996">
      <w:r>
        <w:rPr>
          <w:rFonts w:eastAsia="Courier New"/>
          <w:lang w:bidi="fr-FR"/>
        </w:rPr>
        <w:t>L’affichage d</w:t>
      </w:r>
      <w:r w:rsidR="00000376">
        <w:rPr>
          <w:rFonts w:eastAsia="Courier New"/>
          <w:lang w:bidi="fr-FR"/>
        </w:rPr>
        <w:t>e la fenêtre</w:t>
      </w:r>
      <w:r>
        <w:rPr>
          <w:rFonts w:eastAsia="Courier New"/>
          <w:lang w:bidi="fr-FR"/>
        </w:rPr>
        <w:t xml:space="preserve"> graphique est activé à la ligne 10 puis un segment est affiché en blanc à la ligne 30 ; dès qu’une touche est frappée ligne 40, l</w:t>
      </w:r>
      <w:r w:rsidR="00000376">
        <w:rPr>
          <w:rFonts w:eastAsia="Courier New"/>
          <w:lang w:bidi="fr-FR"/>
        </w:rPr>
        <w:t>a fenêtre SBASIC revient en avant plan</w:t>
      </w:r>
      <w:r>
        <w:rPr>
          <w:rFonts w:eastAsia="Courier New"/>
          <w:lang w:bidi="fr-FR"/>
        </w:rPr>
        <w:t>.</w:t>
      </w:r>
    </w:p>
    <w:p w:rsidR="00B65996" w:rsidRDefault="00B65996">
      <w:pPr>
        <w:pStyle w:val="InstructionDescription"/>
        <w:rPr>
          <w:rFonts w:eastAsia="Courier New"/>
          <w:lang w:bidi="fr-FR"/>
        </w:rPr>
      </w:pPr>
      <w:r>
        <w:t>Action</w:t>
      </w:r>
    </w:p>
    <w:p w:rsidR="00B65996" w:rsidRDefault="00B65996">
      <w:r>
        <w:rPr>
          <w:rFonts w:eastAsia="Courier New"/>
          <w:lang w:bidi="fr-FR"/>
        </w:rPr>
        <w:t>L’instruction TEXT provoque l</w:t>
      </w:r>
      <w:r w:rsidR="00000376">
        <w:rPr>
          <w:rFonts w:eastAsia="Courier New"/>
          <w:lang w:bidi="fr-FR"/>
        </w:rPr>
        <w:t>’affichage en avant plan de la fenêtre SBASIC</w:t>
      </w:r>
      <w:r>
        <w:rPr>
          <w:rFonts w:eastAsia="Courier New"/>
          <w:lang w:bidi="fr-FR"/>
        </w:rPr>
        <w:t>.</w:t>
      </w:r>
    </w:p>
    <w:p w:rsidR="00B65996" w:rsidRDefault="00B65996">
      <w:pPr>
        <w:pStyle w:val="InstructionVoir"/>
      </w:pPr>
      <w:r>
        <w:t xml:space="preserve">Voir aussi : </w:t>
      </w:r>
      <w:r>
        <w:rPr>
          <w:rFonts w:eastAsia="Courier New"/>
          <w:b w:val="0"/>
          <w:lang w:bidi="fr-FR"/>
        </w:rPr>
        <w:t>HGR, GR</w:t>
      </w:r>
      <w:r>
        <w:rPr>
          <w:rFonts w:eastAsia="Courier New"/>
          <w:b w:val="0"/>
        </w:rPr>
        <w:t>.</w:t>
      </w:r>
    </w:p>
    <w:p w:rsidR="00B65996" w:rsidRPr="00BF4E00" w:rsidRDefault="00B65996">
      <w:pPr>
        <w:pStyle w:val="InstructionTitre"/>
        <w:rPr>
          <w:rFonts w:eastAsia="Courier New"/>
          <w:lang w:bidi="fr-FR"/>
        </w:rPr>
      </w:pPr>
      <w:bookmarkStart w:id="235" w:name="_Toc74846843"/>
      <w:r w:rsidRPr="00BF4E00">
        <w:t xml:space="preserve">WINDOW </w:t>
      </w:r>
      <w:r w:rsidRPr="00BF4E00">
        <w:rPr>
          <w:rStyle w:val="Paramtre"/>
        </w:rPr>
        <w:t>exp</w:t>
      </w:r>
      <w:r w:rsidRPr="00BF4E00">
        <w:rPr>
          <w:rStyle w:val="Paramtre"/>
        </w:rPr>
        <w:noBreakHyphen/>
        <w:t>num</w:t>
      </w:r>
      <w:r w:rsidRPr="00BF4E00">
        <w:rPr>
          <w:rStyle w:val="Paramtre"/>
        </w:rPr>
        <w:noBreakHyphen/>
        <w:t>1</w:t>
      </w:r>
      <w:r w:rsidRPr="00BF4E00">
        <w:t xml:space="preserve">, </w:t>
      </w:r>
      <w:r w:rsidRPr="00BF4E00">
        <w:rPr>
          <w:rStyle w:val="Paramtre"/>
        </w:rPr>
        <w:t>exp</w:t>
      </w:r>
      <w:r w:rsidRPr="00BF4E00">
        <w:rPr>
          <w:rStyle w:val="Paramtre"/>
        </w:rPr>
        <w:noBreakHyphen/>
        <w:t>num</w:t>
      </w:r>
      <w:r w:rsidRPr="00BF4E00">
        <w:rPr>
          <w:rStyle w:val="Paramtre"/>
        </w:rPr>
        <w:noBreakHyphen/>
        <w:t>2</w:t>
      </w:r>
      <w:r w:rsidRPr="00BF4E00">
        <w:t xml:space="preserve">, </w:t>
      </w:r>
      <w:r w:rsidRPr="00BF4E00">
        <w:rPr>
          <w:rStyle w:val="Paramtre"/>
        </w:rPr>
        <w:t>exp</w:t>
      </w:r>
      <w:r w:rsidRPr="00BF4E00">
        <w:rPr>
          <w:rStyle w:val="Paramtre"/>
        </w:rPr>
        <w:noBreakHyphen/>
        <w:t>num</w:t>
      </w:r>
      <w:r w:rsidRPr="00BF4E00">
        <w:rPr>
          <w:rStyle w:val="Paramtre"/>
        </w:rPr>
        <w:noBreakHyphen/>
        <w:t>3</w:t>
      </w:r>
      <w:r w:rsidRPr="00BF4E00">
        <w:t xml:space="preserve">, </w:t>
      </w:r>
      <w:r w:rsidRPr="00BF4E00">
        <w:rPr>
          <w:rStyle w:val="Paramtre"/>
        </w:rPr>
        <w:t>exp</w:t>
      </w:r>
      <w:r w:rsidRPr="00BF4E00">
        <w:rPr>
          <w:rStyle w:val="Paramtre"/>
        </w:rPr>
        <w:noBreakHyphen/>
        <w:t>num</w:t>
      </w:r>
      <w:r w:rsidRPr="00BF4E00">
        <w:rPr>
          <w:rStyle w:val="Paramtre"/>
        </w:rPr>
        <w:noBreakHyphen/>
        <w:t>4</w:t>
      </w:r>
      <w:r w:rsidRPr="00BF4E00">
        <w:t xml:space="preserve"> [,</w:t>
      </w:r>
      <w:r w:rsidRPr="00BF4E00">
        <w:rPr>
          <w:rStyle w:val="Paramtre"/>
        </w:rPr>
        <w:t>exp</w:t>
      </w:r>
      <w:r w:rsidRPr="00BF4E00">
        <w:rPr>
          <w:rStyle w:val="Paramtre"/>
        </w:rPr>
        <w:noBreakHyphen/>
        <w:t>num</w:t>
      </w:r>
      <w:r w:rsidRPr="00BF4E00">
        <w:rPr>
          <w:rStyle w:val="Paramtre"/>
        </w:rPr>
        <w:noBreakHyphen/>
        <w:t>5</w:t>
      </w:r>
      <w:r w:rsidRPr="00BF4E00">
        <w:t>]</w:t>
      </w:r>
      <w:r w:rsidRPr="00BF4E00">
        <w:tab/>
      </w:r>
      <w:r w:rsidRPr="00BF4E00">
        <w:rPr>
          <w:rFonts w:eastAsia="Courier New"/>
        </w:rPr>
        <w:t>Instruction</w:t>
      </w:r>
      <w:bookmarkEnd w:id="235"/>
    </w:p>
    <w:p w:rsidR="00B65996" w:rsidRDefault="00B65996">
      <w:pPr>
        <w:pStyle w:val="InstructionRsum1"/>
        <w:rPr>
          <w:rStyle w:val="Paramtre"/>
          <w:rFonts w:eastAsia="Courier New"/>
        </w:rPr>
      </w:pPr>
      <w:r>
        <w:rPr>
          <w:rFonts w:eastAsia="Courier New"/>
          <w:lang w:bidi="fr-FR"/>
        </w:rPr>
        <w:t xml:space="preserve">Définit la </w:t>
      </w:r>
      <w:r w:rsidR="007D6FA5">
        <w:rPr>
          <w:rFonts w:eastAsia="Courier New"/>
          <w:lang w:bidi="fr-FR"/>
        </w:rPr>
        <w:t>sous-</w:t>
      </w:r>
      <w:r>
        <w:rPr>
          <w:rFonts w:eastAsia="Courier New"/>
          <w:lang w:bidi="fr-FR"/>
        </w:rPr>
        <w:t>fenêtre rectangulaire de tracé</w:t>
      </w:r>
      <w:r w:rsidR="007D6FA5">
        <w:rPr>
          <w:rFonts w:eastAsia="Courier New"/>
          <w:lang w:bidi="fr-FR"/>
        </w:rPr>
        <w:t xml:space="preserve"> dans la fenêtre</w:t>
      </w:r>
      <w:r>
        <w:rPr>
          <w:rFonts w:eastAsia="Courier New"/>
          <w:lang w:bidi="fr-FR"/>
        </w:rPr>
        <w:t xml:space="preserve"> graphique ou </w:t>
      </w:r>
      <w:r w:rsidR="007D6FA5">
        <w:rPr>
          <w:rFonts w:eastAsia="Courier New"/>
          <w:lang w:bidi="fr-FR"/>
        </w:rPr>
        <w:t>la fenêtre SBASIC</w:t>
      </w:r>
      <w:r>
        <w:rPr>
          <w:rFonts w:eastAsia="Courier New"/>
          <w:lang w:bidi="fr-FR"/>
        </w:rPr>
        <w:t>.</w:t>
      </w:r>
    </w:p>
    <w:p w:rsidR="00B65996" w:rsidRDefault="00B65996">
      <w:pPr>
        <w:pStyle w:val="InstructionRsum2"/>
        <w:rPr>
          <w:rStyle w:val="Paramtre"/>
          <w:rFonts w:eastAsia="Courier New"/>
        </w:rPr>
      </w:pPr>
      <w:r>
        <w:rPr>
          <w:rStyle w:val="Paramtre"/>
          <w:rFonts w:eastAsia="Courier New"/>
        </w:rPr>
        <w:t>exp</w:t>
      </w:r>
      <w:r>
        <w:rPr>
          <w:rStyle w:val="Paramtre"/>
          <w:rFonts w:eastAsia="Courier New"/>
        </w:rPr>
        <w:noBreakHyphen/>
        <w:t>num</w:t>
      </w:r>
      <w:r>
        <w:rPr>
          <w:rStyle w:val="Paramtre"/>
          <w:rFonts w:eastAsia="Courier New"/>
        </w:rPr>
        <w:noBreakHyphen/>
        <w:t>1</w:t>
      </w:r>
      <w:r>
        <w:rPr>
          <w:rFonts w:eastAsia="Courier New"/>
          <w:lang w:bidi="fr-FR"/>
        </w:rPr>
        <w:tab/>
        <w:t>Abscisse du coin inférieur gauche.</w:t>
      </w:r>
    </w:p>
    <w:p w:rsidR="00B65996" w:rsidRDefault="00B65996">
      <w:pPr>
        <w:pStyle w:val="InstructionRsum2"/>
        <w:rPr>
          <w:rStyle w:val="Paramtre"/>
          <w:rFonts w:eastAsia="Courier New"/>
        </w:rPr>
      </w:pPr>
      <w:r>
        <w:rPr>
          <w:rStyle w:val="Paramtre"/>
          <w:rFonts w:eastAsia="Courier New"/>
        </w:rPr>
        <w:t>exp</w:t>
      </w:r>
      <w:r>
        <w:rPr>
          <w:rStyle w:val="Paramtre"/>
          <w:rFonts w:eastAsia="Courier New"/>
        </w:rPr>
        <w:noBreakHyphen/>
        <w:t>num</w:t>
      </w:r>
      <w:r>
        <w:rPr>
          <w:rStyle w:val="Paramtre"/>
          <w:rFonts w:eastAsia="Courier New"/>
        </w:rPr>
        <w:noBreakHyphen/>
        <w:t>2</w:t>
      </w:r>
      <w:r>
        <w:rPr>
          <w:rFonts w:eastAsia="Courier New"/>
          <w:lang w:bidi="fr-FR"/>
        </w:rPr>
        <w:tab/>
        <w:t>Ordonnée du coin inférieur gauche.</w:t>
      </w:r>
    </w:p>
    <w:p w:rsidR="00B65996" w:rsidRDefault="00B65996">
      <w:pPr>
        <w:pStyle w:val="InstructionRsum2"/>
        <w:rPr>
          <w:rStyle w:val="Paramtre"/>
          <w:rFonts w:eastAsia="Courier New"/>
        </w:rPr>
      </w:pPr>
      <w:r>
        <w:rPr>
          <w:rStyle w:val="Paramtre"/>
          <w:rFonts w:eastAsia="Courier New"/>
        </w:rPr>
        <w:t>exp</w:t>
      </w:r>
      <w:r>
        <w:rPr>
          <w:rStyle w:val="Paramtre"/>
          <w:rFonts w:eastAsia="Courier New"/>
        </w:rPr>
        <w:noBreakHyphen/>
        <w:t>num</w:t>
      </w:r>
      <w:r>
        <w:rPr>
          <w:rStyle w:val="Paramtre"/>
          <w:rFonts w:eastAsia="Courier New"/>
        </w:rPr>
        <w:noBreakHyphen/>
        <w:t>3</w:t>
      </w:r>
      <w:r>
        <w:rPr>
          <w:rFonts w:eastAsia="Courier New"/>
          <w:lang w:bidi="fr-FR"/>
        </w:rPr>
        <w:tab/>
        <w:t>Abscisse du point supérieur droit.</w:t>
      </w:r>
    </w:p>
    <w:p w:rsidR="00B65996" w:rsidRDefault="00B65996">
      <w:pPr>
        <w:pStyle w:val="InstructionRsum2"/>
        <w:rPr>
          <w:rStyle w:val="Paramtre"/>
          <w:rFonts w:eastAsia="Courier New"/>
        </w:rPr>
      </w:pPr>
      <w:r>
        <w:rPr>
          <w:rStyle w:val="Paramtre"/>
          <w:rFonts w:eastAsia="Courier New"/>
        </w:rPr>
        <w:t>exp</w:t>
      </w:r>
      <w:r>
        <w:rPr>
          <w:rStyle w:val="Paramtre"/>
          <w:rFonts w:eastAsia="Courier New"/>
        </w:rPr>
        <w:noBreakHyphen/>
        <w:t>num</w:t>
      </w:r>
      <w:r>
        <w:rPr>
          <w:rStyle w:val="Paramtre"/>
          <w:rFonts w:eastAsia="Courier New"/>
        </w:rPr>
        <w:noBreakHyphen/>
        <w:t>4</w:t>
      </w:r>
      <w:r>
        <w:rPr>
          <w:rFonts w:eastAsia="Courier New"/>
          <w:lang w:bidi="fr-FR"/>
        </w:rPr>
        <w:tab/>
        <w:t>Ordonnée du supérieur droit.</w:t>
      </w:r>
    </w:p>
    <w:p w:rsidR="00B65996" w:rsidRDefault="00B65996">
      <w:pPr>
        <w:pStyle w:val="InstructionRsum2"/>
      </w:pPr>
      <w:r>
        <w:rPr>
          <w:rStyle w:val="Paramtre"/>
          <w:rFonts w:eastAsia="Courier New"/>
        </w:rPr>
        <w:t>exp</w:t>
      </w:r>
      <w:r>
        <w:rPr>
          <w:rStyle w:val="Paramtre"/>
          <w:rFonts w:eastAsia="Courier New"/>
        </w:rPr>
        <w:noBreakHyphen/>
        <w:t>num</w:t>
      </w:r>
      <w:r>
        <w:rPr>
          <w:rStyle w:val="Paramtre"/>
          <w:rFonts w:eastAsia="Courier New"/>
        </w:rPr>
        <w:noBreakHyphen/>
        <w:t>5</w:t>
      </w:r>
      <w:r>
        <w:rPr>
          <w:rFonts w:eastAsia="Courier New"/>
          <w:lang w:bidi="fr-FR"/>
        </w:rPr>
        <w:tab/>
        <w:t>Option texte ou graphique (0 ou 1).</w:t>
      </w:r>
    </w:p>
    <w:p w:rsidR="00B65996" w:rsidRDefault="00B65996">
      <w:pPr>
        <w:pStyle w:val="InstructionRsum3"/>
      </w:pPr>
    </w:p>
    <w:p w:rsidR="00B65996" w:rsidRPr="00160AA5" w:rsidRDefault="00B65996">
      <w:pPr>
        <w:pStyle w:val="InstructionDescription"/>
        <w:rPr>
          <w:rFonts w:eastAsia="Courier New"/>
          <w:lang w:val="en-US" w:bidi="fr-FR"/>
        </w:rPr>
      </w:pPr>
      <w:r w:rsidRPr="00160AA5">
        <w:rPr>
          <w:lang w:val="en-US"/>
        </w:rPr>
        <w:t>Exemple</w:t>
      </w:r>
    </w:p>
    <w:p w:rsidR="00B65996" w:rsidRPr="00160AA5" w:rsidRDefault="00B65996">
      <w:pPr>
        <w:pStyle w:val="Instruction"/>
        <w:rPr>
          <w:rFonts w:eastAsia="Courier New"/>
          <w:lang w:val="en-US" w:bidi="fr-FR"/>
        </w:rPr>
      </w:pPr>
      <w:r w:rsidRPr="00160AA5">
        <w:rPr>
          <w:rFonts w:eastAsia="Courier New"/>
          <w:lang w:val="en-US" w:bidi="fr-FR"/>
        </w:rPr>
        <w:t xml:space="preserve">10 </w:t>
      </w:r>
      <w:r w:rsidR="00000376" w:rsidRPr="00160AA5">
        <w:rPr>
          <w:rFonts w:eastAsia="Courier New"/>
          <w:lang w:val="en-US" w:bidi="fr-FR"/>
        </w:rPr>
        <w:t>H</w:t>
      </w:r>
      <w:r w:rsidRPr="00160AA5">
        <w:rPr>
          <w:rFonts w:eastAsia="Courier New"/>
          <w:lang w:val="en-US" w:bidi="fr-FR"/>
        </w:rPr>
        <w:t>GR</w:t>
      </w:r>
    </w:p>
    <w:p w:rsidR="00B65996" w:rsidRPr="00160AA5" w:rsidRDefault="00B65996">
      <w:pPr>
        <w:pStyle w:val="Instruction"/>
        <w:rPr>
          <w:rFonts w:eastAsia="Courier New"/>
          <w:lang w:val="en-US" w:bidi="fr-FR"/>
        </w:rPr>
      </w:pPr>
      <w:r w:rsidRPr="00160AA5">
        <w:rPr>
          <w:rFonts w:eastAsia="Courier New"/>
          <w:lang w:val="en-US" w:bidi="fr-FR"/>
        </w:rPr>
        <w:t xml:space="preserve">20 COLOR </w:t>
      </w:r>
      <w:r w:rsidR="00000376" w:rsidRPr="00160AA5">
        <w:rPr>
          <w:rFonts w:eastAsia="Courier New"/>
          <w:lang w:val="en-US" w:bidi="fr-FR"/>
        </w:rPr>
        <w:t>15</w:t>
      </w:r>
    </w:p>
    <w:p w:rsidR="00B65996" w:rsidRPr="00160AA5" w:rsidRDefault="00B65996">
      <w:pPr>
        <w:pStyle w:val="Instruction"/>
        <w:rPr>
          <w:rFonts w:eastAsia="Courier New"/>
          <w:lang w:val="en-US" w:bidi="fr-FR"/>
        </w:rPr>
      </w:pPr>
      <w:r w:rsidRPr="00160AA5">
        <w:rPr>
          <w:rFonts w:eastAsia="Courier New"/>
          <w:lang w:val="en-US" w:bidi="fr-FR"/>
        </w:rPr>
        <w:t>25 WINDOW 0,0,150,175,1</w:t>
      </w:r>
    </w:p>
    <w:p w:rsidR="00B65996" w:rsidRPr="00160AA5" w:rsidRDefault="00B65996">
      <w:pPr>
        <w:pStyle w:val="Instruction"/>
        <w:rPr>
          <w:rFonts w:eastAsia="Courier New"/>
          <w:lang w:val="en-US" w:bidi="fr-FR"/>
        </w:rPr>
      </w:pPr>
      <w:r w:rsidRPr="00160AA5">
        <w:rPr>
          <w:rFonts w:eastAsia="Courier New"/>
          <w:lang w:val="en-US" w:bidi="fr-FR"/>
        </w:rPr>
        <w:t>30 PLOT 10,20 TO 100,150</w:t>
      </w:r>
    </w:p>
    <w:p w:rsidR="00B65996" w:rsidRPr="00BF4E00" w:rsidRDefault="00B65996">
      <w:pPr>
        <w:pStyle w:val="Instruction"/>
        <w:rPr>
          <w:rFonts w:eastAsia="Courier New"/>
          <w:lang w:bidi="fr-FR"/>
        </w:rPr>
      </w:pPr>
      <w:r w:rsidRPr="00BF4E00">
        <w:rPr>
          <w:rFonts w:eastAsia="Courier New"/>
          <w:lang w:bidi="fr-FR"/>
        </w:rPr>
        <w:t>40 PLOT TO 200,200</w:t>
      </w:r>
    </w:p>
    <w:p w:rsidR="00B65996" w:rsidRDefault="00B65996">
      <w:r>
        <w:rPr>
          <w:rFonts w:eastAsia="Courier New"/>
          <w:lang w:bidi="fr-FR"/>
        </w:rPr>
        <w:t xml:space="preserve">Après avoir défini une </w:t>
      </w:r>
      <w:r w:rsidR="007D6FA5">
        <w:rPr>
          <w:rFonts w:eastAsia="Courier New"/>
          <w:lang w:bidi="fr-FR"/>
        </w:rPr>
        <w:t>sous-</w:t>
      </w:r>
      <w:r>
        <w:rPr>
          <w:rFonts w:eastAsia="Courier New"/>
          <w:lang w:bidi="fr-FR"/>
        </w:rPr>
        <w:t>fenêtre allant du point de coordonnées (0,0) jusqu’au point de coordonnées (150,175)</w:t>
      </w:r>
      <w:r w:rsidR="007D6FA5">
        <w:rPr>
          <w:rFonts w:eastAsia="Courier New"/>
          <w:lang w:bidi="fr-FR"/>
        </w:rPr>
        <w:t xml:space="preserve"> de la fenêtre graphique</w:t>
      </w:r>
      <w:r>
        <w:rPr>
          <w:rFonts w:eastAsia="Courier New"/>
          <w:lang w:bidi="fr-FR"/>
        </w:rPr>
        <w:t xml:space="preserve">, ce programme trace, dans la couleur logique </w:t>
      </w:r>
      <w:r w:rsidR="00000376">
        <w:rPr>
          <w:rFonts w:eastAsia="Courier New"/>
          <w:lang w:bidi="fr-FR"/>
        </w:rPr>
        <w:t>15</w:t>
      </w:r>
      <w:r>
        <w:rPr>
          <w:rFonts w:eastAsia="Courier New"/>
          <w:lang w:bidi="fr-FR"/>
        </w:rPr>
        <w:t xml:space="preserve">, un segment de droite du point (10,20) au point (100,150), puis un autre segment du point courant (100,150) au point (200,200), sans que le tracé puisse sortir de la </w:t>
      </w:r>
      <w:r w:rsidR="007D6FA5">
        <w:rPr>
          <w:rFonts w:eastAsia="Courier New"/>
          <w:lang w:bidi="fr-FR"/>
        </w:rPr>
        <w:t>sous-</w:t>
      </w:r>
      <w:r>
        <w:rPr>
          <w:rFonts w:eastAsia="Courier New"/>
          <w:lang w:bidi="fr-FR"/>
        </w:rPr>
        <w:t>fenêtre définie.</w:t>
      </w:r>
    </w:p>
    <w:p w:rsidR="00B65996" w:rsidRDefault="00B65996">
      <w:pPr>
        <w:pStyle w:val="InstructionDescription"/>
        <w:rPr>
          <w:rFonts w:eastAsia="Courier New"/>
          <w:lang w:bidi="fr-FR"/>
        </w:rPr>
      </w:pPr>
      <w:r>
        <w:t>Action</w:t>
      </w:r>
    </w:p>
    <w:p w:rsidR="00B65996" w:rsidRDefault="00B65996">
      <w:pPr>
        <w:rPr>
          <w:rFonts w:eastAsia="Courier New"/>
          <w:lang w:bidi="fr-FR"/>
        </w:rPr>
      </w:pPr>
      <w:r>
        <w:rPr>
          <w:rFonts w:eastAsia="Courier New"/>
          <w:lang w:bidi="fr-FR"/>
        </w:rPr>
        <w:t xml:space="preserve">L’instruction WINDOW permet de définir une </w:t>
      </w:r>
      <w:r w:rsidR="003E7100">
        <w:rPr>
          <w:rFonts w:eastAsia="Courier New"/>
          <w:lang w:bidi="fr-FR"/>
        </w:rPr>
        <w:t>sous-</w:t>
      </w:r>
      <w:r>
        <w:rPr>
          <w:rFonts w:eastAsia="Courier New"/>
          <w:lang w:bidi="fr-FR"/>
        </w:rPr>
        <w:t>fenêtre rectangulaire de tracé graphique.</w:t>
      </w:r>
    </w:p>
    <w:p w:rsidR="00B65996" w:rsidRDefault="00B65996">
      <w:pPr>
        <w:pStyle w:val="Liste1"/>
        <w:rPr>
          <w:rStyle w:val="Paramtre"/>
          <w:rFonts w:eastAsia="Courier New"/>
        </w:rPr>
      </w:pPr>
      <w:r>
        <w:rPr>
          <w:rFonts w:eastAsia="Courier New"/>
          <w:lang w:bidi="fr-FR"/>
        </w:rPr>
        <w:t>(</w:t>
      </w:r>
      <w:r>
        <w:rPr>
          <w:rStyle w:val="Paramtre"/>
          <w:rFonts w:eastAsia="Courier New"/>
        </w:rPr>
        <w:t>exp</w:t>
      </w:r>
      <w:r>
        <w:rPr>
          <w:rStyle w:val="Paramtre"/>
          <w:rFonts w:eastAsia="Courier New"/>
        </w:rPr>
        <w:noBreakHyphen/>
        <w:t>num</w:t>
      </w:r>
      <w:r>
        <w:rPr>
          <w:rStyle w:val="Paramtre"/>
          <w:rFonts w:eastAsia="Courier New"/>
        </w:rPr>
        <w:noBreakHyphen/>
        <w:t>1</w:t>
      </w:r>
      <w:r>
        <w:rPr>
          <w:rFonts w:eastAsia="Courier New"/>
          <w:lang w:bidi="fr-FR"/>
        </w:rPr>
        <w:t xml:space="preserve">, </w:t>
      </w:r>
      <w:r>
        <w:rPr>
          <w:rStyle w:val="Paramtre"/>
          <w:rFonts w:eastAsia="Courier New"/>
        </w:rPr>
        <w:t>exp</w:t>
      </w:r>
      <w:r>
        <w:rPr>
          <w:rStyle w:val="Paramtre"/>
          <w:rFonts w:eastAsia="Courier New"/>
        </w:rPr>
        <w:noBreakHyphen/>
        <w:t>num</w:t>
      </w:r>
      <w:r>
        <w:rPr>
          <w:rStyle w:val="Paramtre"/>
          <w:rFonts w:eastAsia="Courier New"/>
        </w:rPr>
        <w:noBreakHyphen/>
        <w:t>2</w:t>
      </w:r>
      <w:r>
        <w:rPr>
          <w:rFonts w:eastAsia="Courier New"/>
          <w:lang w:bidi="fr-FR"/>
        </w:rPr>
        <w:t>) et (</w:t>
      </w:r>
      <w:r>
        <w:rPr>
          <w:rStyle w:val="Paramtre"/>
          <w:rFonts w:eastAsia="Courier New"/>
        </w:rPr>
        <w:t>exp</w:t>
      </w:r>
      <w:r>
        <w:rPr>
          <w:rStyle w:val="Paramtre"/>
          <w:rFonts w:eastAsia="Courier New"/>
        </w:rPr>
        <w:noBreakHyphen/>
        <w:t>num</w:t>
      </w:r>
      <w:r>
        <w:rPr>
          <w:rStyle w:val="Paramtre"/>
          <w:rFonts w:eastAsia="Courier New"/>
        </w:rPr>
        <w:noBreakHyphen/>
        <w:t>3</w:t>
      </w:r>
      <w:r>
        <w:rPr>
          <w:rFonts w:eastAsia="Courier New"/>
          <w:lang w:bidi="fr-FR"/>
        </w:rPr>
        <w:t xml:space="preserve">, </w:t>
      </w:r>
      <w:r>
        <w:rPr>
          <w:rStyle w:val="Paramtre"/>
          <w:rFonts w:eastAsia="Courier New"/>
        </w:rPr>
        <w:t>exp</w:t>
      </w:r>
      <w:r>
        <w:rPr>
          <w:rStyle w:val="Paramtre"/>
          <w:rFonts w:eastAsia="Courier New"/>
        </w:rPr>
        <w:noBreakHyphen/>
        <w:t>num</w:t>
      </w:r>
      <w:r>
        <w:rPr>
          <w:rStyle w:val="Paramtre"/>
          <w:rFonts w:eastAsia="Courier New"/>
        </w:rPr>
        <w:noBreakHyphen/>
        <w:t>4</w:t>
      </w:r>
      <w:r>
        <w:rPr>
          <w:rFonts w:eastAsia="Courier New"/>
          <w:lang w:bidi="fr-FR"/>
        </w:rPr>
        <w:t xml:space="preserve">) sont les coordonnées de deux points diagonaux </w:t>
      </w:r>
      <w:r w:rsidR="003E7100">
        <w:rPr>
          <w:rFonts w:eastAsia="Courier New"/>
          <w:lang w:bidi="fr-FR"/>
        </w:rPr>
        <w:t>dans la fenêtre</w:t>
      </w:r>
      <w:r>
        <w:rPr>
          <w:rFonts w:eastAsia="Courier New"/>
          <w:lang w:bidi="fr-FR"/>
        </w:rPr>
        <w:t xml:space="preserve"> graphique. La valeur de chaque expression doit être comprise entre -</w:t>
      </w:r>
      <w:r w:rsidR="00612EC5" w:rsidRPr="00612EC5">
        <w:rPr>
          <w:rFonts w:eastAsia="Courier New"/>
          <w:lang w:bidi="fr-FR"/>
        </w:rPr>
        <w:t>2147483648</w:t>
      </w:r>
      <w:r>
        <w:rPr>
          <w:rFonts w:eastAsia="Courier New"/>
          <w:lang w:bidi="fr-FR"/>
        </w:rPr>
        <w:t xml:space="preserve"> et </w:t>
      </w:r>
      <w:r w:rsidR="00612EC5" w:rsidRPr="00612EC5">
        <w:rPr>
          <w:rFonts w:eastAsia="Courier New"/>
          <w:lang w:bidi="fr-FR"/>
        </w:rPr>
        <w:t>2147483647</w:t>
      </w:r>
      <w:r>
        <w:rPr>
          <w:rFonts w:eastAsia="Courier New"/>
          <w:lang w:bidi="fr-FR"/>
        </w:rPr>
        <w:t xml:space="preserve">. Si les valeurs dépassant les limites de </w:t>
      </w:r>
      <w:r w:rsidR="003E7100">
        <w:rPr>
          <w:rFonts w:eastAsia="Courier New"/>
          <w:lang w:bidi="fr-FR"/>
        </w:rPr>
        <w:t>la fenêtre graphique</w:t>
      </w:r>
      <w:r>
        <w:rPr>
          <w:rFonts w:eastAsia="Courier New"/>
          <w:lang w:bidi="fr-FR"/>
        </w:rPr>
        <w:t>, à savoir 0-</w:t>
      </w:r>
      <w:r w:rsidR="00982200">
        <w:rPr>
          <w:rFonts w:eastAsia="Courier New"/>
          <w:lang w:bidi="fr-FR"/>
        </w:rPr>
        <w:t>799</w:t>
      </w:r>
      <w:r>
        <w:rPr>
          <w:rFonts w:eastAsia="Courier New"/>
          <w:lang w:bidi="fr-FR"/>
        </w:rPr>
        <w:t xml:space="preserve"> et 0-</w:t>
      </w:r>
      <w:r w:rsidR="00982200">
        <w:rPr>
          <w:rFonts w:eastAsia="Courier New"/>
          <w:lang w:bidi="fr-FR"/>
        </w:rPr>
        <w:t>5</w:t>
      </w:r>
      <w:r>
        <w:rPr>
          <w:rFonts w:eastAsia="Courier New"/>
          <w:lang w:bidi="fr-FR"/>
        </w:rPr>
        <w:t>99 en mode HGR, ou 0-3</w:t>
      </w:r>
      <w:r w:rsidR="00982200">
        <w:rPr>
          <w:rFonts w:eastAsia="Courier New"/>
          <w:lang w:bidi="fr-FR"/>
        </w:rPr>
        <w:t>19</w:t>
      </w:r>
      <w:r>
        <w:rPr>
          <w:rFonts w:eastAsia="Courier New"/>
          <w:lang w:bidi="fr-FR"/>
        </w:rPr>
        <w:t xml:space="preserve"> et 0-199 en mode GR, elles sont ramenées à ces limites.</w:t>
      </w:r>
    </w:p>
    <w:p w:rsidR="00B65996" w:rsidRDefault="00B65996">
      <w:pPr>
        <w:pStyle w:val="Liste1"/>
      </w:pPr>
      <w:r>
        <w:rPr>
          <w:rStyle w:val="Paramtre"/>
          <w:rFonts w:eastAsia="Courier New"/>
        </w:rPr>
        <w:t>exp</w:t>
      </w:r>
      <w:r>
        <w:rPr>
          <w:rStyle w:val="Paramtre"/>
          <w:rFonts w:eastAsia="Courier New"/>
        </w:rPr>
        <w:noBreakHyphen/>
        <w:t>num</w:t>
      </w:r>
      <w:r>
        <w:rPr>
          <w:rStyle w:val="Paramtre"/>
          <w:rFonts w:eastAsia="Courier New"/>
        </w:rPr>
        <w:noBreakHyphen/>
        <w:t>5</w:t>
      </w:r>
      <w:r>
        <w:rPr>
          <w:rFonts w:eastAsia="Courier New"/>
          <w:lang w:bidi="fr-FR"/>
        </w:rPr>
        <w:t xml:space="preserve"> est optionnel et vaut :</w:t>
      </w:r>
    </w:p>
    <w:p w:rsidR="00B65996" w:rsidRDefault="00B65996">
      <w:pPr>
        <w:pStyle w:val="Liste21"/>
      </w:pPr>
      <w:r>
        <w:t xml:space="preserve">0 pour indiquer une redéfinition de la fenêtre </w:t>
      </w:r>
      <w:r w:rsidR="009F3DBB">
        <w:t>texte</w:t>
      </w:r>
      <w:r>
        <w:t>,</w:t>
      </w:r>
    </w:p>
    <w:p w:rsidR="00B65996" w:rsidRDefault="00B65996">
      <w:pPr>
        <w:pStyle w:val="Liste21"/>
      </w:pPr>
      <w:r>
        <w:t>1 pour indiquer une redéfinition de la fenêtre graphique.</w:t>
      </w:r>
    </w:p>
    <w:p w:rsidR="00B65996" w:rsidRDefault="00B65996">
      <w:pPr>
        <w:pStyle w:val="Retrait1"/>
        <w:rPr>
          <w:rFonts w:eastAsia="Courier New"/>
          <w:lang w:bidi="fr-FR"/>
        </w:rPr>
      </w:pPr>
      <w:r>
        <w:rPr>
          <w:rFonts w:eastAsia="Courier New"/>
          <w:lang w:bidi="fr-FR"/>
        </w:rPr>
        <w:lastRenderedPageBreak/>
        <w:t>Cette option permet de travailler en mode multifenêtre, à la fois en mode graphique et en mode texte, en redéfinissant une fenêtre chaque fois qu’on l’utilise.</w:t>
      </w:r>
      <w:r w:rsidR="009F3DBB">
        <w:rPr>
          <w:rFonts w:eastAsia="Courier New"/>
          <w:lang w:bidi="fr-FR"/>
        </w:rPr>
        <w:t xml:space="preserve"> Si cette option n’est pas précisée, </w:t>
      </w:r>
      <w:r w:rsidR="00466C6A">
        <w:rPr>
          <w:rFonts w:eastAsia="Courier New"/>
          <w:lang w:bidi="fr-FR"/>
        </w:rPr>
        <w:t>l’instruction WINDOW</w:t>
      </w:r>
      <w:r w:rsidR="009F3DBB">
        <w:rPr>
          <w:rFonts w:eastAsia="Courier New"/>
          <w:lang w:bidi="fr-FR"/>
        </w:rPr>
        <w:t xml:space="preserve"> agit sur la fenêtre graphique si l’instruction TEXT n’a pas été exécutée après l’une des instructions GR et HGR. Elle agit sur la fenêtre texte si, ni l’instruction GR, ni l’instruction HGR, n’</w:t>
      </w:r>
      <w:r w:rsidR="00A33EEE">
        <w:rPr>
          <w:rFonts w:eastAsia="Courier New"/>
          <w:lang w:bidi="fr-FR"/>
        </w:rPr>
        <w:t>ont</w:t>
      </w:r>
      <w:r w:rsidR="009F3DBB">
        <w:rPr>
          <w:rFonts w:eastAsia="Courier New"/>
          <w:lang w:bidi="fr-FR"/>
        </w:rPr>
        <w:t xml:space="preserve"> été exécutée</w:t>
      </w:r>
      <w:r w:rsidR="00A33EEE">
        <w:rPr>
          <w:rFonts w:eastAsia="Courier New"/>
          <w:lang w:bidi="fr-FR"/>
        </w:rPr>
        <w:t>s depuis le lancement de SBASIC, l’exécution d’une commande</w:t>
      </w:r>
      <w:r w:rsidR="001A67F5">
        <w:rPr>
          <w:rFonts w:eastAsia="Courier New"/>
          <w:lang w:bidi="fr-FR"/>
        </w:rPr>
        <w:t xml:space="preserve"> RUN,</w:t>
      </w:r>
      <w:r w:rsidR="00A33EEE">
        <w:rPr>
          <w:rFonts w:eastAsia="Courier New"/>
          <w:lang w:bidi="fr-FR"/>
        </w:rPr>
        <w:t xml:space="preserve"> NEW</w:t>
      </w:r>
      <w:r w:rsidR="001A67F5">
        <w:rPr>
          <w:rFonts w:eastAsia="Courier New"/>
          <w:lang w:bidi="fr-FR"/>
        </w:rPr>
        <w:t xml:space="preserve"> ou CLEAR.</w:t>
      </w:r>
    </w:p>
    <w:p w:rsidR="00B65996" w:rsidRDefault="00B65996">
      <w:r>
        <w:rPr>
          <w:rFonts w:eastAsia="Courier New"/>
          <w:lang w:bidi="fr-FR"/>
        </w:rPr>
        <w:t>L’instruction WINDOW s’applique aux o</w:t>
      </w:r>
      <w:r w:rsidR="00F23A94">
        <w:rPr>
          <w:rFonts w:eastAsia="Courier New"/>
          <w:lang w:bidi="fr-FR"/>
        </w:rPr>
        <w:t>rdres PLOT, SYMBOL, DRAW, ARC,</w:t>
      </w:r>
      <w:r>
        <w:rPr>
          <w:rFonts w:eastAsia="Courier New"/>
          <w:lang w:bidi="fr-FR"/>
        </w:rPr>
        <w:t xml:space="preserve"> FILL</w:t>
      </w:r>
      <w:r w:rsidR="00F23A94">
        <w:rPr>
          <w:rFonts w:eastAsia="Courier New"/>
          <w:lang w:bidi="fr-FR"/>
        </w:rPr>
        <w:t xml:space="preserve"> et GPUT</w:t>
      </w:r>
      <w:r>
        <w:rPr>
          <w:rFonts w:eastAsia="Courier New"/>
          <w:lang w:bidi="fr-FR"/>
        </w:rPr>
        <w:t xml:space="preserve">. Tout tracé qui sort de la fenêtre est ignoré et n’apparaît pas </w:t>
      </w:r>
      <w:r w:rsidR="007D6FA5">
        <w:rPr>
          <w:rFonts w:eastAsia="Courier New"/>
          <w:lang w:bidi="fr-FR"/>
        </w:rPr>
        <w:t>dans</w:t>
      </w:r>
      <w:r>
        <w:rPr>
          <w:rFonts w:eastAsia="Courier New"/>
          <w:lang w:bidi="fr-FR"/>
        </w:rPr>
        <w:t xml:space="preserve"> l</w:t>
      </w:r>
      <w:r w:rsidR="00F92554">
        <w:rPr>
          <w:rFonts w:eastAsia="Courier New"/>
          <w:lang w:bidi="fr-FR"/>
        </w:rPr>
        <w:t>a fenêtre</w:t>
      </w:r>
      <w:r>
        <w:rPr>
          <w:rFonts w:eastAsia="Courier New"/>
          <w:lang w:bidi="fr-FR"/>
        </w:rPr>
        <w:t xml:space="preserve"> graphique.</w:t>
      </w:r>
    </w:p>
    <w:p w:rsidR="00B65996" w:rsidRDefault="00B65996">
      <w:pPr>
        <w:pStyle w:val="InstructionVoir"/>
        <w:rPr>
          <w:bCs/>
        </w:rPr>
      </w:pPr>
      <w:r>
        <w:t xml:space="preserve">Voir aussi : </w:t>
      </w:r>
      <w:r>
        <w:rPr>
          <w:rFonts w:eastAsia="Courier New"/>
          <w:b w:val="0"/>
          <w:lang w:bidi="fr-FR"/>
        </w:rPr>
        <w:t>ARC, DRAW, FILL</w:t>
      </w:r>
      <w:r w:rsidR="00F23A94">
        <w:rPr>
          <w:rFonts w:eastAsia="Courier New"/>
          <w:b w:val="0"/>
          <w:lang w:bidi="fr-FR"/>
        </w:rPr>
        <w:t>, GPUT</w:t>
      </w:r>
      <w:r>
        <w:rPr>
          <w:rFonts w:eastAsia="Courier New"/>
          <w:b w:val="0"/>
          <w:lang w:bidi="fr-FR"/>
        </w:rPr>
        <w:t>, PLOT, SYMBOL</w:t>
      </w:r>
      <w:r w:rsidR="00F23A94">
        <w:rPr>
          <w:rFonts w:eastAsia="Courier New"/>
          <w:b w:val="0"/>
          <w:lang w:bidi="fr-FR"/>
        </w:rPr>
        <w:t>,</w:t>
      </w:r>
      <w:r w:rsidR="00A33EEE">
        <w:rPr>
          <w:rFonts w:eastAsia="Courier New"/>
          <w:b w:val="0"/>
          <w:lang w:bidi="fr-FR"/>
        </w:rPr>
        <w:t xml:space="preserve"> TEXT</w:t>
      </w:r>
      <w:r>
        <w:rPr>
          <w:rFonts w:eastAsia="Courier New"/>
          <w:b w:val="0"/>
        </w:rPr>
        <w:t>.</w:t>
      </w:r>
    </w:p>
    <w:p w:rsidR="00B65996" w:rsidRDefault="00B65996">
      <w:pPr>
        <w:pStyle w:val="InstructionTitre"/>
        <w:rPr>
          <w:rFonts w:eastAsia="Courier New"/>
          <w:lang w:bidi="fr-FR"/>
        </w:rPr>
      </w:pPr>
      <w:bookmarkStart w:id="236" w:name="_Toc74846844"/>
      <w:r>
        <w:rPr>
          <w:bCs/>
        </w:rPr>
        <w:t>XPEN</w:t>
      </w:r>
      <w:r>
        <w:tab/>
      </w:r>
      <w:r>
        <w:rPr>
          <w:rFonts w:eastAsia="Courier New"/>
        </w:rPr>
        <w:t>Variable Système</w:t>
      </w:r>
      <w:bookmarkEnd w:id="236"/>
    </w:p>
    <w:p w:rsidR="00B65996" w:rsidRDefault="00B65996">
      <w:pPr>
        <w:pStyle w:val="InstructionRsum1"/>
      </w:pPr>
      <w:r>
        <w:rPr>
          <w:rFonts w:eastAsia="Courier New"/>
          <w:lang w:bidi="fr-FR"/>
        </w:rPr>
        <w:t>Variable système contenant l’abscisse du point désigné par l</w:t>
      </w:r>
      <w:r w:rsidR="007D111E">
        <w:rPr>
          <w:rFonts w:eastAsia="Courier New"/>
          <w:lang w:bidi="fr-FR"/>
        </w:rPr>
        <w:t>a souris</w:t>
      </w:r>
      <w:r w:rsidR="00AE092A">
        <w:rPr>
          <w:rFonts w:eastAsia="Courier New"/>
          <w:lang w:bidi="fr-FR"/>
        </w:rPr>
        <w:t xml:space="preserve"> dans la fenêtre graphique</w:t>
      </w:r>
      <w:r w:rsidR="00EB2245">
        <w:rPr>
          <w:rFonts w:eastAsia="Courier New"/>
          <w:lang w:bidi="fr-FR"/>
        </w:rPr>
        <w:t xml:space="preserve"> après l’exécution de l’instruction PEN</w:t>
      </w:r>
      <w:r>
        <w:rPr>
          <w:rFonts w:eastAsia="Courier New"/>
          <w:lang w:bidi="fr-FR"/>
        </w:rPr>
        <w:t>.</w:t>
      </w:r>
    </w:p>
    <w:p w:rsidR="00B65996" w:rsidRDefault="00B65996">
      <w:pPr>
        <w:pStyle w:val="InstructionRsum3"/>
      </w:pPr>
    </w:p>
    <w:p w:rsidR="00B65996" w:rsidRPr="00160AA5" w:rsidRDefault="00B65996">
      <w:pPr>
        <w:pStyle w:val="InstructionDescription"/>
        <w:rPr>
          <w:rFonts w:eastAsia="Courier New"/>
          <w:lang w:val="en-US" w:bidi="fr-FR"/>
        </w:rPr>
      </w:pPr>
      <w:r w:rsidRPr="00160AA5">
        <w:rPr>
          <w:lang w:val="en-US"/>
        </w:rPr>
        <w:t>Exemple</w:t>
      </w:r>
    </w:p>
    <w:p w:rsidR="00B65996" w:rsidRPr="00160AA5" w:rsidRDefault="00B65996">
      <w:pPr>
        <w:pStyle w:val="Instruction"/>
        <w:rPr>
          <w:rFonts w:eastAsia="Courier New"/>
          <w:lang w:val="en-US" w:bidi="fr-FR"/>
        </w:rPr>
      </w:pPr>
      <w:r w:rsidRPr="00160AA5">
        <w:rPr>
          <w:rFonts w:eastAsia="Courier New"/>
          <w:lang w:val="en-US" w:bidi="fr-FR"/>
        </w:rPr>
        <w:t>10 PEN</w:t>
      </w:r>
    </w:p>
    <w:p w:rsidR="00B65996" w:rsidRPr="00160AA5" w:rsidRDefault="00B65996">
      <w:pPr>
        <w:pStyle w:val="Instruction"/>
        <w:rPr>
          <w:rFonts w:eastAsia="Courier New"/>
          <w:lang w:val="en-US" w:bidi="fr-FR"/>
        </w:rPr>
      </w:pPr>
      <w:r w:rsidRPr="00160AA5">
        <w:rPr>
          <w:rFonts w:eastAsia="Courier New"/>
          <w:lang w:val="en-US" w:bidi="fr-FR"/>
        </w:rPr>
        <w:t>20 IF (XPEN&gt;= 10 AND XPEN &lt;=21) THEN 50</w:t>
      </w:r>
    </w:p>
    <w:p w:rsidR="004024C0" w:rsidRDefault="00B65996">
      <w:pPr>
        <w:pStyle w:val="Instruction"/>
        <w:rPr>
          <w:rFonts w:eastAsia="Courier New"/>
          <w:lang w:bidi="fr-FR"/>
        </w:rPr>
      </w:pPr>
      <w:r>
        <w:rPr>
          <w:rFonts w:eastAsia="Courier New"/>
          <w:lang w:bidi="fr-FR"/>
        </w:rPr>
        <w:t>30 PRINT "Vous n'avez pas dés</w:t>
      </w:r>
      <w:r w:rsidR="004024C0">
        <w:rPr>
          <w:rFonts w:eastAsia="Courier New"/>
          <w:lang w:bidi="fr-FR"/>
        </w:rPr>
        <w:t>igné le bon objet. Recommencez"</w:t>
      </w:r>
    </w:p>
    <w:p w:rsidR="00B65996" w:rsidRDefault="00B65996">
      <w:pPr>
        <w:pStyle w:val="Instruction"/>
        <w:rPr>
          <w:rFonts w:eastAsia="Courier New"/>
          <w:lang w:bidi="fr-FR"/>
        </w:rPr>
      </w:pPr>
      <w:r>
        <w:rPr>
          <w:rFonts w:eastAsia="Courier New"/>
          <w:lang w:bidi="fr-FR"/>
        </w:rPr>
        <w:t>40 GOTO 10</w:t>
      </w:r>
    </w:p>
    <w:p w:rsidR="00B65996" w:rsidRDefault="00B65996">
      <w:pPr>
        <w:pStyle w:val="Instruction"/>
        <w:rPr>
          <w:rFonts w:eastAsia="Courier New"/>
          <w:lang w:bidi="fr-FR"/>
        </w:rPr>
      </w:pPr>
      <w:r>
        <w:rPr>
          <w:rFonts w:eastAsia="Courier New"/>
          <w:lang w:bidi="fr-FR"/>
        </w:rPr>
        <w:t>50 PRINT "Réponse correcte"</w:t>
      </w:r>
    </w:p>
    <w:p w:rsidR="00B65996" w:rsidRDefault="00B65996">
      <w:r>
        <w:rPr>
          <w:rFonts w:eastAsia="Courier New"/>
          <w:lang w:bidi="fr-FR"/>
        </w:rPr>
        <w:t>La ligne 10 met le programme en attende de validation. Une fois</w:t>
      </w:r>
      <w:r w:rsidR="00AE092A">
        <w:rPr>
          <w:rFonts w:eastAsia="Courier New"/>
          <w:lang w:bidi="fr-FR"/>
        </w:rPr>
        <w:t xml:space="preserve"> la souris</w:t>
      </w:r>
      <w:r>
        <w:rPr>
          <w:rFonts w:eastAsia="Courier New"/>
          <w:lang w:bidi="fr-FR"/>
        </w:rPr>
        <w:t xml:space="preserve"> </w:t>
      </w:r>
      <w:r w:rsidR="006331A5">
        <w:rPr>
          <w:rFonts w:eastAsia="Courier New"/>
          <w:lang w:bidi="fr-FR"/>
        </w:rPr>
        <w:t>cliquée</w:t>
      </w:r>
      <w:r>
        <w:rPr>
          <w:rFonts w:eastAsia="Courier New"/>
          <w:lang w:bidi="fr-FR"/>
        </w:rPr>
        <w:t>, la ligne 20 est exécutée. Elle vérifie que le point désigné par l</w:t>
      </w:r>
      <w:r w:rsidR="00AE092A">
        <w:rPr>
          <w:rFonts w:eastAsia="Courier New"/>
          <w:lang w:bidi="fr-FR"/>
        </w:rPr>
        <w:t>a souris</w:t>
      </w:r>
      <w:r>
        <w:rPr>
          <w:rFonts w:eastAsia="Courier New"/>
          <w:lang w:bidi="fr-FR"/>
        </w:rPr>
        <w:t xml:space="preserve"> se trouve bien à l’intérieur d’une bande horizontale.</w:t>
      </w:r>
    </w:p>
    <w:p w:rsidR="00B65996" w:rsidRDefault="00B65996">
      <w:pPr>
        <w:pStyle w:val="InstructionDescription"/>
        <w:rPr>
          <w:rFonts w:eastAsia="Courier New"/>
          <w:lang w:bidi="fr-FR"/>
        </w:rPr>
      </w:pPr>
      <w:r>
        <w:t>Action</w:t>
      </w:r>
    </w:p>
    <w:p w:rsidR="00B65996" w:rsidRDefault="00B65996">
      <w:pPr>
        <w:rPr>
          <w:rFonts w:eastAsia="Courier New"/>
          <w:lang w:bidi="fr-FR"/>
        </w:rPr>
      </w:pPr>
      <w:r>
        <w:rPr>
          <w:rFonts w:eastAsia="Courier New"/>
          <w:lang w:bidi="fr-FR"/>
        </w:rPr>
        <w:t>XPEN est une variable système (de même que YPEN, ERR, ERL, PI ou DATE$) donnant la position</w:t>
      </w:r>
      <w:r w:rsidR="00AE092A">
        <w:rPr>
          <w:rFonts w:eastAsia="Courier New"/>
          <w:lang w:bidi="fr-FR"/>
        </w:rPr>
        <w:t>, dans la fenêtre graphique, de la souris</w:t>
      </w:r>
      <w:r>
        <w:rPr>
          <w:rFonts w:eastAsia="Courier New"/>
          <w:lang w:bidi="fr-FR"/>
        </w:rPr>
        <w:t xml:space="preserve"> sur l’axe horizontal </w:t>
      </w:r>
      <w:r w:rsidR="00EB2245">
        <w:rPr>
          <w:rFonts w:eastAsia="Courier New"/>
          <w:lang w:bidi="fr-FR"/>
        </w:rPr>
        <w:t>après la dernière exécution de l’instruction PEN</w:t>
      </w:r>
      <w:r>
        <w:rPr>
          <w:rFonts w:eastAsia="Courier New"/>
          <w:lang w:bidi="fr-FR"/>
        </w:rPr>
        <w:t>.</w:t>
      </w:r>
    </w:p>
    <w:p w:rsidR="00B65996" w:rsidRDefault="00B65996">
      <w:r>
        <w:rPr>
          <w:rFonts w:eastAsia="Courier New"/>
          <w:lang w:bidi="fr-FR"/>
        </w:rPr>
        <w:t>On utilise la variable XPEN dans des expressions comme toute autre variable numérique, mais elle ne peut pas figurer à gauche du signe égal « = » dans un ordre d’affectation (LET explicite ou implicite).</w:t>
      </w:r>
    </w:p>
    <w:p w:rsidR="00B65996" w:rsidRDefault="00B65996">
      <w:pPr>
        <w:pStyle w:val="InstructionVoir"/>
        <w:rPr>
          <w:bCs/>
        </w:rPr>
      </w:pPr>
      <w:r>
        <w:t xml:space="preserve">Voir aussi : </w:t>
      </w:r>
      <w:r>
        <w:rPr>
          <w:rFonts w:eastAsia="Courier New"/>
          <w:b w:val="0"/>
          <w:lang w:bidi="fr-FR"/>
        </w:rPr>
        <w:t>PEN, YPEN</w:t>
      </w:r>
      <w:r>
        <w:rPr>
          <w:rFonts w:eastAsia="Courier New"/>
          <w:b w:val="0"/>
        </w:rPr>
        <w:t>.</w:t>
      </w:r>
    </w:p>
    <w:p w:rsidR="00B65996" w:rsidRDefault="00B65996">
      <w:pPr>
        <w:pStyle w:val="InstructionTitre"/>
        <w:rPr>
          <w:rFonts w:eastAsia="Courier New"/>
          <w:lang w:bidi="fr-FR"/>
        </w:rPr>
      </w:pPr>
      <w:bookmarkStart w:id="237" w:name="_Toc74846845"/>
      <w:r>
        <w:rPr>
          <w:bCs/>
        </w:rPr>
        <w:t>YPEN</w:t>
      </w:r>
      <w:r>
        <w:tab/>
      </w:r>
      <w:r>
        <w:rPr>
          <w:rFonts w:eastAsia="Courier New"/>
        </w:rPr>
        <w:t>Variable Système</w:t>
      </w:r>
      <w:bookmarkEnd w:id="237"/>
    </w:p>
    <w:p w:rsidR="00B65996" w:rsidRDefault="00B65996">
      <w:pPr>
        <w:pStyle w:val="InstructionRsum1"/>
      </w:pPr>
      <w:r>
        <w:rPr>
          <w:rFonts w:eastAsia="Courier New"/>
          <w:lang w:bidi="fr-FR"/>
        </w:rPr>
        <w:t xml:space="preserve">Variable système contenant l’ordonnée du point désigné </w:t>
      </w:r>
      <w:r w:rsidR="00AE092A">
        <w:rPr>
          <w:rFonts w:eastAsia="Courier New"/>
          <w:lang w:bidi="fr-FR"/>
        </w:rPr>
        <w:t>par la souris dans la fenêtre graphique</w:t>
      </w:r>
      <w:r w:rsidR="00EB2245">
        <w:rPr>
          <w:rFonts w:eastAsia="Courier New"/>
          <w:lang w:bidi="fr-FR"/>
        </w:rPr>
        <w:t xml:space="preserve"> après l’exécution de l’instruction PEN</w:t>
      </w:r>
      <w:r>
        <w:rPr>
          <w:rFonts w:eastAsia="Courier New"/>
          <w:lang w:bidi="fr-FR"/>
        </w:rPr>
        <w:t>.</w:t>
      </w:r>
    </w:p>
    <w:p w:rsidR="00B65996" w:rsidRDefault="00B65996">
      <w:pPr>
        <w:pStyle w:val="InstructionRsum3"/>
      </w:pPr>
    </w:p>
    <w:p w:rsidR="00B65996" w:rsidRPr="00160AA5" w:rsidRDefault="00B65996">
      <w:pPr>
        <w:pStyle w:val="InstructionDescription"/>
        <w:rPr>
          <w:rFonts w:eastAsia="Courier New"/>
          <w:lang w:val="en-US" w:bidi="fr-FR"/>
        </w:rPr>
      </w:pPr>
      <w:r w:rsidRPr="00160AA5">
        <w:rPr>
          <w:lang w:val="en-US"/>
        </w:rPr>
        <w:t>Exemple</w:t>
      </w:r>
    </w:p>
    <w:p w:rsidR="00B65996" w:rsidRPr="00160AA5" w:rsidRDefault="00B65996">
      <w:pPr>
        <w:pStyle w:val="Instruction"/>
        <w:rPr>
          <w:rFonts w:eastAsia="Courier New"/>
          <w:lang w:val="en-US" w:bidi="fr-FR"/>
        </w:rPr>
      </w:pPr>
      <w:r w:rsidRPr="00160AA5">
        <w:rPr>
          <w:rFonts w:eastAsia="Courier New"/>
          <w:lang w:val="en-US" w:bidi="fr-FR"/>
        </w:rPr>
        <w:t>10 PEN</w:t>
      </w:r>
    </w:p>
    <w:p w:rsidR="00B65996" w:rsidRPr="00160AA5" w:rsidRDefault="00B65996">
      <w:pPr>
        <w:pStyle w:val="Instruction"/>
        <w:rPr>
          <w:rFonts w:eastAsia="Courier New"/>
          <w:lang w:val="en-US" w:bidi="fr-FR"/>
        </w:rPr>
      </w:pPr>
      <w:r w:rsidRPr="00160AA5">
        <w:rPr>
          <w:rFonts w:eastAsia="Courier New"/>
          <w:lang w:val="en-US" w:bidi="fr-FR"/>
        </w:rPr>
        <w:t>20 IF (YPEN&gt;= 10 AND YPEN &lt;=21) THEN 50</w:t>
      </w:r>
    </w:p>
    <w:p w:rsidR="00B65996" w:rsidRDefault="00B65996">
      <w:pPr>
        <w:pStyle w:val="Instruction"/>
        <w:rPr>
          <w:rFonts w:eastAsia="Courier New"/>
          <w:lang w:bidi="fr-FR"/>
        </w:rPr>
      </w:pPr>
      <w:r>
        <w:rPr>
          <w:rFonts w:eastAsia="Courier New"/>
          <w:lang w:bidi="fr-FR"/>
        </w:rPr>
        <w:t>30 PRINT "Vous n'avez pas désigné le bon objet. Recommencez"</w:t>
      </w:r>
    </w:p>
    <w:p w:rsidR="00B65996" w:rsidRDefault="00B65996">
      <w:pPr>
        <w:pStyle w:val="Instruction"/>
        <w:rPr>
          <w:rFonts w:eastAsia="Courier New"/>
          <w:lang w:bidi="fr-FR"/>
        </w:rPr>
      </w:pPr>
      <w:r>
        <w:rPr>
          <w:rFonts w:eastAsia="Courier New"/>
          <w:lang w:bidi="fr-FR"/>
        </w:rPr>
        <w:t>40 GOTO 10</w:t>
      </w:r>
    </w:p>
    <w:p w:rsidR="00B65996" w:rsidRDefault="00B65996">
      <w:pPr>
        <w:pStyle w:val="Instruction"/>
        <w:rPr>
          <w:rFonts w:eastAsia="Courier New"/>
          <w:lang w:bidi="fr-FR"/>
        </w:rPr>
      </w:pPr>
      <w:r>
        <w:rPr>
          <w:rFonts w:eastAsia="Courier New"/>
          <w:lang w:bidi="fr-FR"/>
        </w:rPr>
        <w:t>50 PRINT "Réponse correcte"</w:t>
      </w:r>
    </w:p>
    <w:p w:rsidR="00B65996" w:rsidRDefault="00B65996">
      <w:r>
        <w:rPr>
          <w:rFonts w:eastAsia="Courier New"/>
          <w:lang w:bidi="fr-FR"/>
        </w:rPr>
        <w:t>La ligne 10 met le programme en attente de validation.</w:t>
      </w:r>
      <w:r w:rsidR="00AE092A" w:rsidRPr="00AE092A">
        <w:rPr>
          <w:rFonts w:eastAsia="Courier New"/>
          <w:lang w:bidi="fr-FR"/>
        </w:rPr>
        <w:t xml:space="preserve"> </w:t>
      </w:r>
      <w:r w:rsidR="00AE092A">
        <w:rPr>
          <w:rFonts w:eastAsia="Courier New"/>
          <w:lang w:bidi="fr-FR"/>
        </w:rPr>
        <w:t xml:space="preserve">Une fois la souris </w:t>
      </w:r>
      <w:r w:rsidR="006331A5">
        <w:rPr>
          <w:rFonts w:eastAsia="Courier New"/>
          <w:lang w:bidi="fr-FR"/>
        </w:rPr>
        <w:t>cliquée</w:t>
      </w:r>
      <w:r w:rsidR="00AE092A">
        <w:rPr>
          <w:rFonts w:eastAsia="Courier New"/>
          <w:lang w:bidi="fr-FR"/>
        </w:rPr>
        <w:t>, la ligne 20 est exécutée. Elle vérifie que le point désigné par la souris se trouve bien à l’intérieur d’une bande</w:t>
      </w:r>
      <w:r>
        <w:rPr>
          <w:rFonts w:eastAsia="Courier New"/>
          <w:lang w:bidi="fr-FR"/>
        </w:rPr>
        <w:t xml:space="preserve"> verticale.</w:t>
      </w:r>
    </w:p>
    <w:p w:rsidR="00B65996" w:rsidRDefault="00B65996">
      <w:pPr>
        <w:pStyle w:val="InstructionDescription"/>
        <w:rPr>
          <w:rFonts w:eastAsia="Courier New"/>
          <w:lang w:bidi="fr-FR"/>
        </w:rPr>
      </w:pPr>
      <w:r>
        <w:lastRenderedPageBreak/>
        <w:t>Action</w:t>
      </w:r>
    </w:p>
    <w:p w:rsidR="00B65996" w:rsidRDefault="00B65996">
      <w:pPr>
        <w:rPr>
          <w:rFonts w:eastAsia="Courier New"/>
          <w:lang w:bidi="fr-FR"/>
        </w:rPr>
      </w:pPr>
      <w:r>
        <w:rPr>
          <w:rFonts w:eastAsia="Courier New"/>
          <w:lang w:bidi="fr-FR"/>
        </w:rPr>
        <w:t>YPEN est une variable système (de même que XPEN, ERR, ERL, PI ou DATE$) donnant l</w:t>
      </w:r>
      <w:r w:rsidR="00AE092A">
        <w:rPr>
          <w:rFonts w:eastAsia="Courier New"/>
          <w:lang w:bidi="fr-FR"/>
        </w:rPr>
        <w:t xml:space="preserve">a position, dans la fenêtre graphique, de la souris sur l’axe vertical </w:t>
      </w:r>
      <w:r w:rsidR="00EB2245">
        <w:rPr>
          <w:rFonts w:eastAsia="Courier New"/>
          <w:lang w:bidi="fr-FR"/>
        </w:rPr>
        <w:t>après la dernière exécution de l’instruction PEN</w:t>
      </w:r>
      <w:r w:rsidR="006331A5">
        <w:rPr>
          <w:rFonts w:eastAsia="Courier New"/>
          <w:lang w:bidi="fr-FR"/>
        </w:rPr>
        <w:t>.</w:t>
      </w:r>
    </w:p>
    <w:p w:rsidR="00B65996" w:rsidRDefault="00B65996">
      <w:r>
        <w:rPr>
          <w:rFonts w:eastAsia="Courier New"/>
          <w:lang w:bidi="fr-FR"/>
        </w:rPr>
        <w:t>On utilise la variable YPEN dans des expressions comme toute autre variable numérique, mais elle ne peut pas figurer à gauche du signe égal « = » dans un ordre d’affectation (LET explicite ou implicite).</w:t>
      </w:r>
    </w:p>
    <w:p w:rsidR="00B65996" w:rsidRDefault="00B65996">
      <w:pPr>
        <w:pStyle w:val="InstructionVoir"/>
        <w:rPr>
          <w:rFonts w:eastAsia="Courier New"/>
          <w:lang w:bidi="fr-FR"/>
        </w:rPr>
        <w:sectPr w:rsidR="00B65996">
          <w:headerReference w:type="even" r:id="rId35"/>
          <w:headerReference w:type="default" r:id="rId36"/>
          <w:footerReference w:type="even" r:id="rId37"/>
          <w:headerReference w:type="first" r:id="rId38"/>
          <w:pgSz w:w="11906" w:h="16838"/>
          <w:pgMar w:top="1418" w:right="1134" w:bottom="1418" w:left="1701" w:header="567" w:footer="851" w:gutter="0"/>
          <w:cols w:space="720"/>
          <w:titlePg/>
          <w:docGrid w:linePitch="360"/>
        </w:sectPr>
      </w:pPr>
      <w:r>
        <w:t xml:space="preserve">Voir aussi : </w:t>
      </w:r>
      <w:r>
        <w:rPr>
          <w:rFonts w:eastAsia="Courier New"/>
          <w:b w:val="0"/>
          <w:lang w:bidi="fr-FR"/>
        </w:rPr>
        <w:t>PEN, XPEN</w:t>
      </w:r>
      <w:r>
        <w:rPr>
          <w:rFonts w:eastAsia="Courier New"/>
          <w:b w:val="0"/>
        </w:rPr>
        <w:t>.</w:t>
      </w:r>
    </w:p>
    <w:p w:rsidR="00B65996" w:rsidRDefault="00B65996">
      <w:pPr>
        <w:pStyle w:val="Titre1"/>
        <w:ind w:left="1985" w:firstLine="4395"/>
      </w:pPr>
      <w:bookmarkStart w:id="238" w:name="_Ref381637587"/>
      <w:bookmarkStart w:id="239" w:name="_Ref381716870"/>
      <w:bookmarkStart w:id="240" w:name="_Ref381969216"/>
      <w:bookmarkStart w:id="241" w:name="_Ref381969122"/>
      <w:bookmarkStart w:id="242" w:name="_Toc74846846"/>
      <w:r>
        <w:rPr>
          <w:rFonts w:eastAsia="Courier New"/>
          <w:lang w:bidi="fr-FR"/>
        </w:rPr>
        <w:lastRenderedPageBreak/>
        <w:t>A</w:t>
      </w:r>
      <w:bookmarkEnd w:id="238"/>
      <w:r>
        <w:rPr>
          <w:rFonts w:eastAsia="Courier New"/>
          <w:lang w:bidi="fr-FR"/>
        </w:rPr>
        <w:t>nnexe</w:t>
      </w:r>
      <w:r>
        <w:rPr>
          <w:rFonts w:eastAsia="Courier New"/>
        </w:rPr>
        <w:t xml:space="preserve"> 1 : Liste des commandes, instructions</w:t>
      </w:r>
      <w:bookmarkEnd w:id="239"/>
      <w:r>
        <w:rPr>
          <w:rFonts w:eastAsia="Courier New"/>
        </w:rPr>
        <w:t xml:space="preserve"> et fonctions</w:t>
      </w:r>
      <w:bookmarkEnd w:id="240"/>
      <w:bookmarkEnd w:id="241"/>
      <w:bookmarkEnd w:id="242"/>
    </w:p>
    <w:p w:rsidR="00B65996" w:rsidRDefault="00B65996">
      <w:pPr>
        <w:pStyle w:val="TitreAnn1"/>
        <w:numPr>
          <w:ilvl w:val="1"/>
          <w:numId w:val="7"/>
        </w:numPr>
        <w:rPr>
          <w:rFonts w:eastAsia="Courier New"/>
        </w:rPr>
      </w:pPr>
      <w:bookmarkStart w:id="243" w:name="_Toc74846847"/>
      <w:r>
        <w:t>Fonctions mathématiques</w:t>
      </w:r>
      <w:bookmarkEnd w:id="243"/>
    </w:p>
    <w:tbl>
      <w:tblPr>
        <w:tblW w:w="0" w:type="auto"/>
        <w:tblInd w:w="851" w:type="dxa"/>
        <w:tblLayout w:type="fixed"/>
        <w:tblLook w:val="0000"/>
      </w:tblPr>
      <w:tblGrid>
        <w:gridCol w:w="1701"/>
        <w:gridCol w:w="6634"/>
      </w:tblGrid>
      <w:tr w:rsidR="00B65996">
        <w:tc>
          <w:tcPr>
            <w:tcW w:w="1701" w:type="dxa"/>
            <w:tcBorders>
              <w:top w:val="single" w:sz="4" w:space="0" w:color="5F497A"/>
            </w:tcBorders>
            <w:shd w:val="clear" w:color="auto" w:fill="E5DFEC"/>
          </w:tcPr>
          <w:p w:rsidR="00B65996" w:rsidRDefault="00B65996">
            <w:pPr>
              <w:pStyle w:val="WW-Tableau"/>
              <w:rPr>
                <w:rFonts w:eastAsia="Courier New"/>
              </w:rPr>
            </w:pPr>
            <w:r>
              <w:rPr>
                <w:rFonts w:eastAsia="Courier New"/>
              </w:rPr>
              <w:t>ABS</w:t>
            </w:r>
          </w:p>
        </w:tc>
        <w:tc>
          <w:tcPr>
            <w:tcW w:w="6634" w:type="dxa"/>
            <w:tcBorders>
              <w:top w:val="single" w:sz="4" w:space="0" w:color="5F497A"/>
            </w:tcBorders>
            <w:shd w:val="clear" w:color="auto" w:fill="E5DFEC"/>
          </w:tcPr>
          <w:p w:rsidR="00B65996" w:rsidRDefault="00B65996">
            <w:pPr>
              <w:pStyle w:val="WW-Tableau"/>
            </w:pPr>
            <w:r>
              <w:rPr>
                <w:rFonts w:eastAsia="Courier New"/>
              </w:rPr>
              <w:t>Valeur absolue</w:t>
            </w:r>
          </w:p>
        </w:tc>
      </w:tr>
      <w:tr w:rsidR="00B65996">
        <w:tc>
          <w:tcPr>
            <w:tcW w:w="1701" w:type="dxa"/>
            <w:shd w:val="clear" w:color="auto" w:fill="auto"/>
          </w:tcPr>
          <w:p w:rsidR="00B65996" w:rsidRDefault="00B65996">
            <w:pPr>
              <w:pStyle w:val="WW-Tableau"/>
              <w:rPr>
                <w:rFonts w:eastAsia="Courier New"/>
              </w:rPr>
            </w:pPr>
            <w:r>
              <w:rPr>
                <w:rFonts w:eastAsia="Courier New"/>
              </w:rPr>
              <w:t>A</w:t>
            </w:r>
            <w:r w:rsidR="0059212C">
              <w:rPr>
                <w:rFonts w:eastAsia="Courier New"/>
              </w:rPr>
              <w:t>T</w:t>
            </w:r>
            <w:r>
              <w:rPr>
                <w:rFonts w:eastAsia="Courier New"/>
              </w:rPr>
              <w:t>N</w:t>
            </w:r>
          </w:p>
        </w:tc>
        <w:tc>
          <w:tcPr>
            <w:tcW w:w="6634" w:type="dxa"/>
            <w:shd w:val="clear" w:color="auto" w:fill="auto"/>
          </w:tcPr>
          <w:p w:rsidR="00B65996" w:rsidRDefault="00B65996">
            <w:pPr>
              <w:pStyle w:val="WW-Tableau"/>
            </w:pPr>
            <w:r>
              <w:rPr>
                <w:rFonts w:eastAsia="Courier New"/>
              </w:rPr>
              <w:t>Arc tangente</w:t>
            </w:r>
          </w:p>
        </w:tc>
      </w:tr>
      <w:tr w:rsidR="00B65996">
        <w:tc>
          <w:tcPr>
            <w:tcW w:w="1701" w:type="dxa"/>
            <w:shd w:val="clear" w:color="auto" w:fill="E5DFEC"/>
          </w:tcPr>
          <w:p w:rsidR="00B65996" w:rsidRDefault="00B65996">
            <w:pPr>
              <w:pStyle w:val="WW-Tableau"/>
              <w:rPr>
                <w:rFonts w:eastAsia="Courier New"/>
              </w:rPr>
            </w:pPr>
            <w:r>
              <w:rPr>
                <w:rFonts w:eastAsia="Courier New"/>
              </w:rPr>
              <w:t>COS</w:t>
            </w:r>
          </w:p>
        </w:tc>
        <w:tc>
          <w:tcPr>
            <w:tcW w:w="6634" w:type="dxa"/>
            <w:shd w:val="clear" w:color="auto" w:fill="E5DFEC"/>
          </w:tcPr>
          <w:p w:rsidR="00B65996" w:rsidRDefault="00B65996">
            <w:pPr>
              <w:pStyle w:val="WW-Tableau"/>
            </w:pPr>
            <w:r>
              <w:rPr>
                <w:rFonts w:eastAsia="Courier New"/>
              </w:rPr>
              <w:t>Cosinus</w:t>
            </w:r>
          </w:p>
        </w:tc>
      </w:tr>
      <w:tr w:rsidR="00B65996">
        <w:tc>
          <w:tcPr>
            <w:tcW w:w="1701" w:type="dxa"/>
            <w:shd w:val="clear" w:color="auto" w:fill="auto"/>
          </w:tcPr>
          <w:p w:rsidR="00B65996" w:rsidRDefault="00B65996">
            <w:pPr>
              <w:pStyle w:val="WW-Tableau"/>
              <w:rPr>
                <w:rFonts w:eastAsia="Courier New"/>
              </w:rPr>
            </w:pPr>
            <w:r>
              <w:rPr>
                <w:rFonts w:eastAsia="Courier New"/>
              </w:rPr>
              <w:t>EXP</w:t>
            </w:r>
          </w:p>
        </w:tc>
        <w:tc>
          <w:tcPr>
            <w:tcW w:w="6634" w:type="dxa"/>
            <w:shd w:val="clear" w:color="auto" w:fill="auto"/>
          </w:tcPr>
          <w:p w:rsidR="00B65996" w:rsidRDefault="00B65996">
            <w:pPr>
              <w:pStyle w:val="WW-Tableau"/>
            </w:pPr>
            <w:r>
              <w:rPr>
                <w:rFonts w:eastAsia="Courier New"/>
              </w:rPr>
              <w:t>Exponentielle</w:t>
            </w:r>
          </w:p>
        </w:tc>
      </w:tr>
      <w:tr w:rsidR="00B65996">
        <w:tc>
          <w:tcPr>
            <w:tcW w:w="1701" w:type="dxa"/>
            <w:shd w:val="clear" w:color="auto" w:fill="E5DFEC"/>
          </w:tcPr>
          <w:p w:rsidR="00B65996" w:rsidRDefault="00B65996">
            <w:pPr>
              <w:pStyle w:val="WW-Tableau"/>
              <w:rPr>
                <w:rFonts w:eastAsia="Courier New"/>
              </w:rPr>
            </w:pPr>
            <w:r>
              <w:rPr>
                <w:rFonts w:eastAsia="Courier New"/>
              </w:rPr>
              <w:t>INT</w:t>
            </w:r>
          </w:p>
        </w:tc>
        <w:tc>
          <w:tcPr>
            <w:tcW w:w="6634" w:type="dxa"/>
            <w:shd w:val="clear" w:color="auto" w:fill="E5DFEC"/>
          </w:tcPr>
          <w:p w:rsidR="00B65996" w:rsidRDefault="00B65996">
            <w:pPr>
              <w:pStyle w:val="WW-Tableau"/>
            </w:pPr>
            <w:r>
              <w:rPr>
                <w:rFonts w:eastAsia="Courier New"/>
              </w:rPr>
              <w:t>Partie entière</w:t>
            </w:r>
          </w:p>
        </w:tc>
      </w:tr>
      <w:tr w:rsidR="00B65996">
        <w:tc>
          <w:tcPr>
            <w:tcW w:w="1701" w:type="dxa"/>
            <w:shd w:val="clear" w:color="auto" w:fill="auto"/>
          </w:tcPr>
          <w:p w:rsidR="00B65996" w:rsidRDefault="00B65996">
            <w:pPr>
              <w:pStyle w:val="WW-Tableau"/>
              <w:rPr>
                <w:rFonts w:eastAsia="Courier New"/>
              </w:rPr>
            </w:pPr>
            <w:r>
              <w:rPr>
                <w:rFonts w:eastAsia="Courier New"/>
              </w:rPr>
              <w:t>LOG</w:t>
            </w:r>
          </w:p>
        </w:tc>
        <w:tc>
          <w:tcPr>
            <w:tcW w:w="6634" w:type="dxa"/>
            <w:shd w:val="clear" w:color="auto" w:fill="auto"/>
          </w:tcPr>
          <w:p w:rsidR="00B65996" w:rsidRDefault="00B65996">
            <w:pPr>
              <w:pStyle w:val="WW-Tableau"/>
            </w:pPr>
            <w:r>
              <w:rPr>
                <w:rFonts w:eastAsia="Courier New"/>
              </w:rPr>
              <w:t>Logarithme népérien</w:t>
            </w:r>
          </w:p>
        </w:tc>
      </w:tr>
      <w:tr w:rsidR="00B65996">
        <w:tc>
          <w:tcPr>
            <w:tcW w:w="1701" w:type="dxa"/>
            <w:shd w:val="clear" w:color="auto" w:fill="E5DFEC"/>
          </w:tcPr>
          <w:p w:rsidR="00B65996" w:rsidRDefault="00B65996">
            <w:pPr>
              <w:pStyle w:val="WW-Tableau"/>
              <w:rPr>
                <w:rFonts w:eastAsia="Courier New"/>
              </w:rPr>
            </w:pPr>
            <w:r>
              <w:rPr>
                <w:rFonts w:eastAsia="Courier New"/>
              </w:rPr>
              <w:t>PI</w:t>
            </w:r>
          </w:p>
        </w:tc>
        <w:tc>
          <w:tcPr>
            <w:tcW w:w="6634" w:type="dxa"/>
            <w:shd w:val="clear" w:color="auto" w:fill="E5DFEC"/>
          </w:tcPr>
          <w:p w:rsidR="00B65996" w:rsidRDefault="00B65996">
            <w:pPr>
              <w:pStyle w:val="WW-Tableau"/>
            </w:pPr>
            <w:r>
              <w:rPr>
                <w:rFonts w:eastAsia="Courier New"/>
              </w:rPr>
              <w:t>Variable système contenant la valeur du nombre pi</w:t>
            </w:r>
          </w:p>
        </w:tc>
      </w:tr>
      <w:tr w:rsidR="00B65996">
        <w:tc>
          <w:tcPr>
            <w:tcW w:w="1701" w:type="dxa"/>
            <w:shd w:val="clear" w:color="auto" w:fill="auto"/>
          </w:tcPr>
          <w:p w:rsidR="00B65996" w:rsidRDefault="00B65996">
            <w:pPr>
              <w:pStyle w:val="WW-Tableau"/>
              <w:rPr>
                <w:rFonts w:eastAsia="Courier New"/>
              </w:rPr>
            </w:pPr>
            <w:r>
              <w:rPr>
                <w:rFonts w:eastAsia="Courier New"/>
              </w:rPr>
              <w:t>RND</w:t>
            </w:r>
          </w:p>
        </w:tc>
        <w:tc>
          <w:tcPr>
            <w:tcW w:w="6634" w:type="dxa"/>
            <w:shd w:val="clear" w:color="auto" w:fill="auto"/>
          </w:tcPr>
          <w:p w:rsidR="00B65996" w:rsidRDefault="00B65996">
            <w:pPr>
              <w:pStyle w:val="WW-Tableau"/>
            </w:pPr>
            <w:r>
              <w:rPr>
                <w:rFonts w:eastAsia="Courier New"/>
              </w:rPr>
              <w:t>Générateur de nombres aléatoires</w:t>
            </w:r>
          </w:p>
        </w:tc>
      </w:tr>
      <w:tr w:rsidR="00B65996">
        <w:tc>
          <w:tcPr>
            <w:tcW w:w="1701" w:type="dxa"/>
            <w:shd w:val="clear" w:color="auto" w:fill="E5DFEC"/>
          </w:tcPr>
          <w:p w:rsidR="00B65996" w:rsidRDefault="00B65996">
            <w:pPr>
              <w:pStyle w:val="WW-Tableau"/>
              <w:rPr>
                <w:rFonts w:eastAsia="Courier New"/>
              </w:rPr>
            </w:pPr>
            <w:r>
              <w:rPr>
                <w:rFonts w:eastAsia="Courier New"/>
              </w:rPr>
              <w:t>SGN</w:t>
            </w:r>
          </w:p>
        </w:tc>
        <w:tc>
          <w:tcPr>
            <w:tcW w:w="6634" w:type="dxa"/>
            <w:shd w:val="clear" w:color="auto" w:fill="E5DFEC"/>
          </w:tcPr>
          <w:p w:rsidR="00B65996" w:rsidRDefault="00B65996">
            <w:pPr>
              <w:pStyle w:val="WW-Tableau"/>
            </w:pPr>
            <w:r>
              <w:rPr>
                <w:rFonts w:eastAsia="Courier New"/>
              </w:rPr>
              <w:t>Signe</w:t>
            </w:r>
          </w:p>
        </w:tc>
      </w:tr>
      <w:tr w:rsidR="00B65996">
        <w:tc>
          <w:tcPr>
            <w:tcW w:w="1701" w:type="dxa"/>
            <w:shd w:val="clear" w:color="auto" w:fill="auto"/>
          </w:tcPr>
          <w:p w:rsidR="00B65996" w:rsidRDefault="00B65996">
            <w:pPr>
              <w:pStyle w:val="WW-Tableau"/>
              <w:rPr>
                <w:rFonts w:eastAsia="Courier New"/>
              </w:rPr>
            </w:pPr>
            <w:r>
              <w:rPr>
                <w:rFonts w:eastAsia="Courier New"/>
              </w:rPr>
              <w:t>SIN</w:t>
            </w:r>
          </w:p>
        </w:tc>
        <w:tc>
          <w:tcPr>
            <w:tcW w:w="6634" w:type="dxa"/>
            <w:shd w:val="clear" w:color="auto" w:fill="auto"/>
          </w:tcPr>
          <w:p w:rsidR="00B65996" w:rsidRDefault="00B65996">
            <w:pPr>
              <w:pStyle w:val="WW-Tableau"/>
            </w:pPr>
            <w:r>
              <w:rPr>
                <w:rFonts w:eastAsia="Courier New"/>
              </w:rPr>
              <w:t>Sinus</w:t>
            </w:r>
          </w:p>
        </w:tc>
      </w:tr>
      <w:tr w:rsidR="00B65996">
        <w:tc>
          <w:tcPr>
            <w:tcW w:w="1701" w:type="dxa"/>
            <w:shd w:val="clear" w:color="auto" w:fill="E5DFEC"/>
          </w:tcPr>
          <w:p w:rsidR="00B65996" w:rsidRDefault="00B65996">
            <w:pPr>
              <w:pStyle w:val="WW-Tableau"/>
              <w:rPr>
                <w:rFonts w:eastAsia="Courier New"/>
              </w:rPr>
            </w:pPr>
            <w:r>
              <w:rPr>
                <w:rFonts w:eastAsia="Courier New"/>
              </w:rPr>
              <w:t>SQR</w:t>
            </w:r>
          </w:p>
        </w:tc>
        <w:tc>
          <w:tcPr>
            <w:tcW w:w="6634" w:type="dxa"/>
            <w:shd w:val="clear" w:color="auto" w:fill="E5DFEC"/>
          </w:tcPr>
          <w:p w:rsidR="00B65996" w:rsidRDefault="00B65996">
            <w:pPr>
              <w:pStyle w:val="WW-Tableau"/>
            </w:pPr>
            <w:r>
              <w:rPr>
                <w:rFonts w:eastAsia="Courier New"/>
              </w:rPr>
              <w:t>Racine carrée</w:t>
            </w:r>
          </w:p>
        </w:tc>
      </w:tr>
      <w:tr w:rsidR="00B65996">
        <w:tc>
          <w:tcPr>
            <w:tcW w:w="1701" w:type="dxa"/>
            <w:tcBorders>
              <w:bottom w:val="single" w:sz="4" w:space="0" w:color="5F497A"/>
            </w:tcBorders>
            <w:shd w:val="clear" w:color="auto" w:fill="auto"/>
          </w:tcPr>
          <w:p w:rsidR="00B65996" w:rsidRDefault="00B65996">
            <w:pPr>
              <w:pStyle w:val="WW-Tableau"/>
              <w:rPr>
                <w:rFonts w:eastAsia="Courier New"/>
              </w:rPr>
            </w:pPr>
            <w:r>
              <w:rPr>
                <w:rFonts w:eastAsia="Courier New"/>
              </w:rPr>
              <w:t>TAN</w:t>
            </w:r>
          </w:p>
        </w:tc>
        <w:tc>
          <w:tcPr>
            <w:tcW w:w="6634" w:type="dxa"/>
            <w:tcBorders>
              <w:bottom w:val="single" w:sz="4" w:space="0" w:color="5F497A"/>
            </w:tcBorders>
            <w:shd w:val="clear" w:color="auto" w:fill="auto"/>
          </w:tcPr>
          <w:p w:rsidR="00B65996" w:rsidRDefault="00B65996">
            <w:pPr>
              <w:pStyle w:val="WW-Tableau"/>
            </w:pPr>
            <w:r>
              <w:rPr>
                <w:rFonts w:eastAsia="Courier New"/>
              </w:rPr>
              <w:t>Tangente</w:t>
            </w:r>
          </w:p>
        </w:tc>
      </w:tr>
    </w:tbl>
    <w:p w:rsidR="00B65996" w:rsidRDefault="00B65996">
      <w:pPr>
        <w:pStyle w:val="TitreAnn1"/>
        <w:numPr>
          <w:ilvl w:val="1"/>
          <w:numId w:val="7"/>
        </w:numPr>
        <w:rPr>
          <w:rFonts w:eastAsia="Courier New"/>
        </w:rPr>
      </w:pPr>
      <w:bookmarkStart w:id="244" w:name="_Toc74846848"/>
      <w:r>
        <w:t>Fonctions graphiques</w:t>
      </w:r>
      <w:bookmarkEnd w:id="244"/>
    </w:p>
    <w:tbl>
      <w:tblPr>
        <w:tblW w:w="0" w:type="auto"/>
        <w:tblInd w:w="851" w:type="dxa"/>
        <w:tblLayout w:type="fixed"/>
        <w:tblLook w:val="0000"/>
      </w:tblPr>
      <w:tblGrid>
        <w:gridCol w:w="1695"/>
        <w:gridCol w:w="6640"/>
      </w:tblGrid>
      <w:tr w:rsidR="00B65996">
        <w:tc>
          <w:tcPr>
            <w:tcW w:w="1695" w:type="dxa"/>
            <w:tcBorders>
              <w:top w:val="single" w:sz="4" w:space="0" w:color="5F497A"/>
            </w:tcBorders>
            <w:shd w:val="clear" w:color="auto" w:fill="E5DFEC"/>
          </w:tcPr>
          <w:p w:rsidR="00B65996" w:rsidRDefault="00B65996">
            <w:pPr>
              <w:pStyle w:val="WW-Tableau"/>
              <w:rPr>
                <w:rFonts w:eastAsia="Courier New"/>
              </w:rPr>
            </w:pPr>
            <w:r>
              <w:rPr>
                <w:rFonts w:eastAsia="Courier New"/>
              </w:rPr>
              <w:t>ARC</w:t>
            </w:r>
          </w:p>
        </w:tc>
        <w:tc>
          <w:tcPr>
            <w:tcW w:w="6640" w:type="dxa"/>
            <w:tcBorders>
              <w:top w:val="single" w:sz="4" w:space="0" w:color="5F497A"/>
            </w:tcBorders>
            <w:shd w:val="clear" w:color="auto" w:fill="E5DFEC"/>
          </w:tcPr>
          <w:p w:rsidR="00B65996" w:rsidRDefault="00B65996">
            <w:pPr>
              <w:pStyle w:val="WW-Tableau"/>
            </w:pPr>
            <w:r>
              <w:rPr>
                <w:rFonts w:eastAsia="Courier New"/>
              </w:rPr>
              <w:t>Tracé d’un arc de cercle</w:t>
            </w:r>
          </w:p>
        </w:tc>
      </w:tr>
      <w:tr w:rsidR="00B65996">
        <w:tc>
          <w:tcPr>
            <w:tcW w:w="1695" w:type="dxa"/>
            <w:shd w:val="clear" w:color="auto" w:fill="auto"/>
          </w:tcPr>
          <w:p w:rsidR="00B65996" w:rsidRDefault="00B65996">
            <w:pPr>
              <w:pStyle w:val="WW-Tableau"/>
              <w:rPr>
                <w:rFonts w:eastAsia="Courier New"/>
              </w:rPr>
            </w:pPr>
            <w:r>
              <w:rPr>
                <w:rFonts w:eastAsia="Courier New"/>
              </w:rPr>
              <w:t>CLRG</w:t>
            </w:r>
          </w:p>
        </w:tc>
        <w:tc>
          <w:tcPr>
            <w:tcW w:w="6640" w:type="dxa"/>
            <w:shd w:val="clear" w:color="auto" w:fill="auto"/>
          </w:tcPr>
          <w:p w:rsidR="00B65996" w:rsidRDefault="00B65996">
            <w:pPr>
              <w:pStyle w:val="WW-Tableau"/>
            </w:pPr>
            <w:r>
              <w:rPr>
                <w:rFonts w:eastAsia="Courier New"/>
              </w:rPr>
              <w:t>Effacement d</w:t>
            </w:r>
            <w:r w:rsidR="00F92554">
              <w:rPr>
                <w:rFonts w:eastAsia="Courier New"/>
              </w:rPr>
              <w:t>e la fenêtre graphique</w:t>
            </w:r>
          </w:p>
        </w:tc>
      </w:tr>
      <w:tr w:rsidR="00B65996">
        <w:tc>
          <w:tcPr>
            <w:tcW w:w="1695" w:type="dxa"/>
            <w:shd w:val="clear" w:color="auto" w:fill="E5DFEC"/>
          </w:tcPr>
          <w:p w:rsidR="00B65996" w:rsidRDefault="00B65996">
            <w:pPr>
              <w:pStyle w:val="WW-Tableau"/>
              <w:rPr>
                <w:rFonts w:eastAsia="Courier New"/>
              </w:rPr>
            </w:pPr>
            <w:r>
              <w:rPr>
                <w:rFonts w:eastAsia="Courier New"/>
              </w:rPr>
              <w:t>COLOR</w:t>
            </w:r>
          </w:p>
        </w:tc>
        <w:tc>
          <w:tcPr>
            <w:tcW w:w="6640" w:type="dxa"/>
            <w:shd w:val="clear" w:color="auto" w:fill="E5DFEC"/>
          </w:tcPr>
          <w:p w:rsidR="00B65996" w:rsidRDefault="00B65996">
            <w:pPr>
              <w:pStyle w:val="WW-Tableau"/>
            </w:pPr>
            <w:r>
              <w:rPr>
                <w:rFonts w:eastAsia="Courier New"/>
              </w:rPr>
              <w:t>Définition de la couleur courante</w:t>
            </w:r>
          </w:p>
        </w:tc>
      </w:tr>
      <w:tr w:rsidR="00B65996">
        <w:tc>
          <w:tcPr>
            <w:tcW w:w="1695" w:type="dxa"/>
            <w:shd w:val="clear" w:color="auto" w:fill="auto"/>
          </w:tcPr>
          <w:p w:rsidR="00B65996" w:rsidRDefault="00B65996">
            <w:pPr>
              <w:pStyle w:val="WW-Tableau"/>
              <w:rPr>
                <w:rFonts w:eastAsia="Courier New"/>
              </w:rPr>
            </w:pPr>
            <w:r>
              <w:rPr>
                <w:rFonts w:eastAsia="Courier New"/>
              </w:rPr>
              <w:t>DASH</w:t>
            </w:r>
          </w:p>
        </w:tc>
        <w:tc>
          <w:tcPr>
            <w:tcW w:w="6640" w:type="dxa"/>
            <w:shd w:val="clear" w:color="auto" w:fill="auto"/>
          </w:tcPr>
          <w:p w:rsidR="00B65996" w:rsidRDefault="00B65996">
            <w:pPr>
              <w:pStyle w:val="WW-Tableau"/>
            </w:pPr>
            <w:r>
              <w:rPr>
                <w:rFonts w:eastAsia="Courier New"/>
              </w:rPr>
              <w:t>Définition de la nature du tracé</w:t>
            </w:r>
          </w:p>
        </w:tc>
      </w:tr>
      <w:tr w:rsidR="00B65996">
        <w:tc>
          <w:tcPr>
            <w:tcW w:w="1695" w:type="dxa"/>
            <w:shd w:val="clear" w:color="auto" w:fill="E5DFEC"/>
          </w:tcPr>
          <w:p w:rsidR="00B65996" w:rsidRDefault="00B65996">
            <w:pPr>
              <w:pStyle w:val="WW-Tableau"/>
              <w:rPr>
                <w:rFonts w:eastAsia="Courier New"/>
              </w:rPr>
            </w:pPr>
            <w:r>
              <w:rPr>
                <w:rFonts w:eastAsia="Courier New"/>
              </w:rPr>
              <w:t>DRAW</w:t>
            </w:r>
          </w:p>
        </w:tc>
        <w:tc>
          <w:tcPr>
            <w:tcW w:w="6640" w:type="dxa"/>
            <w:shd w:val="clear" w:color="auto" w:fill="E5DFEC"/>
          </w:tcPr>
          <w:p w:rsidR="00B65996" w:rsidRDefault="00B65996">
            <w:pPr>
              <w:pStyle w:val="WW-Tableau"/>
            </w:pPr>
            <w:r>
              <w:rPr>
                <w:rFonts w:eastAsia="Courier New"/>
              </w:rPr>
              <w:t>Dessin de petits motifs</w:t>
            </w:r>
          </w:p>
        </w:tc>
      </w:tr>
      <w:tr w:rsidR="00B65996">
        <w:tc>
          <w:tcPr>
            <w:tcW w:w="1695" w:type="dxa"/>
            <w:shd w:val="clear" w:color="auto" w:fill="auto"/>
          </w:tcPr>
          <w:p w:rsidR="00B65996" w:rsidRDefault="00B65996">
            <w:pPr>
              <w:pStyle w:val="WW-Tableau"/>
              <w:rPr>
                <w:rFonts w:eastAsia="Courier New"/>
              </w:rPr>
            </w:pPr>
            <w:r>
              <w:rPr>
                <w:rFonts w:eastAsia="Courier New"/>
              </w:rPr>
              <w:t>FILL</w:t>
            </w:r>
          </w:p>
        </w:tc>
        <w:tc>
          <w:tcPr>
            <w:tcW w:w="6640" w:type="dxa"/>
            <w:shd w:val="clear" w:color="auto" w:fill="auto"/>
          </w:tcPr>
          <w:p w:rsidR="00B65996" w:rsidRDefault="00B65996">
            <w:pPr>
              <w:pStyle w:val="WW-Tableau"/>
            </w:pPr>
            <w:r>
              <w:rPr>
                <w:rFonts w:eastAsia="Courier New"/>
              </w:rPr>
              <w:t>Coloriage d’un domaine</w:t>
            </w:r>
          </w:p>
        </w:tc>
      </w:tr>
      <w:tr w:rsidR="00B65996">
        <w:tc>
          <w:tcPr>
            <w:tcW w:w="1695" w:type="dxa"/>
            <w:shd w:val="clear" w:color="auto" w:fill="E5DFEC"/>
          </w:tcPr>
          <w:p w:rsidR="00B65996" w:rsidRDefault="00B65996">
            <w:pPr>
              <w:pStyle w:val="WW-Tableau"/>
              <w:rPr>
                <w:rFonts w:eastAsia="Courier New"/>
              </w:rPr>
            </w:pPr>
            <w:r>
              <w:rPr>
                <w:rFonts w:eastAsia="Courier New"/>
              </w:rPr>
              <w:t>GR</w:t>
            </w:r>
          </w:p>
        </w:tc>
        <w:tc>
          <w:tcPr>
            <w:tcW w:w="6640" w:type="dxa"/>
            <w:shd w:val="clear" w:color="auto" w:fill="E5DFEC"/>
          </w:tcPr>
          <w:p w:rsidR="00B65996" w:rsidRDefault="00B65996">
            <w:pPr>
              <w:pStyle w:val="WW-Tableau"/>
            </w:pPr>
            <w:r>
              <w:rPr>
                <w:rFonts w:eastAsia="Courier New"/>
              </w:rPr>
              <w:t>Initialisation du mode graphique basse résolution</w:t>
            </w:r>
          </w:p>
        </w:tc>
      </w:tr>
      <w:tr w:rsidR="00B65996">
        <w:tc>
          <w:tcPr>
            <w:tcW w:w="1695" w:type="dxa"/>
            <w:shd w:val="clear" w:color="auto" w:fill="auto"/>
          </w:tcPr>
          <w:p w:rsidR="00B65996" w:rsidRDefault="00B65996">
            <w:pPr>
              <w:pStyle w:val="WW-Tableau"/>
              <w:rPr>
                <w:rFonts w:eastAsia="Courier New"/>
              </w:rPr>
            </w:pPr>
            <w:r>
              <w:rPr>
                <w:rFonts w:eastAsia="Courier New"/>
              </w:rPr>
              <w:t>HGR</w:t>
            </w:r>
          </w:p>
        </w:tc>
        <w:tc>
          <w:tcPr>
            <w:tcW w:w="6640" w:type="dxa"/>
            <w:shd w:val="clear" w:color="auto" w:fill="auto"/>
          </w:tcPr>
          <w:p w:rsidR="00B65996" w:rsidRDefault="00B65996">
            <w:pPr>
              <w:pStyle w:val="WW-Tableau"/>
            </w:pPr>
            <w:r>
              <w:rPr>
                <w:rFonts w:eastAsia="Courier New"/>
              </w:rPr>
              <w:t>Initialisation du mode graphique haute résolution</w:t>
            </w:r>
          </w:p>
        </w:tc>
      </w:tr>
      <w:tr w:rsidR="00B65996">
        <w:tc>
          <w:tcPr>
            <w:tcW w:w="1695" w:type="dxa"/>
            <w:shd w:val="clear" w:color="auto" w:fill="E5DFEC"/>
          </w:tcPr>
          <w:p w:rsidR="00B65996" w:rsidRDefault="00B65996">
            <w:pPr>
              <w:pStyle w:val="WW-Tableau"/>
              <w:rPr>
                <w:rFonts w:eastAsia="Courier New"/>
              </w:rPr>
            </w:pPr>
            <w:r>
              <w:rPr>
                <w:rFonts w:eastAsia="Courier New"/>
              </w:rPr>
              <w:t>MASK</w:t>
            </w:r>
          </w:p>
        </w:tc>
        <w:tc>
          <w:tcPr>
            <w:tcW w:w="6640" w:type="dxa"/>
            <w:shd w:val="clear" w:color="auto" w:fill="E5DFEC"/>
          </w:tcPr>
          <w:p w:rsidR="00B65996" w:rsidRDefault="00B65996">
            <w:pPr>
              <w:pStyle w:val="WW-Tableau"/>
            </w:pPr>
            <w:r>
              <w:rPr>
                <w:rFonts w:eastAsia="Courier New"/>
              </w:rPr>
              <w:t>Masquage de l’une des couleurs fondamentales</w:t>
            </w:r>
          </w:p>
        </w:tc>
      </w:tr>
      <w:tr w:rsidR="00B65996">
        <w:tc>
          <w:tcPr>
            <w:tcW w:w="1695" w:type="dxa"/>
            <w:shd w:val="clear" w:color="auto" w:fill="auto"/>
          </w:tcPr>
          <w:p w:rsidR="00B65996" w:rsidRDefault="00B65996">
            <w:pPr>
              <w:pStyle w:val="WW-Tableau"/>
              <w:rPr>
                <w:rFonts w:eastAsia="Courier New"/>
              </w:rPr>
            </w:pPr>
            <w:r>
              <w:rPr>
                <w:rFonts w:eastAsia="Courier New"/>
              </w:rPr>
              <w:t>MOVE</w:t>
            </w:r>
          </w:p>
        </w:tc>
        <w:tc>
          <w:tcPr>
            <w:tcW w:w="6640" w:type="dxa"/>
            <w:shd w:val="clear" w:color="auto" w:fill="auto"/>
          </w:tcPr>
          <w:p w:rsidR="00B65996" w:rsidRDefault="00B65996">
            <w:pPr>
              <w:pStyle w:val="WW-Tableau"/>
            </w:pPr>
            <w:r>
              <w:rPr>
                <w:rFonts w:eastAsia="Courier New"/>
              </w:rPr>
              <w:t>Modification des coordonnées du point courant</w:t>
            </w:r>
          </w:p>
        </w:tc>
      </w:tr>
      <w:tr w:rsidR="00B65996">
        <w:tc>
          <w:tcPr>
            <w:tcW w:w="1695" w:type="dxa"/>
            <w:shd w:val="clear" w:color="auto" w:fill="E5DFEC"/>
          </w:tcPr>
          <w:p w:rsidR="00B65996" w:rsidRDefault="00B65996">
            <w:pPr>
              <w:pStyle w:val="WW-Tableau"/>
              <w:rPr>
                <w:rFonts w:eastAsia="Courier New"/>
              </w:rPr>
            </w:pPr>
            <w:r>
              <w:rPr>
                <w:rFonts w:eastAsia="Courier New"/>
              </w:rPr>
              <w:t>PEN</w:t>
            </w:r>
          </w:p>
        </w:tc>
        <w:tc>
          <w:tcPr>
            <w:tcW w:w="6640" w:type="dxa"/>
            <w:shd w:val="clear" w:color="auto" w:fill="E5DFEC"/>
          </w:tcPr>
          <w:p w:rsidR="00B65996" w:rsidRDefault="00B65996">
            <w:pPr>
              <w:pStyle w:val="WW-Tableau"/>
            </w:pPr>
            <w:r>
              <w:rPr>
                <w:rFonts w:eastAsia="Courier New"/>
              </w:rPr>
              <w:t xml:space="preserve">Validation </w:t>
            </w:r>
            <w:r w:rsidR="00AE092A">
              <w:rPr>
                <w:rFonts w:eastAsia="Courier New"/>
              </w:rPr>
              <w:t>de la position de la souris</w:t>
            </w:r>
          </w:p>
        </w:tc>
      </w:tr>
      <w:tr w:rsidR="00B65996">
        <w:tc>
          <w:tcPr>
            <w:tcW w:w="1695" w:type="dxa"/>
            <w:shd w:val="clear" w:color="auto" w:fill="auto"/>
          </w:tcPr>
          <w:p w:rsidR="00B65996" w:rsidRDefault="00B65996">
            <w:pPr>
              <w:pStyle w:val="WW-Tableau"/>
              <w:rPr>
                <w:rFonts w:eastAsia="Courier New"/>
              </w:rPr>
            </w:pPr>
            <w:r>
              <w:rPr>
                <w:rFonts w:eastAsia="Courier New"/>
              </w:rPr>
              <w:t>PLOT</w:t>
            </w:r>
          </w:p>
        </w:tc>
        <w:tc>
          <w:tcPr>
            <w:tcW w:w="6640" w:type="dxa"/>
            <w:shd w:val="clear" w:color="auto" w:fill="auto"/>
          </w:tcPr>
          <w:p w:rsidR="00B65996" w:rsidRDefault="00B65996">
            <w:pPr>
              <w:pStyle w:val="WW-Tableau"/>
            </w:pPr>
            <w:r>
              <w:rPr>
                <w:rFonts w:eastAsia="Courier New"/>
              </w:rPr>
              <w:t>Coloriage d’un point dans la couleur courante.</w:t>
            </w:r>
          </w:p>
        </w:tc>
      </w:tr>
      <w:tr w:rsidR="00B65996">
        <w:tc>
          <w:tcPr>
            <w:tcW w:w="1695" w:type="dxa"/>
            <w:shd w:val="clear" w:color="auto" w:fill="E5DFEC"/>
          </w:tcPr>
          <w:p w:rsidR="00B65996" w:rsidRDefault="00B65996">
            <w:pPr>
              <w:pStyle w:val="WW-Tableau"/>
              <w:rPr>
                <w:rFonts w:eastAsia="Courier New"/>
              </w:rPr>
            </w:pPr>
            <w:r>
              <w:rPr>
                <w:rFonts w:eastAsia="Courier New"/>
              </w:rPr>
              <w:t xml:space="preserve">PLOT TO </w:t>
            </w:r>
          </w:p>
        </w:tc>
        <w:tc>
          <w:tcPr>
            <w:tcW w:w="6640" w:type="dxa"/>
            <w:shd w:val="clear" w:color="auto" w:fill="E5DFEC"/>
          </w:tcPr>
          <w:p w:rsidR="00B65996" w:rsidRDefault="00B65996">
            <w:pPr>
              <w:pStyle w:val="WW-Tableau"/>
            </w:pPr>
            <w:r>
              <w:rPr>
                <w:rFonts w:eastAsia="Courier New"/>
              </w:rPr>
              <w:t>Tracé d’un segment dans la couleur courante</w:t>
            </w:r>
          </w:p>
        </w:tc>
      </w:tr>
      <w:tr w:rsidR="00B65996">
        <w:tc>
          <w:tcPr>
            <w:tcW w:w="1695" w:type="dxa"/>
            <w:shd w:val="clear" w:color="auto" w:fill="auto"/>
          </w:tcPr>
          <w:p w:rsidR="00B65996" w:rsidRDefault="00B65996">
            <w:pPr>
              <w:pStyle w:val="WW-Tableau"/>
              <w:rPr>
                <w:rFonts w:eastAsia="Courier New"/>
              </w:rPr>
            </w:pPr>
            <w:r>
              <w:rPr>
                <w:rFonts w:eastAsia="Courier New"/>
              </w:rPr>
              <w:lastRenderedPageBreak/>
              <w:t>POINT</w:t>
            </w:r>
          </w:p>
        </w:tc>
        <w:tc>
          <w:tcPr>
            <w:tcW w:w="6640" w:type="dxa"/>
            <w:shd w:val="clear" w:color="auto" w:fill="auto"/>
          </w:tcPr>
          <w:p w:rsidR="00B65996" w:rsidRDefault="00B65996">
            <w:pPr>
              <w:pStyle w:val="WW-Tableau"/>
            </w:pPr>
            <w:r>
              <w:rPr>
                <w:rFonts w:eastAsia="Courier New"/>
              </w:rPr>
              <w:t>Donne la couleur logique d’un point</w:t>
            </w:r>
          </w:p>
        </w:tc>
      </w:tr>
      <w:tr w:rsidR="00B65996">
        <w:tc>
          <w:tcPr>
            <w:tcW w:w="1695" w:type="dxa"/>
            <w:shd w:val="clear" w:color="auto" w:fill="E5DFEC"/>
          </w:tcPr>
          <w:p w:rsidR="00B65996" w:rsidRDefault="00B65996">
            <w:pPr>
              <w:pStyle w:val="WW-Tableau"/>
              <w:rPr>
                <w:rFonts w:eastAsia="Courier New"/>
              </w:rPr>
            </w:pPr>
            <w:r>
              <w:rPr>
                <w:rFonts w:eastAsia="Courier New"/>
              </w:rPr>
              <w:t>SYMBOL</w:t>
            </w:r>
          </w:p>
        </w:tc>
        <w:tc>
          <w:tcPr>
            <w:tcW w:w="6640" w:type="dxa"/>
            <w:shd w:val="clear" w:color="auto" w:fill="E5DFEC"/>
          </w:tcPr>
          <w:p w:rsidR="00B65996" w:rsidRDefault="00B65996">
            <w:pPr>
              <w:pStyle w:val="WW-Tableau"/>
            </w:pPr>
            <w:r>
              <w:rPr>
                <w:rFonts w:eastAsia="Courier New"/>
              </w:rPr>
              <w:t>Dessin de lettres et de chiffres</w:t>
            </w:r>
          </w:p>
        </w:tc>
      </w:tr>
      <w:tr w:rsidR="00B65996">
        <w:tc>
          <w:tcPr>
            <w:tcW w:w="1695" w:type="dxa"/>
            <w:shd w:val="clear" w:color="auto" w:fill="auto"/>
          </w:tcPr>
          <w:p w:rsidR="00B65996" w:rsidRDefault="00B65996">
            <w:pPr>
              <w:pStyle w:val="WW-Tableau"/>
              <w:rPr>
                <w:rFonts w:eastAsia="Courier New"/>
              </w:rPr>
            </w:pPr>
            <w:r>
              <w:rPr>
                <w:rFonts w:eastAsia="Courier New"/>
              </w:rPr>
              <w:t>TEXT</w:t>
            </w:r>
          </w:p>
        </w:tc>
        <w:tc>
          <w:tcPr>
            <w:tcW w:w="6640" w:type="dxa"/>
            <w:shd w:val="clear" w:color="auto" w:fill="auto"/>
          </w:tcPr>
          <w:p w:rsidR="00B65996" w:rsidRDefault="00F92554">
            <w:pPr>
              <w:pStyle w:val="WW-Tableau"/>
            </w:pPr>
            <w:r>
              <w:rPr>
                <w:rFonts w:eastAsia="Courier New"/>
              </w:rPr>
              <w:t>Affichage en avant plan de la fenêtre SBASIC</w:t>
            </w:r>
          </w:p>
        </w:tc>
      </w:tr>
      <w:tr w:rsidR="00B65996">
        <w:tc>
          <w:tcPr>
            <w:tcW w:w="1695" w:type="dxa"/>
            <w:shd w:val="clear" w:color="auto" w:fill="E5DFEC"/>
          </w:tcPr>
          <w:p w:rsidR="00B65996" w:rsidRDefault="00B65996">
            <w:pPr>
              <w:pStyle w:val="WW-Tableau"/>
              <w:rPr>
                <w:rFonts w:eastAsia="Courier New"/>
              </w:rPr>
            </w:pPr>
            <w:r>
              <w:rPr>
                <w:rFonts w:eastAsia="Courier New"/>
              </w:rPr>
              <w:t>WINDOW</w:t>
            </w:r>
          </w:p>
        </w:tc>
        <w:tc>
          <w:tcPr>
            <w:tcW w:w="6640" w:type="dxa"/>
            <w:shd w:val="clear" w:color="auto" w:fill="E5DFEC"/>
          </w:tcPr>
          <w:p w:rsidR="00B65996" w:rsidRDefault="00B65996">
            <w:pPr>
              <w:pStyle w:val="WW-Tableau"/>
            </w:pPr>
            <w:r>
              <w:rPr>
                <w:rFonts w:eastAsia="Courier New"/>
              </w:rPr>
              <w:t xml:space="preserve">Définition de la </w:t>
            </w:r>
            <w:r w:rsidR="00F92554">
              <w:rPr>
                <w:rFonts w:eastAsia="Courier New"/>
              </w:rPr>
              <w:t>sous-</w:t>
            </w:r>
            <w:r>
              <w:rPr>
                <w:rFonts w:eastAsia="Courier New"/>
              </w:rPr>
              <w:t>fenêtre de travail</w:t>
            </w:r>
          </w:p>
        </w:tc>
      </w:tr>
      <w:tr w:rsidR="00B65996">
        <w:tc>
          <w:tcPr>
            <w:tcW w:w="1695" w:type="dxa"/>
            <w:shd w:val="clear" w:color="auto" w:fill="auto"/>
          </w:tcPr>
          <w:p w:rsidR="00B65996" w:rsidRDefault="00B65996">
            <w:pPr>
              <w:pStyle w:val="WW-Tableau"/>
              <w:rPr>
                <w:rFonts w:eastAsia="Courier New"/>
              </w:rPr>
            </w:pPr>
            <w:r>
              <w:rPr>
                <w:rFonts w:eastAsia="Courier New"/>
              </w:rPr>
              <w:t>XPEN</w:t>
            </w:r>
          </w:p>
        </w:tc>
        <w:tc>
          <w:tcPr>
            <w:tcW w:w="6640" w:type="dxa"/>
            <w:shd w:val="clear" w:color="auto" w:fill="auto"/>
          </w:tcPr>
          <w:p w:rsidR="00B65996" w:rsidRDefault="00B65996">
            <w:pPr>
              <w:pStyle w:val="WW-Tableau"/>
            </w:pPr>
            <w:r>
              <w:rPr>
                <w:rFonts w:eastAsia="Courier New"/>
              </w:rPr>
              <w:t xml:space="preserve">Abscisse </w:t>
            </w:r>
            <w:r w:rsidR="00AE092A">
              <w:rPr>
                <w:rFonts w:eastAsia="Courier New"/>
              </w:rPr>
              <w:t>de la position de la souris</w:t>
            </w:r>
          </w:p>
        </w:tc>
      </w:tr>
      <w:tr w:rsidR="00B65996">
        <w:tc>
          <w:tcPr>
            <w:tcW w:w="1695" w:type="dxa"/>
            <w:tcBorders>
              <w:bottom w:val="single" w:sz="4" w:space="0" w:color="5F497A"/>
            </w:tcBorders>
            <w:shd w:val="clear" w:color="auto" w:fill="E5DFEC"/>
          </w:tcPr>
          <w:p w:rsidR="00B65996" w:rsidRDefault="00B65996">
            <w:pPr>
              <w:pStyle w:val="WW-Tableau"/>
              <w:rPr>
                <w:rFonts w:eastAsia="Courier New"/>
              </w:rPr>
            </w:pPr>
            <w:r>
              <w:rPr>
                <w:rFonts w:eastAsia="Courier New"/>
              </w:rPr>
              <w:t>YPEN</w:t>
            </w:r>
          </w:p>
        </w:tc>
        <w:tc>
          <w:tcPr>
            <w:tcW w:w="6640" w:type="dxa"/>
            <w:tcBorders>
              <w:bottom w:val="single" w:sz="4" w:space="0" w:color="5F497A"/>
            </w:tcBorders>
            <w:shd w:val="clear" w:color="auto" w:fill="E5DFEC"/>
          </w:tcPr>
          <w:p w:rsidR="00B65996" w:rsidRDefault="00B65996">
            <w:pPr>
              <w:pStyle w:val="WW-Tableau"/>
            </w:pPr>
            <w:r>
              <w:rPr>
                <w:rFonts w:eastAsia="Courier New"/>
              </w:rPr>
              <w:t xml:space="preserve">Ordonnée </w:t>
            </w:r>
            <w:r w:rsidR="00AE092A">
              <w:rPr>
                <w:rFonts w:eastAsia="Courier New"/>
              </w:rPr>
              <w:t>de la position de la souris</w:t>
            </w:r>
          </w:p>
        </w:tc>
      </w:tr>
    </w:tbl>
    <w:p w:rsidR="00B65996" w:rsidRDefault="00B65996">
      <w:pPr>
        <w:pStyle w:val="TitreAnn1"/>
        <w:numPr>
          <w:ilvl w:val="1"/>
          <w:numId w:val="7"/>
        </w:numPr>
        <w:rPr>
          <w:rFonts w:eastAsia="Courier New"/>
        </w:rPr>
      </w:pPr>
      <w:bookmarkStart w:id="245" w:name="_Toc74846849"/>
      <w:r>
        <w:t>Fonctions de chaînes</w:t>
      </w:r>
      <w:bookmarkEnd w:id="245"/>
    </w:p>
    <w:tbl>
      <w:tblPr>
        <w:tblW w:w="0" w:type="auto"/>
        <w:tblInd w:w="851" w:type="dxa"/>
        <w:tblLayout w:type="fixed"/>
        <w:tblLook w:val="0000"/>
      </w:tblPr>
      <w:tblGrid>
        <w:gridCol w:w="1701"/>
        <w:gridCol w:w="6634"/>
      </w:tblGrid>
      <w:tr w:rsidR="00B65996">
        <w:tc>
          <w:tcPr>
            <w:tcW w:w="1701" w:type="dxa"/>
            <w:tcBorders>
              <w:top w:val="single" w:sz="4" w:space="0" w:color="5F497A"/>
            </w:tcBorders>
            <w:shd w:val="clear" w:color="auto" w:fill="E5DFEC"/>
          </w:tcPr>
          <w:p w:rsidR="00B65996" w:rsidRDefault="00B65996">
            <w:pPr>
              <w:pStyle w:val="WW-Tableau"/>
              <w:rPr>
                <w:rFonts w:eastAsia="Courier New"/>
              </w:rPr>
            </w:pPr>
            <w:r>
              <w:rPr>
                <w:rFonts w:eastAsia="Courier New"/>
              </w:rPr>
              <w:t>ASC</w:t>
            </w:r>
          </w:p>
        </w:tc>
        <w:tc>
          <w:tcPr>
            <w:tcW w:w="6634" w:type="dxa"/>
            <w:tcBorders>
              <w:top w:val="single" w:sz="4" w:space="0" w:color="5F497A"/>
            </w:tcBorders>
            <w:shd w:val="clear" w:color="auto" w:fill="E5DFEC"/>
          </w:tcPr>
          <w:p w:rsidR="00B65996" w:rsidRDefault="00B65996">
            <w:pPr>
              <w:pStyle w:val="WW-Tableau"/>
            </w:pPr>
            <w:r>
              <w:rPr>
                <w:rFonts w:eastAsia="Courier New"/>
              </w:rPr>
              <w:t>Code ASCII d’un caractère</w:t>
            </w:r>
          </w:p>
        </w:tc>
      </w:tr>
      <w:tr w:rsidR="00B65996">
        <w:tc>
          <w:tcPr>
            <w:tcW w:w="1701" w:type="dxa"/>
            <w:shd w:val="clear" w:color="auto" w:fill="auto"/>
          </w:tcPr>
          <w:p w:rsidR="00B65996" w:rsidRDefault="00B65996">
            <w:pPr>
              <w:pStyle w:val="WW-Tableau"/>
              <w:rPr>
                <w:rFonts w:eastAsia="Courier New"/>
              </w:rPr>
            </w:pPr>
            <w:r>
              <w:rPr>
                <w:rFonts w:eastAsia="Courier New"/>
              </w:rPr>
              <w:t>CHR$</w:t>
            </w:r>
          </w:p>
        </w:tc>
        <w:tc>
          <w:tcPr>
            <w:tcW w:w="6634" w:type="dxa"/>
            <w:shd w:val="clear" w:color="auto" w:fill="auto"/>
          </w:tcPr>
          <w:p w:rsidR="00B65996" w:rsidRDefault="00B65996">
            <w:pPr>
              <w:pStyle w:val="WW-Tableau"/>
            </w:pPr>
            <w:r>
              <w:rPr>
                <w:rFonts w:eastAsia="Courier New"/>
              </w:rPr>
              <w:t>Caractère de code ASCII donné</w:t>
            </w:r>
          </w:p>
        </w:tc>
      </w:tr>
      <w:tr w:rsidR="00B65996">
        <w:tc>
          <w:tcPr>
            <w:tcW w:w="1701" w:type="dxa"/>
            <w:shd w:val="clear" w:color="auto" w:fill="E5DFEC"/>
          </w:tcPr>
          <w:p w:rsidR="00B65996" w:rsidRDefault="00B65996">
            <w:pPr>
              <w:pStyle w:val="WW-Tableau"/>
              <w:rPr>
                <w:rFonts w:eastAsia="Courier New"/>
              </w:rPr>
            </w:pPr>
            <w:r>
              <w:rPr>
                <w:rFonts w:eastAsia="Courier New"/>
              </w:rPr>
              <w:t>FIELD</w:t>
            </w:r>
          </w:p>
        </w:tc>
        <w:tc>
          <w:tcPr>
            <w:tcW w:w="6634" w:type="dxa"/>
            <w:shd w:val="clear" w:color="auto" w:fill="E5DFEC"/>
          </w:tcPr>
          <w:p w:rsidR="00B65996" w:rsidRDefault="00B65996">
            <w:pPr>
              <w:pStyle w:val="WW-Tableau"/>
            </w:pPr>
            <w:r>
              <w:rPr>
                <w:rFonts w:eastAsia="Courier New"/>
              </w:rPr>
              <w:t>Définition d’un champ définissant un tampon-mémoire</w:t>
            </w:r>
          </w:p>
        </w:tc>
      </w:tr>
      <w:tr w:rsidR="00B65996">
        <w:tc>
          <w:tcPr>
            <w:tcW w:w="1701" w:type="dxa"/>
            <w:shd w:val="clear" w:color="auto" w:fill="auto"/>
          </w:tcPr>
          <w:p w:rsidR="00B65996" w:rsidRDefault="00B65996">
            <w:pPr>
              <w:pStyle w:val="WW-Tableau"/>
              <w:rPr>
                <w:rFonts w:eastAsia="Courier New"/>
              </w:rPr>
            </w:pPr>
            <w:r>
              <w:rPr>
                <w:rFonts w:eastAsia="Courier New"/>
              </w:rPr>
              <w:t>INSTR</w:t>
            </w:r>
          </w:p>
        </w:tc>
        <w:tc>
          <w:tcPr>
            <w:tcW w:w="6634" w:type="dxa"/>
            <w:shd w:val="clear" w:color="auto" w:fill="auto"/>
          </w:tcPr>
          <w:p w:rsidR="00B65996" w:rsidRDefault="00B65996">
            <w:pPr>
              <w:pStyle w:val="WW-Tableau"/>
            </w:pPr>
            <w:r>
              <w:rPr>
                <w:rFonts w:eastAsia="Courier New"/>
              </w:rPr>
              <w:t>Recherche d’une chaîne dans une chaîne donnée</w:t>
            </w:r>
          </w:p>
        </w:tc>
      </w:tr>
      <w:tr w:rsidR="00B65996">
        <w:tc>
          <w:tcPr>
            <w:tcW w:w="1701" w:type="dxa"/>
            <w:shd w:val="clear" w:color="auto" w:fill="E5DFEC"/>
          </w:tcPr>
          <w:p w:rsidR="00B65996" w:rsidRDefault="00B65996">
            <w:pPr>
              <w:pStyle w:val="WW-Tableau"/>
              <w:rPr>
                <w:rFonts w:eastAsia="Courier New"/>
              </w:rPr>
            </w:pPr>
            <w:r>
              <w:rPr>
                <w:rFonts w:eastAsia="Courier New"/>
              </w:rPr>
              <w:t>LEFT$</w:t>
            </w:r>
          </w:p>
        </w:tc>
        <w:tc>
          <w:tcPr>
            <w:tcW w:w="6634" w:type="dxa"/>
            <w:shd w:val="clear" w:color="auto" w:fill="E5DFEC"/>
          </w:tcPr>
          <w:p w:rsidR="00B65996" w:rsidRDefault="00B65996">
            <w:pPr>
              <w:pStyle w:val="WW-Tableau"/>
            </w:pPr>
            <w:r>
              <w:rPr>
                <w:rFonts w:eastAsia="Courier New"/>
              </w:rPr>
              <w:t>Extraction de la partie gauche d’une chaîne</w:t>
            </w:r>
          </w:p>
        </w:tc>
      </w:tr>
      <w:tr w:rsidR="00B65996">
        <w:tc>
          <w:tcPr>
            <w:tcW w:w="1701" w:type="dxa"/>
            <w:shd w:val="clear" w:color="auto" w:fill="auto"/>
          </w:tcPr>
          <w:p w:rsidR="00B65996" w:rsidRDefault="00B65996">
            <w:pPr>
              <w:pStyle w:val="WW-Tableau"/>
              <w:rPr>
                <w:rFonts w:eastAsia="Courier New"/>
              </w:rPr>
            </w:pPr>
            <w:r>
              <w:rPr>
                <w:rFonts w:eastAsia="Courier New"/>
              </w:rPr>
              <w:t>LEN</w:t>
            </w:r>
          </w:p>
        </w:tc>
        <w:tc>
          <w:tcPr>
            <w:tcW w:w="6634" w:type="dxa"/>
            <w:shd w:val="clear" w:color="auto" w:fill="auto"/>
          </w:tcPr>
          <w:p w:rsidR="00B65996" w:rsidRDefault="00B65996">
            <w:pPr>
              <w:pStyle w:val="WW-Tableau"/>
            </w:pPr>
            <w:r>
              <w:rPr>
                <w:rFonts w:eastAsia="Courier New"/>
              </w:rPr>
              <w:t>Longueur d’une chaîne</w:t>
            </w:r>
          </w:p>
        </w:tc>
      </w:tr>
      <w:tr w:rsidR="00B65996">
        <w:tc>
          <w:tcPr>
            <w:tcW w:w="1701" w:type="dxa"/>
            <w:shd w:val="clear" w:color="auto" w:fill="E5DFEC"/>
          </w:tcPr>
          <w:p w:rsidR="00B65996" w:rsidRDefault="00B65996">
            <w:pPr>
              <w:pStyle w:val="WW-Tableau"/>
              <w:rPr>
                <w:rFonts w:eastAsia="Courier New"/>
              </w:rPr>
            </w:pPr>
            <w:r>
              <w:rPr>
                <w:rFonts w:eastAsia="Courier New"/>
              </w:rPr>
              <w:t>LSET</w:t>
            </w:r>
          </w:p>
        </w:tc>
        <w:tc>
          <w:tcPr>
            <w:tcW w:w="6634" w:type="dxa"/>
            <w:shd w:val="clear" w:color="auto" w:fill="E5DFEC"/>
          </w:tcPr>
          <w:p w:rsidR="00B65996" w:rsidRDefault="00B65996">
            <w:pPr>
              <w:pStyle w:val="WW-Tableau"/>
            </w:pPr>
            <w:r>
              <w:rPr>
                <w:rFonts w:eastAsia="Courier New"/>
              </w:rPr>
              <w:t>Ecriture dans une variable tampon</w:t>
            </w:r>
          </w:p>
        </w:tc>
      </w:tr>
      <w:tr w:rsidR="00B65996">
        <w:tc>
          <w:tcPr>
            <w:tcW w:w="1701" w:type="dxa"/>
            <w:shd w:val="clear" w:color="auto" w:fill="auto"/>
          </w:tcPr>
          <w:p w:rsidR="00B65996" w:rsidRDefault="00B65996">
            <w:pPr>
              <w:pStyle w:val="WW-Tableau"/>
              <w:rPr>
                <w:rFonts w:eastAsia="Courier New"/>
              </w:rPr>
            </w:pPr>
            <w:r>
              <w:rPr>
                <w:rFonts w:eastAsia="Courier New"/>
              </w:rPr>
              <w:t>LTRIM$</w:t>
            </w:r>
          </w:p>
        </w:tc>
        <w:tc>
          <w:tcPr>
            <w:tcW w:w="6634" w:type="dxa"/>
            <w:shd w:val="clear" w:color="auto" w:fill="auto"/>
          </w:tcPr>
          <w:p w:rsidR="00B65996" w:rsidRDefault="00B65996">
            <w:pPr>
              <w:pStyle w:val="WW-Tableau"/>
            </w:pPr>
            <w:r>
              <w:rPr>
                <w:rFonts w:eastAsia="Courier New"/>
              </w:rPr>
              <w:t>Suppression des blancs de tête</w:t>
            </w:r>
          </w:p>
        </w:tc>
      </w:tr>
      <w:tr w:rsidR="00B65996">
        <w:tc>
          <w:tcPr>
            <w:tcW w:w="1701" w:type="dxa"/>
            <w:shd w:val="clear" w:color="auto" w:fill="E5DFEC"/>
          </w:tcPr>
          <w:p w:rsidR="00B65996" w:rsidRDefault="00B65996">
            <w:pPr>
              <w:pStyle w:val="WW-Tableau"/>
              <w:rPr>
                <w:rFonts w:eastAsia="Courier New"/>
              </w:rPr>
            </w:pPr>
            <w:r>
              <w:rPr>
                <w:rFonts w:eastAsia="Courier New"/>
              </w:rPr>
              <w:t>MID$</w:t>
            </w:r>
          </w:p>
        </w:tc>
        <w:tc>
          <w:tcPr>
            <w:tcW w:w="6634" w:type="dxa"/>
            <w:shd w:val="clear" w:color="auto" w:fill="E5DFEC"/>
          </w:tcPr>
          <w:p w:rsidR="00B65996" w:rsidRDefault="00B65996">
            <w:pPr>
              <w:pStyle w:val="WW-Tableau"/>
            </w:pPr>
            <w:r>
              <w:rPr>
                <w:rFonts w:eastAsia="Courier New"/>
              </w:rPr>
              <w:t>Extraction d’une partie de chaîne</w:t>
            </w:r>
          </w:p>
        </w:tc>
      </w:tr>
      <w:tr w:rsidR="00B65996">
        <w:tc>
          <w:tcPr>
            <w:tcW w:w="1701" w:type="dxa"/>
            <w:shd w:val="clear" w:color="auto" w:fill="auto"/>
          </w:tcPr>
          <w:p w:rsidR="00B65996" w:rsidRDefault="00B65996">
            <w:pPr>
              <w:pStyle w:val="WW-Tableau"/>
              <w:rPr>
                <w:rFonts w:eastAsia="Courier New"/>
              </w:rPr>
            </w:pPr>
            <w:r>
              <w:rPr>
                <w:rFonts w:eastAsia="Courier New"/>
              </w:rPr>
              <w:t>RIGHT$</w:t>
            </w:r>
          </w:p>
        </w:tc>
        <w:tc>
          <w:tcPr>
            <w:tcW w:w="6634" w:type="dxa"/>
            <w:shd w:val="clear" w:color="auto" w:fill="auto"/>
          </w:tcPr>
          <w:p w:rsidR="00B65996" w:rsidRDefault="00B65996">
            <w:pPr>
              <w:pStyle w:val="WW-Tableau"/>
            </w:pPr>
            <w:r>
              <w:rPr>
                <w:rFonts w:eastAsia="Courier New"/>
              </w:rPr>
              <w:t>Extraction de la partie droite d’une chaîne</w:t>
            </w:r>
          </w:p>
        </w:tc>
      </w:tr>
      <w:tr w:rsidR="00B65996">
        <w:tc>
          <w:tcPr>
            <w:tcW w:w="1701" w:type="dxa"/>
            <w:shd w:val="clear" w:color="auto" w:fill="E5DFEC"/>
          </w:tcPr>
          <w:p w:rsidR="00B65996" w:rsidRDefault="00B65996">
            <w:pPr>
              <w:pStyle w:val="WW-Tableau"/>
              <w:rPr>
                <w:rFonts w:eastAsia="Courier New"/>
              </w:rPr>
            </w:pPr>
            <w:r>
              <w:rPr>
                <w:rFonts w:eastAsia="Courier New"/>
              </w:rPr>
              <w:t>RSET</w:t>
            </w:r>
          </w:p>
        </w:tc>
        <w:tc>
          <w:tcPr>
            <w:tcW w:w="6634" w:type="dxa"/>
            <w:shd w:val="clear" w:color="auto" w:fill="E5DFEC"/>
          </w:tcPr>
          <w:p w:rsidR="00B65996" w:rsidRDefault="00B65996">
            <w:pPr>
              <w:pStyle w:val="WW-Tableau"/>
            </w:pPr>
            <w:r>
              <w:rPr>
                <w:rFonts w:eastAsia="Courier New"/>
              </w:rPr>
              <w:t>Ecriture dans une variable tampon</w:t>
            </w:r>
          </w:p>
        </w:tc>
      </w:tr>
      <w:tr w:rsidR="00B65996">
        <w:tc>
          <w:tcPr>
            <w:tcW w:w="1701" w:type="dxa"/>
            <w:shd w:val="clear" w:color="auto" w:fill="auto"/>
          </w:tcPr>
          <w:p w:rsidR="00B65996" w:rsidRDefault="00B65996">
            <w:pPr>
              <w:pStyle w:val="WW-Tableau"/>
              <w:rPr>
                <w:rFonts w:eastAsia="Courier New"/>
              </w:rPr>
            </w:pPr>
            <w:r>
              <w:rPr>
                <w:rFonts w:eastAsia="Courier New"/>
              </w:rPr>
              <w:t>RTRIM$</w:t>
            </w:r>
          </w:p>
        </w:tc>
        <w:tc>
          <w:tcPr>
            <w:tcW w:w="6634" w:type="dxa"/>
            <w:shd w:val="clear" w:color="auto" w:fill="auto"/>
          </w:tcPr>
          <w:p w:rsidR="00B65996" w:rsidRDefault="00B65996">
            <w:pPr>
              <w:pStyle w:val="WW-Tableau"/>
            </w:pPr>
            <w:r>
              <w:rPr>
                <w:rFonts w:eastAsia="Courier New"/>
              </w:rPr>
              <w:t>Suppression des blancs de queue</w:t>
            </w:r>
          </w:p>
        </w:tc>
      </w:tr>
      <w:tr w:rsidR="00B65996">
        <w:tc>
          <w:tcPr>
            <w:tcW w:w="1701" w:type="dxa"/>
            <w:shd w:val="clear" w:color="auto" w:fill="E5DFEC"/>
          </w:tcPr>
          <w:p w:rsidR="00B65996" w:rsidRDefault="00B65996">
            <w:pPr>
              <w:pStyle w:val="WW-Tableau"/>
              <w:rPr>
                <w:rFonts w:eastAsia="Courier New"/>
              </w:rPr>
            </w:pPr>
            <w:r>
              <w:rPr>
                <w:rFonts w:eastAsia="Courier New"/>
              </w:rPr>
              <w:t>SET</w:t>
            </w:r>
          </w:p>
        </w:tc>
        <w:tc>
          <w:tcPr>
            <w:tcW w:w="6634" w:type="dxa"/>
            <w:shd w:val="clear" w:color="auto" w:fill="E5DFEC"/>
          </w:tcPr>
          <w:p w:rsidR="00B65996" w:rsidRDefault="00B65996">
            <w:pPr>
              <w:pStyle w:val="WW-Tableau"/>
            </w:pPr>
            <w:r>
              <w:rPr>
                <w:rFonts w:eastAsia="Courier New"/>
              </w:rPr>
              <w:t>Ecriture dans une variable tampon</w:t>
            </w:r>
          </w:p>
        </w:tc>
      </w:tr>
      <w:tr w:rsidR="00B65996">
        <w:tc>
          <w:tcPr>
            <w:tcW w:w="1701" w:type="dxa"/>
            <w:tcBorders>
              <w:bottom w:val="single" w:sz="4" w:space="0" w:color="5F497A"/>
            </w:tcBorders>
            <w:shd w:val="clear" w:color="auto" w:fill="auto"/>
          </w:tcPr>
          <w:p w:rsidR="00B65996" w:rsidRDefault="00B65996">
            <w:pPr>
              <w:pStyle w:val="WW-Tableau"/>
              <w:rPr>
                <w:rFonts w:eastAsia="Courier New"/>
              </w:rPr>
            </w:pPr>
            <w:r>
              <w:rPr>
                <w:rFonts w:eastAsia="Courier New"/>
              </w:rPr>
              <w:t>STRING$</w:t>
            </w:r>
          </w:p>
        </w:tc>
        <w:tc>
          <w:tcPr>
            <w:tcW w:w="6634" w:type="dxa"/>
            <w:tcBorders>
              <w:bottom w:val="single" w:sz="4" w:space="0" w:color="5F497A"/>
            </w:tcBorders>
            <w:shd w:val="clear" w:color="auto" w:fill="auto"/>
          </w:tcPr>
          <w:p w:rsidR="00B65996" w:rsidRDefault="00B65996">
            <w:pPr>
              <w:pStyle w:val="WW-Tableau"/>
            </w:pPr>
            <w:r>
              <w:rPr>
                <w:rFonts w:eastAsia="Courier New"/>
              </w:rPr>
              <w:t>Construction d’une chaîne répétitive</w:t>
            </w:r>
          </w:p>
        </w:tc>
      </w:tr>
    </w:tbl>
    <w:p w:rsidR="00B65996" w:rsidRDefault="00B65996">
      <w:pPr>
        <w:pStyle w:val="TitreAnn1"/>
        <w:numPr>
          <w:ilvl w:val="1"/>
          <w:numId w:val="7"/>
        </w:numPr>
        <w:rPr>
          <w:rFonts w:eastAsia="Courier New"/>
        </w:rPr>
      </w:pPr>
      <w:bookmarkStart w:id="246" w:name="_Toc74846850"/>
      <w:r>
        <w:t>Fonctions de conversion</w:t>
      </w:r>
      <w:bookmarkEnd w:id="246"/>
    </w:p>
    <w:tbl>
      <w:tblPr>
        <w:tblW w:w="0" w:type="auto"/>
        <w:tblInd w:w="851" w:type="dxa"/>
        <w:tblLayout w:type="fixed"/>
        <w:tblLook w:val="0000"/>
      </w:tblPr>
      <w:tblGrid>
        <w:gridCol w:w="1701"/>
        <w:gridCol w:w="6634"/>
      </w:tblGrid>
      <w:tr w:rsidR="00B65996">
        <w:tc>
          <w:tcPr>
            <w:tcW w:w="1701" w:type="dxa"/>
            <w:tcBorders>
              <w:top w:val="single" w:sz="4" w:space="0" w:color="5F497A"/>
            </w:tcBorders>
            <w:shd w:val="clear" w:color="auto" w:fill="E5DFEC"/>
          </w:tcPr>
          <w:p w:rsidR="00B65996" w:rsidRDefault="00B65996">
            <w:pPr>
              <w:pStyle w:val="WW-Tableau"/>
              <w:rPr>
                <w:rFonts w:eastAsia="Courier New"/>
              </w:rPr>
            </w:pPr>
            <w:r>
              <w:rPr>
                <w:rFonts w:eastAsia="Courier New"/>
              </w:rPr>
              <w:t>ASC</w:t>
            </w:r>
          </w:p>
        </w:tc>
        <w:tc>
          <w:tcPr>
            <w:tcW w:w="6634" w:type="dxa"/>
            <w:tcBorders>
              <w:top w:val="single" w:sz="4" w:space="0" w:color="5F497A"/>
            </w:tcBorders>
            <w:shd w:val="clear" w:color="auto" w:fill="E5DFEC"/>
          </w:tcPr>
          <w:p w:rsidR="00B65996" w:rsidRDefault="00B65996">
            <w:pPr>
              <w:pStyle w:val="WW-Tableau"/>
            </w:pPr>
            <w:r>
              <w:rPr>
                <w:rFonts w:eastAsia="Courier New"/>
              </w:rPr>
              <w:t>Code ASCII d’un caractère</w:t>
            </w:r>
          </w:p>
        </w:tc>
      </w:tr>
      <w:tr w:rsidR="00B65996">
        <w:tc>
          <w:tcPr>
            <w:tcW w:w="1701" w:type="dxa"/>
            <w:shd w:val="clear" w:color="auto" w:fill="auto"/>
          </w:tcPr>
          <w:p w:rsidR="00B65996" w:rsidRDefault="00B65996">
            <w:pPr>
              <w:pStyle w:val="WW-Tableau"/>
              <w:rPr>
                <w:rFonts w:eastAsia="Courier New"/>
              </w:rPr>
            </w:pPr>
            <w:r>
              <w:rPr>
                <w:rFonts w:eastAsia="Courier New"/>
              </w:rPr>
              <w:t>CHR$</w:t>
            </w:r>
          </w:p>
        </w:tc>
        <w:tc>
          <w:tcPr>
            <w:tcW w:w="6634" w:type="dxa"/>
            <w:shd w:val="clear" w:color="auto" w:fill="auto"/>
          </w:tcPr>
          <w:p w:rsidR="00B65996" w:rsidRDefault="00B65996">
            <w:pPr>
              <w:pStyle w:val="WW-Tableau"/>
            </w:pPr>
            <w:r>
              <w:rPr>
                <w:rFonts w:eastAsia="Courier New"/>
              </w:rPr>
              <w:t>Caractère de code ASCII donné</w:t>
            </w:r>
          </w:p>
        </w:tc>
      </w:tr>
      <w:tr w:rsidR="00B65996">
        <w:tc>
          <w:tcPr>
            <w:tcW w:w="1701" w:type="dxa"/>
            <w:shd w:val="clear" w:color="auto" w:fill="E5DFEC"/>
          </w:tcPr>
          <w:p w:rsidR="00B65996" w:rsidRDefault="00B65996">
            <w:pPr>
              <w:pStyle w:val="WW-Tableau"/>
              <w:rPr>
                <w:rFonts w:eastAsia="Courier New"/>
              </w:rPr>
            </w:pPr>
            <w:r>
              <w:rPr>
                <w:rFonts w:eastAsia="Courier New"/>
              </w:rPr>
              <w:t>CVT%$</w:t>
            </w:r>
          </w:p>
        </w:tc>
        <w:tc>
          <w:tcPr>
            <w:tcW w:w="6634" w:type="dxa"/>
            <w:shd w:val="clear" w:color="auto" w:fill="E5DFEC"/>
          </w:tcPr>
          <w:p w:rsidR="00B65996" w:rsidRDefault="00B65996">
            <w:pPr>
              <w:pStyle w:val="WW-Tableau"/>
            </w:pPr>
            <w:r>
              <w:rPr>
                <w:rFonts w:eastAsia="Courier New"/>
              </w:rPr>
              <w:t>Conversion d’un entier en une chaîne de 2 octets</w:t>
            </w:r>
          </w:p>
        </w:tc>
      </w:tr>
      <w:tr w:rsidR="00B65996">
        <w:tc>
          <w:tcPr>
            <w:tcW w:w="1701" w:type="dxa"/>
            <w:shd w:val="clear" w:color="auto" w:fill="auto"/>
          </w:tcPr>
          <w:p w:rsidR="00B65996" w:rsidRDefault="00B65996">
            <w:pPr>
              <w:pStyle w:val="WW-Tableau"/>
              <w:rPr>
                <w:rFonts w:eastAsia="Courier New"/>
              </w:rPr>
            </w:pPr>
            <w:r>
              <w:rPr>
                <w:rFonts w:eastAsia="Courier New"/>
              </w:rPr>
              <w:t>CVT$</w:t>
            </w:r>
            <w:r w:rsidR="0059212C">
              <w:rPr>
                <w:rFonts w:eastAsia="Courier New"/>
              </w:rPr>
              <w:t>%</w:t>
            </w:r>
          </w:p>
        </w:tc>
        <w:tc>
          <w:tcPr>
            <w:tcW w:w="6634" w:type="dxa"/>
            <w:shd w:val="clear" w:color="auto" w:fill="auto"/>
          </w:tcPr>
          <w:p w:rsidR="00B65996" w:rsidRDefault="00B65996">
            <w:pPr>
              <w:pStyle w:val="WW-Tableau"/>
            </w:pPr>
            <w:r>
              <w:rPr>
                <w:rFonts w:eastAsia="Courier New"/>
              </w:rPr>
              <w:t>Conversion d’une chaîne de 2 octets en un entier</w:t>
            </w:r>
          </w:p>
        </w:tc>
      </w:tr>
      <w:tr w:rsidR="00B65996">
        <w:tc>
          <w:tcPr>
            <w:tcW w:w="1701" w:type="dxa"/>
            <w:shd w:val="clear" w:color="auto" w:fill="E5DFEC"/>
          </w:tcPr>
          <w:p w:rsidR="00B65996" w:rsidRDefault="00B65996">
            <w:pPr>
              <w:pStyle w:val="WW-Tableau"/>
              <w:rPr>
                <w:rFonts w:eastAsia="Courier New"/>
              </w:rPr>
            </w:pPr>
            <w:r>
              <w:rPr>
                <w:rFonts w:eastAsia="Courier New"/>
              </w:rPr>
              <w:t>CVTF$</w:t>
            </w:r>
          </w:p>
        </w:tc>
        <w:tc>
          <w:tcPr>
            <w:tcW w:w="6634" w:type="dxa"/>
            <w:shd w:val="clear" w:color="auto" w:fill="E5DFEC"/>
          </w:tcPr>
          <w:p w:rsidR="00B65996" w:rsidRDefault="00B65996">
            <w:pPr>
              <w:pStyle w:val="WW-Tableau"/>
            </w:pPr>
            <w:r>
              <w:rPr>
                <w:rFonts w:eastAsia="Courier New"/>
              </w:rPr>
              <w:t>Conversion d’un réel en une chaîne de 8 octets</w:t>
            </w:r>
          </w:p>
        </w:tc>
      </w:tr>
      <w:tr w:rsidR="00B65996">
        <w:tc>
          <w:tcPr>
            <w:tcW w:w="1701" w:type="dxa"/>
            <w:shd w:val="clear" w:color="auto" w:fill="auto"/>
          </w:tcPr>
          <w:p w:rsidR="00B65996" w:rsidRDefault="00B65996">
            <w:pPr>
              <w:pStyle w:val="WW-Tableau"/>
              <w:rPr>
                <w:rFonts w:eastAsia="Courier New"/>
              </w:rPr>
            </w:pPr>
            <w:r>
              <w:rPr>
                <w:rFonts w:eastAsia="Courier New"/>
              </w:rPr>
              <w:t>CVT$F</w:t>
            </w:r>
          </w:p>
        </w:tc>
        <w:tc>
          <w:tcPr>
            <w:tcW w:w="6634" w:type="dxa"/>
            <w:shd w:val="clear" w:color="auto" w:fill="auto"/>
          </w:tcPr>
          <w:p w:rsidR="00B65996" w:rsidRDefault="00B65996">
            <w:pPr>
              <w:pStyle w:val="WW-Tableau"/>
            </w:pPr>
            <w:r>
              <w:rPr>
                <w:rFonts w:eastAsia="Courier New"/>
              </w:rPr>
              <w:t>Conversion d’une chaîne de 8 octets en un réel</w:t>
            </w:r>
          </w:p>
        </w:tc>
      </w:tr>
      <w:tr w:rsidR="00B65996">
        <w:tc>
          <w:tcPr>
            <w:tcW w:w="1701" w:type="dxa"/>
            <w:shd w:val="clear" w:color="auto" w:fill="E5DFEC"/>
          </w:tcPr>
          <w:p w:rsidR="00B65996" w:rsidRDefault="00B65996">
            <w:pPr>
              <w:pStyle w:val="WW-Tableau"/>
              <w:rPr>
                <w:rFonts w:eastAsia="Courier New"/>
              </w:rPr>
            </w:pPr>
            <w:r>
              <w:rPr>
                <w:rFonts w:eastAsia="Courier New"/>
              </w:rPr>
              <w:t>HEX</w:t>
            </w:r>
          </w:p>
        </w:tc>
        <w:tc>
          <w:tcPr>
            <w:tcW w:w="6634" w:type="dxa"/>
            <w:shd w:val="clear" w:color="auto" w:fill="E5DFEC"/>
          </w:tcPr>
          <w:p w:rsidR="00B65996" w:rsidRDefault="00B65996">
            <w:pPr>
              <w:pStyle w:val="WW-Tableau"/>
            </w:pPr>
            <w:r>
              <w:rPr>
                <w:rFonts w:eastAsia="Courier New"/>
              </w:rPr>
              <w:t xml:space="preserve">Conversion </w:t>
            </w:r>
            <w:r w:rsidR="00180032">
              <w:rPr>
                <w:rFonts w:eastAsia="Courier New"/>
              </w:rPr>
              <w:t xml:space="preserve">d’une chaîne </w:t>
            </w:r>
            <w:r>
              <w:rPr>
                <w:rFonts w:eastAsia="Courier New"/>
              </w:rPr>
              <w:t>hexadécimale</w:t>
            </w:r>
            <w:r w:rsidR="00180032">
              <w:rPr>
                <w:rFonts w:eastAsia="Courier New"/>
              </w:rPr>
              <w:t xml:space="preserve"> en la valeur correspondante</w:t>
            </w:r>
            <w:r>
              <w:rPr>
                <w:rFonts w:eastAsia="Courier New"/>
              </w:rPr>
              <w:t xml:space="preserve"> </w:t>
            </w:r>
          </w:p>
        </w:tc>
      </w:tr>
      <w:tr w:rsidR="00B65996">
        <w:tc>
          <w:tcPr>
            <w:tcW w:w="1701" w:type="dxa"/>
            <w:shd w:val="clear" w:color="auto" w:fill="auto"/>
          </w:tcPr>
          <w:p w:rsidR="00B65996" w:rsidRDefault="00B65996">
            <w:pPr>
              <w:pStyle w:val="WW-Tableau"/>
              <w:rPr>
                <w:rFonts w:eastAsia="Courier New"/>
              </w:rPr>
            </w:pPr>
            <w:r>
              <w:rPr>
                <w:rFonts w:eastAsia="Courier New"/>
              </w:rPr>
              <w:t>STR$</w:t>
            </w:r>
          </w:p>
        </w:tc>
        <w:tc>
          <w:tcPr>
            <w:tcW w:w="6634" w:type="dxa"/>
            <w:shd w:val="clear" w:color="auto" w:fill="auto"/>
          </w:tcPr>
          <w:p w:rsidR="00B65996" w:rsidRDefault="00B65996">
            <w:pPr>
              <w:pStyle w:val="WW-Tableau"/>
            </w:pPr>
            <w:r>
              <w:rPr>
                <w:rFonts w:eastAsia="Courier New"/>
              </w:rPr>
              <w:t>Chaîne permettant d’écrire un nombre</w:t>
            </w:r>
          </w:p>
        </w:tc>
      </w:tr>
      <w:tr w:rsidR="00B65996">
        <w:tc>
          <w:tcPr>
            <w:tcW w:w="1701" w:type="dxa"/>
            <w:tcBorders>
              <w:bottom w:val="single" w:sz="4" w:space="0" w:color="5F497A"/>
            </w:tcBorders>
            <w:shd w:val="clear" w:color="auto" w:fill="E5DFEC"/>
          </w:tcPr>
          <w:p w:rsidR="00B65996" w:rsidRDefault="00B65996">
            <w:pPr>
              <w:pStyle w:val="WW-Tableau"/>
              <w:rPr>
                <w:rFonts w:eastAsia="Courier New"/>
              </w:rPr>
            </w:pPr>
            <w:r>
              <w:rPr>
                <w:rFonts w:eastAsia="Courier New"/>
              </w:rPr>
              <w:t>VAL</w:t>
            </w:r>
          </w:p>
        </w:tc>
        <w:tc>
          <w:tcPr>
            <w:tcW w:w="6634" w:type="dxa"/>
            <w:tcBorders>
              <w:bottom w:val="single" w:sz="4" w:space="0" w:color="5F497A"/>
            </w:tcBorders>
            <w:shd w:val="clear" w:color="auto" w:fill="E5DFEC"/>
          </w:tcPr>
          <w:p w:rsidR="00B65996" w:rsidRDefault="00B65996">
            <w:pPr>
              <w:pStyle w:val="WW-Tableau"/>
            </w:pPr>
            <w:r>
              <w:rPr>
                <w:rFonts w:eastAsia="Courier New"/>
              </w:rPr>
              <w:t>Valeur d’une chaîne</w:t>
            </w:r>
            <w:r w:rsidR="00180032">
              <w:rPr>
                <w:rFonts w:eastAsia="Courier New"/>
              </w:rPr>
              <w:t xml:space="preserve"> numérique</w:t>
            </w:r>
          </w:p>
        </w:tc>
      </w:tr>
    </w:tbl>
    <w:p w:rsidR="00B65996" w:rsidRDefault="00B65996">
      <w:pPr>
        <w:pStyle w:val="TitreAnn1"/>
        <w:numPr>
          <w:ilvl w:val="1"/>
          <w:numId w:val="7"/>
        </w:numPr>
        <w:rPr>
          <w:rFonts w:eastAsia="Courier New"/>
        </w:rPr>
      </w:pPr>
      <w:bookmarkStart w:id="247" w:name="_Toc74846851"/>
      <w:r>
        <w:t>Déclaration et affectation de variables</w:t>
      </w:r>
      <w:bookmarkEnd w:id="247"/>
    </w:p>
    <w:tbl>
      <w:tblPr>
        <w:tblW w:w="0" w:type="auto"/>
        <w:tblInd w:w="851" w:type="dxa"/>
        <w:tblLayout w:type="fixed"/>
        <w:tblLook w:val="0000"/>
      </w:tblPr>
      <w:tblGrid>
        <w:gridCol w:w="1695"/>
        <w:gridCol w:w="6640"/>
      </w:tblGrid>
      <w:tr w:rsidR="00B65996">
        <w:tc>
          <w:tcPr>
            <w:tcW w:w="1695" w:type="dxa"/>
            <w:tcBorders>
              <w:top w:val="single" w:sz="4" w:space="0" w:color="5F497A"/>
            </w:tcBorders>
            <w:shd w:val="clear" w:color="auto" w:fill="E5DFEC"/>
          </w:tcPr>
          <w:p w:rsidR="00B65996" w:rsidRDefault="00B65996">
            <w:pPr>
              <w:pStyle w:val="WW-Tableau"/>
              <w:rPr>
                <w:rFonts w:eastAsia="Courier New"/>
              </w:rPr>
            </w:pPr>
            <w:r>
              <w:rPr>
                <w:rFonts w:eastAsia="Courier New"/>
              </w:rPr>
              <w:t>CLEAR</w:t>
            </w:r>
          </w:p>
        </w:tc>
        <w:tc>
          <w:tcPr>
            <w:tcW w:w="6640" w:type="dxa"/>
            <w:tcBorders>
              <w:top w:val="single" w:sz="4" w:space="0" w:color="5F497A"/>
            </w:tcBorders>
            <w:shd w:val="clear" w:color="auto" w:fill="E5DFEC"/>
          </w:tcPr>
          <w:p w:rsidR="00B65996" w:rsidRDefault="00B65996">
            <w:pPr>
              <w:pStyle w:val="WW-Tableau"/>
            </w:pPr>
            <w:r>
              <w:rPr>
                <w:rFonts w:eastAsia="Courier New"/>
              </w:rPr>
              <w:t>Libère la place occupée par des tableaux ou des variables</w:t>
            </w:r>
          </w:p>
        </w:tc>
      </w:tr>
      <w:tr w:rsidR="00B65996">
        <w:tc>
          <w:tcPr>
            <w:tcW w:w="1695" w:type="dxa"/>
            <w:shd w:val="clear" w:color="auto" w:fill="auto"/>
          </w:tcPr>
          <w:p w:rsidR="00B65996" w:rsidRDefault="00B65996">
            <w:pPr>
              <w:pStyle w:val="WW-Tableau"/>
              <w:rPr>
                <w:rFonts w:eastAsia="Courier New"/>
              </w:rPr>
            </w:pPr>
            <w:r>
              <w:rPr>
                <w:rFonts w:eastAsia="Courier New"/>
              </w:rPr>
              <w:t>DATA</w:t>
            </w:r>
          </w:p>
        </w:tc>
        <w:tc>
          <w:tcPr>
            <w:tcW w:w="6640" w:type="dxa"/>
            <w:shd w:val="clear" w:color="auto" w:fill="auto"/>
          </w:tcPr>
          <w:p w:rsidR="00B65996" w:rsidRDefault="00B65996">
            <w:pPr>
              <w:pStyle w:val="WW-Tableau"/>
            </w:pPr>
            <w:r>
              <w:rPr>
                <w:rFonts w:eastAsia="Courier New"/>
              </w:rPr>
              <w:t>Introduit une suite de données lues par READ</w:t>
            </w:r>
          </w:p>
        </w:tc>
      </w:tr>
      <w:tr w:rsidR="00B65996">
        <w:tc>
          <w:tcPr>
            <w:tcW w:w="1695" w:type="dxa"/>
            <w:shd w:val="clear" w:color="auto" w:fill="E5DFEC"/>
          </w:tcPr>
          <w:p w:rsidR="00B65996" w:rsidRDefault="00B65996">
            <w:pPr>
              <w:pStyle w:val="WW-Tableau"/>
              <w:rPr>
                <w:rFonts w:eastAsia="Courier New"/>
              </w:rPr>
            </w:pPr>
            <w:r>
              <w:rPr>
                <w:rFonts w:eastAsia="Courier New"/>
              </w:rPr>
              <w:t>DIM</w:t>
            </w:r>
          </w:p>
        </w:tc>
        <w:tc>
          <w:tcPr>
            <w:tcW w:w="6640" w:type="dxa"/>
            <w:shd w:val="clear" w:color="auto" w:fill="E5DFEC"/>
          </w:tcPr>
          <w:p w:rsidR="00B65996" w:rsidRDefault="00B65996">
            <w:pPr>
              <w:pStyle w:val="WW-Tableau"/>
            </w:pPr>
            <w:r>
              <w:rPr>
                <w:rFonts w:eastAsia="Courier New"/>
              </w:rPr>
              <w:t>Dimensionnement de tableaux</w:t>
            </w:r>
          </w:p>
        </w:tc>
      </w:tr>
      <w:tr w:rsidR="00B65996">
        <w:tc>
          <w:tcPr>
            <w:tcW w:w="1695" w:type="dxa"/>
            <w:shd w:val="clear" w:color="auto" w:fill="auto"/>
          </w:tcPr>
          <w:p w:rsidR="00B65996" w:rsidRDefault="00B65996">
            <w:pPr>
              <w:pStyle w:val="WW-Tableau"/>
              <w:rPr>
                <w:rFonts w:eastAsia="Courier New"/>
              </w:rPr>
            </w:pPr>
            <w:r>
              <w:rPr>
                <w:rFonts w:eastAsia="Courier New"/>
              </w:rPr>
              <w:t>FTELD</w:t>
            </w:r>
          </w:p>
        </w:tc>
        <w:tc>
          <w:tcPr>
            <w:tcW w:w="6640" w:type="dxa"/>
            <w:shd w:val="clear" w:color="auto" w:fill="auto"/>
          </w:tcPr>
          <w:p w:rsidR="00B65996" w:rsidRDefault="00B65996">
            <w:pPr>
              <w:pStyle w:val="WW-Tableau"/>
            </w:pPr>
            <w:r>
              <w:rPr>
                <w:rFonts w:eastAsia="Courier New"/>
              </w:rPr>
              <w:t>Déclaration d’une variable tampon</w:t>
            </w:r>
          </w:p>
        </w:tc>
      </w:tr>
      <w:tr w:rsidR="00B65996">
        <w:tc>
          <w:tcPr>
            <w:tcW w:w="1695" w:type="dxa"/>
            <w:shd w:val="clear" w:color="auto" w:fill="E5DFEC"/>
          </w:tcPr>
          <w:p w:rsidR="00B65996" w:rsidRDefault="00B65996">
            <w:pPr>
              <w:pStyle w:val="WW-Tableau"/>
              <w:rPr>
                <w:rFonts w:eastAsia="Courier New"/>
              </w:rPr>
            </w:pPr>
            <w:r>
              <w:rPr>
                <w:rFonts w:eastAsia="Courier New"/>
              </w:rPr>
              <w:t>LABEL</w:t>
            </w:r>
          </w:p>
        </w:tc>
        <w:tc>
          <w:tcPr>
            <w:tcW w:w="6640" w:type="dxa"/>
            <w:shd w:val="clear" w:color="auto" w:fill="E5DFEC"/>
          </w:tcPr>
          <w:p w:rsidR="00B65996" w:rsidRDefault="00B65996">
            <w:pPr>
              <w:pStyle w:val="WW-Tableau"/>
            </w:pPr>
            <w:r>
              <w:rPr>
                <w:rFonts w:eastAsia="Courier New"/>
              </w:rPr>
              <w:t>Définition d’une étiquette</w:t>
            </w:r>
          </w:p>
        </w:tc>
      </w:tr>
      <w:tr w:rsidR="00B65996">
        <w:tc>
          <w:tcPr>
            <w:tcW w:w="1695" w:type="dxa"/>
            <w:shd w:val="clear" w:color="auto" w:fill="auto"/>
          </w:tcPr>
          <w:p w:rsidR="00B65996" w:rsidRDefault="00B65996">
            <w:pPr>
              <w:pStyle w:val="WW-Tableau"/>
              <w:rPr>
                <w:rFonts w:eastAsia="Courier New"/>
              </w:rPr>
            </w:pPr>
            <w:r>
              <w:rPr>
                <w:rFonts w:eastAsia="Courier New"/>
              </w:rPr>
              <w:t>LET</w:t>
            </w:r>
          </w:p>
        </w:tc>
        <w:tc>
          <w:tcPr>
            <w:tcW w:w="6640" w:type="dxa"/>
            <w:shd w:val="clear" w:color="auto" w:fill="auto"/>
          </w:tcPr>
          <w:p w:rsidR="00B65996" w:rsidRDefault="00B65996">
            <w:pPr>
              <w:pStyle w:val="WW-Tableau"/>
            </w:pPr>
            <w:r>
              <w:rPr>
                <w:rFonts w:eastAsia="Courier New"/>
              </w:rPr>
              <w:t>Affectation d’une variable</w:t>
            </w:r>
          </w:p>
        </w:tc>
      </w:tr>
      <w:tr w:rsidR="00B65996">
        <w:tc>
          <w:tcPr>
            <w:tcW w:w="1695" w:type="dxa"/>
            <w:shd w:val="clear" w:color="auto" w:fill="E5DFEC"/>
          </w:tcPr>
          <w:p w:rsidR="00B65996" w:rsidRDefault="00B65996">
            <w:pPr>
              <w:pStyle w:val="WW-Tableau"/>
              <w:rPr>
                <w:rFonts w:eastAsia="Courier New"/>
              </w:rPr>
            </w:pPr>
            <w:r>
              <w:rPr>
                <w:rFonts w:eastAsia="Courier New"/>
              </w:rPr>
              <w:t>LSET</w:t>
            </w:r>
          </w:p>
        </w:tc>
        <w:tc>
          <w:tcPr>
            <w:tcW w:w="6640" w:type="dxa"/>
            <w:shd w:val="clear" w:color="auto" w:fill="E5DFEC"/>
          </w:tcPr>
          <w:p w:rsidR="00B65996" w:rsidRDefault="00B65996">
            <w:pPr>
              <w:pStyle w:val="WW-Tableau"/>
            </w:pPr>
            <w:r>
              <w:rPr>
                <w:rFonts w:eastAsia="Courier New"/>
              </w:rPr>
              <w:t>Ecriture dans une variable tampon</w:t>
            </w:r>
          </w:p>
        </w:tc>
      </w:tr>
      <w:tr w:rsidR="00B65996">
        <w:tc>
          <w:tcPr>
            <w:tcW w:w="1695" w:type="dxa"/>
            <w:shd w:val="clear" w:color="auto" w:fill="auto"/>
          </w:tcPr>
          <w:p w:rsidR="00B65996" w:rsidRDefault="00B65996">
            <w:pPr>
              <w:pStyle w:val="WW-Tableau"/>
              <w:rPr>
                <w:rFonts w:eastAsia="Courier New"/>
              </w:rPr>
            </w:pPr>
            <w:r>
              <w:rPr>
                <w:rFonts w:eastAsia="Courier New"/>
              </w:rPr>
              <w:t>LOCAL</w:t>
            </w:r>
          </w:p>
        </w:tc>
        <w:tc>
          <w:tcPr>
            <w:tcW w:w="6640" w:type="dxa"/>
            <w:shd w:val="clear" w:color="auto" w:fill="auto"/>
          </w:tcPr>
          <w:p w:rsidR="00B65996" w:rsidRDefault="00B65996">
            <w:pPr>
              <w:pStyle w:val="WW-Tableau"/>
            </w:pPr>
            <w:r>
              <w:rPr>
                <w:rFonts w:eastAsia="Courier New"/>
              </w:rPr>
              <w:t>Localisation de variables et de tableaux</w:t>
            </w:r>
          </w:p>
        </w:tc>
      </w:tr>
      <w:tr w:rsidR="00B65996">
        <w:tc>
          <w:tcPr>
            <w:tcW w:w="1695" w:type="dxa"/>
            <w:shd w:val="clear" w:color="auto" w:fill="E5DFEC"/>
          </w:tcPr>
          <w:p w:rsidR="00B65996" w:rsidRDefault="00B65996">
            <w:pPr>
              <w:pStyle w:val="WW-Tableau"/>
              <w:rPr>
                <w:rFonts w:eastAsia="Courier New"/>
              </w:rPr>
            </w:pPr>
            <w:r>
              <w:rPr>
                <w:rFonts w:eastAsia="Courier New"/>
              </w:rPr>
              <w:lastRenderedPageBreak/>
              <w:t>PTR</w:t>
            </w:r>
          </w:p>
        </w:tc>
        <w:tc>
          <w:tcPr>
            <w:tcW w:w="6640" w:type="dxa"/>
            <w:shd w:val="clear" w:color="auto" w:fill="E5DFEC"/>
          </w:tcPr>
          <w:p w:rsidR="00B65996" w:rsidRDefault="00B65996">
            <w:pPr>
              <w:pStyle w:val="WW-Tableau"/>
            </w:pPr>
            <w:r>
              <w:rPr>
                <w:rFonts w:eastAsia="Courier New"/>
              </w:rPr>
              <w:t>Adresse mémoire d’une variable</w:t>
            </w:r>
          </w:p>
        </w:tc>
      </w:tr>
      <w:tr w:rsidR="00B65996">
        <w:tc>
          <w:tcPr>
            <w:tcW w:w="1695" w:type="dxa"/>
            <w:shd w:val="clear" w:color="auto" w:fill="auto"/>
          </w:tcPr>
          <w:p w:rsidR="00B65996" w:rsidRDefault="00B65996">
            <w:pPr>
              <w:pStyle w:val="WW-Tableau"/>
              <w:rPr>
                <w:rFonts w:eastAsia="Courier New"/>
              </w:rPr>
            </w:pPr>
            <w:r>
              <w:rPr>
                <w:rFonts w:eastAsia="Courier New"/>
              </w:rPr>
              <w:t>READ</w:t>
            </w:r>
          </w:p>
        </w:tc>
        <w:tc>
          <w:tcPr>
            <w:tcW w:w="6640" w:type="dxa"/>
            <w:shd w:val="clear" w:color="auto" w:fill="auto"/>
          </w:tcPr>
          <w:p w:rsidR="00B65996" w:rsidRDefault="00B65996">
            <w:pPr>
              <w:pStyle w:val="WW-Tableau"/>
            </w:pPr>
            <w:r>
              <w:rPr>
                <w:rFonts w:eastAsia="Courier New"/>
              </w:rPr>
              <w:t>Lecture de variables définies dans un DATA</w:t>
            </w:r>
          </w:p>
        </w:tc>
      </w:tr>
      <w:tr w:rsidR="00B65996">
        <w:tc>
          <w:tcPr>
            <w:tcW w:w="1695" w:type="dxa"/>
            <w:shd w:val="clear" w:color="auto" w:fill="E5DFEC"/>
          </w:tcPr>
          <w:p w:rsidR="00B65996" w:rsidRDefault="00B65996">
            <w:pPr>
              <w:pStyle w:val="WW-Tableau"/>
              <w:rPr>
                <w:rFonts w:eastAsia="Courier New"/>
              </w:rPr>
            </w:pPr>
            <w:r>
              <w:rPr>
                <w:rFonts w:eastAsia="Courier New"/>
              </w:rPr>
              <w:t>RESTORE</w:t>
            </w:r>
          </w:p>
        </w:tc>
        <w:tc>
          <w:tcPr>
            <w:tcW w:w="6640" w:type="dxa"/>
            <w:shd w:val="clear" w:color="auto" w:fill="E5DFEC"/>
          </w:tcPr>
          <w:p w:rsidR="00B65996" w:rsidRDefault="00B65996">
            <w:pPr>
              <w:pStyle w:val="WW-Tableau"/>
            </w:pPr>
            <w:r>
              <w:rPr>
                <w:rFonts w:eastAsia="Courier New"/>
              </w:rPr>
              <w:t>Modification du pointeur utilisé par READ</w:t>
            </w:r>
          </w:p>
        </w:tc>
      </w:tr>
      <w:tr w:rsidR="00B65996">
        <w:tc>
          <w:tcPr>
            <w:tcW w:w="1695" w:type="dxa"/>
            <w:shd w:val="clear" w:color="auto" w:fill="auto"/>
          </w:tcPr>
          <w:p w:rsidR="00B65996" w:rsidRDefault="00B65996">
            <w:pPr>
              <w:pStyle w:val="WW-Tableau"/>
              <w:rPr>
                <w:rFonts w:eastAsia="Courier New"/>
              </w:rPr>
            </w:pPr>
            <w:r>
              <w:rPr>
                <w:rFonts w:eastAsia="Courier New"/>
              </w:rPr>
              <w:t>RSET</w:t>
            </w:r>
          </w:p>
        </w:tc>
        <w:tc>
          <w:tcPr>
            <w:tcW w:w="6640" w:type="dxa"/>
            <w:shd w:val="clear" w:color="auto" w:fill="auto"/>
          </w:tcPr>
          <w:p w:rsidR="00B65996" w:rsidRDefault="00B65996">
            <w:pPr>
              <w:pStyle w:val="WW-Tableau"/>
            </w:pPr>
            <w:r>
              <w:rPr>
                <w:rFonts w:eastAsia="Courier New"/>
              </w:rPr>
              <w:t>Ecriture dans une variable tampon</w:t>
            </w:r>
          </w:p>
        </w:tc>
      </w:tr>
      <w:tr w:rsidR="00B65996">
        <w:tc>
          <w:tcPr>
            <w:tcW w:w="1695" w:type="dxa"/>
            <w:shd w:val="clear" w:color="auto" w:fill="E5DFEC"/>
          </w:tcPr>
          <w:p w:rsidR="00B65996" w:rsidRDefault="00B65996">
            <w:pPr>
              <w:pStyle w:val="WW-Tableau"/>
              <w:rPr>
                <w:rFonts w:eastAsia="Courier New"/>
              </w:rPr>
            </w:pPr>
            <w:r>
              <w:rPr>
                <w:rFonts w:eastAsia="Courier New"/>
              </w:rPr>
              <w:t>SET</w:t>
            </w:r>
          </w:p>
        </w:tc>
        <w:tc>
          <w:tcPr>
            <w:tcW w:w="6640" w:type="dxa"/>
            <w:shd w:val="clear" w:color="auto" w:fill="E5DFEC"/>
          </w:tcPr>
          <w:p w:rsidR="00B65996" w:rsidRDefault="00B65996">
            <w:pPr>
              <w:pStyle w:val="WW-Tableau"/>
            </w:pPr>
            <w:r>
              <w:rPr>
                <w:rFonts w:eastAsia="Courier New"/>
              </w:rPr>
              <w:t>Ecriture dans une variable tampon</w:t>
            </w:r>
          </w:p>
        </w:tc>
      </w:tr>
      <w:tr w:rsidR="00B65996">
        <w:tc>
          <w:tcPr>
            <w:tcW w:w="1695" w:type="dxa"/>
            <w:shd w:val="clear" w:color="auto" w:fill="auto"/>
          </w:tcPr>
          <w:p w:rsidR="00B65996" w:rsidRDefault="00B65996">
            <w:pPr>
              <w:pStyle w:val="WW-Tableau"/>
              <w:rPr>
                <w:rFonts w:eastAsia="Courier New"/>
              </w:rPr>
            </w:pPr>
            <w:r>
              <w:rPr>
                <w:rFonts w:eastAsia="Courier New"/>
              </w:rPr>
              <w:t>SUB</w:t>
            </w:r>
          </w:p>
        </w:tc>
        <w:tc>
          <w:tcPr>
            <w:tcW w:w="6640" w:type="dxa"/>
            <w:shd w:val="clear" w:color="auto" w:fill="auto"/>
          </w:tcPr>
          <w:p w:rsidR="00B65996" w:rsidRDefault="00B65996">
            <w:pPr>
              <w:pStyle w:val="WW-Tableau"/>
            </w:pPr>
            <w:r>
              <w:rPr>
                <w:rFonts w:eastAsia="Courier New"/>
              </w:rPr>
              <w:t>Définition d’une SUBroutine</w:t>
            </w:r>
          </w:p>
        </w:tc>
      </w:tr>
      <w:tr w:rsidR="00B65996">
        <w:tc>
          <w:tcPr>
            <w:tcW w:w="1695" w:type="dxa"/>
            <w:tcBorders>
              <w:bottom w:val="single" w:sz="4" w:space="0" w:color="5F497A"/>
            </w:tcBorders>
            <w:shd w:val="clear" w:color="auto" w:fill="E5DFEC"/>
          </w:tcPr>
          <w:p w:rsidR="00B65996" w:rsidRDefault="00B65996">
            <w:pPr>
              <w:pStyle w:val="WW-Tableau"/>
              <w:rPr>
                <w:rFonts w:eastAsia="Courier New"/>
              </w:rPr>
            </w:pPr>
            <w:r>
              <w:rPr>
                <w:rFonts w:eastAsia="Courier New"/>
              </w:rPr>
              <w:t>SWAP</w:t>
            </w:r>
          </w:p>
        </w:tc>
        <w:tc>
          <w:tcPr>
            <w:tcW w:w="6640" w:type="dxa"/>
            <w:tcBorders>
              <w:bottom w:val="single" w:sz="4" w:space="0" w:color="5F497A"/>
            </w:tcBorders>
            <w:shd w:val="clear" w:color="auto" w:fill="E5DFEC"/>
          </w:tcPr>
          <w:p w:rsidR="00B65996" w:rsidRDefault="00B65996">
            <w:pPr>
              <w:pStyle w:val="WW-Tableau"/>
            </w:pPr>
            <w:r>
              <w:rPr>
                <w:rFonts w:eastAsia="Courier New"/>
              </w:rPr>
              <w:t>Permutation de deux valeurs</w:t>
            </w:r>
          </w:p>
        </w:tc>
      </w:tr>
    </w:tbl>
    <w:p w:rsidR="00B65996" w:rsidRDefault="00B65996">
      <w:pPr>
        <w:pStyle w:val="TitreAnn1"/>
        <w:numPr>
          <w:ilvl w:val="1"/>
          <w:numId w:val="7"/>
        </w:numPr>
        <w:rPr>
          <w:rFonts w:eastAsia="Courier New"/>
        </w:rPr>
      </w:pPr>
      <w:bookmarkStart w:id="248" w:name="_Toc74846852"/>
      <w:r>
        <w:t>Manipulation et modification de programme</w:t>
      </w:r>
      <w:bookmarkEnd w:id="248"/>
    </w:p>
    <w:tbl>
      <w:tblPr>
        <w:tblW w:w="0" w:type="auto"/>
        <w:tblInd w:w="851" w:type="dxa"/>
        <w:tblLayout w:type="fixed"/>
        <w:tblLook w:val="0000"/>
      </w:tblPr>
      <w:tblGrid>
        <w:gridCol w:w="1701"/>
        <w:gridCol w:w="6628"/>
      </w:tblGrid>
      <w:tr w:rsidR="00B65996">
        <w:tc>
          <w:tcPr>
            <w:tcW w:w="1701" w:type="dxa"/>
            <w:tcBorders>
              <w:top w:val="single" w:sz="4" w:space="0" w:color="5F497A"/>
            </w:tcBorders>
            <w:shd w:val="clear" w:color="auto" w:fill="E5DFEC"/>
          </w:tcPr>
          <w:p w:rsidR="00B65996" w:rsidRDefault="00B65996">
            <w:pPr>
              <w:pStyle w:val="WW-Tableau"/>
              <w:rPr>
                <w:rFonts w:eastAsia="Courier New"/>
              </w:rPr>
            </w:pPr>
            <w:r>
              <w:rPr>
                <w:rFonts w:eastAsia="Courier New"/>
              </w:rPr>
              <w:t>BLOAD</w:t>
            </w:r>
          </w:p>
        </w:tc>
        <w:tc>
          <w:tcPr>
            <w:tcW w:w="6628" w:type="dxa"/>
            <w:tcBorders>
              <w:top w:val="single" w:sz="4" w:space="0" w:color="5F497A"/>
            </w:tcBorders>
            <w:shd w:val="clear" w:color="auto" w:fill="E5DFEC"/>
          </w:tcPr>
          <w:p w:rsidR="00B65996" w:rsidRDefault="00B65996">
            <w:pPr>
              <w:pStyle w:val="WW-Tableau"/>
            </w:pPr>
            <w:r>
              <w:rPr>
                <w:rFonts w:eastAsia="Courier New"/>
              </w:rPr>
              <w:t>Chargement d’un programme précompilé</w:t>
            </w:r>
          </w:p>
        </w:tc>
      </w:tr>
      <w:tr w:rsidR="00B65996">
        <w:tc>
          <w:tcPr>
            <w:tcW w:w="1701" w:type="dxa"/>
            <w:shd w:val="clear" w:color="auto" w:fill="auto"/>
          </w:tcPr>
          <w:p w:rsidR="00B65996" w:rsidRDefault="00B65996">
            <w:pPr>
              <w:pStyle w:val="WW-Tableau"/>
              <w:rPr>
                <w:rFonts w:eastAsia="Courier New"/>
              </w:rPr>
            </w:pPr>
            <w:r>
              <w:rPr>
                <w:rFonts w:eastAsia="Courier New"/>
              </w:rPr>
              <w:t>CHAIN</w:t>
            </w:r>
          </w:p>
        </w:tc>
        <w:tc>
          <w:tcPr>
            <w:tcW w:w="6628" w:type="dxa"/>
            <w:shd w:val="clear" w:color="auto" w:fill="auto"/>
          </w:tcPr>
          <w:p w:rsidR="00B65996" w:rsidRDefault="00B65996">
            <w:pPr>
              <w:pStyle w:val="WW-Tableau"/>
            </w:pPr>
            <w:r>
              <w:rPr>
                <w:rFonts w:eastAsia="Courier New"/>
              </w:rPr>
              <w:t>Chargement et exécution de programme</w:t>
            </w:r>
          </w:p>
        </w:tc>
      </w:tr>
      <w:tr w:rsidR="00B65996">
        <w:tc>
          <w:tcPr>
            <w:tcW w:w="1701" w:type="dxa"/>
            <w:shd w:val="clear" w:color="auto" w:fill="E5DFEC"/>
          </w:tcPr>
          <w:p w:rsidR="00B65996" w:rsidRDefault="00B65996">
            <w:pPr>
              <w:pStyle w:val="WW-Tableau"/>
              <w:rPr>
                <w:rFonts w:eastAsia="Courier New"/>
              </w:rPr>
            </w:pPr>
            <w:r>
              <w:rPr>
                <w:rFonts w:eastAsia="Courier New"/>
              </w:rPr>
              <w:t>COMPILE</w:t>
            </w:r>
          </w:p>
        </w:tc>
        <w:tc>
          <w:tcPr>
            <w:tcW w:w="6628" w:type="dxa"/>
            <w:shd w:val="clear" w:color="auto" w:fill="E5DFEC"/>
          </w:tcPr>
          <w:p w:rsidR="00B65996" w:rsidRDefault="00B65996">
            <w:pPr>
              <w:pStyle w:val="WW-Tableau"/>
            </w:pPr>
            <w:r>
              <w:rPr>
                <w:rFonts w:eastAsia="Courier New"/>
              </w:rPr>
              <w:t>Sauvegarde d’un programme sous forme précompilée</w:t>
            </w:r>
          </w:p>
        </w:tc>
      </w:tr>
      <w:tr w:rsidR="00B65996">
        <w:tc>
          <w:tcPr>
            <w:tcW w:w="1701" w:type="dxa"/>
            <w:shd w:val="clear" w:color="auto" w:fill="auto"/>
          </w:tcPr>
          <w:p w:rsidR="00B65996" w:rsidRDefault="00B65996">
            <w:pPr>
              <w:pStyle w:val="WW-Tableau"/>
              <w:rPr>
                <w:rFonts w:eastAsia="Courier New"/>
              </w:rPr>
            </w:pPr>
            <w:r>
              <w:rPr>
                <w:rFonts w:eastAsia="Courier New"/>
              </w:rPr>
              <w:t>DELETE</w:t>
            </w:r>
          </w:p>
        </w:tc>
        <w:tc>
          <w:tcPr>
            <w:tcW w:w="6628" w:type="dxa"/>
            <w:shd w:val="clear" w:color="auto" w:fill="auto"/>
          </w:tcPr>
          <w:p w:rsidR="00B65996" w:rsidRDefault="00B65996">
            <w:pPr>
              <w:pStyle w:val="WW-Tableau"/>
            </w:pPr>
            <w:r>
              <w:rPr>
                <w:rFonts w:eastAsia="Courier New"/>
              </w:rPr>
              <w:t>Suppression de lignes de programmes</w:t>
            </w:r>
          </w:p>
        </w:tc>
      </w:tr>
      <w:tr w:rsidR="00B65996">
        <w:tc>
          <w:tcPr>
            <w:tcW w:w="1701" w:type="dxa"/>
            <w:shd w:val="clear" w:color="auto" w:fill="E5DFEC"/>
          </w:tcPr>
          <w:p w:rsidR="00B65996" w:rsidRDefault="00B65996">
            <w:pPr>
              <w:pStyle w:val="WW-Tableau"/>
              <w:rPr>
                <w:rFonts w:eastAsia="Courier New"/>
              </w:rPr>
            </w:pPr>
            <w:r>
              <w:rPr>
                <w:rFonts w:eastAsia="Courier New"/>
              </w:rPr>
              <w:t>EDIT</w:t>
            </w:r>
          </w:p>
        </w:tc>
        <w:tc>
          <w:tcPr>
            <w:tcW w:w="6628" w:type="dxa"/>
            <w:shd w:val="clear" w:color="auto" w:fill="E5DFEC"/>
          </w:tcPr>
          <w:p w:rsidR="00B65996" w:rsidRDefault="00B65996">
            <w:pPr>
              <w:pStyle w:val="WW-Tableau"/>
            </w:pPr>
            <w:r>
              <w:rPr>
                <w:rFonts w:eastAsia="Courier New"/>
              </w:rPr>
              <w:t>Édition d’une ligne de programme</w:t>
            </w:r>
          </w:p>
        </w:tc>
      </w:tr>
      <w:tr w:rsidR="00B65996">
        <w:tc>
          <w:tcPr>
            <w:tcW w:w="1701" w:type="dxa"/>
            <w:shd w:val="clear" w:color="auto" w:fill="auto"/>
          </w:tcPr>
          <w:p w:rsidR="00B65996" w:rsidRDefault="00B65996">
            <w:pPr>
              <w:pStyle w:val="WW-Tableau"/>
              <w:rPr>
                <w:rFonts w:eastAsia="Courier New"/>
              </w:rPr>
            </w:pPr>
            <w:r>
              <w:rPr>
                <w:rFonts w:eastAsia="Courier New"/>
              </w:rPr>
              <w:t>KILL</w:t>
            </w:r>
          </w:p>
        </w:tc>
        <w:tc>
          <w:tcPr>
            <w:tcW w:w="6628" w:type="dxa"/>
            <w:shd w:val="clear" w:color="auto" w:fill="auto"/>
          </w:tcPr>
          <w:p w:rsidR="00B65996" w:rsidRDefault="00B65996">
            <w:pPr>
              <w:pStyle w:val="WW-Tableau"/>
            </w:pPr>
            <w:r>
              <w:rPr>
                <w:rFonts w:eastAsia="Courier New"/>
              </w:rPr>
              <w:t>Destruction d’un programme se trouvant sur disquette</w:t>
            </w:r>
          </w:p>
        </w:tc>
      </w:tr>
      <w:tr w:rsidR="00B65996">
        <w:tc>
          <w:tcPr>
            <w:tcW w:w="1701" w:type="dxa"/>
            <w:shd w:val="clear" w:color="auto" w:fill="E5DFEC"/>
          </w:tcPr>
          <w:p w:rsidR="00B65996" w:rsidRDefault="00B65996">
            <w:pPr>
              <w:pStyle w:val="WW-Tableau"/>
              <w:rPr>
                <w:rFonts w:eastAsia="Courier New"/>
              </w:rPr>
            </w:pPr>
            <w:r>
              <w:rPr>
                <w:rFonts w:eastAsia="Courier New"/>
              </w:rPr>
              <w:t>LIST</w:t>
            </w:r>
          </w:p>
        </w:tc>
        <w:tc>
          <w:tcPr>
            <w:tcW w:w="6628" w:type="dxa"/>
            <w:shd w:val="clear" w:color="auto" w:fill="E5DFEC"/>
          </w:tcPr>
          <w:p w:rsidR="00B65996" w:rsidRDefault="00B65996">
            <w:pPr>
              <w:pStyle w:val="WW-Tableau"/>
            </w:pPr>
            <w:r>
              <w:rPr>
                <w:rFonts w:eastAsia="Courier New"/>
              </w:rPr>
              <w:t xml:space="preserve">Listing d’un programme </w:t>
            </w:r>
            <w:r w:rsidR="00F92554">
              <w:rPr>
                <w:rFonts w:eastAsia="Courier New"/>
              </w:rPr>
              <w:t>dans la fenêtre SBASIC</w:t>
            </w:r>
          </w:p>
        </w:tc>
      </w:tr>
      <w:tr w:rsidR="00B65996">
        <w:tc>
          <w:tcPr>
            <w:tcW w:w="1701" w:type="dxa"/>
            <w:shd w:val="clear" w:color="auto" w:fill="auto"/>
          </w:tcPr>
          <w:p w:rsidR="00B65996" w:rsidRDefault="00B65996">
            <w:pPr>
              <w:pStyle w:val="WW-Tableau"/>
              <w:rPr>
                <w:rFonts w:eastAsia="Courier New"/>
              </w:rPr>
            </w:pPr>
            <w:r>
              <w:rPr>
                <w:rFonts w:eastAsia="Courier New"/>
              </w:rPr>
              <w:t>LOAD</w:t>
            </w:r>
          </w:p>
        </w:tc>
        <w:tc>
          <w:tcPr>
            <w:tcW w:w="6628" w:type="dxa"/>
            <w:shd w:val="clear" w:color="auto" w:fill="auto"/>
          </w:tcPr>
          <w:p w:rsidR="00B65996" w:rsidRDefault="00B65996">
            <w:pPr>
              <w:pStyle w:val="WW-Tableau"/>
            </w:pPr>
            <w:r>
              <w:rPr>
                <w:rFonts w:eastAsia="Courier New"/>
              </w:rPr>
              <w:t>Chargement d’un programme sauvegardé sous forme texte</w:t>
            </w:r>
          </w:p>
        </w:tc>
      </w:tr>
      <w:tr w:rsidR="00B65996">
        <w:tc>
          <w:tcPr>
            <w:tcW w:w="1701" w:type="dxa"/>
            <w:shd w:val="clear" w:color="auto" w:fill="E5DFEC"/>
          </w:tcPr>
          <w:p w:rsidR="00B65996" w:rsidRDefault="00B65996">
            <w:pPr>
              <w:pStyle w:val="WW-Tableau"/>
              <w:rPr>
                <w:rFonts w:eastAsia="Courier New"/>
              </w:rPr>
            </w:pPr>
            <w:r>
              <w:rPr>
                <w:rFonts w:eastAsia="Courier New"/>
              </w:rPr>
              <w:t>N</w:t>
            </w:r>
            <w:r w:rsidR="0059212C">
              <w:rPr>
                <w:rFonts w:eastAsia="Courier New"/>
              </w:rPr>
              <w:t>EW</w:t>
            </w:r>
          </w:p>
        </w:tc>
        <w:tc>
          <w:tcPr>
            <w:tcW w:w="6628" w:type="dxa"/>
            <w:shd w:val="clear" w:color="auto" w:fill="E5DFEC"/>
          </w:tcPr>
          <w:p w:rsidR="00B65996" w:rsidRDefault="00B65996">
            <w:pPr>
              <w:pStyle w:val="WW-Tableau"/>
            </w:pPr>
            <w:r>
              <w:rPr>
                <w:rFonts w:eastAsia="Courier New"/>
              </w:rPr>
              <w:t>Efface le programme se trouvant en mémoire</w:t>
            </w:r>
          </w:p>
        </w:tc>
      </w:tr>
      <w:tr w:rsidR="00B65996">
        <w:tc>
          <w:tcPr>
            <w:tcW w:w="1701" w:type="dxa"/>
            <w:shd w:val="clear" w:color="auto" w:fill="auto"/>
          </w:tcPr>
          <w:p w:rsidR="00B65996" w:rsidRDefault="00B65996">
            <w:pPr>
              <w:pStyle w:val="WW-Tableau"/>
              <w:rPr>
                <w:rFonts w:eastAsia="Courier New"/>
              </w:rPr>
            </w:pPr>
            <w:r>
              <w:rPr>
                <w:rFonts w:eastAsia="Courier New"/>
              </w:rPr>
              <w:t>PLIST</w:t>
            </w:r>
          </w:p>
        </w:tc>
        <w:tc>
          <w:tcPr>
            <w:tcW w:w="6628" w:type="dxa"/>
            <w:shd w:val="clear" w:color="auto" w:fill="auto"/>
          </w:tcPr>
          <w:p w:rsidR="00B65996" w:rsidRDefault="00B65996">
            <w:pPr>
              <w:pStyle w:val="WW-Tableau"/>
            </w:pPr>
            <w:r>
              <w:rPr>
                <w:rFonts w:eastAsia="Courier New"/>
              </w:rPr>
              <w:t xml:space="preserve">Listing d’un programme </w:t>
            </w:r>
            <w:r w:rsidR="00B35D1E">
              <w:rPr>
                <w:rFonts w:eastAsia="Courier New"/>
              </w:rPr>
              <w:t>dans le tampon d’impression</w:t>
            </w:r>
          </w:p>
        </w:tc>
      </w:tr>
      <w:tr w:rsidR="00B65996">
        <w:tc>
          <w:tcPr>
            <w:tcW w:w="1701" w:type="dxa"/>
            <w:shd w:val="clear" w:color="auto" w:fill="E5DFEC"/>
          </w:tcPr>
          <w:p w:rsidR="00B65996" w:rsidRDefault="00B65996">
            <w:pPr>
              <w:pStyle w:val="WW-Tableau"/>
              <w:rPr>
                <w:rFonts w:eastAsia="Courier New"/>
              </w:rPr>
            </w:pPr>
            <w:r>
              <w:rPr>
                <w:rFonts w:eastAsia="Courier New"/>
              </w:rPr>
              <w:t>REFSUB</w:t>
            </w:r>
          </w:p>
        </w:tc>
        <w:tc>
          <w:tcPr>
            <w:tcW w:w="6628" w:type="dxa"/>
            <w:shd w:val="clear" w:color="auto" w:fill="E5DFEC"/>
          </w:tcPr>
          <w:p w:rsidR="00B65996" w:rsidRDefault="00B65996">
            <w:pPr>
              <w:pStyle w:val="WW-Tableau"/>
            </w:pPr>
            <w:r>
              <w:rPr>
                <w:rFonts w:eastAsia="Courier New"/>
              </w:rPr>
              <w:t>Édition des SUBroutines et des LABELs utilisés</w:t>
            </w:r>
          </w:p>
        </w:tc>
      </w:tr>
      <w:tr w:rsidR="00B65996">
        <w:tc>
          <w:tcPr>
            <w:tcW w:w="1701" w:type="dxa"/>
            <w:shd w:val="clear" w:color="auto" w:fill="auto"/>
          </w:tcPr>
          <w:p w:rsidR="00B65996" w:rsidRDefault="00B65996">
            <w:pPr>
              <w:pStyle w:val="WW-Tableau"/>
              <w:rPr>
                <w:rFonts w:eastAsia="Courier New"/>
              </w:rPr>
            </w:pPr>
            <w:r>
              <w:rPr>
                <w:rFonts w:eastAsia="Courier New"/>
              </w:rPr>
              <w:t>REM</w:t>
            </w:r>
          </w:p>
        </w:tc>
        <w:tc>
          <w:tcPr>
            <w:tcW w:w="6628" w:type="dxa"/>
            <w:shd w:val="clear" w:color="auto" w:fill="auto"/>
          </w:tcPr>
          <w:p w:rsidR="00B65996" w:rsidRDefault="00B65996">
            <w:pPr>
              <w:pStyle w:val="WW-Tableau"/>
            </w:pPr>
            <w:r>
              <w:rPr>
                <w:rFonts w:eastAsia="Courier New"/>
              </w:rPr>
              <w:t>Documentation d’un programme</w:t>
            </w:r>
          </w:p>
        </w:tc>
      </w:tr>
      <w:tr w:rsidR="00B65996">
        <w:tc>
          <w:tcPr>
            <w:tcW w:w="1701" w:type="dxa"/>
            <w:shd w:val="clear" w:color="auto" w:fill="E5DFEC"/>
          </w:tcPr>
          <w:p w:rsidR="00B65996" w:rsidRDefault="00B65996">
            <w:pPr>
              <w:pStyle w:val="WW-Tableau"/>
              <w:rPr>
                <w:rFonts w:eastAsia="Courier New"/>
              </w:rPr>
            </w:pPr>
            <w:r>
              <w:rPr>
                <w:rFonts w:eastAsia="Courier New"/>
              </w:rPr>
              <w:t>RENAME</w:t>
            </w:r>
          </w:p>
        </w:tc>
        <w:tc>
          <w:tcPr>
            <w:tcW w:w="6628" w:type="dxa"/>
            <w:shd w:val="clear" w:color="auto" w:fill="E5DFEC"/>
          </w:tcPr>
          <w:p w:rsidR="00B65996" w:rsidRDefault="00B65996">
            <w:pPr>
              <w:pStyle w:val="WW-Tableau"/>
            </w:pPr>
            <w:r>
              <w:rPr>
                <w:rFonts w:eastAsia="Courier New"/>
              </w:rPr>
              <w:t>Modification du nom d’un fichier disque</w:t>
            </w:r>
          </w:p>
        </w:tc>
      </w:tr>
      <w:tr w:rsidR="00B65996">
        <w:tc>
          <w:tcPr>
            <w:tcW w:w="1701" w:type="dxa"/>
            <w:shd w:val="clear" w:color="auto" w:fill="auto"/>
          </w:tcPr>
          <w:p w:rsidR="00B65996" w:rsidRDefault="00B65996">
            <w:pPr>
              <w:pStyle w:val="WW-Tableau"/>
              <w:rPr>
                <w:rFonts w:eastAsia="Courier New"/>
              </w:rPr>
            </w:pPr>
            <w:r>
              <w:rPr>
                <w:rFonts w:eastAsia="Courier New"/>
              </w:rPr>
              <w:t>RENUMBER</w:t>
            </w:r>
          </w:p>
        </w:tc>
        <w:tc>
          <w:tcPr>
            <w:tcW w:w="6628" w:type="dxa"/>
            <w:shd w:val="clear" w:color="auto" w:fill="auto"/>
          </w:tcPr>
          <w:p w:rsidR="00B65996" w:rsidRDefault="00B65996">
            <w:pPr>
              <w:pStyle w:val="WW-Tableau"/>
            </w:pPr>
            <w:r>
              <w:rPr>
                <w:rFonts w:eastAsia="Courier New"/>
              </w:rPr>
              <w:t>Renumérotation d’un programme</w:t>
            </w:r>
          </w:p>
        </w:tc>
      </w:tr>
      <w:tr w:rsidR="00B65996">
        <w:tc>
          <w:tcPr>
            <w:tcW w:w="1701" w:type="dxa"/>
            <w:shd w:val="clear" w:color="auto" w:fill="E5DFEC"/>
          </w:tcPr>
          <w:p w:rsidR="00B65996" w:rsidRDefault="00B65996">
            <w:pPr>
              <w:pStyle w:val="WW-Tableau"/>
              <w:rPr>
                <w:rFonts w:eastAsia="Courier New"/>
              </w:rPr>
            </w:pPr>
            <w:r>
              <w:rPr>
                <w:rFonts w:eastAsia="Courier New"/>
              </w:rPr>
              <w:t>RUN</w:t>
            </w:r>
          </w:p>
        </w:tc>
        <w:tc>
          <w:tcPr>
            <w:tcW w:w="6628" w:type="dxa"/>
            <w:shd w:val="clear" w:color="auto" w:fill="E5DFEC"/>
          </w:tcPr>
          <w:p w:rsidR="00B65996" w:rsidRDefault="00B65996">
            <w:pPr>
              <w:pStyle w:val="WW-Tableau"/>
            </w:pPr>
            <w:r>
              <w:rPr>
                <w:rFonts w:eastAsia="Courier New"/>
              </w:rPr>
              <w:t>Exécution du programme contenu en mémoire</w:t>
            </w:r>
          </w:p>
        </w:tc>
      </w:tr>
      <w:tr w:rsidR="00B65996">
        <w:tc>
          <w:tcPr>
            <w:tcW w:w="1701" w:type="dxa"/>
            <w:shd w:val="clear" w:color="auto" w:fill="auto"/>
          </w:tcPr>
          <w:p w:rsidR="00B65996" w:rsidRDefault="00B65996">
            <w:pPr>
              <w:pStyle w:val="WW-Tableau"/>
              <w:rPr>
                <w:rFonts w:eastAsia="Courier New"/>
              </w:rPr>
            </w:pPr>
            <w:r>
              <w:rPr>
                <w:rFonts w:eastAsia="Courier New"/>
              </w:rPr>
              <w:t>SAVE</w:t>
            </w:r>
          </w:p>
        </w:tc>
        <w:tc>
          <w:tcPr>
            <w:tcW w:w="6628" w:type="dxa"/>
            <w:shd w:val="clear" w:color="auto" w:fill="auto"/>
          </w:tcPr>
          <w:p w:rsidR="00B65996" w:rsidRDefault="00B65996">
            <w:pPr>
              <w:pStyle w:val="WW-Tableau"/>
            </w:pPr>
            <w:r>
              <w:rPr>
                <w:rFonts w:eastAsia="Courier New"/>
              </w:rPr>
              <w:t>Sauvegarde, sous forme texte, du programme contenu en mémoire</w:t>
            </w:r>
          </w:p>
        </w:tc>
      </w:tr>
      <w:tr w:rsidR="00B65996">
        <w:tc>
          <w:tcPr>
            <w:tcW w:w="1701" w:type="dxa"/>
            <w:shd w:val="clear" w:color="auto" w:fill="E5DFEC"/>
          </w:tcPr>
          <w:p w:rsidR="00B65996" w:rsidRDefault="00B65996">
            <w:pPr>
              <w:pStyle w:val="WW-Tableau"/>
              <w:rPr>
                <w:rFonts w:eastAsia="Courier New"/>
              </w:rPr>
            </w:pPr>
            <w:r>
              <w:rPr>
                <w:rFonts w:eastAsia="Courier New"/>
              </w:rPr>
              <w:t>TASVAR</w:t>
            </w:r>
          </w:p>
        </w:tc>
        <w:tc>
          <w:tcPr>
            <w:tcW w:w="6628" w:type="dxa"/>
            <w:shd w:val="clear" w:color="auto" w:fill="E5DFEC"/>
          </w:tcPr>
          <w:p w:rsidR="00B65996" w:rsidRDefault="00B65996">
            <w:pPr>
              <w:pStyle w:val="WW-Tableau"/>
            </w:pPr>
            <w:r>
              <w:rPr>
                <w:rFonts w:eastAsia="Courier New"/>
              </w:rPr>
              <w:t>Suppression des références inutiles</w:t>
            </w:r>
          </w:p>
        </w:tc>
      </w:tr>
      <w:tr w:rsidR="00B65996">
        <w:tc>
          <w:tcPr>
            <w:tcW w:w="1701" w:type="dxa"/>
            <w:tcBorders>
              <w:bottom w:val="single" w:sz="4" w:space="0" w:color="5F497A"/>
            </w:tcBorders>
            <w:shd w:val="clear" w:color="auto" w:fill="auto"/>
          </w:tcPr>
          <w:p w:rsidR="00B65996" w:rsidRDefault="00B65996">
            <w:pPr>
              <w:pStyle w:val="WW-Tableau"/>
              <w:rPr>
                <w:rFonts w:eastAsia="Courier New"/>
              </w:rPr>
            </w:pPr>
            <w:r>
              <w:rPr>
                <w:rFonts w:eastAsia="Courier New"/>
              </w:rPr>
              <w:t>TRIVAR</w:t>
            </w:r>
          </w:p>
        </w:tc>
        <w:tc>
          <w:tcPr>
            <w:tcW w:w="6628" w:type="dxa"/>
            <w:tcBorders>
              <w:bottom w:val="single" w:sz="4" w:space="0" w:color="5F497A"/>
            </w:tcBorders>
            <w:shd w:val="clear" w:color="auto" w:fill="auto"/>
          </w:tcPr>
          <w:p w:rsidR="00B65996" w:rsidRDefault="00B65996">
            <w:pPr>
              <w:pStyle w:val="WW-Tableau"/>
            </w:pPr>
            <w:r>
              <w:rPr>
                <w:rFonts w:eastAsia="Courier New"/>
              </w:rPr>
              <w:t>Édition de la liste des références</w:t>
            </w:r>
          </w:p>
        </w:tc>
      </w:tr>
    </w:tbl>
    <w:p w:rsidR="00B65996" w:rsidRDefault="00B65996">
      <w:pPr>
        <w:pStyle w:val="TitreAnn1"/>
        <w:numPr>
          <w:ilvl w:val="1"/>
          <w:numId w:val="7"/>
        </w:numPr>
        <w:rPr>
          <w:rFonts w:eastAsia="Courier New"/>
        </w:rPr>
      </w:pPr>
      <w:bookmarkStart w:id="249" w:name="_Toc74846853"/>
      <w:r>
        <w:t>Mise au point de programmes</w:t>
      </w:r>
      <w:bookmarkEnd w:id="249"/>
    </w:p>
    <w:tbl>
      <w:tblPr>
        <w:tblW w:w="0" w:type="auto"/>
        <w:tblInd w:w="851" w:type="dxa"/>
        <w:tblLayout w:type="fixed"/>
        <w:tblLook w:val="0000"/>
      </w:tblPr>
      <w:tblGrid>
        <w:gridCol w:w="1701"/>
        <w:gridCol w:w="6634"/>
      </w:tblGrid>
      <w:tr w:rsidR="00B65996">
        <w:tc>
          <w:tcPr>
            <w:tcW w:w="1701" w:type="dxa"/>
            <w:tcBorders>
              <w:top w:val="single" w:sz="4" w:space="0" w:color="5F497A"/>
            </w:tcBorders>
            <w:shd w:val="clear" w:color="auto" w:fill="E5DFEC"/>
          </w:tcPr>
          <w:p w:rsidR="00B65996" w:rsidRDefault="00B65996">
            <w:pPr>
              <w:pStyle w:val="WW-Tableau"/>
              <w:rPr>
                <w:rFonts w:eastAsia="Courier New"/>
              </w:rPr>
            </w:pPr>
            <w:r>
              <w:rPr>
                <w:rFonts w:eastAsia="Courier New"/>
              </w:rPr>
              <w:t>CONT</w:t>
            </w:r>
          </w:p>
        </w:tc>
        <w:tc>
          <w:tcPr>
            <w:tcW w:w="6634" w:type="dxa"/>
            <w:tcBorders>
              <w:top w:val="single" w:sz="4" w:space="0" w:color="5F497A"/>
            </w:tcBorders>
            <w:shd w:val="clear" w:color="auto" w:fill="E5DFEC"/>
          </w:tcPr>
          <w:p w:rsidR="00B65996" w:rsidRDefault="00B65996">
            <w:pPr>
              <w:pStyle w:val="WW-Tableau"/>
            </w:pPr>
            <w:r>
              <w:rPr>
                <w:rFonts w:eastAsia="Courier New"/>
              </w:rPr>
              <w:t>Continue l’exécution d’un programme arrêté par STOP</w:t>
            </w:r>
          </w:p>
        </w:tc>
      </w:tr>
      <w:tr w:rsidR="00B65996">
        <w:tc>
          <w:tcPr>
            <w:tcW w:w="1701" w:type="dxa"/>
            <w:shd w:val="clear" w:color="auto" w:fill="auto"/>
          </w:tcPr>
          <w:p w:rsidR="00B65996" w:rsidRDefault="00B65996">
            <w:pPr>
              <w:pStyle w:val="WW-Tableau"/>
              <w:rPr>
                <w:rFonts w:eastAsia="Courier New"/>
              </w:rPr>
            </w:pPr>
            <w:r>
              <w:rPr>
                <w:rFonts w:eastAsia="Courier New"/>
              </w:rPr>
              <w:t>END</w:t>
            </w:r>
          </w:p>
        </w:tc>
        <w:tc>
          <w:tcPr>
            <w:tcW w:w="6634" w:type="dxa"/>
            <w:shd w:val="clear" w:color="auto" w:fill="auto"/>
          </w:tcPr>
          <w:p w:rsidR="00B65996" w:rsidRDefault="00B65996">
            <w:pPr>
              <w:pStyle w:val="WW-Tableau"/>
            </w:pPr>
            <w:r>
              <w:rPr>
                <w:rFonts w:eastAsia="Courier New"/>
              </w:rPr>
              <w:t>Arrête définitivement l’exécution d’un programme</w:t>
            </w:r>
          </w:p>
        </w:tc>
      </w:tr>
      <w:tr w:rsidR="00B65996">
        <w:tc>
          <w:tcPr>
            <w:tcW w:w="1701" w:type="dxa"/>
            <w:shd w:val="clear" w:color="auto" w:fill="E5DFEC"/>
          </w:tcPr>
          <w:p w:rsidR="00B65996" w:rsidRDefault="00B65996">
            <w:pPr>
              <w:pStyle w:val="WW-Tableau"/>
              <w:rPr>
                <w:rFonts w:eastAsia="Courier New"/>
              </w:rPr>
            </w:pPr>
            <w:r>
              <w:rPr>
                <w:rFonts w:eastAsia="Courier New"/>
              </w:rPr>
              <w:t>ERL</w:t>
            </w:r>
          </w:p>
        </w:tc>
        <w:tc>
          <w:tcPr>
            <w:tcW w:w="6634" w:type="dxa"/>
            <w:shd w:val="clear" w:color="auto" w:fill="E5DFEC"/>
          </w:tcPr>
          <w:p w:rsidR="00B65996" w:rsidRDefault="00B65996">
            <w:pPr>
              <w:pStyle w:val="WW-Tableau"/>
            </w:pPr>
            <w:r>
              <w:rPr>
                <w:rFonts w:eastAsia="Courier New"/>
              </w:rPr>
              <w:t>Numéro de ligne où s’est produite la dernière erreur</w:t>
            </w:r>
          </w:p>
        </w:tc>
      </w:tr>
      <w:tr w:rsidR="00B65996">
        <w:tc>
          <w:tcPr>
            <w:tcW w:w="1701" w:type="dxa"/>
            <w:shd w:val="clear" w:color="auto" w:fill="auto"/>
          </w:tcPr>
          <w:p w:rsidR="00B65996" w:rsidRDefault="00B65996">
            <w:pPr>
              <w:pStyle w:val="WW-Tableau"/>
              <w:rPr>
                <w:rFonts w:eastAsia="Courier New"/>
              </w:rPr>
            </w:pPr>
            <w:r>
              <w:rPr>
                <w:rFonts w:eastAsia="Courier New"/>
              </w:rPr>
              <w:t>ERR</w:t>
            </w:r>
          </w:p>
        </w:tc>
        <w:tc>
          <w:tcPr>
            <w:tcW w:w="6634" w:type="dxa"/>
            <w:shd w:val="clear" w:color="auto" w:fill="auto"/>
          </w:tcPr>
          <w:p w:rsidR="00B65996" w:rsidRDefault="00B65996">
            <w:pPr>
              <w:pStyle w:val="WW-Tableau"/>
            </w:pPr>
            <w:r>
              <w:rPr>
                <w:rFonts w:eastAsia="Courier New"/>
              </w:rPr>
              <w:t>Numéro de la dernière erreur</w:t>
            </w:r>
          </w:p>
        </w:tc>
      </w:tr>
      <w:tr w:rsidR="00B65996">
        <w:tc>
          <w:tcPr>
            <w:tcW w:w="1701" w:type="dxa"/>
            <w:shd w:val="clear" w:color="auto" w:fill="E5DFEC"/>
          </w:tcPr>
          <w:p w:rsidR="00B65996" w:rsidRDefault="00B65996">
            <w:pPr>
              <w:pStyle w:val="WW-Tableau"/>
              <w:rPr>
                <w:rFonts w:eastAsia="Courier New"/>
              </w:rPr>
            </w:pPr>
            <w:r>
              <w:rPr>
                <w:rFonts w:eastAsia="Courier New"/>
              </w:rPr>
              <w:t>STOP</w:t>
            </w:r>
          </w:p>
        </w:tc>
        <w:tc>
          <w:tcPr>
            <w:tcW w:w="6634" w:type="dxa"/>
            <w:shd w:val="clear" w:color="auto" w:fill="E5DFEC"/>
          </w:tcPr>
          <w:p w:rsidR="00B65996" w:rsidRDefault="00B65996">
            <w:pPr>
              <w:pStyle w:val="WW-Tableau"/>
            </w:pPr>
            <w:r>
              <w:rPr>
                <w:rFonts w:eastAsia="Courier New"/>
              </w:rPr>
              <w:t>Arrêt provisoire d’un programme</w:t>
            </w:r>
          </w:p>
        </w:tc>
      </w:tr>
      <w:tr w:rsidR="00B65996">
        <w:tc>
          <w:tcPr>
            <w:tcW w:w="1701" w:type="dxa"/>
            <w:shd w:val="clear" w:color="auto" w:fill="auto"/>
          </w:tcPr>
          <w:p w:rsidR="00B65996" w:rsidRDefault="00B65996">
            <w:pPr>
              <w:pStyle w:val="WW-Tableau"/>
              <w:rPr>
                <w:rFonts w:eastAsia="Courier New"/>
              </w:rPr>
            </w:pPr>
            <w:r>
              <w:rPr>
                <w:rFonts w:eastAsia="Courier New"/>
              </w:rPr>
              <w:t>TROFF</w:t>
            </w:r>
          </w:p>
        </w:tc>
        <w:tc>
          <w:tcPr>
            <w:tcW w:w="6634" w:type="dxa"/>
            <w:shd w:val="clear" w:color="auto" w:fill="auto"/>
          </w:tcPr>
          <w:p w:rsidR="00B65996" w:rsidRDefault="00B65996">
            <w:pPr>
              <w:pStyle w:val="WW-Tableau"/>
            </w:pPr>
            <w:r>
              <w:rPr>
                <w:rFonts w:eastAsia="Courier New"/>
              </w:rPr>
              <w:t>Suppression du mode trace</w:t>
            </w:r>
          </w:p>
        </w:tc>
      </w:tr>
      <w:tr w:rsidR="00B65996">
        <w:tc>
          <w:tcPr>
            <w:tcW w:w="1701" w:type="dxa"/>
            <w:tcBorders>
              <w:bottom w:val="single" w:sz="4" w:space="0" w:color="5F497A"/>
            </w:tcBorders>
            <w:shd w:val="clear" w:color="auto" w:fill="E5DFEC"/>
          </w:tcPr>
          <w:p w:rsidR="00B65996" w:rsidRDefault="00B65996">
            <w:pPr>
              <w:pStyle w:val="WW-Tableau"/>
              <w:rPr>
                <w:rFonts w:eastAsia="Courier New"/>
              </w:rPr>
            </w:pPr>
            <w:r>
              <w:rPr>
                <w:rFonts w:eastAsia="Courier New"/>
              </w:rPr>
              <w:t>TRON</w:t>
            </w:r>
          </w:p>
        </w:tc>
        <w:tc>
          <w:tcPr>
            <w:tcW w:w="6634" w:type="dxa"/>
            <w:tcBorders>
              <w:bottom w:val="single" w:sz="4" w:space="0" w:color="5F497A"/>
            </w:tcBorders>
            <w:shd w:val="clear" w:color="auto" w:fill="E5DFEC"/>
          </w:tcPr>
          <w:p w:rsidR="00B65996" w:rsidRDefault="00B65996">
            <w:pPr>
              <w:pStyle w:val="WW-Tableau"/>
            </w:pPr>
            <w:r>
              <w:rPr>
                <w:rFonts w:eastAsia="Courier New"/>
              </w:rPr>
              <w:t>Activation du mode trace</w:t>
            </w:r>
          </w:p>
        </w:tc>
      </w:tr>
    </w:tbl>
    <w:p w:rsidR="00B65996" w:rsidRDefault="00B65996">
      <w:pPr>
        <w:pStyle w:val="TitreAnn1"/>
        <w:numPr>
          <w:ilvl w:val="1"/>
          <w:numId w:val="7"/>
        </w:numPr>
        <w:rPr>
          <w:rFonts w:eastAsia="Courier New"/>
        </w:rPr>
      </w:pPr>
      <w:bookmarkStart w:id="250" w:name="_Toc74846854"/>
      <w:r>
        <w:t>Tests, branchements et boucles</w:t>
      </w:r>
      <w:bookmarkEnd w:id="250"/>
    </w:p>
    <w:tbl>
      <w:tblPr>
        <w:tblW w:w="0" w:type="auto"/>
        <w:tblInd w:w="851" w:type="dxa"/>
        <w:tblLayout w:type="fixed"/>
        <w:tblLook w:val="0000"/>
      </w:tblPr>
      <w:tblGrid>
        <w:gridCol w:w="1695"/>
        <w:gridCol w:w="6640"/>
      </w:tblGrid>
      <w:tr w:rsidR="00B65996">
        <w:tc>
          <w:tcPr>
            <w:tcW w:w="1695" w:type="dxa"/>
            <w:tcBorders>
              <w:top w:val="single" w:sz="4" w:space="0" w:color="5F497A"/>
            </w:tcBorders>
            <w:shd w:val="clear" w:color="auto" w:fill="E5DFEC"/>
          </w:tcPr>
          <w:p w:rsidR="00B65996" w:rsidRDefault="00B65996">
            <w:pPr>
              <w:pStyle w:val="WW-Tableau"/>
              <w:rPr>
                <w:rFonts w:eastAsia="Courier New"/>
              </w:rPr>
            </w:pPr>
            <w:r>
              <w:rPr>
                <w:rFonts w:eastAsia="Courier New"/>
              </w:rPr>
              <w:t>CALL</w:t>
            </w:r>
          </w:p>
        </w:tc>
        <w:tc>
          <w:tcPr>
            <w:tcW w:w="6640" w:type="dxa"/>
            <w:tcBorders>
              <w:top w:val="single" w:sz="4" w:space="0" w:color="5F497A"/>
            </w:tcBorders>
            <w:shd w:val="clear" w:color="auto" w:fill="E5DFEC"/>
          </w:tcPr>
          <w:p w:rsidR="00B65996" w:rsidRDefault="00B65996">
            <w:pPr>
              <w:pStyle w:val="WW-Tableau"/>
            </w:pPr>
            <w:r>
              <w:rPr>
                <w:rFonts w:eastAsia="Courier New"/>
              </w:rPr>
              <w:t>Appel d’une SUBroutine</w:t>
            </w:r>
          </w:p>
        </w:tc>
      </w:tr>
      <w:tr w:rsidR="00B65996">
        <w:tc>
          <w:tcPr>
            <w:tcW w:w="1695" w:type="dxa"/>
            <w:shd w:val="clear" w:color="auto" w:fill="auto"/>
          </w:tcPr>
          <w:p w:rsidR="00B65996" w:rsidRDefault="00B65996">
            <w:pPr>
              <w:pStyle w:val="WW-Tableau"/>
              <w:rPr>
                <w:rFonts w:eastAsia="Courier New"/>
              </w:rPr>
            </w:pPr>
            <w:r>
              <w:rPr>
                <w:rFonts w:eastAsia="Courier New"/>
              </w:rPr>
              <w:t>EXECUTE</w:t>
            </w:r>
          </w:p>
        </w:tc>
        <w:tc>
          <w:tcPr>
            <w:tcW w:w="6640" w:type="dxa"/>
            <w:shd w:val="clear" w:color="auto" w:fill="auto"/>
          </w:tcPr>
          <w:p w:rsidR="00B65996" w:rsidRDefault="00B65996">
            <w:pPr>
              <w:pStyle w:val="WW-Tableau"/>
            </w:pPr>
            <w:r>
              <w:rPr>
                <w:rFonts w:eastAsia="Courier New"/>
              </w:rPr>
              <w:t>Exécution de 1’instruction contenue dans une chaîne de caractères</w:t>
            </w:r>
          </w:p>
        </w:tc>
      </w:tr>
      <w:tr w:rsidR="00B65996">
        <w:tc>
          <w:tcPr>
            <w:tcW w:w="1695" w:type="dxa"/>
            <w:shd w:val="clear" w:color="auto" w:fill="E5DFEC"/>
          </w:tcPr>
          <w:p w:rsidR="00B65996" w:rsidRDefault="00B65996">
            <w:pPr>
              <w:pStyle w:val="WW-Tableau"/>
              <w:rPr>
                <w:rFonts w:eastAsia="Courier New"/>
              </w:rPr>
            </w:pPr>
            <w:r>
              <w:rPr>
                <w:rFonts w:eastAsia="Courier New"/>
              </w:rPr>
              <w:t>FOR</w:t>
            </w:r>
          </w:p>
        </w:tc>
        <w:tc>
          <w:tcPr>
            <w:tcW w:w="6640" w:type="dxa"/>
            <w:shd w:val="clear" w:color="auto" w:fill="E5DFEC"/>
          </w:tcPr>
          <w:p w:rsidR="00B65996" w:rsidRDefault="00B65996">
            <w:pPr>
              <w:pStyle w:val="WW-Tableau"/>
            </w:pPr>
            <w:r>
              <w:rPr>
                <w:rFonts w:eastAsia="Courier New"/>
              </w:rPr>
              <w:t>Initialisation d’une boucle</w:t>
            </w:r>
          </w:p>
        </w:tc>
      </w:tr>
      <w:tr w:rsidR="00B65996">
        <w:tc>
          <w:tcPr>
            <w:tcW w:w="1695" w:type="dxa"/>
            <w:shd w:val="clear" w:color="auto" w:fill="auto"/>
          </w:tcPr>
          <w:p w:rsidR="00B65996" w:rsidRDefault="00B65996">
            <w:pPr>
              <w:pStyle w:val="WW-Tableau"/>
              <w:rPr>
                <w:rFonts w:eastAsia="Courier New"/>
              </w:rPr>
            </w:pPr>
            <w:r>
              <w:rPr>
                <w:rFonts w:eastAsia="Courier New"/>
              </w:rPr>
              <w:t>GOSUB</w:t>
            </w:r>
          </w:p>
        </w:tc>
        <w:tc>
          <w:tcPr>
            <w:tcW w:w="6640" w:type="dxa"/>
            <w:shd w:val="clear" w:color="auto" w:fill="auto"/>
          </w:tcPr>
          <w:p w:rsidR="00B65996" w:rsidRDefault="00B65996">
            <w:pPr>
              <w:pStyle w:val="WW-Tableau"/>
            </w:pPr>
            <w:r>
              <w:rPr>
                <w:rFonts w:eastAsia="Courier New"/>
              </w:rPr>
              <w:t>Appel d’un sous-programme</w:t>
            </w:r>
          </w:p>
        </w:tc>
      </w:tr>
      <w:tr w:rsidR="00B65996">
        <w:tc>
          <w:tcPr>
            <w:tcW w:w="1695" w:type="dxa"/>
            <w:shd w:val="clear" w:color="auto" w:fill="E5DFEC"/>
          </w:tcPr>
          <w:p w:rsidR="00B65996" w:rsidRDefault="00B65996">
            <w:pPr>
              <w:pStyle w:val="WW-Tableau"/>
              <w:rPr>
                <w:rFonts w:eastAsia="Courier New"/>
              </w:rPr>
            </w:pPr>
            <w:r>
              <w:rPr>
                <w:rFonts w:eastAsia="Courier New"/>
              </w:rPr>
              <w:t>GOTO</w:t>
            </w:r>
          </w:p>
        </w:tc>
        <w:tc>
          <w:tcPr>
            <w:tcW w:w="6640" w:type="dxa"/>
            <w:shd w:val="clear" w:color="auto" w:fill="E5DFEC"/>
          </w:tcPr>
          <w:p w:rsidR="00B65996" w:rsidRDefault="00B65996">
            <w:pPr>
              <w:pStyle w:val="WW-Tableau"/>
            </w:pPr>
            <w:r>
              <w:rPr>
                <w:rFonts w:eastAsia="Courier New"/>
              </w:rPr>
              <w:t>Branchement à un numéro de ligne ou une étiquette</w:t>
            </w:r>
          </w:p>
        </w:tc>
      </w:tr>
      <w:tr w:rsidR="00B65996">
        <w:tc>
          <w:tcPr>
            <w:tcW w:w="1695" w:type="dxa"/>
            <w:shd w:val="clear" w:color="auto" w:fill="auto"/>
          </w:tcPr>
          <w:p w:rsidR="00B65996" w:rsidRDefault="00B65996">
            <w:pPr>
              <w:pStyle w:val="WW-Tableau"/>
              <w:rPr>
                <w:rFonts w:eastAsia="Courier New"/>
              </w:rPr>
            </w:pPr>
            <w:r>
              <w:rPr>
                <w:rFonts w:eastAsia="Courier New"/>
              </w:rPr>
              <w:lastRenderedPageBreak/>
              <w:t>IF</w:t>
            </w:r>
          </w:p>
        </w:tc>
        <w:tc>
          <w:tcPr>
            <w:tcW w:w="6640" w:type="dxa"/>
            <w:shd w:val="clear" w:color="auto" w:fill="auto"/>
          </w:tcPr>
          <w:p w:rsidR="00B65996" w:rsidRDefault="00B65996">
            <w:pPr>
              <w:pStyle w:val="WW-Tableau"/>
            </w:pPr>
            <w:r>
              <w:rPr>
                <w:rFonts w:eastAsia="Courier New"/>
              </w:rPr>
              <w:t>Test d’une condition</w:t>
            </w:r>
          </w:p>
        </w:tc>
      </w:tr>
      <w:tr w:rsidR="00B65996">
        <w:tc>
          <w:tcPr>
            <w:tcW w:w="1695" w:type="dxa"/>
            <w:shd w:val="clear" w:color="auto" w:fill="E5DFEC"/>
          </w:tcPr>
          <w:p w:rsidR="00B65996" w:rsidRDefault="00B65996">
            <w:pPr>
              <w:pStyle w:val="WW-Tableau"/>
              <w:rPr>
                <w:rFonts w:eastAsia="Courier New"/>
              </w:rPr>
            </w:pPr>
            <w:r>
              <w:rPr>
                <w:rFonts w:eastAsia="Courier New"/>
              </w:rPr>
              <w:t>LABEL</w:t>
            </w:r>
          </w:p>
        </w:tc>
        <w:tc>
          <w:tcPr>
            <w:tcW w:w="6640" w:type="dxa"/>
            <w:shd w:val="clear" w:color="auto" w:fill="E5DFEC"/>
          </w:tcPr>
          <w:p w:rsidR="00B65996" w:rsidRDefault="00B65996">
            <w:pPr>
              <w:pStyle w:val="WW-Tableau"/>
            </w:pPr>
            <w:r>
              <w:rPr>
                <w:rFonts w:eastAsia="Courier New"/>
              </w:rPr>
              <w:t>Définition d’une étiquette</w:t>
            </w:r>
          </w:p>
        </w:tc>
      </w:tr>
      <w:tr w:rsidR="00B65996">
        <w:tc>
          <w:tcPr>
            <w:tcW w:w="1695" w:type="dxa"/>
            <w:shd w:val="clear" w:color="auto" w:fill="auto"/>
          </w:tcPr>
          <w:p w:rsidR="00B65996" w:rsidRDefault="00B65996">
            <w:pPr>
              <w:pStyle w:val="WW-Tableau"/>
              <w:rPr>
                <w:rFonts w:eastAsia="Courier New"/>
              </w:rPr>
            </w:pPr>
            <w:r>
              <w:rPr>
                <w:rFonts w:eastAsia="Courier New"/>
              </w:rPr>
              <w:t>ON ERROR GOTO</w:t>
            </w:r>
          </w:p>
        </w:tc>
        <w:tc>
          <w:tcPr>
            <w:tcW w:w="6640" w:type="dxa"/>
            <w:shd w:val="clear" w:color="auto" w:fill="auto"/>
          </w:tcPr>
          <w:p w:rsidR="00B65996" w:rsidRDefault="00B65996">
            <w:pPr>
              <w:pStyle w:val="WW-Tableau"/>
            </w:pPr>
            <w:r>
              <w:rPr>
                <w:rFonts w:eastAsia="Courier New"/>
              </w:rPr>
              <w:t>Gestion des erreurs</w:t>
            </w:r>
          </w:p>
        </w:tc>
      </w:tr>
      <w:tr w:rsidR="00B65996">
        <w:tc>
          <w:tcPr>
            <w:tcW w:w="1695" w:type="dxa"/>
            <w:shd w:val="clear" w:color="auto" w:fill="E5DFEC"/>
          </w:tcPr>
          <w:p w:rsidR="00B65996" w:rsidRDefault="00B65996">
            <w:pPr>
              <w:pStyle w:val="WW-Tableau"/>
              <w:rPr>
                <w:rFonts w:eastAsia="Courier New"/>
              </w:rPr>
            </w:pPr>
            <w:r>
              <w:rPr>
                <w:rFonts w:eastAsia="Courier New"/>
              </w:rPr>
              <w:t>ON GOSUB</w:t>
            </w:r>
          </w:p>
        </w:tc>
        <w:tc>
          <w:tcPr>
            <w:tcW w:w="6640" w:type="dxa"/>
            <w:shd w:val="clear" w:color="auto" w:fill="E5DFEC"/>
          </w:tcPr>
          <w:p w:rsidR="00B65996" w:rsidRDefault="00B65996">
            <w:pPr>
              <w:pStyle w:val="WW-Tableau"/>
            </w:pPr>
            <w:r>
              <w:rPr>
                <w:rFonts w:eastAsia="Courier New"/>
              </w:rPr>
              <w:t>Appel conditionnel multiple d’un sous-programme</w:t>
            </w:r>
          </w:p>
        </w:tc>
      </w:tr>
      <w:tr w:rsidR="00B65996">
        <w:tc>
          <w:tcPr>
            <w:tcW w:w="1695" w:type="dxa"/>
            <w:shd w:val="clear" w:color="auto" w:fill="auto"/>
          </w:tcPr>
          <w:p w:rsidR="00B65996" w:rsidRDefault="00B65996">
            <w:pPr>
              <w:pStyle w:val="WW-Tableau"/>
              <w:rPr>
                <w:rFonts w:eastAsia="Courier New"/>
              </w:rPr>
            </w:pPr>
            <w:r>
              <w:rPr>
                <w:rFonts w:eastAsia="Courier New"/>
              </w:rPr>
              <w:t>ON GOTO</w:t>
            </w:r>
          </w:p>
        </w:tc>
        <w:tc>
          <w:tcPr>
            <w:tcW w:w="6640" w:type="dxa"/>
            <w:shd w:val="clear" w:color="auto" w:fill="auto"/>
          </w:tcPr>
          <w:p w:rsidR="00B65996" w:rsidRDefault="00B65996">
            <w:pPr>
              <w:pStyle w:val="WW-Tableau"/>
            </w:pPr>
            <w:r>
              <w:rPr>
                <w:rFonts w:eastAsia="Courier New"/>
              </w:rPr>
              <w:t>Branchement conditionnel multiple</w:t>
            </w:r>
          </w:p>
        </w:tc>
      </w:tr>
      <w:tr w:rsidR="00B65996">
        <w:tc>
          <w:tcPr>
            <w:tcW w:w="1695" w:type="dxa"/>
            <w:shd w:val="clear" w:color="auto" w:fill="E5DFEC"/>
          </w:tcPr>
          <w:p w:rsidR="00B65996" w:rsidRDefault="00B65996">
            <w:pPr>
              <w:pStyle w:val="WW-Tableau"/>
              <w:rPr>
                <w:rFonts w:eastAsia="Courier New"/>
              </w:rPr>
            </w:pPr>
            <w:r>
              <w:rPr>
                <w:rFonts w:eastAsia="Courier New"/>
              </w:rPr>
              <w:t>RESUME</w:t>
            </w:r>
          </w:p>
        </w:tc>
        <w:tc>
          <w:tcPr>
            <w:tcW w:w="6640" w:type="dxa"/>
            <w:shd w:val="clear" w:color="auto" w:fill="E5DFEC"/>
          </w:tcPr>
          <w:p w:rsidR="00B65996" w:rsidRDefault="00B65996">
            <w:pPr>
              <w:pStyle w:val="WW-Tableau"/>
            </w:pPr>
            <w:r>
              <w:rPr>
                <w:rFonts w:eastAsia="Courier New"/>
              </w:rPr>
              <w:t>Réactivation de l’instruction ON ERROR GOTO</w:t>
            </w:r>
          </w:p>
        </w:tc>
      </w:tr>
      <w:tr w:rsidR="00B65996">
        <w:tc>
          <w:tcPr>
            <w:tcW w:w="1695" w:type="dxa"/>
            <w:tcBorders>
              <w:bottom w:val="single" w:sz="4" w:space="0" w:color="5F497A"/>
            </w:tcBorders>
            <w:shd w:val="clear" w:color="auto" w:fill="auto"/>
          </w:tcPr>
          <w:p w:rsidR="00B65996" w:rsidRDefault="00B65996">
            <w:pPr>
              <w:pStyle w:val="WW-Tableau"/>
              <w:rPr>
                <w:rFonts w:eastAsia="Courier New"/>
              </w:rPr>
            </w:pPr>
            <w:r>
              <w:rPr>
                <w:rFonts w:eastAsia="Courier New"/>
              </w:rPr>
              <w:t>RETURN</w:t>
            </w:r>
          </w:p>
        </w:tc>
        <w:tc>
          <w:tcPr>
            <w:tcW w:w="6640" w:type="dxa"/>
            <w:tcBorders>
              <w:bottom w:val="single" w:sz="4" w:space="0" w:color="5F497A"/>
            </w:tcBorders>
            <w:shd w:val="clear" w:color="auto" w:fill="auto"/>
          </w:tcPr>
          <w:p w:rsidR="00B65996" w:rsidRDefault="00B65996">
            <w:pPr>
              <w:pStyle w:val="WW-Tableau"/>
            </w:pPr>
            <w:r>
              <w:rPr>
                <w:rFonts w:eastAsia="Courier New"/>
              </w:rPr>
              <w:t>Fin de sous-programme ou de SUBroutine</w:t>
            </w:r>
          </w:p>
        </w:tc>
      </w:tr>
    </w:tbl>
    <w:p w:rsidR="00B65996" w:rsidRDefault="00B65996">
      <w:pPr>
        <w:pStyle w:val="TitreAnn1"/>
        <w:numPr>
          <w:ilvl w:val="1"/>
          <w:numId w:val="7"/>
        </w:numPr>
      </w:pPr>
      <w:bookmarkStart w:id="251" w:name="_Toc74846855"/>
      <w:r>
        <w:t>Entrée et sortie fichier</w:t>
      </w:r>
      <w:bookmarkEnd w:id="251"/>
    </w:p>
    <w:tbl>
      <w:tblPr>
        <w:tblW w:w="0" w:type="auto"/>
        <w:tblInd w:w="851" w:type="dxa"/>
        <w:tblLayout w:type="fixed"/>
        <w:tblLook w:val="0000"/>
      </w:tblPr>
      <w:tblGrid>
        <w:gridCol w:w="1695"/>
        <w:gridCol w:w="6640"/>
      </w:tblGrid>
      <w:tr w:rsidR="00B65996">
        <w:tc>
          <w:tcPr>
            <w:tcW w:w="1695" w:type="dxa"/>
            <w:tcBorders>
              <w:top w:val="single" w:sz="4" w:space="0" w:color="5F497A"/>
            </w:tcBorders>
            <w:shd w:val="clear" w:color="auto" w:fill="E5DFEC"/>
          </w:tcPr>
          <w:p w:rsidR="00B65996" w:rsidRDefault="00B65996">
            <w:pPr>
              <w:pStyle w:val="WW-Tableau"/>
            </w:pPr>
            <w:r>
              <w:t>CLOSE</w:t>
            </w:r>
          </w:p>
        </w:tc>
        <w:tc>
          <w:tcPr>
            <w:tcW w:w="6640" w:type="dxa"/>
            <w:tcBorders>
              <w:top w:val="single" w:sz="4" w:space="0" w:color="5F497A"/>
            </w:tcBorders>
            <w:shd w:val="clear" w:color="auto" w:fill="E5DFEC"/>
          </w:tcPr>
          <w:p w:rsidR="00B65996" w:rsidRDefault="00B65996">
            <w:pPr>
              <w:pStyle w:val="WW-Tableau"/>
            </w:pPr>
            <w:r>
              <w:t>Libère un canal</w:t>
            </w:r>
          </w:p>
        </w:tc>
      </w:tr>
      <w:tr w:rsidR="00B65996">
        <w:tc>
          <w:tcPr>
            <w:tcW w:w="1695" w:type="dxa"/>
            <w:shd w:val="clear" w:color="auto" w:fill="auto"/>
          </w:tcPr>
          <w:p w:rsidR="00B65996" w:rsidRDefault="00B65996">
            <w:pPr>
              <w:pStyle w:val="WW-Tableau"/>
            </w:pPr>
            <w:r>
              <w:t>FIELD #</w:t>
            </w:r>
          </w:p>
        </w:tc>
        <w:tc>
          <w:tcPr>
            <w:tcW w:w="6640" w:type="dxa"/>
            <w:shd w:val="clear" w:color="auto" w:fill="auto"/>
          </w:tcPr>
          <w:p w:rsidR="00B65996" w:rsidRDefault="00B65996">
            <w:pPr>
              <w:pStyle w:val="WW-Tableau"/>
            </w:pPr>
            <w:r>
              <w:t>Définition de variables associées à un tampon-mémoire</w:t>
            </w:r>
          </w:p>
        </w:tc>
      </w:tr>
      <w:tr w:rsidR="00B65996">
        <w:tc>
          <w:tcPr>
            <w:tcW w:w="1695" w:type="dxa"/>
            <w:shd w:val="clear" w:color="auto" w:fill="E5DFEC"/>
          </w:tcPr>
          <w:p w:rsidR="00B65996" w:rsidRDefault="00B65996">
            <w:pPr>
              <w:pStyle w:val="WW-Tableau"/>
            </w:pPr>
            <w:r>
              <w:t>GET #</w:t>
            </w:r>
          </w:p>
        </w:tc>
        <w:tc>
          <w:tcPr>
            <w:tcW w:w="6640" w:type="dxa"/>
            <w:shd w:val="clear" w:color="auto" w:fill="E5DFEC"/>
          </w:tcPr>
          <w:p w:rsidR="00B65996" w:rsidRDefault="00B65996">
            <w:pPr>
              <w:pStyle w:val="WW-Tableau"/>
            </w:pPr>
            <w:r>
              <w:t>Transfert dans un tampon-mémoire du contenu d’un enregistrement</w:t>
            </w:r>
          </w:p>
        </w:tc>
      </w:tr>
      <w:tr w:rsidR="00B65996">
        <w:tc>
          <w:tcPr>
            <w:tcW w:w="1695" w:type="dxa"/>
            <w:shd w:val="clear" w:color="auto" w:fill="auto"/>
          </w:tcPr>
          <w:p w:rsidR="00B65996" w:rsidRDefault="00B65996">
            <w:pPr>
              <w:pStyle w:val="WW-Tableau"/>
            </w:pPr>
            <w:r>
              <w:t>INCH$</w:t>
            </w:r>
          </w:p>
        </w:tc>
        <w:tc>
          <w:tcPr>
            <w:tcW w:w="6640" w:type="dxa"/>
            <w:shd w:val="clear" w:color="auto" w:fill="auto"/>
          </w:tcPr>
          <w:p w:rsidR="00B65996" w:rsidRDefault="00B65996">
            <w:pPr>
              <w:pStyle w:val="WW-Tableau"/>
            </w:pPr>
            <w:r>
              <w:t>Lecture d’un caractère depuis un fichier séquentiel</w:t>
            </w:r>
          </w:p>
        </w:tc>
      </w:tr>
      <w:tr w:rsidR="00B65996">
        <w:tc>
          <w:tcPr>
            <w:tcW w:w="1695" w:type="dxa"/>
            <w:shd w:val="clear" w:color="auto" w:fill="E5DFEC"/>
          </w:tcPr>
          <w:p w:rsidR="00B65996" w:rsidRDefault="00B65996">
            <w:pPr>
              <w:pStyle w:val="WW-Tableau"/>
            </w:pPr>
            <w:r>
              <w:t>INPUT #</w:t>
            </w:r>
          </w:p>
        </w:tc>
        <w:tc>
          <w:tcPr>
            <w:tcW w:w="6640" w:type="dxa"/>
            <w:shd w:val="clear" w:color="auto" w:fill="E5DFEC"/>
          </w:tcPr>
          <w:p w:rsidR="00B65996" w:rsidRDefault="00B65996">
            <w:pPr>
              <w:pStyle w:val="WW-Tableau"/>
            </w:pPr>
            <w:r>
              <w:t>Lecture de valeurs depuis un fichier séquentiel</w:t>
            </w:r>
          </w:p>
        </w:tc>
      </w:tr>
      <w:tr w:rsidR="00B65996">
        <w:tc>
          <w:tcPr>
            <w:tcW w:w="1695" w:type="dxa"/>
            <w:shd w:val="clear" w:color="auto" w:fill="auto"/>
          </w:tcPr>
          <w:p w:rsidR="00B65996" w:rsidRDefault="00B65996">
            <w:pPr>
              <w:pStyle w:val="WW-Tableau"/>
            </w:pPr>
            <w:r>
              <w:t xml:space="preserve">INPUT LINE # </w:t>
            </w:r>
          </w:p>
        </w:tc>
        <w:tc>
          <w:tcPr>
            <w:tcW w:w="6640" w:type="dxa"/>
            <w:shd w:val="clear" w:color="auto" w:fill="auto"/>
          </w:tcPr>
          <w:p w:rsidR="00B65996" w:rsidRDefault="00B65996">
            <w:pPr>
              <w:pStyle w:val="WW-Tableau"/>
            </w:pPr>
            <w:r>
              <w:t>Lecture d’une chaîne depuis un fichier séquentiel</w:t>
            </w:r>
          </w:p>
        </w:tc>
      </w:tr>
      <w:tr w:rsidR="00B65996">
        <w:tc>
          <w:tcPr>
            <w:tcW w:w="1695" w:type="dxa"/>
            <w:shd w:val="clear" w:color="auto" w:fill="E5DFEC"/>
          </w:tcPr>
          <w:p w:rsidR="00B65996" w:rsidRDefault="00B65996">
            <w:pPr>
              <w:pStyle w:val="WW-Tableau"/>
            </w:pPr>
            <w:r>
              <w:t>LEN</w:t>
            </w:r>
          </w:p>
        </w:tc>
        <w:tc>
          <w:tcPr>
            <w:tcW w:w="6640" w:type="dxa"/>
            <w:shd w:val="clear" w:color="auto" w:fill="E5DFEC"/>
          </w:tcPr>
          <w:p w:rsidR="00B65996" w:rsidRDefault="00B65996">
            <w:pPr>
              <w:pStyle w:val="WW-Tableau"/>
            </w:pPr>
            <w:r>
              <w:t>Définition de la longueur d’enregistrement pour un fichier à accès direct</w:t>
            </w:r>
          </w:p>
        </w:tc>
      </w:tr>
      <w:tr w:rsidR="00B65996">
        <w:tc>
          <w:tcPr>
            <w:tcW w:w="1695" w:type="dxa"/>
            <w:shd w:val="clear" w:color="auto" w:fill="auto"/>
          </w:tcPr>
          <w:p w:rsidR="00B65996" w:rsidRDefault="00B65996">
            <w:pPr>
              <w:pStyle w:val="WW-Tableau"/>
            </w:pPr>
            <w:r>
              <w:t>OPEN</w:t>
            </w:r>
          </w:p>
        </w:tc>
        <w:tc>
          <w:tcPr>
            <w:tcW w:w="6640" w:type="dxa"/>
            <w:shd w:val="clear" w:color="auto" w:fill="auto"/>
          </w:tcPr>
          <w:p w:rsidR="00B65996" w:rsidRDefault="00B65996">
            <w:pPr>
              <w:pStyle w:val="WW-Tableau"/>
            </w:pPr>
            <w:r>
              <w:t>Ouverture d’un fichier à accès direct</w:t>
            </w:r>
          </w:p>
          <w:p w:rsidR="00B65996" w:rsidRDefault="00B65996">
            <w:pPr>
              <w:pStyle w:val="WW-Tableau"/>
            </w:pPr>
            <w:r>
              <w:t>Ouverture d’un tableau virtuel</w:t>
            </w:r>
          </w:p>
        </w:tc>
      </w:tr>
      <w:tr w:rsidR="00B65996">
        <w:tc>
          <w:tcPr>
            <w:tcW w:w="1695" w:type="dxa"/>
            <w:shd w:val="clear" w:color="auto" w:fill="E5DFEC"/>
          </w:tcPr>
          <w:p w:rsidR="00B65996" w:rsidRDefault="00B65996">
            <w:pPr>
              <w:pStyle w:val="WW-Tableau"/>
            </w:pPr>
            <w:r>
              <w:t>OPEN NEW</w:t>
            </w:r>
          </w:p>
        </w:tc>
        <w:tc>
          <w:tcPr>
            <w:tcW w:w="6640" w:type="dxa"/>
            <w:shd w:val="clear" w:color="auto" w:fill="E5DFEC"/>
          </w:tcPr>
          <w:p w:rsidR="00B65996" w:rsidRDefault="00B65996">
            <w:pPr>
              <w:pStyle w:val="WW-Tableau"/>
            </w:pPr>
            <w:r>
              <w:t>Ouverture en écriture d’un fichier séquentiel</w:t>
            </w:r>
          </w:p>
        </w:tc>
      </w:tr>
      <w:tr w:rsidR="00B65996">
        <w:tc>
          <w:tcPr>
            <w:tcW w:w="1695" w:type="dxa"/>
            <w:shd w:val="clear" w:color="auto" w:fill="auto"/>
          </w:tcPr>
          <w:p w:rsidR="00B65996" w:rsidRDefault="00B65996">
            <w:pPr>
              <w:pStyle w:val="WW-Tableau"/>
            </w:pPr>
            <w:r>
              <w:t>OPEN OLD</w:t>
            </w:r>
          </w:p>
        </w:tc>
        <w:tc>
          <w:tcPr>
            <w:tcW w:w="6640" w:type="dxa"/>
            <w:shd w:val="clear" w:color="auto" w:fill="auto"/>
          </w:tcPr>
          <w:p w:rsidR="00B65996" w:rsidRDefault="00B65996">
            <w:pPr>
              <w:pStyle w:val="WW-Tableau"/>
            </w:pPr>
            <w:r>
              <w:t>Ouverture en lecture d’un fichier séquentiel</w:t>
            </w:r>
          </w:p>
        </w:tc>
      </w:tr>
      <w:tr w:rsidR="00B65996">
        <w:tc>
          <w:tcPr>
            <w:tcW w:w="1695" w:type="dxa"/>
            <w:shd w:val="clear" w:color="auto" w:fill="E5DFEC"/>
          </w:tcPr>
          <w:p w:rsidR="00B65996" w:rsidRDefault="00B65996">
            <w:pPr>
              <w:pStyle w:val="WW-Tableau"/>
            </w:pPr>
            <w:r>
              <w:t>POS</w:t>
            </w:r>
          </w:p>
        </w:tc>
        <w:tc>
          <w:tcPr>
            <w:tcW w:w="6640" w:type="dxa"/>
            <w:shd w:val="clear" w:color="auto" w:fill="E5DFEC"/>
          </w:tcPr>
          <w:p w:rsidR="00B65996" w:rsidRDefault="00B65996">
            <w:pPr>
              <w:pStyle w:val="WW-Tableau"/>
            </w:pPr>
            <w:r>
              <w:t>Position dans un canal</w:t>
            </w:r>
          </w:p>
        </w:tc>
      </w:tr>
      <w:tr w:rsidR="00B65996">
        <w:tc>
          <w:tcPr>
            <w:tcW w:w="1695" w:type="dxa"/>
            <w:shd w:val="clear" w:color="auto" w:fill="auto"/>
          </w:tcPr>
          <w:p w:rsidR="00B65996" w:rsidRDefault="00B65996">
            <w:pPr>
              <w:pStyle w:val="WW-Tableau"/>
            </w:pPr>
            <w:r>
              <w:t>PUT #</w:t>
            </w:r>
          </w:p>
        </w:tc>
        <w:tc>
          <w:tcPr>
            <w:tcW w:w="6640" w:type="dxa"/>
            <w:shd w:val="clear" w:color="auto" w:fill="auto"/>
          </w:tcPr>
          <w:p w:rsidR="00B65996" w:rsidRDefault="00B65996">
            <w:pPr>
              <w:pStyle w:val="WW-Tableau"/>
            </w:pPr>
            <w:r>
              <w:t>Ecriture du buffer dans un enregistrement</w:t>
            </w:r>
          </w:p>
        </w:tc>
      </w:tr>
      <w:tr w:rsidR="00B65996">
        <w:tc>
          <w:tcPr>
            <w:tcW w:w="1695" w:type="dxa"/>
            <w:tcBorders>
              <w:bottom w:val="single" w:sz="4" w:space="0" w:color="5F497A"/>
            </w:tcBorders>
            <w:shd w:val="clear" w:color="auto" w:fill="E5DFEC"/>
          </w:tcPr>
          <w:p w:rsidR="00B65996" w:rsidRDefault="00B65996">
            <w:pPr>
              <w:pStyle w:val="WW-Tableau"/>
            </w:pPr>
            <w:r>
              <w:t>PRINT #</w:t>
            </w:r>
          </w:p>
        </w:tc>
        <w:tc>
          <w:tcPr>
            <w:tcW w:w="6640" w:type="dxa"/>
            <w:tcBorders>
              <w:bottom w:val="single" w:sz="4" w:space="0" w:color="5F497A"/>
            </w:tcBorders>
            <w:shd w:val="clear" w:color="auto" w:fill="E5DFEC"/>
          </w:tcPr>
          <w:p w:rsidR="00B65996" w:rsidRDefault="00B65996">
            <w:pPr>
              <w:pStyle w:val="WW-Tableau"/>
            </w:pPr>
            <w:r>
              <w:t>Ecriture dans un fichier séquentiel</w:t>
            </w:r>
          </w:p>
        </w:tc>
      </w:tr>
    </w:tbl>
    <w:p w:rsidR="00B65996" w:rsidRDefault="00B65996">
      <w:pPr>
        <w:pStyle w:val="TitreAnn1"/>
        <w:numPr>
          <w:ilvl w:val="1"/>
          <w:numId w:val="7"/>
        </w:numPr>
      </w:pPr>
      <w:bookmarkStart w:id="252" w:name="_Toc74846856"/>
      <w:r>
        <w:t>Entrée clavier</w:t>
      </w:r>
      <w:bookmarkEnd w:id="252"/>
    </w:p>
    <w:tbl>
      <w:tblPr>
        <w:tblW w:w="0" w:type="auto"/>
        <w:tblInd w:w="851" w:type="dxa"/>
        <w:tblLayout w:type="fixed"/>
        <w:tblLook w:val="0000"/>
      </w:tblPr>
      <w:tblGrid>
        <w:gridCol w:w="1700"/>
        <w:gridCol w:w="6635"/>
      </w:tblGrid>
      <w:tr w:rsidR="00B65996">
        <w:tc>
          <w:tcPr>
            <w:tcW w:w="1700" w:type="dxa"/>
            <w:tcBorders>
              <w:top w:val="single" w:sz="4" w:space="0" w:color="5F497A"/>
            </w:tcBorders>
            <w:shd w:val="clear" w:color="auto" w:fill="E5DFEC"/>
          </w:tcPr>
          <w:p w:rsidR="00B65996" w:rsidRDefault="00B65996">
            <w:pPr>
              <w:pStyle w:val="WW-Tableau"/>
            </w:pPr>
            <w:r>
              <w:t>INCH$(0)</w:t>
            </w:r>
          </w:p>
        </w:tc>
        <w:tc>
          <w:tcPr>
            <w:tcW w:w="6635" w:type="dxa"/>
            <w:tcBorders>
              <w:top w:val="single" w:sz="4" w:space="0" w:color="5F497A"/>
            </w:tcBorders>
            <w:shd w:val="clear" w:color="auto" w:fill="E5DFEC"/>
          </w:tcPr>
          <w:p w:rsidR="00B65996" w:rsidRDefault="00B65996">
            <w:pPr>
              <w:pStyle w:val="WW-Tableau"/>
            </w:pPr>
            <w:r>
              <w:t>Attente d’un caractère frappé au clavier</w:t>
            </w:r>
          </w:p>
        </w:tc>
      </w:tr>
      <w:tr w:rsidR="00B65996">
        <w:tc>
          <w:tcPr>
            <w:tcW w:w="1700" w:type="dxa"/>
            <w:shd w:val="clear" w:color="auto" w:fill="auto"/>
          </w:tcPr>
          <w:p w:rsidR="00B65996" w:rsidRDefault="00B65996">
            <w:pPr>
              <w:pStyle w:val="WW-Tableau"/>
            </w:pPr>
            <w:r>
              <w:t>INCH$(-1)</w:t>
            </w:r>
          </w:p>
        </w:tc>
        <w:tc>
          <w:tcPr>
            <w:tcW w:w="6635" w:type="dxa"/>
            <w:shd w:val="clear" w:color="auto" w:fill="auto"/>
          </w:tcPr>
          <w:p w:rsidR="00B65996" w:rsidRDefault="00B65996">
            <w:pPr>
              <w:pStyle w:val="WW-Tableau"/>
            </w:pPr>
            <w:r>
              <w:t>Test du clavier et lecture d’un caractère</w:t>
            </w:r>
          </w:p>
        </w:tc>
      </w:tr>
      <w:tr w:rsidR="00B65996">
        <w:tc>
          <w:tcPr>
            <w:tcW w:w="1700" w:type="dxa"/>
            <w:shd w:val="clear" w:color="auto" w:fill="E5DFEC"/>
          </w:tcPr>
          <w:p w:rsidR="00B65996" w:rsidRDefault="00B65996">
            <w:pPr>
              <w:pStyle w:val="WW-Tableau"/>
            </w:pPr>
            <w:r>
              <w:t>INPUT</w:t>
            </w:r>
          </w:p>
        </w:tc>
        <w:tc>
          <w:tcPr>
            <w:tcW w:w="6635" w:type="dxa"/>
            <w:shd w:val="clear" w:color="auto" w:fill="E5DFEC"/>
          </w:tcPr>
          <w:p w:rsidR="00B65996" w:rsidRDefault="00B65996">
            <w:pPr>
              <w:pStyle w:val="WW-Tableau"/>
            </w:pPr>
            <w:r>
              <w:t>Entrée de valeurs depuis le clavier</w:t>
            </w:r>
          </w:p>
        </w:tc>
      </w:tr>
      <w:tr w:rsidR="00B65996">
        <w:tc>
          <w:tcPr>
            <w:tcW w:w="1700" w:type="dxa"/>
            <w:shd w:val="clear" w:color="auto" w:fill="auto"/>
          </w:tcPr>
          <w:p w:rsidR="00B65996" w:rsidRDefault="00B65996">
            <w:pPr>
              <w:pStyle w:val="WW-Tableau"/>
            </w:pPr>
            <w:r>
              <w:t>INPUT #0</w:t>
            </w:r>
          </w:p>
        </w:tc>
        <w:tc>
          <w:tcPr>
            <w:tcW w:w="6635" w:type="dxa"/>
            <w:shd w:val="clear" w:color="auto" w:fill="auto"/>
          </w:tcPr>
          <w:p w:rsidR="00B65996" w:rsidRDefault="00B65996">
            <w:pPr>
              <w:pStyle w:val="WW-Tableau"/>
            </w:pPr>
            <w:r>
              <w:t>Entrée de valeurs depuis le clavier sans affichage d’un « ? »)</w:t>
            </w:r>
          </w:p>
        </w:tc>
      </w:tr>
      <w:tr w:rsidR="00B65996">
        <w:tc>
          <w:tcPr>
            <w:tcW w:w="1700" w:type="dxa"/>
            <w:tcBorders>
              <w:bottom w:val="single" w:sz="4" w:space="0" w:color="5F497A"/>
            </w:tcBorders>
            <w:shd w:val="clear" w:color="auto" w:fill="E5DFEC"/>
          </w:tcPr>
          <w:p w:rsidR="00B65996" w:rsidRDefault="00B65996">
            <w:pPr>
              <w:pStyle w:val="WW-Tableau"/>
            </w:pPr>
            <w:r>
              <w:t xml:space="preserve">INPUT LINE </w:t>
            </w:r>
          </w:p>
        </w:tc>
        <w:tc>
          <w:tcPr>
            <w:tcW w:w="6635" w:type="dxa"/>
            <w:tcBorders>
              <w:bottom w:val="single" w:sz="4" w:space="0" w:color="5F497A"/>
            </w:tcBorders>
            <w:shd w:val="clear" w:color="auto" w:fill="E5DFEC"/>
          </w:tcPr>
          <w:p w:rsidR="00B65996" w:rsidRDefault="00B65996">
            <w:pPr>
              <w:pStyle w:val="WW-Tableau"/>
            </w:pPr>
            <w:r>
              <w:t xml:space="preserve">Entrée d’une chaîne depuis le clavier (terminée par </w:t>
            </w:r>
            <w:r>
              <w:rPr>
                <w:rStyle w:val="Touche"/>
              </w:rPr>
              <w:t>Retour-Chariot</w:t>
            </w:r>
            <w:r>
              <w:t>)</w:t>
            </w:r>
          </w:p>
        </w:tc>
      </w:tr>
    </w:tbl>
    <w:p w:rsidR="00B65996" w:rsidRDefault="00B65996">
      <w:pPr>
        <w:pStyle w:val="TitreAnn1"/>
        <w:numPr>
          <w:ilvl w:val="1"/>
          <w:numId w:val="7"/>
        </w:numPr>
      </w:pPr>
      <w:bookmarkStart w:id="253" w:name="_Toc74846857"/>
      <w:r>
        <w:t>Sortie sur écran et imprimante</w:t>
      </w:r>
      <w:bookmarkEnd w:id="253"/>
    </w:p>
    <w:tbl>
      <w:tblPr>
        <w:tblW w:w="0" w:type="auto"/>
        <w:tblInd w:w="851" w:type="dxa"/>
        <w:tblLayout w:type="fixed"/>
        <w:tblLook w:val="0000"/>
      </w:tblPr>
      <w:tblGrid>
        <w:gridCol w:w="1700"/>
        <w:gridCol w:w="6635"/>
      </w:tblGrid>
      <w:tr w:rsidR="00B65996">
        <w:tc>
          <w:tcPr>
            <w:tcW w:w="1700" w:type="dxa"/>
            <w:tcBorders>
              <w:top w:val="single" w:sz="4" w:space="0" w:color="5F497A"/>
            </w:tcBorders>
            <w:shd w:val="clear" w:color="auto" w:fill="E5DFEC"/>
          </w:tcPr>
          <w:p w:rsidR="00B65996" w:rsidRDefault="00B65996">
            <w:pPr>
              <w:pStyle w:val="WW-Tableau"/>
            </w:pPr>
            <w:r>
              <w:t>CLOSE 0</w:t>
            </w:r>
          </w:p>
        </w:tc>
        <w:tc>
          <w:tcPr>
            <w:tcW w:w="6635" w:type="dxa"/>
            <w:tcBorders>
              <w:top w:val="single" w:sz="4" w:space="0" w:color="5F497A"/>
            </w:tcBorders>
            <w:shd w:val="clear" w:color="auto" w:fill="E5DFEC"/>
          </w:tcPr>
          <w:p w:rsidR="00B65996" w:rsidRDefault="00B65996">
            <w:pPr>
              <w:pStyle w:val="WW-Tableau"/>
            </w:pPr>
            <w:r>
              <w:t xml:space="preserve">Aiguille à nouveau les sorties vers </w:t>
            </w:r>
            <w:r w:rsidR="00F92554">
              <w:t>la fenêtre SBASIC</w:t>
            </w:r>
          </w:p>
        </w:tc>
      </w:tr>
      <w:tr w:rsidR="00B65996">
        <w:tc>
          <w:tcPr>
            <w:tcW w:w="1700" w:type="dxa"/>
            <w:shd w:val="clear" w:color="auto" w:fill="auto"/>
          </w:tcPr>
          <w:p w:rsidR="00B65996" w:rsidRDefault="00B65996">
            <w:pPr>
              <w:pStyle w:val="WW-Tableau"/>
            </w:pPr>
            <w:r>
              <w:t>CLS</w:t>
            </w:r>
          </w:p>
        </w:tc>
        <w:tc>
          <w:tcPr>
            <w:tcW w:w="6635" w:type="dxa"/>
            <w:shd w:val="clear" w:color="auto" w:fill="auto"/>
          </w:tcPr>
          <w:p w:rsidR="00B65996" w:rsidRDefault="00B65996">
            <w:pPr>
              <w:pStyle w:val="WW-Tableau"/>
            </w:pPr>
            <w:r>
              <w:t>Efface l</w:t>
            </w:r>
            <w:r w:rsidR="00F92554">
              <w:t>a fenêtre SBASIC</w:t>
            </w:r>
            <w:r>
              <w:t xml:space="preserve"> et positionne le curseur en haut à gauche</w:t>
            </w:r>
          </w:p>
        </w:tc>
      </w:tr>
      <w:tr w:rsidR="00B65996">
        <w:tc>
          <w:tcPr>
            <w:tcW w:w="1700" w:type="dxa"/>
            <w:shd w:val="clear" w:color="auto" w:fill="E5DFEC"/>
          </w:tcPr>
          <w:p w:rsidR="00B65996" w:rsidRDefault="00B65996">
            <w:pPr>
              <w:pStyle w:val="WW-Tableau"/>
            </w:pPr>
            <w:r>
              <w:t>CURSOR</w:t>
            </w:r>
          </w:p>
        </w:tc>
        <w:tc>
          <w:tcPr>
            <w:tcW w:w="6635" w:type="dxa"/>
            <w:shd w:val="clear" w:color="auto" w:fill="E5DFEC"/>
          </w:tcPr>
          <w:p w:rsidR="00B65996" w:rsidRDefault="00B65996">
            <w:pPr>
              <w:pStyle w:val="WW-Tableau"/>
            </w:pPr>
            <w:r>
              <w:t>Positionnement du curseur</w:t>
            </w:r>
            <w:r w:rsidR="00F92554">
              <w:t xml:space="preserve"> d’affichage</w:t>
            </w:r>
            <w:r>
              <w:t xml:space="preserve"> </w:t>
            </w:r>
            <w:r w:rsidR="00F92554">
              <w:t>dans la fenêtre SBASIC</w:t>
            </w:r>
          </w:p>
        </w:tc>
      </w:tr>
      <w:tr w:rsidR="00B65996">
        <w:tc>
          <w:tcPr>
            <w:tcW w:w="1700" w:type="dxa"/>
            <w:shd w:val="clear" w:color="auto" w:fill="auto"/>
          </w:tcPr>
          <w:p w:rsidR="00B65996" w:rsidRDefault="00B65996">
            <w:pPr>
              <w:pStyle w:val="WW-Tableau"/>
            </w:pPr>
            <w:r>
              <w:t>DIGITS</w:t>
            </w:r>
          </w:p>
        </w:tc>
        <w:tc>
          <w:tcPr>
            <w:tcW w:w="6635" w:type="dxa"/>
            <w:shd w:val="clear" w:color="auto" w:fill="auto"/>
          </w:tcPr>
          <w:p w:rsidR="00B65996" w:rsidRDefault="00B65996">
            <w:pPr>
              <w:pStyle w:val="WW-Tableau"/>
            </w:pPr>
            <w:r>
              <w:t>Modification du format courant d’édition des nombres</w:t>
            </w:r>
          </w:p>
        </w:tc>
      </w:tr>
      <w:tr w:rsidR="00B65996">
        <w:tc>
          <w:tcPr>
            <w:tcW w:w="1700" w:type="dxa"/>
            <w:shd w:val="clear" w:color="auto" w:fill="E5DFEC"/>
          </w:tcPr>
          <w:p w:rsidR="00B65996" w:rsidRDefault="00B65996">
            <w:pPr>
              <w:pStyle w:val="WW-Tableau"/>
            </w:pPr>
            <w:r>
              <w:t>LPRINT</w:t>
            </w:r>
          </w:p>
        </w:tc>
        <w:tc>
          <w:tcPr>
            <w:tcW w:w="6635" w:type="dxa"/>
            <w:shd w:val="clear" w:color="auto" w:fill="E5DFEC"/>
          </w:tcPr>
          <w:p w:rsidR="00B65996" w:rsidRDefault="00B65996">
            <w:pPr>
              <w:pStyle w:val="WW-Tableau"/>
            </w:pPr>
            <w:r>
              <w:t>Édition</w:t>
            </w:r>
            <w:r w:rsidR="00F92554">
              <w:t xml:space="preserve"> simultanée</w:t>
            </w:r>
            <w:r w:rsidR="00070495">
              <w:t xml:space="preserve"> dans la fenêtre SBASIC et</w:t>
            </w:r>
            <w:r>
              <w:t xml:space="preserve"> </w:t>
            </w:r>
            <w:r w:rsidR="00B35D1E">
              <w:t>dans le tampon d’impression</w:t>
            </w:r>
          </w:p>
        </w:tc>
      </w:tr>
      <w:tr w:rsidR="00B65996">
        <w:tc>
          <w:tcPr>
            <w:tcW w:w="1700" w:type="dxa"/>
            <w:shd w:val="clear" w:color="auto" w:fill="auto"/>
          </w:tcPr>
          <w:p w:rsidR="00B65996" w:rsidRDefault="00B65996">
            <w:pPr>
              <w:pStyle w:val="WW-Tableau"/>
            </w:pPr>
            <w:r>
              <w:t>POS(</w:t>
            </w:r>
            <w:r w:rsidR="00F92554">
              <w:t>0</w:t>
            </w:r>
            <w:r>
              <w:t>)</w:t>
            </w:r>
          </w:p>
        </w:tc>
        <w:tc>
          <w:tcPr>
            <w:tcW w:w="6635" w:type="dxa"/>
            <w:shd w:val="clear" w:color="auto" w:fill="auto"/>
          </w:tcPr>
          <w:p w:rsidR="00B65996" w:rsidRDefault="00B65996">
            <w:pPr>
              <w:pStyle w:val="WW-Tableau"/>
            </w:pPr>
            <w:r>
              <w:t>Colonne où se trouve le curseur</w:t>
            </w:r>
          </w:p>
        </w:tc>
      </w:tr>
      <w:tr w:rsidR="00B65996">
        <w:tc>
          <w:tcPr>
            <w:tcW w:w="1700" w:type="dxa"/>
            <w:shd w:val="clear" w:color="auto" w:fill="E5DFEC"/>
          </w:tcPr>
          <w:p w:rsidR="00B65996" w:rsidRDefault="00B65996">
            <w:pPr>
              <w:pStyle w:val="WW-Tableau"/>
            </w:pPr>
            <w:r>
              <w:t>PRINT</w:t>
            </w:r>
          </w:p>
        </w:tc>
        <w:tc>
          <w:tcPr>
            <w:tcW w:w="6635" w:type="dxa"/>
            <w:shd w:val="clear" w:color="auto" w:fill="E5DFEC"/>
          </w:tcPr>
          <w:p w:rsidR="00B65996" w:rsidRDefault="00B65996">
            <w:pPr>
              <w:pStyle w:val="WW-Tableau"/>
            </w:pPr>
            <w:r>
              <w:t xml:space="preserve">Édition </w:t>
            </w:r>
            <w:r w:rsidR="00F92554">
              <w:t>dans la fenêtre SBASIC</w:t>
            </w:r>
          </w:p>
        </w:tc>
      </w:tr>
      <w:tr w:rsidR="00B65996">
        <w:tc>
          <w:tcPr>
            <w:tcW w:w="1700" w:type="dxa"/>
            <w:shd w:val="clear" w:color="auto" w:fill="auto"/>
          </w:tcPr>
          <w:p w:rsidR="00B65996" w:rsidRDefault="00B65996">
            <w:pPr>
              <w:pStyle w:val="WW-Tableau"/>
            </w:pPr>
            <w:r>
              <w:t>PRINT #0</w:t>
            </w:r>
          </w:p>
        </w:tc>
        <w:tc>
          <w:tcPr>
            <w:tcW w:w="6635" w:type="dxa"/>
            <w:shd w:val="clear" w:color="auto" w:fill="auto"/>
          </w:tcPr>
          <w:p w:rsidR="00B65996" w:rsidRDefault="00B65996">
            <w:pPr>
              <w:pStyle w:val="WW-Tableau"/>
            </w:pPr>
            <w:r>
              <w:t xml:space="preserve">Édition </w:t>
            </w:r>
            <w:r w:rsidR="00F92554">
              <w:t>dans la fenêtre BASIC</w:t>
            </w:r>
            <w:r>
              <w:t xml:space="preserve"> ou </w:t>
            </w:r>
            <w:r w:rsidR="00F92554">
              <w:t>dans un fichier</w:t>
            </w:r>
          </w:p>
        </w:tc>
      </w:tr>
      <w:tr w:rsidR="00B65996">
        <w:tc>
          <w:tcPr>
            <w:tcW w:w="1700" w:type="dxa"/>
            <w:shd w:val="clear" w:color="auto" w:fill="E5DFEC"/>
          </w:tcPr>
          <w:p w:rsidR="00B65996" w:rsidRDefault="00B65996">
            <w:pPr>
              <w:pStyle w:val="WW-Tableau"/>
            </w:pPr>
            <w:r>
              <w:t xml:space="preserve">PRINT USING </w:t>
            </w:r>
          </w:p>
        </w:tc>
        <w:tc>
          <w:tcPr>
            <w:tcW w:w="6635" w:type="dxa"/>
            <w:shd w:val="clear" w:color="auto" w:fill="E5DFEC"/>
          </w:tcPr>
          <w:p w:rsidR="00B65996" w:rsidRDefault="00B65996">
            <w:pPr>
              <w:pStyle w:val="WW-Tableau"/>
            </w:pPr>
            <w:r>
              <w:t>Édition avec format</w:t>
            </w:r>
          </w:p>
        </w:tc>
      </w:tr>
      <w:tr w:rsidR="00B65996">
        <w:tc>
          <w:tcPr>
            <w:tcW w:w="1700" w:type="dxa"/>
            <w:shd w:val="clear" w:color="auto" w:fill="auto"/>
          </w:tcPr>
          <w:p w:rsidR="00B65996" w:rsidRDefault="00B65996">
            <w:pPr>
              <w:pStyle w:val="WW-Tableau"/>
            </w:pPr>
            <w:r>
              <w:t>SPC</w:t>
            </w:r>
          </w:p>
        </w:tc>
        <w:tc>
          <w:tcPr>
            <w:tcW w:w="6635" w:type="dxa"/>
            <w:shd w:val="clear" w:color="auto" w:fill="auto"/>
          </w:tcPr>
          <w:p w:rsidR="00B65996" w:rsidRDefault="00F92554">
            <w:pPr>
              <w:pStyle w:val="WW-Tableau"/>
            </w:pPr>
            <w:r>
              <w:t>Affichage</w:t>
            </w:r>
            <w:r w:rsidR="00B65996">
              <w:t xml:space="preserve"> de blancs </w:t>
            </w:r>
            <w:r>
              <w:t>dans une instruction PRINT</w:t>
            </w:r>
          </w:p>
        </w:tc>
      </w:tr>
      <w:tr w:rsidR="00B65996">
        <w:tc>
          <w:tcPr>
            <w:tcW w:w="1700" w:type="dxa"/>
            <w:tcBorders>
              <w:bottom w:val="single" w:sz="4" w:space="0" w:color="5F497A"/>
            </w:tcBorders>
            <w:shd w:val="clear" w:color="auto" w:fill="E5DFEC"/>
          </w:tcPr>
          <w:p w:rsidR="00B65996" w:rsidRDefault="00B65996">
            <w:pPr>
              <w:pStyle w:val="WW-Tableau"/>
            </w:pPr>
            <w:r>
              <w:lastRenderedPageBreak/>
              <w:t>TAB</w:t>
            </w:r>
          </w:p>
        </w:tc>
        <w:tc>
          <w:tcPr>
            <w:tcW w:w="6635" w:type="dxa"/>
            <w:tcBorders>
              <w:bottom w:val="single" w:sz="4" w:space="0" w:color="5F497A"/>
            </w:tcBorders>
            <w:shd w:val="clear" w:color="auto" w:fill="E5DFEC"/>
          </w:tcPr>
          <w:p w:rsidR="00B65996" w:rsidRDefault="00B65996">
            <w:pPr>
              <w:pStyle w:val="WW-Tableau"/>
            </w:pPr>
            <w:r>
              <w:t xml:space="preserve">Tabulation dans </w:t>
            </w:r>
            <w:r w:rsidR="00DF707A">
              <w:t>une instruction PRINT</w:t>
            </w:r>
          </w:p>
        </w:tc>
      </w:tr>
    </w:tbl>
    <w:p w:rsidR="00B65996" w:rsidRDefault="00B65996">
      <w:pPr>
        <w:pStyle w:val="TitreAnn1"/>
        <w:numPr>
          <w:ilvl w:val="1"/>
          <w:numId w:val="7"/>
        </w:numPr>
      </w:pPr>
      <w:bookmarkStart w:id="254" w:name="_Toc74846858"/>
      <w:r>
        <w:t>Fonctions diverses</w:t>
      </w:r>
      <w:bookmarkEnd w:id="254"/>
    </w:p>
    <w:tbl>
      <w:tblPr>
        <w:tblW w:w="0" w:type="auto"/>
        <w:tblInd w:w="851" w:type="dxa"/>
        <w:tblLayout w:type="fixed"/>
        <w:tblLook w:val="0000"/>
      </w:tblPr>
      <w:tblGrid>
        <w:gridCol w:w="1695"/>
        <w:gridCol w:w="6640"/>
      </w:tblGrid>
      <w:tr w:rsidR="00B65996">
        <w:tc>
          <w:tcPr>
            <w:tcW w:w="1695" w:type="dxa"/>
            <w:tcBorders>
              <w:top w:val="single" w:sz="4" w:space="0" w:color="5F497A"/>
            </w:tcBorders>
            <w:shd w:val="clear" w:color="auto" w:fill="E5DFEC"/>
          </w:tcPr>
          <w:p w:rsidR="00B65996" w:rsidRDefault="00B65996">
            <w:pPr>
              <w:pStyle w:val="WW-Tableau"/>
            </w:pPr>
            <w:r>
              <w:t>BRON</w:t>
            </w:r>
          </w:p>
        </w:tc>
        <w:tc>
          <w:tcPr>
            <w:tcW w:w="6640" w:type="dxa"/>
            <w:tcBorders>
              <w:top w:val="single" w:sz="4" w:space="0" w:color="5F497A"/>
            </w:tcBorders>
            <w:shd w:val="clear" w:color="auto" w:fill="E5DFEC"/>
          </w:tcPr>
          <w:p w:rsidR="00B65996" w:rsidRDefault="00B65996">
            <w:pPr>
              <w:pStyle w:val="WW-Tableau"/>
            </w:pPr>
            <w:r>
              <w:t xml:space="preserve">Activation de l’action des touches </w:t>
            </w:r>
            <w:r>
              <w:rPr>
                <w:rStyle w:val="Touche"/>
                <w:rFonts w:eastAsia="Courier New"/>
              </w:rPr>
              <w:t>Ctrl-C</w:t>
            </w:r>
          </w:p>
        </w:tc>
      </w:tr>
      <w:tr w:rsidR="00B65996">
        <w:tc>
          <w:tcPr>
            <w:tcW w:w="1695" w:type="dxa"/>
            <w:shd w:val="clear" w:color="auto" w:fill="auto"/>
          </w:tcPr>
          <w:p w:rsidR="00B65996" w:rsidRDefault="00B65996">
            <w:pPr>
              <w:pStyle w:val="WW-Tableau"/>
            </w:pPr>
            <w:r>
              <w:t>BROFF</w:t>
            </w:r>
          </w:p>
        </w:tc>
        <w:tc>
          <w:tcPr>
            <w:tcW w:w="6640" w:type="dxa"/>
            <w:shd w:val="clear" w:color="auto" w:fill="auto"/>
          </w:tcPr>
          <w:p w:rsidR="00B65996" w:rsidRDefault="00B65996">
            <w:pPr>
              <w:pStyle w:val="WW-Tableau"/>
            </w:pPr>
            <w:r>
              <w:t xml:space="preserve">Désactivation de l’action des touches </w:t>
            </w:r>
            <w:r>
              <w:rPr>
                <w:rStyle w:val="Touche"/>
                <w:rFonts w:eastAsia="Courier New"/>
              </w:rPr>
              <w:t>Ctrl-C</w:t>
            </w:r>
          </w:p>
        </w:tc>
      </w:tr>
      <w:tr w:rsidR="00B65996">
        <w:tc>
          <w:tcPr>
            <w:tcW w:w="1695" w:type="dxa"/>
            <w:shd w:val="clear" w:color="auto" w:fill="E5DFEC"/>
          </w:tcPr>
          <w:p w:rsidR="00B65996" w:rsidRDefault="00B65996">
            <w:pPr>
              <w:pStyle w:val="WW-Tableau"/>
            </w:pPr>
            <w:r>
              <w:t>DPEEK</w:t>
            </w:r>
          </w:p>
        </w:tc>
        <w:tc>
          <w:tcPr>
            <w:tcW w:w="6640" w:type="dxa"/>
            <w:shd w:val="clear" w:color="auto" w:fill="E5DFEC"/>
          </w:tcPr>
          <w:p w:rsidR="00B65996" w:rsidRDefault="00B65996">
            <w:pPr>
              <w:pStyle w:val="WW-Tableau"/>
            </w:pPr>
            <w:r>
              <w:t>Lecture d’un octet double en mémoire</w:t>
            </w:r>
          </w:p>
        </w:tc>
      </w:tr>
      <w:tr w:rsidR="00B65996">
        <w:tc>
          <w:tcPr>
            <w:tcW w:w="1695" w:type="dxa"/>
            <w:shd w:val="clear" w:color="auto" w:fill="auto"/>
          </w:tcPr>
          <w:p w:rsidR="00B65996" w:rsidRDefault="00B65996">
            <w:pPr>
              <w:pStyle w:val="WW-Tableau"/>
            </w:pPr>
            <w:r>
              <w:t>DPOKE</w:t>
            </w:r>
          </w:p>
        </w:tc>
        <w:tc>
          <w:tcPr>
            <w:tcW w:w="6640" w:type="dxa"/>
            <w:shd w:val="clear" w:color="auto" w:fill="auto"/>
          </w:tcPr>
          <w:p w:rsidR="00B65996" w:rsidRDefault="00B65996">
            <w:pPr>
              <w:pStyle w:val="WW-Tableau"/>
            </w:pPr>
            <w:r>
              <w:t>Chargement d’un octet double de la mémoire</w:t>
            </w:r>
          </w:p>
        </w:tc>
      </w:tr>
      <w:tr w:rsidR="00B65996">
        <w:tc>
          <w:tcPr>
            <w:tcW w:w="1695" w:type="dxa"/>
            <w:shd w:val="clear" w:color="auto" w:fill="E5DFEC"/>
          </w:tcPr>
          <w:p w:rsidR="00B65996" w:rsidRDefault="00B65996">
            <w:pPr>
              <w:pStyle w:val="WW-Tableau"/>
            </w:pPr>
            <w:r>
              <w:t>EXEC</w:t>
            </w:r>
          </w:p>
        </w:tc>
        <w:tc>
          <w:tcPr>
            <w:tcW w:w="6640" w:type="dxa"/>
            <w:shd w:val="clear" w:color="auto" w:fill="E5DFEC"/>
          </w:tcPr>
          <w:p w:rsidR="00B65996" w:rsidRDefault="00B65996">
            <w:pPr>
              <w:pStyle w:val="WW-Tableau"/>
            </w:pPr>
            <w:r>
              <w:t>Exécution d’une</w:t>
            </w:r>
            <w:r w:rsidR="00C3081E">
              <w:t xml:space="preserve"> ligne de</w:t>
            </w:r>
            <w:r>
              <w:t xml:space="preserve"> commande</w:t>
            </w:r>
            <w:r w:rsidR="00C3081E">
              <w:t xml:space="preserve"> Windows</w:t>
            </w:r>
          </w:p>
        </w:tc>
      </w:tr>
      <w:tr w:rsidR="00B65996">
        <w:tc>
          <w:tcPr>
            <w:tcW w:w="1695" w:type="dxa"/>
            <w:shd w:val="clear" w:color="auto" w:fill="auto"/>
          </w:tcPr>
          <w:p w:rsidR="00B65996" w:rsidRDefault="00B65996">
            <w:pPr>
              <w:pStyle w:val="WW-Tableau"/>
            </w:pPr>
            <w:r>
              <w:t>EXIT</w:t>
            </w:r>
          </w:p>
        </w:tc>
        <w:tc>
          <w:tcPr>
            <w:tcW w:w="6640" w:type="dxa"/>
            <w:shd w:val="clear" w:color="auto" w:fill="auto"/>
          </w:tcPr>
          <w:p w:rsidR="00B65996" w:rsidRDefault="00B65996">
            <w:pPr>
              <w:pStyle w:val="WW-Tableau"/>
            </w:pPr>
            <w:r>
              <w:t>Retour au moniteur ou au système</w:t>
            </w:r>
          </w:p>
        </w:tc>
      </w:tr>
      <w:tr w:rsidR="00B65996">
        <w:tc>
          <w:tcPr>
            <w:tcW w:w="1695" w:type="dxa"/>
            <w:shd w:val="clear" w:color="auto" w:fill="E5DFEC"/>
          </w:tcPr>
          <w:p w:rsidR="00B65996" w:rsidRDefault="00B65996">
            <w:pPr>
              <w:pStyle w:val="WW-Tableau"/>
            </w:pPr>
            <w:r>
              <w:t>SYSTEM</w:t>
            </w:r>
          </w:p>
        </w:tc>
        <w:tc>
          <w:tcPr>
            <w:tcW w:w="6640" w:type="dxa"/>
            <w:shd w:val="clear" w:color="auto" w:fill="E5DFEC"/>
          </w:tcPr>
          <w:p w:rsidR="00B65996" w:rsidRDefault="00B65996">
            <w:pPr>
              <w:pStyle w:val="WW-Tableau"/>
            </w:pPr>
            <w:r>
              <w:t>Retour au système MS-DOS</w:t>
            </w:r>
          </w:p>
        </w:tc>
      </w:tr>
      <w:tr w:rsidR="00B65996">
        <w:tc>
          <w:tcPr>
            <w:tcW w:w="1695" w:type="dxa"/>
            <w:shd w:val="clear" w:color="auto" w:fill="auto"/>
          </w:tcPr>
          <w:p w:rsidR="00B65996" w:rsidRDefault="00B65996">
            <w:pPr>
              <w:pStyle w:val="WW-Tableau"/>
            </w:pPr>
            <w:r>
              <w:t>FRE(</w:t>
            </w:r>
            <w:r w:rsidR="006331A5">
              <w:t>0</w:t>
            </w:r>
            <w:r>
              <w:t>)</w:t>
            </w:r>
          </w:p>
        </w:tc>
        <w:tc>
          <w:tcPr>
            <w:tcW w:w="6640" w:type="dxa"/>
            <w:shd w:val="clear" w:color="auto" w:fill="auto"/>
          </w:tcPr>
          <w:p w:rsidR="00B65996" w:rsidRDefault="00B65996">
            <w:pPr>
              <w:pStyle w:val="WW-Tableau"/>
            </w:pPr>
            <w:r>
              <w:t>Capacité de mémoire disponible</w:t>
            </w:r>
          </w:p>
        </w:tc>
      </w:tr>
      <w:tr w:rsidR="00B65996">
        <w:tc>
          <w:tcPr>
            <w:tcW w:w="1695" w:type="dxa"/>
            <w:shd w:val="clear" w:color="auto" w:fill="E5DFEC"/>
          </w:tcPr>
          <w:p w:rsidR="00B65996" w:rsidRDefault="00B65996">
            <w:pPr>
              <w:pStyle w:val="WW-Tableau"/>
            </w:pPr>
            <w:r>
              <w:t>PEEK</w:t>
            </w:r>
          </w:p>
        </w:tc>
        <w:tc>
          <w:tcPr>
            <w:tcW w:w="6640" w:type="dxa"/>
            <w:shd w:val="clear" w:color="auto" w:fill="E5DFEC"/>
          </w:tcPr>
          <w:p w:rsidR="00B65996" w:rsidRDefault="00B65996">
            <w:pPr>
              <w:pStyle w:val="WW-Tableau"/>
            </w:pPr>
            <w:r>
              <w:t>Lecture d’un octet en mémoire</w:t>
            </w:r>
          </w:p>
        </w:tc>
      </w:tr>
      <w:tr w:rsidR="00B65996">
        <w:tc>
          <w:tcPr>
            <w:tcW w:w="1695" w:type="dxa"/>
            <w:shd w:val="clear" w:color="auto" w:fill="auto"/>
          </w:tcPr>
          <w:p w:rsidR="00B65996" w:rsidRDefault="00B65996">
            <w:pPr>
              <w:pStyle w:val="WW-Tableau"/>
            </w:pPr>
            <w:r>
              <w:t>POKE</w:t>
            </w:r>
          </w:p>
        </w:tc>
        <w:tc>
          <w:tcPr>
            <w:tcW w:w="6640" w:type="dxa"/>
            <w:shd w:val="clear" w:color="auto" w:fill="auto"/>
          </w:tcPr>
          <w:p w:rsidR="00B65996" w:rsidRDefault="00B65996">
            <w:pPr>
              <w:pStyle w:val="WW-Tableau"/>
            </w:pPr>
            <w:r>
              <w:t>Chargement d’un octet de la mémoire</w:t>
            </w:r>
          </w:p>
        </w:tc>
      </w:tr>
      <w:tr w:rsidR="00B65996">
        <w:tc>
          <w:tcPr>
            <w:tcW w:w="1695" w:type="dxa"/>
            <w:shd w:val="clear" w:color="auto" w:fill="E5DFEC"/>
          </w:tcPr>
          <w:p w:rsidR="00B65996" w:rsidRDefault="00B65996">
            <w:pPr>
              <w:pStyle w:val="WW-Tableau"/>
            </w:pPr>
            <w:r>
              <w:t>PORT</w:t>
            </w:r>
          </w:p>
        </w:tc>
        <w:tc>
          <w:tcPr>
            <w:tcW w:w="6640" w:type="dxa"/>
            <w:shd w:val="clear" w:color="auto" w:fill="E5DFEC"/>
          </w:tcPr>
          <w:p w:rsidR="00B65996" w:rsidRDefault="00B65996">
            <w:pPr>
              <w:pStyle w:val="WW-Tableau"/>
            </w:pPr>
            <w:r>
              <w:t>Définition du périphérique de sortie</w:t>
            </w:r>
          </w:p>
        </w:tc>
      </w:tr>
      <w:tr w:rsidR="00B65996">
        <w:tc>
          <w:tcPr>
            <w:tcW w:w="1695" w:type="dxa"/>
            <w:tcBorders>
              <w:bottom w:val="single" w:sz="4" w:space="0" w:color="5F497A"/>
            </w:tcBorders>
            <w:shd w:val="clear" w:color="auto" w:fill="auto"/>
          </w:tcPr>
          <w:p w:rsidR="00B65996" w:rsidRDefault="00B65996">
            <w:pPr>
              <w:pStyle w:val="WW-Tableau"/>
            </w:pPr>
            <w:r>
              <w:t>USR</w:t>
            </w:r>
          </w:p>
        </w:tc>
        <w:tc>
          <w:tcPr>
            <w:tcW w:w="6640" w:type="dxa"/>
            <w:tcBorders>
              <w:bottom w:val="single" w:sz="4" w:space="0" w:color="5F497A"/>
            </w:tcBorders>
            <w:shd w:val="clear" w:color="auto" w:fill="auto"/>
          </w:tcPr>
          <w:p w:rsidR="00B65996" w:rsidRDefault="00B65996">
            <w:pPr>
              <w:pStyle w:val="WW-Tableau"/>
            </w:pPr>
            <w:r>
              <w:t>Appel d’un sous-programme en langage machine</w:t>
            </w:r>
          </w:p>
        </w:tc>
      </w:tr>
    </w:tbl>
    <w:p w:rsidR="00B65996" w:rsidRDefault="00B65996">
      <w:pPr>
        <w:pStyle w:val="TitreAnn1"/>
        <w:numPr>
          <w:ilvl w:val="1"/>
          <w:numId w:val="7"/>
        </w:numPr>
        <w:rPr>
          <w:rFonts w:eastAsia="Courier New"/>
        </w:rPr>
      </w:pPr>
      <w:bookmarkStart w:id="255" w:name="_Toc74846859"/>
      <w:r>
        <w:t>Variables système</w:t>
      </w:r>
      <w:bookmarkEnd w:id="255"/>
    </w:p>
    <w:tbl>
      <w:tblPr>
        <w:tblW w:w="0" w:type="auto"/>
        <w:tblInd w:w="851" w:type="dxa"/>
        <w:tblLayout w:type="fixed"/>
        <w:tblLook w:val="0000"/>
      </w:tblPr>
      <w:tblGrid>
        <w:gridCol w:w="1669"/>
        <w:gridCol w:w="6666"/>
      </w:tblGrid>
      <w:tr w:rsidR="00B65996">
        <w:tc>
          <w:tcPr>
            <w:tcW w:w="1669" w:type="dxa"/>
            <w:tcBorders>
              <w:top w:val="single" w:sz="4" w:space="0" w:color="5F497A"/>
            </w:tcBorders>
            <w:shd w:val="clear" w:color="auto" w:fill="E5DFEC"/>
          </w:tcPr>
          <w:p w:rsidR="00B65996" w:rsidRDefault="00B65996">
            <w:pPr>
              <w:pStyle w:val="WW-Tableau"/>
              <w:rPr>
                <w:rFonts w:eastAsia="Courier New"/>
              </w:rPr>
            </w:pPr>
            <w:r>
              <w:rPr>
                <w:rFonts w:eastAsia="Courier New"/>
              </w:rPr>
              <w:t>DATE$</w:t>
            </w:r>
          </w:p>
        </w:tc>
        <w:tc>
          <w:tcPr>
            <w:tcW w:w="6666" w:type="dxa"/>
            <w:tcBorders>
              <w:top w:val="single" w:sz="4" w:space="0" w:color="5F497A"/>
            </w:tcBorders>
            <w:shd w:val="clear" w:color="auto" w:fill="E5DFEC"/>
          </w:tcPr>
          <w:p w:rsidR="00B65996" w:rsidRDefault="00B65996">
            <w:pPr>
              <w:pStyle w:val="WW-Tableau"/>
            </w:pPr>
            <w:r>
              <w:rPr>
                <w:rFonts w:eastAsia="Courier New"/>
              </w:rPr>
              <w:t>Date du système</w:t>
            </w:r>
          </w:p>
        </w:tc>
      </w:tr>
      <w:tr w:rsidR="00B65996">
        <w:tc>
          <w:tcPr>
            <w:tcW w:w="1669" w:type="dxa"/>
            <w:shd w:val="clear" w:color="auto" w:fill="auto"/>
          </w:tcPr>
          <w:p w:rsidR="00B65996" w:rsidRDefault="00B65996">
            <w:pPr>
              <w:pStyle w:val="WW-Tableau"/>
              <w:rPr>
                <w:rFonts w:eastAsia="Courier New"/>
              </w:rPr>
            </w:pPr>
            <w:r>
              <w:rPr>
                <w:rFonts w:eastAsia="Courier New"/>
              </w:rPr>
              <w:t>ERL</w:t>
            </w:r>
          </w:p>
        </w:tc>
        <w:tc>
          <w:tcPr>
            <w:tcW w:w="6666" w:type="dxa"/>
            <w:shd w:val="clear" w:color="auto" w:fill="auto"/>
          </w:tcPr>
          <w:p w:rsidR="00B65996" w:rsidRDefault="00B65996">
            <w:pPr>
              <w:pStyle w:val="WW-Tableau"/>
            </w:pPr>
            <w:r>
              <w:rPr>
                <w:rFonts w:eastAsia="Courier New"/>
              </w:rPr>
              <w:t>Numéro de ligne où s’est produite la dernière erreur</w:t>
            </w:r>
          </w:p>
        </w:tc>
      </w:tr>
      <w:tr w:rsidR="00B65996">
        <w:tc>
          <w:tcPr>
            <w:tcW w:w="1669" w:type="dxa"/>
            <w:shd w:val="clear" w:color="auto" w:fill="E5DFEC"/>
          </w:tcPr>
          <w:p w:rsidR="00B65996" w:rsidRDefault="00B65996">
            <w:pPr>
              <w:pStyle w:val="WW-Tableau"/>
              <w:rPr>
                <w:rFonts w:eastAsia="Courier New"/>
              </w:rPr>
            </w:pPr>
            <w:r>
              <w:rPr>
                <w:rFonts w:eastAsia="Courier New"/>
              </w:rPr>
              <w:t>ERR</w:t>
            </w:r>
          </w:p>
        </w:tc>
        <w:tc>
          <w:tcPr>
            <w:tcW w:w="6666" w:type="dxa"/>
            <w:shd w:val="clear" w:color="auto" w:fill="E5DFEC"/>
          </w:tcPr>
          <w:p w:rsidR="00B65996" w:rsidRDefault="00B65996">
            <w:pPr>
              <w:pStyle w:val="WW-Tableau"/>
            </w:pPr>
            <w:r>
              <w:rPr>
                <w:rFonts w:eastAsia="Courier New"/>
              </w:rPr>
              <w:t>Numéro de la dernière erreur</w:t>
            </w:r>
          </w:p>
        </w:tc>
      </w:tr>
      <w:tr w:rsidR="00B65996">
        <w:tc>
          <w:tcPr>
            <w:tcW w:w="1669" w:type="dxa"/>
            <w:shd w:val="clear" w:color="auto" w:fill="auto"/>
          </w:tcPr>
          <w:p w:rsidR="00B65996" w:rsidRDefault="00B65996">
            <w:pPr>
              <w:pStyle w:val="WW-Tableau"/>
              <w:rPr>
                <w:rFonts w:eastAsia="Courier New"/>
              </w:rPr>
            </w:pPr>
            <w:r>
              <w:rPr>
                <w:rFonts w:eastAsia="Courier New"/>
              </w:rPr>
              <w:t>PI</w:t>
            </w:r>
          </w:p>
        </w:tc>
        <w:tc>
          <w:tcPr>
            <w:tcW w:w="6666" w:type="dxa"/>
            <w:shd w:val="clear" w:color="auto" w:fill="auto"/>
          </w:tcPr>
          <w:p w:rsidR="00B65996" w:rsidRDefault="00B65996">
            <w:pPr>
              <w:pStyle w:val="WW-Tableau"/>
            </w:pPr>
            <w:r>
              <w:rPr>
                <w:rFonts w:eastAsia="Courier New"/>
              </w:rPr>
              <w:t>Valeur du nombre Pi</w:t>
            </w:r>
          </w:p>
        </w:tc>
      </w:tr>
      <w:tr w:rsidR="00B65996">
        <w:tc>
          <w:tcPr>
            <w:tcW w:w="1669" w:type="dxa"/>
            <w:shd w:val="clear" w:color="auto" w:fill="E5DFEC"/>
          </w:tcPr>
          <w:p w:rsidR="00B65996" w:rsidRDefault="00B65996">
            <w:pPr>
              <w:pStyle w:val="WW-Tableau"/>
              <w:rPr>
                <w:rFonts w:eastAsia="Courier New"/>
              </w:rPr>
            </w:pPr>
            <w:r>
              <w:rPr>
                <w:rFonts w:eastAsia="Courier New"/>
              </w:rPr>
              <w:t>XPEN</w:t>
            </w:r>
          </w:p>
        </w:tc>
        <w:tc>
          <w:tcPr>
            <w:tcW w:w="6666" w:type="dxa"/>
            <w:shd w:val="clear" w:color="auto" w:fill="E5DFEC"/>
          </w:tcPr>
          <w:p w:rsidR="00B65996" w:rsidRDefault="00B65996">
            <w:pPr>
              <w:pStyle w:val="WW-Tableau"/>
            </w:pPr>
            <w:r>
              <w:rPr>
                <w:rFonts w:eastAsia="Courier New"/>
              </w:rPr>
              <w:t xml:space="preserve">Abscisse </w:t>
            </w:r>
            <w:r w:rsidR="00AE092A">
              <w:rPr>
                <w:rFonts w:eastAsia="Courier New"/>
              </w:rPr>
              <w:t>de la position de la souris</w:t>
            </w:r>
            <w:r>
              <w:rPr>
                <w:rFonts w:eastAsia="Courier New"/>
              </w:rPr>
              <w:t xml:space="preserve"> ou du curseur</w:t>
            </w:r>
          </w:p>
        </w:tc>
      </w:tr>
      <w:tr w:rsidR="00B65996">
        <w:tc>
          <w:tcPr>
            <w:tcW w:w="1669" w:type="dxa"/>
            <w:tcBorders>
              <w:bottom w:val="single" w:sz="4" w:space="0" w:color="5F497A"/>
            </w:tcBorders>
            <w:shd w:val="clear" w:color="auto" w:fill="auto"/>
          </w:tcPr>
          <w:p w:rsidR="00B65996" w:rsidRDefault="00B65996">
            <w:pPr>
              <w:pStyle w:val="WW-Tableau"/>
              <w:rPr>
                <w:rFonts w:eastAsia="Courier New"/>
              </w:rPr>
            </w:pPr>
            <w:r>
              <w:rPr>
                <w:rFonts w:eastAsia="Courier New"/>
              </w:rPr>
              <w:t>YPEN</w:t>
            </w:r>
          </w:p>
        </w:tc>
        <w:tc>
          <w:tcPr>
            <w:tcW w:w="6666" w:type="dxa"/>
            <w:tcBorders>
              <w:bottom w:val="single" w:sz="4" w:space="0" w:color="5F497A"/>
            </w:tcBorders>
            <w:shd w:val="clear" w:color="auto" w:fill="auto"/>
          </w:tcPr>
          <w:p w:rsidR="00B65996" w:rsidRDefault="00B65996">
            <w:pPr>
              <w:pStyle w:val="WW-Tableau"/>
            </w:pPr>
            <w:r>
              <w:rPr>
                <w:rFonts w:eastAsia="Courier New"/>
              </w:rPr>
              <w:t xml:space="preserve">Ordonnée </w:t>
            </w:r>
            <w:r w:rsidR="00AE092A">
              <w:rPr>
                <w:rFonts w:eastAsia="Courier New"/>
              </w:rPr>
              <w:t>de la position de la souris</w:t>
            </w:r>
            <w:r>
              <w:rPr>
                <w:rFonts w:eastAsia="Courier New"/>
              </w:rPr>
              <w:t xml:space="preserve"> ou du causeur</w:t>
            </w:r>
          </w:p>
        </w:tc>
      </w:tr>
    </w:tbl>
    <w:p w:rsidR="00B65996" w:rsidRDefault="00B65996">
      <w:pPr>
        <w:pStyle w:val="Titre1"/>
        <w:ind w:firstLine="5387"/>
        <w:rPr>
          <w:rFonts w:eastAsia="Courier New"/>
        </w:rPr>
      </w:pPr>
      <w:bookmarkStart w:id="256" w:name="_Ref381979035"/>
      <w:bookmarkStart w:id="257" w:name="_Ref381979025"/>
      <w:bookmarkStart w:id="258" w:name="_Toc74846860"/>
      <w:r>
        <w:rPr>
          <w:rFonts w:eastAsia="Courier New"/>
          <w:lang w:bidi="fr-FR"/>
        </w:rPr>
        <w:lastRenderedPageBreak/>
        <w:t>Annexe 2 :</w:t>
      </w:r>
      <w:bookmarkStart w:id="259" w:name="_Ref381545857"/>
      <w:r>
        <w:rPr>
          <w:rFonts w:eastAsia="Courier New"/>
          <w:lang w:bidi="fr-FR"/>
        </w:rPr>
        <w:t xml:space="preserve"> Liste des codes d’erreurs</w:t>
      </w:r>
      <w:bookmarkEnd w:id="256"/>
      <w:bookmarkEnd w:id="257"/>
      <w:bookmarkEnd w:id="258"/>
      <w:bookmarkEnd w:id="259"/>
    </w:p>
    <w:tbl>
      <w:tblPr>
        <w:tblW w:w="0" w:type="auto"/>
        <w:tblInd w:w="851" w:type="dxa"/>
        <w:tblLayout w:type="fixed"/>
        <w:tblLook w:val="0000"/>
      </w:tblPr>
      <w:tblGrid>
        <w:gridCol w:w="1602"/>
        <w:gridCol w:w="6166"/>
      </w:tblGrid>
      <w:tr w:rsidR="00B65996">
        <w:trPr>
          <w:tblHeader/>
        </w:trPr>
        <w:tc>
          <w:tcPr>
            <w:tcW w:w="1602" w:type="dxa"/>
            <w:tcBorders>
              <w:top w:val="single" w:sz="4" w:space="0" w:color="5F497A"/>
              <w:bottom w:val="single" w:sz="4" w:space="0" w:color="5F497A"/>
            </w:tcBorders>
            <w:shd w:val="clear" w:color="auto" w:fill="FFFFFF"/>
          </w:tcPr>
          <w:p w:rsidR="00B65996" w:rsidRDefault="00B65996">
            <w:pPr>
              <w:pStyle w:val="TableauTitre"/>
              <w:jc w:val="center"/>
              <w:rPr>
                <w:rFonts w:eastAsia="Courier New"/>
              </w:rPr>
            </w:pPr>
            <w:r>
              <w:rPr>
                <w:rFonts w:eastAsia="Courier New"/>
              </w:rPr>
              <w:t>Numéro de l’erreur</w:t>
            </w:r>
          </w:p>
        </w:tc>
        <w:tc>
          <w:tcPr>
            <w:tcW w:w="6166" w:type="dxa"/>
            <w:tcBorders>
              <w:top w:val="single" w:sz="4" w:space="0" w:color="5F497A"/>
              <w:bottom w:val="single" w:sz="4" w:space="0" w:color="5F497A"/>
            </w:tcBorders>
            <w:shd w:val="clear" w:color="auto" w:fill="FFFFFF"/>
          </w:tcPr>
          <w:p w:rsidR="00B65996" w:rsidRDefault="00B65996">
            <w:pPr>
              <w:pStyle w:val="TableauTitre"/>
            </w:pPr>
            <w:r>
              <w:rPr>
                <w:rFonts w:eastAsia="Courier New"/>
              </w:rPr>
              <w:t>Signification</w:t>
            </w:r>
          </w:p>
        </w:tc>
      </w:tr>
      <w:tr w:rsidR="00B65996">
        <w:tc>
          <w:tcPr>
            <w:tcW w:w="1602" w:type="dxa"/>
            <w:shd w:val="clear" w:color="auto" w:fill="E5DFEC"/>
          </w:tcPr>
          <w:p w:rsidR="00B65996" w:rsidRDefault="00B65996">
            <w:pPr>
              <w:pStyle w:val="WW-Tableau"/>
              <w:jc w:val="center"/>
              <w:rPr>
                <w:rFonts w:eastAsia="Courier New"/>
              </w:rPr>
            </w:pPr>
            <w:r>
              <w:rPr>
                <w:rFonts w:eastAsia="Courier New"/>
              </w:rPr>
              <w:t>1</w:t>
            </w:r>
          </w:p>
        </w:tc>
        <w:tc>
          <w:tcPr>
            <w:tcW w:w="6166" w:type="dxa"/>
            <w:shd w:val="clear" w:color="auto" w:fill="E5DFEC"/>
          </w:tcPr>
          <w:p w:rsidR="00B65996" w:rsidRDefault="005F4D6B">
            <w:pPr>
              <w:pStyle w:val="WW-Tableau"/>
            </w:pPr>
            <w:r>
              <w:rPr>
                <w:rFonts w:eastAsia="Courier New"/>
              </w:rPr>
              <w:t>-</w:t>
            </w:r>
          </w:p>
        </w:tc>
      </w:tr>
      <w:tr w:rsidR="00B65996">
        <w:tc>
          <w:tcPr>
            <w:tcW w:w="1602" w:type="dxa"/>
            <w:shd w:val="clear" w:color="auto" w:fill="auto"/>
          </w:tcPr>
          <w:p w:rsidR="00B65996" w:rsidRDefault="00B65996">
            <w:pPr>
              <w:pStyle w:val="WW-Tableau"/>
              <w:jc w:val="center"/>
              <w:rPr>
                <w:rFonts w:eastAsia="Courier New"/>
              </w:rPr>
            </w:pPr>
            <w:r>
              <w:rPr>
                <w:rFonts w:eastAsia="Courier New"/>
              </w:rPr>
              <w:t>2</w:t>
            </w:r>
          </w:p>
        </w:tc>
        <w:tc>
          <w:tcPr>
            <w:tcW w:w="6166" w:type="dxa"/>
            <w:shd w:val="clear" w:color="auto" w:fill="auto"/>
          </w:tcPr>
          <w:p w:rsidR="00B65996" w:rsidRDefault="00B65996">
            <w:pPr>
              <w:pStyle w:val="WW-Tableau"/>
            </w:pPr>
            <w:r>
              <w:rPr>
                <w:rFonts w:eastAsia="Courier New"/>
              </w:rPr>
              <w:t>Le fichier requis est déjà utilisé</w:t>
            </w:r>
          </w:p>
        </w:tc>
      </w:tr>
      <w:tr w:rsidR="00B65996">
        <w:tc>
          <w:tcPr>
            <w:tcW w:w="1602" w:type="dxa"/>
            <w:shd w:val="clear" w:color="auto" w:fill="E5DFEC"/>
          </w:tcPr>
          <w:p w:rsidR="00B65996" w:rsidRDefault="00B65996">
            <w:pPr>
              <w:pStyle w:val="WW-Tableau"/>
              <w:jc w:val="center"/>
              <w:rPr>
                <w:rFonts w:eastAsia="Courier New"/>
              </w:rPr>
            </w:pPr>
            <w:r>
              <w:rPr>
                <w:rFonts w:eastAsia="Courier New"/>
              </w:rPr>
              <w:t>3</w:t>
            </w:r>
          </w:p>
        </w:tc>
        <w:tc>
          <w:tcPr>
            <w:tcW w:w="6166" w:type="dxa"/>
            <w:shd w:val="clear" w:color="auto" w:fill="E5DFEC"/>
          </w:tcPr>
          <w:p w:rsidR="00B65996" w:rsidRDefault="00B65996">
            <w:pPr>
              <w:pStyle w:val="WW-Tableau"/>
            </w:pPr>
            <w:r>
              <w:rPr>
                <w:rFonts w:eastAsia="Courier New"/>
              </w:rPr>
              <w:t>Le fichier spécifié existe déjà</w:t>
            </w:r>
          </w:p>
        </w:tc>
      </w:tr>
      <w:tr w:rsidR="00B65996">
        <w:tc>
          <w:tcPr>
            <w:tcW w:w="1602" w:type="dxa"/>
            <w:shd w:val="clear" w:color="auto" w:fill="auto"/>
          </w:tcPr>
          <w:p w:rsidR="00B65996" w:rsidRDefault="00B65996">
            <w:pPr>
              <w:pStyle w:val="WW-Tableau"/>
              <w:jc w:val="center"/>
              <w:rPr>
                <w:rFonts w:eastAsia="Courier New"/>
              </w:rPr>
            </w:pPr>
            <w:r>
              <w:rPr>
                <w:rFonts w:eastAsia="Courier New"/>
              </w:rPr>
              <w:t>4</w:t>
            </w:r>
          </w:p>
        </w:tc>
        <w:tc>
          <w:tcPr>
            <w:tcW w:w="6166" w:type="dxa"/>
            <w:shd w:val="clear" w:color="auto" w:fill="auto"/>
          </w:tcPr>
          <w:p w:rsidR="00B65996" w:rsidRDefault="00B65996">
            <w:pPr>
              <w:pStyle w:val="WW-Tableau"/>
            </w:pPr>
            <w:r>
              <w:rPr>
                <w:rFonts w:eastAsia="Courier New"/>
              </w:rPr>
              <w:t>Le fichier spécifié n’a pas été trouvé</w:t>
            </w:r>
          </w:p>
        </w:tc>
      </w:tr>
      <w:tr w:rsidR="00B65996">
        <w:tc>
          <w:tcPr>
            <w:tcW w:w="1602" w:type="dxa"/>
            <w:shd w:val="clear" w:color="auto" w:fill="E5DFEC"/>
          </w:tcPr>
          <w:p w:rsidR="00B65996" w:rsidRDefault="00B65996">
            <w:pPr>
              <w:pStyle w:val="WW-Tableau"/>
              <w:jc w:val="center"/>
              <w:rPr>
                <w:rFonts w:eastAsia="Courier New"/>
              </w:rPr>
            </w:pPr>
            <w:r>
              <w:rPr>
                <w:rFonts w:eastAsia="Courier New"/>
              </w:rPr>
              <w:t>5</w:t>
            </w:r>
          </w:p>
        </w:tc>
        <w:tc>
          <w:tcPr>
            <w:tcW w:w="6166" w:type="dxa"/>
            <w:shd w:val="clear" w:color="auto" w:fill="E5DFEC"/>
          </w:tcPr>
          <w:p w:rsidR="00B65996" w:rsidRDefault="00B65996">
            <w:pPr>
              <w:pStyle w:val="WW-Tableau"/>
            </w:pPr>
            <w:r>
              <w:rPr>
                <w:rFonts w:eastAsia="Courier New"/>
              </w:rPr>
              <w:t xml:space="preserve">Erreur </w:t>
            </w:r>
            <w:r w:rsidR="004D77D1">
              <w:rPr>
                <w:rFonts w:eastAsia="Courier New"/>
              </w:rPr>
              <w:t>en ouverture de fichier</w:t>
            </w:r>
          </w:p>
        </w:tc>
      </w:tr>
      <w:tr w:rsidR="00B65996">
        <w:tc>
          <w:tcPr>
            <w:tcW w:w="1602" w:type="dxa"/>
            <w:shd w:val="clear" w:color="auto" w:fill="auto"/>
          </w:tcPr>
          <w:p w:rsidR="00B65996" w:rsidRDefault="00B65996">
            <w:pPr>
              <w:pStyle w:val="WW-Tableau"/>
              <w:jc w:val="center"/>
              <w:rPr>
                <w:rFonts w:eastAsia="Courier New"/>
              </w:rPr>
            </w:pPr>
            <w:r>
              <w:rPr>
                <w:rFonts w:eastAsia="Courier New"/>
              </w:rPr>
              <w:t>6</w:t>
            </w:r>
          </w:p>
        </w:tc>
        <w:tc>
          <w:tcPr>
            <w:tcW w:w="6166" w:type="dxa"/>
            <w:shd w:val="clear" w:color="auto" w:fill="auto"/>
          </w:tcPr>
          <w:p w:rsidR="00B65996" w:rsidRDefault="004D77D1">
            <w:pPr>
              <w:pStyle w:val="WW-Tableau"/>
            </w:pPr>
            <w:r>
              <w:rPr>
                <w:rFonts w:eastAsia="Courier New"/>
              </w:rPr>
              <w:t>Création fichier impossible</w:t>
            </w:r>
          </w:p>
        </w:tc>
      </w:tr>
      <w:tr w:rsidR="00B65996">
        <w:tc>
          <w:tcPr>
            <w:tcW w:w="1602" w:type="dxa"/>
            <w:shd w:val="clear" w:color="auto" w:fill="E5DFEC"/>
          </w:tcPr>
          <w:p w:rsidR="00B65996" w:rsidRDefault="004D77D1">
            <w:pPr>
              <w:pStyle w:val="WW-Tableau"/>
              <w:jc w:val="center"/>
              <w:rPr>
                <w:rFonts w:eastAsia="Courier New"/>
              </w:rPr>
            </w:pPr>
            <w:r>
              <w:rPr>
                <w:rFonts w:eastAsia="Courier New"/>
              </w:rPr>
              <w:t>7</w:t>
            </w:r>
          </w:p>
        </w:tc>
        <w:tc>
          <w:tcPr>
            <w:tcW w:w="6166" w:type="dxa"/>
            <w:shd w:val="clear" w:color="auto" w:fill="E5DFEC"/>
          </w:tcPr>
          <w:p w:rsidR="00B65996" w:rsidRDefault="00B65996">
            <w:pPr>
              <w:pStyle w:val="WW-Tableau"/>
            </w:pPr>
            <w:r>
              <w:rPr>
                <w:rFonts w:eastAsia="Courier New"/>
              </w:rPr>
              <w:t>Tout l’espace disque a été utilisé</w:t>
            </w:r>
          </w:p>
        </w:tc>
      </w:tr>
      <w:tr w:rsidR="00B65996">
        <w:tc>
          <w:tcPr>
            <w:tcW w:w="1602" w:type="dxa"/>
            <w:shd w:val="clear" w:color="auto" w:fill="auto"/>
          </w:tcPr>
          <w:p w:rsidR="00B65996" w:rsidRDefault="00B65996">
            <w:pPr>
              <w:pStyle w:val="WW-Tableau"/>
              <w:jc w:val="center"/>
              <w:rPr>
                <w:rFonts w:eastAsia="Courier New"/>
              </w:rPr>
            </w:pPr>
            <w:r>
              <w:rPr>
                <w:rFonts w:eastAsia="Courier New"/>
              </w:rPr>
              <w:t>8</w:t>
            </w:r>
          </w:p>
        </w:tc>
        <w:tc>
          <w:tcPr>
            <w:tcW w:w="6166" w:type="dxa"/>
            <w:shd w:val="clear" w:color="auto" w:fill="auto"/>
          </w:tcPr>
          <w:p w:rsidR="00B65996" w:rsidRDefault="00B65996">
            <w:pPr>
              <w:pStyle w:val="WW-Tableau"/>
            </w:pPr>
            <w:r>
              <w:rPr>
                <w:rFonts w:eastAsia="Courier New"/>
              </w:rPr>
              <w:t>Fin de fichier rencontrée en lecture</w:t>
            </w:r>
          </w:p>
        </w:tc>
      </w:tr>
      <w:tr w:rsidR="00B65996">
        <w:tc>
          <w:tcPr>
            <w:tcW w:w="1602" w:type="dxa"/>
            <w:shd w:val="clear" w:color="auto" w:fill="E5DFEC"/>
          </w:tcPr>
          <w:p w:rsidR="00B65996" w:rsidRDefault="00B65996">
            <w:pPr>
              <w:pStyle w:val="WW-Tableau"/>
              <w:jc w:val="center"/>
              <w:rPr>
                <w:rFonts w:eastAsia="Courier New"/>
              </w:rPr>
            </w:pPr>
            <w:r>
              <w:rPr>
                <w:rFonts w:eastAsia="Courier New"/>
              </w:rPr>
              <w:t>9</w:t>
            </w:r>
          </w:p>
        </w:tc>
        <w:tc>
          <w:tcPr>
            <w:tcW w:w="6166" w:type="dxa"/>
            <w:shd w:val="clear" w:color="auto" w:fill="E5DFEC"/>
          </w:tcPr>
          <w:p w:rsidR="00B65996" w:rsidRDefault="00B65996">
            <w:pPr>
              <w:pStyle w:val="WW-Tableau"/>
            </w:pPr>
            <w:r>
              <w:rPr>
                <w:rFonts w:eastAsia="Courier New"/>
              </w:rPr>
              <w:t>Erreur de lecture sur disque</w:t>
            </w:r>
          </w:p>
        </w:tc>
      </w:tr>
      <w:tr w:rsidR="00B65996">
        <w:tc>
          <w:tcPr>
            <w:tcW w:w="1602" w:type="dxa"/>
            <w:shd w:val="clear" w:color="auto" w:fill="auto"/>
          </w:tcPr>
          <w:p w:rsidR="00B65996" w:rsidRDefault="00B65996">
            <w:pPr>
              <w:pStyle w:val="WW-Tableau"/>
              <w:jc w:val="center"/>
              <w:rPr>
                <w:rFonts w:eastAsia="Courier New"/>
              </w:rPr>
            </w:pPr>
            <w:r>
              <w:rPr>
                <w:rFonts w:eastAsia="Courier New"/>
              </w:rPr>
              <w:t>10</w:t>
            </w:r>
          </w:p>
        </w:tc>
        <w:tc>
          <w:tcPr>
            <w:tcW w:w="6166" w:type="dxa"/>
            <w:shd w:val="clear" w:color="auto" w:fill="auto"/>
          </w:tcPr>
          <w:p w:rsidR="00B65996" w:rsidRDefault="00B65996">
            <w:pPr>
              <w:pStyle w:val="WW-Tableau"/>
            </w:pPr>
            <w:r>
              <w:rPr>
                <w:rFonts w:eastAsia="Courier New"/>
              </w:rPr>
              <w:t>Erreur d’écriture sur disque</w:t>
            </w:r>
          </w:p>
        </w:tc>
      </w:tr>
      <w:tr w:rsidR="00B65996">
        <w:tc>
          <w:tcPr>
            <w:tcW w:w="1602" w:type="dxa"/>
            <w:shd w:val="clear" w:color="auto" w:fill="E5DFEC"/>
          </w:tcPr>
          <w:p w:rsidR="00B65996" w:rsidRDefault="00B65996">
            <w:pPr>
              <w:pStyle w:val="WW-Tableau"/>
              <w:jc w:val="center"/>
              <w:rPr>
                <w:rFonts w:eastAsia="Courier New"/>
              </w:rPr>
            </w:pPr>
            <w:r>
              <w:rPr>
                <w:rFonts w:eastAsia="Courier New"/>
              </w:rPr>
              <w:t>11</w:t>
            </w:r>
          </w:p>
        </w:tc>
        <w:tc>
          <w:tcPr>
            <w:tcW w:w="6166" w:type="dxa"/>
            <w:shd w:val="clear" w:color="auto" w:fill="E5DFEC"/>
          </w:tcPr>
          <w:p w:rsidR="00B65996" w:rsidRDefault="00B65996">
            <w:pPr>
              <w:pStyle w:val="WW-Tableau"/>
            </w:pPr>
            <w:r>
              <w:rPr>
                <w:rFonts w:eastAsia="Courier New"/>
              </w:rPr>
              <w:t>Fichier</w:t>
            </w:r>
            <w:r w:rsidR="004D77D1">
              <w:rPr>
                <w:rFonts w:eastAsia="Courier New"/>
              </w:rPr>
              <w:t xml:space="preserve"> trop grand</w:t>
            </w:r>
          </w:p>
        </w:tc>
      </w:tr>
      <w:tr w:rsidR="00B65996">
        <w:tc>
          <w:tcPr>
            <w:tcW w:w="1602" w:type="dxa"/>
            <w:shd w:val="clear" w:color="auto" w:fill="auto"/>
          </w:tcPr>
          <w:p w:rsidR="00B65996" w:rsidRDefault="00B65996">
            <w:pPr>
              <w:pStyle w:val="WW-Tableau"/>
              <w:jc w:val="center"/>
              <w:rPr>
                <w:rFonts w:eastAsia="Courier New"/>
              </w:rPr>
            </w:pPr>
            <w:r>
              <w:rPr>
                <w:rFonts w:eastAsia="Courier New"/>
              </w:rPr>
              <w:t>12</w:t>
            </w:r>
          </w:p>
        </w:tc>
        <w:tc>
          <w:tcPr>
            <w:tcW w:w="6166" w:type="dxa"/>
            <w:shd w:val="clear" w:color="auto" w:fill="auto"/>
          </w:tcPr>
          <w:p w:rsidR="00B65996" w:rsidRDefault="00B65996">
            <w:pPr>
              <w:pStyle w:val="WW-Tableau"/>
            </w:pPr>
            <w:r>
              <w:rPr>
                <w:rFonts w:eastAsia="Courier New"/>
              </w:rPr>
              <w:t>Fichier protégé</w:t>
            </w:r>
          </w:p>
        </w:tc>
      </w:tr>
      <w:tr w:rsidR="00B65996">
        <w:tc>
          <w:tcPr>
            <w:tcW w:w="1602" w:type="dxa"/>
            <w:shd w:val="clear" w:color="auto" w:fill="E5DFEC"/>
          </w:tcPr>
          <w:p w:rsidR="00B65996" w:rsidRDefault="00B65996">
            <w:pPr>
              <w:pStyle w:val="WW-Tableau"/>
              <w:jc w:val="center"/>
              <w:rPr>
                <w:rFonts w:eastAsia="Courier New"/>
              </w:rPr>
            </w:pPr>
            <w:r>
              <w:rPr>
                <w:rFonts w:eastAsia="Courier New"/>
              </w:rPr>
              <w:t>13</w:t>
            </w:r>
          </w:p>
        </w:tc>
        <w:tc>
          <w:tcPr>
            <w:tcW w:w="6166" w:type="dxa"/>
            <w:shd w:val="clear" w:color="auto" w:fill="E5DFEC"/>
          </w:tcPr>
          <w:p w:rsidR="00B65996" w:rsidRDefault="00B65996">
            <w:pPr>
              <w:pStyle w:val="WW-Tableau"/>
            </w:pPr>
            <w:r>
              <w:rPr>
                <w:rFonts w:eastAsia="Courier New"/>
              </w:rPr>
              <w:t>Bloc de contrôle de fichier illégal</w:t>
            </w:r>
          </w:p>
        </w:tc>
      </w:tr>
      <w:tr w:rsidR="00B65996">
        <w:tc>
          <w:tcPr>
            <w:tcW w:w="1602" w:type="dxa"/>
            <w:shd w:val="clear" w:color="auto" w:fill="auto"/>
          </w:tcPr>
          <w:p w:rsidR="00B65996" w:rsidRDefault="00B65996">
            <w:pPr>
              <w:pStyle w:val="WW-Tableau"/>
              <w:jc w:val="center"/>
              <w:rPr>
                <w:rFonts w:eastAsia="Courier New"/>
              </w:rPr>
            </w:pPr>
            <w:r>
              <w:rPr>
                <w:rFonts w:eastAsia="Courier New"/>
              </w:rPr>
              <w:t>14</w:t>
            </w:r>
          </w:p>
        </w:tc>
        <w:tc>
          <w:tcPr>
            <w:tcW w:w="6166" w:type="dxa"/>
            <w:shd w:val="clear" w:color="auto" w:fill="auto"/>
          </w:tcPr>
          <w:p w:rsidR="00B65996" w:rsidRDefault="004D77D1">
            <w:pPr>
              <w:pStyle w:val="WW-Tableau"/>
            </w:pPr>
            <w:r>
              <w:rPr>
                <w:rFonts w:eastAsia="Courier New"/>
              </w:rPr>
              <w:t>-</w:t>
            </w:r>
          </w:p>
        </w:tc>
      </w:tr>
      <w:tr w:rsidR="00B65996">
        <w:tc>
          <w:tcPr>
            <w:tcW w:w="1602" w:type="dxa"/>
            <w:shd w:val="clear" w:color="auto" w:fill="E5DFEC"/>
          </w:tcPr>
          <w:p w:rsidR="00B65996" w:rsidRDefault="00B65996">
            <w:pPr>
              <w:pStyle w:val="WW-Tableau"/>
              <w:jc w:val="center"/>
              <w:rPr>
                <w:rFonts w:eastAsia="Courier New"/>
              </w:rPr>
            </w:pPr>
            <w:r>
              <w:rPr>
                <w:rFonts w:eastAsia="Courier New"/>
              </w:rPr>
              <w:t>15</w:t>
            </w:r>
          </w:p>
        </w:tc>
        <w:tc>
          <w:tcPr>
            <w:tcW w:w="6166" w:type="dxa"/>
            <w:shd w:val="clear" w:color="auto" w:fill="E5DFEC"/>
          </w:tcPr>
          <w:p w:rsidR="00B65996" w:rsidRDefault="00B65996">
            <w:pPr>
              <w:pStyle w:val="WW-Tableau"/>
            </w:pPr>
            <w:r>
              <w:rPr>
                <w:rFonts w:eastAsia="Courier New"/>
              </w:rPr>
              <w:t>Numéro d’unité disque illégal</w:t>
            </w:r>
          </w:p>
        </w:tc>
      </w:tr>
      <w:tr w:rsidR="00B65996">
        <w:tc>
          <w:tcPr>
            <w:tcW w:w="1602" w:type="dxa"/>
            <w:shd w:val="clear" w:color="auto" w:fill="auto"/>
          </w:tcPr>
          <w:p w:rsidR="00B65996" w:rsidRDefault="00B65996">
            <w:pPr>
              <w:pStyle w:val="WW-Tableau"/>
              <w:jc w:val="center"/>
              <w:rPr>
                <w:rFonts w:eastAsia="Courier New"/>
              </w:rPr>
            </w:pPr>
            <w:r>
              <w:rPr>
                <w:rFonts w:eastAsia="Courier New"/>
              </w:rPr>
              <w:t>16</w:t>
            </w:r>
          </w:p>
        </w:tc>
        <w:tc>
          <w:tcPr>
            <w:tcW w:w="6166" w:type="dxa"/>
            <w:shd w:val="clear" w:color="auto" w:fill="auto"/>
          </w:tcPr>
          <w:p w:rsidR="00B65996" w:rsidRDefault="00B65996">
            <w:pPr>
              <w:pStyle w:val="WW-Tableau"/>
            </w:pPr>
            <w:r>
              <w:rPr>
                <w:rFonts w:eastAsia="Courier New"/>
              </w:rPr>
              <w:t>Unité disque non prête</w:t>
            </w:r>
          </w:p>
        </w:tc>
      </w:tr>
      <w:tr w:rsidR="00B65996">
        <w:tc>
          <w:tcPr>
            <w:tcW w:w="1602" w:type="dxa"/>
            <w:shd w:val="clear" w:color="auto" w:fill="E5DFEC"/>
          </w:tcPr>
          <w:p w:rsidR="00B65996" w:rsidRDefault="00B65996">
            <w:pPr>
              <w:pStyle w:val="WW-Tableau"/>
              <w:jc w:val="center"/>
              <w:rPr>
                <w:rFonts w:eastAsia="Courier New"/>
              </w:rPr>
            </w:pPr>
            <w:r>
              <w:rPr>
                <w:rFonts w:eastAsia="Courier New"/>
              </w:rPr>
              <w:t>17</w:t>
            </w:r>
          </w:p>
        </w:tc>
        <w:tc>
          <w:tcPr>
            <w:tcW w:w="6166" w:type="dxa"/>
            <w:shd w:val="clear" w:color="auto" w:fill="E5DFEC"/>
          </w:tcPr>
          <w:p w:rsidR="00B65996" w:rsidRDefault="00B65996">
            <w:pPr>
              <w:pStyle w:val="WW-Tableau"/>
            </w:pPr>
            <w:r>
              <w:rPr>
                <w:rFonts w:eastAsia="Courier New"/>
              </w:rPr>
              <w:t>Le fichier est protégé</w:t>
            </w:r>
            <w:r w:rsidR="005F4D6B">
              <w:rPr>
                <w:rFonts w:eastAsia="Courier New"/>
              </w:rPr>
              <w:t xml:space="preserve"> -</w:t>
            </w:r>
            <w:r>
              <w:rPr>
                <w:rFonts w:eastAsia="Courier New"/>
              </w:rPr>
              <w:t xml:space="preserve"> accès refusé</w:t>
            </w:r>
          </w:p>
        </w:tc>
      </w:tr>
      <w:tr w:rsidR="00B65996">
        <w:tc>
          <w:tcPr>
            <w:tcW w:w="1602" w:type="dxa"/>
            <w:shd w:val="clear" w:color="auto" w:fill="auto"/>
          </w:tcPr>
          <w:p w:rsidR="00B65996" w:rsidRDefault="00B65996">
            <w:pPr>
              <w:pStyle w:val="WW-Tableau"/>
              <w:jc w:val="center"/>
              <w:rPr>
                <w:rFonts w:eastAsia="Courier New"/>
              </w:rPr>
            </w:pPr>
            <w:r>
              <w:rPr>
                <w:rFonts w:eastAsia="Courier New"/>
              </w:rPr>
              <w:t>18</w:t>
            </w:r>
          </w:p>
        </w:tc>
        <w:tc>
          <w:tcPr>
            <w:tcW w:w="6166" w:type="dxa"/>
            <w:shd w:val="clear" w:color="auto" w:fill="auto"/>
          </w:tcPr>
          <w:p w:rsidR="00B65996" w:rsidRPr="008302ED" w:rsidRDefault="008302ED" w:rsidP="008302ED">
            <w:pPr>
              <w:pStyle w:val="WW-Tableau"/>
              <w:rPr>
                <w:rFonts w:ascii="Consolas" w:hAnsi="Consolas" w:cs="Consolas"/>
                <w:sz w:val="19"/>
                <w:szCs w:val="19"/>
                <w:lang w:eastAsia="fr-FR"/>
              </w:rPr>
            </w:pPr>
            <w:r>
              <w:rPr>
                <w:rFonts w:eastAsia="Courier New"/>
              </w:rPr>
              <w:t>Format fichier compilé incompatible</w:t>
            </w:r>
          </w:p>
        </w:tc>
      </w:tr>
      <w:tr w:rsidR="00B65996">
        <w:tc>
          <w:tcPr>
            <w:tcW w:w="1602" w:type="dxa"/>
            <w:shd w:val="clear" w:color="auto" w:fill="E5DFEC"/>
          </w:tcPr>
          <w:p w:rsidR="00B65996" w:rsidRDefault="00B65996">
            <w:pPr>
              <w:pStyle w:val="WW-Tableau"/>
              <w:jc w:val="center"/>
              <w:rPr>
                <w:rFonts w:eastAsia="Courier New"/>
              </w:rPr>
            </w:pPr>
            <w:r>
              <w:rPr>
                <w:rFonts w:eastAsia="Courier New"/>
              </w:rPr>
              <w:t>19</w:t>
            </w:r>
          </w:p>
        </w:tc>
        <w:tc>
          <w:tcPr>
            <w:tcW w:w="6166" w:type="dxa"/>
            <w:shd w:val="clear" w:color="auto" w:fill="E5DFEC"/>
          </w:tcPr>
          <w:p w:rsidR="00B65996" w:rsidRDefault="004D77D1">
            <w:pPr>
              <w:pStyle w:val="WW-Tableau"/>
            </w:pPr>
            <w:r>
              <w:rPr>
                <w:rFonts w:eastAsia="Courier New"/>
              </w:rPr>
              <w:t>-</w:t>
            </w:r>
          </w:p>
        </w:tc>
      </w:tr>
      <w:tr w:rsidR="00B65996">
        <w:tc>
          <w:tcPr>
            <w:tcW w:w="1602" w:type="dxa"/>
            <w:shd w:val="clear" w:color="auto" w:fill="auto"/>
          </w:tcPr>
          <w:p w:rsidR="00B65996" w:rsidRDefault="00B65996">
            <w:pPr>
              <w:pStyle w:val="WW-Tableau"/>
              <w:jc w:val="center"/>
              <w:rPr>
                <w:rFonts w:eastAsia="Courier New"/>
              </w:rPr>
            </w:pPr>
            <w:r>
              <w:rPr>
                <w:rFonts w:eastAsia="Courier New"/>
              </w:rPr>
              <w:t>20</w:t>
            </w:r>
          </w:p>
        </w:tc>
        <w:tc>
          <w:tcPr>
            <w:tcW w:w="6166" w:type="dxa"/>
            <w:shd w:val="clear" w:color="auto" w:fill="auto"/>
          </w:tcPr>
          <w:p w:rsidR="00B65996" w:rsidRDefault="005F4D6B">
            <w:pPr>
              <w:pStyle w:val="WW-Tableau"/>
            </w:pPr>
            <w:r>
              <w:rPr>
                <w:rFonts w:eastAsia="Courier New"/>
              </w:rPr>
              <w:t>Type de fichier à accès direct non défini</w:t>
            </w:r>
          </w:p>
        </w:tc>
      </w:tr>
      <w:tr w:rsidR="00B65996">
        <w:tc>
          <w:tcPr>
            <w:tcW w:w="1602" w:type="dxa"/>
            <w:shd w:val="clear" w:color="auto" w:fill="E5DFEC"/>
          </w:tcPr>
          <w:p w:rsidR="00B65996" w:rsidRDefault="00B65996">
            <w:pPr>
              <w:pStyle w:val="WW-Tableau"/>
              <w:jc w:val="center"/>
              <w:rPr>
                <w:rFonts w:eastAsia="Courier New"/>
              </w:rPr>
            </w:pPr>
            <w:r>
              <w:rPr>
                <w:rFonts w:eastAsia="Courier New"/>
              </w:rPr>
              <w:t>21</w:t>
            </w:r>
          </w:p>
        </w:tc>
        <w:tc>
          <w:tcPr>
            <w:tcW w:w="6166" w:type="dxa"/>
            <w:shd w:val="clear" w:color="auto" w:fill="E5DFEC"/>
          </w:tcPr>
          <w:p w:rsidR="00B65996" w:rsidRDefault="00B65996">
            <w:pPr>
              <w:pStyle w:val="WW-Tableau"/>
            </w:pPr>
            <w:r>
              <w:rPr>
                <w:rFonts w:eastAsia="Courier New"/>
              </w:rPr>
              <w:t>Spécification de fichier illégale</w:t>
            </w:r>
          </w:p>
        </w:tc>
      </w:tr>
      <w:tr w:rsidR="00B65996">
        <w:tc>
          <w:tcPr>
            <w:tcW w:w="1602" w:type="dxa"/>
            <w:shd w:val="clear" w:color="auto" w:fill="auto"/>
          </w:tcPr>
          <w:p w:rsidR="00B65996" w:rsidRDefault="00B65996">
            <w:pPr>
              <w:pStyle w:val="WW-Tableau"/>
              <w:jc w:val="center"/>
              <w:rPr>
                <w:rFonts w:eastAsia="Courier New"/>
              </w:rPr>
            </w:pPr>
            <w:r>
              <w:rPr>
                <w:rFonts w:eastAsia="Courier New"/>
              </w:rPr>
              <w:t>22</w:t>
            </w:r>
          </w:p>
        </w:tc>
        <w:tc>
          <w:tcPr>
            <w:tcW w:w="6166" w:type="dxa"/>
            <w:shd w:val="clear" w:color="auto" w:fill="auto"/>
          </w:tcPr>
          <w:p w:rsidR="00B65996" w:rsidRDefault="00B65996">
            <w:pPr>
              <w:pStyle w:val="WW-Tableau"/>
            </w:pPr>
            <w:r>
              <w:rPr>
                <w:rFonts w:eastAsia="Courier New"/>
              </w:rPr>
              <w:t>Erreur</w:t>
            </w:r>
            <w:r w:rsidR="004D77D1">
              <w:rPr>
                <w:rFonts w:eastAsia="Courier New"/>
              </w:rPr>
              <w:t xml:space="preserve"> </w:t>
            </w:r>
            <w:r>
              <w:rPr>
                <w:rFonts w:eastAsia="Courier New"/>
              </w:rPr>
              <w:t>en fermeture de fichier</w:t>
            </w:r>
          </w:p>
        </w:tc>
      </w:tr>
      <w:tr w:rsidR="00B65996">
        <w:tc>
          <w:tcPr>
            <w:tcW w:w="1602" w:type="dxa"/>
            <w:shd w:val="clear" w:color="auto" w:fill="E5DFEC"/>
          </w:tcPr>
          <w:p w:rsidR="00B65996" w:rsidRDefault="00B65996">
            <w:pPr>
              <w:pStyle w:val="WW-Tableau"/>
              <w:jc w:val="center"/>
              <w:rPr>
                <w:rFonts w:eastAsia="Courier New"/>
              </w:rPr>
            </w:pPr>
            <w:r>
              <w:rPr>
                <w:rFonts w:eastAsia="Courier New"/>
              </w:rPr>
              <w:t>23</w:t>
            </w:r>
          </w:p>
        </w:tc>
        <w:tc>
          <w:tcPr>
            <w:tcW w:w="6166" w:type="dxa"/>
            <w:shd w:val="clear" w:color="auto" w:fill="E5DFEC"/>
          </w:tcPr>
          <w:p w:rsidR="00B65996" w:rsidRDefault="00B65996">
            <w:pPr>
              <w:pStyle w:val="WW-Tableau"/>
            </w:pPr>
            <w:r>
              <w:rPr>
                <w:rFonts w:eastAsia="Courier New"/>
              </w:rPr>
              <w:t>Débordement de la table d’allocation - disque trop fragmenté</w:t>
            </w:r>
          </w:p>
        </w:tc>
      </w:tr>
      <w:tr w:rsidR="00B65996">
        <w:tc>
          <w:tcPr>
            <w:tcW w:w="1602" w:type="dxa"/>
            <w:shd w:val="clear" w:color="auto" w:fill="auto"/>
          </w:tcPr>
          <w:p w:rsidR="00B65996" w:rsidRDefault="00B65996">
            <w:pPr>
              <w:pStyle w:val="WW-Tableau"/>
              <w:jc w:val="center"/>
              <w:rPr>
                <w:rFonts w:eastAsia="Courier New"/>
              </w:rPr>
            </w:pPr>
            <w:r>
              <w:rPr>
                <w:rFonts w:eastAsia="Courier New"/>
              </w:rPr>
              <w:t>24</w:t>
            </w:r>
          </w:p>
        </w:tc>
        <w:tc>
          <w:tcPr>
            <w:tcW w:w="6166" w:type="dxa"/>
            <w:shd w:val="clear" w:color="auto" w:fill="auto"/>
          </w:tcPr>
          <w:p w:rsidR="00B65996" w:rsidRDefault="00B65996">
            <w:pPr>
              <w:pStyle w:val="WW-Tableau"/>
            </w:pPr>
            <w:r>
              <w:rPr>
                <w:rFonts w:eastAsia="Courier New"/>
              </w:rPr>
              <w:t>Numéro d’enregistrement inexistant</w:t>
            </w:r>
          </w:p>
        </w:tc>
      </w:tr>
      <w:tr w:rsidR="00B65996">
        <w:tc>
          <w:tcPr>
            <w:tcW w:w="1602" w:type="dxa"/>
            <w:shd w:val="clear" w:color="auto" w:fill="E5DFEC"/>
          </w:tcPr>
          <w:p w:rsidR="00B65996" w:rsidRDefault="00B65996">
            <w:pPr>
              <w:pStyle w:val="WW-Tableau"/>
              <w:jc w:val="center"/>
              <w:rPr>
                <w:rFonts w:eastAsia="Courier New"/>
              </w:rPr>
            </w:pPr>
            <w:r>
              <w:rPr>
                <w:rFonts w:eastAsia="Courier New"/>
              </w:rPr>
              <w:t>25</w:t>
            </w:r>
          </w:p>
        </w:tc>
        <w:tc>
          <w:tcPr>
            <w:tcW w:w="6166" w:type="dxa"/>
            <w:shd w:val="clear" w:color="auto" w:fill="E5DFEC"/>
          </w:tcPr>
          <w:p w:rsidR="00B65996" w:rsidRDefault="004D77D1">
            <w:pPr>
              <w:pStyle w:val="WW-Tableau"/>
            </w:pPr>
            <w:r>
              <w:rPr>
                <w:rFonts w:eastAsia="Courier New"/>
              </w:rPr>
              <w:t>-</w:t>
            </w:r>
          </w:p>
        </w:tc>
      </w:tr>
      <w:tr w:rsidR="00B65996">
        <w:tc>
          <w:tcPr>
            <w:tcW w:w="1602" w:type="dxa"/>
            <w:shd w:val="clear" w:color="auto" w:fill="auto"/>
          </w:tcPr>
          <w:p w:rsidR="00B65996" w:rsidRDefault="00B65996">
            <w:pPr>
              <w:pStyle w:val="WW-Tableau"/>
              <w:jc w:val="center"/>
              <w:rPr>
                <w:rFonts w:eastAsia="Courier New"/>
              </w:rPr>
            </w:pPr>
            <w:r>
              <w:rPr>
                <w:rFonts w:eastAsia="Courier New"/>
              </w:rPr>
              <w:t>26</w:t>
            </w:r>
          </w:p>
        </w:tc>
        <w:tc>
          <w:tcPr>
            <w:tcW w:w="6166" w:type="dxa"/>
            <w:shd w:val="clear" w:color="auto" w:fill="auto"/>
          </w:tcPr>
          <w:p w:rsidR="00B65996" w:rsidRDefault="004D77D1">
            <w:pPr>
              <w:pStyle w:val="WW-Tableau"/>
            </w:pPr>
            <w:r>
              <w:rPr>
                <w:rFonts w:eastAsia="Courier New"/>
              </w:rPr>
              <w:t>-</w:t>
            </w:r>
          </w:p>
        </w:tc>
      </w:tr>
      <w:tr w:rsidR="00B65996">
        <w:tc>
          <w:tcPr>
            <w:tcW w:w="1602" w:type="dxa"/>
            <w:shd w:val="clear" w:color="auto" w:fill="E5DFEC"/>
          </w:tcPr>
          <w:p w:rsidR="00B65996" w:rsidRDefault="00B65996">
            <w:pPr>
              <w:pStyle w:val="WW-Tableau"/>
              <w:jc w:val="center"/>
              <w:rPr>
                <w:rFonts w:eastAsia="Courier New"/>
              </w:rPr>
            </w:pPr>
            <w:r>
              <w:rPr>
                <w:rFonts w:eastAsia="Courier New"/>
              </w:rPr>
              <w:t>27</w:t>
            </w:r>
          </w:p>
        </w:tc>
        <w:tc>
          <w:tcPr>
            <w:tcW w:w="6166" w:type="dxa"/>
            <w:shd w:val="clear" w:color="auto" w:fill="E5DFEC"/>
          </w:tcPr>
          <w:p w:rsidR="00B65996" w:rsidRDefault="004D77D1">
            <w:pPr>
              <w:pStyle w:val="WW-Tableau"/>
            </w:pPr>
            <w:r>
              <w:rPr>
                <w:rFonts w:eastAsia="Courier New"/>
              </w:rPr>
              <w:t>-</w:t>
            </w:r>
          </w:p>
        </w:tc>
      </w:tr>
      <w:tr w:rsidR="00B65996">
        <w:tc>
          <w:tcPr>
            <w:tcW w:w="1602" w:type="dxa"/>
            <w:shd w:val="clear" w:color="auto" w:fill="auto"/>
          </w:tcPr>
          <w:p w:rsidR="00B65996" w:rsidRDefault="00B65996">
            <w:pPr>
              <w:pStyle w:val="WW-Tableau"/>
              <w:jc w:val="center"/>
              <w:rPr>
                <w:rFonts w:eastAsia="Courier New"/>
              </w:rPr>
            </w:pPr>
            <w:r>
              <w:rPr>
                <w:rFonts w:eastAsia="Courier New"/>
              </w:rPr>
              <w:t>28</w:t>
            </w:r>
          </w:p>
        </w:tc>
        <w:tc>
          <w:tcPr>
            <w:tcW w:w="6166" w:type="dxa"/>
            <w:shd w:val="clear" w:color="auto" w:fill="auto"/>
          </w:tcPr>
          <w:p w:rsidR="00B65996" w:rsidRDefault="004D77D1">
            <w:pPr>
              <w:pStyle w:val="WW-Tableau"/>
            </w:pPr>
            <w:r>
              <w:rPr>
                <w:rFonts w:eastAsia="Courier New"/>
              </w:rPr>
              <w:t>-</w:t>
            </w:r>
          </w:p>
        </w:tc>
      </w:tr>
      <w:tr w:rsidR="00B65996">
        <w:tc>
          <w:tcPr>
            <w:tcW w:w="1602" w:type="dxa"/>
            <w:shd w:val="clear" w:color="auto" w:fill="E5DFEC"/>
          </w:tcPr>
          <w:p w:rsidR="00B65996" w:rsidRDefault="00B65996">
            <w:pPr>
              <w:pStyle w:val="WW-Tableau"/>
              <w:jc w:val="center"/>
              <w:rPr>
                <w:rFonts w:eastAsia="Courier New"/>
              </w:rPr>
            </w:pPr>
            <w:r>
              <w:rPr>
                <w:rFonts w:eastAsia="Courier New"/>
              </w:rPr>
              <w:t>29</w:t>
            </w:r>
          </w:p>
        </w:tc>
        <w:tc>
          <w:tcPr>
            <w:tcW w:w="6166" w:type="dxa"/>
            <w:shd w:val="clear" w:color="auto" w:fill="E5DFEC"/>
          </w:tcPr>
          <w:p w:rsidR="00B65996" w:rsidRDefault="005F4D6B">
            <w:pPr>
              <w:pStyle w:val="WW-Tableau"/>
            </w:pPr>
            <w:r>
              <w:rPr>
                <w:rFonts w:eastAsia="Courier New"/>
              </w:rPr>
              <w:t xml:space="preserve">Enregistrement </w:t>
            </w:r>
            <w:r w:rsidR="004D77D1">
              <w:rPr>
                <w:rFonts w:eastAsia="Courier New"/>
              </w:rPr>
              <w:t>verrouillé</w:t>
            </w:r>
          </w:p>
        </w:tc>
      </w:tr>
      <w:tr w:rsidR="00B65996">
        <w:tc>
          <w:tcPr>
            <w:tcW w:w="1602" w:type="dxa"/>
            <w:shd w:val="clear" w:color="auto" w:fill="auto"/>
          </w:tcPr>
          <w:p w:rsidR="00B65996" w:rsidRDefault="00B65996">
            <w:pPr>
              <w:pStyle w:val="WW-Tableau"/>
              <w:jc w:val="center"/>
              <w:rPr>
                <w:rFonts w:eastAsia="Courier New"/>
              </w:rPr>
            </w:pPr>
            <w:r>
              <w:rPr>
                <w:rFonts w:eastAsia="Courier New"/>
              </w:rPr>
              <w:t>30</w:t>
            </w:r>
          </w:p>
        </w:tc>
        <w:tc>
          <w:tcPr>
            <w:tcW w:w="6166" w:type="dxa"/>
            <w:shd w:val="clear" w:color="auto" w:fill="auto"/>
          </w:tcPr>
          <w:p w:rsidR="00B65996" w:rsidRDefault="00B65996">
            <w:pPr>
              <w:pStyle w:val="WW-Tableau"/>
            </w:pPr>
            <w:r>
              <w:rPr>
                <w:rFonts w:eastAsia="Courier New"/>
              </w:rPr>
              <w:t>Type de données non concordant</w:t>
            </w:r>
          </w:p>
        </w:tc>
      </w:tr>
      <w:tr w:rsidR="00B65996">
        <w:tc>
          <w:tcPr>
            <w:tcW w:w="1602" w:type="dxa"/>
            <w:shd w:val="clear" w:color="auto" w:fill="E5DFEC"/>
          </w:tcPr>
          <w:p w:rsidR="00B65996" w:rsidRDefault="00B65996">
            <w:pPr>
              <w:pStyle w:val="WW-Tableau"/>
              <w:jc w:val="center"/>
              <w:rPr>
                <w:rFonts w:eastAsia="Courier New"/>
              </w:rPr>
            </w:pPr>
            <w:r>
              <w:rPr>
                <w:rFonts w:eastAsia="Courier New"/>
              </w:rPr>
              <w:lastRenderedPageBreak/>
              <w:t>31</w:t>
            </w:r>
          </w:p>
        </w:tc>
        <w:tc>
          <w:tcPr>
            <w:tcW w:w="6166" w:type="dxa"/>
            <w:shd w:val="clear" w:color="auto" w:fill="E5DFEC"/>
          </w:tcPr>
          <w:p w:rsidR="00B65996" w:rsidRDefault="00B65996">
            <w:pPr>
              <w:pStyle w:val="WW-Tableau"/>
            </w:pPr>
            <w:r>
              <w:rPr>
                <w:rFonts w:eastAsia="Courier New"/>
              </w:rPr>
              <w:t>Hors donnée dans une instruction READ</w:t>
            </w:r>
          </w:p>
        </w:tc>
      </w:tr>
      <w:tr w:rsidR="00B65996">
        <w:tc>
          <w:tcPr>
            <w:tcW w:w="1602" w:type="dxa"/>
            <w:shd w:val="clear" w:color="auto" w:fill="auto"/>
          </w:tcPr>
          <w:p w:rsidR="00B65996" w:rsidRDefault="00B65996">
            <w:pPr>
              <w:pStyle w:val="WW-Tableau"/>
              <w:jc w:val="center"/>
              <w:rPr>
                <w:rFonts w:eastAsia="Courier New"/>
              </w:rPr>
            </w:pPr>
            <w:r>
              <w:rPr>
                <w:rFonts w:eastAsia="Courier New"/>
              </w:rPr>
              <w:t>32</w:t>
            </w:r>
          </w:p>
        </w:tc>
        <w:tc>
          <w:tcPr>
            <w:tcW w:w="6166" w:type="dxa"/>
            <w:shd w:val="clear" w:color="auto" w:fill="auto"/>
          </w:tcPr>
          <w:p w:rsidR="00B65996" w:rsidRDefault="00B65996">
            <w:pPr>
              <w:pStyle w:val="WW-Tableau"/>
            </w:pPr>
            <w:r>
              <w:rPr>
                <w:rFonts w:eastAsia="Courier New"/>
              </w:rPr>
              <w:t>Mauvais argument dans une instruction ON</w:t>
            </w:r>
          </w:p>
        </w:tc>
      </w:tr>
      <w:tr w:rsidR="00B65996">
        <w:tc>
          <w:tcPr>
            <w:tcW w:w="1602" w:type="dxa"/>
            <w:shd w:val="clear" w:color="auto" w:fill="E5DFEC"/>
          </w:tcPr>
          <w:p w:rsidR="00B65996" w:rsidRDefault="00B65996">
            <w:pPr>
              <w:pStyle w:val="WW-Tableau"/>
              <w:jc w:val="center"/>
              <w:rPr>
                <w:rFonts w:eastAsia="Courier New"/>
              </w:rPr>
            </w:pPr>
            <w:r>
              <w:rPr>
                <w:rFonts w:eastAsia="Courier New"/>
              </w:rPr>
              <w:t>33</w:t>
            </w:r>
          </w:p>
        </w:tc>
        <w:tc>
          <w:tcPr>
            <w:tcW w:w="6166" w:type="dxa"/>
            <w:shd w:val="clear" w:color="auto" w:fill="E5DFEC"/>
          </w:tcPr>
          <w:p w:rsidR="00B65996" w:rsidRDefault="00B65996">
            <w:pPr>
              <w:pStyle w:val="WW-Tableau"/>
            </w:pPr>
            <w:r>
              <w:rPr>
                <w:rFonts w:eastAsia="Courier New"/>
              </w:rPr>
              <w:t>-</w:t>
            </w:r>
          </w:p>
        </w:tc>
      </w:tr>
      <w:tr w:rsidR="00B65996">
        <w:tc>
          <w:tcPr>
            <w:tcW w:w="1602" w:type="dxa"/>
            <w:shd w:val="clear" w:color="auto" w:fill="auto"/>
          </w:tcPr>
          <w:p w:rsidR="00B65996" w:rsidRDefault="00B65996">
            <w:pPr>
              <w:pStyle w:val="WW-Tableau"/>
              <w:jc w:val="center"/>
              <w:rPr>
                <w:rFonts w:eastAsia="Courier New"/>
              </w:rPr>
            </w:pPr>
            <w:r>
              <w:rPr>
                <w:rFonts w:eastAsia="Courier New"/>
              </w:rPr>
              <w:t>34</w:t>
            </w:r>
          </w:p>
        </w:tc>
        <w:tc>
          <w:tcPr>
            <w:tcW w:w="6166" w:type="dxa"/>
            <w:shd w:val="clear" w:color="auto" w:fill="auto"/>
          </w:tcPr>
          <w:p w:rsidR="00B65996" w:rsidRDefault="004E7D06">
            <w:pPr>
              <w:pStyle w:val="WW-Tableau"/>
            </w:pPr>
            <w:r>
              <w:rPr>
                <w:rFonts w:eastAsia="Courier New"/>
              </w:rPr>
              <w:t>-</w:t>
            </w:r>
          </w:p>
        </w:tc>
      </w:tr>
      <w:tr w:rsidR="00B65996">
        <w:tc>
          <w:tcPr>
            <w:tcW w:w="1602" w:type="dxa"/>
            <w:shd w:val="clear" w:color="auto" w:fill="E5DFEC"/>
          </w:tcPr>
          <w:p w:rsidR="00B65996" w:rsidRDefault="00B65996">
            <w:pPr>
              <w:pStyle w:val="WW-Tableau"/>
              <w:jc w:val="center"/>
              <w:rPr>
                <w:rFonts w:eastAsia="Courier New"/>
              </w:rPr>
            </w:pPr>
            <w:r>
              <w:rPr>
                <w:rFonts w:eastAsia="Courier New"/>
              </w:rPr>
              <w:t>35</w:t>
            </w:r>
          </w:p>
        </w:tc>
        <w:tc>
          <w:tcPr>
            <w:tcW w:w="6166" w:type="dxa"/>
            <w:shd w:val="clear" w:color="auto" w:fill="E5DFEC"/>
          </w:tcPr>
          <w:p w:rsidR="00B65996" w:rsidRDefault="00B65996">
            <w:pPr>
              <w:pStyle w:val="WW-Tableau"/>
            </w:pPr>
            <w:r>
              <w:rPr>
                <w:rFonts w:eastAsia="Courier New"/>
              </w:rPr>
              <w:t>-</w:t>
            </w:r>
          </w:p>
        </w:tc>
      </w:tr>
      <w:tr w:rsidR="00B65996">
        <w:tc>
          <w:tcPr>
            <w:tcW w:w="1602" w:type="dxa"/>
            <w:shd w:val="clear" w:color="auto" w:fill="auto"/>
          </w:tcPr>
          <w:p w:rsidR="00B65996" w:rsidRDefault="00B65996">
            <w:pPr>
              <w:pStyle w:val="WW-Tableau"/>
              <w:jc w:val="center"/>
              <w:rPr>
                <w:rFonts w:eastAsia="Courier New"/>
              </w:rPr>
            </w:pPr>
            <w:r>
              <w:rPr>
                <w:rFonts w:eastAsia="Courier New"/>
              </w:rPr>
              <w:t>36</w:t>
            </w:r>
          </w:p>
        </w:tc>
        <w:tc>
          <w:tcPr>
            <w:tcW w:w="6166" w:type="dxa"/>
            <w:shd w:val="clear" w:color="auto" w:fill="auto"/>
          </w:tcPr>
          <w:p w:rsidR="00B65996" w:rsidRDefault="00B65996">
            <w:pPr>
              <w:pStyle w:val="WW-Tableau"/>
            </w:pPr>
            <w:r>
              <w:rPr>
                <w:rFonts w:eastAsia="Courier New"/>
              </w:rPr>
              <w:t>-</w:t>
            </w:r>
          </w:p>
        </w:tc>
      </w:tr>
      <w:tr w:rsidR="00B65996">
        <w:tc>
          <w:tcPr>
            <w:tcW w:w="1602" w:type="dxa"/>
            <w:shd w:val="clear" w:color="auto" w:fill="E5DFEC"/>
          </w:tcPr>
          <w:p w:rsidR="00B65996" w:rsidRDefault="00B65996">
            <w:pPr>
              <w:pStyle w:val="WW-Tableau"/>
              <w:jc w:val="center"/>
              <w:rPr>
                <w:rFonts w:eastAsia="Courier New"/>
              </w:rPr>
            </w:pPr>
            <w:r>
              <w:rPr>
                <w:rFonts w:eastAsia="Courier New"/>
              </w:rPr>
              <w:t>37</w:t>
            </w:r>
          </w:p>
        </w:tc>
        <w:tc>
          <w:tcPr>
            <w:tcW w:w="6166" w:type="dxa"/>
            <w:shd w:val="clear" w:color="auto" w:fill="E5DFEC"/>
          </w:tcPr>
          <w:p w:rsidR="00B65996" w:rsidRDefault="00D83260">
            <w:pPr>
              <w:pStyle w:val="WW-Tableau"/>
            </w:pPr>
            <w:r>
              <w:rPr>
                <w:rFonts w:eastAsia="Courier New"/>
              </w:rPr>
              <w:t>-</w:t>
            </w:r>
          </w:p>
        </w:tc>
      </w:tr>
      <w:tr w:rsidR="00B65996">
        <w:tc>
          <w:tcPr>
            <w:tcW w:w="1602" w:type="dxa"/>
            <w:shd w:val="clear" w:color="auto" w:fill="auto"/>
          </w:tcPr>
          <w:p w:rsidR="00B65996" w:rsidRDefault="00B65996">
            <w:pPr>
              <w:pStyle w:val="WW-Tableau"/>
              <w:jc w:val="center"/>
              <w:rPr>
                <w:rFonts w:eastAsia="Courier New"/>
              </w:rPr>
            </w:pPr>
            <w:r>
              <w:rPr>
                <w:rFonts w:eastAsia="Courier New"/>
              </w:rPr>
              <w:t>38</w:t>
            </w:r>
          </w:p>
        </w:tc>
        <w:tc>
          <w:tcPr>
            <w:tcW w:w="6166" w:type="dxa"/>
            <w:shd w:val="clear" w:color="auto" w:fill="auto"/>
          </w:tcPr>
          <w:p w:rsidR="00B65996" w:rsidRDefault="00B65996">
            <w:pPr>
              <w:pStyle w:val="WW-Tableau"/>
            </w:pPr>
            <w:r>
              <w:rPr>
                <w:rFonts w:eastAsia="Courier New"/>
              </w:rPr>
              <w:t>-</w:t>
            </w:r>
          </w:p>
        </w:tc>
      </w:tr>
      <w:tr w:rsidR="00B65996">
        <w:tc>
          <w:tcPr>
            <w:tcW w:w="1602" w:type="dxa"/>
            <w:shd w:val="clear" w:color="auto" w:fill="E5DFEC"/>
          </w:tcPr>
          <w:p w:rsidR="00B65996" w:rsidRDefault="00B65996">
            <w:pPr>
              <w:pStyle w:val="WW-Tableau"/>
              <w:jc w:val="center"/>
              <w:rPr>
                <w:rFonts w:eastAsia="Courier New"/>
              </w:rPr>
            </w:pPr>
            <w:r>
              <w:rPr>
                <w:rFonts w:eastAsia="Courier New"/>
              </w:rPr>
              <w:t>39</w:t>
            </w:r>
          </w:p>
        </w:tc>
        <w:tc>
          <w:tcPr>
            <w:tcW w:w="6166" w:type="dxa"/>
            <w:shd w:val="clear" w:color="auto" w:fill="E5DFEC"/>
          </w:tcPr>
          <w:p w:rsidR="00B65996" w:rsidRDefault="00B65996">
            <w:pPr>
              <w:pStyle w:val="WW-Tableau"/>
            </w:pPr>
            <w:r>
              <w:rPr>
                <w:rFonts w:eastAsia="Courier New"/>
              </w:rPr>
              <w:t>-</w:t>
            </w:r>
          </w:p>
        </w:tc>
      </w:tr>
      <w:tr w:rsidR="00B65996">
        <w:tc>
          <w:tcPr>
            <w:tcW w:w="1602" w:type="dxa"/>
            <w:shd w:val="clear" w:color="auto" w:fill="auto"/>
          </w:tcPr>
          <w:p w:rsidR="00B65996" w:rsidRDefault="00B65996">
            <w:pPr>
              <w:pStyle w:val="WW-Tableau"/>
              <w:jc w:val="center"/>
              <w:rPr>
                <w:rFonts w:eastAsia="Courier New"/>
              </w:rPr>
            </w:pPr>
            <w:r>
              <w:rPr>
                <w:rFonts w:eastAsia="Courier New"/>
              </w:rPr>
              <w:t>40</w:t>
            </w:r>
          </w:p>
        </w:tc>
        <w:tc>
          <w:tcPr>
            <w:tcW w:w="6166" w:type="dxa"/>
            <w:shd w:val="clear" w:color="auto" w:fill="auto"/>
          </w:tcPr>
          <w:p w:rsidR="00B65996" w:rsidRDefault="00B65996">
            <w:pPr>
              <w:pStyle w:val="WW-Tableau"/>
            </w:pPr>
            <w:r>
              <w:rPr>
                <w:rFonts w:eastAsia="Courier New"/>
              </w:rPr>
              <w:t>Erreur de canal</w:t>
            </w:r>
          </w:p>
        </w:tc>
      </w:tr>
      <w:tr w:rsidR="00B65996">
        <w:tc>
          <w:tcPr>
            <w:tcW w:w="1602" w:type="dxa"/>
            <w:shd w:val="clear" w:color="auto" w:fill="E5DFEC"/>
          </w:tcPr>
          <w:p w:rsidR="00B65996" w:rsidRDefault="00B65996">
            <w:pPr>
              <w:pStyle w:val="WW-Tableau"/>
              <w:jc w:val="center"/>
              <w:rPr>
                <w:rFonts w:eastAsia="Courier New"/>
              </w:rPr>
            </w:pPr>
            <w:r>
              <w:rPr>
                <w:rFonts w:eastAsia="Courier New"/>
              </w:rPr>
              <w:t>41</w:t>
            </w:r>
          </w:p>
        </w:tc>
        <w:tc>
          <w:tcPr>
            <w:tcW w:w="6166" w:type="dxa"/>
            <w:shd w:val="clear" w:color="auto" w:fill="E5DFEC"/>
          </w:tcPr>
          <w:p w:rsidR="00B65996" w:rsidRDefault="00B65996">
            <w:pPr>
              <w:pStyle w:val="WW-Tableau"/>
            </w:pPr>
            <w:r>
              <w:rPr>
                <w:rFonts w:eastAsia="Courier New"/>
              </w:rPr>
              <w:t>Fichier déjà ouvert</w:t>
            </w:r>
          </w:p>
        </w:tc>
      </w:tr>
      <w:tr w:rsidR="00B65996">
        <w:tc>
          <w:tcPr>
            <w:tcW w:w="1602" w:type="dxa"/>
            <w:shd w:val="clear" w:color="auto" w:fill="auto"/>
          </w:tcPr>
          <w:p w:rsidR="00B65996" w:rsidRDefault="00B65996">
            <w:pPr>
              <w:pStyle w:val="WW-Tableau"/>
              <w:jc w:val="center"/>
              <w:rPr>
                <w:rFonts w:eastAsia="Courier New"/>
              </w:rPr>
            </w:pPr>
            <w:r>
              <w:rPr>
                <w:rFonts w:eastAsia="Courier New"/>
              </w:rPr>
              <w:t>42</w:t>
            </w:r>
          </w:p>
        </w:tc>
        <w:tc>
          <w:tcPr>
            <w:tcW w:w="6166" w:type="dxa"/>
            <w:shd w:val="clear" w:color="auto" w:fill="auto"/>
          </w:tcPr>
          <w:p w:rsidR="00B65996" w:rsidRDefault="005F4D6B">
            <w:pPr>
              <w:pStyle w:val="WW-Tableau"/>
            </w:pPr>
            <w:r>
              <w:rPr>
                <w:rFonts w:eastAsia="Courier New"/>
              </w:rPr>
              <w:t>Mode d’ouverture du fichier erroné</w:t>
            </w:r>
          </w:p>
        </w:tc>
      </w:tr>
      <w:tr w:rsidR="00B65996">
        <w:tc>
          <w:tcPr>
            <w:tcW w:w="1602" w:type="dxa"/>
            <w:shd w:val="clear" w:color="auto" w:fill="E5DFEC"/>
          </w:tcPr>
          <w:p w:rsidR="00B65996" w:rsidRDefault="00B65996">
            <w:pPr>
              <w:pStyle w:val="WW-Tableau"/>
              <w:jc w:val="center"/>
              <w:rPr>
                <w:rFonts w:eastAsia="Courier New"/>
              </w:rPr>
            </w:pPr>
            <w:r>
              <w:rPr>
                <w:rFonts w:eastAsia="Courier New"/>
              </w:rPr>
              <w:t>43</w:t>
            </w:r>
          </w:p>
        </w:tc>
        <w:tc>
          <w:tcPr>
            <w:tcW w:w="6166" w:type="dxa"/>
            <w:shd w:val="clear" w:color="auto" w:fill="E5DFEC"/>
          </w:tcPr>
          <w:p w:rsidR="00B65996" w:rsidRDefault="00B65996">
            <w:pPr>
              <w:pStyle w:val="WW-Tableau"/>
            </w:pPr>
            <w:r>
              <w:rPr>
                <w:rFonts w:eastAsia="Courier New"/>
              </w:rPr>
              <w:t>Le fichier n’a pas été ouvert</w:t>
            </w:r>
          </w:p>
        </w:tc>
      </w:tr>
      <w:tr w:rsidR="00B65996">
        <w:tc>
          <w:tcPr>
            <w:tcW w:w="1602" w:type="dxa"/>
            <w:shd w:val="clear" w:color="auto" w:fill="auto"/>
          </w:tcPr>
          <w:p w:rsidR="00B65996" w:rsidRDefault="00B65996">
            <w:pPr>
              <w:pStyle w:val="WW-Tableau"/>
              <w:jc w:val="center"/>
              <w:rPr>
                <w:rFonts w:eastAsia="Courier New"/>
              </w:rPr>
            </w:pPr>
            <w:r>
              <w:rPr>
                <w:rFonts w:eastAsia="Courier New"/>
              </w:rPr>
              <w:t>44</w:t>
            </w:r>
          </w:p>
        </w:tc>
        <w:tc>
          <w:tcPr>
            <w:tcW w:w="6166" w:type="dxa"/>
            <w:shd w:val="clear" w:color="auto" w:fill="auto"/>
          </w:tcPr>
          <w:p w:rsidR="00B65996" w:rsidRDefault="00B65996">
            <w:pPr>
              <w:pStyle w:val="WW-Tableau"/>
            </w:pPr>
            <w:r>
              <w:rPr>
                <w:rFonts w:eastAsia="Courier New"/>
              </w:rPr>
              <w:t>Erreur d’état fichier</w:t>
            </w:r>
          </w:p>
        </w:tc>
      </w:tr>
      <w:tr w:rsidR="00B65996">
        <w:tc>
          <w:tcPr>
            <w:tcW w:w="1602" w:type="dxa"/>
            <w:shd w:val="clear" w:color="auto" w:fill="E5DFEC"/>
          </w:tcPr>
          <w:p w:rsidR="00B65996" w:rsidRDefault="00B65996">
            <w:pPr>
              <w:pStyle w:val="WW-Tableau"/>
              <w:jc w:val="center"/>
              <w:rPr>
                <w:rFonts w:eastAsia="Courier New"/>
              </w:rPr>
            </w:pPr>
            <w:r>
              <w:rPr>
                <w:rFonts w:eastAsia="Courier New"/>
              </w:rPr>
              <w:t>45</w:t>
            </w:r>
          </w:p>
        </w:tc>
        <w:tc>
          <w:tcPr>
            <w:tcW w:w="6166" w:type="dxa"/>
            <w:shd w:val="clear" w:color="auto" w:fill="E5DFEC"/>
          </w:tcPr>
          <w:p w:rsidR="00B65996" w:rsidRDefault="00B65996">
            <w:pPr>
              <w:pStyle w:val="WW-Tableau"/>
            </w:pPr>
            <w:r>
              <w:rPr>
                <w:rFonts w:eastAsia="Courier New"/>
              </w:rPr>
              <w:t>Taille trop grande dans FIEL</w:t>
            </w:r>
            <w:r w:rsidR="005F4D6B">
              <w:rPr>
                <w:rFonts w:eastAsia="Courier New"/>
              </w:rPr>
              <w:t>D</w:t>
            </w:r>
          </w:p>
        </w:tc>
      </w:tr>
      <w:tr w:rsidR="00B65996">
        <w:tc>
          <w:tcPr>
            <w:tcW w:w="1602" w:type="dxa"/>
            <w:shd w:val="clear" w:color="auto" w:fill="auto"/>
          </w:tcPr>
          <w:p w:rsidR="00B65996" w:rsidRDefault="00B65996">
            <w:pPr>
              <w:pStyle w:val="WW-Tableau"/>
              <w:jc w:val="center"/>
              <w:rPr>
                <w:rFonts w:eastAsia="Courier New"/>
              </w:rPr>
            </w:pPr>
            <w:r>
              <w:rPr>
                <w:rFonts w:eastAsia="Courier New"/>
              </w:rPr>
              <w:t>4</w:t>
            </w:r>
            <w:r w:rsidR="004E7D06">
              <w:rPr>
                <w:rFonts w:eastAsia="Courier New"/>
              </w:rPr>
              <w:t>6</w:t>
            </w:r>
          </w:p>
        </w:tc>
        <w:tc>
          <w:tcPr>
            <w:tcW w:w="6166" w:type="dxa"/>
            <w:shd w:val="clear" w:color="auto" w:fill="auto"/>
          </w:tcPr>
          <w:p w:rsidR="00B65996" w:rsidRDefault="004E7D06">
            <w:pPr>
              <w:pStyle w:val="WW-Tableau"/>
            </w:pPr>
            <w:r>
              <w:rPr>
                <w:rFonts w:eastAsia="Courier New"/>
              </w:rPr>
              <w:t>-</w:t>
            </w:r>
          </w:p>
        </w:tc>
      </w:tr>
      <w:tr w:rsidR="00B65996">
        <w:tc>
          <w:tcPr>
            <w:tcW w:w="1602" w:type="dxa"/>
            <w:shd w:val="clear" w:color="auto" w:fill="E5DFEC"/>
          </w:tcPr>
          <w:p w:rsidR="00B65996" w:rsidRDefault="00B65996">
            <w:pPr>
              <w:pStyle w:val="WW-Tableau"/>
              <w:jc w:val="center"/>
              <w:rPr>
                <w:rFonts w:eastAsia="Courier New"/>
              </w:rPr>
            </w:pPr>
            <w:r>
              <w:rPr>
                <w:rFonts w:eastAsia="Courier New"/>
              </w:rPr>
              <w:t>47</w:t>
            </w:r>
          </w:p>
        </w:tc>
        <w:tc>
          <w:tcPr>
            <w:tcW w:w="6166" w:type="dxa"/>
            <w:shd w:val="clear" w:color="auto" w:fill="E5DFEC"/>
          </w:tcPr>
          <w:p w:rsidR="00B65996" w:rsidRDefault="004E7D06">
            <w:pPr>
              <w:pStyle w:val="WW-Tableau"/>
            </w:pPr>
            <w:r>
              <w:rPr>
                <w:rFonts w:eastAsia="Courier New"/>
              </w:rPr>
              <w:t>-</w:t>
            </w:r>
          </w:p>
        </w:tc>
      </w:tr>
      <w:tr w:rsidR="00B65996">
        <w:tc>
          <w:tcPr>
            <w:tcW w:w="1602" w:type="dxa"/>
            <w:shd w:val="clear" w:color="auto" w:fill="auto"/>
          </w:tcPr>
          <w:p w:rsidR="00B65996" w:rsidRDefault="00B65996">
            <w:pPr>
              <w:pStyle w:val="WW-Tableau"/>
              <w:jc w:val="center"/>
              <w:rPr>
                <w:rFonts w:eastAsia="Courier New"/>
              </w:rPr>
            </w:pPr>
            <w:r>
              <w:rPr>
                <w:rFonts w:eastAsia="Courier New"/>
              </w:rPr>
              <w:t>48</w:t>
            </w:r>
          </w:p>
        </w:tc>
        <w:tc>
          <w:tcPr>
            <w:tcW w:w="6166" w:type="dxa"/>
            <w:shd w:val="clear" w:color="auto" w:fill="auto"/>
          </w:tcPr>
          <w:p w:rsidR="00B65996" w:rsidRDefault="00B65996">
            <w:pPr>
              <w:pStyle w:val="WW-Tableau"/>
            </w:pPr>
            <w:r>
              <w:rPr>
                <w:rFonts w:eastAsia="Courier New"/>
              </w:rPr>
              <w:t>-</w:t>
            </w:r>
          </w:p>
        </w:tc>
      </w:tr>
      <w:tr w:rsidR="00B65996">
        <w:tc>
          <w:tcPr>
            <w:tcW w:w="1602" w:type="dxa"/>
            <w:shd w:val="clear" w:color="auto" w:fill="E5DFEC"/>
          </w:tcPr>
          <w:p w:rsidR="00B65996" w:rsidRDefault="00B65996">
            <w:pPr>
              <w:pStyle w:val="WW-Tableau"/>
              <w:jc w:val="center"/>
              <w:rPr>
                <w:rFonts w:eastAsia="Courier New"/>
              </w:rPr>
            </w:pPr>
            <w:r>
              <w:rPr>
                <w:rFonts w:eastAsia="Courier New"/>
              </w:rPr>
              <w:t>49</w:t>
            </w:r>
          </w:p>
        </w:tc>
        <w:tc>
          <w:tcPr>
            <w:tcW w:w="6166" w:type="dxa"/>
            <w:shd w:val="clear" w:color="auto" w:fill="E5DFEC"/>
          </w:tcPr>
          <w:p w:rsidR="00B65996" w:rsidRDefault="004E7D06">
            <w:pPr>
              <w:pStyle w:val="WW-Tableau"/>
            </w:pPr>
            <w:r>
              <w:rPr>
                <w:rFonts w:eastAsia="Courier New"/>
              </w:rPr>
              <w:t>Répertoire non trouvé</w:t>
            </w:r>
          </w:p>
        </w:tc>
      </w:tr>
      <w:tr w:rsidR="00B65996">
        <w:tc>
          <w:tcPr>
            <w:tcW w:w="1602" w:type="dxa"/>
            <w:shd w:val="clear" w:color="auto" w:fill="auto"/>
          </w:tcPr>
          <w:p w:rsidR="00B65996" w:rsidRDefault="00B65996">
            <w:pPr>
              <w:pStyle w:val="WW-Tableau"/>
              <w:jc w:val="center"/>
              <w:rPr>
                <w:rFonts w:eastAsia="Courier New"/>
              </w:rPr>
            </w:pPr>
            <w:r>
              <w:rPr>
                <w:rFonts w:eastAsia="Courier New"/>
              </w:rPr>
              <w:t>50</w:t>
            </w:r>
          </w:p>
        </w:tc>
        <w:tc>
          <w:tcPr>
            <w:tcW w:w="6166" w:type="dxa"/>
            <w:shd w:val="clear" w:color="auto" w:fill="auto"/>
          </w:tcPr>
          <w:p w:rsidR="00B65996" w:rsidRDefault="00B65996">
            <w:pPr>
              <w:pStyle w:val="WW-Tableau"/>
            </w:pPr>
            <w:r>
              <w:rPr>
                <w:rFonts w:eastAsia="Courier New"/>
              </w:rPr>
              <w:t>Instruction non reconnue</w:t>
            </w:r>
          </w:p>
        </w:tc>
      </w:tr>
      <w:tr w:rsidR="00B65996">
        <w:tc>
          <w:tcPr>
            <w:tcW w:w="1602" w:type="dxa"/>
            <w:shd w:val="clear" w:color="auto" w:fill="E5DFEC"/>
          </w:tcPr>
          <w:p w:rsidR="00B65996" w:rsidRDefault="00B65996">
            <w:pPr>
              <w:pStyle w:val="WW-Tableau"/>
              <w:jc w:val="center"/>
              <w:rPr>
                <w:rFonts w:eastAsia="Courier New"/>
              </w:rPr>
            </w:pPr>
            <w:r>
              <w:rPr>
                <w:rFonts w:eastAsia="Courier New"/>
              </w:rPr>
              <w:t>51</w:t>
            </w:r>
          </w:p>
        </w:tc>
        <w:tc>
          <w:tcPr>
            <w:tcW w:w="6166" w:type="dxa"/>
            <w:shd w:val="clear" w:color="auto" w:fill="E5DFEC"/>
          </w:tcPr>
          <w:p w:rsidR="00B65996" w:rsidRDefault="00B65996">
            <w:pPr>
              <w:pStyle w:val="WW-Tableau"/>
            </w:pPr>
            <w:r>
              <w:rPr>
                <w:rFonts w:eastAsia="Courier New"/>
              </w:rPr>
              <w:t>Caractère illégal dans la ligne</w:t>
            </w:r>
          </w:p>
        </w:tc>
      </w:tr>
      <w:tr w:rsidR="00B65996">
        <w:tc>
          <w:tcPr>
            <w:tcW w:w="1602" w:type="dxa"/>
            <w:shd w:val="clear" w:color="auto" w:fill="auto"/>
          </w:tcPr>
          <w:p w:rsidR="00B65996" w:rsidRDefault="00B65996">
            <w:pPr>
              <w:pStyle w:val="WW-Tableau"/>
              <w:jc w:val="center"/>
              <w:rPr>
                <w:rFonts w:eastAsia="Courier New"/>
              </w:rPr>
            </w:pPr>
            <w:r>
              <w:rPr>
                <w:rFonts w:eastAsia="Courier New"/>
              </w:rPr>
              <w:t>52</w:t>
            </w:r>
          </w:p>
        </w:tc>
        <w:tc>
          <w:tcPr>
            <w:tcW w:w="6166" w:type="dxa"/>
            <w:shd w:val="clear" w:color="auto" w:fill="auto"/>
          </w:tcPr>
          <w:p w:rsidR="00B65996" w:rsidRDefault="00B65996">
            <w:pPr>
              <w:pStyle w:val="WW-Tableau"/>
            </w:pPr>
            <w:r>
              <w:rPr>
                <w:rFonts w:eastAsia="Courier New"/>
              </w:rPr>
              <w:t>Erreur de syntaxe</w:t>
            </w:r>
          </w:p>
        </w:tc>
      </w:tr>
      <w:tr w:rsidR="00B65996">
        <w:tc>
          <w:tcPr>
            <w:tcW w:w="1602" w:type="dxa"/>
            <w:shd w:val="clear" w:color="auto" w:fill="E5DFEC"/>
          </w:tcPr>
          <w:p w:rsidR="00B65996" w:rsidRDefault="00B65996">
            <w:pPr>
              <w:pStyle w:val="WW-Tableau"/>
              <w:jc w:val="center"/>
              <w:rPr>
                <w:rFonts w:eastAsia="Courier New"/>
              </w:rPr>
            </w:pPr>
            <w:r>
              <w:rPr>
                <w:rFonts w:eastAsia="Courier New"/>
              </w:rPr>
              <w:t>53</w:t>
            </w:r>
          </w:p>
        </w:tc>
        <w:tc>
          <w:tcPr>
            <w:tcW w:w="6166" w:type="dxa"/>
            <w:shd w:val="clear" w:color="auto" w:fill="E5DFEC"/>
          </w:tcPr>
          <w:p w:rsidR="00B65996" w:rsidRDefault="00B65996">
            <w:pPr>
              <w:pStyle w:val="WW-Tableau"/>
            </w:pPr>
            <w:r>
              <w:rPr>
                <w:rFonts w:eastAsia="Courier New"/>
              </w:rPr>
              <w:t>Fin de ligne illégale</w:t>
            </w:r>
          </w:p>
        </w:tc>
      </w:tr>
      <w:tr w:rsidR="00B65996">
        <w:tc>
          <w:tcPr>
            <w:tcW w:w="1602" w:type="dxa"/>
            <w:shd w:val="clear" w:color="auto" w:fill="auto"/>
          </w:tcPr>
          <w:p w:rsidR="00B65996" w:rsidRDefault="00B65996">
            <w:pPr>
              <w:pStyle w:val="WW-Tableau"/>
              <w:jc w:val="center"/>
              <w:rPr>
                <w:rFonts w:eastAsia="Courier New"/>
              </w:rPr>
            </w:pPr>
            <w:r>
              <w:rPr>
                <w:rFonts w:eastAsia="Courier New"/>
              </w:rPr>
              <w:t>54</w:t>
            </w:r>
          </w:p>
        </w:tc>
        <w:tc>
          <w:tcPr>
            <w:tcW w:w="6166" w:type="dxa"/>
            <w:shd w:val="clear" w:color="auto" w:fill="auto"/>
          </w:tcPr>
          <w:p w:rsidR="00B65996" w:rsidRDefault="00B65996">
            <w:pPr>
              <w:pStyle w:val="WW-Tableau"/>
            </w:pPr>
            <w:r>
              <w:rPr>
                <w:rFonts w:eastAsia="Courier New"/>
              </w:rPr>
              <w:t>Numéro de ligne illégal (</w:t>
            </w:r>
            <w:r w:rsidR="005F4D6B">
              <w:rPr>
                <w:rFonts w:eastAsia="Courier New"/>
              </w:rPr>
              <w:t>&lt;=</w:t>
            </w:r>
            <w:r>
              <w:rPr>
                <w:rFonts w:eastAsia="Courier New"/>
              </w:rPr>
              <w:t>0)</w:t>
            </w:r>
          </w:p>
        </w:tc>
      </w:tr>
      <w:tr w:rsidR="00B65996">
        <w:tc>
          <w:tcPr>
            <w:tcW w:w="1602" w:type="dxa"/>
            <w:shd w:val="clear" w:color="auto" w:fill="E5DFEC"/>
          </w:tcPr>
          <w:p w:rsidR="00B65996" w:rsidRDefault="00B65996">
            <w:pPr>
              <w:pStyle w:val="WW-Tableau"/>
              <w:jc w:val="center"/>
              <w:rPr>
                <w:rFonts w:eastAsia="Courier New"/>
              </w:rPr>
            </w:pPr>
            <w:r>
              <w:rPr>
                <w:rFonts w:eastAsia="Courier New"/>
              </w:rPr>
              <w:t>55</w:t>
            </w:r>
          </w:p>
        </w:tc>
        <w:tc>
          <w:tcPr>
            <w:tcW w:w="6166" w:type="dxa"/>
            <w:shd w:val="clear" w:color="auto" w:fill="E5DFEC"/>
          </w:tcPr>
          <w:p w:rsidR="00B65996" w:rsidRDefault="00B65996">
            <w:pPr>
              <w:pStyle w:val="WW-Tableau"/>
            </w:pPr>
            <w:r>
              <w:rPr>
                <w:rFonts w:eastAsia="Courier New"/>
              </w:rPr>
              <w:t>Parenthèses non balancées</w:t>
            </w:r>
          </w:p>
        </w:tc>
      </w:tr>
      <w:tr w:rsidR="00B65996">
        <w:tc>
          <w:tcPr>
            <w:tcW w:w="1602" w:type="dxa"/>
            <w:shd w:val="clear" w:color="auto" w:fill="auto"/>
          </w:tcPr>
          <w:p w:rsidR="00B65996" w:rsidRDefault="00B65996">
            <w:pPr>
              <w:pStyle w:val="WW-Tableau"/>
              <w:jc w:val="center"/>
              <w:rPr>
                <w:rFonts w:eastAsia="Courier New"/>
              </w:rPr>
            </w:pPr>
            <w:r>
              <w:rPr>
                <w:rFonts w:eastAsia="Courier New"/>
              </w:rPr>
              <w:t>5</w:t>
            </w:r>
            <w:r w:rsidR="007D7A54">
              <w:rPr>
                <w:rFonts w:eastAsia="Courier New"/>
              </w:rPr>
              <w:t>6</w:t>
            </w:r>
          </w:p>
        </w:tc>
        <w:tc>
          <w:tcPr>
            <w:tcW w:w="6166" w:type="dxa"/>
            <w:shd w:val="clear" w:color="auto" w:fill="auto"/>
          </w:tcPr>
          <w:p w:rsidR="00B65996" w:rsidRDefault="00B65996">
            <w:pPr>
              <w:pStyle w:val="WW-Tableau"/>
            </w:pPr>
            <w:r>
              <w:rPr>
                <w:rFonts w:eastAsia="Courier New"/>
              </w:rPr>
              <w:t>Référence illégale à une fonction</w:t>
            </w:r>
          </w:p>
        </w:tc>
      </w:tr>
      <w:tr w:rsidR="00B65996">
        <w:tc>
          <w:tcPr>
            <w:tcW w:w="1602" w:type="dxa"/>
            <w:shd w:val="clear" w:color="auto" w:fill="E5DFEC"/>
          </w:tcPr>
          <w:p w:rsidR="00B65996" w:rsidRDefault="00B65996">
            <w:pPr>
              <w:pStyle w:val="WW-Tableau"/>
              <w:jc w:val="center"/>
              <w:rPr>
                <w:rFonts w:eastAsia="Courier New"/>
              </w:rPr>
            </w:pPr>
            <w:r>
              <w:rPr>
                <w:rFonts w:eastAsia="Courier New"/>
              </w:rPr>
              <w:t>57</w:t>
            </w:r>
          </w:p>
        </w:tc>
        <w:tc>
          <w:tcPr>
            <w:tcW w:w="6166" w:type="dxa"/>
            <w:shd w:val="clear" w:color="auto" w:fill="E5DFEC"/>
          </w:tcPr>
          <w:p w:rsidR="00B65996" w:rsidRDefault="007D7A54">
            <w:pPr>
              <w:pStyle w:val="WW-Tableau"/>
            </w:pPr>
            <w:r>
              <w:rPr>
                <w:rFonts w:eastAsia="Courier New"/>
              </w:rPr>
              <w:t>-</w:t>
            </w:r>
          </w:p>
        </w:tc>
      </w:tr>
      <w:tr w:rsidR="00B65996">
        <w:tc>
          <w:tcPr>
            <w:tcW w:w="1602" w:type="dxa"/>
            <w:shd w:val="clear" w:color="auto" w:fill="auto"/>
          </w:tcPr>
          <w:p w:rsidR="00B65996" w:rsidRDefault="00B65996">
            <w:pPr>
              <w:pStyle w:val="WW-Tableau"/>
              <w:jc w:val="center"/>
              <w:rPr>
                <w:rFonts w:eastAsia="Courier New"/>
              </w:rPr>
            </w:pPr>
            <w:r>
              <w:rPr>
                <w:rFonts w:eastAsia="Courier New"/>
              </w:rPr>
              <w:t>58</w:t>
            </w:r>
          </w:p>
        </w:tc>
        <w:tc>
          <w:tcPr>
            <w:tcW w:w="6166" w:type="dxa"/>
            <w:shd w:val="clear" w:color="auto" w:fill="auto"/>
          </w:tcPr>
          <w:p w:rsidR="00B65996" w:rsidRDefault="00B65996">
            <w:pPr>
              <w:pStyle w:val="WW-Tableau"/>
            </w:pPr>
            <w:r>
              <w:rPr>
                <w:rFonts w:eastAsia="Courier New"/>
              </w:rPr>
              <w:t>THEN manquant dans une instruction IF</w:t>
            </w:r>
          </w:p>
        </w:tc>
      </w:tr>
      <w:tr w:rsidR="00B65996">
        <w:tc>
          <w:tcPr>
            <w:tcW w:w="1602" w:type="dxa"/>
            <w:shd w:val="clear" w:color="auto" w:fill="E5DFEC"/>
          </w:tcPr>
          <w:p w:rsidR="00B65996" w:rsidRDefault="00B65996">
            <w:pPr>
              <w:pStyle w:val="WW-Tableau"/>
              <w:jc w:val="center"/>
              <w:rPr>
                <w:rFonts w:eastAsia="Courier New"/>
              </w:rPr>
            </w:pPr>
            <w:r>
              <w:rPr>
                <w:rFonts w:eastAsia="Courier New"/>
              </w:rPr>
              <w:t>59</w:t>
            </w:r>
          </w:p>
        </w:tc>
        <w:tc>
          <w:tcPr>
            <w:tcW w:w="6166" w:type="dxa"/>
            <w:shd w:val="clear" w:color="auto" w:fill="E5DFEC"/>
          </w:tcPr>
          <w:p w:rsidR="00B65996" w:rsidRDefault="00B65996">
            <w:pPr>
              <w:pStyle w:val="WW-Tableau"/>
            </w:pPr>
            <w:r>
              <w:rPr>
                <w:rFonts w:eastAsia="Courier New"/>
              </w:rPr>
              <w:t>-</w:t>
            </w:r>
          </w:p>
        </w:tc>
      </w:tr>
      <w:tr w:rsidR="00B65996">
        <w:tc>
          <w:tcPr>
            <w:tcW w:w="1602" w:type="dxa"/>
            <w:shd w:val="clear" w:color="auto" w:fill="auto"/>
          </w:tcPr>
          <w:p w:rsidR="00B65996" w:rsidRDefault="00B65996">
            <w:pPr>
              <w:pStyle w:val="WW-Tableau"/>
              <w:jc w:val="center"/>
              <w:rPr>
                <w:rFonts w:eastAsia="Courier New"/>
              </w:rPr>
            </w:pPr>
            <w:r>
              <w:rPr>
                <w:rFonts w:eastAsia="Courier New"/>
              </w:rPr>
              <w:t>60</w:t>
            </w:r>
          </w:p>
        </w:tc>
        <w:tc>
          <w:tcPr>
            <w:tcW w:w="6166" w:type="dxa"/>
            <w:shd w:val="clear" w:color="auto" w:fill="auto"/>
          </w:tcPr>
          <w:p w:rsidR="00B65996" w:rsidRDefault="00B65996">
            <w:pPr>
              <w:pStyle w:val="WW-Tableau"/>
            </w:pPr>
            <w:r>
              <w:rPr>
                <w:rFonts w:eastAsia="Courier New"/>
              </w:rPr>
              <w:t>Ligne non trouvée</w:t>
            </w:r>
          </w:p>
        </w:tc>
      </w:tr>
      <w:tr w:rsidR="00B65996">
        <w:tc>
          <w:tcPr>
            <w:tcW w:w="1602" w:type="dxa"/>
            <w:shd w:val="clear" w:color="auto" w:fill="E5DFEC"/>
          </w:tcPr>
          <w:p w:rsidR="00B65996" w:rsidRDefault="00B65996">
            <w:pPr>
              <w:pStyle w:val="WW-Tableau"/>
              <w:jc w:val="center"/>
              <w:rPr>
                <w:rFonts w:eastAsia="Courier New"/>
              </w:rPr>
            </w:pPr>
            <w:r>
              <w:rPr>
                <w:rFonts w:eastAsia="Courier New"/>
              </w:rPr>
              <w:t>61</w:t>
            </w:r>
          </w:p>
        </w:tc>
        <w:tc>
          <w:tcPr>
            <w:tcW w:w="6166" w:type="dxa"/>
            <w:shd w:val="clear" w:color="auto" w:fill="E5DFEC"/>
          </w:tcPr>
          <w:p w:rsidR="00B65996" w:rsidRDefault="00B65996">
            <w:pPr>
              <w:pStyle w:val="WW-Tableau"/>
            </w:pPr>
            <w:r>
              <w:rPr>
                <w:rFonts w:eastAsia="Courier New"/>
              </w:rPr>
              <w:t>Return sans CALL ou sans GOSUB</w:t>
            </w:r>
          </w:p>
        </w:tc>
      </w:tr>
      <w:tr w:rsidR="00B65996">
        <w:tc>
          <w:tcPr>
            <w:tcW w:w="1602" w:type="dxa"/>
            <w:shd w:val="clear" w:color="auto" w:fill="auto"/>
          </w:tcPr>
          <w:p w:rsidR="00B65996" w:rsidRDefault="00B65996">
            <w:pPr>
              <w:pStyle w:val="WW-Tableau"/>
              <w:jc w:val="center"/>
              <w:rPr>
                <w:rFonts w:eastAsia="Courier New"/>
              </w:rPr>
            </w:pPr>
            <w:r>
              <w:rPr>
                <w:rFonts w:eastAsia="Courier New"/>
              </w:rPr>
              <w:t>62</w:t>
            </w:r>
          </w:p>
        </w:tc>
        <w:tc>
          <w:tcPr>
            <w:tcW w:w="6166" w:type="dxa"/>
            <w:shd w:val="clear" w:color="auto" w:fill="auto"/>
          </w:tcPr>
          <w:p w:rsidR="00B65996" w:rsidRDefault="00B65996">
            <w:pPr>
              <w:pStyle w:val="WW-Tableau"/>
            </w:pPr>
            <w:r>
              <w:rPr>
                <w:rFonts w:eastAsia="Courier New"/>
              </w:rPr>
              <w:t>Erreur FOR</w:t>
            </w:r>
            <w:r w:rsidR="005F4D6B">
              <w:rPr>
                <w:rFonts w:eastAsia="Courier New"/>
              </w:rPr>
              <w:t xml:space="preserve"> </w:t>
            </w:r>
            <w:r>
              <w:rPr>
                <w:rFonts w:eastAsia="Courier New"/>
              </w:rPr>
              <w:t>NEXT</w:t>
            </w:r>
          </w:p>
        </w:tc>
      </w:tr>
      <w:tr w:rsidR="00B65996">
        <w:tc>
          <w:tcPr>
            <w:tcW w:w="1602" w:type="dxa"/>
            <w:shd w:val="clear" w:color="auto" w:fill="E5DFEC"/>
          </w:tcPr>
          <w:p w:rsidR="00B65996" w:rsidRDefault="00B65996">
            <w:pPr>
              <w:pStyle w:val="WW-Tableau"/>
              <w:jc w:val="center"/>
              <w:rPr>
                <w:rFonts w:eastAsia="Courier New"/>
              </w:rPr>
            </w:pPr>
            <w:r>
              <w:rPr>
                <w:rFonts w:eastAsia="Courier New"/>
              </w:rPr>
              <w:t>63</w:t>
            </w:r>
          </w:p>
        </w:tc>
        <w:tc>
          <w:tcPr>
            <w:tcW w:w="6166" w:type="dxa"/>
            <w:shd w:val="clear" w:color="auto" w:fill="E5DFEC"/>
          </w:tcPr>
          <w:p w:rsidR="00B65996" w:rsidRDefault="00B65996">
            <w:pPr>
              <w:pStyle w:val="WW-Tableau"/>
            </w:pPr>
            <w:r>
              <w:rPr>
                <w:rFonts w:eastAsia="Courier New"/>
              </w:rPr>
              <w:t>Ne peut continuer</w:t>
            </w:r>
          </w:p>
        </w:tc>
      </w:tr>
      <w:tr w:rsidR="00B65996">
        <w:tc>
          <w:tcPr>
            <w:tcW w:w="1602" w:type="dxa"/>
            <w:shd w:val="clear" w:color="auto" w:fill="auto"/>
          </w:tcPr>
          <w:p w:rsidR="00B65996" w:rsidRDefault="00B65996">
            <w:pPr>
              <w:pStyle w:val="WW-Tableau"/>
              <w:jc w:val="center"/>
              <w:rPr>
                <w:rFonts w:eastAsia="Courier New"/>
              </w:rPr>
            </w:pPr>
            <w:r>
              <w:rPr>
                <w:rFonts w:eastAsia="Courier New"/>
              </w:rPr>
              <w:t>64</w:t>
            </w:r>
          </w:p>
        </w:tc>
        <w:tc>
          <w:tcPr>
            <w:tcW w:w="6166" w:type="dxa"/>
            <w:shd w:val="clear" w:color="auto" w:fill="auto"/>
          </w:tcPr>
          <w:p w:rsidR="00B65996" w:rsidRDefault="00B65996">
            <w:pPr>
              <w:pStyle w:val="WW-Tableau"/>
            </w:pPr>
            <w:r>
              <w:rPr>
                <w:rFonts w:eastAsia="Courier New"/>
              </w:rPr>
              <w:t>Source absent</w:t>
            </w:r>
          </w:p>
        </w:tc>
      </w:tr>
      <w:tr w:rsidR="00B65996">
        <w:tc>
          <w:tcPr>
            <w:tcW w:w="1602" w:type="dxa"/>
            <w:shd w:val="clear" w:color="auto" w:fill="E5DFEC"/>
          </w:tcPr>
          <w:p w:rsidR="00B65996" w:rsidRDefault="00B65996">
            <w:pPr>
              <w:pStyle w:val="WW-Tableau"/>
              <w:jc w:val="center"/>
              <w:rPr>
                <w:rFonts w:eastAsia="Courier New"/>
              </w:rPr>
            </w:pPr>
            <w:r>
              <w:rPr>
                <w:rFonts w:eastAsia="Courier New"/>
              </w:rPr>
              <w:t>65</w:t>
            </w:r>
          </w:p>
        </w:tc>
        <w:tc>
          <w:tcPr>
            <w:tcW w:w="6166" w:type="dxa"/>
            <w:shd w:val="clear" w:color="auto" w:fill="E5DFEC"/>
          </w:tcPr>
          <w:p w:rsidR="00B65996" w:rsidRDefault="00B65996">
            <w:pPr>
              <w:pStyle w:val="WW-Tableau"/>
            </w:pPr>
            <w:r>
              <w:rPr>
                <w:rFonts w:eastAsia="Courier New"/>
              </w:rPr>
              <w:t>Mauvais fichier - ne peut être chargé</w:t>
            </w:r>
          </w:p>
        </w:tc>
      </w:tr>
      <w:tr w:rsidR="00B65996">
        <w:tc>
          <w:tcPr>
            <w:tcW w:w="1602" w:type="dxa"/>
            <w:shd w:val="clear" w:color="auto" w:fill="auto"/>
          </w:tcPr>
          <w:p w:rsidR="00B65996" w:rsidRDefault="00B65996">
            <w:pPr>
              <w:pStyle w:val="WW-Tableau"/>
              <w:jc w:val="center"/>
              <w:rPr>
                <w:rFonts w:eastAsia="Courier New"/>
              </w:rPr>
            </w:pPr>
            <w:r>
              <w:rPr>
                <w:rFonts w:eastAsia="Courier New"/>
              </w:rPr>
              <w:t>66</w:t>
            </w:r>
          </w:p>
        </w:tc>
        <w:tc>
          <w:tcPr>
            <w:tcW w:w="6166" w:type="dxa"/>
            <w:shd w:val="clear" w:color="auto" w:fill="auto"/>
          </w:tcPr>
          <w:p w:rsidR="00B65996" w:rsidRDefault="00B65996">
            <w:pPr>
              <w:pStyle w:val="WW-Tableau"/>
            </w:pPr>
            <w:r>
              <w:rPr>
                <w:rFonts w:eastAsia="Courier New"/>
              </w:rPr>
              <w:t xml:space="preserve">RESUME </w:t>
            </w:r>
            <w:r w:rsidR="00BD3731">
              <w:rPr>
                <w:rFonts w:eastAsia="Courier New"/>
              </w:rPr>
              <w:t>hors traitement d’erreur</w:t>
            </w:r>
          </w:p>
        </w:tc>
      </w:tr>
      <w:tr w:rsidR="00B65996">
        <w:tc>
          <w:tcPr>
            <w:tcW w:w="1602" w:type="dxa"/>
            <w:shd w:val="clear" w:color="auto" w:fill="E5DFEC"/>
          </w:tcPr>
          <w:p w:rsidR="00B65996" w:rsidRDefault="00B65996">
            <w:pPr>
              <w:pStyle w:val="WW-Tableau"/>
              <w:jc w:val="center"/>
              <w:rPr>
                <w:rFonts w:eastAsia="Courier New"/>
              </w:rPr>
            </w:pPr>
            <w:r>
              <w:rPr>
                <w:rFonts w:eastAsia="Courier New"/>
              </w:rPr>
              <w:t>67</w:t>
            </w:r>
          </w:p>
        </w:tc>
        <w:tc>
          <w:tcPr>
            <w:tcW w:w="6166" w:type="dxa"/>
            <w:shd w:val="clear" w:color="auto" w:fill="E5DFEC"/>
          </w:tcPr>
          <w:p w:rsidR="00B65996" w:rsidRDefault="00A97285">
            <w:pPr>
              <w:pStyle w:val="WW-Tableau"/>
            </w:pPr>
            <w:r>
              <w:rPr>
                <w:rFonts w:eastAsia="Courier New"/>
              </w:rPr>
              <w:t>Mauvais arguments dans DIGITS</w:t>
            </w:r>
          </w:p>
        </w:tc>
      </w:tr>
      <w:tr w:rsidR="00B65996">
        <w:tc>
          <w:tcPr>
            <w:tcW w:w="1602" w:type="dxa"/>
            <w:shd w:val="clear" w:color="auto" w:fill="auto"/>
          </w:tcPr>
          <w:p w:rsidR="00B65996" w:rsidRDefault="00B65996">
            <w:pPr>
              <w:pStyle w:val="WW-Tableau"/>
              <w:jc w:val="center"/>
              <w:rPr>
                <w:rFonts w:eastAsia="Courier New"/>
              </w:rPr>
            </w:pPr>
            <w:r>
              <w:rPr>
                <w:rFonts w:eastAsia="Courier New"/>
              </w:rPr>
              <w:t>68</w:t>
            </w:r>
          </w:p>
        </w:tc>
        <w:tc>
          <w:tcPr>
            <w:tcW w:w="6166" w:type="dxa"/>
            <w:shd w:val="clear" w:color="auto" w:fill="auto"/>
          </w:tcPr>
          <w:p w:rsidR="00B65996" w:rsidRDefault="00DC4950">
            <w:pPr>
              <w:pStyle w:val="WW-Tableau"/>
            </w:pPr>
            <w:r>
              <w:rPr>
                <w:rFonts w:eastAsia="Courier New"/>
              </w:rPr>
              <w:t>Argument valide</w:t>
            </w:r>
          </w:p>
        </w:tc>
      </w:tr>
      <w:tr w:rsidR="00B65996">
        <w:tc>
          <w:tcPr>
            <w:tcW w:w="1602" w:type="dxa"/>
            <w:shd w:val="clear" w:color="auto" w:fill="E5DFEC"/>
          </w:tcPr>
          <w:p w:rsidR="00B65996" w:rsidRDefault="00B65996">
            <w:pPr>
              <w:pStyle w:val="WW-Tableau"/>
              <w:jc w:val="center"/>
              <w:rPr>
                <w:rFonts w:eastAsia="Courier New"/>
              </w:rPr>
            </w:pPr>
            <w:r>
              <w:rPr>
                <w:rFonts w:eastAsia="Courier New"/>
              </w:rPr>
              <w:t>69</w:t>
            </w:r>
          </w:p>
        </w:tc>
        <w:tc>
          <w:tcPr>
            <w:tcW w:w="6166" w:type="dxa"/>
            <w:shd w:val="clear" w:color="auto" w:fill="E5DFEC"/>
          </w:tcPr>
          <w:p w:rsidR="00B65996" w:rsidRDefault="00DC4950">
            <w:pPr>
              <w:pStyle w:val="WW-Tableau"/>
            </w:pPr>
            <w:r>
              <w:rPr>
                <w:rFonts w:eastAsia="Courier New"/>
              </w:rPr>
              <w:t>Format fichier image invalide</w:t>
            </w:r>
          </w:p>
        </w:tc>
      </w:tr>
      <w:tr w:rsidR="00B65996">
        <w:tc>
          <w:tcPr>
            <w:tcW w:w="1602" w:type="dxa"/>
            <w:shd w:val="clear" w:color="auto" w:fill="auto"/>
          </w:tcPr>
          <w:p w:rsidR="00B65996" w:rsidRDefault="00B65996">
            <w:pPr>
              <w:pStyle w:val="WW-Tableau"/>
              <w:jc w:val="center"/>
              <w:rPr>
                <w:rFonts w:eastAsia="Courier New"/>
              </w:rPr>
            </w:pPr>
            <w:r>
              <w:rPr>
                <w:rFonts w:eastAsia="Courier New"/>
              </w:rPr>
              <w:t>70</w:t>
            </w:r>
          </w:p>
        </w:tc>
        <w:tc>
          <w:tcPr>
            <w:tcW w:w="6166" w:type="dxa"/>
            <w:shd w:val="clear" w:color="auto" w:fill="auto"/>
          </w:tcPr>
          <w:p w:rsidR="00B65996" w:rsidRDefault="00B65996">
            <w:pPr>
              <w:pStyle w:val="WW-Tableau"/>
            </w:pPr>
            <w:r>
              <w:rPr>
                <w:rFonts w:eastAsia="Courier New"/>
              </w:rPr>
              <w:t>Erreur de type dans une instruction PRINT USING</w:t>
            </w:r>
          </w:p>
        </w:tc>
      </w:tr>
      <w:tr w:rsidR="00B65996">
        <w:tc>
          <w:tcPr>
            <w:tcW w:w="1602" w:type="dxa"/>
            <w:shd w:val="clear" w:color="auto" w:fill="E5DFEC"/>
          </w:tcPr>
          <w:p w:rsidR="00B65996" w:rsidRDefault="00B65996">
            <w:pPr>
              <w:pStyle w:val="WW-Tableau"/>
              <w:jc w:val="center"/>
              <w:rPr>
                <w:rFonts w:eastAsia="Courier New"/>
              </w:rPr>
            </w:pPr>
            <w:r>
              <w:rPr>
                <w:rFonts w:eastAsia="Courier New"/>
              </w:rPr>
              <w:t>71</w:t>
            </w:r>
          </w:p>
        </w:tc>
        <w:tc>
          <w:tcPr>
            <w:tcW w:w="6166" w:type="dxa"/>
            <w:shd w:val="clear" w:color="auto" w:fill="E5DFEC"/>
          </w:tcPr>
          <w:p w:rsidR="00B65996" w:rsidRDefault="00B65996">
            <w:pPr>
              <w:pStyle w:val="WW-Tableau"/>
            </w:pPr>
            <w:r>
              <w:rPr>
                <w:rFonts w:eastAsia="Courier New"/>
              </w:rPr>
              <w:t>Format illégal dans une instruction PRINT USING</w:t>
            </w:r>
          </w:p>
        </w:tc>
      </w:tr>
      <w:tr w:rsidR="00B65996">
        <w:tc>
          <w:tcPr>
            <w:tcW w:w="1602" w:type="dxa"/>
            <w:shd w:val="clear" w:color="auto" w:fill="auto"/>
          </w:tcPr>
          <w:p w:rsidR="00B65996" w:rsidRDefault="00B65996">
            <w:pPr>
              <w:pStyle w:val="WW-Tableau"/>
              <w:jc w:val="center"/>
              <w:rPr>
                <w:rFonts w:eastAsia="Courier New"/>
              </w:rPr>
            </w:pPr>
            <w:r>
              <w:rPr>
                <w:rFonts w:eastAsia="Courier New"/>
              </w:rPr>
              <w:t>72</w:t>
            </w:r>
          </w:p>
        </w:tc>
        <w:tc>
          <w:tcPr>
            <w:tcW w:w="6166" w:type="dxa"/>
            <w:shd w:val="clear" w:color="auto" w:fill="auto"/>
          </w:tcPr>
          <w:p w:rsidR="00B65996" w:rsidRDefault="007D7A54">
            <w:pPr>
              <w:pStyle w:val="WW-Tableau"/>
            </w:pPr>
            <w:r>
              <w:rPr>
                <w:rFonts w:eastAsia="Courier New"/>
              </w:rPr>
              <w:t>Types de opérandes incompatibles</w:t>
            </w:r>
          </w:p>
        </w:tc>
      </w:tr>
      <w:tr w:rsidR="00B65996">
        <w:tc>
          <w:tcPr>
            <w:tcW w:w="1602" w:type="dxa"/>
            <w:shd w:val="clear" w:color="auto" w:fill="E5DFEC"/>
          </w:tcPr>
          <w:p w:rsidR="00B65996" w:rsidRDefault="00B65996">
            <w:pPr>
              <w:pStyle w:val="WW-Tableau"/>
              <w:jc w:val="center"/>
              <w:rPr>
                <w:rFonts w:eastAsia="Courier New"/>
              </w:rPr>
            </w:pPr>
            <w:r>
              <w:rPr>
                <w:rFonts w:eastAsia="Courier New"/>
              </w:rPr>
              <w:lastRenderedPageBreak/>
              <w:t>73</w:t>
            </w:r>
          </w:p>
        </w:tc>
        <w:tc>
          <w:tcPr>
            <w:tcW w:w="6166" w:type="dxa"/>
            <w:shd w:val="clear" w:color="auto" w:fill="E5DFEC"/>
          </w:tcPr>
          <w:p w:rsidR="00B65996" w:rsidRDefault="00B65996">
            <w:pPr>
              <w:pStyle w:val="WW-Tableau"/>
            </w:pPr>
            <w:r>
              <w:rPr>
                <w:rFonts w:eastAsia="Courier New"/>
              </w:rPr>
              <w:t>Expression illégale</w:t>
            </w:r>
          </w:p>
        </w:tc>
      </w:tr>
      <w:tr w:rsidR="00B65996">
        <w:tc>
          <w:tcPr>
            <w:tcW w:w="1602" w:type="dxa"/>
            <w:shd w:val="clear" w:color="auto" w:fill="auto"/>
          </w:tcPr>
          <w:p w:rsidR="00B65996" w:rsidRDefault="00B65996">
            <w:pPr>
              <w:pStyle w:val="WW-Tableau"/>
              <w:jc w:val="center"/>
              <w:rPr>
                <w:rFonts w:eastAsia="Courier New"/>
              </w:rPr>
            </w:pPr>
            <w:r>
              <w:rPr>
                <w:rFonts w:eastAsia="Courier New"/>
              </w:rPr>
              <w:t>74</w:t>
            </w:r>
          </w:p>
        </w:tc>
        <w:tc>
          <w:tcPr>
            <w:tcW w:w="6166" w:type="dxa"/>
            <w:shd w:val="clear" w:color="auto" w:fill="auto"/>
          </w:tcPr>
          <w:p w:rsidR="00B65996" w:rsidRDefault="00B65996">
            <w:pPr>
              <w:pStyle w:val="WW-Tableau"/>
            </w:pPr>
            <w:r>
              <w:rPr>
                <w:rFonts w:eastAsia="Courier New"/>
              </w:rPr>
              <w:t>Argument &lt;0 ou &gt;255</w:t>
            </w:r>
          </w:p>
        </w:tc>
      </w:tr>
      <w:tr w:rsidR="00B65996">
        <w:tc>
          <w:tcPr>
            <w:tcW w:w="1602" w:type="dxa"/>
            <w:shd w:val="clear" w:color="auto" w:fill="E5DFEC"/>
          </w:tcPr>
          <w:p w:rsidR="00B65996" w:rsidRDefault="00B65996">
            <w:pPr>
              <w:pStyle w:val="WW-Tableau"/>
              <w:jc w:val="center"/>
              <w:rPr>
                <w:rFonts w:eastAsia="Courier New"/>
              </w:rPr>
            </w:pPr>
            <w:r>
              <w:rPr>
                <w:rFonts w:eastAsia="Courier New"/>
              </w:rPr>
              <w:t>75</w:t>
            </w:r>
          </w:p>
        </w:tc>
        <w:tc>
          <w:tcPr>
            <w:tcW w:w="6166" w:type="dxa"/>
            <w:shd w:val="clear" w:color="auto" w:fill="E5DFEC"/>
          </w:tcPr>
          <w:p w:rsidR="00B65996" w:rsidRDefault="00B65996">
            <w:pPr>
              <w:pStyle w:val="WW-Tableau"/>
            </w:pPr>
            <w:r>
              <w:rPr>
                <w:rFonts w:eastAsia="Courier New"/>
              </w:rPr>
              <w:t xml:space="preserve">Argument </w:t>
            </w:r>
            <w:r w:rsidR="00DC4950">
              <w:rPr>
                <w:rFonts w:eastAsia="Courier New"/>
              </w:rPr>
              <w:t>&lt;=0</w:t>
            </w:r>
          </w:p>
        </w:tc>
      </w:tr>
      <w:tr w:rsidR="00B65996">
        <w:tc>
          <w:tcPr>
            <w:tcW w:w="1602" w:type="dxa"/>
            <w:shd w:val="clear" w:color="auto" w:fill="auto"/>
          </w:tcPr>
          <w:p w:rsidR="00B65996" w:rsidRDefault="00B65996">
            <w:pPr>
              <w:pStyle w:val="WW-Tableau"/>
              <w:jc w:val="center"/>
              <w:rPr>
                <w:rFonts w:eastAsia="Courier New"/>
              </w:rPr>
            </w:pPr>
            <w:r>
              <w:rPr>
                <w:rFonts w:eastAsia="Courier New"/>
              </w:rPr>
              <w:t>76</w:t>
            </w:r>
          </w:p>
        </w:tc>
        <w:tc>
          <w:tcPr>
            <w:tcW w:w="6166" w:type="dxa"/>
            <w:shd w:val="clear" w:color="auto" w:fill="auto"/>
          </w:tcPr>
          <w:p w:rsidR="00B65996" w:rsidRDefault="00B65996">
            <w:pPr>
              <w:pStyle w:val="WW-Tableau"/>
            </w:pPr>
            <w:r>
              <w:rPr>
                <w:rFonts w:eastAsia="Courier New"/>
              </w:rPr>
              <w:t>Type de variable illégal</w:t>
            </w:r>
          </w:p>
        </w:tc>
      </w:tr>
      <w:tr w:rsidR="00B65996">
        <w:tc>
          <w:tcPr>
            <w:tcW w:w="1602" w:type="dxa"/>
            <w:shd w:val="clear" w:color="auto" w:fill="E5DFEC"/>
          </w:tcPr>
          <w:p w:rsidR="00B65996" w:rsidRDefault="00B65996">
            <w:pPr>
              <w:pStyle w:val="WW-Tableau"/>
              <w:jc w:val="center"/>
              <w:rPr>
                <w:rFonts w:eastAsia="Courier New"/>
              </w:rPr>
            </w:pPr>
            <w:r>
              <w:rPr>
                <w:rFonts w:eastAsia="Courier New"/>
              </w:rPr>
              <w:t>77</w:t>
            </w:r>
          </w:p>
        </w:tc>
        <w:tc>
          <w:tcPr>
            <w:tcW w:w="6166" w:type="dxa"/>
            <w:shd w:val="clear" w:color="auto" w:fill="E5DFEC"/>
          </w:tcPr>
          <w:p w:rsidR="00B65996" w:rsidRDefault="00B65996">
            <w:pPr>
              <w:pStyle w:val="WW-Tableau"/>
            </w:pPr>
            <w:r>
              <w:rPr>
                <w:rFonts w:eastAsia="Courier New"/>
              </w:rPr>
              <w:t>Référence à un tableau hors dimension</w:t>
            </w:r>
          </w:p>
        </w:tc>
      </w:tr>
      <w:tr w:rsidR="00B65996">
        <w:tc>
          <w:tcPr>
            <w:tcW w:w="1602" w:type="dxa"/>
            <w:shd w:val="clear" w:color="auto" w:fill="auto"/>
          </w:tcPr>
          <w:p w:rsidR="00B65996" w:rsidRDefault="00B65996">
            <w:pPr>
              <w:pStyle w:val="WW-Tableau"/>
              <w:jc w:val="center"/>
              <w:rPr>
                <w:rFonts w:eastAsia="Courier New"/>
              </w:rPr>
            </w:pPr>
            <w:r>
              <w:rPr>
                <w:rFonts w:eastAsia="Courier New"/>
              </w:rPr>
              <w:t>78</w:t>
            </w:r>
          </w:p>
        </w:tc>
        <w:tc>
          <w:tcPr>
            <w:tcW w:w="6166" w:type="dxa"/>
            <w:shd w:val="clear" w:color="auto" w:fill="auto"/>
          </w:tcPr>
          <w:p w:rsidR="00B65996" w:rsidRDefault="00B65996">
            <w:pPr>
              <w:pStyle w:val="WW-Tableau"/>
            </w:pPr>
            <w:r>
              <w:rPr>
                <w:rFonts w:eastAsia="Courier New"/>
              </w:rPr>
              <w:t>Référence à un tableau non dimensionné</w:t>
            </w:r>
          </w:p>
        </w:tc>
      </w:tr>
      <w:tr w:rsidR="00B65996">
        <w:tc>
          <w:tcPr>
            <w:tcW w:w="1602" w:type="dxa"/>
            <w:shd w:val="clear" w:color="auto" w:fill="E5DFEC"/>
          </w:tcPr>
          <w:p w:rsidR="00B65996" w:rsidRDefault="00B65996">
            <w:pPr>
              <w:pStyle w:val="WW-Tableau"/>
              <w:jc w:val="center"/>
              <w:rPr>
                <w:rFonts w:eastAsia="Courier New"/>
              </w:rPr>
            </w:pPr>
            <w:r>
              <w:rPr>
                <w:rFonts w:eastAsia="Courier New"/>
              </w:rPr>
              <w:t>79</w:t>
            </w:r>
          </w:p>
        </w:tc>
        <w:tc>
          <w:tcPr>
            <w:tcW w:w="6166" w:type="dxa"/>
            <w:shd w:val="clear" w:color="auto" w:fill="E5DFEC"/>
          </w:tcPr>
          <w:p w:rsidR="00B65996" w:rsidRDefault="00B65996">
            <w:pPr>
              <w:pStyle w:val="WW-Tableau"/>
            </w:pPr>
            <w:r>
              <w:rPr>
                <w:rFonts w:eastAsia="Courier New"/>
              </w:rPr>
              <w:t>Mauvais argument dans une instruction SWAP</w:t>
            </w:r>
          </w:p>
        </w:tc>
      </w:tr>
      <w:tr w:rsidR="00B65996">
        <w:tc>
          <w:tcPr>
            <w:tcW w:w="1602" w:type="dxa"/>
            <w:shd w:val="clear" w:color="auto" w:fill="auto"/>
          </w:tcPr>
          <w:p w:rsidR="00B65996" w:rsidRDefault="00B65996">
            <w:pPr>
              <w:pStyle w:val="WW-Tableau"/>
              <w:jc w:val="center"/>
              <w:rPr>
                <w:rFonts w:eastAsia="Courier New"/>
              </w:rPr>
            </w:pPr>
            <w:r>
              <w:rPr>
                <w:rFonts w:eastAsia="Courier New"/>
              </w:rPr>
              <w:t>80</w:t>
            </w:r>
          </w:p>
        </w:tc>
        <w:tc>
          <w:tcPr>
            <w:tcW w:w="6166" w:type="dxa"/>
            <w:shd w:val="clear" w:color="auto" w:fill="auto"/>
          </w:tcPr>
          <w:p w:rsidR="00B65996" w:rsidRDefault="00B65996">
            <w:pPr>
              <w:pStyle w:val="WW-Tableau"/>
            </w:pPr>
            <w:r>
              <w:rPr>
                <w:rFonts w:eastAsia="Courier New"/>
              </w:rPr>
              <w:t>Débordement mémoire</w:t>
            </w:r>
          </w:p>
        </w:tc>
      </w:tr>
      <w:tr w:rsidR="00B65996">
        <w:tc>
          <w:tcPr>
            <w:tcW w:w="1602" w:type="dxa"/>
            <w:shd w:val="clear" w:color="auto" w:fill="E5DFEC"/>
          </w:tcPr>
          <w:p w:rsidR="00B65996" w:rsidRDefault="00B65996">
            <w:pPr>
              <w:pStyle w:val="WW-Tableau"/>
              <w:jc w:val="center"/>
              <w:rPr>
                <w:rFonts w:eastAsia="Courier New"/>
              </w:rPr>
            </w:pPr>
            <w:r>
              <w:rPr>
                <w:rFonts w:eastAsia="Courier New"/>
              </w:rPr>
              <w:t>81</w:t>
            </w:r>
          </w:p>
        </w:tc>
        <w:tc>
          <w:tcPr>
            <w:tcW w:w="6166" w:type="dxa"/>
            <w:shd w:val="clear" w:color="auto" w:fill="E5DFEC"/>
          </w:tcPr>
          <w:p w:rsidR="00B65996" w:rsidRDefault="00B65996">
            <w:pPr>
              <w:pStyle w:val="WW-Tableau"/>
            </w:pPr>
            <w:r>
              <w:rPr>
                <w:rFonts w:eastAsia="Courier New"/>
              </w:rPr>
              <w:t>Débordement tableau</w:t>
            </w:r>
          </w:p>
        </w:tc>
      </w:tr>
      <w:tr w:rsidR="00B65996">
        <w:tc>
          <w:tcPr>
            <w:tcW w:w="1602" w:type="dxa"/>
            <w:shd w:val="clear" w:color="auto" w:fill="auto"/>
          </w:tcPr>
          <w:p w:rsidR="00B65996" w:rsidRDefault="00B65996">
            <w:pPr>
              <w:pStyle w:val="WW-Tableau"/>
              <w:jc w:val="center"/>
              <w:rPr>
                <w:rFonts w:eastAsia="Courier New"/>
              </w:rPr>
            </w:pPr>
            <w:r>
              <w:rPr>
                <w:rFonts w:eastAsia="Courier New"/>
              </w:rPr>
              <w:t>82</w:t>
            </w:r>
          </w:p>
        </w:tc>
        <w:tc>
          <w:tcPr>
            <w:tcW w:w="6166" w:type="dxa"/>
            <w:shd w:val="clear" w:color="auto" w:fill="auto"/>
          </w:tcPr>
          <w:p w:rsidR="00B65996" w:rsidRDefault="00B65996">
            <w:pPr>
              <w:pStyle w:val="WW-Tableau"/>
            </w:pPr>
            <w:r>
              <w:rPr>
                <w:rFonts w:eastAsia="Courier New"/>
              </w:rPr>
              <w:t>Débordement mémoire programme</w:t>
            </w:r>
          </w:p>
        </w:tc>
      </w:tr>
      <w:tr w:rsidR="00B65996">
        <w:tc>
          <w:tcPr>
            <w:tcW w:w="1602" w:type="dxa"/>
            <w:shd w:val="clear" w:color="auto" w:fill="E5DFEC"/>
          </w:tcPr>
          <w:p w:rsidR="00B65996" w:rsidRDefault="00B65996">
            <w:pPr>
              <w:pStyle w:val="WW-Tableau"/>
              <w:jc w:val="center"/>
              <w:rPr>
                <w:rFonts w:eastAsia="Courier New"/>
              </w:rPr>
            </w:pPr>
            <w:r>
              <w:rPr>
                <w:rFonts w:eastAsia="Courier New"/>
              </w:rPr>
              <w:t>83</w:t>
            </w:r>
          </w:p>
        </w:tc>
        <w:tc>
          <w:tcPr>
            <w:tcW w:w="6166" w:type="dxa"/>
            <w:shd w:val="clear" w:color="auto" w:fill="E5DFEC"/>
          </w:tcPr>
          <w:p w:rsidR="00B65996" w:rsidRDefault="00B65996">
            <w:pPr>
              <w:pStyle w:val="WW-Tableau"/>
            </w:pPr>
            <w:r>
              <w:rPr>
                <w:rFonts w:eastAsia="Courier New"/>
              </w:rPr>
              <w:t>Chaîne trop longue</w:t>
            </w:r>
          </w:p>
        </w:tc>
      </w:tr>
      <w:tr w:rsidR="00B65996">
        <w:tc>
          <w:tcPr>
            <w:tcW w:w="1602" w:type="dxa"/>
            <w:shd w:val="clear" w:color="auto" w:fill="auto"/>
          </w:tcPr>
          <w:p w:rsidR="00B65996" w:rsidRDefault="00B65996">
            <w:pPr>
              <w:pStyle w:val="WW-Tableau"/>
              <w:jc w:val="center"/>
              <w:rPr>
                <w:rFonts w:eastAsia="Courier New"/>
              </w:rPr>
            </w:pPr>
            <w:r>
              <w:rPr>
                <w:rFonts w:eastAsia="Courier New"/>
              </w:rPr>
              <w:t>84</w:t>
            </w:r>
          </w:p>
        </w:tc>
        <w:tc>
          <w:tcPr>
            <w:tcW w:w="6166" w:type="dxa"/>
            <w:shd w:val="clear" w:color="auto" w:fill="auto"/>
          </w:tcPr>
          <w:p w:rsidR="00B65996" w:rsidRDefault="00B65996">
            <w:pPr>
              <w:pStyle w:val="WW-Tableau"/>
            </w:pPr>
            <w:r>
              <w:rPr>
                <w:rFonts w:eastAsia="Courier New"/>
              </w:rPr>
              <w:t>Trop d’arguments dans une instruction SUB ou LOCAL</w:t>
            </w:r>
          </w:p>
        </w:tc>
      </w:tr>
      <w:tr w:rsidR="00B65996">
        <w:tc>
          <w:tcPr>
            <w:tcW w:w="1602" w:type="dxa"/>
            <w:shd w:val="clear" w:color="auto" w:fill="E5DFEC"/>
          </w:tcPr>
          <w:p w:rsidR="00B65996" w:rsidRDefault="00B65996">
            <w:pPr>
              <w:pStyle w:val="WW-Tableau"/>
              <w:jc w:val="center"/>
              <w:rPr>
                <w:rFonts w:eastAsia="Courier New"/>
              </w:rPr>
            </w:pPr>
            <w:r>
              <w:rPr>
                <w:rFonts w:eastAsia="Courier New"/>
              </w:rPr>
              <w:t>8</w:t>
            </w:r>
            <w:r w:rsidR="00A97285">
              <w:rPr>
                <w:rFonts w:eastAsia="Courier New"/>
              </w:rPr>
              <w:t>5</w:t>
            </w:r>
          </w:p>
        </w:tc>
        <w:tc>
          <w:tcPr>
            <w:tcW w:w="6166" w:type="dxa"/>
            <w:shd w:val="clear" w:color="auto" w:fill="E5DFEC"/>
          </w:tcPr>
          <w:p w:rsidR="00B65996" w:rsidRDefault="00B65996">
            <w:pPr>
              <w:pStyle w:val="WW-Tableau"/>
            </w:pPr>
            <w:r>
              <w:rPr>
                <w:rFonts w:eastAsia="Courier New"/>
              </w:rPr>
              <w:t xml:space="preserve">Chaîne </w:t>
            </w:r>
            <w:r w:rsidR="00A97285">
              <w:rPr>
                <w:rFonts w:eastAsia="Courier New"/>
              </w:rPr>
              <w:t>vide</w:t>
            </w:r>
            <w:r>
              <w:rPr>
                <w:rFonts w:eastAsia="Courier New"/>
              </w:rPr>
              <w:t xml:space="preserve"> dans une instruction EXECUTE</w:t>
            </w:r>
          </w:p>
        </w:tc>
      </w:tr>
      <w:tr w:rsidR="00A97285">
        <w:tc>
          <w:tcPr>
            <w:tcW w:w="1602" w:type="dxa"/>
            <w:shd w:val="clear" w:color="auto" w:fill="auto"/>
          </w:tcPr>
          <w:p w:rsidR="00A97285" w:rsidRDefault="00A97285" w:rsidP="00A97285">
            <w:pPr>
              <w:pStyle w:val="WW-Tableau"/>
              <w:jc w:val="center"/>
              <w:rPr>
                <w:rFonts w:eastAsia="Courier New"/>
              </w:rPr>
            </w:pPr>
            <w:r>
              <w:rPr>
                <w:rFonts w:eastAsia="Courier New"/>
              </w:rPr>
              <w:t>86</w:t>
            </w:r>
          </w:p>
        </w:tc>
        <w:tc>
          <w:tcPr>
            <w:tcW w:w="6166" w:type="dxa"/>
            <w:shd w:val="clear" w:color="auto" w:fill="auto"/>
          </w:tcPr>
          <w:p w:rsidR="00A97285" w:rsidRDefault="00A97285" w:rsidP="00A97285">
            <w:pPr>
              <w:pStyle w:val="WW-Tableau"/>
            </w:pPr>
            <w:r>
              <w:rPr>
                <w:rFonts w:eastAsia="Courier New"/>
              </w:rPr>
              <w:t>Chaîne trop longue dans une instruction EXECUTE</w:t>
            </w:r>
          </w:p>
        </w:tc>
      </w:tr>
      <w:tr w:rsidR="00A97285">
        <w:tc>
          <w:tcPr>
            <w:tcW w:w="1602" w:type="dxa"/>
            <w:shd w:val="clear" w:color="auto" w:fill="E5DFEC"/>
          </w:tcPr>
          <w:p w:rsidR="00A97285" w:rsidRDefault="00A97285" w:rsidP="00A97285">
            <w:pPr>
              <w:pStyle w:val="WW-Tableau"/>
              <w:jc w:val="center"/>
              <w:rPr>
                <w:rFonts w:eastAsia="Courier New"/>
              </w:rPr>
            </w:pPr>
            <w:r>
              <w:rPr>
                <w:rFonts w:eastAsia="Courier New"/>
              </w:rPr>
              <w:t>8</w:t>
            </w:r>
            <w:r w:rsidR="00851465">
              <w:rPr>
                <w:rFonts w:eastAsia="Courier New"/>
              </w:rPr>
              <w:t>7</w:t>
            </w:r>
          </w:p>
        </w:tc>
        <w:tc>
          <w:tcPr>
            <w:tcW w:w="6166" w:type="dxa"/>
            <w:shd w:val="clear" w:color="auto" w:fill="E5DFEC"/>
          </w:tcPr>
          <w:p w:rsidR="00A97285" w:rsidRDefault="00A97285" w:rsidP="00A97285">
            <w:pPr>
              <w:pStyle w:val="WW-Tableau"/>
            </w:pPr>
            <w:r>
              <w:rPr>
                <w:rFonts w:eastAsia="Courier New"/>
              </w:rPr>
              <w:t>-</w:t>
            </w:r>
          </w:p>
        </w:tc>
      </w:tr>
      <w:tr w:rsidR="00A97285">
        <w:tc>
          <w:tcPr>
            <w:tcW w:w="1602" w:type="dxa"/>
            <w:shd w:val="clear" w:color="auto" w:fill="auto"/>
          </w:tcPr>
          <w:p w:rsidR="00A97285" w:rsidRDefault="00A97285" w:rsidP="00A97285">
            <w:pPr>
              <w:pStyle w:val="WW-Tableau"/>
              <w:jc w:val="center"/>
              <w:rPr>
                <w:rFonts w:eastAsia="Courier New"/>
              </w:rPr>
            </w:pPr>
            <w:r>
              <w:rPr>
                <w:rFonts w:eastAsia="Courier New"/>
              </w:rPr>
              <w:t>8</w:t>
            </w:r>
            <w:r w:rsidR="00851465">
              <w:rPr>
                <w:rFonts w:eastAsia="Courier New"/>
              </w:rPr>
              <w:t>8</w:t>
            </w:r>
          </w:p>
        </w:tc>
        <w:tc>
          <w:tcPr>
            <w:tcW w:w="6166" w:type="dxa"/>
            <w:shd w:val="clear" w:color="auto" w:fill="auto"/>
          </w:tcPr>
          <w:p w:rsidR="00A97285" w:rsidRDefault="00562AB4" w:rsidP="00A97285">
            <w:pPr>
              <w:pStyle w:val="WW-Tableau"/>
            </w:pPr>
            <w:r>
              <w:t>Redimensionnement d’un tableau</w:t>
            </w:r>
          </w:p>
        </w:tc>
      </w:tr>
      <w:tr w:rsidR="00A97285">
        <w:tc>
          <w:tcPr>
            <w:tcW w:w="1602" w:type="dxa"/>
            <w:shd w:val="clear" w:color="auto" w:fill="E5DFEC"/>
          </w:tcPr>
          <w:p w:rsidR="00A97285" w:rsidRDefault="00851465" w:rsidP="00A97285">
            <w:pPr>
              <w:pStyle w:val="WW-Tableau"/>
              <w:jc w:val="center"/>
              <w:rPr>
                <w:rFonts w:eastAsia="Courier New"/>
              </w:rPr>
            </w:pPr>
            <w:r>
              <w:rPr>
                <w:rFonts w:eastAsia="Courier New"/>
              </w:rPr>
              <w:t>89</w:t>
            </w:r>
          </w:p>
        </w:tc>
        <w:tc>
          <w:tcPr>
            <w:tcW w:w="6166" w:type="dxa"/>
            <w:shd w:val="clear" w:color="auto" w:fill="E5DFEC"/>
          </w:tcPr>
          <w:p w:rsidR="00A97285" w:rsidRDefault="00562AB4" w:rsidP="00A97285">
            <w:pPr>
              <w:pStyle w:val="WW-Tableau"/>
            </w:pPr>
            <w:r>
              <w:rPr>
                <w:rFonts w:eastAsia="Courier New"/>
              </w:rPr>
              <w:t xml:space="preserve">Effacement d'une ligne </w:t>
            </w:r>
            <w:r w:rsidR="00AA5993">
              <w:rPr>
                <w:rFonts w:eastAsia="Courier New"/>
              </w:rPr>
              <w:t>référencée</w:t>
            </w:r>
          </w:p>
        </w:tc>
      </w:tr>
      <w:tr w:rsidR="00A97285">
        <w:tc>
          <w:tcPr>
            <w:tcW w:w="1602" w:type="dxa"/>
            <w:shd w:val="clear" w:color="auto" w:fill="auto"/>
          </w:tcPr>
          <w:p w:rsidR="00A97285" w:rsidRDefault="00A97285" w:rsidP="00A97285">
            <w:pPr>
              <w:pStyle w:val="WW-Tableau"/>
              <w:jc w:val="center"/>
              <w:rPr>
                <w:rFonts w:eastAsia="Courier New"/>
              </w:rPr>
            </w:pPr>
            <w:r>
              <w:rPr>
                <w:rFonts w:eastAsia="Courier New"/>
              </w:rPr>
              <w:t>9</w:t>
            </w:r>
            <w:r w:rsidR="00851465">
              <w:rPr>
                <w:rFonts w:eastAsia="Courier New"/>
              </w:rPr>
              <w:t>0</w:t>
            </w:r>
          </w:p>
        </w:tc>
        <w:tc>
          <w:tcPr>
            <w:tcW w:w="6166" w:type="dxa"/>
            <w:shd w:val="clear" w:color="auto" w:fill="auto"/>
          </w:tcPr>
          <w:p w:rsidR="00A97285" w:rsidRDefault="00562AB4" w:rsidP="00A97285">
            <w:pPr>
              <w:pStyle w:val="WW-Tableau"/>
            </w:pPr>
            <w:r>
              <w:rPr>
                <w:rFonts w:eastAsia="Courier New"/>
              </w:rPr>
              <w:t>Fonction USR non définie</w:t>
            </w:r>
          </w:p>
        </w:tc>
      </w:tr>
      <w:tr w:rsidR="00A97285">
        <w:tc>
          <w:tcPr>
            <w:tcW w:w="1602" w:type="dxa"/>
            <w:shd w:val="clear" w:color="auto" w:fill="E5DFEC"/>
          </w:tcPr>
          <w:p w:rsidR="00A97285" w:rsidRDefault="00A97285" w:rsidP="00A97285">
            <w:pPr>
              <w:pStyle w:val="WW-Tableau"/>
              <w:jc w:val="center"/>
              <w:rPr>
                <w:rFonts w:eastAsia="Courier New"/>
              </w:rPr>
            </w:pPr>
            <w:r>
              <w:rPr>
                <w:rFonts w:eastAsia="Courier New"/>
              </w:rPr>
              <w:t>9</w:t>
            </w:r>
            <w:r w:rsidR="00851465">
              <w:rPr>
                <w:rFonts w:eastAsia="Courier New"/>
              </w:rPr>
              <w:t>1</w:t>
            </w:r>
          </w:p>
        </w:tc>
        <w:tc>
          <w:tcPr>
            <w:tcW w:w="6166" w:type="dxa"/>
            <w:shd w:val="clear" w:color="auto" w:fill="E5DFEC"/>
          </w:tcPr>
          <w:p w:rsidR="00A97285" w:rsidRDefault="00562AB4" w:rsidP="00A97285">
            <w:pPr>
              <w:pStyle w:val="WW-Tableau"/>
            </w:pPr>
            <w:r>
              <w:rPr>
                <w:rFonts w:eastAsia="Courier New"/>
              </w:rPr>
              <w:t>-</w:t>
            </w:r>
          </w:p>
        </w:tc>
      </w:tr>
      <w:tr w:rsidR="00A97285">
        <w:tc>
          <w:tcPr>
            <w:tcW w:w="1602" w:type="dxa"/>
            <w:shd w:val="clear" w:color="auto" w:fill="auto"/>
          </w:tcPr>
          <w:p w:rsidR="00A97285" w:rsidRDefault="00A97285" w:rsidP="00A97285">
            <w:pPr>
              <w:pStyle w:val="WW-Tableau"/>
              <w:jc w:val="center"/>
              <w:rPr>
                <w:rFonts w:eastAsia="Courier New"/>
              </w:rPr>
            </w:pPr>
            <w:r>
              <w:rPr>
                <w:rFonts w:eastAsia="Courier New"/>
              </w:rPr>
              <w:t>9</w:t>
            </w:r>
            <w:r w:rsidR="00851465">
              <w:rPr>
                <w:rFonts w:eastAsia="Courier New"/>
              </w:rPr>
              <w:t>2</w:t>
            </w:r>
          </w:p>
        </w:tc>
        <w:tc>
          <w:tcPr>
            <w:tcW w:w="6166" w:type="dxa"/>
            <w:shd w:val="clear" w:color="auto" w:fill="auto"/>
          </w:tcPr>
          <w:p w:rsidR="00A97285" w:rsidRDefault="00562AB4" w:rsidP="00A97285">
            <w:pPr>
              <w:pStyle w:val="WW-Tableau"/>
            </w:pPr>
            <w:r>
              <w:rPr>
                <w:rFonts w:eastAsia="Courier New"/>
              </w:rPr>
              <w:t>Argument virtuel dans l'instruction</w:t>
            </w:r>
          </w:p>
        </w:tc>
      </w:tr>
      <w:tr w:rsidR="00A97285">
        <w:tc>
          <w:tcPr>
            <w:tcW w:w="1602" w:type="dxa"/>
            <w:shd w:val="clear" w:color="auto" w:fill="E5DFEC"/>
          </w:tcPr>
          <w:p w:rsidR="00A97285" w:rsidRDefault="00A97285" w:rsidP="00A97285">
            <w:pPr>
              <w:pStyle w:val="WW-Tableau"/>
              <w:jc w:val="center"/>
              <w:rPr>
                <w:rFonts w:eastAsia="Courier New"/>
              </w:rPr>
            </w:pPr>
            <w:r>
              <w:rPr>
                <w:rFonts w:eastAsia="Courier New"/>
              </w:rPr>
              <w:t>9</w:t>
            </w:r>
            <w:r w:rsidR="00851465">
              <w:rPr>
                <w:rFonts w:eastAsia="Courier New"/>
              </w:rPr>
              <w:t>3</w:t>
            </w:r>
          </w:p>
        </w:tc>
        <w:tc>
          <w:tcPr>
            <w:tcW w:w="6166" w:type="dxa"/>
            <w:shd w:val="clear" w:color="auto" w:fill="E5DFEC"/>
          </w:tcPr>
          <w:p w:rsidR="00A97285" w:rsidRDefault="00562AB4" w:rsidP="00A97285">
            <w:pPr>
              <w:pStyle w:val="WW-Tableau"/>
            </w:pPr>
            <w:r>
              <w:rPr>
                <w:rFonts w:eastAsia="Courier New"/>
              </w:rPr>
              <w:t>Instruction SUB sans CALL</w:t>
            </w:r>
          </w:p>
        </w:tc>
      </w:tr>
      <w:tr w:rsidR="00A97285">
        <w:tc>
          <w:tcPr>
            <w:tcW w:w="1602" w:type="dxa"/>
            <w:shd w:val="clear" w:color="auto" w:fill="auto"/>
          </w:tcPr>
          <w:p w:rsidR="00A97285" w:rsidRDefault="00A97285" w:rsidP="00A97285">
            <w:pPr>
              <w:pStyle w:val="WW-Tableau"/>
              <w:jc w:val="center"/>
              <w:rPr>
                <w:rFonts w:eastAsia="Courier New"/>
              </w:rPr>
            </w:pPr>
            <w:r>
              <w:rPr>
                <w:rFonts w:eastAsia="Courier New"/>
              </w:rPr>
              <w:t>9</w:t>
            </w:r>
            <w:r w:rsidR="00851465">
              <w:rPr>
                <w:rFonts w:eastAsia="Courier New"/>
              </w:rPr>
              <w:t>4</w:t>
            </w:r>
          </w:p>
        </w:tc>
        <w:tc>
          <w:tcPr>
            <w:tcW w:w="6166" w:type="dxa"/>
            <w:shd w:val="clear" w:color="auto" w:fill="auto"/>
          </w:tcPr>
          <w:p w:rsidR="00A97285" w:rsidRDefault="00562AB4" w:rsidP="00A97285">
            <w:pPr>
              <w:pStyle w:val="WW-Tableau"/>
            </w:pPr>
            <w:r>
              <w:rPr>
                <w:rFonts w:eastAsia="Courier New"/>
              </w:rPr>
              <w:t>Mauvaise longueur de chaîne spécifiée</w:t>
            </w:r>
          </w:p>
        </w:tc>
      </w:tr>
      <w:tr w:rsidR="00A97285">
        <w:tc>
          <w:tcPr>
            <w:tcW w:w="1602" w:type="dxa"/>
            <w:shd w:val="clear" w:color="auto" w:fill="E5DFEC"/>
          </w:tcPr>
          <w:p w:rsidR="00A97285" w:rsidRDefault="00A97285" w:rsidP="00A97285">
            <w:pPr>
              <w:pStyle w:val="WW-Tableau"/>
              <w:jc w:val="center"/>
              <w:rPr>
                <w:rFonts w:eastAsia="Courier New"/>
              </w:rPr>
            </w:pPr>
            <w:r>
              <w:rPr>
                <w:rFonts w:eastAsia="Courier New"/>
              </w:rPr>
              <w:t>9</w:t>
            </w:r>
            <w:r w:rsidR="00851465">
              <w:rPr>
                <w:rFonts w:eastAsia="Courier New"/>
              </w:rPr>
              <w:t>5</w:t>
            </w:r>
          </w:p>
        </w:tc>
        <w:tc>
          <w:tcPr>
            <w:tcW w:w="6166" w:type="dxa"/>
            <w:shd w:val="clear" w:color="auto" w:fill="E5DFEC"/>
          </w:tcPr>
          <w:p w:rsidR="00A97285" w:rsidRDefault="00562AB4" w:rsidP="00A97285">
            <w:pPr>
              <w:pStyle w:val="WW-Tableau"/>
            </w:pPr>
            <w:r>
              <w:rPr>
                <w:rFonts w:eastAsia="Courier New"/>
              </w:rPr>
              <w:t>Instruction LOCAL sans SUB</w:t>
            </w:r>
          </w:p>
        </w:tc>
      </w:tr>
      <w:tr w:rsidR="00A97285">
        <w:tc>
          <w:tcPr>
            <w:tcW w:w="1602" w:type="dxa"/>
            <w:shd w:val="clear" w:color="auto" w:fill="auto"/>
          </w:tcPr>
          <w:p w:rsidR="00A97285" w:rsidRDefault="00A97285" w:rsidP="00A97285">
            <w:pPr>
              <w:pStyle w:val="WW-Tableau"/>
              <w:jc w:val="center"/>
              <w:rPr>
                <w:rFonts w:eastAsia="Courier New"/>
              </w:rPr>
            </w:pPr>
            <w:r>
              <w:rPr>
                <w:rFonts w:eastAsia="Courier New"/>
              </w:rPr>
              <w:t>9</w:t>
            </w:r>
            <w:r w:rsidR="00851465">
              <w:rPr>
                <w:rFonts w:eastAsia="Courier New"/>
              </w:rPr>
              <w:t>6</w:t>
            </w:r>
          </w:p>
        </w:tc>
        <w:tc>
          <w:tcPr>
            <w:tcW w:w="6166" w:type="dxa"/>
            <w:shd w:val="clear" w:color="auto" w:fill="auto"/>
          </w:tcPr>
          <w:p w:rsidR="00A97285" w:rsidRDefault="00562AB4" w:rsidP="00A97285">
            <w:pPr>
              <w:pStyle w:val="WW-Tableau"/>
            </w:pPr>
            <w:r>
              <w:rPr>
                <w:rFonts w:eastAsia="Courier New"/>
              </w:rPr>
              <w:t>Libération par CLEAR d'un tableau virtuel non fermé</w:t>
            </w:r>
          </w:p>
        </w:tc>
      </w:tr>
      <w:tr w:rsidR="00A97285">
        <w:tc>
          <w:tcPr>
            <w:tcW w:w="1602" w:type="dxa"/>
            <w:shd w:val="clear" w:color="auto" w:fill="E5DFEC"/>
          </w:tcPr>
          <w:p w:rsidR="00A97285" w:rsidRDefault="00A97285" w:rsidP="00A97285">
            <w:pPr>
              <w:pStyle w:val="WW-Tableau"/>
              <w:jc w:val="center"/>
              <w:rPr>
                <w:rFonts w:eastAsia="Courier New"/>
              </w:rPr>
            </w:pPr>
            <w:r>
              <w:rPr>
                <w:rFonts w:eastAsia="Courier New"/>
              </w:rPr>
              <w:t>9</w:t>
            </w:r>
            <w:r w:rsidR="00851465">
              <w:rPr>
                <w:rFonts w:eastAsia="Courier New"/>
              </w:rPr>
              <w:t>7</w:t>
            </w:r>
          </w:p>
        </w:tc>
        <w:tc>
          <w:tcPr>
            <w:tcW w:w="6166" w:type="dxa"/>
            <w:shd w:val="clear" w:color="auto" w:fill="E5DFEC"/>
          </w:tcPr>
          <w:p w:rsidR="00A97285" w:rsidRDefault="00562AB4" w:rsidP="00A97285">
            <w:pPr>
              <w:pStyle w:val="WW-Tableau"/>
            </w:pPr>
            <w:r>
              <w:rPr>
                <w:rFonts w:eastAsia="Courier New"/>
              </w:rPr>
              <w:t>Position curseur impossible</w:t>
            </w:r>
          </w:p>
        </w:tc>
      </w:tr>
      <w:tr w:rsidR="00A97285">
        <w:tc>
          <w:tcPr>
            <w:tcW w:w="1602" w:type="dxa"/>
            <w:shd w:val="clear" w:color="auto" w:fill="auto"/>
          </w:tcPr>
          <w:p w:rsidR="00A97285" w:rsidRDefault="00A97285" w:rsidP="00A97285">
            <w:pPr>
              <w:pStyle w:val="WW-Tableau"/>
              <w:jc w:val="center"/>
              <w:rPr>
                <w:rFonts w:eastAsia="Courier New"/>
              </w:rPr>
            </w:pPr>
            <w:r>
              <w:rPr>
                <w:rFonts w:eastAsia="Courier New"/>
              </w:rPr>
              <w:t>9</w:t>
            </w:r>
            <w:r w:rsidR="00851465">
              <w:rPr>
                <w:rFonts w:eastAsia="Courier New"/>
              </w:rPr>
              <w:t>8</w:t>
            </w:r>
          </w:p>
        </w:tc>
        <w:tc>
          <w:tcPr>
            <w:tcW w:w="6166" w:type="dxa"/>
            <w:shd w:val="clear" w:color="auto" w:fill="auto"/>
          </w:tcPr>
          <w:p w:rsidR="00A97285" w:rsidRDefault="00562AB4" w:rsidP="00A97285">
            <w:pPr>
              <w:pStyle w:val="WW-Tableau"/>
            </w:pPr>
            <w:r>
              <w:rPr>
                <w:rFonts w:eastAsia="Courier New"/>
              </w:rPr>
              <w:t>Mauvais argument dans l'instruction CLEAR</w:t>
            </w:r>
          </w:p>
        </w:tc>
      </w:tr>
      <w:tr w:rsidR="00A97285">
        <w:tc>
          <w:tcPr>
            <w:tcW w:w="1602" w:type="dxa"/>
            <w:shd w:val="clear" w:color="auto" w:fill="E5DFEC"/>
          </w:tcPr>
          <w:p w:rsidR="00A97285" w:rsidRDefault="00851465" w:rsidP="00A97285">
            <w:pPr>
              <w:pStyle w:val="WW-Tableau"/>
              <w:jc w:val="center"/>
              <w:rPr>
                <w:rFonts w:eastAsia="Courier New"/>
              </w:rPr>
            </w:pPr>
            <w:r>
              <w:rPr>
                <w:rFonts w:eastAsia="Courier New"/>
              </w:rPr>
              <w:t>99</w:t>
            </w:r>
          </w:p>
        </w:tc>
        <w:tc>
          <w:tcPr>
            <w:tcW w:w="6166" w:type="dxa"/>
            <w:shd w:val="clear" w:color="auto" w:fill="E5DFEC"/>
          </w:tcPr>
          <w:p w:rsidR="00A97285" w:rsidRDefault="00562AB4" w:rsidP="00A97285">
            <w:pPr>
              <w:pStyle w:val="WW-Tableau"/>
            </w:pPr>
            <w:r>
              <w:rPr>
                <w:rFonts w:eastAsia="Courier New"/>
              </w:rPr>
              <w:t>Type erroné dans les arguments d'un CALL</w:t>
            </w:r>
          </w:p>
        </w:tc>
      </w:tr>
      <w:tr w:rsidR="00A97285">
        <w:tc>
          <w:tcPr>
            <w:tcW w:w="1602" w:type="dxa"/>
            <w:shd w:val="clear" w:color="auto" w:fill="auto"/>
          </w:tcPr>
          <w:p w:rsidR="00A97285" w:rsidRDefault="00A97285" w:rsidP="00A97285">
            <w:pPr>
              <w:pStyle w:val="WW-Tableau"/>
              <w:jc w:val="center"/>
              <w:rPr>
                <w:rFonts w:eastAsia="Courier New"/>
              </w:rPr>
            </w:pPr>
            <w:r>
              <w:rPr>
                <w:rFonts w:eastAsia="Courier New"/>
              </w:rPr>
              <w:t>10</w:t>
            </w:r>
            <w:r w:rsidR="00851465">
              <w:rPr>
                <w:rFonts w:eastAsia="Courier New"/>
              </w:rPr>
              <w:t>0</w:t>
            </w:r>
          </w:p>
        </w:tc>
        <w:tc>
          <w:tcPr>
            <w:tcW w:w="6166" w:type="dxa"/>
            <w:shd w:val="clear" w:color="auto" w:fill="auto"/>
          </w:tcPr>
          <w:p w:rsidR="00A97285" w:rsidRDefault="00562AB4" w:rsidP="00A97285">
            <w:pPr>
              <w:pStyle w:val="WW-Tableau"/>
            </w:pPr>
            <w:r>
              <w:rPr>
                <w:rFonts w:eastAsia="Courier New"/>
              </w:rPr>
              <w:t>Expression trop complexe</w:t>
            </w:r>
          </w:p>
        </w:tc>
      </w:tr>
      <w:tr w:rsidR="00A97285">
        <w:tc>
          <w:tcPr>
            <w:tcW w:w="1602" w:type="dxa"/>
            <w:shd w:val="clear" w:color="auto" w:fill="E5DFEC"/>
          </w:tcPr>
          <w:p w:rsidR="00A97285" w:rsidRDefault="00A97285" w:rsidP="00A97285">
            <w:pPr>
              <w:pStyle w:val="WW-Tableau"/>
              <w:jc w:val="center"/>
              <w:rPr>
                <w:rFonts w:eastAsia="Courier New"/>
              </w:rPr>
            </w:pPr>
            <w:r>
              <w:rPr>
                <w:rFonts w:eastAsia="Courier New"/>
              </w:rPr>
              <w:t>10</w:t>
            </w:r>
            <w:r w:rsidR="00851465">
              <w:rPr>
                <w:rFonts w:eastAsia="Courier New"/>
              </w:rPr>
              <w:t>1</w:t>
            </w:r>
          </w:p>
        </w:tc>
        <w:tc>
          <w:tcPr>
            <w:tcW w:w="6166" w:type="dxa"/>
            <w:shd w:val="clear" w:color="auto" w:fill="E5DFEC"/>
          </w:tcPr>
          <w:p w:rsidR="00A97285" w:rsidRDefault="00562AB4" w:rsidP="00A97285">
            <w:pPr>
              <w:pStyle w:val="WW-Tableau"/>
            </w:pPr>
            <w:r>
              <w:rPr>
                <w:rFonts w:eastAsia="Courier New"/>
              </w:rPr>
              <w:t>Débordement virgule flottante</w:t>
            </w:r>
          </w:p>
        </w:tc>
      </w:tr>
      <w:tr w:rsidR="00A97285">
        <w:tc>
          <w:tcPr>
            <w:tcW w:w="1602" w:type="dxa"/>
            <w:shd w:val="clear" w:color="auto" w:fill="auto"/>
          </w:tcPr>
          <w:p w:rsidR="00A97285" w:rsidRDefault="00A97285" w:rsidP="00A97285">
            <w:pPr>
              <w:pStyle w:val="WW-Tableau"/>
              <w:jc w:val="center"/>
              <w:rPr>
                <w:rFonts w:eastAsia="Courier New"/>
              </w:rPr>
            </w:pPr>
            <w:r>
              <w:rPr>
                <w:rFonts w:eastAsia="Courier New"/>
              </w:rPr>
              <w:t>10</w:t>
            </w:r>
            <w:r w:rsidR="00851465">
              <w:rPr>
                <w:rFonts w:eastAsia="Courier New"/>
              </w:rPr>
              <w:t>2</w:t>
            </w:r>
          </w:p>
        </w:tc>
        <w:tc>
          <w:tcPr>
            <w:tcW w:w="6166" w:type="dxa"/>
            <w:shd w:val="clear" w:color="auto" w:fill="auto"/>
          </w:tcPr>
          <w:p w:rsidR="00A97285" w:rsidRDefault="00562AB4" w:rsidP="00A97285">
            <w:pPr>
              <w:pStyle w:val="WW-Tableau"/>
            </w:pPr>
            <w:r>
              <w:rPr>
                <w:rFonts w:eastAsia="Courier New"/>
              </w:rPr>
              <w:t>Argument trop grand</w:t>
            </w:r>
          </w:p>
        </w:tc>
      </w:tr>
      <w:tr w:rsidR="00A97285">
        <w:tc>
          <w:tcPr>
            <w:tcW w:w="1602" w:type="dxa"/>
            <w:shd w:val="clear" w:color="auto" w:fill="E5DFEC"/>
          </w:tcPr>
          <w:p w:rsidR="00A97285" w:rsidRDefault="00A97285" w:rsidP="00A97285">
            <w:pPr>
              <w:pStyle w:val="WW-Tableau"/>
              <w:jc w:val="center"/>
              <w:rPr>
                <w:rFonts w:eastAsia="Courier New"/>
              </w:rPr>
            </w:pPr>
            <w:r>
              <w:rPr>
                <w:rFonts w:eastAsia="Courier New"/>
              </w:rPr>
              <w:t>10</w:t>
            </w:r>
            <w:r w:rsidR="00851465">
              <w:rPr>
                <w:rFonts w:eastAsia="Courier New"/>
              </w:rPr>
              <w:t>3</w:t>
            </w:r>
          </w:p>
        </w:tc>
        <w:tc>
          <w:tcPr>
            <w:tcW w:w="6166" w:type="dxa"/>
            <w:shd w:val="clear" w:color="auto" w:fill="E5DFEC"/>
          </w:tcPr>
          <w:p w:rsidR="00A97285" w:rsidRDefault="00562AB4" w:rsidP="00A97285">
            <w:pPr>
              <w:pStyle w:val="WW-Tableau"/>
            </w:pPr>
            <w:r>
              <w:rPr>
                <w:rFonts w:eastAsia="Courier New"/>
              </w:rPr>
              <w:t>Division par zéro</w:t>
            </w:r>
          </w:p>
        </w:tc>
      </w:tr>
      <w:tr w:rsidR="00A97285">
        <w:tc>
          <w:tcPr>
            <w:tcW w:w="1602" w:type="dxa"/>
            <w:shd w:val="clear" w:color="auto" w:fill="auto"/>
          </w:tcPr>
          <w:p w:rsidR="00A97285" w:rsidRDefault="00A97285" w:rsidP="00A97285">
            <w:pPr>
              <w:pStyle w:val="WW-Tableau"/>
              <w:jc w:val="center"/>
              <w:rPr>
                <w:rFonts w:eastAsia="Courier New"/>
              </w:rPr>
            </w:pPr>
            <w:r>
              <w:rPr>
                <w:rFonts w:eastAsia="Courier New"/>
              </w:rPr>
              <w:t>10</w:t>
            </w:r>
            <w:r w:rsidR="00851465">
              <w:rPr>
                <w:rFonts w:eastAsia="Courier New"/>
              </w:rPr>
              <w:t>4</w:t>
            </w:r>
          </w:p>
        </w:tc>
        <w:tc>
          <w:tcPr>
            <w:tcW w:w="6166" w:type="dxa"/>
            <w:shd w:val="clear" w:color="auto" w:fill="auto"/>
          </w:tcPr>
          <w:p w:rsidR="00A97285" w:rsidRDefault="00562AB4" w:rsidP="00A97285">
            <w:pPr>
              <w:pStyle w:val="WW-Tableau"/>
            </w:pPr>
            <w:r>
              <w:rPr>
                <w:rFonts w:eastAsia="Courier New"/>
              </w:rPr>
              <w:t>Réel trop grand pour une conversion en entier</w:t>
            </w:r>
          </w:p>
        </w:tc>
      </w:tr>
      <w:tr w:rsidR="00A97285">
        <w:tc>
          <w:tcPr>
            <w:tcW w:w="1602" w:type="dxa"/>
            <w:shd w:val="clear" w:color="auto" w:fill="E5DFEC"/>
          </w:tcPr>
          <w:p w:rsidR="00A97285" w:rsidRDefault="00A97285" w:rsidP="00A97285">
            <w:pPr>
              <w:pStyle w:val="WW-Tableau"/>
              <w:jc w:val="center"/>
              <w:rPr>
                <w:rFonts w:eastAsia="Courier New"/>
              </w:rPr>
            </w:pPr>
            <w:r>
              <w:rPr>
                <w:rFonts w:eastAsia="Courier New"/>
              </w:rPr>
              <w:t>10</w:t>
            </w:r>
            <w:r w:rsidR="00851465">
              <w:rPr>
                <w:rFonts w:eastAsia="Courier New"/>
              </w:rPr>
              <w:t>5</w:t>
            </w:r>
          </w:p>
        </w:tc>
        <w:tc>
          <w:tcPr>
            <w:tcW w:w="6166" w:type="dxa"/>
            <w:shd w:val="clear" w:color="auto" w:fill="E5DFEC"/>
          </w:tcPr>
          <w:p w:rsidR="00A97285" w:rsidRDefault="00562AB4" w:rsidP="00A97285">
            <w:pPr>
              <w:pStyle w:val="WW-Tableau"/>
            </w:pPr>
            <w:r>
              <w:rPr>
                <w:rFonts w:eastAsia="Courier New"/>
              </w:rPr>
              <w:t>Argument négatif ou nul pour une fonction LOG</w:t>
            </w:r>
          </w:p>
        </w:tc>
      </w:tr>
      <w:tr w:rsidR="00A97285">
        <w:tc>
          <w:tcPr>
            <w:tcW w:w="1602" w:type="dxa"/>
            <w:shd w:val="clear" w:color="auto" w:fill="auto"/>
          </w:tcPr>
          <w:p w:rsidR="00A97285" w:rsidRDefault="00A97285" w:rsidP="00A97285">
            <w:pPr>
              <w:pStyle w:val="WW-Tableau"/>
              <w:jc w:val="center"/>
              <w:rPr>
                <w:rFonts w:eastAsia="Courier New"/>
              </w:rPr>
            </w:pPr>
            <w:r>
              <w:rPr>
                <w:rFonts w:eastAsia="Courier New"/>
              </w:rPr>
              <w:t>10</w:t>
            </w:r>
            <w:r w:rsidR="00851465">
              <w:rPr>
                <w:rFonts w:eastAsia="Courier New"/>
              </w:rPr>
              <w:t>6</w:t>
            </w:r>
          </w:p>
        </w:tc>
        <w:tc>
          <w:tcPr>
            <w:tcW w:w="6166" w:type="dxa"/>
            <w:shd w:val="clear" w:color="auto" w:fill="auto"/>
          </w:tcPr>
          <w:p w:rsidR="00A97285" w:rsidRDefault="00562AB4" w:rsidP="00A97285">
            <w:pPr>
              <w:pStyle w:val="WW-Tableau"/>
            </w:pPr>
            <w:r>
              <w:rPr>
                <w:rFonts w:eastAsia="Courier New"/>
              </w:rPr>
              <w:t>Erreur de conversion en entier dans une instruction INPUT</w:t>
            </w:r>
          </w:p>
        </w:tc>
      </w:tr>
      <w:tr w:rsidR="00A97285">
        <w:tc>
          <w:tcPr>
            <w:tcW w:w="1602" w:type="dxa"/>
            <w:shd w:val="clear" w:color="auto" w:fill="E5DFEC"/>
          </w:tcPr>
          <w:p w:rsidR="00A97285" w:rsidRDefault="00A97285" w:rsidP="00A97285">
            <w:pPr>
              <w:pStyle w:val="WW-Tableau"/>
              <w:jc w:val="center"/>
              <w:rPr>
                <w:rFonts w:eastAsia="Courier New"/>
              </w:rPr>
            </w:pPr>
            <w:r>
              <w:rPr>
                <w:rFonts w:eastAsia="Courier New"/>
              </w:rPr>
              <w:t>10</w:t>
            </w:r>
            <w:r w:rsidR="00851465">
              <w:rPr>
                <w:rFonts w:eastAsia="Courier New"/>
              </w:rPr>
              <w:t>7</w:t>
            </w:r>
          </w:p>
        </w:tc>
        <w:tc>
          <w:tcPr>
            <w:tcW w:w="6166" w:type="dxa"/>
            <w:shd w:val="clear" w:color="auto" w:fill="E5DFEC"/>
          </w:tcPr>
          <w:p w:rsidR="00A97285" w:rsidRDefault="00851465" w:rsidP="00A97285">
            <w:pPr>
              <w:pStyle w:val="WW-Tableau"/>
            </w:pPr>
            <w:r>
              <w:rPr>
                <w:rFonts w:eastAsia="Courier New"/>
              </w:rPr>
              <w:t>Racine carrée imaginaire</w:t>
            </w:r>
          </w:p>
        </w:tc>
      </w:tr>
      <w:tr w:rsidR="00A97285">
        <w:tc>
          <w:tcPr>
            <w:tcW w:w="1602" w:type="dxa"/>
            <w:shd w:val="clear" w:color="auto" w:fill="auto"/>
          </w:tcPr>
          <w:p w:rsidR="00A97285" w:rsidRDefault="00A97285" w:rsidP="00A97285">
            <w:pPr>
              <w:pStyle w:val="WW-Tableau"/>
              <w:jc w:val="center"/>
              <w:rPr>
                <w:rFonts w:eastAsia="Courier New"/>
              </w:rPr>
            </w:pPr>
            <w:r>
              <w:rPr>
                <w:rFonts w:eastAsia="Courier New"/>
              </w:rPr>
              <w:t>10</w:t>
            </w:r>
            <w:r w:rsidR="00851465">
              <w:rPr>
                <w:rFonts w:eastAsia="Courier New"/>
              </w:rPr>
              <w:t>8</w:t>
            </w:r>
          </w:p>
        </w:tc>
        <w:tc>
          <w:tcPr>
            <w:tcW w:w="6166" w:type="dxa"/>
            <w:shd w:val="clear" w:color="auto" w:fill="auto"/>
          </w:tcPr>
          <w:p w:rsidR="00A97285" w:rsidRDefault="00851465" w:rsidP="00A97285">
            <w:pPr>
              <w:pStyle w:val="WW-Tableau"/>
            </w:pPr>
            <w:r>
              <w:rPr>
                <w:rFonts w:eastAsia="Courier New"/>
              </w:rPr>
              <w:t>Erreur de conversion (nombre trop grand)</w:t>
            </w:r>
          </w:p>
        </w:tc>
      </w:tr>
      <w:tr w:rsidR="00A97285">
        <w:tc>
          <w:tcPr>
            <w:tcW w:w="1602" w:type="dxa"/>
            <w:shd w:val="clear" w:color="auto" w:fill="E5DFEC"/>
          </w:tcPr>
          <w:p w:rsidR="00A97285" w:rsidRDefault="00A97285" w:rsidP="00A97285">
            <w:pPr>
              <w:pStyle w:val="WW-Tableau"/>
              <w:jc w:val="center"/>
              <w:rPr>
                <w:rFonts w:eastAsia="Courier New"/>
              </w:rPr>
            </w:pPr>
            <w:r>
              <w:rPr>
                <w:rFonts w:eastAsia="Courier New"/>
              </w:rPr>
              <w:t>1</w:t>
            </w:r>
            <w:r w:rsidR="00851465">
              <w:rPr>
                <w:rFonts w:eastAsia="Courier New"/>
              </w:rPr>
              <w:t>09</w:t>
            </w:r>
          </w:p>
        </w:tc>
        <w:tc>
          <w:tcPr>
            <w:tcW w:w="6166" w:type="dxa"/>
            <w:shd w:val="clear" w:color="auto" w:fill="E5DFEC"/>
          </w:tcPr>
          <w:p w:rsidR="00A97285" w:rsidRDefault="00851465" w:rsidP="00A97285">
            <w:pPr>
              <w:pStyle w:val="WW-Tableau"/>
            </w:pPr>
            <w:r>
              <w:rPr>
                <w:rFonts w:eastAsia="Courier New"/>
              </w:rPr>
              <w:t>Débordement dans une opération entière</w:t>
            </w:r>
          </w:p>
        </w:tc>
      </w:tr>
      <w:tr w:rsidR="00A97285">
        <w:tc>
          <w:tcPr>
            <w:tcW w:w="1602" w:type="dxa"/>
            <w:shd w:val="clear" w:color="auto" w:fill="auto"/>
          </w:tcPr>
          <w:p w:rsidR="00A97285" w:rsidRDefault="00A97285" w:rsidP="00A97285">
            <w:pPr>
              <w:pStyle w:val="WW-Tableau"/>
              <w:jc w:val="center"/>
              <w:rPr>
                <w:rFonts w:eastAsia="Courier New"/>
              </w:rPr>
            </w:pPr>
            <w:r>
              <w:rPr>
                <w:rFonts w:eastAsia="Courier New"/>
              </w:rPr>
              <w:t>11</w:t>
            </w:r>
            <w:r w:rsidR="00851465">
              <w:rPr>
                <w:rFonts w:eastAsia="Courier New"/>
              </w:rPr>
              <w:t>0</w:t>
            </w:r>
          </w:p>
        </w:tc>
        <w:tc>
          <w:tcPr>
            <w:tcW w:w="6166" w:type="dxa"/>
            <w:shd w:val="clear" w:color="auto" w:fill="auto"/>
          </w:tcPr>
          <w:p w:rsidR="00A97285" w:rsidRDefault="00851465" w:rsidP="00A97285">
            <w:pPr>
              <w:pStyle w:val="WW-Tableau"/>
            </w:pPr>
            <w:r>
              <w:rPr>
                <w:rFonts w:eastAsia="Courier New"/>
              </w:rPr>
              <w:t>Numéro de couleur erroné</w:t>
            </w:r>
          </w:p>
        </w:tc>
      </w:tr>
      <w:tr w:rsidR="00A97285">
        <w:tc>
          <w:tcPr>
            <w:tcW w:w="1602" w:type="dxa"/>
            <w:shd w:val="clear" w:color="auto" w:fill="E5DFEC"/>
          </w:tcPr>
          <w:p w:rsidR="00A97285" w:rsidRDefault="00A97285" w:rsidP="00A97285">
            <w:pPr>
              <w:pStyle w:val="WW-Tableau"/>
              <w:jc w:val="center"/>
              <w:rPr>
                <w:rFonts w:eastAsia="Courier New"/>
              </w:rPr>
            </w:pPr>
            <w:r>
              <w:rPr>
                <w:rFonts w:eastAsia="Courier New"/>
              </w:rPr>
              <w:t>11</w:t>
            </w:r>
            <w:r w:rsidR="00851465">
              <w:rPr>
                <w:rFonts w:eastAsia="Courier New"/>
              </w:rPr>
              <w:t>1</w:t>
            </w:r>
          </w:p>
        </w:tc>
        <w:tc>
          <w:tcPr>
            <w:tcW w:w="6166" w:type="dxa"/>
            <w:shd w:val="clear" w:color="auto" w:fill="E5DFEC"/>
          </w:tcPr>
          <w:p w:rsidR="00A97285" w:rsidRDefault="00851465" w:rsidP="00A97285">
            <w:pPr>
              <w:pStyle w:val="WW-Tableau"/>
            </w:pPr>
            <w:r>
              <w:rPr>
                <w:rFonts w:eastAsia="Courier New"/>
              </w:rPr>
              <w:t>Numéro de port impossible</w:t>
            </w:r>
          </w:p>
        </w:tc>
      </w:tr>
      <w:tr w:rsidR="00A97285">
        <w:tc>
          <w:tcPr>
            <w:tcW w:w="1602" w:type="dxa"/>
            <w:shd w:val="clear" w:color="auto" w:fill="auto"/>
          </w:tcPr>
          <w:p w:rsidR="00A97285" w:rsidRDefault="00A97285" w:rsidP="00A97285">
            <w:pPr>
              <w:pStyle w:val="WW-Tableau"/>
              <w:jc w:val="center"/>
              <w:rPr>
                <w:rFonts w:eastAsia="Courier New"/>
              </w:rPr>
            </w:pPr>
            <w:r>
              <w:rPr>
                <w:rFonts w:eastAsia="Courier New"/>
              </w:rPr>
              <w:t>11</w:t>
            </w:r>
            <w:r w:rsidR="00851465">
              <w:rPr>
                <w:rFonts w:eastAsia="Courier New"/>
              </w:rPr>
              <w:t>2</w:t>
            </w:r>
          </w:p>
        </w:tc>
        <w:tc>
          <w:tcPr>
            <w:tcW w:w="6166" w:type="dxa"/>
            <w:shd w:val="clear" w:color="auto" w:fill="auto"/>
          </w:tcPr>
          <w:p w:rsidR="00A97285" w:rsidRDefault="00851465" w:rsidP="00A97285">
            <w:pPr>
              <w:pStyle w:val="WW-Tableau"/>
            </w:pPr>
            <w:r>
              <w:rPr>
                <w:rFonts w:eastAsia="Courier New"/>
              </w:rPr>
              <w:t>-</w:t>
            </w:r>
          </w:p>
        </w:tc>
      </w:tr>
      <w:tr w:rsidR="00A97285">
        <w:tc>
          <w:tcPr>
            <w:tcW w:w="1602" w:type="dxa"/>
            <w:shd w:val="clear" w:color="auto" w:fill="E5DFEC"/>
          </w:tcPr>
          <w:p w:rsidR="00A97285" w:rsidRDefault="00A97285" w:rsidP="00A97285">
            <w:pPr>
              <w:pStyle w:val="WW-Tableau"/>
              <w:jc w:val="center"/>
              <w:rPr>
                <w:rFonts w:eastAsia="Courier New"/>
              </w:rPr>
            </w:pPr>
            <w:r>
              <w:rPr>
                <w:rFonts w:eastAsia="Courier New"/>
              </w:rPr>
              <w:t>11</w:t>
            </w:r>
            <w:r w:rsidR="00851465">
              <w:rPr>
                <w:rFonts w:eastAsia="Courier New"/>
              </w:rPr>
              <w:t>3</w:t>
            </w:r>
          </w:p>
        </w:tc>
        <w:tc>
          <w:tcPr>
            <w:tcW w:w="6166" w:type="dxa"/>
            <w:shd w:val="clear" w:color="auto" w:fill="E5DFEC"/>
          </w:tcPr>
          <w:p w:rsidR="00A97285" w:rsidRDefault="00851465" w:rsidP="00A97285">
            <w:pPr>
              <w:pStyle w:val="WW-Tableau"/>
            </w:pPr>
            <w:r>
              <w:rPr>
                <w:rFonts w:eastAsia="Courier New"/>
              </w:rPr>
              <w:t>-</w:t>
            </w:r>
          </w:p>
        </w:tc>
      </w:tr>
      <w:tr w:rsidR="00A97285">
        <w:tc>
          <w:tcPr>
            <w:tcW w:w="1602" w:type="dxa"/>
            <w:shd w:val="clear" w:color="auto" w:fill="auto"/>
          </w:tcPr>
          <w:p w:rsidR="00A97285" w:rsidRDefault="00A97285" w:rsidP="00A97285">
            <w:pPr>
              <w:pStyle w:val="WW-Tableau"/>
              <w:jc w:val="center"/>
              <w:rPr>
                <w:rFonts w:eastAsia="Courier New"/>
              </w:rPr>
            </w:pPr>
            <w:r>
              <w:rPr>
                <w:rFonts w:eastAsia="Courier New"/>
              </w:rPr>
              <w:t>11</w:t>
            </w:r>
            <w:r w:rsidR="00851465">
              <w:rPr>
                <w:rFonts w:eastAsia="Courier New"/>
              </w:rPr>
              <w:t>4</w:t>
            </w:r>
          </w:p>
        </w:tc>
        <w:tc>
          <w:tcPr>
            <w:tcW w:w="6166" w:type="dxa"/>
            <w:shd w:val="clear" w:color="auto" w:fill="auto"/>
          </w:tcPr>
          <w:p w:rsidR="00A97285" w:rsidRDefault="00851465" w:rsidP="00A97285">
            <w:pPr>
              <w:pStyle w:val="WW-Tableau"/>
            </w:pPr>
            <w:r>
              <w:rPr>
                <w:rFonts w:eastAsia="Courier New"/>
              </w:rPr>
              <w:t>Ligne vide dans EDIT</w:t>
            </w:r>
          </w:p>
        </w:tc>
      </w:tr>
      <w:tr w:rsidR="00A97285">
        <w:tc>
          <w:tcPr>
            <w:tcW w:w="1602" w:type="dxa"/>
            <w:shd w:val="clear" w:color="auto" w:fill="E5DFEC"/>
          </w:tcPr>
          <w:p w:rsidR="00A97285" w:rsidRDefault="00A97285" w:rsidP="00A97285">
            <w:pPr>
              <w:pStyle w:val="WW-Tableau"/>
              <w:jc w:val="center"/>
              <w:rPr>
                <w:rFonts w:eastAsia="Courier New"/>
              </w:rPr>
            </w:pPr>
            <w:r>
              <w:rPr>
                <w:rFonts w:eastAsia="Courier New"/>
              </w:rPr>
              <w:lastRenderedPageBreak/>
              <w:t>11</w:t>
            </w:r>
            <w:r w:rsidR="00851465">
              <w:rPr>
                <w:rFonts w:eastAsia="Courier New"/>
              </w:rPr>
              <w:t>5</w:t>
            </w:r>
          </w:p>
        </w:tc>
        <w:tc>
          <w:tcPr>
            <w:tcW w:w="6166" w:type="dxa"/>
            <w:shd w:val="clear" w:color="auto" w:fill="E5DFEC"/>
          </w:tcPr>
          <w:p w:rsidR="00A97285" w:rsidRDefault="00851465" w:rsidP="00A97285">
            <w:pPr>
              <w:pStyle w:val="WW-Tableau"/>
            </w:pPr>
            <w:r>
              <w:rPr>
                <w:rFonts w:eastAsia="Courier New"/>
              </w:rPr>
              <w:t>No de ligne absent dans EDIT</w:t>
            </w:r>
          </w:p>
        </w:tc>
      </w:tr>
      <w:tr w:rsidR="00A97285">
        <w:tc>
          <w:tcPr>
            <w:tcW w:w="1602" w:type="dxa"/>
            <w:shd w:val="clear" w:color="auto" w:fill="auto"/>
          </w:tcPr>
          <w:p w:rsidR="00A97285" w:rsidRDefault="00A97285" w:rsidP="00A97285">
            <w:pPr>
              <w:pStyle w:val="WW-Tableau"/>
              <w:jc w:val="center"/>
              <w:rPr>
                <w:rFonts w:eastAsia="Courier New"/>
              </w:rPr>
            </w:pPr>
            <w:r>
              <w:rPr>
                <w:rFonts w:eastAsia="Courier New"/>
              </w:rPr>
              <w:t>11</w:t>
            </w:r>
            <w:r w:rsidR="00851465">
              <w:rPr>
                <w:rFonts w:eastAsia="Courier New"/>
              </w:rPr>
              <w:t>6</w:t>
            </w:r>
          </w:p>
        </w:tc>
        <w:tc>
          <w:tcPr>
            <w:tcW w:w="6166" w:type="dxa"/>
            <w:shd w:val="clear" w:color="auto" w:fill="auto"/>
          </w:tcPr>
          <w:p w:rsidR="00A97285" w:rsidRDefault="00851465" w:rsidP="00A97285">
            <w:pPr>
              <w:pStyle w:val="WW-Tableau"/>
            </w:pPr>
            <w:r>
              <w:rPr>
                <w:rFonts w:eastAsia="Courier New"/>
              </w:rPr>
              <w:t>-</w:t>
            </w:r>
          </w:p>
        </w:tc>
      </w:tr>
      <w:tr w:rsidR="00A97285">
        <w:tc>
          <w:tcPr>
            <w:tcW w:w="1602" w:type="dxa"/>
            <w:shd w:val="clear" w:color="auto" w:fill="E5DFEC"/>
          </w:tcPr>
          <w:p w:rsidR="00A97285" w:rsidRDefault="00A97285" w:rsidP="00A97285">
            <w:pPr>
              <w:pStyle w:val="WW-Tableau"/>
              <w:jc w:val="center"/>
              <w:rPr>
                <w:rFonts w:eastAsia="Courier New"/>
              </w:rPr>
            </w:pPr>
            <w:r>
              <w:rPr>
                <w:rFonts w:eastAsia="Courier New"/>
              </w:rPr>
              <w:t>1</w:t>
            </w:r>
            <w:r w:rsidR="00851465">
              <w:rPr>
                <w:rFonts w:eastAsia="Courier New"/>
              </w:rPr>
              <w:t>17</w:t>
            </w:r>
          </w:p>
        </w:tc>
        <w:tc>
          <w:tcPr>
            <w:tcW w:w="6166" w:type="dxa"/>
            <w:shd w:val="clear" w:color="auto" w:fill="E5DFEC"/>
          </w:tcPr>
          <w:p w:rsidR="00A97285" w:rsidRDefault="00573599" w:rsidP="00A97285">
            <w:pPr>
              <w:pStyle w:val="WW-Tableau"/>
            </w:pPr>
            <w:r>
              <w:rPr>
                <w:rFonts w:eastAsia="Courier New"/>
              </w:rPr>
              <w:t>-</w:t>
            </w:r>
          </w:p>
        </w:tc>
      </w:tr>
      <w:tr w:rsidR="00A97285">
        <w:tc>
          <w:tcPr>
            <w:tcW w:w="1602" w:type="dxa"/>
            <w:shd w:val="clear" w:color="auto" w:fill="auto"/>
          </w:tcPr>
          <w:p w:rsidR="00A97285" w:rsidRDefault="00A97285" w:rsidP="00A97285">
            <w:pPr>
              <w:pStyle w:val="WW-Tableau"/>
              <w:jc w:val="center"/>
              <w:rPr>
                <w:rFonts w:eastAsia="Courier New"/>
              </w:rPr>
            </w:pPr>
            <w:r>
              <w:rPr>
                <w:rFonts w:eastAsia="Courier New"/>
              </w:rPr>
              <w:t>1</w:t>
            </w:r>
            <w:r w:rsidR="00851465">
              <w:rPr>
                <w:rFonts w:eastAsia="Courier New"/>
              </w:rPr>
              <w:t>18</w:t>
            </w:r>
          </w:p>
        </w:tc>
        <w:tc>
          <w:tcPr>
            <w:tcW w:w="6166" w:type="dxa"/>
            <w:shd w:val="clear" w:color="auto" w:fill="auto"/>
          </w:tcPr>
          <w:p w:rsidR="00A97285" w:rsidRDefault="00A97285" w:rsidP="00A97285">
            <w:pPr>
              <w:pStyle w:val="WW-Tableau"/>
            </w:pPr>
            <w:r>
              <w:rPr>
                <w:rFonts w:eastAsia="Courier New"/>
              </w:rPr>
              <w:t>-</w:t>
            </w:r>
          </w:p>
        </w:tc>
      </w:tr>
      <w:tr w:rsidR="00A97285">
        <w:tc>
          <w:tcPr>
            <w:tcW w:w="1602" w:type="dxa"/>
            <w:shd w:val="clear" w:color="auto" w:fill="E5DFEC"/>
          </w:tcPr>
          <w:p w:rsidR="00A97285" w:rsidRDefault="00A97285" w:rsidP="00A97285">
            <w:pPr>
              <w:pStyle w:val="WW-Tableau"/>
              <w:jc w:val="center"/>
              <w:rPr>
                <w:rFonts w:eastAsia="Courier New"/>
              </w:rPr>
            </w:pPr>
            <w:r>
              <w:rPr>
                <w:rFonts w:eastAsia="Courier New"/>
              </w:rPr>
              <w:t>1</w:t>
            </w:r>
            <w:r w:rsidR="00851465">
              <w:rPr>
                <w:rFonts w:eastAsia="Courier New"/>
              </w:rPr>
              <w:t>19</w:t>
            </w:r>
          </w:p>
        </w:tc>
        <w:tc>
          <w:tcPr>
            <w:tcW w:w="6166" w:type="dxa"/>
            <w:shd w:val="clear" w:color="auto" w:fill="E5DFEC"/>
          </w:tcPr>
          <w:p w:rsidR="00A97285" w:rsidRDefault="00A97285" w:rsidP="00A97285">
            <w:pPr>
              <w:pStyle w:val="WW-Tableau"/>
            </w:pPr>
            <w:r>
              <w:rPr>
                <w:rFonts w:eastAsia="Courier New"/>
              </w:rPr>
              <w:t>-</w:t>
            </w:r>
          </w:p>
        </w:tc>
      </w:tr>
      <w:tr w:rsidR="00A97285">
        <w:tc>
          <w:tcPr>
            <w:tcW w:w="1602" w:type="dxa"/>
            <w:shd w:val="clear" w:color="auto" w:fill="auto"/>
          </w:tcPr>
          <w:p w:rsidR="00A97285" w:rsidRDefault="00A97285" w:rsidP="00A97285">
            <w:pPr>
              <w:pStyle w:val="WW-Tableau"/>
              <w:jc w:val="center"/>
              <w:rPr>
                <w:rFonts w:eastAsia="Courier New"/>
              </w:rPr>
            </w:pPr>
            <w:r>
              <w:rPr>
                <w:rFonts w:eastAsia="Courier New"/>
              </w:rPr>
              <w:t>12</w:t>
            </w:r>
            <w:r w:rsidR="00851465">
              <w:rPr>
                <w:rFonts w:eastAsia="Courier New"/>
              </w:rPr>
              <w:t>0</w:t>
            </w:r>
          </w:p>
        </w:tc>
        <w:tc>
          <w:tcPr>
            <w:tcW w:w="6166" w:type="dxa"/>
            <w:shd w:val="clear" w:color="auto" w:fill="auto"/>
          </w:tcPr>
          <w:p w:rsidR="00A97285" w:rsidRDefault="00A97285" w:rsidP="00A97285">
            <w:pPr>
              <w:pStyle w:val="WW-Tableau"/>
            </w:pPr>
            <w:r>
              <w:rPr>
                <w:rFonts w:eastAsia="Courier New"/>
              </w:rPr>
              <w:t>-</w:t>
            </w:r>
          </w:p>
        </w:tc>
      </w:tr>
      <w:tr w:rsidR="00A97285">
        <w:tc>
          <w:tcPr>
            <w:tcW w:w="1602" w:type="dxa"/>
            <w:shd w:val="clear" w:color="auto" w:fill="E5DFEC"/>
          </w:tcPr>
          <w:p w:rsidR="00A97285" w:rsidRDefault="00A97285" w:rsidP="00A97285">
            <w:pPr>
              <w:pStyle w:val="WW-Tableau"/>
              <w:jc w:val="center"/>
              <w:rPr>
                <w:rFonts w:eastAsia="Courier New"/>
              </w:rPr>
            </w:pPr>
            <w:r>
              <w:rPr>
                <w:rFonts w:eastAsia="Courier New"/>
              </w:rPr>
              <w:t>12</w:t>
            </w:r>
            <w:r w:rsidR="00851465">
              <w:rPr>
                <w:rFonts w:eastAsia="Courier New"/>
              </w:rPr>
              <w:t>1</w:t>
            </w:r>
          </w:p>
        </w:tc>
        <w:tc>
          <w:tcPr>
            <w:tcW w:w="6166" w:type="dxa"/>
            <w:shd w:val="clear" w:color="auto" w:fill="E5DFEC"/>
          </w:tcPr>
          <w:p w:rsidR="00A97285" w:rsidRDefault="00A97285" w:rsidP="00A97285">
            <w:pPr>
              <w:pStyle w:val="WW-Tableau"/>
            </w:pPr>
            <w:r>
              <w:rPr>
                <w:rFonts w:eastAsia="Courier New"/>
              </w:rPr>
              <w:t>-</w:t>
            </w:r>
          </w:p>
        </w:tc>
      </w:tr>
      <w:tr w:rsidR="00A97285">
        <w:tc>
          <w:tcPr>
            <w:tcW w:w="1602" w:type="dxa"/>
            <w:shd w:val="clear" w:color="auto" w:fill="auto"/>
          </w:tcPr>
          <w:p w:rsidR="00A97285" w:rsidRDefault="00A97285" w:rsidP="00A97285">
            <w:pPr>
              <w:pStyle w:val="WW-Tableau"/>
              <w:jc w:val="center"/>
              <w:rPr>
                <w:rFonts w:eastAsia="Courier New"/>
              </w:rPr>
            </w:pPr>
            <w:r>
              <w:rPr>
                <w:rFonts w:eastAsia="Courier New"/>
              </w:rPr>
              <w:t>12</w:t>
            </w:r>
            <w:r w:rsidR="00851465">
              <w:rPr>
                <w:rFonts w:eastAsia="Courier New"/>
              </w:rPr>
              <w:t>2</w:t>
            </w:r>
          </w:p>
        </w:tc>
        <w:tc>
          <w:tcPr>
            <w:tcW w:w="6166" w:type="dxa"/>
            <w:shd w:val="clear" w:color="auto" w:fill="auto"/>
          </w:tcPr>
          <w:p w:rsidR="00A97285" w:rsidRDefault="00A97285" w:rsidP="00A97285">
            <w:pPr>
              <w:pStyle w:val="WW-Tableau"/>
            </w:pPr>
            <w:r>
              <w:rPr>
                <w:rFonts w:eastAsia="Courier New"/>
              </w:rPr>
              <w:t>-</w:t>
            </w:r>
          </w:p>
        </w:tc>
      </w:tr>
      <w:tr w:rsidR="00A97285">
        <w:tc>
          <w:tcPr>
            <w:tcW w:w="1602" w:type="dxa"/>
            <w:shd w:val="clear" w:color="auto" w:fill="E5DFEC"/>
          </w:tcPr>
          <w:p w:rsidR="00A97285" w:rsidRDefault="00A97285" w:rsidP="00A97285">
            <w:pPr>
              <w:pStyle w:val="WW-Tableau"/>
              <w:jc w:val="center"/>
              <w:rPr>
                <w:rFonts w:eastAsia="Courier New"/>
              </w:rPr>
            </w:pPr>
            <w:r>
              <w:rPr>
                <w:rFonts w:eastAsia="Courier New"/>
              </w:rPr>
              <w:t>12</w:t>
            </w:r>
            <w:r w:rsidR="00851465">
              <w:rPr>
                <w:rFonts w:eastAsia="Courier New"/>
              </w:rPr>
              <w:t>3</w:t>
            </w:r>
          </w:p>
        </w:tc>
        <w:tc>
          <w:tcPr>
            <w:tcW w:w="6166" w:type="dxa"/>
            <w:shd w:val="clear" w:color="auto" w:fill="E5DFEC"/>
          </w:tcPr>
          <w:p w:rsidR="00A97285" w:rsidRDefault="00A97285" w:rsidP="00A97285">
            <w:pPr>
              <w:pStyle w:val="WW-Tableau"/>
            </w:pPr>
            <w:r>
              <w:rPr>
                <w:rFonts w:eastAsia="Courier New"/>
              </w:rPr>
              <w:t>-</w:t>
            </w:r>
          </w:p>
        </w:tc>
      </w:tr>
      <w:tr w:rsidR="00A97285">
        <w:tc>
          <w:tcPr>
            <w:tcW w:w="1602" w:type="dxa"/>
            <w:shd w:val="clear" w:color="auto" w:fill="auto"/>
          </w:tcPr>
          <w:p w:rsidR="00A97285" w:rsidRDefault="00A97285" w:rsidP="00A97285">
            <w:pPr>
              <w:pStyle w:val="WW-Tableau"/>
              <w:jc w:val="center"/>
              <w:rPr>
                <w:rFonts w:eastAsia="Courier New"/>
              </w:rPr>
            </w:pPr>
            <w:r>
              <w:rPr>
                <w:rFonts w:eastAsia="Courier New"/>
              </w:rPr>
              <w:t>12</w:t>
            </w:r>
            <w:r w:rsidR="00851465">
              <w:rPr>
                <w:rFonts w:eastAsia="Courier New"/>
              </w:rPr>
              <w:t>4</w:t>
            </w:r>
          </w:p>
        </w:tc>
        <w:tc>
          <w:tcPr>
            <w:tcW w:w="6166" w:type="dxa"/>
            <w:shd w:val="clear" w:color="auto" w:fill="auto"/>
          </w:tcPr>
          <w:p w:rsidR="00A97285" w:rsidRDefault="00A97285" w:rsidP="00A97285">
            <w:pPr>
              <w:pStyle w:val="WW-Tableau"/>
            </w:pPr>
            <w:r>
              <w:rPr>
                <w:rFonts w:eastAsia="Courier New"/>
              </w:rPr>
              <w:t>-</w:t>
            </w:r>
          </w:p>
        </w:tc>
      </w:tr>
      <w:tr w:rsidR="00A97285">
        <w:tc>
          <w:tcPr>
            <w:tcW w:w="1602" w:type="dxa"/>
            <w:shd w:val="clear" w:color="auto" w:fill="E5DFEC"/>
          </w:tcPr>
          <w:p w:rsidR="00A97285" w:rsidRDefault="00A97285" w:rsidP="00A97285">
            <w:pPr>
              <w:pStyle w:val="WW-Tableau"/>
              <w:jc w:val="center"/>
              <w:rPr>
                <w:rFonts w:eastAsia="Courier New"/>
              </w:rPr>
            </w:pPr>
            <w:r>
              <w:rPr>
                <w:rFonts w:eastAsia="Courier New"/>
              </w:rPr>
              <w:t>12</w:t>
            </w:r>
            <w:r w:rsidR="00851465">
              <w:rPr>
                <w:rFonts w:eastAsia="Courier New"/>
              </w:rPr>
              <w:t>5</w:t>
            </w:r>
          </w:p>
        </w:tc>
        <w:tc>
          <w:tcPr>
            <w:tcW w:w="6166" w:type="dxa"/>
            <w:shd w:val="clear" w:color="auto" w:fill="E5DFEC"/>
          </w:tcPr>
          <w:p w:rsidR="00A97285" w:rsidRDefault="00A97285" w:rsidP="00A97285">
            <w:pPr>
              <w:pStyle w:val="WW-Tableau"/>
            </w:pPr>
            <w:r>
              <w:rPr>
                <w:rFonts w:eastAsia="Courier New"/>
              </w:rPr>
              <w:t>-</w:t>
            </w:r>
          </w:p>
        </w:tc>
      </w:tr>
      <w:tr w:rsidR="00A97285">
        <w:tc>
          <w:tcPr>
            <w:tcW w:w="1602" w:type="dxa"/>
            <w:shd w:val="clear" w:color="auto" w:fill="auto"/>
          </w:tcPr>
          <w:p w:rsidR="00A97285" w:rsidRDefault="00A97285" w:rsidP="00A97285">
            <w:pPr>
              <w:pStyle w:val="WW-Tableau"/>
              <w:jc w:val="center"/>
              <w:rPr>
                <w:rFonts w:eastAsia="Courier New"/>
              </w:rPr>
            </w:pPr>
            <w:r>
              <w:rPr>
                <w:rFonts w:eastAsia="Courier New"/>
              </w:rPr>
              <w:t>12</w:t>
            </w:r>
            <w:r w:rsidR="00851465">
              <w:rPr>
                <w:rFonts w:eastAsia="Courier New"/>
              </w:rPr>
              <w:t>6</w:t>
            </w:r>
          </w:p>
        </w:tc>
        <w:tc>
          <w:tcPr>
            <w:tcW w:w="6166" w:type="dxa"/>
            <w:shd w:val="clear" w:color="auto" w:fill="auto"/>
          </w:tcPr>
          <w:p w:rsidR="00A97285" w:rsidRDefault="00A97285" w:rsidP="00A97285">
            <w:pPr>
              <w:pStyle w:val="WW-Tableau"/>
            </w:pPr>
            <w:r>
              <w:rPr>
                <w:rFonts w:eastAsia="Courier New"/>
              </w:rPr>
              <w:t>-</w:t>
            </w:r>
          </w:p>
        </w:tc>
      </w:tr>
      <w:tr w:rsidR="00A97285" w:rsidTr="00851465">
        <w:tc>
          <w:tcPr>
            <w:tcW w:w="1602" w:type="dxa"/>
            <w:shd w:val="clear" w:color="auto" w:fill="E5DFEC"/>
          </w:tcPr>
          <w:p w:rsidR="00A97285" w:rsidRDefault="00A97285" w:rsidP="00A97285">
            <w:pPr>
              <w:pStyle w:val="WW-Tableau"/>
              <w:jc w:val="center"/>
              <w:rPr>
                <w:rFonts w:eastAsia="Courier New"/>
              </w:rPr>
            </w:pPr>
            <w:r>
              <w:rPr>
                <w:rFonts w:eastAsia="Courier New"/>
              </w:rPr>
              <w:t>12</w:t>
            </w:r>
            <w:r w:rsidR="00851465">
              <w:rPr>
                <w:rFonts w:eastAsia="Courier New"/>
              </w:rPr>
              <w:t>7</w:t>
            </w:r>
          </w:p>
        </w:tc>
        <w:tc>
          <w:tcPr>
            <w:tcW w:w="6166" w:type="dxa"/>
            <w:shd w:val="clear" w:color="auto" w:fill="E5DFEC"/>
          </w:tcPr>
          <w:p w:rsidR="00A97285" w:rsidRDefault="00851465" w:rsidP="00A97285">
            <w:pPr>
              <w:pStyle w:val="WW-Tableau"/>
            </w:pPr>
            <w:r>
              <w:t>-</w:t>
            </w:r>
          </w:p>
        </w:tc>
      </w:tr>
      <w:tr w:rsidR="00851465" w:rsidTr="00851465">
        <w:tc>
          <w:tcPr>
            <w:tcW w:w="1602" w:type="dxa"/>
            <w:tcBorders>
              <w:bottom w:val="single" w:sz="4" w:space="0" w:color="auto"/>
            </w:tcBorders>
            <w:shd w:val="clear" w:color="auto" w:fill="auto"/>
          </w:tcPr>
          <w:p w:rsidR="00851465" w:rsidRDefault="00851465" w:rsidP="00EF18A4">
            <w:pPr>
              <w:pStyle w:val="WW-Tableau"/>
              <w:jc w:val="center"/>
              <w:rPr>
                <w:rFonts w:eastAsia="Courier New"/>
              </w:rPr>
            </w:pPr>
            <w:r>
              <w:rPr>
                <w:rFonts w:eastAsia="Courier New"/>
              </w:rPr>
              <w:t>128</w:t>
            </w:r>
          </w:p>
        </w:tc>
        <w:tc>
          <w:tcPr>
            <w:tcW w:w="6166" w:type="dxa"/>
            <w:tcBorders>
              <w:bottom w:val="single" w:sz="4" w:space="0" w:color="auto"/>
            </w:tcBorders>
            <w:shd w:val="clear" w:color="auto" w:fill="auto"/>
          </w:tcPr>
          <w:p w:rsidR="00851465" w:rsidRDefault="00851465" w:rsidP="00EF18A4">
            <w:pPr>
              <w:pStyle w:val="WW-Tableau"/>
            </w:pPr>
            <w:r>
              <w:rPr>
                <w:rFonts w:eastAsia="Courier New"/>
              </w:rPr>
              <w:t>Erreur non récupérable</w:t>
            </w:r>
          </w:p>
        </w:tc>
      </w:tr>
    </w:tbl>
    <w:p w:rsidR="007568F8" w:rsidRDefault="007568F8" w:rsidP="007568F8">
      <w:pPr>
        <w:pStyle w:val="Titre1"/>
        <w:ind w:firstLine="5387"/>
        <w:rPr>
          <w:rFonts w:eastAsia="Courier New"/>
        </w:rPr>
      </w:pPr>
      <w:bookmarkStart w:id="260" w:name="_Toc74846861"/>
      <w:r>
        <w:rPr>
          <w:rFonts w:eastAsia="Courier New"/>
          <w:lang w:bidi="fr-FR"/>
        </w:rPr>
        <w:lastRenderedPageBreak/>
        <w:t xml:space="preserve">Annexe 3 : Liste des mots </w:t>
      </w:r>
      <w:r w:rsidR="0063376E">
        <w:rPr>
          <w:rFonts w:eastAsia="Courier New"/>
          <w:lang w:bidi="fr-FR"/>
        </w:rPr>
        <w:t>r</w:t>
      </w:r>
      <w:r>
        <w:rPr>
          <w:rFonts w:eastAsia="Courier New"/>
          <w:lang w:bidi="fr-FR"/>
        </w:rPr>
        <w:t>és</w:t>
      </w:r>
      <w:r w:rsidR="0063376E">
        <w:rPr>
          <w:rFonts w:eastAsia="Courier New"/>
          <w:lang w:bidi="fr-FR"/>
        </w:rPr>
        <w:t>ervés</w:t>
      </w:r>
      <w:bookmarkEnd w:id="260"/>
    </w:p>
    <w:tbl>
      <w:tblPr>
        <w:tblW w:w="0" w:type="auto"/>
        <w:tblInd w:w="851" w:type="dxa"/>
        <w:tblLayout w:type="fixed"/>
        <w:tblLook w:val="0000"/>
      </w:tblPr>
      <w:tblGrid>
        <w:gridCol w:w="1602"/>
        <w:gridCol w:w="6166"/>
      </w:tblGrid>
      <w:tr w:rsidR="007568F8" w:rsidTr="00396340">
        <w:tc>
          <w:tcPr>
            <w:tcW w:w="1602" w:type="dxa"/>
            <w:tcBorders>
              <w:top w:val="single" w:sz="4" w:space="0" w:color="auto"/>
            </w:tcBorders>
            <w:shd w:val="clear" w:color="auto" w:fill="E5DFEC"/>
          </w:tcPr>
          <w:p w:rsidR="007568F8" w:rsidRDefault="003672BF" w:rsidP="009D7282">
            <w:pPr>
              <w:pStyle w:val="WW-Tableau"/>
              <w:jc w:val="center"/>
              <w:rPr>
                <w:rFonts w:eastAsia="Courier New"/>
              </w:rPr>
            </w:pPr>
            <w:r w:rsidRPr="003672BF">
              <w:rPr>
                <w:rFonts w:eastAsia="Courier New"/>
              </w:rPr>
              <w:t>ABS</w:t>
            </w:r>
          </w:p>
        </w:tc>
        <w:tc>
          <w:tcPr>
            <w:tcW w:w="6166" w:type="dxa"/>
            <w:tcBorders>
              <w:top w:val="single" w:sz="4" w:space="0" w:color="auto"/>
            </w:tcBorders>
            <w:shd w:val="clear" w:color="auto" w:fill="E5DFEC"/>
          </w:tcPr>
          <w:p w:rsidR="007568F8" w:rsidRDefault="007568F8" w:rsidP="009D7282">
            <w:pPr>
              <w:pStyle w:val="WW-Tableau"/>
            </w:pPr>
          </w:p>
        </w:tc>
      </w:tr>
      <w:tr w:rsidR="007568F8" w:rsidTr="009D7282">
        <w:tc>
          <w:tcPr>
            <w:tcW w:w="1602" w:type="dxa"/>
            <w:shd w:val="clear" w:color="auto" w:fill="auto"/>
          </w:tcPr>
          <w:p w:rsidR="007568F8" w:rsidRDefault="003672BF" w:rsidP="009D7282">
            <w:pPr>
              <w:pStyle w:val="WW-Tableau"/>
              <w:jc w:val="center"/>
              <w:rPr>
                <w:rFonts w:eastAsia="Courier New"/>
              </w:rPr>
            </w:pPr>
            <w:r w:rsidRPr="003672BF">
              <w:rPr>
                <w:rFonts w:eastAsia="Courier New"/>
              </w:rPr>
              <w:t>AND</w:t>
            </w:r>
          </w:p>
        </w:tc>
        <w:tc>
          <w:tcPr>
            <w:tcW w:w="6166" w:type="dxa"/>
            <w:shd w:val="clear" w:color="auto" w:fill="auto"/>
          </w:tcPr>
          <w:p w:rsidR="007568F8" w:rsidRDefault="007568F8" w:rsidP="009D7282">
            <w:pPr>
              <w:pStyle w:val="WW-Tableau"/>
            </w:pPr>
          </w:p>
        </w:tc>
      </w:tr>
      <w:tr w:rsidR="007568F8" w:rsidTr="009D7282">
        <w:tc>
          <w:tcPr>
            <w:tcW w:w="1602" w:type="dxa"/>
            <w:shd w:val="clear" w:color="auto" w:fill="E5DFEC"/>
          </w:tcPr>
          <w:p w:rsidR="007568F8" w:rsidRDefault="003672BF" w:rsidP="009D7282">
            <w:pPr>
              <w:pStyle w:val="WW-Tableau"/>
              <w:jc w:val="center"/>
              <w:rPr>
                <w:rFonts w:eastAsia="Courier New"/>
              </w:rPr>
            </w:pPr>
            <w:r w:rsidRPr="003672BF">
              <w:rPr>
                <w:rFonts w:eastAsia="Courier New"/>
              </w:rPr>
              <w:t>APPEND</w:t>
            </w:r>
          </w:p>
        </w:tc>
        <w:tc>
          <w:tcPr>
            <w:tcW w:w="6166" w:type="dxa"/>
            <w:shd w:val="clear" w:color="auto" w:fill="E5DFEC"/>
          </w:tcPr>
          <w:p w:rsidR="007568F8" w:rsidRDefault="007568F8" w:rsidP="009D7282">
            <w:pPr>
              <w:pStyle w:val="WW-Tableau"/>
            </w:pPr>
          </w:p>
        </w:tc>
      </w:tr>
      <w:tr w:rsidR="007568F8" w:rsidTr="009D7282">
        <w:tc>
          <w:tcPr>
            <w:tcW w:w="1602" w:type="dxa"/>
            <w:shd w:val="clear" w:color="auto" w:fill="auto"/>
          </w:tcPr>
          <w:p w:rsidR="007568F8" w:rsidRDefault="003672BF" w:rsidP="009D7282">
            <w:pPr>
              <w:pStyle w:val="WW-Tableau"/>
              <w:jc w:val="center"/>
              <w:rPr>
                <w:rFonts w:eastAsia="Courier New"/>
              </w:rPr>
            </w:pPr>
            <w:r w:rsidRPr="003672BF">
              <w:rPr>
                <w:rFonts w:eastAsia="Courier New"/>
              </w:rPr>
              <w:t>ARC</w:t>
            </w:r>
          </w:p>
        </w:tc>
        <w:tc>
          <w:tcPr>
            <w:tcW w:w="6166" w:type="dxa"/>
            <w:shd w:val="clear" w:color="auto" w:fill="auto"/>
          </w:tcPr>
          <w:p w:rsidR="007568F8" w:rsidRDefault="007568F8" w:rsidP="009D7282">
            <w:pPr>
              <w:pStyle w:val="WW-Tableau"/>
            </w:pPr>
          </w:p>
        </w:tc>
      </w:tr>
      <w:tr w:rsidR="007568F8" w:rsidTr="009D7282">
        <w:tc>
          <w:tcPr>
            <w:tcW w:w="1602" w:type="dxa"/>
            <w:shd w:val="clear" w:color="auto" w:fill="E5DFEC"/>
          </w:tcPr>
          <w:p w:rsidR="007568F8" w:rsidRDefault="003672BF" w:rsidP="009D7282">
            <w:pPr>
              <w:pStyle w:val="WW-Tableau"/>
              <w:jc w:val="center"/>
              <w:rPr>
                <w:rFonts w:eastAsia="Courier New"/>
              </w:rPr>
            </w:pPr>
            <w:r w:rsidRPr="003672BF">
              <w:rPr>
                <w:rFonts w:eastAsia="Courier New"/>
              </w:rPr>
              <w:t>AS</w:t>
            </w:r>
          </w:p>
        </w:tc>
        <w:tc>
          <w:tcPr>
            <w:tcW w:w="6166" w:type="dxa"/>
            <w:shd w:val="clear" w:color="auto" w:fill="E5DFEC"/>
          </w:tcPr>
          <w:p w:rsidR="007568F8" w:rsidRDefault="007568F8" w:rsidP="009D7282">
            <w:pPr>
              <w:pStyle w:val="WW-Tableau"/>
            </w:pPr>
          </w:p>
        </w:tc>
      </w:tr>
      <w:tr w:rsidR="007568F8" w:rsidTr="009D7282">
        <w:tc>
          <w:tcPr>
            <w:tcW w:w="1602" w:type="dxa"/>
            <w:shd w:val="clear" w:color="auto" w:fill="auto"/>
          </w:tcPr>
          <w:p w:rsidR="007568F8" w:rsidRDefault="003672BF" w:rsidP="009D7282">
            <w:pPr>
              <w:pStyle w:val="WW-Tableau"/>
              <w:jc w:val="center"/>
              <w:rPr>
                <w:rFonts w:eastAsia="Courier New"/>
              </w:rPr>
            </w:pPr>
            <w:r w:rsidRPr="003672BF">
              <w:rPr>
                <w:rFonts w:eastAsia="Courier New"/>
              </w:rPr>
              <w:t>ASC</w:t>
            </w:r>
          </w:p>
        </w:tc>
        <w:tc>
          <w:tcPr>
            <w:tcW w:w="6166" w:type="dxa"/>
            <w:shd w:val="clear" w:color="auto" w:fill="auto"/>
          </w:tcPr>
          <w:p w:rsidR="007568F8" w:rsidRDefault="007568F8" w:rsidP="009D7282">
            <w:pPr>
              <w:pStyle w:val="WW-Tableau"/>
            </w:pPr>
          </w:p>
        </w:tc>
      </w:tr>
      <w:tr w:rsidR="007568F8" w:rsidTr="009D7282">
        <w:tc>
          <w:tcPr>
            <w:tcW w:w="1602" w:type="dxa"/>
            <w:shd w:val="clear" w:color="auto" w:fill="E5DFEC"/>
          </w:tcPr>
          <w:p w:rsidR="007568F8" w:rsidRDefault="003672BF" w:rsidP="009D7282">
            <w:pPr>
              <w:pStyle w:val="WW-Tableau"/>
              <w:jc w:val="center"/>
              <w:rPr>
                <w:rFonts w:eastAsia="Courier New"/>
              </w:rPr>
            </w:pPr>
            <w:r w:rsidRPr="003672BF">
              <w:rPr>
                <w:rFonts w:eastAsia="Courier New"/>
              </w:rPr>
              <w:t>ATN</w:t>
            </w:r>
          </w:p>
        </w:tc>
        <w:tc>
          <w:tcPr>
            <w:tcW w:w="6166" w:type="dxa"/>
            <w:shd w:val="clear" w:color="auto" w:fill="E5DFEC"/>
          </w:tcPr>
          <w:p w:rsidR="007568F8" w:rsidRDefault="007568F8" w:rsidP="009D7282">
            <w:pPr>
              <w:pStyle w:val="WW-Tableau"/>
            </w:pPr>
          </w:p>
        </w:tc>
      </w:tr>
      <w:tr w:rsidR="007568F8" w:rsidTr="009D7282">
        <w:tc>
          <w:tcPr>
            <w:tcW w:w="1602" w:type="dxa"/>
            <w:shd w:val="clear" w:color="auto" w:fill="auto"/>
          </w:tcPr>
          <w:p w:rsidR="007568F8" w:rsidRDefault="003672BF" w:rsidP="009D7282">
            <w:pPr>
              <w:pStyle w:val="WW-Tableau"/>
              <w:jc w:val="center"/>
              <w:rPr>
                <w:rFonts w:eastAsia="Courier New"/>
              </w:rPr>
            </w:pPr>
            <w:r w:rsidRPr="003672BF">
              <w:rPr>
                <w:rFonts w:eastAsia="Courier New"/>
              </w:rPr>
              <w:t>BLOAD</w:t>
            </w:r>
          </w:p>
        </w:tc>
        <w:tc>
          <w:tcPr>
            <w:tcW w:w="6166" w:type="dxa"/>
            <w:shd w:val="clear" w:color="auto" w:fill="auto"/>
          </w:tcPr>
          <w:p w:rsidR="007568F8" w:rsidRDefault="007568F8" w:rsidP="009D7282">
            <w:pPr>
              <w:pStyle w:val="WW-Tableau"/>
            </w:pPr>
          </w:p>
        </w:tc>
      </w:tr>
      <w:tr w:rsidR="007568F8" w:rsidTr="009D7282">
        <w:tc>
          <w:tcPr>
            <w:tcW w:w="1602" w:type="dxa"/>
            <w:shd w:val="clear" w:color="auto" w:fill="E5DFEC"/>
          </w:tcPr>
          <w:p w:rsidR="007568F8" w:rsidRDefault="003672BF" w:rsidP="009D7282">
            <w:pPr>
              <w:pStyle w:val="WW-Tableau"/>
              <w:jc w:val="center"/>
              <w:rPr>
                <w:rFonts w:eastAsia="Courier New"/>
              </w:rPr>
            </w:pPr>
            <w:r w:rsidRPr="003672BF">
              <w:rPr>
                <w:rFonts w:eastAsia="Courier New"/>
              </w:rPr>
              <w:t>BROFF</w:t>
            </w:r>
          </w:p>
        </w:tc>
        <w:tc>
          <w:tcPr>
            <w:tcW w:w="6166" w:type="dxa"/>
            <w:shd w:val="clear" w:color="auto" w:fill="E5DFEC"/>
          </w:tcPr>
          <w:p w:rsidR="007568F8" w:rsidRDefault="007568F8" w:rsidP="009D7282">
            <w:pPr>
              <w:pStyle w:val="WW-Tableau"/>
            </w:pPr>
          </w:p>
        </w:tc>
      </w:tr>
      <w:tr w:rsidR="007568F8" w:rsidTr="009D7282">
        <w:tc>
          <w:tcPr>
            <w:tcW w:w="1602" w:type="dxa"/>
            <w:shd w:val="clear" w:color="auto" w:fill="auto"/>
          </w:tcPr>
          <w:p w:rsidR="007568F8" w:rsidRDefault="003672BF" w:rsidP="009D7282">
            <w:pPr>
              <w:pStyle w:val="WW-Tableau"/>
              <w:jc w:val="center"/>
              <w:rPr>
                <w:rFonts w:eastAsia="Courier New"/>
              </w:rPr>
            </w:pPr>
            <w:r w:rsidRPr="003672BF">
              <w:rPr>
                <w:rFonts w:eastAsia="Courier New"/>
              </w:rPr>
              <w:t>BRON</w:t>
            </w:r>
          </w:p>
        </w:tc>
        <w:tc>
          <w:tcPr>
            <w:tcW w:w="6166" w:type="dxa"/>
            <w:shd w:val="clear" w:color="auto" w:fill="auto"/>
          </w:tcPr>
          <w:p w:rsidR="007568F8" w:rsidRDefault="007568F8" w:rsidP="009D7282">
            <w:pPr>
              <w:pStyle w:val="WW-Tableau"/>
            </w:pPr>
          </w:p>
        </w:tc>
      </w:tr>
      <w:tr w:rsidR="007568F8" w:rsidTr="009D7282">
        <w:tc>
          <w:tcPr>
            <w:tcW w:w="1602" w:type="dxa"/>
            <w:shd w:val="clear" w:color="auto" w:fill="E5DFEC"/>
          </w:tcPr>
          <w:p w:rsidR="007568F8" w:rsidRDefault="003672BF" w:rsidP="009D7282">
            <w:pPr>
              <w:pStyle w:val="WW-Tableau"/>
              <w:jc w:val="center"/>
              <w:rPr>
                <w:rFonts w:eastAsia="Courier New"/>
              </w:rPr>
            </w:pPr>
            <w:r w:rsidRPr="003672BF">
              <w:rPr>
                <w:rFonts w:eastAsia="Courier New"/>
              </w:rPr>
              <w:t>CALL</w:t>
            </w:r>
          </w:p>
        </w:tc>
        <w:tc>
          <w:tcPr>
            <w:tcW w:w="6166" w:type="dxa"/>
            <w:shd w:val="clear" w:color="auto" w:fill="E5DFEC"/>
          </w:tcPr>
          <w:p w:rsidR="007568F8" w:rsidRDefault="007568F8" w:rsidP="009D7282">
            <w:pPr>
              <w:pStyle w:val="WW-Tableau"/>
            </w:pPr>
          </w:p>
        </w:tc>
      </w:tr>
      <w:tr w:rsidR="007568F8" w:rsidTr="009D7282">
        <w:tc>
          <w:tcPr>
            <w:tcW w:w="1602" w:type="dxa"/>
            <w:shd w:val="clear" w:color="auto" w:fill="auto"/>
          </w:tcPr>
          <w:p w:rsidR="007568F8" w:rsidRDefault="003672BF" w:rsidP="009D7282">
            <w:pPr>
              <w:pStyle w:val="WW-Tableau"/>
              <w:jc w:val="center"/>
              <w:rPr>
                <w:rFonts w:eastAsia="Courier New"/>
              </w:rPr>
            </w:pPr>
            <w:r w:rsidRPr="003672BF">
              <w:rPr>
                <w:rFonts w:eastAsia="Courier New"/>
              </w:rPr>
              <w:t>CHAIN</w:t>
            </w:r>
          </w:p>
        </w:tc>
        <w:tc>
          <w:tcPr>
            <w:tcW w:w="6166" w:type="dxa"/>
            <w:shd w:val="clear" w:color="auto" w:fill="auto"/>
          </w:tcPr>
          <w:p w:rsidR="007568F8" w:rsidRDefault="007568F8" w:rsidP="009D7282">
            <w:pPr>
              <w:pStyle w:val="WW-Tableau"/>
            </w:pPr>
          </w:p>
        </w:tc>
      </w:tr>
      <w:tr w:rsidR="007568F8" w:rsidTr="009D7282">
        <w:tc>
          <w:tcPr>
            <w:tcW w:w="1602" w:type="dxa"/>
            <w:shd w:val="clear" w:color="auto" w:fill="E5DFEC"/>
          </w:tcPr>
          <w:p w:rsidR="007568F8" w:rsidRDefault="003672BF" w:rsidP="009D7282">
            <w:pPr>
              <w:pStyle w:val="WW-Tableau"/>
              <w:jc w:val="center"/>
              <w:rPr>
                <w:rFonts w:eastAsia="Courier New"/>
              </w:rPr>
            </w:pPr>
            <w:r w:rsidRPr="003672BF">
              <w:rPr>
                <w:rFonts w:eastAsia="Courier New"/>
              </w:rPr>
              <w:t>CHD</w:t>
            </w:r>
          </w:p>
        </w:tc>
        <w:tc>
          <w:tcPr>
            <w:tcW w:w="6166" w:type="dxa"/>
            <w:shd w:val="clear" w:color="auto" w:fill="E5DFEC"/>
          </w:tcPr>
          <w:p w:rsidR="007568F8" w:rsidRDefault="007568F8" w:rsidP="009D7282">
            <w:pPr>
              <w:pStyle w:val="WW-Tableau"/>
            </w:pPr>
          </w:p>
        </w:tc>
      </w:tr>
      <w:tr w:rsidR="007568F8" w:rsidTr="009D7282">
        <w:tc>
          <w:tcPr>
            <w:tcW w:w="1602" w:type="dxa"/>
            <w:shd w:val="clear" w:color="auto" w:fill="auto"/>
          </w:tcPr>
          <w:p w:rsidR="007568F8" w:rsidRDefault="003672BF" w:rsidP="009D7282">
            <w:pPr>
              <w:pStyle w:val="WW-Tableau"/>
              <w:jc w:val="center"/>
              <w:rPr>
                <w:rFonts w:eastAsia="Courier New"/>
              </w:rPr>
            </w:pPr>
            <w:r w:rsidRPr="003672BF">
              <w:rPr>
                <w:rFonts w:eastAsia="Courier New"/>
              </w:rPr>
              <w:t>CHR$</w:t>
            </w:r>
          </w:p>
        </w:tc>
        <w:tc>
          <w:tcPr>
            <w:tcW w:w="6166" w:type="dxa"/>
            <w:shd w:val="clear" w:color="auto" w:fill="auto"/>
          </w:tcPr>
          <w:p w:rsidR="007568F8" w:rsidRDefault="007568F8" w:rsidP="009D7282">
            <w:pPr>
              <w:pStyle w:val="WW-Tableau"/>
            </w:pPr>
          </w:p>
        </w:tc>
      </w:tr>
      <w:tr w:rsidR="007568F8" w:rsidTr="009D7282">
        <w:tc>
          <w:tcPr>
            <w:tcW w:w="1602" w:type="dxa"/>
            <w:shd w:val="clear" w:color="auto" w:fill="E5DFEC"/>
          </w:tcPr>
          <w:p w:rsidR="007568F8" w:rsidRDefault="003672BF" w:rsidP="009D7282">
            <w:pPr>
              <w:pStyle w:val="WW-Tableau"/>
              <w:jc w:val="center"/>
              <w:rPr>
                <w:rFonts w:eastAsia="Courier New"/>
              </w:rPr>
            </w:pPr>
            <w:r w:rsidRPr="003672BF">
              <w:rPr>
                <w:rFonts w:eastAsia="Courier New"/>
              </w:rPr>
              <w:t>CLEAR</w:t>
            </w:r>
          </w:p>
        </w:tc>
        <w:tc>
          <w:tcPr>
            <w:tcW w:w="6166" w:type="dxa"/>
            <w:shd w:val="clear" w:color="auto" w:fill="E5DFEC"/>
          </w:tcPr>
          <w:p w:rsidR="007568F8" w:rsidRDefault="007568F8" w:rsidP="009D7282">
            <w:pPr>
              <w:pStyle w:val="WW-Tableau"/>
            </w:pPr>
          </w:p>
        </w:tc>
      </w:tr>
      <w:tr w:rsidR="007568F8" w:rsidTr="009D7282">
        <w:tc>
          <w:tcPr>
            <w:tcW w:w="1602" w:type="dxa"/>
            <w:shd w:val="clear" w:color="auto" w:fill="auto"/>
          </w:tcPr>
          <w:p w:rsidR="007568F8" w:rsidRDefault="003672BF" w:rsidP="009D7282">
            <w:pPr>
              <w:pStyle w:val="WW-Tableau"/>
              <w:jc w:val="center"/>
              <w:rPr>
                <w:rFonts w:eastAsia="Courier New"/>
              </w:rPr>
            </w:pPr>
            <w:r w:rsidRPr="003672BF">
              <w:rPr>
                <w:rFonts w:eastAsia="Courier New"/>
              </w:rPr>
              <w:t>CLOSE</w:t>
            </w:r>
          </w:p>
        </w:tc>
        <w:tc>
          <w:tcPr>
            <w:tcW w:w="6166" w:type="dxa"/>
            <w:shd w:val="clear" w:color="auto" w:fill="auto"/>
          </w:tcPr>
          <w:p w:rsidR="007568F8" w:rsidRDefault="007568F8" w:rsidP="009D7282">
            <w:pPr>
              <w:pStyle w:val="WW-Tableau"/>
            </w:pPr>
          </w:p>
        </w:tc>
      </w:tr>
      <w:tr w:rsidR="007568F8" w:rsidTr="009D7282">
        <w:tc>
          <w:tcPr>
            <w:tcW w:w="1602" w:type="dxa"/>
            <w:shd w:val="clear" w:color="auto" w:fill="E5DFEC"/>
          </w:tcPr>
          <w:p w:rsidR="007568F8" w:rsidRDefault="003672BF" w:rsidP="009D7282">
            <w:pPr>
              <w:pStyle w:val="WW-Tableau"/>
              <w:jc w:val="center"/>
              <w:rPr>
                <w:rFonts w:eastAsia="Courier New"/>
              </w:rPr>
            </w:pPr>
            <w:r w:rsidRPr="003672BF">
              <w:rPr>
                <w:rFonts w:eastAsia="Courier New"/>
              </w:rPr>
              <w:t>CLRG</w:t>
            </w:r>
          </w:p>
        </w:tc>
        <w:tc>
          <w:tcPr>
            <w:tcW w:w="6166" w:type="dxa"/>
            <w:shd w:val="clear" w:color="auto" w:fill="E5DFEC"/>
          </w:tcPr>
          <w:p w:rsidR="007568F8" w:rsidRDefault="007568F8" w:rsidP="009D7282">
            <w:pPr>
              <w:pStyle w:val="WW-Tableau"/>
            </w:pPr>
          </w:p>
        </w:tc>
      </w:tr>
      <w:tr w:rsidR="007568F8" w:rsidTr="009D7282">
        <w:tc>
          <w:tcPr>
            <w:tcW w:w="1602" w:type="dxa"/>
            <w:shd w:val="clear" w:color="auto" w:fill="auto"/>
          </w:tcPr>
          <w:p w:rsidR="007568F8" w:rsidRDefault="003672BF" w:rsidP="009D7282">
            <w:pPr>
              <w:pStyle w:val="WW-Tableau"/>
              <w:jc w:val="center"/>
              <w:rPr>
                <w:rFonts w:eastAsia="Courier New"/>
              </w:rPr>
            </w:pPr>
            <w:r w:rsidRPr="003672BF">
              <w:rPr>
                <w:rFonts w:eastAsia="Courier New"/>
              </w:rPr>
              <w:t>CLS</w:t>
            </w:r>
          </w:p>
        </w:tc>
        <w:tc>
          <w:tcPr>
            <w:tcW w:w="6166" w:type="dxa"/>
            <w:shd w:val="clear" w:color="auto" w:fill="auto"/>
          </w:tcPr>
          <w:p w:rsidR="007568F8" w:rsidRDefault="007568F8" w:rsidP="009D7282">
            <w:pPr>
              <w:pStyle w:val="WW-Tableau"/>
            </w:pPr>
          </w:p>
        </w:tc>
      </w:tr>
      <w:tr w:rsidR="007568F8" w:rsidTr="009D7282">
        <w:tc>
          <w:tcPr>
            <w:tcW w:w="1602" w:type="dxa"/>
            <w:shd w:val="clear" w:color="auto" w:fill="E5DFEC"/>
          </w:tcPr>
          <w:p w:rsidR="007568F8" w:rsidRDefault="003672BF" w:rsidP="009D7282">
            <w:pPr>
              <w:pStyle w:val="WW-Tableau"/>
              <w:jc w:val="center"/>
              <w:rPr>
                <w:rFonts w:eastAsia="Courier New"/>
              </w:rPr>
            </w:pPr>
            <w:r w:rsidRPr="003672BF">
              <w:rPr>
                <w:rFonts w:eastAsia="Courier New"/>
              </w:rPr>
              <w:t>COLOR</w:t>
            </w:r>
          </w:p>
        </w:tc>
        <w:tc>
          <w:tcPr>
            <w:tcW w:w="6166" w:type="dxa"/>
            <w:shd w:val="clear" w:color="auto" w:fill="E5DFEC"/>
          </w:tcPr>
          <w:p w:rsidR="007568F8" w:rsidRDefault="007568F8" w:rsidP="009D7282">
            <w:pPr>
              <w:pStyle w:val="WW-Tableau"/>
            </w:pPr>
          </w:p>
        </w:tc>
      </w:tr>
      <w:tr w:rsidR="007568F8" w:rsidTr="009D7282">
        <w:tc>
          <w:tcPr>
            <w:tcW w:w="1602" w:type="dxa"/>
            <w:shd w:val="clear" w:color="auto" w:fill="auto"/>
          </w:tcPr>
          <w:p w:rsidR="007568F8" w:rsidRDefault="003672BF" w:rsidP="009D7282">
            <w:pPr>
              <w:pStyle w:val="WW-Tableau"/>
              <w:jc w:val="center"/>
              <w:rPr>
                <w:rFonts w:eastAsia="Courier New"/>
              </w:rPr>
            </w:pPr>
            <w:r w:rsidRPr="003672BF">
              <w:rPr>
                <w:rFonts w:eastAsia="Courier New"/>
              </w:rPr>
              <w:t>COMPILE</w:t>
            </w:r>
          </w:p>
        </w:tc>
        <w:tc>
          <w:tcPr>
            <w:tcW w:w="6166" w:type="dxa"/>
            <w:shd w:val="clear" w:color="auto" w:fill="auto"/>
          </w:tcPr>
          <w:p w:rsidR="007568F8" w:rsidRDefault="007568F8" w:rsidP="009D7282">
            <w:pPr>
              <w:pStyle w:val="WW-Tableau"/>
            </w:pPr>
          </w:p>
        </w:tc>
      </w:tr>
      <w:tr w:rsidR="007568F8" w:rsidTr="009D7282">
        <w:tc>
          <w:tcPr>
            <w:tcW w:w="1602" w:type="dxa"/>
            <w:shd w:val="clear" w:color="auto" w:fill="E5DFEC"/>
          </w:tcPr>
          <w:p w:rsidR="007568F8" w:rsidRDefault="003672BF" w:rsidP="009D7282">
            <w:pPr>
              <w:pStyle w:val="WW-Tableau"/>
              <w:jc w:val="center"/>
              <w:rPr>
                <w:rFonts w:eastAsia="Courier New"/>
              </w:rPr>
            </w:pPr>
            <w:r w:rsidRPr="003672BF">
              <w:rPr>
                <w:rFonts w:eastAsia="Courier New"/>
              </w:rPr>
              <w:t>COS</w:t>
            </w:r>
          </w:p>
        </w:tc>
        <w:tc>
          <w:tcPr>
            <w:tcW w:w="6166" w:type="dxa"/>
            <w:shd w:val="clear" w:color="auto" w:fill="E5DFEC"/>
          </w:tcPr>
          <w:p w:rsidR="007568F8" w:rsidRDefault="007568F8" w:rsidP="009D7282">
            <w:pPr>
              <w:pStyle w:val="WW-Tableau"/>
            </w:pPr>
          </w:p>
        </w:tc>
      </w:tr>
      <w:tr w:rsidR="007568F8" w:rsidTr="009D7282">
        <w:tc>
          <w:tcPr>
            <w:tcW w:w="1602" w:type="dxa"/>
            <w:shd w:val="clear" w:color="auto" w:fill="auto"/>
          </w:tcPr>
          <w:p w:rsidR="007568F8" w:rsidRDefault="003672BF" w:rsidP="009D7282">
            <w:pPr>
              <w:pStyle w:val="WW-Tableau"/>
              <w:jc w:val="center"/>
              <w:rPr>
                <w:rFonts w:eastAsia="Courier New"/>
              </w:rPr>
            </w:pPr>
            <w:r w:rsidRPr="003672BF">
              <w:rPr>
                <w:rFonts w:eastAsia="Courier New"/>
              </w:rPr>
              <w:t>CURSOR</w:t>
            </w:r>
          </w:p>
        </w:tc>
        <w:tc>
          <w:tcPr>
            <w:tcW w:w="6166" w:type="dxa"/>
            <w:shd w:val="clear" w:color="auto" w:fill="auto"/>
          </w:tcPr>
          <w:p w:rsidR="007568F8" w:rsidRDefault="007568F8" w:rsidP="009D7282">
            <w:pPr>
              <w:pStyle w:val="WW-Tableau"/>
            </w:pPr>
          </w:p>
        </w:tc>
      </w:tr>
      <w:tr w:rsidR="007568F8" w:rsidTr="009D7282">
        <w:tc>
          <w:tcPr>
            <w:tcW w:w="1602" w:type="dxa"/>
            <w:shd w:val="clear" w:color="auto" w:fill="E5DFEC"/>
          </w:tcPr>
          <w:p w:rsidR="007568F8" w:rsidRDefault="003672BF" w:rsidP="009D7282">
            <w:pPr>
              <w:pStyle w:val="WW-Tableau"/>
              <w:jc w:val="center"/>
              <w:rPr>
                <w:rFonts w:eastAsia="Courier New"/>
              </w:rPr>
            </w:pPr>
            <w:r w:rsidRPr="003672BF">
              <w:rPr>
                <w:rFonts w:eastAsia="Courier New"/>
              </w:rPr>
              <w:t>CVT$%</w:t>
            </w:r>
          </w:p>
        </w:tc>
        <w:tc>
          <w:tcPr>
            <w:tcW w:w="6166" w:type="dxa"/>
            <w:shd w:val="clear" w:color="auto" w:fill="E5DFEC"/>
          </w:tcPr>
          <w:p w:rsidR="007568F8" w:rsidRDefault="007568F8" w:rsidP="009D7282">
            <w:pPr>
              <w:pStyle w:val="WW-Tableau"/>
            </w:pPr>
          </w:p>
        </w:tc>
      </w:tr>
      <w:tr w:rsidR="007568F8" w:rsidTr="009D7282">
        <w:tc>
          <w:tcPr>
            <w:tcW w:w="1602" w:type="dxa"/>
            <w:shd w:val="clear" w:color="auto" w:fill="auto"/>
          </w:tcPr>
          <w:p w:rsidR="007568F8" w:rsidRDefault="003672BF" w:rsidP="009D7282">
            <w:pPr>
              <w:pStyle w:val="WW-Tableau"/>
              <w:jc w:val="center"/>
              <w:rPr>
                <w:rFonts w:eastAsia="Courier New"/>
              </w:rPr>
            </w:pPr>
            <w:r w:rsidRPr="003672BF">
              <w:rPr>
                <w:rFonts w:eastAsia="Courier New"/>
              </w:rPr>
              <w:t>CVT$F</w:t>
            </w:r>
          </w:p>
        </w:tc>
        <w:tc>
          <w:tcPr>
            <w:tcW w:w="6166" w:type="dxa"/>
            <w:shd w:val="clear" w:color="auto" w:fill="auto"/>
          </w:tcPr>
          <w:p w:rsidR="007568F8" w:rsidRDefault="007568F8" w:rsidP="009D7282">
            <w:pPr>
              <w:pStyle w:val="WW-Tableau"/>
            </w:pPr>
          </w:p>
        </w:tc>
      </w:tr>
      <w:tr w:rsidR="007568F8" w:rsidTr="009D7282">
        <w:tc>
          <w:tcPr>
            <w:tcW w:w="1602" w:type="dxa"/>
            <w:shd w:val="clear" w:color="auto" w:fill="E5DFEC"/>
          </w:tcPr>
          <w:p w:rsidR="007568F8" w:rsidRDefault="003672BF" w:rsidP="009D7282">
            <w:pPr>
              <w:pStyle w:val="WW-Tableau"/>
              <w:jc w:val="center"/>
              <w:rPr>
                <w:rFonts w:eastAsia="Courier New"/>
              </w:rPr>
            </w:pPr>
            <w:r w:rsidRPr="003672BF">
              <w:rPr>
                <w:rFonts w:eastAsia="Courier New"/>
              </w:rPr>
              <w:t>CVT%$</w:t>
            </w:r>
          </w:p>
        </w:tc>
        <w:tc>
          <w:tcPr>
            <w:tcW w:w="6166" w:type="dxa"/>
            <w:shd w:val="clear" w:color="auto" w:fill="E5DFEC"/>
          </w:tcPr>
          <w:p w:rsidR="007568F8" w:rsidRDefault="007568F8" w:rsidP="009D7282">
            <w:pPr>
              <w:pStyle w:val="WW-Tableau"/>
            </w:pPr>
          </w:p>
        </w:tc>
      </w:tr>
      <w:tr w:rsidR="007568F8" w:rsidTr="009D7282">
        <w:tc>
          <w:tcPr>
            <w:tcW w:w="1602" w:type="dxa"/>
            <w:shd w:val="clear" w:color="auto" w:fill="auto"/>
          </w:tcPr>
          <w:p w:rsidR="007568F8" w:rsidRDefault="003672BF" w:rsidP="009D7282">
            <w:pPr>
              <w:pStyle w:val="WW-Tableau"/>
              <w:jc w:val="center"/>
              <w:rPr>
                <w:rFonts w:eastAsia="Courier New"/>
              </w:rPr>
            </w:pPr>
            <w:r w:rsidRPr="003672BF">
              <w:rPr>
                <w:rFonts w:eastAsia="Courier New"/>
              </w:rPr>
              <w:t>CVTF$</w:t>
            </w:r>
          </w:p>
        </w:tc>
        <w:tc>
          <w:tcPr>
            <w:tcW w:w="6166" w:type="dxa"/>
            <w:shd w:val="clear" w:color="auto" w:fill="auto"/>
          </w:tcPr>
          <w:p w:rsidR="007568F8" w:rsidRDefault="007568F8" w:rsidP="009D7282">
            <w:pPr>
              <w:pStyle w:val="WW-Tableau"/>
            </w:pPr>
          </w:p>
        </w:tc>
      </w:tr>
      <w:tr w:rsidR="007568F8" w:rsidTr="009D7282">
        <w:tc>
          <w:tcPr>
            <w:tcW w:w="1602" w:type="dxa"/>
            <w:shd w:val="clear" w:color="auto" w:fill="E5DFEC"/>
          </w:tcPr>
          <w:p w:rsidR="007568F8" w:rsidRDefault="003672BF" w:rsidP="009D7282">
            <w:pPr>
              <w:pStyle w:val="WW-Tableau"/>
              <w:jc w:val="center"/>
              <w:rPr>
                <w:rFonts w:eastAsia="Courier New"/>
              </w:rPr>
            </w:pPr>
            <w:r w:rsidRPr="003672BF">
              <w:rPr>
                <w:rFonts w:eastAsia="Courier New"/>
              </w:rPr>
              <w:t>DASH</w:t>
            </w:r>
          </w:p>
        </w:tc>
        <w:tc>
          <w:tcPr>
            <w:tcW w:w="6166" w:type="dxa"/>
            <w:shd w:val="clear" w:color="auto" w:fill="E5DFEC"/>
          </w:tcPr>
          <w:p w:rsidR="007568F8" w:rsidRDefault="007568F8" w:rsidP="009D7282">
            <w:pPr>
              <w:pStyle w:val="WW-Tableau"/>
            </w:pPr>
          </w:p>
        </w:tc>
      </w:tr>
      <w:tr w:rsidR="007568F8" w:rsidTr="009D7282">
        <w:tc>
          <w:tcPr>
            <w:tcW w:w="1602" w:type="dxa"/>
            <w:shd w:val="clear" w:color="auto" w:fill="auto"/>
          </w:tcPr>
          <w:p w:rsidR="007568F8" w:rsidRDefault="003672BF" w:rsidP="009D7282">
            <w:pPr>
              <w:pStyle w:val="WW-Tableau"/>
              <w:jc w:val="center"/>
              <w:rPr>
                <w:rFonts w:eastAsia="Courier New"/>
              </w:rPr>
            </w:pPr>
            <w:r w:rsidRPr="003672BF">
              <w:rPr>
                <w:rFonts w:eastAsia="Courier New"/>
              </w:rPr>
              <w:t>DATA</w:t>
            </w:r>
          </w:p>
        </w:tc>
        <w:tc>
          <w:tcPr>
            <w:tcW w:w="6166" w:type="dxa"/>
            <w:shd w:val="clear" w:color="auto" w:fill="auto"/>
          </w:tcPr>
          <w:p w:rsidR="007568F8" w:rsidRDefault="007568F8" w:rsidP="009D7282">
            <w:pPr>
              <w:pStyle w:val="WW-Tableau"/>
            </w:pPr>
          </w:p>
        </w:tc>
      </w:tr>
      <w:tr w:rsidR="007568F8" w:rsidTr="009D7282">
        <w:tc>
          <w:tcPr>
            <w:tcW w:w="1602" w:type="dxa"/>
            <w:shd w:val="clear" w:color="auto" w:fill="E5DFEC"/>
          </w:tcPr>
          <w:p w:rsidR="007568F8" w:rsidRDefault="003672BF" w:rsidP="009D7282">
            <w:pPr>
              <w:pStyle w:val="WW-Tableau"/>
              <w:jc w:val="center"/>
              <w:rPr>
                <w:rFonts w:eastAsia="Courier New"/>
              </w:rPr>
            </w:pPr>
            <w:r w:rsidRPr="003672BF">
              <w:rPr>
                <w:rFonts w:eastAsia="Courier New"/>
              </w:rPr>
              <w:t>DATE$</w:t>
            </w:r>
          </w:p>
        </w:tc>
        <w:tc>
          <w:tcPr>
            <w:tcW w:w="6166" w:type="dxa"/>
            <w:shd w:val="clear" w:color="auto" w:fill="E5DFEC"/>
          </w:tcPr>
          <w:p w:rsidR="007568F8" w:rsidRDefault="007568F8" w:rsidP="009D7282">
            <w:pPr>
              <w:pStyle w:val="WW-Tableau"/>
            </w:pPr>
          </w:p>
        </w:tc>
      </w:tr>
      <w:tr w:rsidR="007568F8" w:rsidTr="009D7282">
        <w:tc>
          <w:tcPr>
            <w:tcW w:w="1602" w:type="dxa"/>
            <w:shd w:val="clear" w:color="auto" w:fill="auto"/>
          </w:tcPr>
          <w:p w:rsidR="007568F8" w:rsidRDefault="003672BF" w:rsidP="009D7282">
            <w:pPr>
              <w:pStyle w:val="WW-Tableau"/>
              <w:jc w:val="center"/>
              <w:rPr>
                <w:rFonts w:eastAsia="Courier New"/>
              </w:rPr>
            </w:pPr>
            <w:r w:rsidRPr="003672BF">
              <w:rPr>
                <w:rFonts w:eastAsia="Courier New"/>
              </w:rPr>
              <w:t>DELETE</w:t>
            </w:r>
          </w:p>
        </w:tc>
        <w:tc>
          <w:tcPr>
            <w:tcW w:w="6166" w:type="dxa"/>
            <w:shd w:val="clear" w:color="auto" w:fill="auto"/>
          </w:tcPr>
          <w:p w:rsidR="007568F8" w:rsidRDefault="007568F8" w:rsidP="009D7282">
            <w:pPr>
              <w:pStyle w:val="WW-Tableau"/>
            </w:pPr>
          </w:p>
        </w:tc>
      </w:tr>
      <w:tr w:rsidR="007568F8" w:rsidTr="009D7282">
        <w:tc>
          <w:tcPr>
            <w:tcW w:w="1602" w:type="dxa"/>
            <w:shd w:val="clear" w:color="auto" w:fill="E5DFEC"/>
          </w:tcPr>
          <w:p w:rsidR="007568F8" w:rsidRDefault="003672BF" w:rsidP="009D7282">
            <w:pPr>
              <w:pStyle w:val="WW-Tableau"/>
              <w:jc w:val="center"/>
              <w:rPr>
                <w:rFonts w:eastAsia="Courier New"/>
              </w:rPr>
            </w:pPr>
            <w:r w:rsidRPr="003672BF">
              <w:rPr>
                <w:rFonts w:eastAsia="Courier New"/>
              </w:rPr>
              <w:t>DIGITS</w:t>
            </w:r>
          </w:p>
        </w:tc>
        <w:tc>
          <w:tcPr>
            <w:tcW w:w="6166" w:type="dxa"/>
            <w:shd w:val="clear" w:color="auto" w:fill="E5DFEC"/>
          </w:tcPr>
          <w:p w:rsidR="007568F8" w:rsidRDefault="007568F8" w:rsidP="009D7282">
            <w:pPr>
              <w:pStyle w:val="WW-Tableau"/>
            </w:pPr>
          </w:p>
        </w:tc>
      </w:tr>
      <w:tr w:rsidR="007568F8" w:rsidTr="009D7282">
        <w:tc>
          <w:tcPr>
            <w:tcW w:w="1602" w:type="dxa"/>
            <w:shd w:val="clear" w:color="auto" w:fill="auto"/>
          </w:tcPr>
          <w:p w:rsidR="007568F8" w:rsidRDefault="003672BF" w:rsidP="009D7282">
            <w:pPr>
              <w:pStyle w:val="WW-Tableau"/>
              <w:jc w:val="center"/>
              <w:rPr>
                <w:rFonts w:eastAsia="Courier New"/>
              </w:rPr>
            </w:pPr>
            <w:r w:rsidRPr="003672BF">
              <w:rPr>
                <w:rFonts w:eastAsia="Courier New"/>
              </w:rPr>
              <w:t>DIM</w:t>
            </w:r>
          </w:p>
        </w:tc>
        <w:tc>
          <w:tcPr>
            <w:tcW w:w="6166" w:type="dxa"/>
            <w:shd w:val="clear" w:color="auto" w:fill="auto"/>
          </w:tcPr>
          <w:p w:rsidR="007568F8" w:rsidRDefault="007568F8" w:rsidP="009D7282">
            <w:pPr>
              <w:pStyle w:val="WW-Tableau"/>
            </w:pPr>
          </w:p>
        </w:tc>
      </w:tr>
      <w:tr w:rsidR="007568F8" w:rsidTr="009D7282">
        <w:tc>
          <w:tcPr>
            <w:tcW w:w="1602" w:type="dxa"/>
            <w:shd w:val="clear" w:color="auto" w:fill="E5DFEC"/>
          </w:tcPr>
          <w:p w:rsidR="007568F8" w:rsidRDefault="003672BF" w:rsidP="009D7282">
            <w:pPr>
              <w:pStyle w:val="WW-Tableau"/>
              <w:jc w:val="center"/>
              <w:rPr>
                <w:rFonts w:eastAsia="Courier New"/>
              </w:rPr>
            </w:pPr>
            <w:r w:rsidRPr="003672BF">
              <w:rPr>
                <w:rFonts w:eastAsia="Courier New"/>
              </w:rPr>
              <w:lastRenderedPageBreak/>
              <w:t>DPEEK</w:t>
            </w:r>
          </w:p>
        </w:tc>
        <w:tc>
          <w:tcPr>
            <w:tcW w:w="6166" w:type="dxa"/>
            <w:shd w:val="clear" w:color="auto" w:fill="E5DFEC"/>
          </w:tcPr>
          <w:p w:rsidR="007568F8" w:rsidRDefault="007568F8" w:rsidP="009D7282">
            <w:pPr>
              <w:pStyle w:val="WW-Tableau"/>
            </w:pPr>
          </w:p>
        </w:tc>
      </w:tr>
      <w:tr w:rsidR="007568F8" w:rsidTr="009D7282">
        <w:tc>
          <w:tcPr>
            <w:tcW w:w="1602" w:type="dxa"/>
            <w:shd w:val="clear" w:color="auto" w:fill="auto"/>
          </w:tcPr>
          <w:p w:rsidR="007568F8" w:rsidRDefault="003672BF" w:rsidP="009D7282">
            <w:pPr>
              <w:pStyle w:val="WW-Tableau"/>
              <w:jc w:val="center"/>
              <w:rPr>
                <w:rFonts w:eastAsia="Courier New"/>
              </w:rPr>
            </w:pPr>
            <w:r w:rsidRPr="003672BF">
              <w:rPr>
                <w:rFonts w:eastAsia="Courier New"/>
              </w:rPr>
              <w:t>DPOKE</w:t>
            </w:r>
          </w:p>
        </w:tc>
        <w:tc>
          <w:tcPr>
            <w:tcW w:w="6166" w:type="dxa"/>
            <w:shd w:val="clear" w:color="auto" w:fill="auto"/>
          </w:tcPr>
          <w:p w:rsidR="007568F8" w:rsidRDefault="007568F8" w:rsidP="009D7282">
            <w:pPr>
              <w:pStyle w:val="WW-Tableau"/>
            </w:pPr>
          </w:p>
        </w:tc>
      </w:tr>
      <w:tr w:rsidR="007568F8" w:rsidTr="009D7282">
        <w:tc>
          <w:tcPr>
            <w:tcW w:w="1602" w:type="dxa"/>
            <w:shd w:val="clear" w:color="auto" w:fill="E5DFEC"/>
          </w:tcPr>
          <w:p w:rsidR="007568F8" w:rsidRDefault="003672BF" w:rsidP="009D7282">
            <w:pPr>
              <w:pStyle w:val="WW-Tableau"/>
              <w:jc w:val="center"/>
              <w:rPr>
                <w:rFonts w:eastAsia="Courier New"/>
              </w:rPr>
            </w:pPr>
            <w:r w:rsidRPr="003672BF">
              <w:rPr>
                <w:rFonts w:eastAsia="Courier New"/>
              </w:rPr>
              <w:t>DRAW</w:t>
            </w:r>
          </w:p>
        </w:tc>
        <w:tc>
          <w:tcPr>
            <w:tcW w:w="6166" w:type="dxa"/>
            <w:shd w:val="clear" w:color="auto" w:fill="E5DFEC"/>
          </w:tcPr>
          <w:p w:rsidR="007568F8" w:rsidRDefault="007568F8" w:rsidP="009D7282">
            <w:pPr>
              <w:pStyle w:val="WW-Tableau"/>
            </w:pPr>
          </w:p>
        </w:tc>
      </w:tr>
      <w:tr w:rsidR="007568F8" w:rsidTr="009D7282">
        <w:tc>
          <w:tcPr>
            <w:tcW w:w="1602" w:type="dxa"/>
            <w:shd w:val="clear" w:color="auto" w:fill="auto"/>
          </w:tcPr>
          <w:p w:rsidR="007568F8" w:rsidRDefault="003672BF" w:rsidP="009D7282">
            <w:pPr>
              <w:pStyle w:val="WW-Tableau"/>
              <w:jc w:val="center"/>
              <w:rPr>
                <w:rFonts w:eastAsia="Courier New"/>
              </w:rPr>
            </w:pPr>
            <w:r w:rsidRPr="003672BF">
              <w:rPr>
                <w:rFonts w:eastAsia="Courier New"/>
              </w:rPr>
              <w:t>EDIT</w:t>
            </w:r>
          </w:p>
        </w:tc>
        <w:tc>
          <w:tcPr>
            <w:tcW w:w="6166" w:type="dxa"/>
            <w:shd w:val="clear" w:color="auto" w:fill="auto"/>
          </w:tcPr>
          <w:p w:rsidR="007568F8" w:rsidRDefault="007568F8" w:rsidP="009D7282">
            <w:pPr>
              <w:pStyle w:val="WW-Tableau"/>
            </w:pPr>
          </w:p>
        </w:tc>
      </w:tr>
      <w:tr w:rsidR="007568F8" w:rsidTr="009D7282">
        <w:tc>
          <w:tcPr>
            <w:tcW w:w="1602" w:type="dxa"/>
            <w:shd w:val="clear" w:color="auto" w:fill="E5DFEC"/>
          </w:tcPr>
          <w:p w:rsidR="007568F8" w:rsidRDefault="003672BF" w:rsidP="009D7282">
            <w:pPr>
              <w:pStyle w:val="WW-Tableau"/>
              <w:jc w:val="center"/>
              <w:rPr>
                <w:rFonts w:eastAsia="Courier New"/>
              </w:rPr>
            </w:pPr>
            <w:r w:rsidRPr="003672BF">
              <w:rPr>
                <w:rFonts w:eastAsia="Courier New"/>
              </w:rPr>
              <w:t>ELSE</w:t>
            </w:r>
          </w:p>
        </w:tc>
        <w:tc>
          <w:tcPr>
            <w:tcW w:w="6166" w:type="dxa"/>
            <w:shd w:val="clear" w:color="auto" w:fill="E5DFEC"/>
          </w:tcPr>
          <w:p w:rsidR="007568F8" w:rsidRDefault="007568F8" w:rsidP="009D7282">
            <w:pPr>
              <w:pStyle w:val="WW-Tableau"/>
            </w:pPr>
          </w:p>
        </w:tc>
      </w:tr>
      <w:tr w:rsidR="007568F8" w:rsidTr="009D7282">
        <w:tc>
          <w:tcPr>
            <w:tcW w:w="1602" w:type="dxa"/>
            <w:shd w:val="clear" w:color="auto" w:fill="auto"/>
          </w:tcPr>
          <w:p w:rsidR="007568F8" w:rsidRDefault="003672BF" w:rsidP="009D7282">
            <w:pPr>
              <w:pStyle w:val="WW-Tableau"/>
              <w:jc w:val="center"/>
              <w:rPr>
                <w:rFonts w:eastAsia="Courier New"/>
              </w:rPr>
            </w:pPr>
            <w:r w:rsidRPr="003672BF">
              <w:rPr>
                <w:rFonts w:eastAsia="Courier New"/>
              </w:rPr>
              <w:t>END</w:t>
            </w:r>
          </w:p>
        </w:tc>
        <w:tc>
          <w:tcPr>
            <w:tcW w:w="6166" w:type="dxa"/>
            <w:shd w:val="clear" w:color="auto" w:fill="auto"/>
          </w:tcPr>
          <w:p w:rsidR="007568F8" w:rsidRDefault="007568F8" w:rsidP="009D7282">
            <w:pPr>
              <w:pStyle w:val="WW-Tableau"/>
            </w:pPr>
          </w:p>
        </w:tc>
      </w:tr>
      <w:tr w:rsidR="007568F8" w:rsidTr="009D7282">
        <w:tc>
          <w:tcPr>
            <w:tcW w:w="1602" w:type="dxa"/>
            <w:shd w:val="clear" w:color="auto" w:fill="E5DFEC"/>
          </w:tcPr>
          <w:p w:rsidR="007568F8" w:rsidRDefault="003672BF" w:rsidP="009D7282">
            <w:pPr>
              <w:pStyle w:val="WW-Tableau"/>
              <w:jc w:val="center"/>
              <w:rPr>
                <w:rFonts w:eastAsia="Courier New"/>
              </w:rPr>
            </w:pPr>
            <w:r w:rsidRPr="003672BF">
              <w:rPr>
                <w:rFonts w:eastAsia="Courier New"/>
              </w:rPr>
              <w:t>ERL</w:t>
            </w:r>
          </w:p>
        </w:tc>
        <w:tc>
          <w:tcPr>
            <w:tcW w:w="6166" w:type="dxa"/>
            <w:shd w:val="clear" w:color="auto" w:fill="E5DFEC"/>
          </w:tcPr>
          <w:p w:rsidR="007568F8" w:rsidRDefault="007568F8" w:rsidP="009D7282">
            <w:pPr>
              <w:pStyle w:val="WW-Tableau"/>
            </w:pPr>
          </w:p>
        </w:tc>
      </w:tr>
      <w:tr w:rsidR="007568F8" w:rsidTr="009D7282">
        <w:tc>
          <w:tcPr>
            <w:tcW w:w="1602" w:type="dxa"/>
            <w:shd w:val="clear" w:color="auto" w:fill="auto"/>
          </w:tcPr>
          <w:p w:rsidR="007568F8" w:rsidRDefault="003672BF" w:rsidP="009D7282">
            <w:pPr>
              <w:pStyle w:val="WW-Tableau"/>
              <w:jc w:val="center"/>
              <w:rPr>
                <w:rFonts w:eastAsia="Courier New"/>
              </w:rPr>
            </w:pPr>
            <w:r w:rsidRPr="003672BF">
              <w:rPr>
                <w:rFonts w:eastAsia="Courier New"/>
              </w:rPr>
              <w:t>ERR</w:t>
            </w:r>
          </w:p>
        </w:tc>
        <w:tc>
          <w:tcPr>
            <w:tcW w:w="6166" w:type="dxa"/>
            <w:shd w:val="clear" w:color="auto" w:fill="auto"/>
          </w:tcPr>
          <w:p w:rsidR="007568F8" w:rsidRDefault="007568F8" w:rsidP="009D7282">
            <w:pPr>
              <w:pStyle w:val="WW-Tableau"/>
            </w:pPr>
          </w:p>
        </w:tc>
      </w:tr>
      <w:tr w:rsidR="007568F8" w:rsidTr="009D7282">
        <w:tc>
          <w:tcPr>
            <w:tcW w:w="1602" w:type="dxa"/>
            <w:shd w:val="clear" w:color="auto" w:fill="E5DFEC"/>
          </w:tcPr>
          <w:p w:rsidR="007568F8" w:rsidRDefault="003672BF" w:rsidP="009D7282">
            <w:pPr>
              <w:pStyle w:val="WW-Tableau"/>
              <w:jc w:val="center"/>
              <w:rPr>
                <w:rFonts w:eastAsia="Courier New"/>
              </w:rPr>
            </w:pPr>
            <w:r w:rsidRPr="003672BF">
              <w:rPr>
                <w:rFonts w:eastAsia="Courier New"/>
              </w:rPr>
              <w:t>ERROR</w:t>
            </w:r>
          </w:p>
        </w:tc>
        <w:tc>
          <w:tcPr>
            <w:tcW w:w="6166" w:type="dxa"/>
            <w:shd w:val="clear" w:color="auto" w:fill="E5DFEC"/>
          </w:tcPr>
          <w:p w:rsidR="007568F8" w:rsidRDefault="007568F8" w:rsidP="009D7282">
            <w:pPr>
              <w:pStyle w:val="WW-Tableau"/>
            </w:pPr>
          </w:p>
        </w:tc>
      </w:tr>
      <w:tr w:rsidR="007568F8" w:rsidTr="009D7282">
        <w:tc>
          <w:tcPr>
            <w:tcW w:w="1602" w:type="dxa"/>
            <w:shd w:val="clear" w:color="auto" w:fill="auto"/>
          </w:tcPr>
          <w:p w:rsidR="007568F8" w:rsidRDefault="003672BF" w:rsidP="009D7282">
            <w:pPr>
              <w:pStyle w:val="WW-Tableau"/>
              <w:jc w:val="center"/>
              <w:rPr>
                <w:rFonts w:eastAsia="Courier New"/>
              </w:rPr>
            </w:pPr>
            <w:r w:rsidRPr="003672BF">
              <w:rPr>
                <w:rFonts w:eastAsia="Courier New"/>
              </w:rPr>
              <w:t>EXEC</w:t>
            </w:r>
          </w:p>
        </w:tc>
        <w:tc>
          <w:tcPr>
            <w:tcW w:w="6166" w:type="dxa"/>
            <w:shd w:val="clear" w:color="auto" w:fill="auto"/>
          </w:tcPr>
          <w:p w:rsidR="007568F8" w:rsidRDefault="007568F8" w:rsidP="009D7282">
            <w:pPr>
              <w:pStyle w:val="WW-Tableau"/>
            </w:pPr>
          </w:p>
        </w:tc>
      </w:tr>
      <w:tr w:rsidR="007568F8" w:rsidTr="009D7282">
        <w:tc>
          <w:tcPr>
            <w:tcW w:w="1602" w:type="dxa"/>
            <w:shd w:val="clear" w:color="auto" w:fill="E5DFEC"/>
          </w:tcPr>
          <w:p w:rsidR="007568F8" w:rsidRDefault="003672BF" w:rsidP="009D7282">
            <w:pPr>
              <w:pStyle w:val="WW-Tableau"/>
              <w:jc w:val="center"/>
              <w:rPr>
                <w:rFonts w:eastAsia="Courier New"/>
              </w:rPr>
            </w:pPr>
            <w:r w:rsidRPr="003672BF">
              <w:rPr>
                <w:rFonts w:eastAsia="Courier New"/>
              </w:rPr>
              <w:t>EXECUTE</w:t>
            </w:r>
          </w:p>
        </w:tc>
        <w:tc>
          <w:tcPr>
            <w:tcW w:w="6166" w:type="dxa"/>
            <w:shd w:val="clear" w:color="auto" w:fill="E5DFEC"/>
          </w:tcPr>
          <w:p w:rsidR="007568F8" w:rsidRDefault="007568F8" w:rsidP="009D7282">
            <w:pPr>
              <w:pStyle w:val="WW-Tableau"/>
            </w:pPr>
          </w:p>
        </w:tc>
      </w:tr>
      <w:tr w:rsidR="007568F8" w:rsidTr="009D7282">
        <w:tc>
          <w:tcPr>
            <w:tcW w:w="1602" w:type="dxa"/>
            <w:shd w:val="clear" w:color="auto" w:fill="auto"/>
          </w:tcPr>
          <w:p w:rsidR="007568F8" w:rsidRDefault="003672BF" w:rsidP="009D7282">
            <w:pPr>
              <w:pStyle w:val="WW-Tableau"/>
              <w:jc w:val="center"/>
              <w:rPr>
                <w:rFonts w:eastAsia="Courier New"/>
              </w:rPr>
            </w:pPr>
            <w:r w:rsidRPr="003672BF">
              <w:rPr>
                <w:rFonts w:eastAsia="Courier New"/>
              </w:rPr>
              <w:t>EXIT</w:t>
            </w:r>
          </w:p>
        </w:tc>
        <w:tc>
          <w:tcPr>
            <w:tcW w:w="6166" w:type="dxa"/>
            <w:shd w:val="clear" w:color="auto" w:fill="auto"/>
          </w:tcPr>
          <w:p w:rsidR="007568F8" w:rsidRDefault="007568F8" w:rsidP="009D7282">
            <w:pPr>
              <w:pStyle w:val="WW-Tableau"/>
            </w:pPr>
          </w:p>
        </w:tc>
      </w:tr>
      <w:tr w:rsidR="007568F8" w:rsidTr="009D7282">
        <w:tc>
          <w:tcPr>
            <w:tcW w:w="1602" w:type="dxa"/>
            <w:shd w:val="clear" w:color="auto" w:fill="E5DFEC"/>
          </w:tcPr>
          <w:p w:rsidR="007568F8" w:rsidRDefault="003672BF" w:rsidP="009D7282">
            <w:pPr>
              <w:pStyle w:val="WW-Tableau"/>
              <w:jc w:val="center"/>
              <w:rPr>
                <w:rFonts w:eastAsia="Courier New"/>
              </w:rPr>
            </w:pPr>
            <w:r w:rsidRPr="003672BF">
              <w:rPr>
                <w:rFonts w:eastAsia="Courier New"/>
              </w:rPr>
              <w:t>EXP</w:t>
            </w:r>
          </w:p>
        </w:tc>
        <w:tc>
          <w:tcPr>
            <w:tcW w:w="6166" w:type="dxa"/>
            <w:shd w:val="clear" w:color="auto" w:fill="E5DFEC"/>
          </w:tcPr>
          <w:p w:rsidR="007568F8" w:rsidRDefault="007568F8" w:rsidP="009D7282">
            <w:pPr>
              <w:pStyle w:val="WW-Tableau"/>
            </w:pPr>
          </w:p>
        </w:tc>
      </w:tr>
      <w:tr w:rsidR="007568F8" w:rsidTr="009D7282">
        <w:tc>
          <w:tcPr>
            <w:tcW w:w="1602" w:type="dxa"/>
            <w:shd w:val="clear" w:color="auto" w:fill="auto"/>
          </w:tcPr>
          <w:p w:rsidR="007568F8" w:rsidRDefault="003672BF" w:rsidP="009D7282">
            <w:pPr>
              <w:pStyle w:val="WW-Tableau"/>
              <w:jc w:val="center"/>
              <w:rPr>
                <w:rFonts w:eastAsia="Courier New"/>
              </w:rPr>
            </w:pPr>
            <w:r w:rsidRPr="003672BF">
              <w:rPr>
                <w:rFonts w:eastAsia="Courier New"/>
              </w:rPr>
              <w:t>FIELD</w:t>
            </w:r>
          </w:p>
        </w:tc>
        <w:tc>
          <w:tcPr>
            <w:tcW w:w="6166" w:type="dxa"/>
            <w:shd w:val="clear" w:color="auto" w:fill="auto"/>
          </w:tcPr>
          <w:p w:rsidR="007568F8" w:rsidRDefault="007568F8" w:rsidP="009D7282">
            <w:pPr>
              <w:pStyle w:val="WW-Tableau"/>
            </w:pPr>
          </w:p>
        </w:tc>
      </w:tr>
      <w:tr w:rsidR="007568F8" w:rsidTr="009D7282">
        <w:tc>
          <w:tcPr>
            <w:tcW w:w="1602" w:type="dxa"/>
            <w:shd w:val="clear" w:color="auto" w:fill="E5DFEC"/>
          </w:tcPr>
          <w:p w:rsidR="007568F8" w:rsidRDefault="003672BF" w:rsidP="009D7282">
            <w:pPr>
              <w:pStyle w:val="WW-Tableau"/>
              <w:jc w:val="center"/>
              <w:rPr>
                <w:rFonts w:eastAsia="Courier New"/>
              </w:rPr>
            </w:pPr>
            <w:r w:rsidRPr="003672BF">
              <w:rPr>
                <w:rFonts w:eastAsia="Courier New"/>
              </w:rPr>
              <w:t>FILL</w:t>
            </w:r>
          </w:p>
        </w:tc>
        <w:tc>
          <w:tcPr>
            <w:tcW w:w="6166" w:type="dxa"/>
            <w:shd w:val="clear" w:color="auto" w:fill="E5DFEC"/>
          </w:tcPr>
          <w:p w:rsidR="007568F8" w:rsidRDefault="007568F8" w:rsidP="009D7282">
            <w:pPr>
              <w:pStyle w:val="WW-Tableau"/>
            </w:pPr>
          </w:p>
        </w:tc>
      </w:tr>
      <w:tr w:rsidR="007568F8" w:rsidTr="009D7282">
        <w:tc>
          <w:tcPr>
            <w:tcW w:w="1602" w:type="dxa"/>
            <w:shd w:val="clear" w:color="auto" w:fill="auto"/>
          </w:tcPr>
          <w:p w:rsidR="007568F8" w:rsidRDefault="003672BF" w:rsidP="009D7282">
            <w:pPr>
              <w:pStyle w:val="WW-Tableau"/>
              <w:jc w:val="center"/>
              <w:rPr>
                <w:rFonts w:eastAsia="Courier New"/>
              </w:rPr>
            </w:pPr>
            <w:r w:rsidRPr="003672BF">
              <w:rPr>
                <w:rFonts w:eastAsia="Courier New"/>
              </w:rPr>
              <w:t>FOR</w:t>
            </w:r>
          </w:p>
        </w:tc>
        <w:tc>
          <w:tcPr>
            <w:tcW w:w="6166" w:type="dxa"/>
            <w:shd w:val="clear" w:color="auto" w:fill="auto"/>
          </w:tcPr>
          <w:p w:rsidR="007568F8" w:rsidRDefault="007568F8" w:rsidP="009D7282">
            <w:pPr>
              <w:pStyle w:val="WW-Tableau"/>
            </w:pPr>
          </w:p>
        </w:tc>
      </w:tr>
      <w:tr w:rsidR="007568F8" w:rsidTr="009D7282">
        <w:tc>
          <w:tcPr>
            <w:tcW w:w="1602" w:type="dxa"/>
            <w:shd w:val="clear" w:color="auto" w:fill="E5DFEC"/>
          </w:tcPr>
          <w:p w:rsidR="007568F8" w:rsidRDefault="003672BF" w:rsidP="009D7282">
            <w:pPr>
              <w:pStyle w:val="WW-Tableau"/>
              <w:jc w:val="center"/>
              <w:rPr>
                <w:rFonts w:eastAsia="Courier New"/>
              </w:rPr>
            </w:pPr>
            <w:r w:rsidRPr="003672BF">
              <w:rPr>
                <w:rFonts w:eastAsia="Courier New"/>
              </w:rPr>
              <w:t>FRE</w:t>
            </w:r>
          </w:p>
        </w:tc>
        <w:tc>
          <w:tcPr>
            <w:tcW w:w="6166" w:type="dxa"/>
            <w:shd w:val="clear" w:color="auto" w:fill="E5DFEC"/>
          </w:tcPr>
          <w:p w:rsidR="007568F8" w:rsidRDefault="007568F8" w:rsidP="009D7282">
            <w:pPr>
              <w:pStyle w:val="WW-Tableau"/>
            </w:pPr>
          </w:p>
        </w:tc>
      </w:tr>
      <w:tr w:rsidR="007568F8" w:rsidTr="009D7282">
        <w:tc>
          <w:tcPr>
            <w:tcW w:w="1602" w:type="dxa"/>
            <w:shd w:val="clear" w:color="auto" w:fill="auto"/>
          </w:tcPr>
          <w:p w:rsidR="007568F8" w:rsidRDefault="003672BF" w:rsidP="009D7282">
            <w:pPr>
              <w:pStyle w:val="WW-Tableau"/>
              <w:jc w:val="center"/>
              <w:rPr>
                <w:rFonts w:eastAsia="Courier New"/>
              </w:rPr>
            </w:pPr>
            <w:r w:rsidRPr="003672BF">
              <w:rPr>
                <w:rFonts w:eastAsia="Courier New"/>
              </w:rPr>
              <w:t>GET</w:t>
            </w:r>
          </w:p>
        </w:tc>
        <w:tc>
          <w:tcPr>
            <w:tcW w:w="6166" w:type="dxa"/>
            <w:shd w:val="clear" w:color="auto" w:fill="auto"/>
          </w:tcPr>
          <w:p w:rsidR="007568F8" w:rsidRDefault="007568F8" w:rsidP="009D7282">
            <w:pPr>
              <w:pStyle w:val="WW-Tableau"/>
            </w:pPr>
          </w:p>
        </w:tc>
      </w:tr>
      <w:tr w:rsidR="007568F8" w:rsidTr="009D7282">
        <w:tc>
          <w:tcPr>
            <w:tcW w:w="1602" w:type="dxa"/>
            <w:shd w:val="clear" w:color="auto" w:fill="E5DFEC"/>
          </w:tcPr>
          <w:p w:rsidR="007568F8" w:rsidRDefault="003672BF" w:rsidP="009D7282">
            <w:pPr>
              <w:pStyle w:val="WW-Tableau"/>
              <w:jc w:val="center"/>
              <w:rPr>
                <w:rFonts w:eastAsia="Courier New"/>
              </w:rPr>
            </w:pPr>
            <w:r w:rsidRPr="003672BF">
              <w:rPr>
                <w:rFonts w:eastAsia="Courier New"/>
              </w:rPr>
              <w:t>GGET</w:t>
            </w:r>
          </w:p>
        </w:tc>
        <w:tc>
          <w:tcPr>
            <w:tcW w:w="6166" w:type="dxa"/>
            <w:shd w:val="clear" w:color="auto" w:fill="E5DFEC"/>
          </w:tcPr>
          <w:p w:rsidR="007568F8" w:rsidRDefault="007568F8" w:rsidP="009D7282">
            <w:pPr>
              <w:pStyle w:val="WW-Tableau"/>
            </w:pPr>
          </w:p>
        </w:tc>
      </w:tr>
      <w:tr w:rsidR="007568F8" w:rsidTr="009D7282">
        <w:tc>
          <w:tcPr>
            <w:tcW w:w="1602" w:type="dxa"/>
            <w:shd w:val="clear" w:color="auto" w:fill="auto"/>
          </w:tcPr>
          <w:p w:rsidR="007568F8" w:rsidRDefault="003672BF" w:rsidP="009D7282">
            <w:pPr>
              <w:pStyle w:val="WW-Tableau"/>
              <w:jc w:val="center"/>
              <w:rPr>
                <w:rFonts w:eastAsia="Courier New"/>
              </w:rPr>
            </w:pPr>
            <w:r w:rsidRPr="003672BF">
              <w:rPr>
                <w:rFonts w:eastAsia="Courier New"/>
              </w:rPr>
              <w:t>GOSUB</w:t>
            </w:r>
          </w:p>
        </w:tc>
        <w:tc>
          <w:tcPr>
            <w:tcW w:w="6166" w:type="dxa"/>
            <w:shd w:val="clear" w:color="auto" w:fill="auto"/>
          </w:tcPr>
          <w:p w:rsidR="007568F8" w:rsidRDefault="007568F8" w:rsidP="009D7282">
            <w:pPr>
              <w:pStyle w:val="WW-Tableau"/>
            </w:pPr>
          </w:p>
        </w:tc>
      </w:tr>
      <w:tr w:rsidR="007568F8" w:rsidTr="009D7282">
        <w:tc>
          <w:tcPr>
            <w:tcW w:w="1602" w:type="dxa"/>
            <w:shd w:val="clear" w:color="auto" w:fill="E5DFEC"/>
          </w:tcPr>
          <w:p w:rsidR="007568F8" w:rsidRDefault="003672BF" w:rsidP="009D7282">
            <w:pPr>
              <w:pStyle w:val="WW-Tableau"/>
              <w:jc w:val="center"/>
              <w:rPr>
                <w:rFonts w:eastAsia="Courier New"/>
              </w:rPr>
            </w:pPr>
            <w:r w:rsidRPr="003672BF">
              <w:rPr>
                <w:rFonts w:eastAsia="Courier New"/>
              </w:rPr>
              <w:t>GOTO</w:t>
            </w:r>
          </w:p>
        </w:tc>
        <w:tc>
          <w:tcPr>
            <w:tcW w:w="6166" w:type="dxa"/>
            <w:shd w:val="clear" w:color="auto" w:fill="E5DFEC"/>
          </w:tcPr>
          <w:p w:rsidR="007568F8" w:rsidRDefault="007568F8" w:rsidP="009D7282">
            <w:pPr>
              <w:pStyle w:val="WW-Tableau"/>
            </w:pPr>
          </w:p>
        </w:tc>
      </w:tr>
      <w:tr w:rsidR="007568F8" w:rsidTr="009D7282">
        <w:tc>
          <w:tcPr>
            <w:tcW w:w="1602" w:type="dxa"/>
            <w:shd w:val="clear" w:color="auto" w:fill="auto"/>
          </w:tcPr>
          <w:p w:rsidR="007568F8" w:rsidRDefault="003672BF" w:rsidP="009D7282">
            <w:pPr>
              <w:pStyle w:val="WW-Tableau"/>
              <w:jc w:val="center"/>
              <w:rPr>
                <w:rFonts w:eastAsia="Courier New"/>
              </w:rPr>
            </w:pPr>
            <w:r w:rsidRPr="003672BF">
              <w:rPr>
                <w:rFonts w:eastAsia="Courier New"/>
              </w:rPr>
              <w:t>GPUT</w:t>
            </w:r>
          </w:p>
        </w:tc>
        <w:tc>
          <w:tcPr>
            <w:tcW w:w="6166" w:type="dxa"/>
            <w:shd w:val="clear" w:color="auto" w:fill="auto"/>
          </w:tcPr>
          <w:p w:rsidR="007568F8" w:rsidRDefault="007568F8" w:rsidP="009D7282">
            <w:pPr>
              <w:pStyle w:val="WW-Tableau"/>
            </w:pPr>
          </w:p>
        </w:tc>
      </w:tr>
      <w:tr w:rsidR="007568F8" w:rsidTr="009D7282">
        <w:tc>
          <w:tcPr>
            <w:tcW w:w="1602" w:type="dxa"/>
            <w:shd w:val="clear" w:color="auto" w:fill="E5DFEC"/>
          </w:tcPr>
          <w:p w:rsidR="007568F8" w:rsidRDefault="003672BF" w:rsidP="009D7282">
            <w:pPr>
              <w:pStyle w:val="WW-Tableau"/>
              <w:jc w:val="center"/>
              <w:rPr>
                <w:rFonts w:eastAsia="Courier New"/>
              </w:rPr>
            </w:pPr>
            <w:r w:rsidRPr="003672BF">
              <w:rPr>
                <w:rFonts w:eastAsia="Courier New"/>
              </w:rPr>
              <w:t>GR</w:t>
            </w:r>
          </w:p>
        </w:tc>
        <w:tc>
          <w:tcPr>
            <w:tcW w:w="6166" w:type="dxa"/>
            <w:shd w:val="clear" w:color="auto" w:fill="E5DFEC"/>
          </w:tcPr>
          <w:p w:rsidR="007568F8" w:rsidRDefault="007568F8" w:rsidP="009D7282">
            <w:pPr>
              <w:pStyle w:val="WW-Tableau"/>
            </w:pPr>
          </w:p>
        </w:tc>
      </w:tr>
      <w:tr w:rsidR="007568F8" w:rsidTr="009D7282">
        <w:tc>
          <w:tcPr>
            <w:tcW w:w="1602" w:type="dxa"/>
            <w:shd w:val="clear" w:color="auto" w:fill="auto"/>
          </w:tcPr>
          <w:p w:rsidR="007568F8" w:rsidRDefault="003672BF" w:rsidP="009D7282">
            <w:pPr>
              <w:pStyle w:val="WW-Tableau"/>
              <w:jc w:val="center"/>
              <w:rPr>
                <w:rFonts w:eastAsia="Courier New"/>
              </w:rPr>
            </w:pPr>
            <w:r w:rsidRPr="003672BF">
              <w:rPr>
                <w:rFonts w:eastAsia="Courier New"/>
              </w:rPr>
              <w:t>HEX</w:t>
            </w:r>
          </w:p>
        </w:tc>
        <w:tc>
          <w:tcPr>
            <w:tcW w:w="6166" w:type="dxa"/>
            <w:shd w:val="clear" w:color="auto" w:fill="auto"/>
          </w:tcPr>
          <w:p w:rsidR="007568F8" w:rsidRDefault="007568F8" w:rsidP="009D7282">
            <w:pPr>
              <w:pStyle w:val="WW-Tableau"/>
            </w:pPr>
          </w:p>
        </w:tc>
      </w:tr>
      <w:tr w:rsidR="007568F8" w:rsidTr="009D7282">
        <w:tc>
          <w:tcPr>
            <w:tcW w:w="1602" w:type="dxa"/>
            <w:shd w:val="clear" w:color="auto" w:fill="E5DFEC"/>
          </w:tcPr>
          <w:p w:rsidR="007568F8" w:rsidRDefault="003672BF" w:rsidP="009D7282">
            <w:pPr>
              <w:pStyle w:val="WW-Tableau"/>
              <w:jc w:val="center"/>
              <w:rPr>
                <w:rFonts w:eastAsia="Courier New"/>
              </w:rPr>
            </w:pPr>
            <w:r w:rsidRPr="003672BF">
              <w:rPr>
                <w:rFonts w:eastAsia="Courier New"/>
              </w:rPr>
              <w:t>HGR</w:t>
            </w:r>
          </w:p>
        </w:tc>
        <w:tc>
          <w:tcPr>
            <w:tcW w:w="6166" w:type="dxa"/>
            <w:shd w:val="clear" w:color="auto" w:fill="E5DFEC"/>
          </w:tcPr>
          <w:p w:rsidR="007568F8" w:rsidRDefault="007568F8" w:rsidP="009D7282">
            <w:pPr>
              <w:pStyle w:val="WW-Tableau"/>
            </w:pPr>
          </w:p>
        </w:tc>
      </w:tr>
      <w:tr w:rsidR="007568F8" w:rsidTr="009D7282">
        <w:tc>
          <w:tcPr>
            <w:tcW w:w="1602" w:type="dxa"/>
            <w:shd w:val="clear" w:color="auto" w:fill="auto"/>
          </w:tcPr>
          <w:p w:rsidR="007568F8" w:rsidRDefault="003672BF" w:rsidP="009D7282">
            <w:pPr>
              <w:pStyle w:val="WW-Tableau"/>
              <w:jc w:val="center"/>
              <w:rPr>
                <w:rFonts w:eastAsia="Courier New"/>
              </w:rPr>
            </w:pPr>
            <w:r w:rsidRPr="003672BF">
              <w:rPr>
                <w:rFonts w:eastAsia="Courier New"/>
              </w:rPr>
              <w:t>IF</w:t>
            </w:r>
          </w:p>
        </w:tc>
        <w:tc>
          <w:tcPr>
            <w:tcW w:w="6166" w:type="dxa"/>
            <w:shd w:val="clear" w:color="auto" w:fill="auto"/>
          </w:tcPr>
          <w:p w:rsidR="007568F8" w:rsidRDefault="007568F8" w:rsidP="009D7282">
            <w:pPr>
              <w:pStyle w:val="WW-Tableau"/>
            </w:pPr>
          </w:p>
        </w:tc>
      </w:tr>
      <w:tr w:rsidR="007568F8" w:rsidTr="009D7282">
        <w:tc>
          <w:tcPr>
            <w:tcW w:w="1602" w:type="dxa"/>
            <w:shd w:val="clear" w:color="auto" w:fill="E5DFEC"/>
          </w:tcPr>
          <w:p w:rsidR="007568F8" w:rsidRDefault="003672BF" w:rsidP="009D7282">
            <w:pPr>
              <w:pStyle w:val="WW-Tableau"/>
              <w:jc w:val="center"/>
              <w:rPr>
                <w:rFonts w:eastAsia="Courier New"/>
              </w:rPr>
            </w:pPr>
            <w:r w:rsidRPr="003672BF">
              <w:rPr>
                <w:rFonts w:eastAsia="Courier New"/>
              </w:rPr>
              <w:t>INCH$</w:t>
            </w:r>
          </w:p>
        </w:tc>
        <w:tc>
          <w:tcPr>
            <w:tcW w:w="6166" w:type="dxa"/>
            <w:shd w:val="clear" w:color="auto" w:fill="E5DFEC"/>
          </w:tcPr>
          <w:p w:rsidR="007568F8" w:rsidRDefault="007568F8" w:rsidP="009D7282">
            <w:pPr>
              <w:pStyle w:val="WW-Tableau"/>
            </w:pPr>
          </w:p>
        </w:tc>
      </w:tr>
      <w:tr w:rsidR="007568F8" w:rsidTr="009D7282">
        <w:tc>
          <w:tcPr>
            <w:tcW w:w="1602" w:type="dxa"/>
            <w:shd w:val="clear" w:color="auto" w:fill="auto"/>
          </w:tcPr>
          <w:p w:rsidR="007568F8" w:rsidRDefault="003672BF" w:rsidP="009D7282">
            <w:pPr>
              <w:pStyle w:val="WW-Tableau"/>
              <w:jc w:val="center"/>
              <w:rPr>
                <w:rFonts w:eastAsia="Courier New"/>
              </w:rPr>
            </w:pPr>
            <w:r w:rsidRPr="003672BF">
              <w:rPr>
                <w:rFonts w:eastAsia="Courier New"/>
              </w:rPr>
              <w:t>INPUT</w:t>
            </w:r>
          </w:p>
        </w:tc>
        <w:tc>
          <w:tcPr>
            <w:tcW w:w="6166" w:type="dxa"/>
            <w:shd w:val="clear" w:color="auto" w:fill="auto"/>
          </w:tcPr>
          <w:p w:rsidR="007568F8" w:rsidRDefault="007568F8" w:rsidP="009D7282">
            <w:pPr>
              <w:pStyle w:val="WW-Tableau"/>
            </w:pPr>
          </w:p>
        </w:tc>
      </w:tr>
      <w:tr w:rsidR="007568F8" w:rsidTr="009D7282">
        <w:tc>
          <w:tcPr>
            <w:tcW w:w="1602" w:type="dxa"/>
            <w:shd w:val="clear" w:color="auto" w:fill="E5DFEC"/>
          </w:tcPr>
          <w:p w:rsidR="007568F8" w:rsidRDefault="003672BF" w:rsidP="009D7282">
            <w:pPr>
              <w:pStyle w:val="WW-Tableau"/>
              <w:jc w:val="center"/>
              <w:rPr>
                <w:rFonts w:eastAsia="Courier New"/>
              </w:rPr>
            </w:pPr>
            <w:r w:rsidRPr="003672BF">
              <w:rPr>
                <w:rFonts w:eastAsia="Courier New"/>
              </w:rPr>
              <w:t>INSTR</w:t>
            </w:r>
          </w:p>
        </w:tc>
        <w:tc>
          <w:tcPr>
            <w:tcW w:w="6166" w:type="dxa"/>
            <w:shd w:val="clear" w:color="auto" w:fill="E5DFEC"/>
          </w:tcPr>
          <w:p w:rsidR="007568F8" w:rsidRDefault="007568F8" w:rsidP="009D7282">
            <w:pPr>
              <w:pStyle w:val="WW-Tableau"/>
            </w:pPr>
          </w:p>
        </w:tc>
      </w:tr>
      <w:tr w:rsidR="007568F8" w:rsidTr="009D7282">
        <w:tc>
          <w:tcPr>
            <w:tcW w:w="1602" w:type="dxa"/>
            <w:shd w:val="clear" w:color="auto" w:fill="auto"/>
          </w:tcPr>
          <w:p w:rsidR="007568F8" w:rsidRDefault="003672BF" w:rsidP="009D7282">
            <w:pPr>
              <w:pStyle w:val="WW-Tableau"/>
              <w:jc w:val="center"/>
              <w:rPr>
                <w:rFonts w:eastAsia="Courier New"/>
              </w:rPr>
            </w:pPr>
            <w:r w:rsidRPr="003672BF">
              <w:rPr>
                <w:rFonts w:eastAsia="Courier New"/>
              </w:rPr>
              <w:t>INT</w:t>
            </w:r>
          </w:p>
        </w:tc>
        <w:tc>
          <w:tcPr>
            <w:tcW w:w="6166" w:type="dxa"/>
            <w:shd w:val="clear" w:color="auto" w:fill="auto"/>
          </w:tcPr>
          <w:p w:rsidR="007568F8" w:rsidRDefault="007568F8" w:rsidP="009D7282">
            <w:pPr>
              <w:pStyle w:val="WW-Tableau"/>
            </w:pPr>
          </w:p>
        </w:tc>
      </w:tr>
      <w:tr w:rsidR="007568F8" w:rsidTr="009D7282">
        <w:tc>
          <w:tcPr>
            <w:tcW w:w="1602" w:type="dxa"/>
            <w:shd w:val="clear" w:color="auto" w:fill="E5DFEC"/>
          </w:tcPr>
          <w:p w:rsidR="007568F8" w:rsidRDefault="003672BF" w:rsidP="009D7282">
            <w:pPr>
              <w:pStyle w:val="WW-Tableau"/>
              <w:jc w:val="center"/>
              <w:rPr>
                <w:rFonts w:eastAsia="Courier New"/>
              </w:rPr>
            </w:pPr>
            <w:r w:rsidRPr="003672BF">
              <w:rPr>
                <w:rFonts w:eastAsia="Courier New"/>
              </w:rPr>
              <w:t>KILL</w:t>
            </w:r>
          </w:p>
        </w:tc>
        <w:tc>
          <w:tcPr>
            <w:tcW w:w="6166" w:type="dxa"/>
            <w:shd w:val="clear" w:color="auto" w:fill="E5DFEC"/>
          </w:tcPr>
          <w:p w:rsidR="007568F8" w:rsidRDefault="007568F8" w:rsidP="009D7282">
            <w:pPr>
              <w:pStyle w:val="WW-Tableau"/>
            </w:pPr>
          </w:p>
        </w:tc>
      </w:tr>
      <w:tr w:rsidR="007568F8" w:rsidTr="009D7282">
        <w:tc>
          <w:tcPr>
            <w:tcW w:w="1602" w:type="dxa"/>
            <w:shd w:val="clear" w:color="auto" w:fill="auto"/>
          </w:tcPr>
          <w:p w:rsidR="007568F8" w:rsidRDefault="003672BF" w:rsidP="009D7282">
            <w:pPr>
              <w:pStyle w:val="WW-Tableau"/>
              <w:jc w:val="center"/>
              <w:rPr>
                <w:rFonts w:eastAsia="Courier New"/>
              </w:rPr>
            </w:pPr>
            <w:r w:rsidRPr="003672BF">
              <w:rPr>
                <w:rFonts w:eastAsia="Courier New"/>
              </w:rPr>
              <w:t>LABEL</w:t>
            </w:r>
          </w:p>
        </w:tc>
        <w:tc>
          <w:tcPr>
            <w:tcW w:w="6166" w:type="dxa"/>
            <w:shd w:val="clear" w:color="auto" w:fill="auto"/>
          </w:tcPr>
          <w:p w:rsidR="007568F8" w:rsidRDefault="007568F8" w:rsidP="009D7282">
            <w:pPr>
              <w:pStyle w:val="WW-Tableau"/>
            </w:pPr>
          </w:p>
        </w:tc>
      </w:tr>
      <w:tr w:rsidR="007568F8" w:rsidTr="009D7282">
        <w:tc>
          <w:tcPr>
            <w:tcW w:w="1602" w:type="dxa"/>
            <w:shd w:val="clear" w:color="auto" w:fill="E5DFEC"/>
          </w:tcPr>
          <w:p w:rsidR="007568F8" w:rsidRDefault="003672BF" w:rsidP="009D7282">
            <w:pPr>
              <w:pStyle w:val="WW-Tableau"/>
              <w:jc w:val="center"/>
              <w:rPr>
                <w:rFonts w:eastAsia="Courier New"/>
              </w:rPr>
            </w:pPr>
            <w:r w:rsidRPr="003672BF">
              <w:rPr>
                <w:rFonts w:eastAsia="Courier New"/>
              </w:rPr>
              <w:t>LEFT$</w:t>
            </w:r>
          </w:p>
        </w:tc>
        <w:tc>
          <w:tcPr>
            <w:tcW w:w="6166" w:type="dxa"/>
            <w:shd w:val="clear" w:color="auto" w:fill="E5DFEC"/>
          </w:tcPr>
          <w:p w:rsidR="007568F8" w:rsidRDefault="007568F8" w:rsidP="009D7282">
            <w:pPr>
              <w:pStyle w:val="WW-Tableau"/>
            </w:pPr>
          </w:p>
        </w:tc>
      </w:tr>
      <w:tr w:rsidR="007568F8" w:rsidTr="009D7282">
        <w:tc>
          <w:tcPr>
            <w:tcW w:w="1602" w:type="dxa"/>
            <w:shd w:val="clear" w:color="auto" w:fill="auto"/>
          </w:tcPr>
          <w:p w:rsidR="007568F8" w:rsidRDefault="003672BF" w:rsidP="009D7282">
            <w:pPr>
              <w:pStyle w:val="WW-Tableau"/>
              <w:jc w:val="center"/>
              <w:rPr>
                <w:rFonts w:eastAsia="Courier New"/>
              </w:rPr>
            </w:pPr>
            <w:r w:rsidRPr="003672BF">
              <w:rPr>
                <w:rFonts w:eastAsia="Courier New"/>
              </w:rPr>
              <w:t>LEN</w:t>
            </w:r>
          </w:p>
        </w:tc>
        <w:tc>
          <w:tcPr>
            <w:tcW w:w="6166" w:type="dxa"/>
            <w:shd w:val="clear" w:color="auto" w:fill="auto"/>
          </w:tcPr>
          <w:p w:rsidR="007568F8" w:rsidRDefault="007568F8" w:rsidP="009D7282">
            <w:pPr>
              <w:pStyle w:val="WW-Tableau"/>
            </w:pPr>
          </w:p>
        </w:tc>
      </w:tr>
      <w:tr w:rsidR="007568F8" w:rsidTr="009D7282">
        <w:tc>
          <w:tcPr>
            <w:tcW w:w="1602" w:type="dxa"/>
            <w:shd w:val="clear" w:color="auto" w:fill="E5DFEC"/>
          </w:tcPr>
          <w:p w:rsidR="007568F8" w:rsidRDefault="003672BF" w:rsidP="009D7282">
            <w:pPr>
              <w:pStyle w:val="WW-Tableau"/>
              <w:jc w:val="center"/>
              <w:rPr>
                <w:rFonts w:eastAsia="Courier New"/>
              </w:rPr>
            </w:pPr>
            <w:r w:rsidRPr="003672BF">
              <w:rPr>
                <w:rFonts w:eastAsia="Courier New"/>
              </w:rPr>
              <w:t>LET</w:t>
            </w:r>
          </w:p>
        </w:tc>
        <w:tc>
          <w:tcPr>
            <w:tcW w:w="6166" w:type="dxa"/>
            <w:shd w:val="clear" w:color="auto" w:fill="E5DFEC"/>
          </w:tcPr>
          <w:p w:rsidR="007568F8" w:rsidRDefault="007568F8" w:rsidP="009D7282">
            <w:pPr>
              <w:pStyle w:val="WW-Tableau"/>
            </w:pPr>
          </w:p>
        </w:tc>
      </w:tr>
      <w:tr w:rsidR="007568F8" w:rsidTr="009D7282">
        <w:tc>
          <w:tcPr>
            <w:tcW w:w="1602" w:type="dxa"/>
            <w:shd w:val="clear" w:color="auto" w:fill="auto"/>
          </w:tcPr>
          <w:p w:rsidR="007568F8" w:rsidRDefault="003672BF" w:rsidP="009D7282">
            <w:pPr>
              <w:pStyle w:val="WW-Tableau"/>
              <w:jc w:val="center"/>
              <w:rPr>
                <w:rFonts w:eastAsia="Courier New"/>
              </w:rPr>
            </w:pPr>
            <w:r w:rsidRPr="003672BF">
              <w:rPr>
                <w:rFonts w:eastAsia="Courier New"/>
              </w:rPr>
              <w:t>LINE</w:t>
            </w:r>
          </w:p>
        </w:tc>
        <w:tc>
          <w:tcPr>
            <w:tcW w:w="6166" w:type="dxa"/>
            <w:shd w:val="clear" w:color="auto" w:fill="auto"/>
          </w:tcPr>
          <w:p w:rsidR="007568F8" w:rsidRDefault="007568F8" w:rsidP="009D7282">
            <w:pPr>
              <w:pStyle w:val="WW-Tableau"/>
            </w:pPr>
          </w:p>
        </w:tc>
      </w:tr>
      <w:tr w:rsidR="007568F8" w:rsidTr="009D7282">
        <w:tc>
          <w:tcPr>
            <w:tcW w:w="1602" w:type="dxa"/>
            <w:shd w:val="clear" w:color="auto" w:fill="E5DFEC"/>
          </w:tcPr>
          <w:p w:rsidR="007568F8" w:rsidRDefault="003672BF" w:rsidP="009D7282">
            <w:pPr>
              <w:pStyle w:val="WW-Tableau"/>
              <w:jc w:val="center"/>
              <w:rPr>
                <w:rFonts w:eastAsia="Courier New"/>
              </w:rPr>
            </w:pPr>
            <w:r w:rsidRPr="003672BF">
              <w:rPr>
                <w:rFonts w:eastAsia="Courier New"/>
              </w:rPr>
              <w:t>LIST</w:t>
            </w:r>
          </w:p>
        </w:tc>
        <w:tc>
          <w:tcPr>
            <w:tcW w:w="6166" w:type="dxa"/>
            <w:shd w:val="clear" w:color="auto" w:fill="E5DFEC"/>
          </w:tcPr>
          <w:p w:rsidR="007568F8" w:rsidRDefault="007568F8" w:rsidP="009D7282">
            <w:pPr>
              <w:pStyle w:val="WW-Tableau"/>
            </w:pPr>
          </w:p>
        </w:tc>
      </w:tr>
      <w:tr w:rsidR="007568F8" w:rsidTr="009D7282">
        <w:tc>
          <w:tcPr>
            <w:tcW w:w="1602" w:type="dxa"/>
            <w:shd w:val="clear" w:color="auto" w:fill="auto"/>
          </w:tcPr>
          <w:p w:rsidR="007568F8" w:rsidRDefault="003672BF" w:rsidP="009D7282">
            <w:pPr>
              <w:pStyle w:val="WW-Tableau"/>
              <w:jc w:val="center"/>
              <w:rPr>
                <w:rFonts w:eastAsia="Courier New"/>
              </w:rPr>
            </w:pPr>
            <w:r w:rsidRPr="003672BF">
              <w:rPr>
                <w:rFonts w:eastAsia="Courier New"/>
              </w:rPr>
              <w:t>LOAD</w:t>
            </w:r>
          </w:p>
        </w:tc>
        <w:tc>
          <w:tcPr>
            <w:tcW w:w="6166" w:type="dxa"/>
            <w:shd w:val="clear" w:color="auto" w:fill="auto"/>
          </w:tcPr>
          <w:p w:rsidR="007568F8" w:rsidRDefault="007568F8" w:rsidP="009D7282">
            <w:pPr>
              <w:pStyle w:val="WW-Tableau"/>
            </w:pPr>
          </w:p>
        </w:tc>
      </w:tr>
      <w:tr w:rsidR="007568F8" w:rsidTr="009D7282">
        <w:tc>
          <w:tcPr>
            <w:tcW w:w="1602" w:type="dxa"/>
            <w:shd w:val="clear" w:color="auto" w:fill="E5DFEC"/>
          </w:tcPr>
          <w:p w:rsidR="007568F8" w:rsidRDefault="003672BF" w:rsidP="009D7282">
            <w:pPr>
              <w:pStyle w:val="WW-Tableau"/>
              <w:jc w:val="center"/>
              <w:rPr>
                <w:rFonts w:eastAsia="Courier New"/>
              </w:rPr>
            </w:pPr>
            <w:r w:rsidRPr="003672BF">
              <w:rPr>
                <w:rFonts w:eastAsia="Courier New"/>
              </w:rPr>
              <w:t>LOCAL</w:t>
            </w:r>
          </w:p>
        </w:tc>
        <w:tc>
          <w:tcPr>
            <w:tcW w:w="6166" w:type="dxa"/>
            <w:shd w:val="clear" w:color="auto" w:fill="E5DFEC"/>
          </w:tcPr>
          <w:p w:rsidR="007568F8" w:rsidRDefault="007568F8" w:rsidP="009D7282">
            <w:pPr>
              <w:pStyle w:val="WW-Tableau"/>
            </w:pPr>
          </w:p>
        </w:tc>
      </w:tr>
      <w:tr w:rsidR="007568F8" w:rsidTr="009D7282">
        <w:tc>
          <w:tcPr>
            <w:tcW w:w="1602" w:type="dxa"/>
            <w:shd w:val="clear" w:color="auto" w:fill="auto"/>
          </w:tcPr>
          <w:p w:rsidR="007568F8" w:rsidRDefault="003672BF" w:rsidP="009D7282">
            <w:pPr>
              <w:pStyle w:val="WW-Tableau"/>
              <w:jc w:val="center"/>
              <w:rPr>
                <w:rFonts w:eastAsia="Courier New"/>
              </w:rPr>
            </w:pPr>
            <w:r w:rsidRPr="003672BF">
              <w:rPr>
                <w:rFonts w:eastAsia="Courier New"/>
              </w:rPr>
              <w:t>LOCK</w:t>
            </w:r>
          </w:p>
        </w:tc>
        <w:tc>
          <w:tcPr>
            <w:tcW w:w="6166" w:type="dxa"/>
            <w:shd w:val="clear" w:color="auto" w:fill="auto"/>
          </w:tcPr>
          <w:p w:rsidR="007568F8" w:rsidRDefault="007568F8" w:rsidP="009D7282">
            <w:pPr>
              <w:pStyle w:val="WW-Tableau"/>
            </w:pPr>
          </w:p>
        </w:tc>
      </w:tr>
      <w:tr w:rsidR="007568F8" w:rsidTr="009D7282">
        <w:tc>
          <w:tcPr>
            <w:tcW w:w="1602" w:type="dxa"/>
            <w:shd w:val="clear" w:color="auto" w:fill="E5DFEC"/>
          </w:tcPr>
          <w:p w:rsidR="007568F8" w:rsidRDefault="003672BF" w:rsidP="009D7282">
            <w:pPr>
              <w:pStyle w:val="WW-Tableau"/>
              <w:jc w:val="center"/>
              <w:rPr>
                <w:rFonts w:eastAsia="Courier New"/>
              </w:rPr>
            </w:pPr>
            <w:r w:rsidRPr="003672BF">
              <w:rPr>
                <w:rFonts w:eastAsia="Courier New"/>
              </w:rPr>
              <w:t>LOG</w:t>
            </w:r>
          </w:p>
        </w:tc>
        <w:tc>
          <w:tcPr>
            <w:tcW w:w="6166" w:type="dxa"/>
            <w:shd w:val="clear" w:color="auto" w:fill="E5DFEC"/>
          </w:tcPr>
          <w:p w:rsidR="007568F8" w:rsidRDefault="007568F8" w:rsidP="009D7282">
            <w:pPr>
              <w:pStyle w:val="WW-Tableau"/>
            </w:pPr>
          </w:p>
        </w:tc>
      </w:tr>
      <w:tr w:rsidR="007568F8" w:rsidTr="009D7282">
        <w:tc>
          <w:tcPr>
            <w:tcW w:w="1602" w:type="dxa"/>
            <w:shd w:val="clear" w:color="auto" w:fill="auto"/>
          </w:tcPr>
          <w:p w:rsidR="007568F8" w:rsidRDefault="003672BF" w:rsidP="009D7282">
            <w:pPr>
              <w:pStyle w:val="WW-Tableau"/>
              <w:jc w:val="center"/>
              <w:rPr>
                <w:rFonts w:eastAsia="Courier New"/>
              </w:rPr>
            </w:pPr>
            <w:r w:rsidRPr="003672BF">
              <w:rPr>
                <w:rFonts w:eastAsia="Courier New"/>
              </w:rPr>
              <w:t>LPRINT</w:t>
            </w:r>
          </w:p>
        </w:tc>
        <w:tc>
          <w:tcPr>
            <w:tcW w:w="6166" w:type="dxa"/>
            <w:shd w:val="clear" w:color="auto" w:fill="auto"/>
          </w:tcPr>
          <w:p w:rsidR="007568F8" w:rsidRDefault="007568F8" w:rsidP="009D7282">
            <w:pPr>
              <w:pStyle w:val="WW-Tableau"/>
            </w:pPr>
          </w:p>
        </w:tc>
      </w:tr>
      <w:tr w:rsidR="007568F8" w:rsidTr="009D7282">
        <w:tc>
          <w:tcPr>
            <w:tcW w:w="1602" w:type="dxa"/>
            <w:shd w:val="clear" w:color="auto" w:fill="E5DFEC"/>
          </w:tcPr>
          <w:p w:rsidR="007568F8" w:rsidRDefault="003672BF" w:rsidP="009D7282">
            <w:pPr>
              <w:pStyle w:val="WW-Tableau"/>
              <w:jc w:val="center"/>
              <w:rPr>
                <w:rFonts w:eastAsia="Courier New"/>
              </w:rPr>
            </w:pPr>
            <w:r w:rsidRPr="003672BF">
              <w:rPr>
                <w:rFonts w:eastAsia="Courier New"/>
              </w:rPr>
              <w:t>LSET</w:t>
            </w:r>
          </w:p>
        </w:tc>
        <w:tc>
          <w:tcPr>
            <w:tcW w:w="6166" w:type="dxa"/>
            <w:shd w:val="clear" w:color="auto" w:fill="E5DFEC"/>
          </w:tcPr>
          <w:p w:rsidR="007568F8" w:rsidRDefault="007568F8" w:rsidP="009D7282">
            <w:pPr>
              <w:pStyle w:val="WW-Tableau"/>
            </w:pPr>
          </w:p>
        </w:tc>
      </w:tr>
      <w:tr w:rsidR="007568F8" w:rsidTr="009D7282">
        <w:tc>
          <w:tcPr>
            <w:tcW w:w="1602" w:type="dxa"/>
            <w:shd w:val="clear" w:color="auto" w:fill="auto"/>
          </w:tcPr>
          <w:p w:rsidR="007568F8" w:rsidRDefault="003672BF" w:rsidP="009D7282">
            <w:pPr>
              <w:pStyle w:val="WW-Tableau"/>
              <w:jc w:val="center"/>
              <w:rPr>
                <w:rFonts w:eastAsia="Courier New"/>
              </w:rPr>
            </w:pPr>
            <w:r w:rsidRPr="003672BF">
              <w:rPr>
                <w:rFonts w:eastAsia="Courier New"/>
              </w:rPr>
              <w:t>LTRIM$</w:t>
            </w:r>
          </w:p>
        </w:tc>
        <w:tc>
          <w:tcPr>
            <w:tcW w:w="6166" w:type="dxa"/>
            <w:shd w:val="clear" w:color="auto" w:fill="auto"/>
          </w:tcPr>
          <w:p w:rsidR="007568F8" w:rsidRDefault="007568F8" w:rsidP="009D7282">
            <w:pPr>
              <w:pStyle w:val="WW-Tableau"/>
            </w:pPr>
          </w:p>
        </w:tc>
      </w:tr>
      <w:tr w:rsidR="007568F8" w:rsidTr="009D7282">
        <w:tc>
          <w:tcPr>
            <w:tcW w:w="1602" w:type="dxa"/>
            <w:shd w:val="clear" w:color="auto" w:fill="E5DFEC"/>
          </w:tcPr>
          <w:p w:rsidR="007568F8" w:rsidRDefault="003672BF" w:rsidP="009D7282">
            <w:pPr>
              <w:pStyle w:val="WW-Tableau"/>
              <w:jc w:val="center"/>
              <w:rPr>
                <w:rFonts w:eastAsia="Courier New"/>
              </w:rPr>
            </w:pPr>
            <w:r w:rsidRPr="003672BF">
              <w:rPr>
                <w:rFonts w:eastAsia="Courier New"/>
              </w:rPr>
              <w:t>LTRM$</w:t>
            </w:r>
          </w:p>
        </w:tc>
        <w:tc>
          <w:tcPr>
            <w:tcW w:w="6166" w:type="dxa"/>
            <w:shd w:val="clear" w:color="auto" w:fill="E5DFEC"/>
          </w:tcPr>
          <w:p w:rsidR="007568F8" w:rsidRDefault="007568F8" w:rsidP="009D7282">
            <w:pPr>
              <w:pStyle w:val="WW-Tableau"/>
            </w:pPr>
          </w:p>
        </w:tc>
      </w:tr>
      <w:tr w:rsidR="007568F8" w:rsidTr="009D7282">
        <w:tc>
          <w:tcPr>
            <w:tcW w:w="1602" w:type="dxa"/>
            <w:shd w:val="clear" w:color="auto" w:fill="auto"/>
          </w:tcPr>
          <w:p w:rsidR="007568F8" w:rsidRDefault="003672BF" w:rsidP="009D7282">
            <w:pPr>
              <w:pStyle w:val="WW-Tableau"/>
              <w:jc w:val="center"/>
              <w:rPr>
                <w:rFonts w:eastAsia="Courier New"/>
              </w:rPr>
            </w:pPr>
            <w:r w:rsidRPr="003672BF">
              <w:rPr>
                <w:rFonts w:eastAsia="Courier New"/>
              </w:rPr>
              <w:lastRenderedPageBreak/>
              <w:t>MASK</w:t>
            </w:r>
          </w:p>
        </w:tc>
        <w:tc>
          <w:tcPr>
            <w:tcW w:w="6166" w:type="dxa"/>
            <w:shd w:val="clear" w:color="auto" w:fill="auto"/>
          </w:tcPr>
          <w:p w:rsidR="007568F8" w:rsidRDefault="007568F8" w:rsidP="009D7282">
            <w:pPr>
              <w:pStyle w:val="WW-Tableau"/>
            </w:pPr>
          </w:p>
        </w:tc>
      </w:tr>
      <w:tr w:rsidR="007568F8" w:rsidTr="009D7282">
        <w:tc>
          <w:tcPr>
            <w:tcW w:w="1602" w:type="dxa"/>
            <w:shd w:val="clear" w:color="auto" w:fill="E5DFEC"/>
          </w:tcPr>
          <w:p w:rsidR="007568F8" w:rsidRDefault="003672BF" w:rsidP="009D7282">
            <w:pPr>
              <w:pStyle w:val="WW-Tableau"/>
              <w:jc w:val="center"/>
              <w:rPr>
                <w:rFonts w:eastAsia="Courier New"/>
              </w:rPr>
            </w:pPr>
            <w:r w:rsidRPr="003672BF">
              <w:rPr>
                <w:rFonts w:eastAsia="Courier New"/>
              </w:rPr>
              <w:t>MID$</w:t>
            </w:r>
          </w:p>
        </w:tc>
        <w:tc>
          <w:tcPr>
            <w:tcW w:w="6166" w:type="dxa"/>
            <w:shd w:val="clear" w:color="auto" w:fill="E5DFEC"/>
          </w:tcPr>
          <w:p w:rsidR="007568F8" w:rsidRDefault="007568F8" w:rsidP="009D7282">
            <w:pPr>
              <w:pStyle w:val="WW-Tableau"/>
            </w:pPr>
          </w:p>
        </w:tc>
      </w:tr>
      <w:tr w:rsidR="007568F8" w:rsidTr="009D7282">
        <w:tc>
          <w:tcPr>
            <w:tcW w:w="1602" w:type="dxa"/>
            <w:shd w:val="clear" w:color="auto" w:fill="auto"/>
          </w:tcPr>
          <w:p w:rsidR="007568F8" w:rsidRDefault="003672BF" w:rsidP="009D7282">
            <w:pPr>
              <w:pStyle w:val="WW-Tableau"/>
              <w:jc w:val="center"/>
              <w:rPr>
                <w:rFonts w:eastAsia="Courier New"/>
              </w:rPr>
            </w:pPr>
            <w:r w:rsidRPr="003672BF">
              <w:rPr>
                <w:rFonts w:eastAsia="Courier New"/>
              </w:rPr>
              <w:t>MOD</w:t>
            </w:r>
          </w:p>
        </w:tc>
        <w:tc>
          <w:tcPr>
            <w:tcW w:w="6166" w:type="dxa"/>
            <w:shd w:val="clear" w:color="auto" w:fill="auto"/>
          </w:tcPr>
          <w:p w:rsidR="007568F8" w:rsidRDefault="007568F8" w:rsidP="009D7282">
            <w:pPr>
              <w:pStyle w:val="WW-Tableau"/>
            </w:pPr>
          </w:p>
        </w:tc>
      </w:tr>
      <w:tr w:rsidR="007568F8" w:rsidTr="009D7282">
        <w:tc>
          <w:tcPr>
            <w:tcW w:w="1602" w:type="dxa"/>
            <w:shd w:val="clear" w:color="auto" w:fill="E5DFEC"/>
          </w:tcPr>
          <w:p w:rsidR="007568F8" w:rsidRDefault="003672BF" w:rsidP="009D7282">
            <w:pPr>
              <w:pStyle w:val="WW-Tableau"/>
              <w:jc w:val="center"/>
              <w:rPr>
                <w:rFonts w:eastAsia="Courier New"/>
              </w:rPr>
            </w:pPr>
            <w:r w:rsidRPr="003672BF">
              <w:rPr>
                <w:rFonts w:eastAsia="Courier New"/>
              </w:rPr>
              <w:t>MOVE</w:t>
            </w:r>
          </w:p>
        </w:tc>
        <w:tc>
          <w:tcPr>
            <w:tcW w:w="6166" w:type="dxa"/>
            <w:shd w:val="clear" w:color="auto" w:fill="E5DFEC"/>
          </w:tcPr>
          <w:p w:rsidR="007568F8" w:rsidRDefault="007568F8" w:rsidP="009D7282">
            <w:pPr>
              <w:pStyle w:val="WW-Tableau"/>
            </w:pPr>
          </w:p>
        </w:tc>
      </w:tr>
      <w:tr w:rsidR="007568F8" w:rsidTr="009D7282">
        <w:tc>
          <w:tcPr>
            <w:tcW w:w="1602" w:type="dxa"/>
            <w:shd w:val="clear" w:color="auto" w:fill="auto"/>
          </w:tcPr>
          <w:p w:rsidR="007568F8" w:rsidRDefault="003672BF" w:rsidP="009D7282">
            <w:pPr>
              <w:pStyle w:val="WW-Tableau"/>
              <w:jc w:val="center"/>
              <w:rPr>
                <w:rFonts w:eastAsia="Courier New"/>
              </w:rPr>
            </w:pPr>
            <w:r w:rsidRPr="003672BF">
              <w:rPr>
                <w:rFonts w:eastAsia="Courier New"/>
              </w:rPr>
              <w:t>NEW</w:t>
            </w:r>
          </w:p>
        </w:tc>
        <w:tc>
          <w:tcPr>
            <w:tcW w:w="6166" w:type="dxa"/>
            <w:shd w:val="clear" w:color="auto" w:fill="auto"/>
          </w:tcPr>
          <w:p w:rsidR="007568F8" w:rsidRDefault="007568F8" w:rsidP="009D7282">
            <w:pPr>
              <w:pStyle w:val="WW-Tableau"/>
            </w:pPr>
          </w:p>
        </w:tc>
      </w:tr>
      <w:tr w:rsidR="007568F8" w:rsidTr="009D7282">
        <w:tc>
          <w:tcPr>
            <w:tcW w:w="1602" w:type="dxa"/>
            <w:shd w:val="clear" w:color="auto" w:fill="E5DFEC"/>
          </w:tcPr>
          <w:p w:rsidR="007568F8" w:rsidRDefault="003672BF" w:rsidP="009D7282">
            <w:pPr>
              <w:pStyle w:val="WW-Tableau"/>
              <w:jc w:val="center"/>
              <w:rPr>
                <w:rFonts w:eastAsia="Courier New"/>
              </w:rPr>
            </w:pPr>
            <w:r w:rsidRPr="003672BF">
              <w:rPr>
                <w:rFonts w:eastAsia="Courier New"/>
              </w:rPr>
              <w:t>NEXT</w:t>
            </w:r>
          </w:p>
        </w:tc>
        <w:tc>
          <w:tcPr>
            <w:tcW w:w="6166" w:type="dxa"/>
            <w:shd w:val="clear" w:color="auto" w:fill="E5DFEC"/>
          </w:tcPr>
          <w:p w:rsidR="007568F8" w:rsidRDefault="007568F8" w:rsidP="009D7282">
            <w:pPr>
              <w:pStyle w:val="WW-Tableau"/>
            </w:pPr>
          </w:p>
        </w:tc>
      </w:tr>
      <w:tr w:rsidR="007568F8" w:rsidTr="009D7282">
        <w:tc>
          <w:tcPr>
            <w:tcW w:w="1602" w:type="dxa"/>
            <w:shd w:val="clear" w:color="auto" w:fill="auto"/>
          </w:tcPr>
          <w:p w:rsidR="007568F8" w:rsidRDefault="003672BF" w:rsidP="009D7282">
            <w:pPr>
              <w:pStyle w:val="WW-Tableau"/>
              <w:jc w:val="center"/>
              <w:rPr>
                <w:rFonts w:eastAsia="Courier New"/>
              </w:rPr>
            </w:pPr>
            <w:r w:rsidRPr="003672BF">
              <w:rPr>
                <w:rFonts w:eastAsia="Courier New"/>
              </w:rPr>
              <w:t>NOT</w:t>
            </w:r>
          </w:p>
        </w:tc>
        <w:tc>
          <w:tcPr>
            <w:tcW w:w="6166" w:type="dxa"/>
            <w:shd w:val="clear" w:color="auto" w:fill="auto"/>
          </w:tcPr>
          <w:p w:rsidR="007568F8" w:rsidRDefault="007568F8" w:rsidP="009D7282">
            <w:pPr>
              <w:pStyle w:val="WW-Tableau"/>
            </w:pPr>
          </w:p>
        </w:tc>
      </w:tr>
      <w:tr w:rsidR="007568F8" w:rsidTr="009D7282">
        <w:tc>
          <w:tcPr>
            <w:tcW w:w="1602" w:type="dxa"/>
            <w:shd w:val="clear" w:color="auto" w:fill="E5DFEC"/>
          </w:tcPr>
          <w:p w:rsidR="007568F8" w:rsidRDefault="003672BF" w:rsidP="009D7282">
            <w:pPr>
              <w:pStyle w:val="WW-Tableau"/>
              <w:jc w:val="center"/>
              <w:rPr>
                <w:rFonts w:eastAsia="Courier New"/>
              </w:rPr>
            </w:pPr>
            <w:r w:rsidRPr="003672BF">
              <w:rPr>
                <w:rFonts w:eastAsia="Courier New"/>
              </w:rPr>
              <w:t>OLD</w:t>
            </w:r>
          </w:p>
        </w:tc>
        <w:tc>
          <w:tcPr>
            <w:tcW w:w="6166" w:type="dxa"/>
            <w:shd w:val="clear" w:color="auto" w:fill="E5DFEC"/>
          </w:tcPr>
          <w:p w:rsidR="007568F8" w:rsidRDefault="007568F8" w:rsidP="009D7282">
            <w:pPr>
              <w:pStyle w:val="WW-Tableau"/>
            </w:pPr>
          </w:p>
        </w:tc>
      </w:tr>
      <w:tr w:rsidR="007568F8" w:rsidTr="009D7282">
        <w:tc>
          <w:tcPr>
            <w:tcW w:w="1602" w:type="dxa"/>
            <w:shd w:val="clear" w:color="auto" w:fill="auto"/>
          </w:tcPr>
          <w:p w:rsidR="007568F8" w:rsidRDefault="003672BF" w:rsidP="009D7282">
            <w:pPr>
              <w:pStyle w:val="WW-Tableau"/>
              <w:jc w:val="center"/>
              <w:rPr>
                <w:rFonts w:eastAsia="Courier New"/>
              </w:rPr>
            </w:pPr>
            <w:r w:rsidRPr="003672BF">
              <w:rPr>
                <w:rFonts w:eastAsia="Courier New"/>
              </w:rPr>
              <w:t>ON</w:t>
            </w:r>
          </w:p>
        </w:tc>
        <w:tc>
          <w:tcPr>
            <w:tcW w:w="6166" w:type="dxa"/>
            <w:shd w:val="clear" w:color="auto" w:fill="auto"/>
          </w:tcPr>
          <w:p w:rsidR="007568F8" w:rsidRDefault="007568F8" w:rsidP="009D7282">
            <w:pPr>
              <w:pStyle w:val="WW-Tableau"/>
            </w:pPr>
          </w:p>
        </w:tc>
      </w:tr>
      <w:tr w:rsidR="007568F8" w:rsidTr="009D7282">
        <w:tc>
          <w:tcPr>
            <w:tcW w:w="1602" w:type="dxa"/>
            <w:shd w:val="clear" w:color="auto" w:fill="E5DFEC"/>
          </w:tcPr>
          <w:p w:rsidR="007568F8" w:rsidRDefault="003672BF" w:rsidP="009D7282">
            <w:pPr>
              <w:pStyle w:val="WW-Tableau"/>
              <w:jc w:val="center"/>
              <w:rPr>
                <w:rFonts w:eastAsia="Courier New"/>
              </w:rPr>
            </w:pPr>
            <w:r w:rsidRPr="003672BF">
              <w:rPr>
                <w:rFonts w:eastAsia="Courier New"/>
              </w:rPr>
              <w:t>OPEN</w:t>
            </w:r>
          </w:p>
        </w:tc>
        <w:tc>
          <w:tcPr>
            <w:tcW w:w="6166" w:type="dxa"/>
            <w:shd w:val="clear" w:color="auto" w:fill="E5DFEC"/>
          </w:tcPr>
          <w:p w:rsidR="007568F8" w:rsidRDefault="007568F8" w:rsidP="009D7282">
            <w:pPr>
              <w:pStyle w:val="WW-Tableau"/>
            </w:pPr>
          </w:p>
        </w:tc>
      </w:tr>
      <w:tr w:rsidR="007568F8" w:rsidTr="009D7282">
        <w:tc>
          <w:tcPr>
            <w:tcW w:w="1602" w:type="dxa"/>
            <w:shd w:val="clear" w:color="auto" w:fill="auto"/>
          </w:tcPr>
          <w:p w:rsidR="007568F8" w:rsidRDefault="003672BF" w:rsidP="009D7282">
            <w:pPr>
              <w:pStyle w:val="WW-Tableau"/>
              <w:jc w:val="center"/>
              <w:rPr>
                <w:rFonts w:eastAsia="Courier New"/>
              </w:rPr>
            </w:pPr>
            <w:r w:rsidRPr="003672BF">
              <w:rPr>
                <w:rFonts w:eastAsia="Courier New"/>
              </w:rPr>
              <w:t>OR</w:t>
            </w:r>
          </w:p>
        </w:tc>
        <w:tc>
          <w:tcPr>
            <w:tcW w:w="6166" w:type="dxa"/>
            <w:shd w:val="clear" w:color="auto" w:fill="auto"/>
          </w:tcPr>
          <w:p w:rsidR="007568F8" w:rsidRDefault="007568F8" w:rsidP="009D7282">
            <w:pPr>
              <w:pStyle w:val="WW-Tableau"/>
            </w:pPr>
          </w:p>
        </w:tc>
      </w:tr>
      <w:tr w:rsidR="007568F8" w:rsidTr="009D7282">
        <w:tc>
          <w:tcPr>
            <w:tcW w:w="1602" w:type="dxa"/>
            <w:shd w:val="clear" w:color="auto" w:fill="E5DFEC"/>
          </w:tcPr>
          <w:p w:rsidR="007568F8" w:rsidRDefault="003672BF" w:rsidP="009D7282">
            <w:pPr>
              <w:pStyle w:val="WW-Tableau"/>
              <w:jc w:val="center"/>
              <w:rPr>
                <w:rFonts w:eastAsia="Courier New"/>
              </w:rPr>
            </w:pPr>
            <w:r w:rsidRPr="003672BF">
              <w:rPr>
                <w:rFonts w:eastAsia="Courier New"/>
              </w:rPr>
              <w:t>OVERLAY</w:t>
            </w:r>
          </w:p>
        </w:tc>
        <w:tc>
          <w:tcPr>
            <w:tcW w:w="6166" w:type="dxa"/>
            <w:shd w:val="clear" w:color="auto" w:fill="E5DFEC"/>
          </w:tcPr>
          <w:p w:rsidR="007568F8" w:rsidRDefault="007568F8" w:rsidP="009D7282">
            <w:pPr>
              <w:pStyle w:val="WW-Tableau"/>
            </w:pPr>
          </w:p>
        </w:tc>
      </w:tr>
      <w:tr w:rsidR="007568F8" w:rsidTr="009D7282">
        <w:tc>
          <w:tcPr>
            <w:tcW w:w="1602" w:type="dxa"/>
            <w:shd w:val="clear" w:color="auto" w:fill="auto"/>
          </w:tcPr>
          <w:p w:rsidR="007568F8" w:rsidRDefault="003672BF" w:rsidP="009D7282">
            <w:pPr>
              <w:pStyle w:val="WW-Tableau"/>
              <w:jc w:val="center"/>
              <w:rPr>
                <w:rFonts w:eastAsia="Courier New"/>
              </w:rPr>
            </w:pPr>
            <w:r w:rsidRPr="003672BF">
              <w:rPr>
                <w:rFonts w:eastAsia="Courier New"/>
              </w:rPr>
              <w:t>PDL</w:t>
            </w:r>
          </w:p>
        </w:tc>
        <w:tc>
          <w:tcPr>
            <w:tcW w:w="6166" w:type="dxa"/>
            <w:shd w:val="clear" w:color="auto" w:fill="auto"/>
          </w:tcPr>
          <w:p w:rsidR="007568F8" w:rsidRDefault="007568F8" w:rsidP="009D7282">
            <w:pPr>
              <w:pStyle w:val="WW-Tableau"/>
            </w:pPr>
          </w:p>
        </w:tc>
      </w:tr>
      <w:tr w:rsidR="007568F8" w:rsidTr="009D7282">
        <w:tc>
          <w:tcPr>
            <w:tcW w:w="1602" w:type="dxa"/>
            <w:shd w:val="clear" w:color="auto" w:fill="E5DFEC"/>
          </w:tcPr>
          <w:p w:rsidR="007568F8" w:rsidRDefault="003672BF" w:rsidP="009D7282">
            <w:pPr>
              <w:pStyle w:val="WW-Tableau"/>
              <w:jc w:val="center"/>
              <w:rPr>
                <w:rFonts w:eastAsia="Courier New"/>
              </w:rPr>
            </w:pPr>
            <w:r w:rsidRPr="003672BF">
              <w:rPr>
                <w:rFonts w:eastAsia="Courier New"/>
              </w:rPr>
              <w:t>PEEK</w:t>
            </w:r>
          </w:p>
        </w:tc>
        <w:tc>
          <w:tcPr>
            <w:tcW w:w="6166" w:type="dxa"/>
            <w:shd w:val="clear" w:color="auto" w:fill="E5DFEC"/>
          </w:tcPr>
          <w:p w:rsidR="007568F8" w:rsidRDefault="007568F8" w:rsidP="009D7282">
            <w:pPr>
              <w:pStyle w:val="WW-Tableau"/>
            </w:pPr>
          </w:p>
        </w:tc>
      </w:tr>
      <w:tr w:rsidR="007568F8" w:rsidTr="009D7282">
        <w:tc>
          <w:tcPr>
            <w:tcW w:w="1602" w:type="dxa"/>
            <w:shd w:val="clear" w:color="auto" w:fill="auto"/>
          </w:tcPr>
          <w:p w:rsidR="007568F8" w:rsidRDefault="003672BF" w:rsidP="009D7282">
            <w:pPr>
              <w:pStyle w:val="WW-Tableau"/>
              <w:jc w:val="center"/>
              <w:rPr>
                <w:rFonts w:eastAsia="Courier New"/>
              </w:rPr>
            </w:pPr>
            <w:r w:rsidRPr="003672BF">
              <w:rPr>
                <w:rFonts w:eastAsia="Courier New"/>
              </w:rPr>
              <w:t>PEN</w:t>
            </w:r>
          </w:p>
        </w:tc>
        <w:tc>
          <w:tcPr>
            <w:tcW w:w="6166" w:type="dxa"/>
            <w:shd w:val="clear" w:color="auto" w:fill="auto"/>
          </w:tcPr>
          <w:p w:rsidR="007568F8" w:rsidRDefault="007568F8" w:rsidP="009D7282">
            <w:pPr>
              <w:pStyle w:val="WW-Tableau"/>
            </w:pPr>
          </w:p>
        </w:tc>
      </w:tr>
      <w:tr w:rsidR="007568F8" w:rsidTr="009D7282">
        <w:tc>
          <w:tcPr>
            <w:tcW w:w="1602" w:type="dxa"/>
            <w:shd w:val="clear" w:color="auto" w:fill="E5DFEC"/>
          </w:tcPr>
          <w:p w:rsidR="007568F8" w:rsidRDefault="003672BF" w:rsidP="009D7282">
            <w:pPr>
              <w:pStyle w:val="WW-Tableau"/>
              <w:jc w:val="center"/>
              <w:rPr>
                <w:rFonts w:eastAsia="Courier New"/>
              </w:rPr>
            </w:pPr>
            <w:r w:rsidRPr="003672BF">
              <w:rPr>
                <w:rFonts w:eastAsia="Courier New"/>
              </w:rPr>
              <w:t>PI</w:t>
            </w:r>
          </w:p>
        </w:tc>
        <w:tc>
          <w:tcPr>
            <w:tcW w:w="6166" w:type="dxa"/>
            <w:shd w:val="clear" w:color="auto" w:fill="E5DFEC"/>
          </w:tcPr>
          <w:p w:rsidR="007568F8" w:rsidRDefault="007568F8" w:rsidP="009D7282">
            <w:pPr>
              <w:pStyle w:val="WW-Tableau"/>
            </w:pPr>
          </w:p>
        </w:tc>
      </w:tr>
      <w:tr w:rsidR="007568F8" w:rsidTr="009D7282">
        <w:tc>
          <w:tcPr>
            <w:tcW w:w="1602" w:type="dxa"/>
            <w:shd w:val="clear" w:color="auto" w:fill="auto"/>
          </w:tcPr>
          <w:p w:rsidR="007568F8" w:rsidRDefault="003672BF" w:rsidP="009D7282">
            <w:pPr>
              <w:pStyle w:val="WW-Tableau"/>
              <w:jc w:val="center"/>
              <w:rPr>
                <w:rFonts w:eastAsia="Courier New"/>
              </w:rPr>
            </w:pPr>
            <w:r w:rsidRPr="003672BF">
              <w:rPr>
                <w:rFonts w:eastAsia="Courier New"/>
              </w:rPr>
              <w:t>PLAY</w:t>
            </w:r>
          </w:p>
        </w:tc>
        <w:tc>
          <w:tcPr>
            <w:tcW w:w="6166" w:type="dxa"/>
            <w:shd w:val="clear" w:color="auto" w:fill="auto"/>
          </w:tcPr>
          <w:p w:rsidR="007568F8" w:rsidRDefault="007568F8" w:rsidP="009D7282">
            <w:pPr>
              <w:pStyle w:val="WW-Tableau"/>
            </w:pPr>
          </w:p>
        </w:tc>
      </w:tr>
      <w:tr w:rsidR="007568F8" w:rsidTr="009D7282">
        <w:tc>
          <w:tcPr>
            <w:tcW w:w="1602" w:type="dxa"/>
            <w:shd w:val="clear" w:color="auto" w:fill="E5DFEC"/>
          </w:tcPr>
          <w:p w:rsidR="007568F8" w:rsidRDefault="003672BF" w:rsidP="009D7282">
            <w:pPr>
              <w:pStyle w:val="WW-Tableau"/>
              <w:jc w:val="center"/>
              <w:rPr>
                <w:rFonts w:eastAsia="Courier New"/>
              </w:rPr>
            </w:pPr>
            <w:r w:rsidRPr="003672BF">
              <w:rPr>
                <w:rFonts w:eastAsia="Courier New"/>
              </w:rPr>
              <w:t>PLOT</w:t>
            </w:r>
          </w:p>
        </w:tc>
        <w:tc>
          <w:tcPr>
            <w:tcW w:w="6166" w:type="dxa"/>
            <w:shd w:val="clear" w:color="auto" w:fill="E5DFEC"/>
          </w:tcPr>
          <w:p w:rsidR="007568F8" w:rsidRDefault="007568F8" w:rsidP="009D7282">
            <w:pPr>
              <w:pStyle w:val="WW-Tableau"/>
            </w:pPr>
          </w:p>
        </w:tc>
      </w:tr>
      <w:tr w:rsidR="007568F8" w:rsidTr="009D7282">
        <w:tc>
          <w:tcPr>
            <w:tcW w:w="1602" w:type="dxa"/>
            <w:shd w:val="clear" w:color="auto" w:fill="auto"/>
          </w:tcPr>
          <w:p w:rsidR="007568F8" w:rsidRDefault="003672BF" w:rsidP="009D7282">
            <w:pPr>
              <w:pStyle w:val="WW-Tableau"/>
              <w:jc w:val="center"/>
              <w:rPr>
                <w:rFonts w:eastAsia="Courier New"/>
              </w:rPr>
            </w:pPr>
            <w:r w:rsidRPr="003672BF">
              <w:rPr>
                <w:rFonts w:eastAsia="Courier New"/>
              </w:rPr>
              <w:t>POINT</w:t>
            </w:r>
          </w:p>
        </w:tc>
        <w:tc>
          <w:tcPr>
            <w:tcW w:w="6166" w:type="dxa"/>
            <w:shd w:val="clear" w:color="auto" w:fill="auto"/>
          </w:tcPr>
          <w:p w:rsidR="007568F8" w:rsidRDefault="007568F8" w:rsidP="009D7282">
            <w:pPr>
              <w:pStyle w:val="WW-Tableau"/>
            </w:pPr>
          </w:p>
        </w:tc>
      </w:tr>
      <w:tr w:rsidR="007568F8" w:rsidTr="009D7282">
        <w:tc>
          <w:tcPr>
            <w:tcW w:w="1602" w:type="dxa"/>
            <w:shd w:val="clear" w:color="auto" w:fill="E5DFEC"/>
          </w:tcPr>
          <w:p w:rsidR="007568F8" w:rsidRDefault="003672BF" w:rsidP="009D7282">
            <w:pPr>
              <w:pStyle w:val="WW-Tableau"/>
              <w:jc w:val="center"/>
              <w:rPr>
                <w:rFonts w:eastAsia="Courier New"/>
              </w:rPr>
            </w:pPr>
            <w:r w:rsidRPr="003672BF">
              <w:rPr>
                <w:rFonts w:eastAsia="Courier New"/>
              </w:rPr>
              <w:t>POKE</w:t>
            </w:r>
          </w:p>
        </w:tc>
        <w:tc>
          <w:tcPr>
            <w:tcW w:w="6166" w:type="dxa"/>
            <w:shd w:val="clear" w:color="auto" w:fill="E5DFEC"/>
          </w:tcPr>
          <w:p w:rsidR="007568F8" w:rsidRDefault="007568F8" w:rsidP="009D7282">
            <w:pPr>
              <w:pStyle w:val="WW-Tableau"/>
            </w:pPr>
          </w:p>
        </w:tc>
      </w:tr>
      <w:tr w:rsidR="007568F8" w:rsidTr="009D7282">
        <w:tc>
          <w:tcPr>
            <w:tcW w:w="1602" w:type="dxa"/>
            <w:shd w:val="clear" w:color="auto" w:fill="auto"/>
          </w:tcPr>
          <w:p w:rsidR="007568F8" w:rsidRDefault="003672BF" w:rsidP="009D7282">
            <w:pPr>
              <w:pStyle w:val="WW-Tableau"/>
              <w:jc w:val="center"/>
              <w:rPr>
                <w:rFonts w:eastAsia="Courier New"/>
              </w:rPr>
            </w:pPr>
            <w:r w:rsidRPr="003672BF">
              <w:rPr>
                <w:rFonts w:eastAsia="Courier New"/>
              </w:rPr>
              <w:t>PORT</w:t>
            </w:r>
          </w:p>
        </w:tc>
        <w:tc>
          <w:tcPr>
            <w:tcW w:w="6166" w:type="dxa"/>
            <w:shd w:val="clear" w:color="auto" w:fill="auto"/>
          </w:tcPr>
          <w:p w:rsidR="007568F8" w:rsidRDefault="007568F8" w:rsidP="009D7282">
            <w:pPr>
              <w:pStyle w:val="WW-Tableau"/>
            </w:pPr>
          </w:p>
        </w:tc>
      </w:tr>
      <w:tr w:rsidR="007568F8" w:rsidTr="009D7282">
        <w:tc>
          <w:tcPr>
            <w:tcW w:w="1602" w:type="dxa"/>
            <w:shd w:val="clear" w:color="auto" w:fill="E5DFEC"/>
          </w:tcPr>
          <w:p w:rsidR="007568F8" w:rsidRDefault="003672BF" w:rsidP="009D7282">
            <w:pPr>
              <w:pStyle w:val="WW-Tableau"/>
              <w:jc w:val="center"/>
              <w:rPr>
                <w:rFonts w:eastAsia="Courier New"/>
              </w:rPr>
            </w:pPr>
            <w:r w:rsidRPr="003672BF">
              <w:rPr>
                <w:rFonts w:eastAsia="Courier New"/>
              </w:rPr>
              <w:t>POS</w:t>
            </w:r>
          </w:p>
        </w:tc>
        <w:tc>
          <w:tcPr>
            <w:tcW w:w="6166" w:type="dxa"/>
            <w:shd w:val="clear" w:color="auto" w:fill="E5DFEC"/>
          </w:tcPr>
          <w:p w:rsidR="007568F8" w:rsidRDefault="007568F8" w:rsidP="009D7282">
            <w:pPr>
              <w:pStyle w:val="WW-Tableau"/>
            </w:pPr>
          </w:p>
        </w:tc>
      </w:tr>
      <w:tr w:rsidR="007568F8" w:rsidTr="009D7282">
        <w:tc>
          <w:tcPr>
            <w:tcW w:w="1602" w:type="dxa"/>
            <w:shd w:val="clear" w:color="auto" w:fill="auto"/>
          </w:tcPr>
          <w:p w:rsidR="007568F8" w:rsidRDefault="003672BF" w:rsidP="009D7282">
            <w:pPr>
              <w:pStyle w:val="WW-Tableau"/>
              <w:jc w:val="center"/>
              <w:rPr>
                <w:rFonts w:eastAsia="Courier New"/>
              </w:rPr>
            </w:pPr>
            <w:r w:rsidRPr="003672BF">
              <w:rPr>
                <w:rFonts w:eastAsia="Courier New"/>
              </w:rPr>
              <w:t>PRINT</w:t>
            </w:r>
          </w:p>
        </w:tc>
        <w:tc>
          <w:tcPr>
            <w:tcW w:w="6166" w:type="dxa"/>
            <w:shd w:val="clear" w:color="auto" w:fill="auto"/>
          </w:tcPr>
          <w:p w:rsidR="007568F8" w:rsidRDefault="007568F8" w:rsidP="009D7282">
            <w:pPr>
              <w:pStyle w:val="WW-Tableau"/>
            </w:pPr>
          </w:p>
        </w:tc>
      </w:tr>
      <w:tr w:rsidR="007568F8" w:rsidTr="009D7282">
        <w:tc>
          <w:tcPr>
            <w:tcW w:w="1602" w:type="dxa"/>
            <w:shd w:val="clear" w:color="auto" w:fill="E5DFEC"/>
          </w:tcPr>
          <w:p w:rsidR="007568F8" w:rsidRDefault="003672BF" w:rsidP="009D7282">
            <w:pPr>
              <w:pStyle w:val="WW-Tableau"/>
              <w:jc w:val="center"/>
              <w:rPr>
                <w:rFonts w:eastAsia="Courier New"/>
              </w:rPr>
            </w:pPr>
            <w:r w:rsidRPr="003672BF">
              <w:rPr>
                <w:rFonts w:eastAsia="Courier New"/>
              </w:rPr>
              <w:t>PTR</w:t>
            </w:r>
          </w:p>
        </w:tc>
        <w:tc>
          <w:tcPr>
            <w:tcW w:w="6166" w:type="dxa"/>
            <w:shd w:val="clear" w:color="auto" w:fill="E5DFEC"/>
          </w:tcPr>
          <w:p w:rsidR="007568F8" w:rsidRDefault="007568F8" w:rsidP="009D7282">
            <w:pPr>
              <w:pStyle w:val="WW-Tableau"/>
            </w:pPr>
          </w:p>
        </w:tc>
      </w:tr>
      <w:tr w:rsidR="007568F8" w:rsidTr="009D7282">
        <w:tc>
          <w:tcPr>
            <w:tcW w:w="1602" w:type="dxa"/>
            <w:shd w:val="clear" w:color="auto" w:fill="auto"/>
          </w:tcPr>
          <w:p w:rsidR="007568F8" w:rsidRDefault="003672BF" w:rsidP="009D7282">
            <w:pPr>
              <w:pStyle w:val="WW-Tableau"/>
              <w:jc w:val="center"/>
              <w:rPr>
                <w:rFonts w:eastAsia="Courier New"/>
              </w:rPr>
            </w:pPr>
            <w:r w:rsidRPr="003672BF">
              <w:rPr>
                <w:rFonts w:eastAsia="Courier New"/>
              </w:rPr>
              <w:t>PUT</w:t>
            </w:r>
          </w:p>
        </w:tc>
        <w:tc>
          <w:tcPr>
            <w:tcW w:w="6166" w:type="dxa"/>
            <w:shd w:val="clear" w:color="auto" w:fill="auto"/>
          </w:tcPr>
          <w:p w:rsidR="007568F8" w:rsidRDefault="007568F8" w:rsidP="009D7282">
            <w:pPr>
              <w:pStyle w:val="WW-Tableau"/>
            </w:pPr>
          </w:p>
        </w:tc>
      </w:tr>
      <w:tr w:rsidR="007568F8" w:rsidTr="009D7282">
        <w:tc>
          <w:tcPr>
            <w:tcW w:w="1602" w:type="dxa"/>
            <w:shd w:val="clear" w:color="auto" w:fill="E5DFEC"/>
          </w:tcPr>
          <w:p w:rsidR="007568F8" w:rsidRDefault="003672BF" w:rsidP="009D7282">
            <w:pPr>
              <w:pStyle w:val="WW-Tableau"/>
              <w:jc w:val="center"/>
              <w:rPr>
                <w:rFonts w:eastAsia="Courier New"/>
              </w:rPr>
            </w:pPr>
            <w:r w:rsidRPr="003672BF">
              <w:rPr>
                <w:rFonts w:eastAsia="Courier New"/>
              </w:rPr>
              <w:t>READ</w:t>
            </w:r>
          </w:p>
        </w:tc>
        <w:tc>
          <w:tcPr>
            <w:tcW w:w="6166" w:type="dxa"/>
            <w:shd w:val="clear" w:color="auto" w:fill="E5DFEC"/>
          </w:tcPr>
          <w:p w:rsidR="007568F8" w:rsidRDefault="007568F8" w:rsidP="009D7282">
            <w:pPr>
              <w:pStyle w:val="WW-Tableau"/>
            </w:pPr>
          </w:p>
        </w:tc>
      </w:tr>
      <w:tr w:rsidR="007568F8" w:rsidTr="009D7282">
        <w:tc>
          <w:tcPr>
            <w:tcW w:w="1602" w:type="dxa"/>
            <w:shd w:val="clear" w:color="auto" w:fill="auto"/>
          </w:tcPr>
          <w:p w:rsidR="007568F8" w:rsidRDefault="003672BF" w:rsidP="009D7282">
            <w:pPr>
              <w:pStyle w:val="WW-Tableau"/>
              <w:jc w:val="center"/>
              <w:rPr>
                <w:rFonts w:eastAsia="Courier New"/>
              </w:rPr>
            </w:pPr>
            <w:r w:rsidRPr="003672BF">
              <w:rPr>
                <w:rFonts w:eastAsia="Courier New"/>
              </w:rPr>
              <w:t>RECORD</w:t>
            </w:r>
          </w:p>
        </w:tc>
        <w:tc>
          <w:tcPr>
            <w:tcW w:w="6166" w:type="dxa"/>
            <w:shd w:val="clear" w:color="auto" w:fill="auto"/>
          </w:tcPr>
          <w:p w:rsidR="007568F8" w:rsidRDefault="007568F8" w:rsidP="009D7282">
            <w:pPr>
              <w:pStyle w:val="WW-Tableau"/>
            </w:pPr>
          </w:p>
        </w:tc>
      </w:tr>
      <w:tr w:rsidR="007568F8" w:rsidTr="009D7282">
        <w:tc>
          <w:tcPr>
            <w:tcW w:w="1602" w:type="dxa"/>
            <w:shd w:val="clear" w:color="auto" w:fill="E5DFEC"/>
          </w:tcPr>
          <w:p w:rsidR="007568F8" w:rsidRDefault="003672BF" w:rsidP="009D7282">
            <w:pPr>
              <w:pStyle w:val="WW-Tableau"/>
              <w:jc w:val="center"/>
              <w:rPr>
                <w:rFonts w:eastAsia="Courier New"/>
              </w:rPr>
            </w:pPr>
            <w:r w:rsidRPr="003672BF">
              <w:rPr>
                <w:rFonts w:eastAsia="Courier New"/>
              </w:rPr>
              <w:t>REM</w:t>
            </w:r>
          </w:p>
        </w:tc>
        <w:tc>
          <w:tcPr>
            <w:tcW w:w="6166" w:type="dxa"/>
            <w:shd w:val="clear" w:color="auto" w:fill="E5DFEC"/>
          </w:tcPr>
          <w:p w:rsidR="007568F8" w:rsidRDefault="007568F8" w:rsidP="009D7282">
            <w:pPr>
              <w:pStyle w:val="WW-Tableau"/>
            </w:pPr>
          </w:p>
        </w:tc>
      </w:tr>
      <w:tr w:rsidR="007568F8" w:rsidTr="009D7282">
        <w:tc>
          <w:tcPr>
            <w:tcW w:w="1602" w:type="dxa"/>
            <w:shd w:val="clear" w:color="auto" w:fill="auto"/>
          </w:tcPr>
          <w:p w:rsidR="007568F8" w:rsidRDefault="003672BF" w:rsidP="009D7282">
            <w:pPr>
              <w:pStyle w:val="WW-Tableau"/>
              <w:jc w:val="center"/>
              <w:rPr>
                <w:rFonts w:eastAsia="Courier New"/>
              </w:rPr>
            </w:pPr>
            <w:r w:rsidRPr="003672BF">
              <w:rPr>
                <w:rFonts w:eastAsia="Courier New"/>
              </w:rPr>
              <w:t>RENAME</w:t>
            </w:r>
          </w:p>
        </w:tc>
        <w:tc>
          <w:tcPr>
            <w:tcW w:w="6166" w:type="dxa"/>
            <w:shd w:val="clear" w:color="auto" w:fill="auto"/>
          </w:tcPr>
          <w:p w:rsidR="007568F8" w:rsidRDefault="007568F8" w:rsidP="009D7282">
            <w:pPr>
              <w:pStyle w:val="WW-Tableau"/>
            </w:pPr>
          </w:p>
        </w:tc>
      </w:tr>
      <w:tr w:rsidR="007568F8" w:rsidTr="009D7282">
        <w:tc>
          <w:tcPr>
            <w:tcW w:w="1602" w:type="dxa"/>
            <w:shd w:val="clear" w:color="auto" w:fill="E5DFEC"/>
          </w:tcPr>
          <w:p w:rsidR="007568F8" w:rsidRDefault="003672BF" w:rsidP="009D7282">
            <w:pPr>
              <w:pStyle w:val="WW-Tableau"/>
              <w:jc w:val="center"/>
              <w:rPr>
                <w:rFonts w:eastAsia="Courier New"/>
              </w:rPr>
            </w:pPr>
            <w:r w:rsidRPr="003672BF">
              <w:rPr>
                <w:rFonts w:eastAsia="Courier New"/>
              </w:rPr>
              <w:t>RESET</w:t>
            </w:r>
          </w:p>
        </w:tc>
        <w:tc>
          <w:tcPr>
            <w:tcW w:w="6166" w:type="dxa"/>
            <w:shd w:val="clear" w:color="auto" w:fill="E5DFEC"/>
          </w:tcPr>
          <w:p w:rsidR="007568F8" w:rsidRDefault="007568F8" w:rsidP="009D7282">
            <w:pPr>
              <w:pStyle w:val="WW-Tableau"/>
            </w:pPr>
          </w:p>
        </w:tc>
      </w:tr>
      <w:tr w:rsidR="007568F8" w:rsidTr="009D7282">
        <w:tc>
          <w:tcPr>
            <w:tcW w:w="1602" w:type="dxa"/>
            <w:shd w:val="clear" w:color="auto" w:fill="auto"/>
          </w:tcPr>
          <w:p w:rsidR="007568F8" w:rsidRDefault="003672BF" w:rsidP="009D7282">
            <w:pPr>
              <w:pStyle w:val="WW-Tableau"/>
              <w:jc w:val="center"/>
              <w:rPr>
                <w:rFonts w:eastAsia="Courier New"/>
              </w:rPr>
            </w:pPr>
            <w:r w:rsidRPr="003672BF">
              <w:rPr>
                <w:rFonts w:eastAsia="Courier New"/>
              </w:rPr>
              <w:t>RESTORE</w:t>
            </w:r>
          </w:p>
        </w:tc>
        <w:tc>
          <w:tcPr>
            <w:tcW w:w="6166" w:type="dxa"/>
            <w:shd w:val="clear" w:color="auto" w:fill="auto"/>
          </w:tcPr>
          <w:p w:rsidR="007568F8" w:rsidRDefault="007568F8" w:rsidP="009D7282">
            <w:pPr>
              <w:pStyle w:val="WW-Tableau"/>
            </w:pPr>
          </w:p>
        </w:tc>
      </w:tr>
      <w:tr w:rsidR="007568F8" w:rsidTr="009D7282">
        <w:tc>
          <w:tcPr>
            <w:tcW w:w="1602" w:type="dxa"/>
            <w:shd w:val="clear" w:color="auto" w:fill="E5DFEC"/>
          </w:tcPr>
          <w:p w:rsidR="007568F8" w:rsidRDefault="003672BF" w:rsidP="009D7282">
            <w:pPr>
              <w:pStyle w:val="WW-Tableau"/>
              <w:jc w:val="center"/>
              <w:rPr>
                <w:rFonts w:eastAsia="Courier New"/>
              </w:rPr>
            </w:pPr>
            <w:r w:rsidRPr="003672BF">
              <w:rPr>
                <w:rFonts w:eastAsia="Courier New"/>
              </w:rPr>
              <w:t>RESUME</w:t>
            </w:r>
          </w:p>
        </w:tc>
        <w:tc>
          <w:tcPr>
            <w:tcW w:w="6166" w:type="dxa"/>
            <w:shd w:val="clear" w:color="auto" w:fill="E5DFEC"/>
          </w:tcPr>
          <w:p w:rsidR="007568F8" w:rsidRDefault="007568F8" w:rsidP="009D7282">
            <w:pPr>
              <w:pStyle w:val="WW-Tableau"/>
            </w:pPr>
          </w:p>
        </w:tc>
      </w:tr>
      <w:tr w:rsidR="007568F8" w:rsidTr="009D7282">
        <w:tc>
          <w:tcPr>
            <w:tcW w:w="1602" w:type="dxa"/>
            <w:shd w:val="clear" w:color="auto" w:fill="auto"/>
          </w:tcPr>
          <w:p w:rsidR="007568F8" w:rsidRDefault="003672BF" w:rsidP="009D7282">
            <w:pPr>
              <w:pStyle w:val="WW-Tableau"/>
              <w:jc w:val="center"/>
              <w:rPr>
                <w:rFonts w:eastAsia="Courier New"/>
              </w:rPr>
            </w:pPr>
            <w:r w:rsidRPr="003672BF">
              <w:rPr>
                <w:rFonts w:eastAsia="Courier New"/>
              </w:rPr>
              <w:t>RETURN</w:t>
            </w:r>
          </w:p>
        </w:tc>
        <w:tc>
          <w:tcPr>
            <w:tcW w:w="6166" w:type="dxa"/>
            <w:shd w:val="clear" w:color="auto" w:fill="auto"/>
          </w:tcPr>
          <w:p w:rsidR="007568F8" w:rsidRDefault="007568F8" w:rsidP="009D7282">
            <w:pPr>
              <w:pStyle w:val="WW-Tableau"/>
            </w:pPr>
          </w:p>
        </w:tc>
      </w:tr>
      <w:tr w:rsidR="007568F8" w:rsidTr="009D7282">
        <w:tc>
          <w:tcPr>
            <w:tcW w:w="1602" w:type="dxa"/>
            <w:shd w:val="clear" w:color="auto" w:fill="E5DFEC"/>
          </w:tcPr>
          <w:p w:rsidR="007568F8" w:rsidRDefault="003672BF" w:rsidP="009D7282">
            <w:pPr>
              <w:pStyle w:val="WW-Tableau"/>
              <w:jc w:val="center"/>
              <w:rPr>
                <w:rFonts w:eastAsia="Courier New"/>
              </w:rPr>
            </w:pPr>
            <w:r w:rsidRPr="003672BF">
              <w:rPr>
                <w:rFonts w:eastAsia="Courier New"/>
              </w:rPr>
              <w:t>RIGHT$</w:t>
            </w:r>
          </w:p>
        </w:tc>
        <w:tc>
          <w:tcPr>
            <w:tcW w:w="6166" w:type="dxa"/>
            <w:shd w:val="clear" w:color="auto" w:fill="E5DFEC"/>
          </w:tcPr>
          <w:p w:rsidR="007568F8" w:rsidRDefault="007568F8" w:rsidP="009D7282">
            <w:pPr>
              <w:pStyle w:val="WW-Tableau"/>
            </w:pPr>
          </w:p>
        </w:tc>
      </w:tr>
      <w:tr w:rsidR="007568F8" w:rsidTr="009D7282">
        <w:tc>
          <w:tcPr>
            <w:tcW w:w="1602" w:type="dxa"/>
            <w:shd w:val="clear" w:color="auto" w:fill="auto"/>
          </w:tcPr>
          <w:p w:rsidR="007568F8" w:rsidRDefault="003672BF" w:rsidP="009D7282">
            <w:pPr>
              <w:pStyle w:val="WW-Tableau"/>
              <w:jc w:val="center"/>
              <w:rPr>
                <w:rFonts w:eastAsia="Courier New"/>
              </w:rPr>
            </w:pPr>
            <w:r w:rsidRPr="003672BF">
              <w:rPr>
                <w:rFonts w:eastAsia="Courier New"/>
              </w:rPr>
              <w:t>RND</w:t>
            </w:r>
          </w:p>
        </w:tc>
        <w:tc>
          <w:tcPr>
            <w:tcW w:w="6166" w:type="dxa"/>
            <w:shd w:val="clear" w:color="auto" w:fill="auto"/>
          </w:tcPr>
          <w:p w:rsidR="007568F8" w:rsidRDefault="007568F8" w:rsidP="009D7282">
            <w:pPr>
              <w:pStyle w:val="WW-Tableau"/>
            </w:pPr>
          </w:p>
        </w:tc>
      </w:tr>
      <w:tr w:rsidR="007568F8" w:rsidTr="009D7282">
        <w:tc>
          <w:tcPr>
            <w:tcW w:w="1602" w:type="dxa"/>
            <w:shd w:val="clear" w:color="auto" w:fill="E5DFEC"/>
          </w:tcPr>
          <w:p w:rsidR="007568F8" w:rsidRDefault="003672BF" w:rsidP="009D7282">
            <w:pPr>
              <w:pStyle w:val="WW-Tableau"/>
              <w:jc w:val="center"/>
              <w:rPr>
                <w:rFonts w:eastAsia="Courier New"/>
              </w:rPr>
            </w:pPr>
            <w:r w:rsidRPr="003672BF">
              <w:rPr>
                <w:rFonts w:eastAsia="Courier New"/>
              </w:rPr>
              <w:t>RSET</w:t>
            </w:r>
          </w:p>
        </w:tc>
        <w:tc>
          <w:tcPr>
            <w:tcW w:w="6166" w:type="dxa"/>
            <w:shd w:val="clear" w:color="auto" w:fill="E5DFEC"/>
          </w:tcPr>
          <w:p w:rsidR="007568F8" w:rsidRDefault="007568F8" w:rsidP="009D7282">
            <w:pPr>
              <w:pStyle w:val="WW-Tableau"/>
            </w:pPr>
          </w:p>
        </w:tc>
      </w:tr>
      <w:tr w:rsidR="007568F8" w:rsidTr="009D7282">
        <w:tc>
          <w:tcPr>
            <w:tcW w:w="1602" w:type="dxa"/>
            <w:shd w:val="clear" w:color="auto" w:fill="auto"/>
          </w:tcPr>
          <w:p w:rsidR="007568F8" w:rsidRDefault="003672BF" w:rsidP="009D7282">
            <w:pPr>
              <w:pStyle w:val="WW-Tableau"/>
              <w:jc w:val="center"/>
              <w:rPr>
                <w:rFonts w:eastAsia="Courier New"/>
              </w:rPr>
            </w:pPr>
            <w:r w:rsidRPr="003672BF">
              <w:rPr>
                <w:rFonts w:eastAsia="Courier New"/>
              </w:rPr>
              <w:t>RTRIM$</w:t>
            </w:r>
          </w:p>
        </w:tc>
        <w:tc>
          <w:tcPr>
            <w:tcW w:w="6166" w:type="dxa"/>
            <w:shd w:val="clear" w:color="auto" w:fill="auto"/>
          </w:tcPr>
          <w:p w:rsidR="007568F8" w:rsidRDefault="007568F8" w:rsidP="009D7282">
            <w:pPr>
              <w:pStyle w:val="WW-Tableau"/>
            </w:pPr>
          </w:p>
        </w:tc>
      </w:tr>
      <w:tr w:rsidR="007568F8" w:rsidTr="009D7282">
        <w:tc>
          <w:tcPr>
            <w:tcW w:w="1602" w:type="dxa"/>
            <w:shd w:val="clear" w:color="auto" w:fill="E5DFEC"/>
          </w:tcPr>
          <w:p w:rsidR="007568F8" w:rsidRDefault="003672BF" w:rsidP="009D7282">
            <w:pPr>
              <w:pStyle w:val="WW-Tableau"/>
              <w:jc w:val="center"/>
              <w:rPr>
                <w:rFonts w:eastAsia="Courier New"/>
              </w:rPr>
            </w:pPr>
            <w:r w:rsidRPr="003672BF">
              <w:rPr>
                <w:rFonts w:eastAsia="Courier New"/>
              </w:rPr>
              <w:t>RTRM$</w:t>
            </w:r>
          </w:p>
        </w:tc>
        <w:tc>
          <w:tcPr>
            <w:tcW w:w="6166" w:type="dxa"/>
            <w:shd w:val="clear" w:color="auto" w:fill="E5DFEC"/>
          </w:tcPr>
          <w:p w:rsidR="007568F8" w:rsidRDefault="007568F8" w:rsidP="009D7282">
            <w:pPr>
              <w:pStyle w:val="WW-Tableau"/>
            </w:pPr>
          </w:p>
        </w:tc>
      </w:tr>
      <w:tr w:rsidR="007568F8" w:rsidTr="009D7282">
        <w:tc>
          <w:tcPr>
            <w:tcW w:w="1602" w:type="dxa"/>
            <w:shd w:val="clear" w:color="auto" w:fill="auto"/>
          </w:tcPr>
          <w:p w:rsidR="007568F8" w:rsidRDefault="003672BF" w:rsidP="009D7282">
            <w:pPr>
              <w:pStyle w:val="WW-Tableau"/>
              <w:jc w:val="center"/>
              <w:rPr>
                <w:rFonts w:eastAsia="Courier New"/>
              </w:rPr>
            </w:pPr>
            <w:r w:rsidRPr="003672BF">
              <w:rPr>
                <w:rFonts w:eastAsia="Courier New"/>
              </w:rPr>
              <w:t>SET</w:t>
            </w:r>
          </w:p>
        </w:tc>
        <w:tc>
          <w:tcPr>
            <w:tcW w:w="6166" w:type="dxa"/>
            <w:shd w:val="clear" w:color="auto" w:fill="auto"/>
          </w:tcPr>
          <w:p w:rsidR="007568F8" w:rsidRDefault="007568F8" w:rsidP="009D7282">
            <w:pPr>
              <w:pStyle w:val="WW-Tableau"/>
            </w:pPr>
          </w:p>
        </w:tc>
      </w:tr>
      <w:tr w:rsidR="007568F8" w:rsidTr="009D7282">
        <w:tc>
          <w:tcPr>
            <w:tcW w:w="1602" w:type="dxa"/>
            <w:shd w:val="clear" w:color="auto" w:fill="E5DFEC"/>
          </w:tcPr>
          <w:p w:rsidR="007568F8" w:rsidRDefault="003672BF" w:rsidP="009D7282">
            <w:pPr>
              <w:pStyle w:val="WW-Tableau"/>
              <w:jc w:val="center"/>
              <w:rPr>
                <w:rFonts w:eastAsia="Courier New"/>
              </w:rPr>
            </w:pPr>
            <w:r w:rsidRPr="003672BF">
              <w:rPr>
                <w:rFonts w:eastAsia="Courier New"/>
              </w:rPr>
              <w:t>SETBLINK</w:t>
            </w:r>
          </w:p>
        </w:tc>
        <w:tc>
          <w:tcPr>
            <w:tcW w:w="6166" w:type="dxa"/>
            <w:shd w:val="clear" w:color="auto" w:fill="E5DFEC"/>
          </w:tcPr>
          <w:p w:rsidR="007568F8" w:rsidRDefault="007568F8" w:rsidP="009D7282">
            <w:pPr>
              <w:pStyle w:val="WW-Tableau"/>
            </w:pPr>
          </w:p>
        </w:tc>
      </w:tr>
      <w:tr w:rsidR="007568F8" w:rsidTr="009D7282">
        <w:tc>
          <w:tcPr>
            <w:tcW w:w="1602" w:type="dxa"/>
            <w:shd w:val="clear" w:color="auto" w:fill="auto"/>
          </w:tcPr>
          <w:p w:rsidR="007568F8" w:rsidRDefault="003672BF" w:rsidP="009D7282">
            <w:pPr>
              <w:pStyle w:val="WW-Tableau"/>
              <w:jc w:val="center"/>
              <w:rPr>
                <w:rFonts w:eastAsia="Courier New"/>
              </w:rPr>
            </w:pPr>
            <w:r w:rsidRPr="003672BF">
              <w:rPr>
                <w:rFonts w:eastAsia="Courier New"/>
              </w:rPr>
              <w:t>SETCOLOR</w:t>
            </w:r>
          </w:p>
        </w:tc>
        <w:tc>
          <w:tcPr>
            <w:tcW w:w="6166" w:type="dxa"/>
            <w:shd w:val="clear" w:color="auto" w:fill="auto"/>
          </w:tcPr>
          <w:p w:rsidR="007568F8" w:rsidRDefault="007568F8" w:rsidP="009D7282">
            <w:pPr>
              <w:pStyle w:val="WW-Tableau"/>
            </w:pPr>
          </w:p>
        </w:tc>
      </w:tr>
      <w:tr w:rsidR="007568F8" w:rsidTr="009D7282">
        <w:tc>
          <w:tcPr>
            <w:tcW w:w="1602" w:type="dxa"/>
            <w:shd w:val="clear" w:color="auto" w:fill="E5DFEC"/>
          </w:tcPr>
          <w:p w:rsidR="007568F8" w:rsidRDefault="003672BF" w:rsidP="009D7282">
            <w:pPr>
              <w:pStyle w:val="WW-Tableau"/>
              <w:jc w:val="center"/>
              <w:rPr>
                <w:rFonts w:eastAsia="Courier New"/>
              </w:rPr>
            </w:pPr>
            <w:r w:rsidRPr="003672BF">
              <w:rPr>
                <w:rFonts w:eastAsia="Courier New"/>
              </w:rPr>
              <w:t>SGN</w:t>
            </w:r>
          </w:p>
        </w:tc>
        <w:tc>
          <w:tcPr>
            <w:tcW w:w="6166" w:type="dxa"/>
            <w:shd w:val="clear" w:color="auto" w:fill="E5DFEC"/>
          </w:tcPr>
          <w:p w:rsidR="007568F8" w:rsidRDefault="007568F8" w:rsidP="009D7282">
            <w:pPr>
              <w:pStyle w:val="WW-Tableau"/>
            </w:pPr>
          </w:p>
        </w:tc>
      </w:tr>
      <w:tr w:rsidR="007568F8" w:rsidTr="009D7282">
        <w:tc>
          <w:tcPr>
            <w:tcW w:w="1602" w:type="dxa"/>
            <w:shd w:val="clear" w:color="auto" w:fill="auto"/>
          </w:tcPr>
          <w:p w:rsidR="007568F8" w:rsidRDefault="003672BF" w:rsidP="009D7282">
            <w:pPr>
              <w:pStyle w:val="WW-Tableau"/>
              <w:jc w:val="center"/>
              <w:rPr>
                <w:rFonts w:eastAsia="Courier New"/>
              </w:rPr>
            </w:pPr>
            <w:r w:rsidRPr="003672BF">
              <w:rPr>
                <w:rFonts w:eastAsia="Courier New"/>
              </w:rPr>
              <w:t>SIN</w:t>
            </w:r>
          </w:p>
        </w:tc>
        <w:tc>
          <w:tcPr>
            <w:tcW w:w="6166" w:type="dxa"/>
            <w:shd w:val="clear" w:color="auto" w:fill="auto"/>
          </w:tcPr>
          <w:p w:rsidR="007568F8" w:rsidRDefault="007568F8" w:rsidP="009D7282">
            <w:pPr>
              <w:pStyle w:val="WW-Tableau"/>
            </w:pPr>
          </w:p>
        </w:tc>
      </w:tr>
      <w:tr w:rsidR="007568F8" w:rsidTr="009D7282">
        <w:tc>
          <w:tcPr>
            <w:tcW w:w="1602" w:type="dxa"/>
            <w:shd w:val="clear" w:color="auto" w:fill="E5DFEC"/>
          </w:tcPr>
          <w:p w:rsidR="007568F8" w:rsidRDefault="003672BF" w:rsidP="009D7282">
            <w:pPr>
              <w:pStyle w:val="WW-Tableau"/>
              <w:jc w:val="center"/>
              <w:rPr>
                <w:rFonts w:eastAsia="Courier New"/>
              </w:rPr>
            </w:pPr>
            <w:r w:rsidRPr="003672BF">
              <w:rPr>
                <w:rFonts w:eastAsia="Courier New"/>
              </w:rPr>
              <w:t>SPC</w:t>
            </w:r>
          </w:p>
        </w:tc>
        <w:tc>
          <w:tcPr>
            <w:tcW w:w="6166" w:type="dxa"/>
            <w:shd w:val="clear" w:color="auto" w:fill="E5DFEC"/>
          </w:tcPr>
          <w:p w:rsidR="007568F8" w:rsidRDefault="007568F8" w:rsidP="009D7282">
            <w:pPr>
              <w:pStyle w:val="WW-Tableau"/>
            </w:pPr>
          </w:p>
        </w:tc>
      </w:tr>
      <w:tr w:rsidR="007568F8" w:rsidTr="009D7282">
        <w:tc>
          <w:tcPr>
            <w:tcW w:w="1602" w:type="dxa"/>
            <w:shd w:val="clear" w:color="auto" w:fill="auto"/>
          </w:tcPr>
          <w:p w:rsidR="007568F8" w:rsidRDefault="003672BF" w:rsidP="009D7282">
            <w:pPr>
              <w:pStyle w:val="WW-Tableau"/>
              <w:jc w:val="center"/>
              <w:rPr>
                <w:rFonts w:eastAsia="Courier New"/>
              </w:rPr>
            </w:pPr>
            <w:r w:rsidRPr="003672BF">
              <w:rPr>
                <w:rFonts w:eastAsia="Courier New"/>
              </w:rPr>
              <w:t>SQR</w:t>
            </w:r>
          </w:p>
        </w:tc>
        <w:tc>
          <w:tcPr>
            <w:tcW w:w="6166" w:type="dxa"/>
            <w:shd w:val="clear" w:color="auto" w:fill="auto"/>
          </w:tcPr>
          <w:p w:rsidR="007568F8" w:rsidRDefault="007568F8" w:rsidP="009D7282">
            <w:pPr>
              <w:pStyle w:val="WW-Tableau"/>
            </w:pPr>
          </w:p>
        </w:tc>
      </w:tr>
      <w:tr w:rsidR="007568F8" w:rsidTr="009D7282">
        <w:tc>
          <w:tcPr>
            <w:tcW w:w="1602" w:type="dxa"/>
            <w:shd w:val="clear" w:color="auto" w:fill="E5DFEC"/>
          </w:tcPr>
          <w:p w:rsidR="007568F8" w:rsidRDefault="0063376E" w:rsidP="009D7282">
            <w:pPr>
              <w:pStyle w:val="WW-Tableau"/>
              <w:jc w:val="center"/>
              <w:rPr>
                <w:rFonts w:eastAsia="Courier New"/>
              </w:rPr>
            </w:pPr>
            <w:r w:rsidRPr="0063376E">
              <w:rPr>
                <w:rFonts w:eastAsia="Courier New"/>
              </w:rPr>
              <w:lastRenderedPageBreak/>
              <w:t>STEP</w:t>
            </w:r>
          </w:p>
        </w:tc>
        <w:tc>
          <w:tcPr>
            <w:tcW w:w="6166" w:type="dxa"/>
            <w:shd w:val="clear" w:color="auto" w:fill="E5DFEC"/>
          </w:tcPr>
          <w:p w:rsidR="007568F8" w:rsidRDefault="007568F8" w:rsidP="009D7282">
            <w:pPr>
              <w:pStyle w:val="WW-Tableau"/>
            </w:pPr>
          </w:p>
        </w:tc>
      </w:tr>
      <w:tr w:rsidR="007568F8" w:rsidTr="009D7282">
        <w:tc>
          <w:tcPr>
            <w:tcW w:w="1602" w:type="dxa"/>
            <w:shd w:val="clear" w:color="auto" w:fill="auto"/>
          </w:tcPr>
          <w:p w:rsidR="007568F8" w:rsidRDefault="0063376E" w:rsidP="009D7282">
            <w:pPr>
              <w:pStyle w:val="WW-Tableau"/>
              <w:jc w:val="center"/>
              <w:rPr>
                <w:rFonts w:eastAsia="Courier New"/>
              </w:rPr>
            </w:pPr>
            <w:r w:rsidRPr="0063376E">
              <w:rPr>
                <w:rFonts w:eastAsia="Courier New"/>
              </w:rPr>
              <w:t>STOP</w:t>
            </w:r>
          </w:p>
        </w:tc>
        <w:tc>
          <w:tcPr>
            <w:tcW w:w="6166" w:type="dxa"/>
            <w:shd w:val="clear" w:color="auto" w:fill="auto"/>
          </w:tcPr>
          <w:p w:rsidR="007568F8" w:rsidRDefault="007568F8" w:rsidP="009D7282">
            <w:pPr>
              <w:pStyle w:val="WW-Tableau"/>
            </w:pPr>
          </w:p>
        </w:tc>
      </w:tr>
      <w:tr w:rsidR="007568F8" w:rsidTr="009D7282">
        <w:tc>
          <w:tcPr>
            <w:tcW w:w="1602" w:type="dxa"/>
            <w:shd w:val="clear" w:color="auto" w:fill="E5DFEC"/>
          </w:tcPr>
          <w:p w:rsidR="007568F8" w:rsidRDefault="0063376E" w:rsidP="009D7282">
            <w:pPr>
              <w:pStyle w:val="WW-Tableau"/>
              <w:jc w:val="center"/>
              <w:rPr>
                <w:rFonts w:eastAsia="Courier New"/>
              </w:rPr>
            </w:pPr>
            <w:r w:rsidRPr="0063376E">
              <w:rPr>
                <w:rFonts w:eastAsia="Courier New"/>
              </w:rPr>
              <w:t>STR$</w:t>
            </w:r>
          </w:p>
        </w:tc>
        <w:tc>
          <w:tcPr>
            <w:tcW w:w="6166" w:type="dxa"/>
            <w:shd w:val="clear" w:color="auto" w:fill="E5DFEC"/>
          </w:tcPr>
          <w:p w:rsidR="007568F8" w:rsidRDefault="007568F8" w:rsidP="009D7282">
            <w:pPr>
              <w:pStyle w:val="WW-Tableau"/>
            </w:pPr>
          </w:p>
        </w:tc>
      </w:tr>
      <w:tr w:rsidR="007568F8" w:rsidTr="009D7282">
        <w:tc>
          <w:tcPr>
            <w:tcW w:w="1602" w:type="dxa"/>
            <w:shd w:val="clear" w:color="auto" w:fill="auto"/>
          </w:tcPr>
          <w:p w:rsidR="007568F8" w:rsidRDefault="0063376E" w:rsidP="009D7282">
            <w:pPr>
              <w:pStyle w:val="WW-Tableau"/>
              <w:jc w:val="center"/>
              <w:rPr>
                <w:rFonts w:eastAsia="Courier New"/>
              </w:rPr>
            </w:pPr>
            <w:r w:rsidRPr="0063376E">
              <w:rPr>
                <w:rFonts w:eastAsia="Courier New"/>
              </w:rPr>
              <w:t>STRING$</w:t>
            </w:r>
          </w:p>
        </w:tc>
        <w:tc>
          <w:tcPr>
            <w:tcW w:w="6166" w:type="dxa"/>
            <w:shd w:val="clear" w:color="auto" w:fill="auto"/>
          </w:tcPr>
          <w:p w:rsidR="007568F8" w:rsidRDefault="007568F8" w:rsidP="009D7282">
            <w:pPr>
              <w:pStyle w:val="WW-Tableau"/>
            </w:pPr>
          </w:p>
        </w:tc>
      </w:tr>
      <w:tr w:rsidR="007568F8" w:rsidTr="009D7282">
        <w:tc>
          <w:tcPr>
            <w:tcW w:w="1602" w:type="dxa"/>
            <w:shd w:val="clear" w:color="auto" w:fill="E5DFEC"/>
          </w:tcPr>
          <w:p w:rsidR="007568F8" w:rsidRDefault="0063376E" w:rsidP="009D7282">
            <w:pPr>
              <w:pStyle w:val="WW-Tableau"/>
              <w:jc w:val="center"/>
              <w:rPr>
                <w:rFonts w:eastAsia="Courier New"/>
              </w:rPr>
            </w:pPr>
            <w:r w:rsidRPr="0063376E">
              <w:rPr>
                <w:rFonts w:eastAsia="Courier New"/>
              </w:rPr>
              <w:t>SUB</w:t>
            </w:r>
          </w:p>
        </w:tc>
        <w:tc>
          <w:tcPr>
            <w:tcW w:w="6166" w:type="dxa"/>
            <w:shd w:val="clear" w:color="auto" w:fill="E5DFEC"/>
          </w:tcPr>
          <w:p w:rsidR="007568F8" w:rsidRDefault="007568F8" w:rsidP="009D7282">
            <w:pPr>
              <w:pStyle w:val="WW-Tableau"/>
            </w:pPr>
          </w:p>
        </w:tc>
      </w:tr>
      <w:tr w:rsidR="007568F8" w:rsidTr="009D7282">
        <w:tc>
          <w:tcPr>
            <w:tcW w:w="1602" w:type="dxa"/>
            <w:shd w:val="clear" w:color="auto" w:fill="auto"/>
          </w:tcPr>
          <w:p w:rsidR="007568F8" w:rsidRDefault="0063376E" w:rsidP="009D7282">
            <w:pPr>
              <w:pStyle w:val="WW-Tableau"/>
              <w:jc w:val="center"/>
              <w:rPr>
                <w:rFonts w:eastAsia="Courier New"/>
              </w:rPr>
            </w:pPr>
            <w:r w:rsidRPr="0063376E">
              <w:rPr>
                <w:rFonts w:eastAsia="Courier New"/>
              </w:rPr>
              <w:t>SWAP</w:t>
            </w:r>
          </w:p>
        </w:tc>
        <w:tc>
          <w:tcPr>
            <w:tcW w:w="6166" w:type="dxa"/>
            <w:shd w:val="clear" w:color="auto" w:fill="auto"/>
          </w:tcPr>
          <w:p w:rsidR="007568F8" w:rsidRDefault="007568F8" w:rsidP="009D7282">
            <w:pPr>
              <w:pStyle w:val="WW-Tableau"/>
            </w:pPr>
          </w:p>
        </w:tc>
      </w:tr>
      <w:tr w:rsidR="0063376E" w:rsidTr="009D7282">
        <w:tc>
          <w:tcPr>
            <w:tcW w:w="1602" w:type="dxa"/>
            <w:shd w:val="clear" w:color="auto" w:fill="E5DFEC"/>
          </w:tcPr>
          <w:p w:rsidR="0063376E" w:rsidRDefault="0063376E" w:rsidP="009D7282">
            <w:pPr>
              <w:pStyle w:val="WW-Tableau"/>
              <w:jc w:val="center"/>
              <w:rPr>
                <w:rFonts w:eastAsia="Courier New"/>
              </w:rPr>
            </w:pPr>
            <w:r w:rsidRPr="0063376E">
              <w:rPr>
                <w:rFonts w:eastAsia="Courier New"/>
              </w:rPr>
              <w:t>SYMBOL</w:t>
            </w:r>
          </w:p>
        </w:tc>
        <w:tc>
          <w:tcPr>
            <w:tcW w:w="6166" w:type="dxa"/>
            <w:shd w:val="clear" w:color="auto" w:fill="E5DFEC"/>
          </w:tcPr>
          <w:p w:rsidR="0063376E" w:rsidRDefault="0063376E" w:rsidP="009D7282">
            <w:pPr>
              <w:pStyle w:val="WW-Tableau"/>
            </w:pPr>
          </w:p>
        </w:tc>
      </w:tr>
      <w:tr w:rsidR="0063376E" w:rsidTr="009D7282">
        <w:tc>
          <w:tcPr>
            <w:tcW w:w="1602" w:type="dxa"/>
            <w:shd w:val="clear" w:color="auto" w:fill="auto"/>
          </w:tcPr>
          <w:p w:rsidR="0063376E" w:rsidRDefault="0063376E" w:rsidP="009D7282">
            <w:pPr>
              <w:pStyle w:val="WW-Tableau"/>
              <w:jc w:val="center"/>
              <w:rPr>
                <w:rFonts w:eastAsia="Courier New"/>
              </w:rPr>
            </w:pPr>
            <w:r w:rsidRPr="0063376E">
              <w:rPr>
                <w:rFonts w:eastAsia="Courier New"/>
              </w:rPr>
              <w:t>TAB</w:t>
            </w:r>
          </w:p>
        </w:tc>
        <w:tc>
          <w:tcPr>
            <w:tcW w:w="6166" w:type="dxa"/>
            <w:shd w:val="clear" w:color="auto" w:fill="auto"/>
          </w:tcPr>
          <w:p w:rsidR="0063376E" w:rsidRDefault="0063376E" w:rsidP="009D7282">
            <w:pPr>
              <w:pStyle w:val="WW-Tableau"/>
            </w:pPr>
          </w:p>
        </w:tc>
      </w:tr>
      <w:tr w:rsidR="0063376E" w:rsidTr="009D7282">
        <w:tc>
          <w:tcPr>
            <w:tcW w:w="1602" w:type="dxa"/>
            <w:shd w:val="clear" w:color="auto" w:fill="E5DFEC"/>
          </w:tcPr>
          <w:p w:rsidR="0063376E" w:rsidRDefault="0063376E" w:rsidP="009D7282">
            <w:pPr>
              <w:pStyle w:val="WW-Tableau"/>
              <w:jc w:val="center"/>
              <w:rPr>
                <w:rFonts w:eastAsia="Courier New"/>
              </w:rPr>
            </w:pPr>
            <w:r w:rsidRPr="0063376E">
              <w:rPr>
                <w:rFonts w:eastAsia="Courier New"/>
              </w:rPr>
              <w:t>TAN</w:t>
            </w:r>
          </w:p>
        </w:tc>
        <w:tc>
          <w:tcPr>
            <w:tcW w:w="6166" w:type="dxa"/>
            <w:shd w:val="clear" w:color="auto" w:fill="E5DFEC"/>
          </w:tcPr>
          <w:p w:rsidR="0063376E" w:rsidRDefault="0063376E" w:rsidP="009D7282">
            <w:pPr>
              <w:pStyle w:val="WW-Tableau"/>
            </w:pPr>
          </w:p>
        </w:tc>
      </w:tr>
      <w:tr w:rsidR="0063376E" w:rsidTr="009D7282">
        <w:tc>
          <w:tcPr>
            <w:tcW w:w="1602" w:type="dxa"/>
            <w:shd w:val="clear" w:color="auto" w:fill="auto"/>
          </w:tcPr>
          <w:p w:rsidR="0063376E" w:rsidRDefault="0063376E" w:rsidP="009D7282">
            <w:pPr>
              <w:pStyle w:val="WW-Tableau"/>
              <w:jc w:val="center"/>
              <w:rPr>
                <w:rFonts w:eastAsia="Courier New"/>
              </w:rPr>
            </w:pPr>
            <w:r w:rsidRPr="0063376E">
              <w:rPr>
                <w:rFonts w:eastAsia="Courier New"/>
              </w:rPr>
              <w:t>TEXT</w:t>
            </w:r>
          </w:p>
        </w:tc>
        <w:tc>
          <w:tcPr>
            <w:tcW w:w="6166" w:type="dxa"/>
            <w:shd w:val="clear" w:color="auto" w:fill="auto"/>
          </w:tcPr>
          <w:p w:rsidR="0063376E" w:rsidRDefault="0063376E" w:rsidP="009D7282">
            <w:pPr>
              <w:pStyle w:val="WW-Tableau"/>
            </w:pPr>
          </w:p>
        </w:tc>
      </w:tr>
      <w:tr w:rsidR="0063376E" w:rsidTr="009D7282">
        <w:tc>
          <w:tcPr>
            <w:tcW w:w="1602" w:type="dxa"/>
            <w:shd w:val="clear" w:color="auto" w:fill="E5DFEC"/>
          </w:tcPr>
          <w:p w:rsidR="0063376E" w:rsidRDefault="0063376E" w:rsidP="009D7282">
            <w:pPr>
              <w:pStyle w:val="WW-Tableau"/>
              <w:jc w:val="center"/>
              <w:rPr>
                <w:rFonts w:eastAsia="Courier New"/>
              </w:rPr>
            </w:pPr>
            <w:r w:rsidRPr="0063376E">
              <w:rPr>
                <w:rFonts w:eastAsia="Courier New"/>
              </w:rPr>
              <w:t>THEN</w:t>
            </w:r>
          </w:p>
        </w:tc>
        <w:tc>
          <w:tcPr>
            <w:tcW w:w="6166" w:type="dxa"/>
            <w:shd w:val="clear" w:color="auto" w:fill="E5DFEC"/>
          </w:tcPr>
          <w:p w:rsidR="0063376E" w:rsidRDefault="0063376E" w:rsidP="009D7282">
            <w:pPr>
              <w:pStyle w:val="WW-Tableau"/>
            </w:pPr>
          </w:p>
        </w:tc>
      </w:tr>
      <w:tr w:rsidR="0063376E" w:rsidTr="009D7282">
        <w:tc>
          <w:tcPr>
            <w:tcW w:w="1602" w:type="dxa"/>
            <w:shd w:val="clear" w:color="auto" w:fill="auto"/>
          </w:tcPr>
          <w:p w:rsidR="0063376E" w:rsidRDefault="0063376E" w:rsidP="009D7282">
            <w:pPr>
              <w:pStyle w:val="WW-Tableau"/>
              <w:jc w:val="center"/>
              <w:rPr>
                <w:rFonts w:eastAsia="Courier New"/>
              </w:rPr>
            </w:pPr>
            <w:r w:rsidRPr="0063376E">
              <w:rPr>
                <w:rFonts w:eastAsia="Courier New"/>
              </w:rPr>
              <w:t>TIME</w:t>
            </w:r>
          </w:p>
        </w:tc>
        <w:tc>
          <w:tcPr>
            <w:tcW w:w="6166" w:type="dxa"/>
            <w:shd w:val="clear" w:color="auto" w:fill="auto"/>
          </w:tcPr>
          <w:p w:rsidR="0063376E" w:rsidRDefault="0063376E" w:rsidP="009D7282">
            <w:pPr>
              <w:pStyle w:val="WW-Tableau"/>
            </w:pPr>
          </w:p>
        </w:tc>
      </w:tr>
      <w:tr w:rsidR="0063376E" w:rsidTr="009D7282">
        <w:tc>
          <w:tcPr>
            <w:tcW w:w="1602" w:type="dxa"/>
            <w:shd w:val="clear" w:color="auto" w:fill="E5DFEC"/>
          </w:tcPr>
          <w:p w:rsidR="0063376E" w:rsidRDefault="0063376E" w:rsidP="009D7282">
            <w:pPr>
              <w:pStyle w:val="WW-Tableau"/>
              <w:jc w:val="center"/>
              <w:rPr>
                <w:rFonts w:eastAsia="Courier New"/>
              </w:rPr>
            </w:pPr>
            <w:r w:rsidRPr="0063376E">
              <w:rPr>
                <w:rFonts w:eastAsia="Courier New"/>
              </w:rPr>
              <w:t>TO</w:t>
            </w:r>
          </w:p>
        </w:tc>
        <w:tc>
          <w:tcPr>
            <w:tcW w:w="6166" w:type="dxa"/>
            <w:shd w:val="clear" w:color="auto" w:fill="E5DFEC"/>
          </w:tcPr>
          <w:p w:rsidR="0063376E" w:rsidRDefault="0063376E" w:rsidP="009D7282">
            <w:pPr>
              <w:pStyle w:val="WW-Tableau"/>
            </w:pPr>
          </w:p>
        </w:tc>
      </w:tr>
      <w:tr w:rsidR="0063376E" w:rsidTr="009D7282">
        <w:tc>
          <w:tcPr>
            <w:tcW w:w="1602" w:type="dxa"/>
            <w:shd w:val="clear" w:color="auto" w:fill="auto"/>
          </w:tcPr>
          <w:p w:rsidR="0063376E" w:rsidRDefault="0063376E" w:rsidP="009D7282">
            <w:pPr>
              <w:pStyle w:val="WW-Tableau"/>
              <w:jc w:val="center"/>
              <w:rPr>
                <w:rFonts w:eastAsia="Courier New"/>
              </w:rPr>
            </w:pPr>
            <w:r w:rsidRPr="0063376E">
              <w:rPr>
                <w:rFonts w:eastAsia="Courier New"/>
              </w:rPr>
              <w:t>TROFF</w:t>
            </w:r>
          </w:p>
        </w:tc>
        <w:tc>
          <w:tcPr>
            <w:tcW w:w="6166" w:type="dxa"/>
            <w:shd w:val="clear" w:color="auto" w:fill="auto"/>
          </w:tcPr>
          <w:p w:rsidR="0063376E" w:rsidRDefault="0063376E" w:rsidP="009D7282">
            <w:pPr>
              <w:pStyle w:val="WW-Tableau"/>
            </w:pPr>
          </w:p>
        </w:tc>
      </w:tr>
      <w:tr w:rsidR="0063376E" w:rsidTr="009D7282">
        <w:tc>
          <w:tcPr>
            <w:tcW w:w="1602" w:type="dxa"/>
            <w:shd w:val="clear" w:color="auto" w:fill="E5DFEC"/>
          </w:tcPr>
          <w:p w:rsidR="0063376E" w:rsidRDefault="0063376E" w:rsidP="009D7282">
            <w:pPr>
              <w:pStyle w:val="WW-Tableau"/>
              <w:jc w:val="center"/>
              <w:rPr>
                <w:rFonts w:eastAsia="Courier New"/>
              </w:rPr>
            </w:pPr>
            <w:r w:rsidRPr="0063376E">
              <w:rPr>
                <w:rFonts w:eastAsia="Courier New"/>
              </w:rPr>
              <w:t>TRON</w:t>
            </w:r>
          </w:p>
        </w:tc>
        <w:tc>
          <w:tcPr>
            <w:tcW w:w="6166" w:type="dxa"/>
            <w:shd w:val="clear" w:color="auto" w:fill="E5DFEC"/>
          </w:tcPr>
          <w:p w:rsidR="0063376E" w:rsidRDefault="0063376E" w:rsidP="009D7282">
            <w:pPr>
              <w:pStyle w:val="WW-Tableau"/>
            </w:pPr>
          </w:p>
        </w:tc>
      </w:tr>
      <w:tr w:rsidR="0063376E" w:rsidTr="009D7282">
        <w:tc>
          <w:tcPr>
            <w:tcW w:w="1602" w:type="dxa"/>
            <w:shd w:val="clear" w:color="auto" w:fill="auto"/>
          </w:tcPr>
          <w:p w:rsidR="0063376E" w:rsidRDefault="0063376E" w:rsidP="009D7282">
            <w:pPr>
              <w:pStyle w:val="WW-Tableau"/>
              <w:jc w:val="center"/>
              <w:rPr>
                <w:rFonts w:eastAsia="Courier New"/>
              </w:rPr>
            </w:pPr>
            <w:r w:rsidRPr="0063376E">
              <w:rPr>
                <w:rFonts w:eastAsia="Courier New"/>
              </w:rPr>
              <w:t>UNLOCK</w:t>
            </w:r>
          </w:p>
        </w:tc>
        <w:tc>
          <w:tcPr>
            <w:tcW w:w="6166" w:type="dxa"/>
            <w:shd w:val="clear" w:color="auto" w:fill="auto"/>
          </w:tcPr>
          <w:p w:rsidR="0063376E" w:rsidRDefault="0063376E" w:rsidP="009D7282">
            <w:pPr>
              <w:pStyle w:val="WW-Tableau"/>
            </w:pPr>
          </w:p>
        </w:tc>
      </w:tr>
      <w:tr w:rsidR="0063376E" w:rsidTr="009D7282">
        <w:tc>
          <w:tcPr>
            <w:tcW w:w="1602" w:type="dxa"/>
            <w:shd w:val="clear" w:color="auto" w:fill="E5DFEC"/>
          </w:tcPr>
          <w:p w:rsidR="0063376E" w:rsidRDefault="0063376E" w:rsidP="009D7282">
            <w:pPr>
              <w:pStyle w:val="WW-Tableau"/>
              <w:jc w:val="center"/>
              <w:rPr>
                <w:rFonts w:eastAsia="Courier New"/>
              </w:rPr>
            </w:pPr>
            <w:r w:rsidRPr="0063376E">
              <w:rPr>
                <w:rFonts w:eastAsia="Courier New"/>
              </w:rPr>
              <w:t>USING</w:t>
            </w:r>
          </w:p>
        </w:tc>
        <w:tc>
          <w:tcPr>
            <w:tcW w:w="6166" w:type="dxa"/>
            <w:shd w:val="clear" w:color="auto" w:fill="E5DFEC"/>
          </w:tcPr>
          <w:p w:rsidR="0063376E" w:rsidRDefault="0063376E" w:rsidP="009D7282">
            <w:pPr>
              <w:pStyle w:val="WW-Tableau"/>
            </w:pPr>
          </w:p>
        </w:tc>
      </w:tr>
      <w:tr w:rsidR="0063376E" w:rsidTr="009D7282">
        <w:tc>
          <w:tcPr>
            <w:tcW w:w="1602" w:type="dxa"/>
            <w:shd w:val="clear" w:color="auto" w:fill="auto"/>
          </w:tcPr>
          <w:p w:rsidR="0063376E" w:rsidRDefault="0063376E" w:rsidP="009D7282">
            <w:pPr>
              <w:pStyle w:val="WW-Tableau"/>
              <w:jc w:val="center"/>
              <w:rPr>
                <w:rFonts w:eastAsia="Courier New"/>
              </w:rPr>
            </w:pPr>
            <w:r w:rsidRPr="0063376E">
              <w:rPr>
                <w:rFonts w:eastAsia="Courier New"/>
              </w:rPr>
              <w:t>USR</w:t>
            </w:r>
          </w:p>
        </w:tc>
        <w:tc>
          <w:tcPr>
            <w:tcW w:w="6166" w:type="dxa"/>
            <w:shd w:val="clear" w:color="auto" w:fill="auto"/>
          </w:tcPr>
          <w:p w:rsidR="0063376E" w:rsidRDefault="0063376E" w:rsidP="009D7282">
            <w:pPr>
              <w:pStyle w:val="WW-Tableau"/>
            </w:pPr>
          </w:p>
        </w:tc>
      </w:tr>
      <w:tr w:rsidR="0063376E" w:rsidTr="009D7282">
        <w:tc>
          <w:tcPr>
            <w:tcW w:w="1602" w:type="dxa"/>
            <w:shd w:val="clear" w:color="auto" w:fill="E5DFEC"/>
          </w:tcPr>
          <w:p w:rsidR="0063376E" w:rsidRDefault="0063376E" w:rsidP="009D7282">
            <w:pPr>
              <w:pStyle w:val="WW-Tableau"/>
              <w:jc w:val="center"/>
              <w:rPr>
                <w:rFonts w:eastAsia="Courier New"/>
              </w:rPr>
            </w:pPr>
            <w:r w:rsidRPr="0063376E">
              <w:rPr>
                <w:rFonts w:eastAsia="Courier New"/>
              </w:rPr>
              <w:t>VAL</w:t>
            </w:r>
          </w:p>
        </w:tc>
        <w:tc>
          <w:tcPr>
            <w:tcW w:w="6166" w:type="dxa"/>
            <w:shd w:val="clear" w:color="auto" w:fill="E5DFEC"/>
          </w:tcPr>
          <w:p w:rsidR="0063376E" w:rsidRDefault="0063376E" w:rsidP="009D7282">
            <w:pPr>
              <w:pStyle w:val="WW-Tableau"/>
            </w:pPr>
          </w:p>
        </w:tc>
      </w:tr>
      <w:tr w:rsidR="0063376E" w:rsidTr="009D7282">
        <w:tc>
          <w:tcPr>
            <w:tcW w:w="1602" w:type="dxa"/>
            <w:shd w:val="clear" w:color="auto" w:fill="auto"/>
          </w:tcPr>
          <w:p w:rsidR="0063376E" w:rsidRDefault="0063376E" w:rsidP="009D7282">
            <w:pPr>
              <w:pStyle w:val="WW-Tableau"/>
              <w:jc w:val="center"/>
              <w:rPr>
                <w:rFonts w:eastAsia="Courier New"/>
              </w:rPr>
            </w:pPr>
            <w:r w:rsidRPr="0063376E">
              <w:rPr>
                <w:rFonts w:eastAsia="Courier New"/>
              </w:rPr>
              <w:t>WINDOW</w:t>
            </w:r>
          </w:p>
        </w:tc>
        <w:tc>
          <w:tcPr>
            <w:tcW w:w="6166" w:type="dxa"/>
            <w:shd w:val="clear" w:color="auto" w:fill="auto"/>
          </w:tcPr>
          <w:p w:rsidR="0063376E" w:rsidRDefault="0063376E" w:rsidP="009D7282">
            <w:pPr>
              <w:pStyle w:val="WW-Tableau"/>
            </w:pPr>
          </w:p>
        </w:tc>
      </w:tr>
      <w:tr w:rsidR="0063376E" w:rsidTr="009D7282">
        <w:tc>
          <w:tcPr>
            <w:tcW w:w="1602" w:type="dxa"/>
            <w:shd w:val="clear" w:color="auto" w:fill="E5DFEC"/>
          </w:tcPr>
          <w:p w:rsidR="0063376E" w:rsidRDefault="0063376E" w:rsidP="009D7282">
            <w:pPr>
              <w:pStyle w:val="WW-Tableau"/>
              <w:jc w:val="center"/>
              <w:rPr>
                <w:rFonts w:eastAsia="Courier New"/>
              </w:rPr>
            </w:pPr>
            <w:r w:rsidRPr="0063376E">
              <w:rPr>
                <w:rFonts w:eastAsia="Courier New"/>
              </w:rPr>
              <w:t>XPEN</w:t>
            </w:r>
          </w:p>
        </w:tc>
        <w:tc>
          <w:tcPr>
            <w:tcW w:w="6166" w:type="dxa"/>
            <w:shd w:val="clear" w:color="auto" w:fill="E5DFEC"/>
          </w:tcPr>
          <w:p w:rsidR="0063376E" w:rsidRDefault="0063376E" w:rsidP="009D7282">
            <w:pPr>
              <w:pStyle w:val="WW-Tableau"/>
            </w:pPr>
          </w:p>
        </w:tc>
      </w:tr>
      <w:tr w:rsidR="0063376E" w:rsidTr="00396340">
        <w:tc>
          <w:tcPr>
            <w:tcW w:w="1602" w:type="dxa"/>
            <w:shd w:val="clear" w:color="auto" w:fill="auto"/>
          </w:tcPr>
          <w:p w:rsidR="0063376E" w:rsidRDefault="0063376E" w:rsidP="009D7282">
            <w:pPr>
              <w:pStyle w:val="WW-Tableau"/>
              <w:jc w:val="center"/>
              <w:rPr>
                <w:rFonts w:eastAsia="Courier New"/>
              </w:rPr>
            </w:pPr>
            <w:r w:rsidRPr="0063376E">
              <w:rPr>
                <w:rFonts w:eastAsia="Courier New"/>
              </w:rPr>
              <w:t>YPEN</w:t>
            </w:r>
          </w:p>
        </w:tc>
        <w:tc>
          <w:tcPr>
            <w:tcW w:w="6166" w:type="dxa"/>
            <w:shd w:val="clear" w:color="auto" w:fill="auto"/>
          </w:tcPr>
          <w:p w:rsidR="0063376E" w:rsidRDefault="0063376E" w:rsidP="009D7282">
            <w:pPr>
              <w:pStyle w:val="WW-Tableau"/>
            </w:pPr>
          </w:p>
        </w:tc>
      </w:tr>
      <w:tr w:rsidR="0063376E" w:rsidTr="00396340">
        <w:tc>
          <w:tcPr>
            <w:tcW w:w="1602" w:type="dxa"/>
            <w:tcBorders>
              <w:bottom w:val="single" w:sz="4" w:space="0" w:color="auto"/>
            </w:tcBorders>
            <w:shd w:val="clear" w:color="auto" w:fill="E5DFEC"/>
          </w:tcPr>
          <w:p w:rsidR="0063376E" w:rsidRDefault="0063376E" w:rsidP="009D7282">
            <w:pPr>
              <w:pStyle w:val="WW-Tableau"/>
              <w:jc w:val="center"/>
              <w:rPr>
                <w:rFonts w:eastAsia="Courier New"/>
              </w:rPr>
            </w:pPr>
            <w:r w:rsidRPr="0063376E">
              <w:rPr>
                <w:rFonts w:eastAsia="Courier New"/>
              </w:rPr>
              <w:t>ZOOM</w:t>
            </w:r>
          </w:p>
        </w:tc>
        <w:tc>
          <w:tcPr>
            <w:tcW w:w="6166" w:type="dxa"/>
            <w:tcBorders>
              <w:bottom w:val="single" w:sz="4" w:space="0" w:color="auto"/>
            </w:tcBorders>
            <w:shd w:val="clear" w:color="auto" w:fill="E5DFEC"/>
          </w:tcPr>
          <w:p w:rsidR="0063376E" w:rsidRDefault="0063376E" w:rsidP="009D7282">
            <w:pPr>
              <w:pStyle w:val="WW-Tableau"/>
            </w:pPr>
          </w:p>
        </w:tc>
      </w:tr>
    </w:tbl>
    <w:p w:rsidR="005656BA" w:rsidRDefault="005656BA" w:rsidP="005656BA">
      <w:pPr>
        <w:pStyle w:val="Titre1"/>
        <w:ind w:firstLine="5387"/>
        <w:rPr>
          <w:rFonts w:eastAsia="Courier New"/>
        </w:rPr>
      </w:pPr>
      <w:bookmarkStart w:id="261" w:name="_Toc74846862"/>
      <w:r>
        <w:rPr>
          <w:rFonts w:eastAsia="Courier New"/>
          <w:lang w:bidi="fr-FR"/>
        </w:rPr>
        <w:lastRenderedPageBreak/>
        <w:t>Annexe 4 : SBASIC sous Windows</w:t>
      </w:r>
      <w:bookmarkEnd w:id="261"/>
    </w:p>
    <w:p w:rsidR="000233F3" w:rsidRDefault="00BF58DA" w:rsidP="00BF58DA">
      <w:pPr>
        <w:pStyle w:val="WW-Tableau"/>
      </w:pPr>
      <w:r>
        <w:t xml:space="preserve">Sous </w:t>
      </w:r>
      <w:r w:rsidR="00ED139F">
        <w:t>Windows, SBASIC est proposé en</w:t>
      </w:r>
      <w:r>
        <w:t xml:space="preserve"> 2 formats </w:t>
      </w:r>
      <w:r w:rsidR="000233F3">
        <w:t>: fenêtre ou ligne de commande.</w:t>
      </w:r>
    </w:p>
    <w:p w:rsidR="00BF58DA" w:rsidRDefault="00BF58DA" w:rsidP="00BF58DA">
      <w:pPr>
        <w:pStyle w:val="WW-Tableau"/>
      </w:pPr>
      <w:r>
        <w:t>La fenêtre SBASIC se rapproche le plus de la version originale sous MS/DOS</w:t>
      </w:r>
      <w:r w:rsidR="000233F3">
        <w:t xml:space="preserve"> au niveau de l’édition de ligne. Elle est complétée par un menu et une aide en ligne.</w:t>
      </w:r>
      <w:r w:rsidR="00F31402">
        <w:t xml:space="preserve"> Le fichier exécutable correspondant est SB32.EXE.</w:t>
      </w:r>
    </w:p>
    <w:p w:rsidR="00F31402" w:rsidRDefault="00F31402" w:rsidP="00BF58DA">
      <w:pPr>
        <w:pStyle w:val="WW-Tableau"/>
      </w:pPr>
      <w:r>
        <w:t>En ligne de commande, SBASIC tire partie des fonctionnalités de la console Windows.</w:t>
      </w:r>
      <w:r w:rsidR="00ED139F">
        <w:t xml:space="preserve"> Le fichier exécutable est SBASIC.EXE.</w:t>
      </w:r>
    </w:p>
    <w:p w:rsidR="00ED139F" w:rsidRDefault="00ED139F" w:rsidP="00BF58DA">
      <w:pPr>
        <w:pStyle w:val="WW-Tableau"/>
      </w:pPr>
      <w:r>
        <w:t>SB32.EXE et SBASIC.EXE partagent le même moteur. Seule l’interface texte diffère.</w:t>
      </w:r>
    </w:p>
    <w:p w:rsidR="005656BA" w:rsidRDefault="002E5CF8" w:rsidP="002E5CF8">
      <w:pPr>
        <w:pStyle w:val="TitreAnn1"/>
        <w:numPr>
          <w:ilvl w:val="1"/>
          <w:numId w:val="17"/>
        </w:numPr>
        <w:rPr>
          <w:rFonts w:eastAsia="Courier New"/>
        </w:rPr>
      </w:pPr>
      <w:bookmarkStart w:id="262" w:name="_Toc74846863"/>
      <w:r>
        <w:t>Fenêtre SBASIC</w:t>
      </w:r>
      <w:r w:rsidR="00ED139F">
        <w:t xml:space="preserve"> (SB32.EXE)</w:t>
      </w:r>
      <w:bookmarkEnd w:id="262"/>
    </w:p>
    <w:p w:rsidR="00B65996" w:rsidRDefault="009A2820">
      <w:pPr>
        <w:pStyle w:val="WW-Tableau"/>
      </w:pPr>
      <w:r>
        <w:t>Afin de garder la compatibilité avec les applications SBASIC sous MS/DOS, la fenêtre SBASIC affiche</w:t>
      </w:r>
      <w:r w:rsidR="009F6EA3">
        <w:t xml:space="preserve"> un écran de </w:t>
      </w:r>
      <w:r>
        <w:t xml:space="preserve"> 25 lignes de 80 caractères.</w:t>
      </w:r>
      <w:r w:rsidR="00ED139F">
        <w:t xml:space="preserve"> La taille de l</w:t>
      </w:r>
      <w:r w:rsidR="009F6EA3">
        <w:t>’écran</w:t>
      </w:r>
      <w:r w:rsidR="00ED139F">
        <w:t xml:space="preserve"> SBASIC peut être modifiée par l’</w:t>
      </w:r>
      <w:r w:rsidR="009F6EA3">
        <w:t>instruction TEXT</w:t>
      </w:r>
      <w:r w:rsidR="00ED139F">
        <w:t>.</w:t>
      </w:r>
      <w:r>
        <w:t xml:space="preserve"> Lorsque la taille de la fenêtre</w:t>
      </w:r>
      <w:r w:rsidR="00206AD9">
        <w:t xml:space="preserve"> SBASIC</w:t>
      </w:r>
      <w:r>
        <w:t xml:space="preserve"> est réduite</w:t>
      </w:r>
      <w:r w:rsidR="00E31E65">
        <w:t>,</w:t>
      </w:r>
      <w:r>
        <w:t xml:space="preserve"> des curseurs permettent de naviguer horizontalement et verticalement</w:t>
      </w:r>
      <w:r w:rsidR="00206AD9">
        <w:t xml:space="preserve"> </w:t>
      </w:r>
      <w:r w:rsidR="00C933D2">
        <w:t>à l’intérieure</w:t>
      </w:r>
      <w:r w:rsidR="00206AD9">
        <w:t xml:space="preserve"> de </w:t>
      </w:r>
      <w:r w:rsidR="009F6EA3">
        <w:t>cet écran</w:t>
      </w:r>
      <w:r w:rsidR="00206AD9">
        <w:t>.</w:t>
      </w:r>
    </w:p>
    <w:p w:rsidR="009A2820" w:rsidRDefault="009A2820">
      <w:pPr>
        <w:pStyle w:val="WW-Tableau"/>
      </w:pPr>
      <w:r>
        <w:t>Nouveau sous Windows, le curseur vertical permet de naviguer à travers l</w:t>
      </w:r>
      <w:r w:rsidR="0035069E">
        <w:t xml:space="preserve">es lignes de texte précédemment affichées. L’équivalent de 10 écrans est mémorisé. La molette de la souris permet aussi de naviguer </w:t>
      </w:r>
      <w:r w:rsidR="002B0757">
        <w:t>verticalement</w:t>
      </w:r>
      <w:r w:rsidR="0035069E">
        <w:t>. Dès que le curseur d’affichage se déplace, la fenêtre SBASIC est</w:t>
      </w:r>
      <w:r w:rsidR="00C933D2">
        <w:t xml:space="preserve"> automatiquement</w:t>
      </w:r>
      <w:r w:rsidR="0035069E">
        <w:t xml:space="preserve"> recentrée autour de celui-ci.</w:t>
      </w:r>
    </w:p>
    <w:p w:rsidR="00C933D2" w:rsidRDefault="00ED139F" w:rsidP="00ED139F">
      <w:pPr>
        <w:pStyle w:val="Titre3"/>
        <w:numPr>
          <w:ilvl w:val="2"/>
          <w:numId w:val="19"/>
        </w:numPr>
      </w:pPr>
      <w:r>
        <w:t xml:space="preserve"> </w:t>
      </w:r>
      <w:bookmarkStart w:id="263" w:name="_Toc74846864"/>
      <w:r w:rsidR="00C933D2">
        <w:t>Edition ligne</w:t>
      </w:r>
      <w:bookmarkEnd w:id="263"/>
    </w:p>
    <w:p w:rsidR="008F2F76" w:rsidRPr="007837B1" w:rsidRDefault="00C933D2" w:rsidP="00C933D2">
      <w:pPr>
        <w:pStyle w:val="WW-Tableau"/>
        <w:rPr>
          <w:sz w:val="22"/>
          <w:szCs w:val="22"/>
        </w:rPr>
      </w:pPr>
      <w:r w:rsidRPr="007837B1">
        <w:rPr>
          <w:sz w:val="22"/>
          <w:szCs w:val="22"/>
        </w:rPr>
        <w:t>Comme pour SBASIC sous MS/DOS, la combinaison de touches Ctr-R</w:t>
      </w:r>
      <w:r w:rsidR="003F11EE" w:rsidRPr="007837B1">
        <w:rPr>
          <w:sz w:val="22"/>
          <w:szCs w:val="22"/>
        </w:rPr>
        <w:t>, utilisée au tout début d’une édition de ligne</w:t>
      </w:r>
      <w:r w:rsidRPr="007837B1">
        <w:rPr>
          <w:sz w:val="22"/>
          <w:szCs w:val="22"/>
        </w:rPr>
        <w:t>, permet de récupérer la dernière ligne entrée.</w:t>
      </w:r>
    </w:p>
    <w:p w:rsidR="00C933D2" w:rsidRPr="007837B1" w:rsidRDefault="00C933D2" w:rsidP="00C933D2">
      <w:pPr>
        <w:pStyle w:val="WW-Tableau"/>
        <w:rPr>
          <w:sz w:val="22"/>
          <w:szCs w:val="22"/>
        </w:rPr>
      </w:pPr>
      <w:r w:rsidRPr="007837B1">
        <w:rPr>
          <w:sz w:val="22"/>
          <w:szCs w:val="22"/>
        </w:rPr>
        <w:t>Nouveau sous Windows, les touches</w:t>
      </w:r>
      <w:r w:rsidR="008F2F76" w:rsidRPr="007837B1">
        <w:rPr>
          <w:sz w:val="22"/>
          <w:szCs w:val="22"/>
        </w:rPr>
        <w:t xml:space="preserve"> ↑</w:t>
      </w:r>
      <w:r w:rsidRPr="007837B1">
        <w:rPr>
          <w:sz w:val="22"/>
          <w:szCs w:val="22"/>
        </w:rPr>
        <w:t xml:space="preserve"> </w:t>
      </w:r>
      <w:r w:rsidR="008F2F76" w:rsidRPr="007837B1">
        <w:rPr>
          <w:sz w:val="22"/>
          <w:szCs w:val="22"/>
        </w:rPr>
        <w:t>(</w:t>
      </w:r>
      <w:r w:rsidRPr="007837B1">
        <w:rPr>
          <w:sz w:val="22"/>
          <w:szCs w:val="22"/>
        </w:rPr>
        <w:t>flèche en haut</w:t>
      </w:r>
      <w:r w:rsidR="008F2F76" w:rsidRPr="007837B1">
        <w:rPr>
          <w:sz w:val="22"/>
          <w:szCs w:val="22"/>
        </w:rPr>
        <w:t>)</w:t>
      </w:r>
      <w:r w:rsidRPr="007837B1">
        <w:rPr>
          <w:sz w:val="22"/>
          <w:szCs w:val="22"/>
        </w:rPr>
        <w:t xml:space="preserve"> et</w:t>
      </w:r>
      <w:r w:rsidR="008F2F76" w:rsidRPr="007837B1">
        <w:rPr>
          <w:sz w:val="22"/>
          <w:szCs w:val="22"/>
        </w:rPr>
        <w:t xml:space="preserve"> ↓</w:t>
      </w:r>
      <w:r w:rsidRPr="007837B1">
        <w:rPr>
          <w:sz w:val="22"/>
          <w:szCs w:val="22"/>
        </w:rPr>
        <w:t xml:space="preserve"> </w:t>
      </w:r>
      <w:r w:rsidR="003F11EE" w:rsidRPr="007837B1">
        <w:rPr>
          <w:sz w:val="22"/>
          <w:szCs w:val="22"/>
        </w:rPr>
        <w:t>(</w:t>
      </w:r>
      <w:r w:rsidRPr="007837B1">
        <w:rPr>
          <w:sz w:val="22"/>
          <w:szCs w:val="22"/>
        </w:rPr>
        <w:t>flèche en bas</w:t>
      </w:r>
      <w:r w:rsidR="003F11EE" w:rsidRPr="007837B1">
        <w:rPr>
          <w:sz w:val="22"/>
          <w:szCs w:val="22"/>
        </w:rPr>
        <w:t>), utilisées au tout début d’une édition de ligne,</w:t>
      </w:r>
      <w:r w:rsidR="008F2F76" w:rsidRPr="007837B1">
        <w:rPr>
          <w:sz w:val="22"/>
          <w:szCs w:val="22"/>
        </w:rPr>
        <w:t xml:space="preserve"> permettent de retrouver une ligne parmi les 100 dernières lignes entrées. Si ces lignes sont utilisées sans modification, une séquence de ligne peut être </w:t>
      </w:r>
      <w:r w:rsidR="003F11EE" w:rsidRPr="007837B1">
        <w:rPr>
          <w:sz w:val="22"/>
          <w:szCs w:val="22"/>
        </w:rPr>
        <w:t>simplement</w:t>
      </w:r>
      <w:r w:rsidR="008F2F76" w:rsidRPr="007837B1">
        <w:rPr>
          <w:sz w:val="22"/>
          <w:szCs w:val="22"/>
        </w:rPr>
        <w:t xml:space="preserve"> </w:t>
      </w:r>
      <w:r w:rsidR="00CD6E95" w:rsidRPr="007837B1">
        <w:rPr>
          <w:sz w:val="22"/>
          <w:szCs w:val="22"/>
        </w:rPr>
        <w:t>ré exécutée</w:t>
      </w:r>
      <w:r w:rsidR="008F2F76" w:rsidRPr="007837B1">
        <w:rPr>
          <w:sz w:val="22"/>
          <w:szCs w:val="22"/>
        </w:rPr>
        <w:t>.</w:t>
      </w:r>
    </w:p>
    <w:p w:rsidR="00C933D2" w:rsidRPr="007837B1" w:rsidRDefault="003F11EE">
      <w:pPr>
        <w:pStyle w:val="WW-Tableau"/>
        <w:rPr>
          <w:sz w:val="22"/>
          <w:szCs w:val="22"/>
        </w:rPr>
      </w:pPr>
      <w:r w:rsidRPr="007837B1">
        <w:rPr>
          <w:sz w:val="22"/>
          <w:szCs w:val="22"/>
        </w:rPr>
        <w:t>Nouveau aussi sous Windows, la combinaison de touches Ctr-V réalise un collé du texte présent dans le presse-papier.</w:t>
      </w:r>
    </w:p>
    <w:p w:rsidR="00160AA5" w:rsidRDefault="00CB5BC6" w:rsidP="00CB5BC6">
      <w:pPr>
        <w:pStyle w:val="Titre3"/>
        <w:numPr>
          <w:ilvl w:val="2"/>
          <w:numId w:val="19"/>
        </w:numPr>
      </w:pPr>
      <w:r>
        <w:t xml:space="preserve"> </w:t>
      </w:r>
      <w:bookmarkStart w:id="264" w:name="_Toc74846865"/>
      <w:r w:rsidR="00160AA5">
        <w:t>Menu fenêtre SBASIC</w:t>
      </w:r>
      <w:bookmarkEnd w:id="264"/>
    </w:p>
    <w:p w:rsidR="00160AA5" w:rsidRPr="007837B1" w:rsidRDefault="00160AA5" w:rsidP="00160AA5">
      <w:pPr>
        <w:pStyle w:val="WW-Tableau"/>
        <w:rPr>
          <w:sz w:val="22"/>
          <w:szCs w:val="22"/>
        </w:rPr>
      </w:pPr>
      <w:r w:rsidRPr="007837B1">
        <w:rPr>
          <w:sz w:val="22"/>
          <w:szCs w:val="22"/>
        </w:rPr>
        <w:t>Les commandes SBASIC de sauvegarde et de chargement des programmes sont accessibles directement à partir du menu « Fichier » de la fenêtre SBASIC. Dans le menu « Programme » se trouvent les commandes contrôlant l’exécution.</w:t>
      </w:r>
    </w:p>
    <w:p w:rsidR="00256DB2" w:rsidRDefault="00CB5BC6" w:rsidP="00CB5BC6">
      <w:pPr>
        <w:pStyle w:val="Titre3"/>
        <w:numPr>
          <w:ilvl w:val="2"/>
          <w:numId w:val="19"/>
        </w:numPr>
      </w:pPr>
      <w:r>
        <w:t xml:space="preserve"> </w:t>
      </w:r>
      <w:bookmarkStart w:id="265" w:name="_Toc74846866"/>
      <w:r w:rsidR="00256DB2">
        <w:t>Aide</w:t>
      </w:r>
      <w:bookmarkEnd w:id="265"/>
    </w:p>
    <w:p w:rsidR="00256DB2" w:rsidRPr="007837B1" w:rsidRDefault="00256DB2" w:rsidP="00256DB2">
      <w:pPr>
        <w:pStyle w:val="WW-Tableau"/>
        <w:rPr>
          <w:sz w:val="22"/>
          <w:szCs w:val="22"/>
        </w:rPr>
      </w:pPr>
      <w:r w:rsidRPr="007837B1">
        <w:rPr>
          <w:sz w:val="22"/>
          <w:szCs w:val="22"/>
        </w:rPr>
        <w:t>Un clic de souris sur un mot clé dans la fenêtre SBASIC ouvre une fenêtre d’aide sur celui-ci.</w:t>
      </w:r>
    </w:p>
    <w:p w:rsidR="00CB5BC6" w:rsidRDefault="00CB5BC6" w:rsidP="00CB5BC6">
      <w:pPr>
        <w:pStyle w:val="TitreAnn1"/>
        <w:numPr>
          <w:ilvl w:val="1"/>
          <w:numId w:val="17"/>
        </w:numPr>
        <w:rPr>
          <w:rFonts w:eastAsia="Courier New"/>
        </w:rPr>
      </w:pPr>
      <w:bookmarkStart w:id="266" w:name="_Toc74846867"/>
      <w:r>
        <w:t>Ligne de commande (SBASIC.EXE)</w:t>
      </w:r>
      <w:bookmarkEnd w:id="266"/>
    </w:p>
    <w:p w:rsidR="002101B7" w:rsidRDefault="00A504E0" w:rsidP="00CB5BC6">
      <w:pPr>
        <w:pStyle w:val="WW-Tableau"/>
      </w:pPr>
      <w:r>
        <w:t>L’écran SBASIC prend la dimension de la fenêtre de commande Windows.</w:t>
      </w:r>
      <w:r w:rsidR="00CD7869">
        <w:t xml:space="preserve"> Sa taille peut être modifiée par </w:t>
      </w:r>
      <w:r w:rsidR="00CD7869">
        <w:lastRenderedPageBreak/>
        <w:t>l’</w:t>
      </w:r>
      <w:r w:rsidR="002101B7">
        <w:t>instruction TEXT.</w:t>
      </w:r>
    </w:p>
    <w:p w:rsidR="002101B7" w:rsidRDefault="002101B7" w:rsidP="00CB5BC6">
      <w:pPr>
        <w:pStyle w:val="WW-Tableau"/>
      </w:pPr>
      <w:r>
        <w:t>L’édition de ligne sous SBASIC en mode de ligne de commande est celle de la console Windows. Elle profite de l’historique de commandes et des fonctions de copié-collé.</w:t>
      </w:r>
    </w:p>
    <w:p w:rsidR="00160AA5" w:rsidRDefault="00160AA5" w:rsidP="00160AA5">
      <w:pPr>
        <w:pStyle w:val="TitreAnn1"/>
        <w:numPr>
          <w:ilvl w:val="1"/>
          <w:numId w:val="17"/>
        </w:numPr>
        <w:rPr>
          <w:rFonts w:eastAsia="Courier New"/>
        </w:rPr>
      </w:pPr>
      <w:bookmarkStart w:id="267" w:name="_Toc74846868"/>
      <w:r>
        <w:t>Photographie fenêtre graphique</w:t>
      </w:r>
      <w:bookmarkEnd w:id="267"/>
    </w:p>
    <w:p w:rsidR="00160AA5" w:rsidRPr="007837B1" w:rsidRDefault="00F10EFC" w:rsidP="00160AA5">
      <w:pPr>
        <w:pStyle w:val="WW-Tableau"/>
        <w:rPr>
          <w:sz w:val="22"/>
          <w:szCs w:val="22"/>
        </w:rPr>
      </w:pPr>
      <w:r w:rsidRPr="007837B1">
        <w:rPr>
          <w:sz w:val="22"/>
          <w:szCs w:val="22"/>
        </w:rPr>
        <w:t>Lorsque la fenêtre graphique est sélectionnée</w:t>
      </w:r>
      <w:r w:rsidR="00160AA5" w:rsidRPr="007837B1">
        <w:rPr>
          <w:sz w:val="22"/>
          <w:szCs w:val="22"/>
        </w:rPr>
        <w:t>,</w:t>
      </w:r>
      <w:r w:rsidRPr="007837B1">
        <w:rPr>
          <w:sz w:val="22"/>
          <w:szCs w:val="22"/>
        </w:rPr>
        <w:t xml:space="preserve"> la combinaison de touches Ctr-P effectue une photographie de cette fenêtre. Une fenêtre de dialogue permet de sauvegarder la photographie dans un fichier BMP.</w:t>
      </w:r>
    </w:p>
    <w:p w:rsidR="00D75836" w:rsidRDefault="00D75836" w:rsidP="00D75836">
      <w:pPr>
        <w:pStyle w:val="TitreAnn1"/>
        <w:numPr>
          <w:ilvl w:val="1"/>
          <w:numId w:val="17"/>
        </w:numPr>
        <w:rPr>
          <w:rFonts w:eastAsia="Courier New"/>
        </w:rPr>
      </w:pPr>
      <w:bookmarkStart w:id="268" w:name="_Toc74846869"/>
      <w:r>
        <w:rPr>
          <w:rFonts w:eastAsia="Courier New"/>
        </w:rPr>
        <w:t>Appel  fonctions DLL</w:t>
      </w:r>
      <w:bookmarkEnd w:id="268"/>
    </w:p>
    <w:p w:rsidR="00D75836" w:rsidRPr="00D75836" w:rsidRDefault="002E3FC9" w:rsidP="00D75836">
      <w:pPr>
        <w:rPr>
          <w:rFonts w:eastAsia="Courier New"/>
        </w:rPr>
      </w:pPr>
      <w:r>
        <w:rPr>
          <w:szCs w:val="22"/>
        </w:rPr>
        <w:t>L'instruction OPEN LIBRARY</w:t>
      </w:r>
      <w:r w:rsidR="00D75836" w:rsidRPr="00D75836">
        <w:rPr>
          <w:szCs w:val="22"/>
        </w:rPr>
        <w:t xml:space="preserve"> permet de charger une librairie à chargement dynamique (DLL). Les fonctions de la librairie peuvent êt</w:t>
      </w:r>
      <w:r>
        <w:rPr>
          <w:szCs w:val="22"/>
        </w:rPr>
        <w:t xml:space="preserve">re appelées par l'instruction </w:t>
      </w:r>
      <w:r w:rsidR="00D75836" w:rsidRPr="00D75836">
        <w:rPr>
          <w:szCs w:val="22"/>
        </w:rPr>
        <w:t>CALL</w:t>
      </w:r>
      <w:r w:rsidR="00D75836" w:rsidRPr="007837B1">
        <w:rPr>
          <w:szCs w:val="22"/>
        </w:rPr>
        <w:t>.</w:t>
      </w:r>
    </w:p>
    <w:p w:rsidR="00272E8A" w:rsidRDefault="00272E8A" w:rsidP="00272E8A">
      <w:pPr>
        <w:pStyle w:val="TitreAnn1"/>
        <w:numPr>
          <w:ilvl w:val="1"/>
          <w:numId w:val="17"/>
        </w:numPr>
        <w:rPr>
          <w:rFonts w:eastAsia="Courier New"/>
        </w:rPr>
      </w:pPr>
      <w:bookmarkStart w:id="269" w:name="_Toc74846870"/>
      <w:r>
        <w:t>Installation</w:t>
      </w:r>
      <w:bookmarkEnd w:id="269"/>
    </w:p>
    <w:p w:rsidR="00D67A25" w:rsidRPr="007837B1" w:rsidRDefault="00272E8A" w:rsidP="00272E8A">
      <w:pPr>
        <w:pStyle w:val="WW-Tableau"/>
        <w:rPr>
          <w:sz w:val="22"/>
          <w:szCs w:val="22"/>
        </w:rPr>
      </w:pPr>
      <w:r w:rsidRPr="007837B1">
        <w:rPr>
          <w:sz w:val="22"/>
          <w:szCs w:val="22"/>
        </w:rPr>
        <w:t>Sous Windows, l’interpréteur SBA</w:t>
      </w:r>
      <w:r w:rsidR="00F239C0">
        <w:rPr>
          <w:sz w:val="22"/>
          <w:szCs w:val="22"/>
        </w:rPr>
        <w:t>SIC se présente sous la forme de 2</w:t>
      </w:r>
      <w:r w:rsidRPr="007837B1">
        <w:rPr>
          <w:sz w:val="22"/>
          <w:szCs w:val="22"/>
        </w:rPr>
        <w:t xml:space="preserve"> fichier</w:t>
      </w:r>
      <w:r w:rsidR="00F239C0">
        <w:rPr>
          <w:sz w:val="22"/>
          <w:szCs w:val="22"/>
        </w:rPr>
        <w:t>s</w:t>
      </w:r>
      <w:r w:rsidRPr="007837B1">
        <w:rPr>
          <w:sz w:val="22"/>
          <w:szCs w:val="22"/>
        </w:rPr>
        <w:t xml:space="preserve"> exécutable</w:t>
      </w:r>
      <w:r w:rsidR="00F239C0">
        <w:rPr>
          <w:sz w:val="22"/>
          <w:szCs w:val="22"/>
        </w:rPr>
        <w:t>s</w:t>
      </w:r>
      <w:r w:rsidRPr="007837B1">
        <w:rPr>
          <w:sz w:val="22"/>
          <w:szCs w:val="22"/>
        </w:rPr>
        <w:t xml:space="preserve"> </w:t>
      </w:r>
      <w:r w:rsidR="00F239C0">
        <w:rPr>
          <w:sz w:val="22"/>
          <w:szCs w:val="22"/>
        </w:rPr>
        <w:t>SB32.EXE</w:t>
      </w:r>
      <w:r w:rsidR="003527BA">
        <w:rPr>
          <w:sz w:val="22"/>
          <w:szCs w:val="22"/>
        </w:rPr>
        <w:t xml:space="preserve"> (mode fenêtre)</w:t>
      </w:r>
      <w:r w:rsidR="00F239C0">
        <w:rPr>
          <w:sz w:val="22"/>
          <w:szCs w:val="22"/>
        </w:rPr>
        <w:t xml:space="preserve"> et </w:t>
      </w:r>
      <w:r w:rsidRPr="007837B1">
        <w:rPr>
          <w:sz w:val="22"/>
          <w:szCs w:val="22"/>
        </w:rPr>
        <w:t>SBASIC.EXE</w:t>
      </w:r>
      <w:r w:rsidR="003527BA">
        <w:rPr>
          <w:sz w:val="22"/>
          <w:szCs w:val="22"/>
        </w:rPr>
        <w:t xml:space="preserve"> (mode ligne de commande)</w:t>
      </w:r>
      <w:r w:rsidRPr="007837B1">
        <w:rPr>
          <w:sz w:val="22"/>
          <w:szCs w:val="22"/>
        </w:rPr>
        <w:t>. Son installation co</w:t>
      </w:r>
      <w:r w:rsidR="00F239C0">
        <w:rPr>
          <w:sz w:val="22"/>
          <w:szCs w:val="22"/>
        </w:rPr>
        <w:t>nsiste simplement en la copie d’un de</w:t>
      </w:r>
      <w:r w:rsidRPr="007837B1">
        <w:rPr>
          <w:sz w:val="22"/>
          <w:szCs w:val="22"/>
        </w:rPr>
        <w:t xml:space="preserve"> ce</w:t>
      </w:r>
      <w:r w:rsidR="00F239C0">
        <w:rPr>
          <w:sz w:val="22"/>
          <w:szCs w:val="22"/>
        </w:rPr>
        <w:t>s</w:t>
      </w:r>
      <w:r w:rsidRPr="007837B1">
        <w:rPr>
          <w:sz w:val="22"/>
          <w:szCs w:val="22"/>
        </w:rPr>
        <w:t xml:space="preserve"> fichier</w:t>
      </w:r>
      <w:r w:rsidR="00F239C0">
        <w:rPr>
          <w:sz w:val="22"/>
          <w:szCs w:val="22"/>
        </w:rPr>
        <w:t>s</w:t>
      </w:r>
      <w:r w:rsidRPr="007837B1">
        <w:rPr>
          <w:sz w:val="22"/>
          <w:szCs w:val="22"/>
        </w:rPr>
        <w:t xml:space="preserve"> dans un répertoire de l’ordinateur.</w:t>
      </w:r>
    </w:p>
    <w:p w:rsidR="00D67A25" w:rsidRPr="007837B1" w:rsidRDefault="00D67A25" w:rsidP="00272E8A">
      <w:pPr>
        <w:pStyle w:val="WW-Tableau"/>
        <w:rPr>
          <w:sz w:val="22"/>
          <w:szCs w:val="22"/>
        </w:rPr>
      </w:pPr>
      <w:r w:rsidRPr="007837B1">
        <w:rPr>
          <w:sz w:val="22"/>
          <w:szCs w:val="22"/>
        </w:rPr>
        <w:t>Les différentes méthodes de lancement d’un programme au format .EXE peuvent être utilisées. Par exemple</w:t>
      </w:r>
      <w:r w:rsidR="007837B1">
        <w:rPr>
          <w:sz w:val="22"/>
          <w:szCs w:val="22"/>
        </w:rPr>
        <w:t>s</w:t>
      </w:r>
      <w:r w:rsidRPr="007837B1">
        <w:rPr>
          <w:sz w:val="22"/>
          <w:szCs w:val="22"/>
        </w:rPr>
        <w:t> :</w:t>
      </w:r>
    </w:p>
    <w:p w:rsidR="00D67A25" w:rsidRPr="00C94190" w:rsidRDefault="00D67A25" w:rsidP="00D67A25">
      <w:pPr>
        <w:pStyle w:val="Liste1"/>
        <w:rPr>
          <w:i/>
          <w:iCs/>
        </w:rPr>
      </w:pPr>
      <w:r>
        <w:t>Création</w:t>
      </w:r>
      <w:r w:rsidR="00A352E8">
        <w:t>, sur le bureau,</w:t>
      </w:r>
      <w:r>
        <w:t xml:space="preserve"> d’un raccourci</w:t>
      </w:r>
      <w:r w:rsidR="00A352E8">
        <w:t xml:space="preserve"> vers le fichier</w:t>
      </w:r>
      <w:r w:rsidR="00F239C0">
        <w:t xml:space="preserve"> SB32.EXE ou</w:t>
      </w:r>
      <w:r w:rsidR="00A352E8">
        <w:t xml:space="preserve"> SBASIC.EXE</w:t>
      </w:r>
      <w:r>
        <w:t>. Dans les propriétés du raccourci on spécifiera comme répertoire de travail, le répertoire contenant les fichiers</w:t>
      </w:r>
      <w:r w:rsidR="007837B1">
        <w:t xml:space="preserve"> SBASIC avec l’</w:t>
      </w:r>
      <w:r w:rsidR="00C94190">
        <w:t>extension</w:t>
      </w:r>
      <w:r>
        <w:t xml:space="preserve"> .BAS</w:t>
      </w:r>
      <w:r w:rsidR="00C94190">
        <w:t xml:space="preserve"> ou</w:t>
      </w:r>
      <w:r w:rsidR="007837B1">
        <w:t xml:space="preserve"> </w:t>
      </w:r>
      <w:r w:rsidR="00C94190">
        <w:t>.BAC</w:t>
      </w:r>
      <w:r>
        <w:t xml:space="preserve">. L’interpréteur SBASIC </w:t>
      </w:r>
      <w:r w:rsidR="00C94190">
        <w:t>se lance alors par un double-clic sur l’icône SBASIC :</w:t>
      </w:r>
    </w:p>
    <w:p w:rsidR="00C94190" w:rsidRDefault="00C94190" w:rsidP="00C94190">
      <w:pPr>
        <w:pStyle w:val="Liste1"/>
        <w:numPr>
          <w:ilvl w:val="0"/>
          <w:numId w:val="0"/>
        </w:numPr>
        <w:ind w:left="284"/>
        <w:jc w:val="center"/>
        <w:rPr>
          <w:iCs/>
        </w:rPr>
      </w:pPr>
      <w:r w:rsidRPr="00C94190">
        <w:rPr>
          <w:iCs/>
          <w:noProof/>
          <w:lang w:eastAsia="fr-FR"/>
        </w:rPr>
        <w:drawing>
          <wp:inline distT="0" distB="0" distL="0" distR="0">
            <wp:extent cx="406400" cy="406400"/>
            <wp:effectExtent l="19050" t="0" r="0" b="0"/>
            <wp:docPr id="3" name="Image 2" descr="SBA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ASIC.jpg"/>
                    <pic:cNvPicPr/>
                  </pic:nvPicPr>
                  <pic:blipFill>
                    <a:blip r:embed="rId39" cstate="print"/>
                    <a:stretch>
                      <a:fillRect/>
                    </a:stretch>
                  </pic:blipFill>
                  <pic:spPr>
                    <a:xfrm>
                      <a:off x="0" y="0"/>
                      <a:ext cx="406400" cy="406400"/>
                    </a:xfrm>
                    <a:prstGeom prst="rect">
                      <a:avLst/>
                    </a:prstGeom>
                  </pic:spPr>
                </pic:pic>
              </a:graphicData>
            </a:graphic>
          </wp:inline>
        </w:drawing>
      </w:r>
    </w:p>
    <w:p w:rsidR="007837B1" w:rsidRDefault="007837B1" w:rsidP="007837B1">
      <w:pPr>
        <w:pStyle w:val="Liste1"/>
        <w:numPr>
          <w:ilvl w:val="0"/>
          <w:numId w:val="0"/>
        </w:numPr>
        <w:ind w:left="567"/>
        <w:rPr>
          <w:iCs/>
        </w:rPr>
      </w:pPr>
      <w:r>
        <w:rPr>
          <w:iCs/>
        </w:rPr>
        <w:t xml:space="preserve">Un programme SBASIC peut être lancé directement </w:t>
      </w:r>
      <w:r w:rsidR="00A352E8">
        <w:rPr>
          <w:iCs/>
        </w:rPr>
        <w:t>en glissant le nom du fichier contenant le programme SBASIC sur l’icône SBASIC.</w:t>
      </w:r>
    </w:p>
    <w:p w:rsidR="00A352E8" w:rsidRPr="00C94190" w:rsidRDefault="00A352E8" w:rsidP="007837B1">
      <w:pPr>
        <w:pStyle w:val="Liste1"/>
        <w:numPr>
          <w:ilvl w:val="0"/>
          <w:numId w:val="0"/>
        </w:numPr>
        <w:ind w:left="567"/>
        <w:rPr>
          <w:iCs/>
        </w:rPr>
      </w:pPr>
    </w:p>
    <w:p w:rsidR="00160AA5" w:rsidRPr="003C676F" w:rsidRDefault="00D67A25" w:rsidP="00A352E8">
      <w:pPr>
        <w:pStyle w:val="Liste1"/>
        <w:rPr>
          <w:i/>
          <w:iCs/>
        </w:rPr>
      </w:pPr>
      <w:r>
        <w:t xml:space="preserve">Définition de </w:t>
      </w:r>
      <w:r w:rsidR="003527BA">
        <w:t xml:space="preserve">SB32.EXE ou </w:t>
      </w:r>
      <w:r>
        <w:t xml:space="preserve">SBASIC.EXE </w:t>
      </w:r>
      <w:r w:rsidR="007837B1">
        <w:t xml:space="preserve">comme programme associé aux </w:t>
      </w:r>
      <w:r w:rsidR="00C94190">
        <w:t>extension</w:t>
      </w:r>
      <w:r w:rsidR="007837B1">
        <w:t>s</w:t>
      </w:r>
      <w:r w:rsidR="00C94190">
        <w:t xml:space="preserve"> .BAS</w:t>
      </w:r>
      <w:r w:rsidR="007837B1">
        <w:t xml:space="preserve"> et .BAC</w:t>
      </w:r>
      <w:r w:rsidR="00C94190">
        <w:t>.</w:t>
      </w:r>
      <w:r w:rsidR="007837B1">
        <w:t xml:space="preserve"> Un programme SBASIC se lance alors en double-cliquant,</w:t>
      </w:r>
      <w:r w:rsidR="007837B1" w:rsidRPr="007837B1">
        <w:t xml:space="preserve"> </w:t>
      </w:r>
      <w:r w:rsidR="007837B1">
        <w:t>dans l’explorateur de fichier, sur le nom du fichier contenant ce programme.</w:t>
      </w:r>
    </w:p>
    <w:p w:rsidR="003C676F" w:rsidRPr="00A352E8" w:rsidRDefault="003C676F" w:rsidP="00A352E8">
      <w:pPr>
        <w:pStyle w:val="Liste1"/>
        <w:rPr>
          <w:i/>
          <w:iCs/>
        </w:rPr>
      </w:pPr>
      <w:r>
        <w:t>Pour que la commande SBASIC soit reconnue en ligne de commande, le fichier SBASIC.EXE doit être placé dans un répertoire spécifié dans le PATH (par exemple le répertoire C:\Windows).</w:t>
      </w:r>
    </w:p>
    <w:sectPr w:rsidR="003C676F" w:rsidRPr="00A352E8" w:rsidSect="00C867E3">
      <w:headerReference w:type="even" r:id="rId40"/>
      <w:headerReference w:type="default" r:id="rId41"/>
      <w:footerReference w:type="even" r:id="rId42"/>
      <w:headerReference w:type="first" r:id="rId43"/>
      <w:pgSz w:w="11906" w:h="16838"/>
      <w:pgMar w:top="1418" w:right="1134" w:bottom="1418" w:left="1701" w:header="567" w:footer="85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583D" w:rsidRDefault="007F583D">
      <w:pPr>
        <w:spacing w:before="0" w:after="0"/>
      </w:pPr>
      <w:r>
        <w:separator/>
      </w:r>
    </w:p>
  </w:endnote>
  <w:endnote w:type="continuationSeparator" w:id="0">
    <w:p w:rsidR="007F583D" w:rsidRDefault="007F583D">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ight">
    <w:altName w:val="Calibri"/>
    <w:charset w:val="00"/>
    <w:family w:val="auto"/>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G Logo">
    <w:altName w:val="Cambria"/>
    <w:charset w:val="00"/>
    <w:family w:val="auto"/>
    <w:pitch w:val="variable"/>
    <w:sig w:usb0="00000000" w:usb1="00000000" w:usb2="00000000" w:usb3="00000000" w:csb0="00000000" w:csb1="00000000"/>
  </w:font>
  <w:font w:name="Lucida Grande">
    <w:altName w:val="Segoe UI"/>
    <w:charset w:val="00"/>
    <w:family w:val="auto"/>
    <w:pitch w:val="variable"/>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Linotype Univers">
    <w:altName w:val="Cambria"/>
    <w:charset w:val="00"/>
    <w:family w:val="swiss"/>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venir Heavy">
    <w:altName w:val="Calibri"/>
    <w:charset w:val="00"/>
    <w:family w:val="auto"/>
    <w:pitch w:val="variable"/>
    <w:sig w:usb0="00000000" w:usb1="00000000" w:usb2="00000000" w:usb3="00000000" w:csb0="00000000" w:csb1="00000000"/>
  </w:font>
  <w:font w:name="Baoli SC Regular">
    <w:altName w:val="Calibri"/>
    <w:charset w:val="00"/>
    <w:family w:val="auto"/>
    <w:pitch w:val="variable"/>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libri Light">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0E5F" w:rsidRDefault="00D90E5F">
    <w:pPr>
      <w:pStyle w:val="Pieddepage"/>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0E5F" w:rsidRPr="00184960" w:rsidRDefault="00D90E5F">
    <w:pPr>
      <w:pStyle w:val="Pieddepage"/>
      <w:rPr>
        <w:color w:val="FFFFFF"/>
      </w:rPr>
    </w:pPr>
    <w:r w:rsidRPr="00915DA9">
      <w:pict>
        <v:rect id="_x0000_s2076" style="position:absolute;margin-left:180pt;margin-top:-1.15pt;width:337.05pt;height:18pt;z-index:-251650560;mso-wrap-style:none;v-text-anchor:middle" wrapcoords="-48 0 -48 20700 21600 20700 21600 0 -48 0" fillcolor="#1f497d" stroked="f" strokecolor="#3465a4">
          <v:fill color2="#8eb4e3" angle="-90" type="gradient"/>
          <v:stroke color2="#cb9a5b" joinstyle="round"/>
          <w10:wrap type="tight"/>
        </v:rect>
      </w:pict>
    </w:r>
    <w:r>
      <w:tab/>
    </w:r>
    <w:r w:rsidRPr="00184960">
      <w:rPr>
        <w:color w:val="FFFFFF"/>
      </w:rPr>
      <w:tab/>
    </w:r>
    <w:r w:rsidRPr="00184960">
      <w:rPr>
        <w:color w:val="FFFFFF"/>
      </w:rPr>
      <w:fldChar w:fldCharType="begin"/>
    </w:r>
    <w:r w:rsidRPr="00184960">
      <w:rPr>
        <w:color w:val="FFFFFF"/>
      </w:rPr>
      <w:instrText xml:space="preserve"> PAGE \* ARABIC </w:instrText>
    </w:r>
    <w:r w:rsidRPr="00184960">
      <w:rPr>
        <w:color w:val="FFFFFF"/>
      </w:rPr>
      <w:fldChar w:fldCharType="separate"/>
    </w:r>
    <w:r w:rsidR="00736B50">
      <w:rPr>
        <w:noProof/>
        <w:color w:val="FFFFFF"/>
      </w:rPr>
      <w:t>9</w:t>
    </w:r>
    <w:r w:rsidRPr="00184960">
      <w:rPr>
        <w:color w:val="FFFFFF"/>
      </w:rPr>
      <w:fldChar w:fldCharType="end"/>
    </w:r>
    <w:r w:rsidRPr="00184960">
      <w:rPr>
        <w:color w:val="FFFFFF"/>
      </w:rPr>
      <w:t>/</w:t>
    </w:r>
    <w:r w:rsidRPr="00184960">
      <w:rPr>
        <w:color w:val="FFFFFF"/>
      </w:rPr>
      <w:fldChar w:fldCharType="begin"/>
    </w:r>
    <w:r w:rsidRPr="00184960">
      <w:rPr>
        <w:color w:val="FFFFFF"/>
      </w:rPr>
      <w:instrText xml:space="preserve"> NUMPAGES \* ARABIC </w:instrText>
    </w:r>
    <w:r w:rsidRPr="00184960">
      <w:rPr>
        <w:color w:val="FFFFFF"/>
      </w:rPr>
      <w:fldChar w:fldCharType="separate"/>
    </w:r>
    <w:r w:rsidR="00736B50">
      <w:rPr>
        <w:noProof/>
        <w:color w:val="FFFFFF"/>
      </w:rPr>
      <w:t>155</w:t>
    </w:r>
    <w:r w:rsidRPr="00184960">
      <w:rPr>
        <w:color w:val="FFFFFF"/>
        <w:lang w:eastAsia="fr-FR"/>
      </w:rPr>
      <w:fldChar w:fldCharType="end"/>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0E5F" w:rsidRDefault="00D90E5F"/>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0E5F" w:rsidRDefault="00D90E5F"/>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0E5F" w:rsidRDefault="00D90E5F"/>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0E5F" w:rsidRDefault="00D90E5F">
    <w:pPr>
      <w:pStyle w:val="Pieddepage"/>
    </w:pPr>
    <w:r>
      <w:pict>
        <v:rect id="_x0000_s2056" style="position:absolute;margin-left:180pt;margin-top:-1.15pt;width:337.05pt;height:18pt;z-index:251649536;mso-wrap-style:none;v-text-anchor:middle" wrapcoords="-48 0 -48 20700 21600 20700 21600 0 -48 0" fillcolor="#1f497d" stroked="f" strokecolor="#3465a4">
          <v:fill color2="#8eb4e3" angle="-90" type="gradient"/>
          <v:stroke color2="#cb9a5b" joinstyle="round"/>
          <w10:wrap type="tight"/>
        </v:rect>
      </w:pict>
    </w:r>
    <w:r>
      <w:tab/>
    </w:r>
    <w:r>
      <w:tab/>
    </w:r>
    <w:r>
      <w:rPr>
        <w:color w:val="FFFFFF"/>
      </w:rPr>
      <w:fldChar w:fldCharType="begin"/>
    </w:r>
    <w:r>
      <w:rPr>
        <w:color w:val="FFFFFF"/>
      </w:rPr>
      <w:instrText xml:space="preserve"> PAGE \* roman </w:instrText>
    </w:r>
    <w:r>
      <w:rPr>
        <w:color w:val="FFFFFF"/>
      </w:rPr>
      <w:fldChar w:fldCharType="separate"/>
    </w:r>
    <w:r>
      <w:rPr>
        <w:noProof/>
        <w:color w:val="FFFFFF"/>
      </w:rPr>
      <w:t>ii</w:t>
    </w:r>
    <w:r>
      <w:rPr>
        <w:color w:val="FFFFFF"/>
      </w:rPr>
      <w:fldChar w:fldCharType="end"/>
    </w:r>
    <w:r>
      <w:rPr>
        <w:color w:val="FFFFFF"/>
      </w:rPr>
      <w:t>/</w:t>
    </w:r>
    <w:fldSimple w:instr=" SECTIONPAGES \* roman \* MERGEFORMAT ">
      <w:r w:rsidRPr="00830ADA">
        <w:rPr>
          <w:noProof/>
          <w:color w:val="FFFFFF"/>
          <w:lang w:eastAsia="fr-FR"/>
        </w:rPr>
        <w:t>iii</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0E5F" w:rsidRDefault="00D90E5F">
    <w:pPr>
      <w:pStyle w:val="Pieddepage"/>
    </w:pPr>
    <w:r>
      <w:pict>
        <v:rect id="Rectangle 2" o:spid="_x0000_s2049" style="position:absolute;margin-left:-81pt;margin-top:16.85pt;width:595.3pt;height:14.15pt;z-index:251646464;mso-wrap-style:none;v-text-anchor:middle" wrapcoords="-27 0 -27 20463 21600 20463 21600 0 -27 0" fillcolor="#1f497d" stroked="f" strokecolor="#3465a4">
          <v:fill color2="#8eb4e3" angle="-90" focus="100%" type="gradient"/>
          <v:stroke color2="#cb9a5b" joinstyle="round"/>
          <w10:wrap type="tight"/>
        </v:rect>
      </w:pict>
    </w:r>
    <w:r>
      <w:tab/>
    </w:r>
    <w: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0E5F" w:rsidRDefault="00D90E5F"/>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0E5F" w:rsidRPr="00184960" w:rsidRDefault="00D90E5F">
    <w:pPr>
      <w:pStyle w:val="Pieddepage"/>
      <w:rPr>
        <w:color w:val="FFFFFF"/>
      </w:rPr>
    </w:pPr>
    <w:r w:rsidRPr="00915DA9">
      <w:pict>
        <v:rect id="_x0000_s2064" style="position:absolute;margin-left:180pt;margin-top:-1.15pt;width:337.05pt;height:18pt;z-index:-251655680;mso-wrap-style:none;v-text-anchor:middle" wrapcoords="-48 0 -48 20700 21600 20700 21600 0 -48 0" fillcolor="#1f497d" stroked="f" strokecolor="#3465a4">
          <v:fill color2="#8eb4e3" angle="-90" type="gradient"/>
          <v:stroke color2="#cb9a5b" joinstyle="round"/>
          <w10:wrap type="tight"/>
        </v:rect>
      </w:pict>
    </w:r>
    <w:r>
      <w:tab/>
    </w:r>
    <w:r>
      <w:tab/>
    </w:r>
    <w:r w:rsidRPr="00184960">
      <w:rPr>
        <w:color w:val="FFFFFF"/>
      </w:rPr>
      <w:fldChar w:fldCharType="begin"/>
    </w:r>
    <w:r w:rsidRPr="00184960">
      <w:rPr>
        <w:color w:val="FFFFFF"/>
      </w:rPr>
      <w:instrText xml:space="preserve"> PAGE \* roman </w:instrText>
    </w:r>
    <w:r w:rsidRPr="00184960">
      <w:rPr>
        <w:color w:val="FFFFFF"/>
      </w:rPr>
      <w:fldChar w:fldCharType="separate"/>
    </w:r>
    <w:r w:rsidR="00736B50">
      <w:rPr>
        <w:noProof/>
        <w:color w:val="FFFFFF"/>
      </w:rPr>
      <w:t>vii</w:t>
    </w:r>
    <w:r w:rsidRPr="00184960">
      <w:rPr>
        <w:color w:val="FFFFFF"/>
      </w:rPr>
      <w:fldChar w:fldCharType="end"/>
    </w:r>
    <w:r w:rsidRPr="00184960">
      <w:rPr>
        <w:color w:val="FFFFFF"/>
      </w:rPr>
      <w:t>/</w:t>
    </w:r>
    <w:r w:rsidRPr="00184960">
      <w:rPr>
        <w:color w:val="FFFFFF"/>
      </w:rPr>
      <w:fldChar w:fldCharType="begin"/>
    </w:r>
    <w:r w:rsidRPr="00184960">
      <w:rPr>
        <w:color w:val="FFFFFF"/>
      </w:rPr>
      <w:instrText xml:space="preserve"> SECTIONPAGES \* roman </w:instrText>
    </w:r>
    <w:r w:rsidRPr="00184960">
      <w:rPr>
        <w:color w:val="FFFFFF"/>
      </w:rPr>
      <w:fldChar w:fldCharType="separate"/>
    </w:r>
    <w:r w:rsidR="00736B50">
      <w:rPr>
        <w:noProof/>
        <w:color w:val="FFFFFF"/>
      </w:rPr>
      <w:t>vi</w:t>
    </w:r>
    <w:r w:rsidRPr="00184960">
      <w:rPr>
        <w:color w:val="FFFFFF"/>
        <w:lang w:eastAsia="fr-FR"/>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0E5F" w:rsidRDefault="00D90E5F">
    <w:pPr>
      <w:pStyle w:val="Pieddepage"/>
    </w:pPr>
    <w:r>
      <w:pict>
        <v:rect id="_x0000_s2063" style="position:absolute;margin-left:180pt;margin-top:-1.15pt;width:337.05pt;height:18pt;z-index:-251656704;mso-wrap-style:none;v-text-anchor:middle" wrapcoords="-48 0 -48 20700 21600 20700 21600 0 -48 0" fillcolor="#1f497d" stroked="f" strokecolor="#3465a4">
          <v:fill color2="#8eb4e3" angle="-90" type="gradient"/>
          <v:stroke color2="#cb9a5b" joinstyle="round"/>
          <w10:wrap type="tight"/>
        </v:rect>
      </w:pict>
    </w:r>
    <w:r>
      <w:tab/>
    </w:r>
    <w:r>
      <w:tab/>
    </w:r>
    <w:r>
      <w:rPr>
        <w:color w:val="FFFFFF"/>
      </w:rPr>
      <w:fldChar w:fldCharType="begin"/>
    </w:r>
    <w:r>
      <w:rPr>
        <w:color w:val="FFFFFF"/>
      </w:rPr>
      <w:instrText xml:space="preserve"> PAGE \* roman </w:instrText>
    </w:r>
    <w:r>
      <w:rPr>
        <w:color w:val="FFFFFF"/>
      </w:rPr>
      <w:fldChar w:fldCharType="separate"/>
    </w:r>
    <w:r>
      <w:rPr>
        <w:color w:val="FFFFFF"/>
      </w:rPr>
      <w:t>ii</w:t>
    </w:r>
    <w:r>
      <w:rPr>
        <w:color w:val="FFFFFF"/>
      </w:rPr>
      <w:fldChar w:fldCharType="end"/>
    </w:r>
    <w:r>
      <w:rPr>
        <w:color w:val="FFFFFF"/>
      </w:rPr>
      <w:t>/</w:t>
    </w:r>
    <w:fldSimple w:instr=" SECTIONPAGES \* roman \* MERGEFORMAT ">
      <w:r>
        <w:rPr>
          <w:noProof/>
          <w:color w:val="FFFFFF"/>
          <w:lang w:eastAsia="fr-FR"/>
        </w:rPr>
        <w:t>v</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0E5F" w:rsidRDefault="00D90E5F"/>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0E5F" w:rsidRPr="007F0B9C" w:rsidRDefault="00D90E5F" w:rsidP="007F0B9C">
    <w:pPr>
      <w:pStyle w:val="Pieddepage"/>
      <w:rPr>
        <w:color w:val="FFFFFF"/>
      </w:rPr>
    </w:pPr>
    <w:r w:rsidRPr="00915DA9">
      <w:pict>
        <v:rect id="_x0000_s2078" style="position:absolute;margin-left:180pt;margin-top:-1.15pt;width:337.05pt;height:18pt;z-index:-251649536;mso-wrap-style:none;v-text-anchor:middle" wrapcoords="-48 0 -48 20700 21600 20700 21600 0 -48 0" fillcolor="#1f497d" stroked="f" strokecolor="#3465a4">
          <v:fill color2="#8eb4e3" angle="-90" type="gradient"/>
          <v:stroke color2="#cb9a5b" joinstyle="round"/>
          <w10:wrap type="tight"/>
        </v:rect>
      </w:pict>
    </w:r>
    <w:r>
      <w:tab/>
    </w:r>
    <w:r w:rsidRPr="007F0B9C">
      <w:rPr>
        <w:color w:val="FFFFFF"/>
      </w:rPr>
      <w:tab/>
    </w:r>
    <w:r w:rsidRPr="007F0B9C">
      <w:rPr>
        <w:color w:val="FFFFFF"/>
      </w:rPr>
      <w:fldChar w:fldCharType="begin"/>
    </w:r>
    <w:r w:rsidRPr="007F0B9C">
      <w:rPr>
        <w:color w:val="FFFFFF"/>
      </w:rPr>
      <w:instrText xml:space="preserve"> PAGE \* ARABIC </w:instrText>
    </w:r>
    <w:r w:rsidRPr="007F0B9C">
      <w:rPr>
        <w:color w:val="FFFFFF"/>
      </w:rPr>
      <w:fldChar w:fldCharType="separate"/>
    </w:r>
    <w:r w:rsidR="00736B50">
      <w:rPr>
        <w:noProof/>
        <w:color w:val="FFFFFF"/>
      </w:rPr>
      <w:t>34</w:t>
    </w:r>
    <w:r w:rsidRPr="007F0B9C">
      <w:rPr>
        <w:color w:val="FFFFFF"/>
      </w:rPr>
      <w:fldChar w:fldCharType="end"/>
    </w:r>
    <w:r w:rsidRPr="007F0B9C">
      <w:rPr>
        <w:color w:val="FFFFFF"/>
      </w:rPr>
      <w:t>/</w:t>
    </w:r>
    <w:r w:rsidRPr="007F0B9C">
      <w:rPr>
        <w:color w:val="FFFFFF"/>
      </w:rPr>
      <w:fldChar w:fldCharType="begin"/>
    </w:r>
    <w:r w:rsidRPr="007F0B9C">
      <w:rPr>
        <w:color w:val="FFFFFF"/>
      </w:rPr>
      <w:instrText xml:space="preserve"> NUMPAGES \* ARABIC </w:instrText>
    </w:r>
    <w:r w:rsidRPr="007F0B9C">
      <w:rPr>
        <w:color w:val="FFFFFF"/>
      </w:rPr>
      <w:fldChar w:fldCharType="separate"/>
    </w:r>
    <w:r w:rsidR="00736B50">
      <w:rPr>
        <w:noProof/>
        <w:color w:val="FFFFFF"/>
      </w:rPr>
      <w:t>155</w:t>
    </w:r>
    <w:r w:rsidRPr="007F0B9C">
      <w:rPr>
        <w:color w:val="FFFFFF"/>
        <w:lang w:eastAsia="fr-FR"/>
      </w:rPr>
      <w:fldChar w:fldCharType="end"/>
    </w:r>
  </w:p>
  <w:p w:rsidR="00D90E5F" w:rsidRPr="007F0B9C" w:rsidRDefault="00D90E5F" w:rsidP="007F0B9C">
    <w:pPr>
      <w:pStyle w:val="Pieddepage"/>
      <w:rPr>
        <w:color w:val="FFFFFF"/>
      </w:rPr>
    </w:pPr>
    <w:r>
      <w:tab/>
    </w:r>
    <w:r w:rsidRPr="007F0B9C">
      <w:rPr>
        <w:color w:val="FFFFFF"/>
      </w:rPr>
      <w:tab/>
    </w:r>
    <w:r w:rsidRPr="007F0B9C">
      <w:rPr>
        <w:color w:val="FFFFFF"/>
      </w:rPr>
      <w:fldChar w:fldCharType="begin"/>
    </w:r>
    <w:r w:rsidRPr="007F0B9C">
      <w:rPr>
        <w:color w:val="FFFFFF"/>
      </w:rPr>
      <w:instrText xml:space="preserve"> PAGE \* ARABIC </w:instrText>
    </w:r>
    <w:r w:rsidRPr="007F0B9C">
      <w:rPr>
        <w:color w:val="FFFFFF"/>
      </w:rPr>
      <w:fldChar w:fldCharType="separate"/>
    </w:r>
    <w:r w:rsidR="00736B50">
      <w:rPr>
        <w:noProof/>
        <w:color w:val="FFFFFF"/>
      </w:rPr>
      <w:t>34</w:t>
    </w:r>
    <w:r w:rsidRPr="007F0B9C">
      <w:rPr>
        <w:color w:val="FFFFFF"/>
      </w:rPr>
      <w:fldChar w:fldCharType="end"/>
    </w:r>
    <w:r w:rsidRPr="007F0B9C">
      <w:rPr>
        <w:color w:val="FFFFFF"/>
      </w:rPr>
      <w:t>/</w:t>
    </w:r>
    <w:r w:rsidRPr="007F0B9C">
      <w:rPr>
        <w:color w:val="FFFFFF"/>
      </w:rPr>
      <w:fldChar w:fldCharType="begin"/>
    </w:r>
    <w:r w:rsidRPr="007F0B9C">
      <w:rPr>
        <w:color w:val="FFFFFF"/>
      </w:rPr>
      <w:instrText xml:space="preserve"> NUMPAGES \* ARABIC </w:instrText>
    </w:r>
    <w:r w:rsidRPr="007F0B9C">
      <w:rPr>
        <w:color w:val="FFFFFF"/>
      </w:rPr>
      <w:fldChar w:fldCharType="separate"/>
    </w:r>
    <w:r w:rsidR="00736B50">
      <w:rPr>
        <w:noProof/>
        <w:color w:val="FFFFFF"/>
      </w:rPr>
      <w:t>155</w:t>
    </w:r>
    <w:r w:rsidRPr="007F0B9C">
      <w:rPr>
        <w:color w:val="FFFFFF"/>
        <w:lang w:eastAsia="fr-FR"/>
      </w:rPr>
      <w:fldChar w:fldCharType="end"/>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0E5F" w:rsidRDefault="00D90E5F">
    <w:pPr>
      <w:pStyle w:val="Pieddepage"/>
    </w:pPr>
    <w:r>
      <w:pict>
        <v:rect id="_x0000_s2055" style="position:absolute;margin-left:180pt;margin-top:-1.15pt;width:337.05pt;height:18pt;z-index:-251662848;mso-wrap-style:none;v-text-anchor:middle" wrapcoords="-48 0 -48 20700 21600 20700 21600 0 -48 0" fillcolor="#1f497d" stroked="f" strokecolor="#3465a4">
          <v:fill color2="#8eb4e3" angle="-90" type="gradient"/>
          <v:stroke color2="#cb9a5b" joinstyle="round"/>
          <w10:wrap type="tight"/>
        </v:rect>
      </w:pict>
    </w:r>
    <w:r>
      <w:tab/>
    </w:r>
    <w:r>
      <w:tab/>
    </w:r>
    <w:r>
      <w:rPr>
        <w:color w:val="FFFFFF"/>
      </w:rPr>
      <w:fldChar w:fldCharType="begin"/>
    </w:r>
    <w:r>
      <w:rPr>
        <w:color w:val="FFFFFF"/>
      </w:rPr>
      <w:instrText xml:space="preserve"> PAGE \* ARABIC </w:instrText>
    </w:r>
    <w:r>
      <w:rPr>
        <w:color w:val="FFFFFF"/>
      </w:rPr>
      <w:fldChar w:fldCharType="separate"/>
    </w:r>
    <w:r>
      <w:rPr>
        <w:color w:val="FFFFFF"/>
      </w:rPr>
      <w:t>1</w:t>
    </w:r>
    <w:r>
      <w:rPr>
        <w:color w:val="FFFFFF"/>
      </w:rPr>
      <w:fldChar w:fldCharType="end"/>
    </w:r>
    <w:r>
      <w:rPr>
        <w:color w:val="FFFFFF"/>
      </w:rPr>
      <w:t>/</w:t>
    </w:r>
    <w:r w:rsidRPr="00915DA9">
      <w:fldChar w:fldCharType="begin"/>
    </w:r>
    <w:r>
      <w:instrText xml:space="preserve"> = </w:instrText>
    </w:r>
    <w:r w:rsidRPr="00915DA9">
      <w:fldChar w:fldCharType="separate"/>
    </w:r>
    <w:r>
      <w:rPr>
        <w:b/>
        <w:noProof/>
      </w:rPr>
      <w:t>!Fin de formule inattendue</w:t>
    </w:r>
    <w:r>
      <w:rPr>
        <w:color w:val="FFFFFF"/>
        <w:lang w:eastAsia="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583D" w:rsidRDefault="007F583D">
      <w:pPr>
        <w:spacing w:before="0" w:after="0"/>
      </w:pPr>
      <w:r>
        <w:separator/>
      </w:r>
    </w:p>
  </w:footnote>
  <w:footnote w:type="continuationSeparator" w:id="0">
    <w:p w:rsidR="007F583D" w:rsidRDefault="007F583D">
      <w:pPr>
        <w:spacing w:before="0" w:after="0"/>
      </w:pPr>
      <w:r>
        <w:continuationSeparator/>
      </w:r>
    </w:p>
  </w:footnote>
  <w:footnote w:id="1">
    <w:p w:rsidR="00D90E5F" w:rsidRPr="00E96552" w:rsidRDefault="00D90E5F" w:rsidP="00862467">
      <w:pPr>
        <w:pStyle w:val="Notedebasdepage"/>
        <w:keepLines/>
      </w:pPr>
      <w:r>
        <w:rPr>
          <w:rStyle w:val="Caractresdenotedebasdepage"/>
        </w:rPr>
        <w:footnoteRef/>
      </w:r>
      <w:r w:rsidRPr="00862467">
        <w:rPr>
          <w:rStyle w:val="Caractresdenotedebasdepage"/>
        </w:rPr>
        <w:tab/>
      </w:r>
      <w:r w:rsidRPr="00E96552">
        <w:t>Il faut évidemment que le contenu de Y (ou de &lt;exp-num-2&gt;) soit non nul !</w:t>
      </w:r>
      <w:r w:rsidRPr="00E96552">
        <w:br/>
        <w:t>Si &lt;exp-num-1&gt; et &lt;exp-num-2&gt; sont de type entier, le résultat donné est le quotient entier de &lt;exp-num-1&gt; par &lt;exp-num-2&gt;.</w:t>
      </w:r>
      <w:r w:rsidRPr="00E96552">
        <w:br/>
        <w:t>Il ne faudra pas s'étonner de trouver 1 comme valeur de l'expression 3/2. En revanche 3./2 ou 3/2. donnera le résultat escompté : 1.5, le point décimal de chacune de ces expressions forçant le type réel du résultat.</w:t>
      </w:r>
    </w:p>
  </w:footnote>
  <w:footnote w:id="2">
    <w:p w:rsidR="00D90E5F" w:rsidRPr="00E96552" w:rsidRDefault="00D90E5F">
      <w:pPr>
        <w:pStyle w:val="Notedebasdepage"/>
        <w:keepLines/>
      </w:pPr>
      <w:r>
        <w:rPr>
          <w:rStyle w:val="Caractresdenotedebasdepage"/>
        </w:rPr>
        <w:footnoteRef/>
      </w:r>
      <w:r>
        <w:tab/>
      </w:r>
      <w:r w:rsidRPr="00E96552">
        <w:t xml:space="preserve">Plus généralement on peut former l'expression &lt;exp-num-1&gt;**&lt;exp-num-2&gt;. Si le contenu de &lt;exp-num-2&gt; est un entier, le contenu de &lt;exp-num-1&gt; peut être quelconque, c'est alors l'algorithme de multiplication qui est utilisé. Mais dans les autres cas, </w:t>
      </w:r>
      <w:r w:rsidRPr="00E96552">
        <w:rPr>
          <w:rFonts w:eastAsia="Courier New"/>
        </w:rPr>
        <w:t>le contenu de &lt;expr-num-l&gt; doit être positif car la valeur correspondante sera calculée par la formule :</w:t>
      </w:r>
      <w:r w:rsidRPr="00E96552">
        <w:rPr>
          <w:rFonts w:eastAsia="Courier New"/>
        </w:rPr>
        <w:br/>
      </w:r>
      <w:r w:rsidRPr="00E96552">
        <w:t>EXP ( &lt;exp-num-2&gt; * LOG ( &lt;exp-num-1&gt; ) )</w:t>
      </w:r>
      <w:r w:rsidRPr="00E96552">
        <w:rPr>
          <w:rFonts w:eastAsia="Courier New"/>
        </w:rPr>
        <w:br/>
      </w:r>
      <w:r w:rsidRPr="00E96552">
        <w:t>Il faut évidemment que le contenu de Y (ou de &lt;exp-num-2&gt;) soit non nul !</w:t>
      </w:r>
    </w:p>
  </w:footnote>
  <w:footnote w:id="3">
    <w:p w:rsidR="00D90E5F" w:rsidRDefault="00D90E5F">
      <w:pPr>
        <w:pStyle w:val="Notedebasdepage"/>
      </w:pPr>
      <w:r>
        <w:rPr>
          <w:rStyle w:val="Caractresdenotedebasdepage"/>
        </w:rPr>
        <w:footnoteRef/>
      </w:r>
      <w:r>
        <w:tab/>
        <w:t xml:space="preserve"> Dans la description d’une instruction, les éléments optionnels sont placés entre crochets.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0E5F" w:rsidRDefault="00D90E5F">
    <w:pPr>
      <w:pStyle w:val="En-tte"/>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0E5F" w:rsidRDefault="00D90E5F">
    <w:pPr>
      <w:pStyle w:val="En-tte"/>
      <w:rPr>
        <w:lang w:eastAsia="fr-FR"/>
      </w:rPr>
    </w:pPr>
    <w:r w:rsidRPr="00BE5E7E">
      <w:rPr>
        <w:lang w:eastAsia="fr-FR"/>
      </w:rPr>
      <w:t>Première partie : Concepts généraux</w:t>
    </w:r>
    <w:r>
      <w:pict>
        <v:rect id="_x0000_s2075" style="position:absolute;left:0;text-align:left;margin-left:-90pt;margin-top:6.55pt;width:337.05pt;height:18pt;z-index:-251664896;mso-wrap-style:none;mso-position-horizontal-relative:text;mso-position-vertical-relative:text;v-text-anchor:middle" wrapcoords="-48 0 -48 20700 21600 20700 21600 0 -48 0" fillcolor="#1f497d" stroked="f" strokecolor="#3465a4">
          <v:fill color2="#8eb4e3" angle="-90" focus="100%" type="gradient"/>
          <v:stroke color2="#cb9a5b" joinstyle="round"/>
          <w10:wrap type="tight"/>
        </v:rect>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0E5F" w:rsidRDefault="00D90E5F">
    <w:pPr>
      <w:pStyle w:val="En-tte"/>
    </w:pPr>
    <w:r>
      <w:rPr>
        <w:lang w:eastAsia="fr-FR"/>
      </w:rPr>
      <w:fldChar w:fldCharType="begin"/>
    </w:r>
    <w:r>
      <w:rPr>
        <w:lang w:eastAsia="fr-FR"/>
      </w:rPr>
      <w:instrText xml:space="preserve"> REF Titre_ouvrage \h </w:instrText>
    </w:r>
    <w:r>
      <w:rPr>
        <w:lang w:eastAsia="fr-FR"/>
      </w:rPr>
    </w:r>
    <w:r>
      <w:rPr>
        <w:lang w:eastAsia="fr-FR"/>
      </w:rPr>
      <w:fldChar w:fldCharType="separate"/>
    </w:r>
    <w:r w:rsidR="00736B50" w:rsidRPr="00160AA5">
      <w:rPr>
        <w:color w:val="4F81BD"/>
      </w:rPr>
      <w:t>SBASIC</w:t>
    </w:r>
    <w:r w:rsidR="00736B50" w:rsidRPr="00160AA5">
      <w:rPr>
        <w:color w:val="4F81BD"/>
      </w:rPr>
      <w:br/>
    </w:r>
    <w:r w:rsidR="00736B50" w:rsidRPr="00160AA5">
      <w:rPr>
        <w:rFonts w:ascii="Avenir Heavy" w:hAnsi="Avenir Heavy" w:cs="Avenir Heavy"/>
        <w:color w:val="4F81BD"/>
        <w:sz w:val="48"/>
        <w:szCs w:val="48"/>
      </w:rPr>
      <w:t>MANUEL DE REFERENCE</w:t>
    </w:r>
    <w:r>
      <w:rPr>
        <w:lang w:eastAsia="fr-FR"/>
      </w:rPr>
      <w:fldChar w:fldCharType="end"/>
    </w:r>
    <w:r>
      <w:pict>
        <v:rect id="_x0000_s2074" style="position:absolute;left:0;text-align:left;margin-left:-90pt;margin-top:6.55pt;width:337.05pt;height:18pt;z-index:-251651584;mso-wrap-style:none;mso-position-horizontal-relative:text;mso-position-vertical-relative:text;v-text-anchor:middle" wrapcoords="-48 0 -48 20700 21600 20700 21600 0 -48 0" fillcolor="#1f497d" stroked="f" strokecolor="#3465a4">
          <v:fill color2="#8eb4e3" angle="-90" focus="100%" type="gradient"/>
          <v:stroke color2="#cb9a5b" joinstyle="round"/>
          <w10:wrap type="tight"/>
        </v:rect>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0E5F" w:rsidRDefault="00D90E5F"/>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0E5F" w:rsidRDefault="00D90E5F">
    <w:pPr>
      <w:pStyle w:val="En-tte"/>
    </w:pPr>
    <w:r>
      <w:rPr>
        <w:lang w:eastAsia="fr-FR"/>
      </w:rPr>
      <w:fldChar w:fldCharType="begin"/>
    </w:r>
    <w:r>
      <w:rPr>
        <w:lang w:eastAsia="fr-FR"/>
      </w:rPr>
      <w:instrText xml:space="preserve"> REF _Ref381547784 \h </w:instrText>
    </w:r>
    <w:r>
      <w:rPr>
        <w:lang w:eastAsia="fr-FR"/>
      </w:rPr>
    </w:r>
    <w:r>
      <w:rPr>
        <w:lang w:eastAsia="fr-FR"/>
      </w:rPr>
      <w:fldChar w:fldCharType="separate"/>
    </w:r>
    <w:r w:rsidR="00736B50">
      <w:t>Deuxième partie : Instructions et fonctions</w:t>
    </w:r>
    <w:r>
      <w:rPr>
        <w:lang w:eastAsia="fr-FR"/>
      </w:rPr>
      <w:fldChar w:fldCharType="end"/>
    </w:r>
    <w:r>
      <w:pict>
        <v:rect id="_x0000_s2060" style="position:absolute;left:0;text-align:left;margin-left:-108pt;margin-top:6.55pt;width:337.05pt;height:18pt;z-index:-251658752;mso-wrap-style:none;mso-position-horizontal-relative:text;mso-position-vertical-relative:text;v-text-anchor:middle" wrapcoords="-48 0 -48 20700 21600 20700 21600 0 -48 0" fillcolor="#1f497d" stroked="f" strokecolor="#3465a4">
          <v:fill color2="#8eb4e3" angle="-90" focus="100%" type="gradient"/>
          <v:stroke color2="#cb9a5b" joinstyle="round"/>
          <w10:wrap type="tight"/>
        </v:rect>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0E5F" w:rsidRDefault="00D90E5F" w:rsidP="00963110">
    <w:pPr>
      <w:pStyle w:val="En-tte"/>
    </w:pPr>
    <w:r>
      <w:rPr>
        <w:lang w:eastAsia="fr-FR"/>
      </w:rPr>
      <w:fldChar w:fldCharType="begin"/>
    </w:r>
    <w:r>
      <w:rPr>
        <w:lang w:eastAsia="fr-FR"/>
      </w:rPr>
      <w:instrText xml:space="preserve"> REF Titre_ouvrage \h </w:instrText>
    </w:r>
    <w:r>
      <w:rPr>
        <w:lang w:eastAsia="fr-FR"/>
      </w:rPr>
    </w:r>
    <w:r>
      <w:rPr>
        <w:lang w:eastAsia="fr-FR"/>
      </w:rPr>
      <w:fldChar w:fldCharType="separate"/>
    </w:r>
    <w:r w:rsidR="00736B50" w:rsidRPr="00160AA5">
      <w:rPr>
        <w:color w:val="4F81BD"/>
      </w:rPr>
      <w:t>SBASIC</w:t>
    </w:r>
    <w:r w:rsidR="00736B50" w:rsidRPr="00160AA5">
      <w:rPr>
        <w:color w:val="4F81BD"/>
      </w:rPr>
      <w:br/>
    </w:r>
    <w:r w:rsidR="00736B50" w:rsidRPr="00160AA5">
      <w:rPr>
        <w:rFonts w:ascii="Avenir Heavy" w:hAnsi="Avenir Heavy" w:cs="Avenir Heavy"/>
        <w:color w:val="4F81BD"/>
        <w:sz w:val="48"/>
        <w:szCs w:val="48"/>
      </w:rPr>
      <w:t>MANUEL DE REFERENCE</w:t>
    </w:r>
    <w:r>
      <w:rPr>
        <w:lang w:eastAsia="fr-FR"/>
      </w:rPr>
      <w:fldChar w:fldCharType="end"/>
    </w:r>
    <w:r>
      <w:pict>
        <v:rect id="_x0000_s2079" style="position:absolute;left:0;text-align:left;margin-left:-90pt;margin-top:6.55pt;width:337.05pt;height:18pt;z-index:-251648512;mso-wrap-style:none;mso-position-horizontal-relative:text;mso-position-vertical-relative:text;v-text-anchor:middle" wrapcoords="-48 0 -48 20700 21600 20700 21600 0 -48 0" fillcolor="#1f497d" stroked="f" strokecolor="#3465a4">
          <v:fill color2="#8eb4e3" angle="-90" focus="100%" type="gradient"/>
          <v:stroke color2="#cb9a5b" joinstyle="round"/>
          <w10:wrap type="tight"/>
        </v:rect>
      </w:pict>
    </w:r>
    <w:r>
      <w:pict>
        <v:rect id="_x0000_s2069" style="position:absolute;left:0;text-align:left;margin-left:-90pt;margin-top:6.55pt;width:337.05pt;height:18pt;z-index:-251653632;mso-wrap-style:none;mso-position-horizontal-relative:text;mso-position-vertical-relative:text;v-text-anchor:middle" wrapcoords="-48 0 -48 20700 21600 20700 21600 0 -48 0" fillcolor="#1f497d" stroked="f" strokecolor="#3465a4">
          <v:fill color2="#8eb4e3" angle="-90" focus="100%" type="gradient"/>
          <v:stroke color2="#cb9a5b" joinstyle="round"/>
          <w10:wrap type="tight"/>
        </v:rect>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0E5F" w:rsidRDefault="00D90E5F"/>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0E5F" w:rsidRDefault="00D90E5F">
    <w:pPr>
      <w:pStyle w:val="En-tte"/>
    </w:pPr>
    <w:r>
      <w:rPr>
        <w:lang w:eastAsia="fr-FR"/>
      </w:rPr>
      <w:fldChar w:fldCharType="begin"/>
    </w:r>
    <w:r>
      <w:rPr>
        <w:lang w:eastAsia="fr-FR"/>
      </w:rPr>
      <w:instrText xml:space="preserve"> REF _Ref381637488 \h </w:instrText>
    </w:r>
    <w:r>
      <w:rPr>
        <w:lang w:eastAsia="fr-FR"/>
      </w:rPr>
    </w:r>
    <w:r>
      <w:rPr>
        <w:lang w:eastAsia="fr-FR"/>
      </w:rPr>
      <w:fldChar w:fldCharType="separate"/>
    </w:r>
    <w:r w:rsidR="00736B50">
      <w:t>Troisième partie : Instructions graphiques</w:t>
    </w:r>
    <w:r>
      <w:rPr>
        <w:lang w:eastAsia="fr-FR"/>
      </w:rPr>
      <w:fldChar w:fldCharType="end"/>
    </w:r>
    <w:r>
      <w:pict>
        <v:rect id="_x0000_s2061" style="position:absolute;left:0;text-align:left;margin-left:-90pt;margin-top:6.55pt;width:337.05pt;height:18pt;z-index:-251657728;mso-wrap-style:none;mso-position-horizontal-relative:text;mso-position-vertical-relative:text;v-text-anchor:middle" wrapcoords="-48 0 -48 20700 21600 20700 21600 0 -48 0" fillcolor="#1f497d" stroked="f" strokecolor="#3465a4">
          <v:fill color2="#8eb4e3" angle="-90" focus="100%" type="gradient"/>
          <v:stroke color2="#cb9a5b" joinstyle="round"/>
          <w10:wrap type="tight"/>
        </v:rect>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0E5F" w:rsidRDefault="00D90E5F" w:rsidP="00963110">
    <w:pPr>
      <w:pStyle w:val="En-tte"/>
    </w:pPr>
    <w:r>
      <w:rPr>
        <w:lang w:eastAsia="fr-FR"/>
      </w:rPr>
      <w:fldChar w:fldCharType="begin"/>
    </w:r>
    <w:r>
      <w:rPr>
        <w:lang w:eastAsia="fr-FR"/>
      </w:rPr>
      <w:instrText xml:space="preserve"> REF Titre_ouvrage \h </w:instrText>
    </w:r>
    <w:r>
      <w:rPr>
        <w:lang w:eastAsia="fr-FR"/>
      </w:rPr>
    </w:r>
    <w:r>
      <w:rPr>
        <w:lang w:eastAsia="fr-FR"/>
      </w:rPr>
      <w:fldChar w:fldCharType="separate"/>
    </w:r>
    <w:r w:rsidR="00736B50" w:rsidRPr="00160AA5">
      <w:rPr>
        <w:color w:val="4F81BD"/>
      </w:rPr>
      <w:t>SBASIC</w:t>
    </w:r>
    <w:r w:rsidR="00736B50" w:rsidRPr="00160AA5">
      <w:rPr>
        <w:color w:val="4F81BD"/>
      </w:rPr>
      <w:br/>
    </w:r>
    <w:r w:rsidR="00736B50" w:rsidRPr="00160AA5">
      <w:rPr>
        <w:rFonts w:ascii="Avenir Heavy" w:hAnsi="Avenir Heavy" w:cs="Avenir Heavy"/>
        <w:color w:val="4F81BD"/>
        <w:sz w:val="48"/>
        <w:szCs w:val="48"/>
      </w:rPr>
      <w:t>MANUEL DE REFERENCE</w:t>
    </w:r>
    <w:r>
      <w:rPr>
        <w:lang w:eastAsia="fr-FR"/>
      </w:rPr>
      <w:fldChar w:fldCharType="end"/>
    </w:r>
    <w:r>
      <w:pict>
        <v:rect id="_x0000_s2080" style="position:absolute;left:0;text-align:left;margin-left:-90pt;margin-top:6.55pt;width:337.05pt;height:18pt;z-index:-251647488;mso-wrap-style:none;mso-position-horizontal-relative:text;mso-position-vertical-relative:text;v-text-anchor:middle" wrapcoords="-48 0 -48 20700 21600 20700 21600 0 -48 0" fillcolor="#1f497d" stroked="f" strokecolor="#3465a4">
          <v:fill color2="#8eb4e3" angle="-90" focus="100%" type="gradient"/>
          <v:stroke color2="#cb9a5b" joinstyle="round"/>
          <w10:wrap type="tight"/>
        </v:rect>
      </w:pict>
    </w:r>
    <w:r>
      <w:pict>
        <v:rect id="_x0000_s2072" style="position:absolute;left:0;text-align:left;margin-left:-90pt;margin-top:6.55pt;width:337.05pt;height:18pt;z-index:-251652608;mso-wrap-style:none;mso-position-horizontal-relative:text;mso-position-vertical-relative:text;v-text-anchor:middle" wrapcoords="-48 0 -48 20700 21600 20700 21600 0 -48 0" fillcolor="#1f497d" stroked="f" strokecolor="#3465a4">
          <v:fill color2="#8eb4e3" angle="-90" focus="100%" type="gradient"/>
          <v:stroke color2="#cb9a5b" joinstyle="round"/>
          <w10:wrap type="tight"/>
        </v:rect>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0E5F" w:rsidRDefault="00D90E5F"/>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0E5F" w:rsidRDefault="00D90E5F">
    <w:pPr>
      <w:pStyle w:val="En-tte"/>
    </w:pPr>
    <w:r>
      <w:rPr>
        <w:lang w:eastAsia="fr-FR"/>
      </w:rPr>
      <w:t>Annexe</w:t>
    </w:r>
    <w:r>
      <w:pict>
        <v:rect id="_x0000_s2050" style="position:absolute;left:0;text-align:left;margin-left:-90pt;margin-top:6.55pt;width:337.05pt;height:18pt;z-index:-251663872;mso-wrap-style:none;mso-position-horizontal-relative:text;mso-position-vertical-relative:text;v-text-anchor:middle" fillcolor="#1f497d" stroked="f" strokecolor="#3465a4">
          <v:fill color2="#8eb4e3" angle="-90" focus="100%" type="gradient"/>
          <v:stroke color2="#cb9a5b" joinstyle="round"/>
        </v:rect>
      </w:pict>
    </w:r>
    <w:r>
      <w:rPr>
        <w:lang w:eastAsia="fr-FR"/>
      </w:rPr>
      <w:t>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0E5F" w:rsidRDefault="00D90E5F">
    <w:pPr>
      <w:pStyle w:val="En-tte"/>
    </w:pPr>
    <w:r>
      <w:rPr>
        <w:lang w:eastAsia="fr-FR"/>
      </w:rPr>
      <w:fldChar w:fldCharType="begin"/>
    </w:r>
    <w:r>
      <w:rPr>
        <w:lang w:eastAsia="fr-FR"/>
      </w:rPr>
      <w:instrText xml:space="preserve"> REF TdM \h </w:instrText>
    </w:r>
    <w:r>
      <w:rPr>
        <w:lang w:eastAsia="fr-FR"/>
      </w:rPr>
    </w:r>
    <w:r>
      <w:rPr>
        <w:lang w:eastAsia="fr-FR"/>
      </w:rPr>
      <w:fldChar w:fldCharType="separate"/>
    </w:r>
    <w:r w:rsidR="00736B50">
      <w:rPr>
        <w:rFonts w:ascii="Arial" w:hAnsi="Arial" w:cs="Arial"/>
        <w:sz w:val="36"/>
        <w:szCs w:val="36"/>
      </w:rPr>
      <w:t>Table des matières</w:t>
    </w:r>
    <w:r>
      <w:rPr>
        <w:lang w:eastAsia="fr-FR"/>
      </w:rPr>
      <w:fldChar w:fldCharType="end"/>
    </w:r>
    <w:r>
      <w:pict>
        <v:rect id="_x0000_s2053" style="position:absolute;left:0;text-align:left;margin-left:-90pt;margin-top:6.55pt;width:337.05pt;height:18pt;z-index:251648512;mso-wrap-style:none;mso-position-horizontal-relative:text;mso-position-vertical-relative:text;v-text-anchor:middle" wrapcoords="-48 0 -48 20700 21600 20700 21600 0 -48 0" fillcolor="#1f497d" stroked="f" strokecolor="#3465a4">
          <v:fill color2="#8eb4e3" angle="-90" focus="100%" type="gradient"/>
          <v:stroke color2="#cb9a5b" joinstyle="round"/>
          <w10:wrap type="tight"/>
        </v:rect>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0E5F" w:rsidRDefault="00D90E5F">
    <w:pPr>
      <w:pStyle w:val="En-tte"/>
    </w:pPr>
    <w:r>
      <w:rPr>
        <w:lang w:eastAsia="fr-FR"/>
      </w:rPr>
      <w:fldChar w:fldCharType="begin"/>
    </w:r>
    <w:r>
      <w:rPr>
        <w:lang w:eastAsia="fr-FR"/>
      </w:rPr>
      <w:instrText xml:space="preserve"> REF Titre_ouvrage \h </w:instrText>
    </w:r>
    <w:r>
      <w:rPr>
        <w:lang w:eastAsia="fr-FR"/>
      </w:rPr>
    </w:r>
    <w:r>
      <w:rPr>
        <w:lang w:eastAsia="fr-FR"/>
      </w:rPr>
      <w:fldChar w:fldCharType="separate"/>
    </w:r>
    <w:r w:rsidR="00736B50" w:rsidRPr="00160AA5">
      <w:rPr>
        <w:color w:val="4F81BD"/>
      </w:rPr>
      <w:t>SBASIC</w:t>
    </w:r>
    <w:r w:rsidR="00736B50" w:rsidRPr="00160AA5">
      <w:rPr>
        <w:color w:val="4F81BD"/>
      </w:rPr>
      <w:br/>
    </w:r>
    <w:r w:rsidR="00736B50" w:rsidRPr="00160AA5">
      <w:rPr>
        <w:rFonts w:ascii="Avenir Heavy" w:hAnsi="Avenir Heavy" w:cs="Avenir Heavy"/>
        <w:color w:val="4F81BD"/>
        <w:sz w:val="48"/>
        <w:szCs w:val="48"/>
      </w:rPr>
      <w:t>MANUEL DE REFERENCE</w:t>
    </w:r>
    <w:r>
      <w:rPr>
        <w:lang w:eastAsia="fr-FR"/>
      </w:rPr>
      <w:fldChar w:fldCharType="end"/>
    </w:r>
    <w:r>
      <w:pict>
        <v:rect id="_x0000_s2057" style="position:absolute;left:0;text-align:left;margin-left:-90pt;margin-top:6.55pt;width:337.05pt;height:18pt;z-index:-251661824;mso-wrap-style:none;mso-position-horizontal-relative:text;mso-position-vertical-relative:text;v-text-anchor:middle" wrapcoords="-48 0 -48 20700 21600 20700 21600 0 -48 0" fillcolor="#1f497d" stroked="f" strokecolor="#3465a4">
          <v:fill color2="#8eb4e3" angle="-90" focus="100%" type="gradient"/>
          <v:stroke color2="#cb9a5b" joinstyle="round"/>
          <w10:wrap type="tight"/>
        </v:rec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0E5F" w:rsidRDefault="00D90E5F">
    <w:pPr>
      <w:pStyle w:val="En-tte"/>
      <w:rPr>
        <w:lang w:eastAsia="fr-FR"/>
      </w:rPr>
    </w:pPr>
    <w:r>
      <w:pict>
        <v:rect id="_x0000_s2052" style="position:absolute;left:0;text-align:left;margin-left:-90pt;margin-top:-2.45pt;width:595.3pt;height:14.15pt;z-index:251647488;mso-wrap-style:none;v-text-anchor:middle" wrapcoords="-27 0 -27 20463 21600 20463 21600 0 -27 0" fillcolor="#1f497d" stroked="f" strokecolor="#3465a4">
          <v:fill color2="#8eb4e3" angle="-90" focus="100%" type="gradient"/>
          <v:stroke color2="#cb9a5b" joinstyle="round"/>
          <w10:wrap type="tight"/>
        </v:rect>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0E5F" w:rsidRDefault="00D90E5F"/>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0E5F" w:rsidRDefault="00D90E5F">
    <w:pPr>
      <w:pStyle w:val="En-tte"/>
      <w:rPr>
        <w:lang w:eastAsia="fr-FR"/>
      </w:rPr>
    </w:pPr>
    <w:r>
      <w:pict>
        <v:rect id="_x0000_s2065" style="position:absolute;left:0;text-align:left;margin-left:-90pt;margin-top:6.55pt;width:337.05pt;height:18pt;z-index:-251654656;mso-wrap-style:none;v-text-anchor:middle" wrapcoords="-48 0 -48 20700 21600 20700 21600 0 -48 0" fillcolor="#1f497d" stroked="f" strokecolor="#3465a4">
          <v:fill color2="#8eb4e3" angle="-90" focus="100%" type="gradient"/>
          <v:stroke color2="#cb9a5b" joinstyle="round"/>
          <w10:wrap type="tight"/>
        </v:rect>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0E5F" w:rsidRDefault="00D90E5F">
    <w:pPr>
      <w:pStyle w:val="En-tte"/>
    </w:pPr>
    <w:r>
      <w:rPr>
        <w:lang w:eastAsia="fr-FR"/>
      </w:rPr>
      <w:fldChar w:fldCharType="begin"/>
    </w:r>
    <w:r>
      <w:rPr>
        <w:lang w:eastAsia="fr-FR"/>
      </w:rPr>
      <w:instrText xml:space="preserve"> REF Titre_ouvrage \h </w:instrText>
    </w:r>
    <w:r>
      <w:rPr>
        <w:lang w:eastAsia="fr-FR"/>
      </w:rPr>
    </w:r>
    <w:r>
      <w:rPr>
        <w:lang w:eastAsia="fr-FR"/>
      </w:rPr>
      <w:fldChar w:fldCharType="separate"/>
    </w:r>
    <w:r w:rsidR="00736B50" w:rsidRPr="00160AA5">
      <w:rPr>
        <w:color w:val="4F81BD"/>
      </w:rPr>
      <w:t>SBASIC</w:t>
    </w:r>
    <w:r w:rsidR="00736B50" w:rsidRPr="00160AA5">
      <w:rPr>
        <w:color w:val="4F81BD"/>
      </w:rPr>
      <w:br/>
    </w:r>
    <w:r w:rsidR="00736B50" w:rsidRPr="00160AA5">
      <w:rPr>
        <w:rFonts w:ascii="Avenir Heavy" w:hAnsi="Avenir Heavy" w:cs="Avenir Heavy"/>
        <w:color w:val="4F81BD"/>
        <w:sz w:val="48"/>
        <w:szCs w:val="48"/>
      </w:rPr>
      <w:t>MANUEL DE REFERENCE</w:t>
    </w:r>
    <w:r>
      <w:rPr>
        <w:lang w:eastAsia="fr-FR"/>
      </w:rPr>
      <w:fldChar w:fldCharType="end"/>
    </w:r>
    <w:r>
      <w:pict>
        <v:rect id="_x0000_s2058" style="position:absolute;left:0;text-align:left;margin-left:-90pt;margin-top:6.55pt;width:337.05pt;height:18pt;z-index:-251660800;mso-wrap-style:none;mso-position-horizontal-relative:text;mso-position-vertical-relative:text;v-text-anchor:middle" wrapcoords="-48 0 -48 20700 21600 20700 21600 0 -48 0" fillcolor="#1f497d" stroked="f" strokecolor="#3465a4">
          <v:fill color2="#8eb4e3" angle="-90" focus="100%" type="gradient"/>
          <v:stroke color2="#cb9a5b" joinstyle="round"/>
          <w10:wrap type="tight"/>
        </v:rect>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0E5F" w:rsidRDefault="00D90E5F"/>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0E5F" w:rsidRDefault="00D90E5F">
    <w:pPr>
      <w:pStyle w:val="En-tte"/>
      <w:rPr>
        <w:lang w:eastAsia="fr-FR"/>
      </w:rPr>
    </w:pPr>
    <w:r>
      <w:pict>
        <v:rect id="_x0000_s2067" style="position:absolute;left:0;text-align:left;margin-left:-90pt;margin-top:6.55pt;width:337.05pt;height:18pt;z-index:251650560;mso-wrap-style:none;v-text-anchor:middle" wrapcoords="-48 0 -48 20700 21600 20700 21600 0 -48 0" fillcolor="#1f497d" stroked="f" strokecolor="#3465a4">
          <v:fill color2="#8eb4e3" angle="-90" focus="100%" type="gradient"/>
          <v:stroke color2="#cb9a5b" joinstyle="round"/>
          <w10:wrap type="tight"/>
        </v:rect>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0E5F" w:rsidRDefault="00D90E5F">
    <w:pPr>
      <w:pStyle w:val="En-tte"/>
    </w:pPr>
    <w:r>
      <w:rPr>
        <w:lang w:eastAsia="fr-FR"/>
      </w:rPr>
      <w:fldChar w:fldCharType="begin"/>
    </w:r>
    <w:r>
      <w:rPr>
        <w:lang w:eastAsia="fr-FR"/>
      </w:rPr>
      <w:instrText xml:space="preserve"> REF Titre_ouvrage \h </w:instrText>
    </w:r>
    <w:r>
      <w:rPr>
        <w:lang w:eastAsia="fr-FR"/>
      </w:rPr>
    </w:r>
    <w:r>
      <w:rPr>
        <w:lang w:eastAsia="fr-FR"/>
      </w:rPr>
      <w:fldChar w:fldCharType="separate"/>
    </w:r>
    <w:r w:rsidR="00736B50" w:rsidRPr="00160AA5">
      <w:rPr>
        <w:color w:val="4F81BD"/>
      </w:rPr>
      <w:t>SBASIC</w:t>
    </w:r>
    <w:r w:rsidR="00736B50" w:rsidRPr="00160AA5">
      <w:rPr>
        <w:color w:val="4F81BD"/>
      </w:rPr>
      <w:br/>
    </w:r>
    <w:r w:rsidR="00736B50" w:rsidRPr="00160AA5">
      <w:rPr>
        <w:rFonts w:ascii="Avenir Heavy" w:hAnsi="Avenir Heavy" w:cs="Avenir Heavy"/>
        <w:color w:val="4F81BD"/>
        <w:sz w:val="48"/>
        <w:szCs w:val="48"/>
      </w:rPr>
      <w:t>MANUEL DE REFERENCE</w:t>
    </w:r>
    <w:r>
      <w:rPr>
        <w:lang w:eastAsia="fr-FR"/>
      </w:rPr>
      <w:fldChar w:fldCharType="end"/>
    </w:r>
    <w:r>
      <w:pict>
        <v:rect id="_x0000_s2059" style="position:absolute;left:0;text-align:left;margin-left:-90pt;margin-top:6.55pt;width:337.05pt;height:18pt;z-index:-251659776;mso-wrap-style:none;mso-position-horizontal-relative:text;mso-position-vertical-relative:text;v-text-anchor:middle" wrapcoords="-48 0 -48 20700 21600 20700 21600 0 -48 0" fillcolor="#1f497d" stroked="f" strokecolor="#3465a4">
          <v:fill color2="#8eb4e3" angle="-90" focus="100%" type="gradient"/>
          <v:stroke color2="#cb9a5b" joinstyle="round"/>
          <w10:wrap type="tight"/>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rPr>
        <w:rFonts w:hint="default"/>
      </w:rPr>
    </w:lvl>
    <w:lvl w:ilvl="1">
      <w:start w:val="1"/>
      <w:numFmt w:val="decimal"/>
      <w:lvlText w:val="%2"/>
      <w:lvlJc w:val="left"/>
      <w:pPr>
        <w:tabs>
          <w:tab w:val="num" w:pos="360"/>
        </w:tabs>
        <w:ind w:left="0" w:firstLine="0"/>
      </w:pPr>
      <w:rPr>
        <w:rFonts w:hint="default"/>
      </w:rPr>
    </w:lvl>
    <w:lvl w:ilvl="2">
      <w:start w:val="1"/>
      <w:numFmt w:val="decimal"/>
      <w:lvlText w:val="%2.%3"/>
      <w:lvlJc w:val="left"/>
      <w:pPr>
        <w:tabs>
          <w:tab w:val="num" w:pos="1247"/>
        </w:tabs>
        <w:ind w:left="850" w:hanging="850"/>
      </w:pPr>
      <w:rPr>
        <w:rFonts w:hint="default"/>
      </w:rPr>
    </w:lvl>
    <w:lvl w:ilvl="3">
      <w:start w:val="1"/>
      <w:numFmt w:val="decimal"/>
      <w:lvlText w:val="%2.%3.%4"/>
      <w:lvlJc w:val="left"/>
      <w:pPr>
        <w:tabs>
          <w:tab w:val="num" w:pos="567"/>
        </w:tabs>
        <w:ind w:left="0" w:firstLine="0"/>
      </w:pPr>
      <w:rPr>
        <w:rFonts w:hint="default"/>
      </w:rPr>
    </w:lvl>
    <w:lvl w:ilvl="4">
      <w:start w:val="1"/>
      <w:numFmt w:val="decimal"/>
      <w:lvlText w:val="%2.%3.%4.%5"/>
      <w:lvlJc w:val="left"/>
      <w:pPr>
        <w:tabs>
          <w:tab w:val="num" w:pos="1080"/>
        </w:tabs>
        <w:ind w:left="0" w:firstLine="0"/>
      </w:pPr>
      <w:rPr>
        <w:rFonts w:hint="default"/>
      </w:rPr>
    </w:lvl>
    <w:lvl w:ilvl="5">
      <w:start w:val="1"/>
      <w:numFmt w:val="decimal"/>
      <w:lvlText w:val="..%5.%6"/>
      <w:lvlJc w:val="left"/>
      <w:pPr>
        <w:tabs>
          <w:tab w:val="num" w:pos="720"/>
        </w:tabs>
        <w:ind w:left="0" w:firstLine="0"/>
      </w:pPr>
      <w:rPr>
        <w:rFonts w:hint="default"/>
      </w:rPr>
    </w:lvl>
    <w:lvl w:ilvl="6">
      <w:start w:val="1"/>
      <w:numFmt w:val="decimal"/>
      <w:lvlText w:val="..%5.%6.%7"/>
      <w:lvlJc w:val="left"/>
      <w:pPr>
        <w:tabs>
          <w:tab w:val="num" w:pos="0"/>
        </w:tabs>
        <w:ind w:left="0" w:firstLine="0"/>
      </w:pPr>
      <w:rPr>
        <w:rFonts w:hint="default"/>
      </w:rPr>
    </w:lvl>
    <w:lvl w:ilvl="7">
      <w:start w:val="1"/>
      <w:numFmt w:val="none"/>
      <w:suff w:val="nothing"/>
      <w:lvlText w:val=""/>
      <w:lvlJc w:val="left"/>
      <w:pPr>
        <w:tabs>
          <w:tab w:val="num" w:pos="0"/>
        </w:tabs>
        <w:ind w:left="0" w:firstLine="0"/>
      </w:pPr>
      <w:rPr>
        <w:rFonts w:hint="default"/>
      </w:rPr>
    </w:lvl>
    <w:lvl w:ilvl="8">
      <w:start w:val="1"/>
      <w:numFmt w:val="none"/>
      <w:suff w:val="nothing"/>
      <w:lvlText w:val=""/>
      <w:lvlJc w:val="left"/>
      <w:pPr>
        <w:tabs>
          <w:tab w:val="num" w:pos="0"/>
        </w:tabs>
        <w:ind w:left="0" w:firstLine="0"/>
      </w:pPr>
      <w:rPr>
        <w:rFonts w:hint="default"/>
      </w:rPr>
    </w:lvl>
  </w:abstractNum>
  <w:abstractNum w:abstractNumId="1">
    <w:nsid w:val="00000002"/>
    <w:multiLevelType w:val="singleLevel"/>
    <w:tmpl w:val="00000002"/>
    <w:name w:val="WW8Num7"/>
    <w:lvl w:ilvl="0">
      <w:start w:val="1"/>
      <w:numFmt w:val="bullet"/>
      <w:pStyle w:val="Liste21"/>
      <w:lvlText w:val=""/>
      <w:lvlJc w:val="left"/>
      <w:pPr>
        <w:tabs>
          <w:tab w:val="num" w:pos="927"/>
        </w:tabs>
        <w:ind w:left="851" w:hanging="284"/>
      </w:pPr>
      <w:rPr>
        <w:rFonts w:ascii="Symbol" w:hAnsi="Symbol" w:cs="Symbol" w:hint="default"/>
      </w:rPr>
    </w:lvl>
  </w:abstractNum>
  <w:abstractNum w:abstractNumId="2">
    <w:nsid w:val="00000003"/>
    <w:multiLevelType w:val="multilevel"/>
    <w:tmpl w:val="00000003"/>
    <w:name w:val="WW8Num8"/>
    <w:lvl w:ilvl="0">
      <w:start w:val="1"/>
      <w:numFmt w:val="none"/>
      <w:pStyle w:val="Titre1"/>
      <w:suff w:val="nothing"/>
      <w:lvlText w:val=""/>
      <w:lvlJc w:val="left"/>
      <w:pPr>
        <w:tabs>
          <w:tab w:val="num" w:pos="0"/>
        </w:tabs>
        <w:ind w:left="0" w:firstLine="0"/>
      </w:pPr>
      <w:rPr>
        <w:rFonts w:hint="default"/>
      </w:rPr>
    </w:lvl>
    <w:lvl w:ilvl="1">
      <w:start w:val="1"/>
      <w:numFmt w:val="decimal"/>
      <w:pStyle w:val="Titre2"/>
      <w:lvlText w:val="%2"/>
      <w:lvlJc w:val="left"/>
      <w:pPr>
        <w:tabs>
          <w:tab w:val="num" w:pos="360"/>
        </w:tabs>
        <w:ind w:left="0" w:firstLine="0"/>
      </w:pPr>
      <w:rPr>
        <w:rFonts w:hint="default"/>
      </w:rPr>
    </w:lvl>
    <w:lvl w:ilvl="2">
      <w:start w:val="1"/>
      <w:numFmt w:val="decimal"/>
      <w:pStyle w:val="Titre3"/>
      <w:lvlText w:val="%2.%3"/>
      <w:lvlJc w:val="left"/>
      <w:pPr>
        <w:tabs>
          <w:tab w:val="num" w:pos="1247"/>
        </w:tabs>
        <w:ind w:left="850" w:hanging="850"/>
      </w:pPr>
      <w:rPr>
        <w:rFonts w:hint="default"/>
      </w:rPr>
    </w:lvl>
    <w:lvl w:ilvl="3">
      <w:start w:val="1"/>
      <w:numFmt w:val="decimal"/>
      <w:pStyle w:val="Titre4"/>
      <w:lvlText w:val="%2.%3.%4"/>
      <w:lvlJc w:val="left"/>
      <w:pPr>
        <w:tabs>
          <w:tab w:val="num" w:pos="567"/>
        </w:tabs>
        <w:ind w:left="0" w:firstLine="0"/>
      </w:pPr>
      <w:rPr>
        <w:rFonts w:hint="default"/>
      </w:rPr>
    </w:lvl>
    <w:lvl w:ilvl="4">
      <w:start w:val="1"/>
      <w:numFmt w:val="decimal"/>
      <w:pStyle w:val="Titre5"/>
      <w:lvlText w:val="%2.%3.%4.%5"/>
      <w:lvlJc w:val="left"/>
      <w:pPr>
        <w:tabs>
          <w:tab w:val="num" w:pos="1080"/>
        </w:tabs>
        <w:ind w:left="0" w:firstLine="0"/>
      </w:pPr>
      <w:rPr>
        <w:rFonts w:hint="default"/>
      </w:rPr>
    </w:lvl>
    <w:lvl w:ilvl="5">
      <w:start w:val="1"/>
      <w:numFmt w:val="decimal"/>
      <w:lvlText w:val="..%5.%6"/>
      <w:lvlJc w:val="left"/>
      <w:pPr>
        <w:tabs>
          <w:tab w:val="num" w:pos="720"/>
        </w:tabs>
        <w:ind w:left="0" w:firstLine="0"/>
      </w:pPr>
      <w:rPr>
        <w:rFonts w:hint="default"/>
      </w:rPr>
    </w:lvl>
    <w:lvl w:ilvl="6">
      <w:start w:val="1"/>
      <w:numFmt w:val="decimal"/>
      <w:pStyle w:val="Titre7"/>
      <w:lvlText w:val="..%5.%6.%7"/>
      <w:lvlJc w:val="left"/>
      <w:pPr>
        <w:tabs>
          <w:tab w:val="num" w:pos="0"/>
        </w:tabs>
        <w:ind w:left="0" w:firstLine="0"/>
      </w:pPr>
      <w:rPr>
        <w:rFonts w:hint="default"/>
      </w:rPr>
    </w:lvl>
    <w:lvl w:ilvl="7">
      <w:start w:val="1"/>
      <w:numFmt w:val="none"/>
      <w:suff w:val="nothing"/>
      <w:lvlText w:val=""/>
      <w:lvlJc w:val="left"/>
      <w:pPr>
        <w:tabs>
          <w:tab w:val="num" w:pos="0"/>
        </w:tabs>
        <w:ind w:left="0" w:firstLine="0"/>
      </w:pPr>
      <w:rPr>
        <w:rFonts w:hint="default"/>
      </w:rPr>
    </w:lvl>
    <w:lvl w:ilvl="8">
      <w:start w:val="1"/>
      <w:numFmt w:val="none"/>
      <w:suff w:val="nothing"/>
      <w:lvlText w:val=""/>
      <w:lvlJc w:val="left"/>
      <w:pPr>
        <w:tabs>
          <w:tab w:val="num" w:pos="0"/>
        </w:tabs>
        <w:ind w:left="0" w:firstLine="0"/>
      </w:pPr>
      <w:rPr>
        <w:rFonts w:hint="default"/>
      </w:rPr>
    </w:lvl>
  </w:abstractNum>
  <w:abstractNum w:abstractNumId="3">
    <w:nsid w:val="00000004"/>
    <w:multiLevelType w:val="singleLevel"/>
    <w:tmpl w:val="672A0F16"/>
    <w:name w:val="WW8Num9"/>
    <w:lvl w:ilvl="0">
      <w:start w:val="1"/>
      <w:numFmt w:val="decimal"/>
      <w:lvlText w:val="%1)"/>
      <w:lvlJc w:val="left"/>
      <w:pPr>
        <w:tabs>
          <w:tab w:val="num" w:pos="283"/>
        </w:tabs>
        <w:ind w:left="567" w:hanging="283"/>
      </w:pPr>
      <w:rPr>
        <w:b w:val="0"/>
        <w:bCs w:val="0"/>
      </w:rPr>
    </w:lvl>
  </w:abstractNum>
  <w:abstractNum w:abstractNumId="4">
    <w:nsid w:val="00000005"/>
    <w:multiLevelType w:val="multilevel"/>
    <w:tmpl w:val="00000005"/>
    <w:name w:val="WW8Num10"/>
    <w:lvl w:ilvl="0">
      <w:start w:val="1"/>
      <w:numFmt w:val="lowerLetter"/>
      <w:pStyle w:val="Num2"/>
      <w:lvlText w:val="%1)"/>
      <w:lvlJc w:val="left"/>
      <w:pPr>
        <w:tabs>
          <w:tab w:val="num" w:pos="851"/>
        </w:tabs>
        <w:ind w:left="851" w:hanging="284"/>
      </w:pPr>
      <w:rPr>
        <w:rFonts w:hint="default"/>
      </w:rPr>
    </w:lvl>
    <w:lvl w:ilvl="1">
      <w:start w:val="1"/>
      <w:numFmt w:val="lowerLetter"/>
      <w:lvlText w:val="%2)"/>
      <w:lvlJc w:val="left"/>
      <w:pPr>
        <w:tabs>
          <w:tab w:val="num" w:pos="0"/>
        </w:tabs>
        <w:ind w:left="720" w:hanging="360"/>
      </w:pPr>
      <w:rPr>
        <w:rFonts w:hint="default"/>
      </w:rPr>
    </w:lvl>
    <w:lvl w:ilvl="2">
      <w:start w:val="1"/>
      <w:numFmt w:val="lowerRoman"/>
      <w:lvlText w:val="%3)"/>
      <w:lvlJc w:val="left"/>
      <w:pPr>
        <w:tabs>
          <w:tab w:val="num" w:pos="0"/>
        </w:tabs>
        <w:ind w:left="1080" w:hanging="360"/>
      </w:pPr>
      <w:rPr>
        <w:rFonts w:hint="default"/>
      </w:rPr>
    </w:lvl>
    <w:lvl w:ilvl="3">
      <w:start w:val="1"/>
      <w:numFmt w:val="decimal"/>
      <w:lvlText w:val="(%4)"/>
      <w:lvlJc w:val="left"/>
      <w:pPr>
        <w:tabs>
          <w:tab w:val="num" w:pos="0"/>
        </w:tabs>
        <w:ind w:left="1440" w:hanging="360"/>
      </w:pPr>
      <w:rPr>
        <w:rFonts w:hint="default"/>
      </w:rPr>
    </w:lvl>
    <w:lvl w:ilvl="4">
      <w:start w:val="1"/>
      <w:numFmt w:val="lowerLetter"/>
      <w:lvlText w:val="(%5)"/>
      <w:lvlJc w:val="left"/>
      <w:pPr>
        <w:tabs>
          <w:tab w:val="num" w:pos="0"/>
        </w:tabs>
        <w:ind w:left="1800" w:hanging="360"/>
      </w:pPr>
      <w:rPr>
        <w:rFonts w:hint="default"/>
      </w:rPr>
    </w:lvl>
    <w:lvl w:ilvl="5">
      <w:start w:val="1"/>
      <w:numFmt w:val="lowerRoman"/>
      <w:lvlText w:val="(%6)"/>
      <w:lvlJc w:val="left"/>
      <w:pPr>
        <w:tabs>
          <w:tab w:val="num" w:pos="0"/>
        </w:tabs>
        <w:ind w:left="2160" w:hanging="360"/>
      </w:pPr>
      <w:rPr>
        <w:rFonts w:hint="default"/>
      </w:rPr>
    </w:lvl>
    <w:lvl w:ilvl="6">
      <w:start w:val="1"/>
      <w:numFmt w:val="decimal"/>
      <w:lvlText w:val="%7."/>
      <w:lvlJc w:val="left"/>
      <w:pPr>
        <w:tabs>
          <w:tab w:val="num" w:pos="0"/>
        </w:tabs>
        <w:ind w:left="2520" w:hanging="360"/>
      </w:pPr>
      <w:rPr>
        <w:rFonts w:hint="default"/>
      </w:rPr>
    </w:lvl>
    <w:lvl w:ilvl="7">
      <w:start w:val="1"/>
      <w:numFmt w:val="lowerLetter"/>
      <w:lvlText w:val="%8."/>
      <w:lvlJc w:val="left"/>
      <w:pPr>
        <w:tabs>
          <w:tab w:val="num" w:pos="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5">
    <w:nsid w:val="00000006"/>
    <w:multiLevelType w:val="singleLevel"/>
    <w:tmpl w:val="00000006"/>
    <w:name w:val="WW8Num21"/>
    <w:lvl w:ilvl="0">
      <w:start w:val="1"/>
      <w:numFmt w:val="decimal"/>
      <w:lvlText w:val="%1)"/>
      <w:lvlJc w:val="left"/>
      <w:pPr>
        <w:tabs>
          <w:tab w:val="num" w:pos="283"/>
        </w:tabs>
        <w:ind w:left="567" w:hanging="283"/>
      </w:pPr>
    </w:lvl>
  </w:abstractNum>
  <w:abstractNum w:abstractNumId="6">
    <w:nsid w:val="00000007"/>
    <w:multiLevelType w:val="multilevel"/>
    <w:tmpl w:val="6B66B1AA"/>
    <w:name w:val="WW8Num23"/>
    <w:lvl w:ilvl="0">
      <w:start w:val="1"/>
      <w:numFmt w:val="decimal"/>
      <w:pStyle w:val="TitreAnn1"/>
      <w:suff w:val="nothing"/>
      <w:lvlText w:val="Annexe %1"/>
      <w:lvlJc w:val="left"/>
      <w:pPr>
        <w:tabs>
          <w:tab w:val="num" w:pos="0"/>
        </w:tabs>
        <w:ind w:left="0" w:firstLine="0"/>
      </w:pPr>
      <w:rPr>
        <w:rFonts w:hint="default"/>
        <w:sz w:val="36"/>
        <w:szCs w:val="36"/>
      </w:rPr>
    </w:lvl>
    <w:lvl w:ilvl="1">
      <w:start w:val="1"/>
      <w:numFmt w:val="decimal"/>
      <w:lvlText w:val="A%2"/>
      <w:lvlJc w:val="left"/>
      <w:pPr>
        <w:tabs>
          <w:tab w:val="num" w:pos="851"/>
        </w:tabs>
        <w:ind w:left="851" w:hanging="851"/>
      </w:pPr>
      <w:rPr>
        <w:rFonts w:hint="default"/>
      </w:rPr>
    </w:lvl>
    <w:lvl w:ilvl="2">
      <w:start w:val="1"/>
      <w:numFmt w:val="decimal"/>
      <w:lvlText w:val="A%1.%2.%3"/>
      <w:lvlJc w:val="left"/>
      <w:pPr>
        <w:tabs>
          <w:tab w:val="num" w:pos="1134"/>
        </w:tabs>
        <w:ind w:left="1134" w:hanging="1134"/>
      </w:pPr>
      <w:rPr>
        <w:rFonts w:hint="default"/>
      </w:rPr>
    </w:lvl>
    <w:lvl w:ilvl="3">
      <w:start w:val="1"/>
      <w:numFmt w:val="decimal"/>
      <w:lvlText w:val="A%1.%2.%3.%4"/>
      <w:lvlJc w:val="left"/>
      <w:pPr>
        <w:tabs>
          <w:tab w:val="num" w:pos="1134"/>
        </w:tabs>
        <w:ind w:left="1134" w:hanging="1134"/>
      </w:pPr>
      <w:rPr>
        <w:rFonts w:hint="default"/>
      </w:rPr>
    </w:lvl>
    <w:lvl w:ilvl="4">
      <w:start w:val="1"/>
      <w:numFmt w:val="decimal"/>
      <w:lvlText w:val="A%1.%2.%3.%4.%5"/>
      <w:lvlJc w:val="left"/>
      <w:pPr>
        <w:tabs>
          <w:tab w:val="num" w:pos="1440"/>
        </w:tabs>
        <w:ind w:left="1134" w:hanging="1134"/>
      </w:pPr>
      <w:rPr>
        <w:rFonts w:hint="default"/>
      </w:rPr>
    </w:lvl>
    <w:lvl w:ilvl="5">
      <w:start w:val="1"/>
      <w:numFmt w:val="decimal"/>
      <w:lvlText w:val="A%1.%2.%3.%4.%5.%6"/>
      <w:lvlJc w:val="left"/>
      <w:pPr>
        <w:tabs>
          <w:tab w:val="num" w:pos="1440"/>
        </w:tabs>
        <w:ind w:left="0" w:firstLine="0"/>
      </w:pPr>
      <w:rPr>
        <w:rFonts w:hint="default"/>
      </w:rPr>
    </w:lvl>
    <w:lvl w:ilvl="6">
      <w:start w:val="1"/>
      <w:numFmt w:val="decimal"/>
      <w:lvlText w:val="%2.%3.%4.%5.%6.%7"/>
      <w:lvlJc w:val="left"/>
      <w:pPr>
        <w:tabs>
          <w:tab w:val="num" w:pos="0"/>
        </w:tabs>
        <w:ind w:left="0" w:firstLine="0"/>
      </w:pPr>
      <w:rPr>
        <w:rFonts w:hint="default"/>
      </w:rPr>
    </w:lvl>
    <w:lvl w:ilvl="7">
      <w:start w:val="1"/>
      <w:numFmt w:val="decimal"/>
      <w:lvlText w:val="%2.%3.%4.%5.%6.%7.%8"/>
      <w:lvlJc w:val="left"/>
      <w:pPr>
        <w:tabs>
          <w:tab w:val="num" w:pos="0"/>
        </w:tabs>
        <w:ind w:left="0" w:firstLine="0"/>
      </w:pPr>
      <w:rPr>
        <w:rFonts w:hint="default"/>
      </w:rPr>
    </w:lvl>
    <w:lvl w:ilvl="8">
      <w:start w:val="1"/>
      <w:numFmt w:val="decimal"/>
      <w:lvlText w:val="%2.%3.%4.%5.%6.%7.%8.%9"/>
      <w:lvlJc w:val="left"/>
      <w:pPr>
        <w:tabs>
          <w:tab w:val="num" w:pos="0"/>
        </w:tabs>
        <w:ind w:left="0" w:firstLine="0"/>
      </w:pPr>
      <w:rPr>
        <w:rFonts w:hint="default"/>
      </w:rPr>
    </w:lvl>
  </w:abstractNum>
  <w:abstractNum w:abstractNumId="7">
    <w:nsid w:val="00000008"/>
    <w:multiLevelType w:val="multilevel"/>
    <w:tmpl w:val="00000008"/>
    <w:name w:val="WW8Num26"/>
    <w:lvl w:ilvl="0">
      <w:start w:val="1"/>
      <w:numFmt w:val="decimal"/>
      <w:lvlText w:val="%1."/>
      <w:lvlJc w:val="left"/>
      <w:pPr>
        <w:tabs>
          <w:tab w:val="num" w:pos="0"/>
        </w:tabs>
        <w:ind w:left="567" w:hanging="283"/>
      </w:pPr>
      <w:rPr>
        <w:rFonts w:hint="default"/>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8">
    <w:nsid w:val="00000009"/>
    <w:multiLevelType w:val="singleLevel"/>
    <w:tmpl w:val="00000009"/>
    <w:lvl w:ilvl="0">
      <w:numFmt w:val="bullet"/>
      <w:pStyle w:val="Liste1"/>
      <w:lvlText w:val=""/>
      <w:lvlJc w:val="left"/>
      <w:pPr>
        <w:tabs>
          <w:tab w:val="num" w:pos="283"/>
        </w:tabs>
        <w:ind w:left="567" w:hanging="283"/>
      </w:pPr>
      <w:rPr>
        <w:rFonts w:ascii="Symbol" w:hAnsi="Symbol" w:cs="Symbol" w:hint="default"/>
      </w:rPr>
    </w:lvl>
  </w:abstractNum>
  <w:abstractNum w:abstractNumId="9">
    <w:nsid w:val="0000000A"/>
    <w:multiLevelType w:val="singleLevel"/>
    <w:tmpl w:val="0000000A"/>
    <w:lvl w:ilvl="0">
      <w:numFmt w:val="bullet"/>
      <w:pStyle w:val="TableauListe2"/>
      <w:lvlText w:val="-"/>
      <w:lvlJc w:val="left"/>
      <w:pPr>
        <w:tabs>
          <w:tab w:val="num" w:pos="227"/>
        </w:tabs>
        <w:ind w:left="681" w:hanging="227"/>
      </w:pPr>
      <w:rPr>
        <w:rFonts w:ascii="Times New Roman" w:hAnsi="Times New Roman" w:cs="Times New Roman" w:hint="default"/>
      </w:rPr>
    </w:lvl>
  </w:abstractNum>
  <w:abstractNum w:abstractNumId="10">
    <w:nsid w:val="0000000B"/>
    <w:multiLevelType w:val="singleLevel"/>
    <w:tmpl w:val="0000000B"/>
    <w:lvl w:ilvl="0">
      <w:numFmt w:val="bullet"/>
      <w:lvlText w:val=""/>
      <w:lvlJc w:val="left"/>
      <w:pPr>
        <w:tabs>
          <w:tab w:val="num" w:pos="283"/>
        </w:tabs>
        <w:ind w:left="567" w:hanging="283"/>
      </w:pPr>
      <w:rPr>
        <w:rFonts w:ascii="Symbol" w:hAnsi="Symbol" w:cs="Symbol" w:hint="default"/>
        <w:lang w:bidi="fr-FR"/>
      </w:rPr>
    </w:lvl>
  </w:abstractNum>
  <w:abstractNum w:abstractNumId="11">
    <w:nsid w:val="0000000C"/>
    <w:multiLevelType w:val="singleLevel"/>
    <w:tmpl w:val="0000000C"/>
    <w:lvl w:ilvl="0">
      <w:numFmt w:val="bullet"/>
      <w:lvlText w:val=""/>
      <w:lvlJc w:val="left"/>
      <w:pPr>
        <w:tabs>
          <w:tab w:val="num" w:pos="283"/>
        </w:tabs>
        <w:ind w:left="567" w:hanging="283"/>
      </w:pPr>
      <w:rPr>
        <w:rFonts w:ascii="Symbol" w:hAnsi="Symbol" w:cs="Symbol" w:hint="default"/>
        <w:lang w:bidi="fr-FR"/>
      </w:rPr>
    </w:lvl>
  </w:abstractNum>
  <w:abstractNum w:abstractNumId="12">
    <w:nsid w:val="0000000D"/>
    <w:multiLevelType w:val="singleLevel"/>
    <w:tmpl w:val="0000000D"/>
    <w:lvl w:ilvl="0">
      <w:numFmt w:val="bullet"/>
      <w:lvlText w:val=""/>
      <w:lvlJc w:val="left"/>
      <w:pPr>
        <w:tabs>
          <w:tab w:val="num" w:pos="283"/>
        </w:tabs>
        <w:ind w:left="567" w:hanging="283"/>
      </w:pPr>
      <w:rPr>
        <w:rFonts w:ascii="Symbol" w:hAnsi="Symbol" w:cs="Symbol" w:hint="default"/>
      </w:rPr>
    </w:lvl>
  </w:abstractNum>
  <w:abstractNum w:abstractNumId="13">
    <w:nsid w:val="1E990734"/>
    <w:multiLevelType w:val="hybridMultilevel"/>
    <w:tmpl w:val="1B0ACC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31D64AF"/>
    <w:multiLevelType w:val="multilevel"/>
    <w:tmpl w:val="94A26EC6"/>
    <w:lvl w:ilvl="0">
      <w:start w:val="1"/>
      <w:numFmt w:val="none"/>
      <w:suff w:val="nothing"/>
      <w:lvlText w:val=""/>
      <w:lvlJc w:val="left"/>
      <w:pPr>
        <w:tabs>
          <w:tab w:val="num" w:pos="0"/>
        </w:tabs>
        <w:ind w:left="0" w:firstLine="0"/>
      </w:pPr>
      <w:rPr>
        <w:rFonts w:hint="default"/>
      </w:rPr>
    </w:lvl>
    <w:lvl w:ilvl="1">
      <w:start w:val="1"/>
      <w:numFmt w:val="decimal"/>
      <w:lvlText w:val="%2"/>
      <w:lvlJc w:val="left"/>
      <w:pPr>
        <w:tabs>
          <w:tab w:val="num" w:pos="360"/>
        </w:tabs>
        <w:ind w:left="0" w:firstLine="0"/>
      </w:pPr>
      <w:rPr>
        <w:rFonts w:hint="default"/>
      </w:rPr>
    </w:lvl>
    <w:lvl w:ilvl="2">
      <w:start w:val="1"/>
      <w:numFmt w:val="decimal"/>
      <w:lvlText w:val="A1.%3"/>
      <w:lvlJc w:val="left"/>
      <w:pPr>
        <w:tabs>
          <w:tab w:val="num" w:pos="1247"/>
        </w:tabs>
        <w:ind w:left="850" w:hanging="850"/>
      </w:pPr>
      <w:rPr>
        <w:rFonts w:hint="default"/>
      </w:rPr>
    </w:lvl>
    <w:lvl w:ilvl="3">
      <w:start w:val="1"/>
      <w:numFmt w:val="decimal"/>
      <w:lvlText w:val="%2.%3.%4"/>
      <w:lvlJc w:val="left"/>
      <w:pPr>
        <w:tabs>
          <w:tab w:val="num" w:pos="567"/>
        </w:tabs>
        <w:ind w:left="0" w:firstLine="0"/>
      </w:pPr>
      <w:rPr>
        <w:rFonts w:hint="default"/>
      </w:rPr>
    </w:lvl>
    <w:lvl w:ilvl="4">
      <w:start w:val="1"/>
      <w:numFmt w:val="decimal"/>
      <w:lvlText w:val="%2.%3.%4.%5"/>
      <w:lvlJc w:val="left"/>
      <w:pPr>
        <w:tabs>
          <w:tab w:val="num" w:pos="1080"/>
        </w:tabs>
        <w:ind w:left="0" w:firstLine="0"/>
      </w:pPr>
      <w:rPr>
        <w:rFonts w:hint="default"/>
      </w:rPr>
    </w:lvl>
    <w:lvl w:ilvl="5">
      <w:start w:val="1"/>
      <w:numFmt w:val="decimal"/>
      <w:lvlText w:val="..%5.%6"/>
      <w:lvlJc w:val="left"/>
      <w:pPr>
        <w:tabs>
          <w:tab w:val="num" w:pos="720"/>
        </w:tabs>
        <w:ind w:left="0" w:firstLine="0"/>
      </w:pPr>
      <w:rPr>
        <w:rFonts w:hint="default"/>
      </w:rPr>
    </w:lvl>
    <w:lvl w:ilvl="6">
      <w:start w:val="1"/>
      <w:numFmt w:val="decimal"/>
      <w:lvlText w:val="..%5.%6.%7"/>
      <w:lvlJc w:val="left"/>
      <w:pPr>
        <w:tabs>
          <w:tab w:val="num" w:pos="0"/>
        </w:tabs>
        <w:ind w:left="0" w:firstLine="0"/>
      </w:pPr>
      <w:rPr>
        <w:rFonts w:hint="default"/>
      </w:rPr>
    </w:lvl>
    <w:lvl w:ilvl="7">
      <w:start w:val="1"/>
      <w:numFmt w:val="none"/>
      <w:suff w:val="nothing"/>
      <w:lvlText w:val=""/>
      <w:lvlJc w:val="left"/>
      <w:pPr>
        <w:tabs>
          <w:tab w:val="num" w:pos="0"/>
        </w:tabs>
        <w:ind w:left="0" w:firstLine="0"/>
      </w:pPr>
      <w:rPr>
        <w:rFonts w:hint="default"/>
      </w:rPr>
    </w:lvl>
    <w:lvl w:ilvl="8">
      <w:start w:val="1"/>
      <w:numFmt w:val="none"/>
      <w:suff w:val="nothing"/>
      <w:lvlText w:val=""/>
      <w:lvlJc w:val="left"/>
      <w:pPr>
        <w:tabs>
          <w:tab w:val="num" w:pos="0"/>
        </w:tabs>
        <w:ind w:left="0" w:firstLine="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2"/>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14"/>
  </w:num>
  <w:num w:numId="20">
    <w:abstractNumId w:val="2"/>
  </w:num>
  <w:num w:numId="21">
    <w:abstractNumId w:val="2"/>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377282"/>
    <w:rsid w:val="00000376"/>
    <w:rsid w:val="000005D5"/>
    <w:rsid w:val="000062B5"/>
    <w:rsid w:val="000070FE"/>
    <w:rsid w:val="00011C49"/>
    <w:rsid w:val="00020D16"/>
    <w:rsid w:val="00020D7A"/>
    <w:rsid w:val="000233F3"/>
    <w:rsid w:val="0002590B"/>
    <w:rsid w:val="00032F4B"/>
    <w:rsid w:val="000374E7"/>
    <w:rsid w:val="00042509"/>
    <w:rsid w:val="00043E2C"/>
    <w:rsid w:val="000475BB"/>
    <w:rsid w:val="00047DF7"/>
    <w:rsid w:val="00051C87"/>
    <w:rsid w:val="00053A95"/>
    <w:rsid w:val="000575CA"/>
    <w:rsid w:val="000655A4"/>
    <w:rsid w:val="00070495"/>
    <w:rsid w:val="00071423"/>
    <w:rsid w:val="00071E65"/>
    <w:rsid w:val="0007561D"/>
    <w:rsid w:val="00075F03"/>
    <w:rsid w:val="0008525F"/>
    <w:rsid w:val="000920E6"/>
    <w:rsid w:val="00092888"/>
    <w:rsid w:val="000937EF"/>
    <w:rsid w:val="00093F00"/>
    <w:rsid w:val="000A2298"/>
    <w:rsid w:val="000A472F"/>
    <w:rsid w:val="000B1B9A"/>
    <w:rsid w:val="000B471A"/>
    <w:rsid w:val="000B59FA"/>
    <w:rsid w:val="000B739C"/>
    <w:rsid w:val="000C3308"/>
    <w:rsid w:val="000C3672"/>
    <w:rsid w:val="000C6904"/>
    <w:rsid w:val="000C7DFF"/>
    <w:rsid w:val="000D07A7"/>
    <w:rsid w:val="000D1FFA"/>
    <w:rsid w:val="000D2AB6"/>
    <w:rsid w:val="000D62E5"/>
    <w:rsid w:val="000D71B4"/>
    <w:rsid w:val="000E2D9C"/>
    <w:rsid w:val="000E3FD9"/>
    <w:rsid w:val="000E674B"/>
    <w:rsid w:val="000E6EAC"/>
    <w:rsid w:val="000F18E6"/>
    <w:rsid w:val="000F3CDD"/>
    <w:rsid w:val="000F4FC6"/>
    <w:rsid w:val="000F7030"/>
    <w:rsid w:val="00101FD3"/>
    <w:rsid w:val="0010284B"/>
    <w:rsid w:val="00103112"/>
    <w:rsid w:val="00104AA7"/>
    <w:rsid w:val="00104F50"/>
    <w:rsid w:val="001130A0"/>
    <w:rsid w:val="001139A4"/>
    <w:rsid w:val="00117200"/>
    <w:rsid w:val="0011797B"/>
    <w:rsid w:val="00117AC1"/>
    <w:rsid w:val="00121D32"/>
    <w:rsid w:val="00127C22"/>
    <w:rsid w:val="00131840"/>
    <w:rsid w:val="0013273F"/>
    <w:rsid w:val="001341A8"/>
    <w:rsid w:val="0013492E"/>
    <w:rsid w:val="0013720A"/>
    <w:rsid w:val="00146015"/>
    <w:rsid w:val="00147B65"/>
    <w:rsid w:val="00152A43"/>
    <w:rsid w:val="001573C7"/>
    <w:rsid w:val="00160531"/>
    <w:rsid w:val="00160AA5"/>
    <w:rsid w:val="0016466B"/>
    <w:rsid w:val="00173461"/>
    <w:rsid w:val="001736BA"/>
    <w:rsid w:val="001759A1"/>
    <w:rsid w:val="00177BC1"/>
    <w:rsid w:val="00177ECB"/>
    <w:rsid w:val="00180032"/>
    <w:rsid w:val="00184960"/>
    <w:rsid w:val="001862DD"/>
    <w:rsid w:val="001878DA"/>
    <w:rsid w:val="001962C2"/>
    <w:rsid w:val="001A0B7D"/>
    <w:rsid w:val="001A67F5"/>
    <w:rsid w:val="001A6C2C"/>
    <w:rsid w:val="001B1FA7"/>
    <w:rsid w:val="001B7E0F"/>
    <w:rsid w:val="001C0226"/>
    <w:rsid w:val="001C27A0"/>
    <w:rsid w:val="001C3C8C"/>
    <w:rsid w:val="001C4589"/>
    <w:rsid w:val="001C4A7F"/>
    <w:rsid w:val="001D02F3"/>
    <w:rsid w:val="001D428A"/>
    <w:rsid w:val="001D5794"/>
    <w:rsid w:val="001E3470"/>
    <w:rsid w:val="001E3F8D"/>
    <w:rsid w:val="001E7F77"/>
    <w:rsid w:val="001F0735"/>
    <w:rsid w:val="001F618B"/>
    <w:rsid w:val="00205C82"/>
    <w:rsid w:val="00206AD9"/>
    <w:rsid w:val="00206C7F"/>
    <w:rsid w:val="0020774E"/>
    <w:rsid w:val="00207D93"/>
    <w:rsid w:val="002101B7"/>
    <w:rsid w:val="002105B5"/>
    <w:rsid w:val="0021315A"/>
    <w:rsid w:val="0022029F"/>
    <w:rsid w:val="002203A5"/>
    <w:rsid w:val="00221838"/>
    <w:rsid w:val="00224D41"/>
    <w:rsid w:val="002256E2"/>
    <w:rsid w:val="00225BF6"/>
    <w:rsid w:val="00226001"/>
    <w:rsid w:val="00235DB4"/>
    <w:rsid w:val="0024030C"/>
    <w:rsid w:val="002503C0"/>
    <w:rsid w:val="002513E9"/>
    <w:rsid w:val="002548FC"/>
    <w:rsid w:val="00256DB2"/>
    <w:rsid w:val="00257351"/>
    <w:rsid w:val="00261B8C"/>
    <w:rsid w:val="00262AAB"/>
    <w:rsid w:val="002657F5"/>
    <w:rsid w:val="00271009"/>
    <w:rsid w:val="00272E8A"/>
    <w:rsid w:val="00274D9A"/>
    <w:rsid w:val="00282A75"/>
    <w:rsid w:val="00284320"/>
    <w:rsid w:val="002849F4"/>
    <w:rsid w:val="0029176D"/>
    <w:rsid w:val="002A0052"/>
    <w:rsid w:val="002A359E"/>
    <w:rsid w:val="002B0757"/>
    <w:rsid w:val="002B28C4"/>
    <w:rsid w:val="002B53EF"/>
    <w:rsid w:val="002B7326"/>
    <w:rsid w:val="002C10E9"/>
    <w:rsid w:val="002C274E"/>
    <w:rsid w:val="002C299A"/>
    <w:rsid w:val="002C4D65"/>
    <w:rsid w:val="002C74BD"/>
    <w:rsid w:val="002D0B36"/>
    <w:rsid w:val="002D6918"/>
    <w:rsid w:val="002E222B"/>
    <w:rsid w:val="002E23B5"/>
    <w:rsid w:val="002E2D7E"/>
    <w:rsid w:val="002E3FC9"/>
    <w:rsid w:val="002E5CF8"/>
    <w:rsid w:val="002E73CC"/>
    <w:rsid w:val="002F009B"/>
    <w:rsid w:val="002F4A7A"/>
    <w:rsid w:val="003002E8"/>
    <w:rsid w:val="00302B5E"/>
    <w:rsid w:val="00303EFE"/>
    <w:rsid w:val="00305B9F"/>
    <w:rsid w:val="00306839"/>
    <w:rsid w:val="00312528"/>
    <w:rsid w:val="0031498C"/>
    <w:rsid w:val="00325AF0"/>
    <w:rsid w:val="00325F8F"/>
    <w:rsid w:val="00336935"/>
    <w:rsid w:val="00337A0F"/>
    <w:rsid w:val="0034010B"/>
    <w:rsid w:val="003412BB"/>
    <w:rsid w:val="0034350D"/>
    <w:rsid w:val="00343ED3"/>
    <w:rsid w:val="0035069E"/>
    <w:rsid w:val="003527BA"/>
    <w:rsid w:val="00353BEB"/>
    <w:rsid w:val="003541A8"/>
    <w:rsid w:val="00357DEB"/>
    <w:rsid w:val="00357E0E"/>
    <w:rsid w:val="00364DCD"/>
    <w:rsid w:val="00366E88"/>
    <w:rsid w:val="003672BF"/>
    <w:rsid w:val="003674E1"/>
    <w:rsid w:val="00370298"/>
    <w:rsid w:val="003739BD"/>
    <w:rsid w:val="00373C74"/>
    <w:rsid w:val="00377282"/>
    <w:rsid w:val="00377463"/>
    <w:rsid w:val="00382A38"/>
    <w:rsid w:val="00383501"/>
    <w:rsid w:val="00385D42"/>
    <w:rsid w:val="00386B40"/>
    <w:rsid w:val="00391386"/>
    <w:rsid w:val="00395019"/>
    <w:rsid w:val="0039605D"/>
    <w:rsid w:val="00396340"/>
    <w:rsid w:val="0039642B"/>
    <w:rsid w:val="00396C85"/>
    <w:rsid w:val="003A4B26"/>
    <w:rsid w:val="003B01CB"/>
    <w:rsid w:val="003B1C34"/>
    <w:rsid w:val="003B4320"/>
    <w:rsid w:val="003C15DC"/>
    <w:rsid w:val="003C676F"/>
    <w:rsid w:val="003E248B"/>
    <w:rsid w:val="003E3958"/>
    <w:rsid w:val="003E3BD8"/>
    <w:rsid w:val="003E4E9E"/>
    <w:rsid w:val="003E7100"/>
    <w:rsid w:val="003F11EE"/>
    <w:rsid w:val="003F36A9"/>
    <w:rsid w:val="004024C0"/>
    <w:rsid w:val="004100A6"/>
    <w:rsid w:val="004107BB"/>
    <w:rsid w:val="00410C15"/>
    <w:rsid w:val="00414CA5"/>
    <w:rsid w:val="004168FA"/>
    <w:rsid w:val="00420467"/>
    <w:rsid w:val="00424500"/>
    <w:rsid w:val="00424E12"/>
    <w:rsid w:val="00426E61"/>
    <w:rsid w:val="00427090"/>
    <w:rsid w:val="00431087"/>
    <w:rsid w:val="00432ACD"/>
    <w:rsid w:val="00435E0D"/>
    <w:rsid w:val="00443E64"/>
    <w:rsid w:val="00452D2B"/>
    <w:rsid w:val="00453625"/>
    <w:rsid w:val="00453C24"/>
    <w:rsid w:val="00454CBA"/>
    <w:rsid w:val="004573B9"/>
    <w:rsid w:val="00463AA7"/>
    <w:rsid w:val="004647A2"/>
    <w:rsid w:val="00466817"/>
    <w:rsid w:val="00466C6A"/>
    <w:rsid w:val="00466C72"/>
    <w:rsid w:val="004710D7"/>
    <w:rsid w:val="00471D9D"/>
    <w:rsid w:val="004726B1"/>
    <w:rsid w:val="00477BDA"/>
    <w:rsid w:val="00480A09"/>
    <w:rsid w:val="004829FC"/>
    <w:rsid w:val="004831EC"/>
    <w:rsid w:val="004846EE"/>
    <w:rsid w:val="0049209A"/>
    <w:rsid w:val="004921AC"/>
    <w:rsid w:val="00492BB9"/>
    <w:rsid w:val="0049364F"/>
    <w:rsid w:val="004949A9"/>
    <w:rsid w:val="004951FC"/>
    <w:rsid w:val="00496833"/>
    <w:rsid w:val="004A2B57"/>
    <w:rsid w:val="004A6E76"/>
    <w:rsid w:val="004A6E89"/>
    <w:rsid w:val="004B22C7"/>
    <w:rsid w:val="004C005A"/>
    <w:rsid w:val="004C467D"/>
    <w:rsid w:val="004C611A"/>
    <w:rsid w:val="004C6C18"/>
    <w:rsid w:val="004C76E9"/>
    <w:rsid w:val="004D2A03"/>
    <w:rsid w:val="004D2CC6"/>
    <w:rsid w:val="004D30F2"/>
    <w:rsid w:val="004D3792"/>
    <w:rsid w:val="004D77D1"/>
    <w:rsid w:val="004E536D"/>
    <w:rsid w:val="004E5E37"/>
    <w:rsid w:val="004E7D06"/>
    <w:rsid w:val="004F16D9"/>
    <w:rsid w:val="004F180D"/>
    <w:rsid w:val="00504D9A"/>
    <w:rsid w:val="00505782"/>
    <w:rsid w:val="00506695"/>
    <w:rsid w:val="00511E6B"/>
    <w:rsid w:val="00512261"/>
    <w:rsid w:val="005168DC"/>
    <w:rsid w:val="0052503F"/>
    <w:rsid w:val="00525EE6"/>
    <w:rsid w:val="00527F91"/>
    <w:rsid w:val="00535215"/>
    <w:rsid w:val="00536136"/>
    <w:rsid w:val="005367E9"/>
    <w:rsid w:val="00536CCA"/>
    <w:rsid w:val="00537E5E"/>
    <w:rsid w:val="0054251F"/>
    <w:rsid w:val="0054405E"/>
    <w:rsid w:val="00544689"/>
    <w:rsid w:val="005477C2"/>
    <w:rsid w:val="00551394"/>
    <w:rsid w:val="00553265"/>
    <w:rsid w:val="00554D63"/>
    <w:rsid w:val="0055603A"/>
    <w:rsid w:val="005601B7"/>
    <w:rsid w:val="00560A8C"/>
    <w:rsid w:val="00562AB4"/>
    <w:rsid w:val="005654FE"/>
    <w:rsid w:val="005656BA"/>
    <w:rsid w:val="00573599"/>
    <w:rsid w:val="00575D42"/>
    <w:rsid w:val="00584219"/>
    <w:rsid w:val="00584C81"/>
    <w:rsid w:val="005861DD"/>
    <w:rsid w:val="00591E86"/>
    <w:rsid w:val="0059212C"/>
    <w:rsid w:val="005958DC"/>
    <w:rsid w:val="00596AA3"/>
    <w:rsid w:val="00597280"/>
    <w:rsid w:val="005A19BA"/>
    <w:rsid w:val="005A2B05"/>
    <w:rsid w:val="005A4760"/>
    <w:rsid w:val="005B10E8"/>
    <w:rsid w:val="005B59B4"/>
    <w:rsid w:val="005C008E"/>
    <w:rsid w:val="005C3BCA"/>
    <w:rsid w:val="005C6437"/>
    <w:rsid w:val="005D5B89"/>
    <w:rsid w:val="005D61EB"/>
    <w:rsid w:val="005D64FF"/>
    <w:rsid w:val="005E41EB"/>
    <w:rsid w:val="005E645B"/>
    <w:rsid w:val="005E7707"/>
    <w:rsid w:val="005F0744"/>
    <w:rsid w:val="005F276F"/>
    <w:rsid w:val="005F3A49"/>
    <w:rsid w:val="005F4D6B"/>
    <w:rsid w:val="005F5B06"/>
    <w:rsid w:val="006018B0"/>
    <w:rsid w:val="0060431F"/>
    <w:rsid w:val="00612EC5"/>
    <w:rsid w:val="00617DF2"/>
    <w:rsid w:val="00621113"/>
    <w:rsid w:val="00624D23"/>
    <w:rsid w:val="00625601"/>
    <w:rsid w:val="006304CF"/>
    <w:rsid w:val="006331A5"/>
    <w:rsid w:val="0063376E"/>
    <w:rsid w:val="00637E60"/>
    <w:rsid w:val="0064090A"/>
    <w:rsid w:val="00641BA8"/>
    <w:rsid w:val="00642765"/>
    <w:rsid w:val="00647ED3"/>
    <w:rsid w:val="00651CBE"/>
    <w:rsid w:val="0065644F"/>
    <w:rsid w:val="00663EFD"/>
    <w:rsid w:val="0067195B"/>
    <w:rsid w:val="00673CF0"/>
    <w:rsid w:val="00680DFD"/>
    <w:rsid w:val="00687207"/>
    <w:rsid w:val="006875E3"/>
    <w:rsid w:val="00687708"/>
    <w:rsid w:val="006917C4"/>
    <w:rsid w:val="006928B7"/>
    <w:rsid w:val="00693753"/>
    <w:rsid w:val="006949F5"/>
    <w:rsid w:val="00695C00"/>
    <w:rsid w:val="00697AE4"/>
    <w:rsid w:val="006A7323"/>
    <w:rsid w:val="006A7A3D"/>
    <w:rsid w:val="006B0596"/>
    <w:rsid w:val="006B5035"/>
    <w:rsid w:val="006C1A30"/>
    <w:rsid w:val="006C5FBC"/>
    <w:rsid w:val="006D07F7"/>
    <w:rsid w:val="006D3678"/>
    <w:rsid w:val="006E0EF9"/>
    <w:rsid w:val="006F16EB"/>
    <w:rsid w:val="006F5933"/>
    <w:rsid w:val="0070326A"/>
    <w:rsid w:val="00710713"/>
    <w:rsid w:val="00714174"/>
    <w:rsid w:val="00722405"/>
    <w:rsid w:val="007225E8"/>
    <w:rsid w:val="0072272E"/>
    <w:rsid w:val="00722E77"/>
    <w:rsid w:val="00722F2C"/>
    <w:rsid w:val="007261D6"/>
    <w:rsid w:val="00730ACE"/>
    <w:rsid w:val="007317C1"/>
    <w:rsid w:val="00732E11"/>
    <w:rsid w:val="00732F32"/>
    <w:rsid w:val="00734385"/>
    <w:rsid w:val="00736B50"/>
    <w:rsid w:val="00740B07"/>
    <w:rsid w:val="0074275C"/>
    <w:rsid w:val="00745222"/>
    <w:rsid w:val="00751B5D"/>
    <w:rsid w:val="007568F8"/>
    <w:rsid w:val="00762026"/>
    <w:rsid w:val="00766969"/>
    <w:rsid w:val="0076746B"/>
    <w:rsid w:val="00772E2C"/>
    <w:rsid w:val="00777DF8"/>
    <w:rsid w:val="00777E33"/>
    <w:rsid w:val="0078104C"/>
    <w:rsid w:val="0078245D"/>
    <w:rsid w:val="007837B1"/>
    <w:rsid w:val="00783FE8"/>
    <w:rsid w:val="00786B4E"/>
    <w:rsid w:val="00787C3A"/>
    <w:rsid w:val="00791C3D"/>
    <w:rsid w:val="007923EE"/>
    <w:rsid w:val="007929FE"/>
    <w:rsid w:val="00796016"/>
    <w:rsid w:val="00796CBD"/>
    <w:rsid w:val="007A2A12"/>
    <w:rsid w:val="007A4401"/>
    <w:rsid w:val="007A471C"/>
    <w:rsid w:val="007B0C38"/>
    <w:rsid w:val="007B4C0C"/>
    <w:rsid w:val="007B5B58"/>
    <w:rsid w:val="007C2126"/>
    <w:rsid w:val="007D111E"/>
    <w:rsid w:val="007D2B66"/>
    <w:rsid w:val="007D320F"/>
    <w:rsid w:val="007D4146"/>
    <w:rsid w:val="007D6FA5"/>
    <w:rsid w:val="007D7A54"/>
    <w:rsid w:val="007E108C"/>
    <w:rsid w:val="007E4C0E"/>
    <w:rsid w:val="007E5609"/>
    <w:rsid w:val="007E6242"/>
    <w:rsid w:val="007E7E7E"/>
    <w:rsid w:val="007F0B9C"/>
    <w:rsid w:val="007F583D"/>
    <w:rsid w:val="007F5F04"/>
    <w:rsid w:val="007F6A69"/>
    <w:rsid w:val="007F6B44"/>
    <w:rsid w:val="007F7ACD"/>
    <w:rsid w:val="0080164A"/>
    <w:rsid w:val="00807EAD"/>
    <w:rsid w:val="00810FE1"/>
    <w:rsid w:val="00816DF0"/>
    <w:rsid w:val="00817553"/>
    <w:rsid w:val="00822070"/>
    <w:rsid w:val="008302ED"/>
    <w:rsid w:val="00830ADA"/>
    <w:rsid w:val="00833D4F"/>
    <w:rsid w:val="00846975"/>
    <w:rsid w:val="00847258"/>
    <w:rsid w:val="00847786"/>
    <w:rsid w:val="00851465"/>
    <w:rsid w:val="008525AE"/>
    <w:rsid w:val="008568BE"/>
    <w:rsid w:val="008601CA"/>
    <w:rsid w:val="008605C6"/>
    <w:rsid w:val="00862467"/>
    <w:rsid w:val="008673F5"/>
    <w:rsid w:val="00873AD8"/>
    <w:rsid w:val="008741E1"/>
    <w:rsid w:val="008806D3"/>
    <w:rsid w:val="00880B41"/>
    <w:rsid w:val="0088722D"/>
    <w:rsid w:val="0089243C"/>
    <w:rsid w:val="008A153B"/>
    <w:rsid w:val="008A6B34"/>
    <w:rsid w:val="008B1847"/>
    <w:rsid w:val="008B1EC7"/>
    <w:rsid w:val="008B24A3"/>
    <w:rsid w:val="008C12DB"/>
    <w:rsid w:val="008C78A3"/>
    <w:rsid w:val="008C7EC5"/>
    <w:rsid w:val="008D1929"/>
    <w:rsid w:val="008D5894"/>
    <w:rsid w:val="008E027F"/>
    <w:rsid w:val="008E3FC6"/>
    <w:rsid w:val="008E64EA"/>
    <w:rsid w:val="008E692E"/>
    <w:rsid w:val="008E6D7B"/>
    <w:rsid w:val="008F2581"/>
    <w:rsid w:val="008F2F76"/>
    <w:rsid w:val="009002AD"/>
    <w:rsid w:val="009050C8"/>
    <w:rsid w:val="00905E48"/>
    <w:rsid w:val="00910911"/>
    <w:rsid w:val="00911C60"/>
    <w:rsid w:val="00911D14"/>
    <w:rsid w:val="00915DA9"/>
    <w:rsid w:val="00924E53"/>
    <w:rsid w:val="009276D3"/>
    <w:rsid w:val="00927EEF"/>
    <w:rsid w:val="00937203"/>
    <w:rsid w:val="0094079B"/>
    <w:rsid w:val="00946471"/>
    <w:rsid w:val="00951603"/>
    <w:rsid w:val="00952DAF"/>
    <w:rsid w:val="00954E46"/>
    <w:rsid w:val="00963110"/>
    <w:rsid w:val="0097074F"/>
    <w:rsid w:val="00970946"/>
    <w:rsid w:val="00971B18"/>
    <w:rsid w:val="00981A8E"/>
    <w:rsid w:val="00982200"/>
    <w:rsid w:val="00983479"/>
    <w:rsid w:val="00986F57"/>
    <w:rsid w:val="009A2820"/>
    <w:rsid w:val="009A5C8D"/>
    <w:rsid w:val="009A614C"/>
    <w:rsid w:val="009A651C"/>
    <w:rsid w:val="009B0E70"/>
    <w:rsid w:val="009C029B"/>
    <w:rsid w:val="009C651F"/>
    <w:rsid w:val="009D0404"/>
    <w:rsid w:val="009D7282"/>
    <w:rsid w:val="009E01BA"/>
    <w:rsid w:val="009E04AD"/>
    <w:rsid w:val="009E38AA"/>
    <w:rsid w:val="009E53C6"/>
    <w:rsid w:val="009E79DC"/>
    <w:rsid w:val="009F3DBB"/>
    <w:rsid w:val="009F6EA3"/>
    <w:rsid w:val="00A02FF7"/>
    <w:rsid w:val="00A070A0"/>
    <w:rsid w:val="00A17E6C"/>
    <w:rsid w:val="00A21051"/>
    <w:rsid w:val="00A22747"/>
    <w:rsid w:val="00A23567"/>
    <w:rsid w:val="00A25D55"/>
    <w:rsid w:val="00A30304"/>
    <w:rsid w:val="00A30AA9"/>
    <w:rsid w:val="00A310F3"/>
    <w:rsid w:val="00A33EEE"/>
    <w:rsid w:val="00A352E8"/>
    <w:rsid w:val="00A41BF4"/>
    <w:rsid w:val="00A445CE"/>
    <w:rsid w:val="00A4481B"/>
    <w:rsid w:val="00A504E0"/>
    <w:rsid w:val="00A5602D"/>
    <w:rsid w:val="00A727BB"/>
    <w:rsid w:val="00A80988"/>
    <w:rsid w:val="00A80AEE"/>
    <w:rsid w:val="00A8345A"/>
    <w:rsid w:val="00A83820"/>
    <w:rsid w:val="00A844AB"/>
    <w:rsid w:val="00A84BA0"/>
    <w:rsid w:val="00A85341"/>
    <w:rsid w:val="00A94409"/>
    <w:rsid w:val="00A96BEE"/>
    <w:rsid w:val="00A97285"/>
    <w:rsid w:val="00AA4E9B"/>
    <w:rsid w:val="00AA5993"/>
    <w:rsid w:val="00AB1CEF"/>
    <w:rsid w:val="00AB3641"/>
    <w:rsid w:val="00AB367D"/>
    <w:rsid w:val="00AB4F7A"/>
    <w:rsid w:val="00AB556F"/>
    <w:rsid w:val="00AC0121"/>
    <w:rsid w:val="00AC79AC"/>
    <w:rsid w:val="00AD2190"/>
    <w:rsid w:val="00AD59F3"/>
    <w:rsid w:val="00AD747E"/>
    <w:rsid w:val="00AE092A"/>
    <w:rsid w:val="00AE415E"/>
    <w:rsid w:val="00AE4F4F"/>
    <w:rsid w:val="00AE6FB3"/>
    <w:rsid w:val="00AF016B"/>
    <w:rsid w:val="00AF3BD1"/>
    <w:rsid w:val="00B02BF0"/>
    <w:rsid w:val="00B03B8F"/>
    <w:rsid w:val="00B10BD9"/>
    <w:rsid w:val="00B14755"/>
    <w:rsid w:val="00B15A4E"/>
    <w:rsid w:val="00B24D7F"/>
    <w:rsid w:val="00B25A60"/>
    <w:rsid w:val="00B35D1E"/>
    <w:rsid w:val="00B376C5"/>
    <w:rsid w:val="00B44607"/>
    <w:rsid w:val="00B50C8A"/>
    <w:rsid w:val="00B52773"/>
    <w:rsid w:val="00B63D5D"/>
    <w:rsid w:val="00B6488F"/>
    <w:rsid w:val="00B65996"/>
    <w:rsid w:val="00B671F2"/>
    <w:rsid w:val="00B71066"/>
    <w:rsid w:val="00B73699"/>
    <w:rsid w:val="00B850BB"/>
    <w:rsid w:val="00B851BE"/>
    <w:rsid w:val="00B95E57"/>
    <w:rsid w:val="00BA7627"/>
    <w:rsid w:val="00BB4A30"/>
    <w:rsid w:val="00BB4A94"/>
    <w:rsid w:val="00BB7D5C"/>
    <w:rsid w:val="00BC02AE"/>
    <w:rsid w:val="00BC494A"/>
    <w:rsid w:val="00BD1328"/>
    <w:rsid w:val="00BD1472"/>
    <w:rsid w:val="00BD3731"/>
    <w:rsid w:val="00BD5348"/>
    <w:rsid w:val="00BD66D3"/>
    <w:rsid w:val="00BE04AE"/>
    <w:rsid w:val="00BE3371"/>
    <w:rsid w:val="00BE37AA"/>
    <w:rsid w:val="00BE55CE"/>
    <w:rsid w:val="00BE5E7E"/>
    <w:rsid w:val="00BE7B33"/>
    <w:rsid w:val="00BF15AA"/>
    <w:rsid w:val="00BF1DFB"/>
    <w:rsid w:val="00BF3117"/>
    <w:rsid w:val="00BF4724"/>
    <w:rsid w:val="00BF4E00"/>
    <w:rsid w:val="00BF53AA"/>
    <w:rsid w:val="00BF58DA"/>
    <w:rsid w:val="00C007F8"/>
    <w:rsid w:val="00C00AA6"/>
    <w:rsid w:val="00C04A50"/>
    <w:rsid w:val="00C04DCB"/>
    <w:rsid w:val="00C058A2"/>
    <w:rsid w:val="00C122DD"/>
    <w:rsid w:val="00C12B91"/>
    <w:rsid w:val="00C1681C"/>
    <w:rsid w:val="00C17283"/>
    <w:rsid w:val="00C17C18"/>
    <w:rsid w:val="00C27564"/>
    <w:rsid w:val="00C3081E"/>
    <w:rsid w:val="00C31F86"/>
    <w:rsid w:val="00C34F0B"/>
    <w:rsid w:val="00C35751"/>
    <w:rsid w:val="00C50B09"/>
    <w:rsid w:val="00C51099"/>
    <w:rsid w:val="00C5337D"/>
    <w:rsid w:val="00C64E0A"/>
    <w:rsid w:val="00C7131A"/>
    <w:rsid w:val="00C71DCB"/>
    <w:rsid w:val="00C734AC"/>
    <w:rsid w:val="00C7414B"/>
    <w:rsid w:val="00C7442C"/>
    <w:rsid w:val="00C847BF"/>
    <w:rsid w:val="00C867E3"/>
    <w:rsid w:val="00C933D2"/>
    <w:rsid w:val="00C94190"/>
    <w:rsid w:val="00C95D04"/>
    <w:rsid w:val="00CA0DF7"/>
    <w:rsid w:val="00CA4229"/>
    <w:rsid w:val="00CA4740"/>
    <w:rsid w:val="00CB4046"/>
    <w:rsid w:val="00CB5BC6"/>
    <w:rsid w:val="00CB6459"/>
    <w:rsid w:val="00CB6C77"/>
    <w:rsid w:val="00CB77EA"/>
    <w:rsid w:val="00CB782E"/>
    <w:rsid w:val="00CC27B0"/>
    <w:rsid w:val="00CC678D"/>
    <w:rsid w:val="00CD160D"/>
    <w:rsid w:val="00CD20A9"/>
    <w:rsid w:val="00CD33DE"/>
    <w:rsid w:val="00CD39A3"/>
    <w:rsid w:val="00CD5A18"/>
    <w:rsid w:val="00CD6E95"/>
    <w:rsid w:val="00CD7869"/>
    <w:rsid w:val="00CD7D01"/>
    <w:rsid w:val="00CD7DC3"/>
    <w:rsid w:val="00CE0405"/>
    <w:rsid w:val="00CE1554"/>
    <w:rsid w:val="00CE2037"/>
    <w:rsid w:val="00CE4943"/>
    <w:rsid w:val="00CE6DB4"/>
    <w:rsid w:val="00CF577F"/>
    <w:rsid w:val="00CF693C"/>
    <w:rsid w:val="00CF79FE"/>
    <w:rsid w:val="00D03E20"/>
    <w:rsid w:val="00D059E6"/>
    <w:rsid w:val="00D07678"/>
    <w:rsid w:val="00D126D6"/>
    <w:rsid w:val="00D13323"/>
    <w:rsid w:val="00D16CBC"/>
    <w:rsid w:val="00D175FE"/>
    <w:rsid w:val="00D2756A"/>
    <w:rsid w:val="00D27DED"/>
    <w:rsid w:val="00D300C0"/>
    <w:rsid w:val="00D44DDC"/>
    <w:rsid w:val="00D44E2B"/>
    <w:rsid w:val="00D5147F"/>
    <w:rsid w:val="00D5361A"/>
    <w:rsid w:val="00D61697"/>
    <w:rsid w:val="00D6248E"/>
    <w:rsid w:val="00D66819"/>
    <w:rsid w:val="00D668E2"/>
    <w:rsid w:val="00D67A25"/>
    <w:rsid w:val="00D71C7E"/>
    <w:rsid w:val="00D75836"/>
    <w:rsid w:val="00D76602"/>
    <w:rsid w:val="00D83260"/>
    <w:rsid w:val="00D84A64"/>
    <w:rsid w:val="00D85E6F"/>
    <w:rsid w:val="00D90837"/>
    <w:rsid w:val="00D90E5F"/>
    <w:rsid w:val="00D92508"/>
    <w:rsid w:val="00D92F0E"/>
    <w:rsid w:val="00D92FC5"/>
    <w:rsid w:val="00D93B2D"/>
    <w:rsid w:val="00D95E3A"/>
    <w:rsid w:val="00D973D0"/>
    <w:rsid w:val="00DA138D"/>
    <w:rsid w:val="00DA1FDE"/>
    <w:rsid w:val="00DA2551"/>
    <w:rsid w:val="00DA3965"/>
    <w:rsid w:val="00DA6215"/>
    <w:rsid w:val="00DA79D5"/>
    <w:rsid w:val="00DB37DE"/>
    <w:rsid w:val="00DB39A7"/>
    <w:rsid w:val="00DB7586"/>
    <w:rsid w:val="00DC2322"/>
    <w:rsid w:val="00DC28B8"/>
    <w:rsid w:val="00DC4950"/>
    <w:rsid w:val="00DC5CE6"/>
    <w:rsid w:val="00DC6488"/>
    <w:rsid w:val="00DD07BE"/>
    <w:rsid w:val="00DD1A32"/>
    <w:rsid w:val="00DD4A8B"/>
    <w:rsid w:val="00DD5864"/>
    <w:rsid w:val="00DD76DF"/>
    <w:rsid w:val="00DE41BA"/>
    <w:rsid w:val="00DE4C99"/>
    <w:rsid w:val="00DE57A9"/>
    <w:rsid w:val="00DF03E0"/>
    <w:rsid w:val="00DF46EA"/>
    <w:rsid w:val="00DF707A"/>
    <w:rsid w:val="00E05B13"/>
    <w:rsid w:val="00E1285D"/>
    <w:rsid w:val="00E1528A"/>
    <w:rsid w:val="00E17649"/>
    <w:rsid w:val="00E237D0"/>
    <w:rsid w:val="00E30262"/>
    <w:rsid w:val="00E314E5"/>
    <w:rsid w:val="00E31E65"/>
    <w:rsid w:val="00E40587"/>
    <w:rsid w:val="00E40AC0"/>
    <w:rsid w:val="00E45BB1"/>
    <w:rsid w:val="00E45EDB"/>
    <w:rsid w:val="00E53E98"/>
    <w:rsid w:val="00E5596C"/>
    <w:rsid w:val="00E55BE5"/>
    <w:rsid w:val="00E60190"/>
    <w:rsid w:val="00E6134D"/>
    <w:rsid w:val="00E70E50"/>
    <w:rsid w:val="00E77579"/>
    <w:rsid w:val="00E77E48"/>
    <w:rsid w:val="00E85586"/>
    <w:rsid w:val="00E8613B"/>
    <w:rsid w:val="00E92E1B"/>
    <w:rsid w:val="00E95186"/>
    <w:rsid w:val="00E96552"/>
    <w:rsid w:val="00E9722F"/>
    <w:rsid w:val="00EA7026"/>
    <w:rsid w:val="00EB2245"/>
    <w:rsid w:val="00EB270B"/>
    <w:rsid w:val="00EB5659"/>
    <w:rsid w:val="00EB6655"/>
    <w:rsid w:val="00EC0216"/>
    <w:rsid w:val="00EC1B49"/>
    <w:rsid w:val="00EC2C5A"/>
    <w:rsid w:val="00EC37AB"/>
    <w:rsid w:val="00EC4535"/>
    <w:rsid w:val="00ED0570"/>
    <w:rsid w:val="00ED139F"/>
    <w:rsid w:val="00ED1417"/>
    <w:rsid w:val="00ED2E6F"/>
    <w:rsid w:val="00ED4AAC"/>
    <w:rsid w:val="00EE1FFD"/>
    <w:rsid w:val="00EE484B"/>
    <w:rsid w:val="00EE7475"/>
    <w:rsid w:val="00EF18A4"/>
    <w:rsid w:val="00EF67DB"/>
    <w:rsid w:val="00F0343D"/>
    <w:rsid w:val="00F0469E"/>
    <w:rsid w:val="00F10EFC"/>
    <w:rsid w:val="00F145F4"/>
    <w:rsid w:val="00F1539B"/>
    <w:rsid w:val="00F16906"/>
    <w:rsid w:val="00F239C0"/>
    <w:rsid w:val="00F23A94"/>
    <w:rsid w:val="00F31402"/>
    <w:rsid w:val="00F36812"/>
    <w:rsid w:val="00F376AB"/>
    <w:rsid w:val="00F421E0"/>
    <w:rsid w:val="00F45869"/>
    <w:rsid w:val="00F45CB2"/>
    <w:rsid w:val="00F461C0"/>
    <w:rsid w:val="00F476B7"/>
    <w:rsid w:val="00F50BF5"/>
    <w:rsid w:val="00F50E3A"/>
    <w:rsid w:val="00F521C7"/>
    <w:rsid w:val="00F5466E"/>
    <w:rsid w:val="00F54EFF"/>
    <w:rsid w:val="00F5565C"/>
    <w:rsid w:val="00F57D13"/>
    <w:rsid w:val="00F65231"/>
    <w:rsid w:val="00F65396"/>
    <w:rsid w:val="00F705F9"/>
    <w:rsid w:val="00F71B21"/>
    <w:rsid w:val="00F74686"/>
    <w:rsid w:val="00F77DF9"/>
    <w:rsid w:val="00F82595"/>
    <w:rsid w:val="00F92554"/>
    <w:rsid w:val="00F94AD6"/>
    <w:rsid w:val="00FA3C6F"/>
    <w:rsid w:val="00FA42E7"/>
    <w:rsid w:val="00FB0837"/>
    <w:rsid w:val="00FB157D"/>
    <w:rsid w:val="00FB1DE8"/>
    <w:rsid w:val="00FB5C01"/>
    <w:rsid w:val="00FB5E46"/>
    <w:rsid w:val="00FC13E5"/>
    <w:rsid w:val="00FC31A2"/>
    <w:rsid w:val="00FD41AB"/>
    <w:rsid w:val="00FD5057"/>
    <w:rsid w:val="00FD5FDB"/>
    <w:rsid w:val="00FE1A80"/>
    <w:rsid w:val="00FE7F5F"/>
    <w:rsid w:val="00FF3729"/>
    <w:rsid w:val="00FF43B6"/>
    <w:rsid w:val="00FF4449"/>
    <w:rsid w:val="00FF4461"/>
    <w:rsid w:val="00FF47D4"/>
    <w:rsid w:val="00FF572E"/>
    <w:rsid w:val="00FF6E2B"/>
    <w:rsid w:val="00FF7B7F"/>
    <w:rsid w:val="00FF7E9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7E3"/>
    <w:pPr>
      <w:suppressAutoHyphens/>
      <w:overflowPunct w:val="0"/>
      <w:autoSpaceDE w:val="0"/>
      <w:spacing w:before="120" w:after="60"/>
      <w:textAlignment w:val="baseline"/>
    </w:pPr>
    <w:rPr>
      <w:sz w:val="22"/>
      <w:lang w:eastAsia="zh-CN"/>
    </w:rPr>
  </w:style>
  <w:style w:type="paragraph" w:styleId="Titre1">
    <w:name w:val="heading 1"/>
    <w:basedOn w:val="Titrebase"/>
    <w:next w:val="Normal"/>
    <w:qFormat/>
    <w:rsid w:val="00C867E3"/>
    <w:pPr>
      <w:pageBreakBefore/>
      <w:numPr>
        <w:numId w:val="3"/>
      </w:numPr>
      <w:spacing w:before="1920" w:after="720"/>
      <w:jc w:val="right"/>
      <w:outlineLvl w:val="0"/>
    </w:pPr>
    <w:rPr>
      <w:rFonts w:ascii="Avenir Light" w:hAnsi="Avenir Light" w:cs="Avenir Light"/>
      <w:b w:val="0"/>
      <w:i/>
      <w:iCs/>
      <w:color w:val="4F81BD"/>
      <w:sz w:val="56"/>
      <w:szCs w:val="56"/>
    </w:rPr>
  </w:style>
  <w:style w:type="paragraph" w:styleId="Titre2">
    <w:name w:val="heading 2"/>
    <w:basedOn w:val="Titrebase"/>
    <w:next w:val="Normal"/>
    <w:qFormat/>
    <w:rsid w:val="00C867E3"/>
    <w:pPr>
      <w:numPr>
        <w:ilvl w:val="1"/>
        <w:numId w:val="3"/>
      </w:numPr>
      <w:tabs>
        <w:tab w:val="left" w:pos="284"/>
      </w:tabs>
      <w:outlineLvl w:val="1"/>
    </w:pPr>
    <w:rPr>
      <w:rFonts w:ascii="Calibri" w:hAnsi="Calibri" w:cs="Calibri"/>
      <w:color w:val="4F81BD"/>
      <w:sz w:val="24"/>
      <w:szCs w:val="24"/>
    </w:rPr>
  </w:style>
  <w:style w:type="paragraph" w:styleId="Titre3">
    <w:name w:val="heading 3"/>
    <w:basedOn w:val="Titrebase"/>
    <w:next w:val="Normal"/>
    <w:qFormat/>
    <w:rsid w:val="00C867E3"/>
    <w:pPr>
      <w:numPr>
        <w:ilvl w:val="2"/>
        <w:numId w:val="3"/>
      </w:numPr>
      <w:tabs>
        <w:tab w:val="left" w:pos="426"/>
      </w:tabs>
      <w:outlineLvl w:val="2"/>
    </w:pPr>
    <w:rPr>
      <w:rFonts w:ascii="Calibri" w:eastAsia="Courier New" w:hAnsi="Calibri" w:cs="Calibri"/>
      <w:i/>
      <w:color w:val="4F81BD"/>
      <w:sz w:val="22"/>
      <w:szCs w:val="22"/>
      <w:lang w:bidi="fr-FR"/>
    </w:rPr>
  </w:style>
  <w:style w:type="paragraph" w:styleId="Titre4">
    <w:name w:val="heading 4"/>
    <w:basedOn w:val="Titrebase"/>
    <w:next w:val="Normal"/>
    <w:qFormat/>
    <w:rsid w:val="00C867E3"/>
    <w:pPr>
      <w:numPr>
        <w:ilvl w:val="3"/>
        <w:numId w:val="3"/>
      </w:numPr>
      <w:outlineLvl w:val="3"/>
    </w:pPr>
    <w:rPr>
      <w:rFonts w:ascii="Calibri" w:hAnsi="Calibri" w:cs="Calibri"/>
      <w:color w:val="4F81BD"/>
      <w:sz w:val="22"/>
      <w:szCs w:val="22"/>
    </w:rPr>
  </w:style>
  <w:style w:type="paragraph" w:styleId="Titre5">
    <w:name w:val="heading 5"/>
    <w:basedOn w:val="Titrebase"/>
    <w:next w:val="Normal"/>
    <w:qFormat/>
    <w:rsid w:val="00C867E3"/>
    <w:pPr>
      <w:numPr>
        <w:ilvl w:val="4"/>
        <w:numId w:val="3"/>
      </w:numPr>
      <w:tabs>
        <w:tab w:val="left" w:pos="709"/>
      </w:tabs>
      <w:spacing w:before="120"/>
      <w:outlineLvl w:val="4"/>
    </w:pPr>
    <w:rPr>
      <w:rFonts w:ascii="Calibri" w:eastAsia="Courier New" w:hAnsi="Calibri" w:cs="Calibri"/>
      <w:i/>
      <w:color w:val="4F81BD"/>
      <w:sz w:val="20"/>
      <w:lang w:bidi="fr-FR"/>
    </w:rPr>
  </w:style>
  <w:style w:type="paragraph" w:styleId="Titre6">
    <w:name w:val="heading 6"/>
    <w:basedOn w:val="Titrebase"/>
    <w:next w:val="Normal"/>
    <w:qFormat/>
    <w:rsid w:val="00C867E3"/>
    <w:pPr>
      <w:spacing w:before="120"/>
      <w:outlineLvl w:val="5"/>
    </w:pPr>
    <w:rPr>
      <w:b w:val="0"/>
      <w:sz w:val="20"/>
      <w:u w:val="single"/>
    </w:rPr>
  </w:style>
  <w:style w:type="paragraph" w:styleId="Titre7">
    <w:name w:val="heading 7"/>
    <w:basedOn w:val="Titrebase"/>
    <w:next w:val="Normal"/>
    <w:qFormat/>
    <w:rsid w:val="00C867E3"/>
    <w:pPr>
      <w:numPr>
        <w:ilvl w:val="6"/>
        <w:numId w:val="3"/>
      </w:numPr>
      <w:spacing w:before="80"/>
      <w:outlineLvl w:val="6"/>
    </w:pPr>
    <w:rPr>
      <w:rFonts w:ascii="Times New Roman" w:hAnsi="Times New Roman" w:cs="Times New Roman"/>
      <w:sz w:val="20"/>
    </w:rPr>
  </w:style>
  <w:style w:type="paragraph" w:styleId="Titre8">
    <w:name w:val="heading 8"/>
    <w:basedOn w:val="Titre1"/>
    <w:next w:val="Normal"/>
    <w:qFormat/>
    <w:rsid w:val="00C867E3"/>
    <w:pPr>
      <w:numPr>
        <w:numId w:val="0"/>
      </w:numPr>
      <w:spacing w:after="480"/>
      <w:jc w:val="center"/>
      <w:outlineLvl w:val="7"/>
    </w:pPr>
  </w:style>
  <w:style w:type="paragraph" w:styleId="Titre9">
    <w:name w:val="heading 9"/>
    <w:basedOn w:val="Titre2"/>
    <w:next w:val="Normal"/>
    <w:qFormat/>
    <w:rsid w:val="00C867E3"/>
    <w:pPr>
      <w:numPr>
        <w:ilvl w:val="0"/>
        <w:numId w:val="0"/>
      </w:num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sid w:val="00C867E3"/>
    <w:rPr>
      <w:rFonts w:ascii="Symbol" w:hAnsi="Symbol" w:cs="Symbol" w:hint="default"/>
    </w:rPr>
  </w:style>
  <w:style w:type="character" w:customStyle="1" w:styleId="WW8Num1z2">
    <w:name w:val="WW8Num1z2"/>
    <w:rsid w:val="00C867E3"/>
    <w:rPr>
      <w:rFonts w:ascii="Courier New" w:hAnsi="Courier New" w:cs="Courier New" w:hint="default"/>
    </w:rPr>
  </w:style>
  <w:style w:type="character" w:customStyle="1" w:styleId="WW8Num1z3">
    <w:name w:val="WW8Num1z3"/>
    <w:rsid w:val="00C867E3"/>
    <w:rPr>
      <w:rFonts w:ascii="Wingdings" w:hAnsi="Wingdings" w:cs="Wingdings" w:hint="default"/>
    </w:rPr>
  </w:style>
  <w:style w:type="character" w:customStyle="1" w:styleId="WW8Num2z0">
    <w:name w:val="WW8Num2z0"/>
    <w:rsid w:val="00C867E3"/>
  </w:style>
  <w:style w:type="character" w:customStyle="1" w:styleId="WW8Num3z0">
    <w:name w:val="WW8Num3z0"/>
    <w:rsid w:val="00C867E3"/>
    <w:rPr>
      <w:rFonts w:hint="default"/>
    </w:rPr>
  </w:style>
  <w:style w:type="character" w:customStyle="1" w:styleId="WW8Num4z0">
    <w:name w:val="WW8Num4z0"/>
    <w:rsid w:val="00C867E3"/>
    <w:rPr>
      <w:rFonts w:hint="default"/>
    </w:rPr>
  </w:style>
  <w:style w:type="character" w:customStyle="1" w:styleId="WW8Num5z0">
    <w:name w:val="WW8Num5z0"/>
    <w:rsid w:val="00C867E3"/>
    <w:rPr>
      <w:rFonts w:ascii="Courier New" w:eastAsia="Courier New" w:hAnsi="Courier New" w:cs="Courier New"/>
      <w:b w:val="0"/>
      <w:bCs w:val="0"/>
      <w:i w:val="0"/>
      <w:iCs w:val="0"/>
      <w:caps w:val="0"/>
      <w:smallCaps w:val="0"/>
      <w:strike w:val="0"/>
      <w:dstrike w:val="0"/>
      <w:color w:val="000000"/>
      <w:spacing w:val="-10"/>
      <w:w w:val="100"/>
      <w:position w:val="0"/>
      <w:sz w:val="20"/>
      <w:szCs w:val="20"/>
      <w:u w:val="none"/>
      <w:vertAlign w:val="baseline"/>
      <w:lang w:val="fr-FR" w:bidi="fr-FR"/>
    </w:rPr>
  </w:style>
  <w:style w:type="character" w:customStyle="1" w:styleId="WW8Num5z1">
    <w:name w:val="WW8Num5z1"/>
    <w:rsid w:val="00C867E3"/>
  </w:style>
  <w:style w:type="character" w:customStyle="1" w:styleId="WW8Num5z2">
    <w:name w:val="WW8Num5z2"/>
    <w:rsid w:val="00C867E3"/>
  </w:style>
  <w:style w:type="character" w:customStyle="1" w:styleId="WW8Num5z3">
    <w:name w:val="WW8Num5z3"/>
    <w:rsid w:val="00C867E3"/>
  </w:style>
  <w:style w:type="character" w:customStyle="1" w:styleId="WW8Num5z4">
    <w:name w:val="WW8Num5z4"/>
    <w:rsid w:val="00C867E3"/>
  </w:style>
  <w:style w:type="character" w:customStyle="1" w:styleId="WW8Num5z5">
    <w:name w:val="WW8Num5z5"/>
    <w:rsid w:val="00C867E3"/>
  </w:style>
  <w:style w:type="character" w:customStyle="1" w:styleId="WW8Num5z6">
    <w:name w:val="WW8Num5z6"/>
    <w:rsid w:val="00C867E3"/>
  </w:style>
  <w:style w:type="character" w:customStyle="1" w:styleId="WW8Num5z7">
    <w:name w:val="WW8Num5z7"/>
    <w:rsid w:val="00C867E3"/>
  </w:style>
  <w:style w:type="character" w:customStyle="1" w:styleId="WW8Num5z8">
    <w:name w:val="WW8Num5z8"/>
    <w:rsid w:val="00C867E3"/>
  </w:style>
  <w:style w:type="character" w:customStyle="1" w:styleId="WW8Num6z0">
    <w:name w:val="WW8Num6z0"/>
    <w:rsid w:val="00C867E3"/>
    <w:rPr>
      <w:rFonts w:hint="default"/>
    </w:rPr>
  </w:style>
  <w:style w:type="character" w:customStyle="1" w:styleId="WW8Num7z0">
    <w:name w:val="WW8Num7z0"/>
    <w:rsid w:val="00C867E3"/>
    <w:rPr>
      <w:rFonts w:ascii="Symbol" w:hAnsi="Symbol" w:cs="Symbol" w:hint="default"/>
    </w:rPr>
  </w:style>
  <w:style w:type="character" w:customStyle="1" w:styleId="WW8Num7z1">
    <w:name w:val="WW8Num7z1"/>
    <w:rsid w:val="00C867E3"/>
    <w:rPr>
      <w:rFonts w:ascii="Courier New" w:hAnsi="Courier New" w:cs="Courier New" w:hint="default"/>
    </w:rPr>
  </w:style>
  <w:style w:type="character" w:customStyle="1" w:styleId="WW8Num7z2">
    <w:name w:val="WW8Num7z2"/>
    <w:rsid w:val="00C867E3"/>
    <w:rPr>
      <w:rFonts w:ascii="Wingdings" w:hAnsi="Wingdings" w:cs="Wingdings" w:hint="default"/>
    </w:rPr>
  </w:style>
  <w:style w:type="character" w:customStyle="1" w:styleId="WW8Num8z0">
    <w:name w:val="WW8Num8z0"/>
    <w:rsid w:val="00C867E3"/>
    <w:rPr>
      <w:rFonts w:hint="default"/>
    </w:rPr>
  </w:style>
  <w:style w:type="character" w:customStyle="1" w:styleId="WW8Num9z0">
    <w:name w:val="WW8Num9z0"/>
    <w:rsid w:val="00C867E3"/>
  </w:style>
  <w:style w:type="character" w:customStyle="1" w:styleId="WW8Num10z0">
    <w:name w:val="WW8Num10z0"/>
    <w:rsid w:val="00C867E3"/>
    <w:rPr>
      <w:rFonts w:hint="default"/>
    </w:rPr>
  </w:style>
  <w:style w:type="character" w:customStyle="1" w:styleId="WW8Num11z0">
    <w:name w:val="WW8Num11z0"/>
    <w:rsid w:val="00C867E3"/>
    <w:rPr>
      <w:rFonts w:hint="default"/>
    </w:rPr>
  </w:style>
  <w:style w:type="character" w:customStyle="1" w:styleId="WW8Num12z0">
    <w:name w:val="WW8Num12z0"/>
    <w:rsid w:val="00C867E3"/>
    <w:rPr>
      <w:rFonts w:hint="default"/>
    </w:rPr>
  </w:style>
  <w:style w:type="character" w:customStyle="1" w:styleId="WW8Num13z0">
    <w:name w:val="WW8Num13z0"/>
    <w:rsid w:val="00C867E3"/>
    <w:rPr>
      <w:rFonts w:hint="default"/>
    </w:rPr>
  </w:style>
  <w:style w:type="character" w:customStyle="1" w:styleId="WW8Num14z0">
    <w:name w:val="WW8Num14z0"/>
    <w:rsid w:val="00C867E3"/>
    <w:rPr>
      <w:rFonts w:ascii="Courier New" w:eastAsia="Courier New" w:hAnsi="Courier New" w:cs="Courier New"/>
      <w:b/>
      <w:bCs/>
      <w:i w:val="0"/>
      <w:iCs w:val="0"/>
      <w:caps w:val="0"/>
      <w:smallCaps w:val="0"/>
      <w:strike w:val="0"/>
      <w:dstrike w:val="0"/>
      <w:color w:val="000000"/>
      <w:spacing w:val="0"/>
      <w:w w:val="100"/>
      <w:position w:val="0"/>
      <w:sz w:val="20"/>
      <w:szCs w:val="20"/>
      <w:u w:val="none"/>
      <w:vertAlign w:val="baseline"/>
      <w:lang w:val="fr-FR" w:bidi="fr-FR"/>
    </w:rPr>
  </w:style>
  <w:style w:type="character" w:customStyle="1" w:styleId="WW8Num14z1">
    <w:name w:val="WW8Num14z1"/>
    <w:rsid w:val="00C867E3"/>
  </w:style>
  <w:style w:type="character" w:customStyle="1" w:styleId="WW8Num14z2">
    <w:name w:val="WW8Num14z2"/>
    <w:rsid w:val="00C867E3"/>
  </w:style>
  <w:style w:type="character" w:customStyle="1" w:styleId="WW8Num14z3">
    <w:name w:val="WW8Num14z3"/>
    <w:rsid w:val="00C867E3"/>
  </w:style>
  <w:style w:type="character" w:customStyle="1" w:styleId="WW8Num14z4">
    <w:name w:val="WW8Num14z4"/>
    <w:rsid w:val="00C867E3"/>
  </w:style>
  <w:style w:type="character" w:customStyle="1" w:styleId="WW8Num14z5">
    <w:name w:val="WW8Num14z5"/>
    <w:rsid w:val="00C867E3"/>
  </w:style>
  <w:style w:type="character" w:customStyle="1" w:styleId="WW8Num14z6">
    <w:name w:val="WW8Num14z6"/>
    <w:rsid w:val="00C867E3"/>
  </w:style>
  <w:style w:type="character" w:customStyle="1" w:styleId="WW8Num14z7">
    <w:name w:val="WW8Num14z7"/>
    <w:rsid w:val="00C867E3"/>
  </w:style>
  <w:style w:type="character" w:customStyle="1" w:styleId="WW8Num14z8">
    <w:name w:val="WW8Num14z8"/>
    <w:rsid w:val="00C867E3"/>
  </w:style>
  <w:style w:type="character" w:customStyle="1" w:styleId="WW8Num15z0">
    <w:name w:val="WW8Num15z0"/>
    <w:rsid w:val="00C867E3"/>
    <w:rPr>
      <w:rFonts w:ascii="Courier New" w:eastAsia="Courier New" w:hAnsi="Courier New" w:cs="Courier New"/>
      <w:b w:val="0"/>
      <w:bCs w:val="0"/>
      <w:i w:val="0"/>
      <w:iCs w:val="0"/>
      <w:caps w:val="0"/>
      <w:smallCaps w:val="0"/>
      <w:strike w:val="0"/>
      <w:dstrike w:val="0"/>
      <w:color w:val="000000"/>
      <w:spacing w:val="-10"/>
      <w:w w:val="100"/>
      <w:position w:val="0"/>
      <w:sz w:val="20"/>
      <w:szCs w:val="20"/>
      <w:u w:val="none"/>
      <w:vertAlign w:val="baseline"/>
      <w:lang w:val="fr-FR" w:bidi="fr-FR"/>
    </w:rPr>
  </w:style>
  <w:style w:type="character" w:customStyle="1" w:styleId="WW8Num15z1">
    <w:name w:val="WW8Num15z1"/>
    <w:rsid w:val="00C867E3"/>
  </w:style>
  <w:style w:type="character" w:customStyle="1" w:styleId="WW8Num15z2">
    <w:name w:val="WW8Num15z2"/>
    <w:rsid w:val="00C867E3"/>
  </w:style>
  <w:style w:type="character" w:customStyle="1" w:styleId="WW8Num15z3">
    <w:name w:val="WW8Num15z3"/>
    <w:rsid w:val="00C867E3"/>
  </w:style>
  <w:style w:type="character" w:customStyle="1" w:styleId="WW8Num15z4">
    <w:name w:val="WW8Num15z4"/>
    <w:rsid w:val="00C867E3"/>
  </w:style>
  <w:style w:type="character" w:customStyle="1" w:styleId="WW8Num15z5">
    <w:name w:val="WW8Num15z5"/>
    <w:rsid w:val="00C867E3"/>
  </w:style>
  <w:style w:type="character" w:customStyle="1" w:styleId="WW8Num15z6">
    <w:name w:val="WW8Num15z6"/>
    <w:rsid w:val="00C867E3"/>
  </w:style>
  <w:style w:type="character" w:customStyle="1" w:styleId="WW8Num15z7">
    <w:name w:val="WW8Num15z7"/>
    <w:rsid w:val="00C867E3"/>
  </w:style>
  <w:style w:type="character" w:customStyle="1" w:styleId="WW8Num15z8">
    <w:name w:val="WW8Num15z8"/>
    <w:rsid w:val="00C867E3"/>
  </w:style>
  <w:style w:type="character" w:customStyle="1" w:styleId="WW8Num16z0">
    <w:name w:val="WW8Num16z0"/>
    <w:rsid w:val="00C867E3"/>
    <w:rPr>
      <w:rFonts w:ascii="Symbol" w:hAnsi="Symbol" w:cs="Symbol" w:hint="default"/>
    </w:rPr>
  </w:style>
  <w:style w:type="character" w:customStyle="1" w:styleId="WW8Num16z1">
    <w:name w:val="WW8Num16z1"/>
    <w:rsid w:val="00C867E3"/>
    <w:rPr>
      <w:rFonts w:ascii="Courier New" w:hAnsi="Courier New" w:cs="Courier New" w:hint="default"/>
    </w:rPr>
  </w:style>
  <w:style w:type="character" w:customStyle="1" w:styleId="WW8Num16z2">
    <w:name w:val="WW8Num16z2"/>
    <w:rsid w:val="00C867E3"/>
    <w:rPr>
      <w:rFonts w:ascii="Wingdings" w:hAnsi="Wingdings" w:cs="Wingdings" w:hint="default"/>
    </w:rPr>
  </w:style>
  <w:style w:type="character" w:customStyle="1" w:styleId="WW8Num17z0">
    <w:name w:val="WW8Num17z0"/>
    <w:rsid w:val="00C867E3"/>
  </w:style>
  <w:style w:type="character" w:customStyle="1" w:styleId="WW8Num17z1">
    <w:name w:val="WW8Num17z1"/>
    <w:rsid w:val="00C867E3"/>
  </w:style>
  <w:style w:type="character" w:customStyle="1" w:styleId="WW8Num17z2">
    <w:name w:val="WW8Num17z2"/>
    <w:rsid w:val="00C867E3"/>
  </w:style>
  <w:style w:type="character" w:customStyle="1" w:styleId="WW8Num17z3">
    <w:name w:val="WW8Num17z3"/>
    <w:rsid w:val="00C867E3"/>
  </w:style>
  <w:style w:type="character" w:customStyle="1" w:styleId="WW8Num17z4">
    <w:name w:val="WW8Num17z4"/>
    <w:rsid w:val="00C867E3"/>
  </w:style>
  <w:style w:type="character" w:customStyle="1" w:styleId="WW8Num17z5">
    <w:name w:val="WW8Num17z5"/>
    <w:rsid w:val="00C867E3"/>
  </w:style>
  <w:style w:type="character" w:customStyle="1" w:styleId="WW8Num17z6">
    <w:name w:val="WW8Num17z6"/>
    <w:rsid w:val="00C867E3"/>
  </w:style>
  <w:style w:type="character" w:customStyle="1" w:styleId="WW8Num17z7">
    <w:name w:val="WW8Num17z7"/>
    <w:rsid w:val="00C867E3"/>
  </w:style>
  <w:style w:type="character" w:customStyle="1" w:styleId="WW8Num17z8">
    <w:name w:val="WW8Num17z8"/>
    <w:rsid w:val="00C867E3"/>
  </w:style>
  <w:style w:type="character" w:customStyle="1" w:styleId="WW8Num18z0">
    <w:name w:val="WW8Num18z0"/>
    <w:rsid w:val="00C867E3"/>
    <w:rPr>
      <w:rFonts w:hint="default"/>
    </w:rPr>
  </w:style>
  <w:style w:type="character" w:customStyle="1" w:styleId="WW8Num19z0">
    <w:name w:val="WW8Num19z0"/>
    <w:rsid w:val="00C867E3"/>
    <w:rPr>
      <w:rFonts w:hint="default"/>
    </w:rPr>
  </w:style>
  <w:style w:type="character" w:customStyle="1" w:styleId="WW8Num20z0">
    <w:name w:val="WW8Num20z0"/>
    <w:rsid w:val="00C867E3"/>
    <w:rPr>
      <w:rFonts w:hint="default"/>
      <w:sz w:val="36"/>
      <w:szCs w:val="36"/>
    </w:rPr>
  </w:style>
  <w:style w:type="character" w:customStyle="1" w:styleId="WW8Num20z1">
    <w:name w:val="WW8Num20z1"/>
    <w:rsid w:val="00C867E3"/>
    <w:rPr>
      <w:rFonts w:hint="default"/>
    </w:rPr>
  </w:style>
  <w:style w:type="character" w:customStyle="1" w:styleId="WW8Num21z0">
    <w:name w:val="WW8Num21z0"/>
    <w:rsid w:val="00C867E3"/>
  </w:style>
  <w:style w:type="character" w:customStyle="1" w:styleId="WW8Num22z0">
    <w:name w:val="WW8Num22z0"/>
    <w:rsid w:val="00C867E3"/>
    <w:rPr>
      <w:rFonts w:ascii="Courier New" w:eastAsia="Courier New" w:hAnsi="Courier New" w:cs="Courier New"/>
      <w:b w:val="0"/>
      <w:bCs w:val="0"/>
      <w:i w:val="0"/>
      <w:iCs w:val="0"/>
      <w:caps w:val="0"/>
      <w:smallCaps w:val="0"/>
      <w:strike w:val="0"/>
      <w:dstrike w:val="0"/>
      <w:color w:val="000000"/>
      <w:spacing w:val="-10"/>
      <w:w w:val="100"/>
      <w:position w:val="0"/>
      <w:sz w:val="20"/>
      <w:szCs w:val="20"/>
      <w:u w:val="none"/>
      <w:vertAlign w:val="baseline"/>
      <w:lang w:val="fr-FR" w:bidi="fr-FR"/>
    </w:rPr>
  </w:style>
  <w:style w:type="character" w:customStyle="1" w:styleId="WW8Num22z1">
    <w:name w:val="WW8Num22z1"/>
    <w:rsid w:val="00C867E3"/>
  </w:style>
  <w:style w:type="character" w:customStyle="1" w:styleId="WW8Num22z2">
    <w:name w:val="WW8Num22z2"/>
    <w:rsid w:val="00C867E3"/>
  </w:style>
  <w:style w:type="character" w:customStyle="1" w:styleId="WW8Num22z3">
    <w:name w:val="WW8Num22z3"/>
    <w:rsid w:val="00C867E3"/>
  </w:style>
  <w:style w:type="character" w:customStyle="1" w:styleId="WW8Num22z4">
    <w:name w:val="WW8Num22z4"/>
    <w:rsid w:val="00C867E3"/>
  </w:style>
  <w:style w:type="character" w:customStyle="1" w:styleId="WW8Num22z5">
    <w:name w:val="WW8Num22z5"/>
    <w:rsid w:val="00C867E3"/>
  </w:style>
  <w:style w:type="character" w:customStyle="1" w:styleId="WW8Num22z6">
    <w:name w:val="WW8Num22z6"/>
    <w:rsid w:val="00C867E3"/>
  </w:style>
  <w:style w:type="character" w:customStyle="1" w:styleId="WW8Num22z7">
    <w:name w:val="WW8Num22z7"/>
    <w:rsid w:val="00C867E3"/>
  </w:style>
  <w:style w:type="character" w:customStyle="1" w:styleId="WW8Num22z8">
    <w:name w:val="WW8Num22z8"/>
    <w:rsid w:val="00C867E3"/>
  </w:style>
  <w:style w:type="character" w:customStyle="1" w:styleId="WW8Num23z0">
    <w:name w:val="WW8Num23z0"/>
    <w:rsid w:val="00C867E3"/>
    <w:rPr>
      <w:rFonts w:hint="default"/>
      <w:sz w:val="36"/>
      <w:szCs w:val="36"/>
    </w:rPr>
  </w:style>
  <w:style w:type="character" w:customStyle="1" w:styleId="WW8Num23z1">
    <w:name w:val="WW8Num23z1"/>
    <w:rsid w:val="00C867E3"/>
    <w:rPr>
      <w:rFonts w:hint="default"/>
    </w:rPr>
  </w:style>
  <w:style w:type="character" w:customStyle="1" w:styleId="WW8Num24z0">
    <w:name w:val="WW8Num24z0"/>
    <w:rsid w:val="00C867E3"/>
    <w:rPr>
      <w:rFonts w:ascii="Courier New" w:eastAsia="Courier New" w:hAnsi="Courier New" w:cs="Courier New"/>
      <w:b w:val="0"/>
      <w:bCs w:val="0"/>
      <w:i w:val="0"/>
      <w:iCs w:val="0"/>
      <w:caps w:val="0"/>
      <w:smallCaps w:val="0"/>
      <w:strike w:val="0"/>
      <w:dstrike w:val="0"/>
      <w:color w:val="000000"/>
      <w:spacing w:val="-10"/>
      <w:w w:val="100"/>
      <w:position w:val="0"/>
      <w:sz w:val="20"/>
      <w:szCs w:val="20"/>
      <w:u w:val="none"/>
      <w:vertAlign w:val="baseline"/>
      <w:lang w:val="fr-FR" w:bidi="fr-FR"/>
    </w:rPr>
  </w:style>
  <w:style w:type="character" w:customStyle="1" w:styleId="WW8Num24z1">
    <w:name w:val="WW8Num24z1"/>
    <w:rsid w:val="00C867E3"/>
  </w:style>
  <w:style w:type="character" w:customStyle="1" w:styleId="WW8Num24z2">
    <w:name w:val="WW8Num24z2"/>
    <w:rsid w:val="00C867E3"/>
  </w:style>
  <w:style w:type="character" w:customStyle="1" w:styleId="WW8Num24z3">
    <w:name w:val="WW8Num24z3"/>
    <w:rsid w:val="00C867E3"/>
  </w:style>
  <w:style w:type="character" w:customStyle="1" w:styleId="WW8Num24z4">
    <w:name w:val="WW8Num24z4"/>
    <w:rsid w:val="00C867E3"/>
  </w:style>
  <w:style w:type="character" w:customStyle="1" w:styleId="WW8Num24z5">
    <w:name w:val="WW8Num24z5"/>
    <w:rsid w:val="00C867E3"/>
  </w:style>
  <w:style w:type="character" w:customStyle="1" w:styleId="WW8Num24z6">
    <w:name w:val="WW8Num24z6"/>
    <w:rsid w:val="00C867E3"/>
  </w:style>
  <w:style w:type="character" w:customStyle="1" w:styleId="WW8Num24z7">
    <w:name w:val="WW8Num24z7"/>
    <w:rsid w:val="00C867E3"/>
  </w:style>
  <w:style w:type="character" w:customStyle="1" w:styleId="WW8Num24z8">
    <w:name w:val="WW8Num24z8"/>
    <w:rsid w:val="00C867E3"/>
  </w:style>
  <w:style w:type="character" w:customStyle="1" w:styleId="WW8Num25z0">
    <w:name w:val="WW8Num25z0"/>
    <w:rsid w:val="00C867E3"/>
    <w:rPr>
      <w:rFonts w:hint="default"/>
    </w:rPr>
  </w:style>
  <w:style w:type="character" w:customStyle="1" w:styleId="WW8Num26z0">
    <w:name w:val="WW8Num26z0"/>
    <w:rsid w:val="00C867E3"/>
    <w:rPr>
      <w:rFonts w:hint="default"/>
    </w:rPr>
  </w:style>
  <w:style w:type="character" w:customStyle="1" w:styleId="WW8Num26z1">
    <w:name w:val="WW8Num26z1"/>
    <w:rsid w:val="00C867E3"/>
  </w:style>
  <w:style w:type="character" w:customStyle="1" w:styleId="WW8Num26z2">
    <w:name w:val="WW8Num26z2"/>
    <w:rsid w:val="00C867E3"/>
  </w:style>
  <w:style w:type="character" w:customStyle="1" w:styleId="WW8Num26z3">
    <w:name w:val="WW8Num26z3"/>
    <w:rsid w:val="00C867E3"/>
  </w:style>
  <w:style w:type="character" w:customStyle="1" w:styleId="WW8Num26z4">
    <w:name w:val="WW8Num26z4"/>
    <w:rsid w:val="00C867E3"/>
  </w:style>
  <w:style w:type="character" w:customStyle="1" w:styleId="WW8Num26z5">
    <w:name w:val="WW8Num26z5"/>
    <w:rsid w:val="00C867E3"/>
  </w:style>
  <w:style w:type="character" w:customStyle="1" w:styleId="WW8Num26z6">
    <w:name w:val="WW8Num26z6"/>
    <w:rsid w:val="00C867E3"/>
  </w:style>
  <w:style w:type="character" w:customStyle="1" w:styleId="WW8Num26z7">
    <w:name w:val="WW8Num26z7"/>
    <w:rsid w:val="00C867E3"/>
  </w:style>
  <w:style w:type="character" w:customStyle="1" w:styleId="WW8Num26z8">
    <w:name w:val="WW8Num26z8"/>
    <w:rsid w:val="00C867E3"/>
  </w:style>
  <w:style w:type="character" w:customStyle="1" w:styleId="WW8Num27z0">
    <w:name w:val="WW8Num27z0"/>
    <w:rsid w:val="00C867E3"/>
    <w:rPr>
      <w:rFonts w:hint="default"/>
    </w:rPr>
  </w:style>
  <w:style w:type="character" w:customStyle="1" w:styleId="WW8Num28z0">
    <w:name w:val="WW8Num28z0"/>
    <w:rsid w:val="00C867E3"/>
  </w:style>
  <w:style w:type="character" w:customStyle="1" w:styleId="WW8Num29z0">
    <w:name w:val="WW8Num29z0"/>
    <w:rsid w:val="00C867E3"/>
    <w:rPr>
      <w:rFonts w:hint="default"/>
    </w:rPr>
  </w:style>
  <w:style w:type="character" w:customStyle="1" w:styleId="WW8Num30z0">
    <w:name w:val="WW8Num30z0"/>
    <w:rsid w:val="00C867E3"/>
    <w:rPr>
      <w:rFonts w:hint="default"/>
    </w:rPr>
  </w:style>
  <w:style w:type="character" w:customStyle="1" w:styleId="WW8Num31z0">
    <w:name w:val="WW8Num31z0"/>
    <w:rsid w:val="00C867E3"/>
    <w:rPr>
      <w:rFonts w:hint="default"/>
    </w:rPr>
  </w:style>
  <w:style w:type="character" w:customStyle="1" w:styleId="WW8NumSt3z0">
    <w:name w:val="WW8NumSt3z0"/>
    <w:rsid w:val="00C867E3"/>
    <w:rPr>
      <w:rFonts w:ascii="Symbol" w:hAnsi="Symbol" w:cs="Symbol" w:hint="default"/>
    </w:rPr>
  </w:style>
  <w:style w:type="character" w:customStyle="1" w:styleId="WW8NumSt4z0">
    <w:name w:val="WW8NumSt4z0"/>
    <w:rsid w:val="00C867E3"/>
    <w:rPr>
      <w:rFonts w:ascii="Times New Roman" w:hAnsi="Times New Roman" w:cs="Times New Roman" w:hint="default"/>
    </w:rPr>
  </w:style>
  <w:style w:type="character" w:customStyle="1" w:styleId="WW8NumSt7z0">
    <w:name w:val="WW8NumSt7z0"/>
    <w:rsid w:val="00C867E3"/>
    <w:rPr>
      <w:rFonts w:ascii="Symbol" w:eastAsia="Courier New" w:hAnsi="Symbol" w:cs="Symbol" w:hint="default"/>
      <w:lang w:bidi="fr-FR"/>
    </w:rPr>
  </w:style>
  <w:style w:type="character" w:customStyle="1" w:styleId="WW8NumSt8z0">
    <w:name w:val="WW8NumSt8z0"/>
    <w:rsid w:val="00C867E3"/>
    <w:rPr>
      <w:rFonts w:ascii="Symbol" w:eastAsia="Courier New" w:hAnsi="Symbol" w:cs="Symbol" w:hint="default"/>
      <w:lang w:bidi="fr-FR"/>
    </w:rPr>
  </w:style>
  <w:style w:type="character" w:customStyle="1" w:styleId="WW8NumSt10z0">
    <w:name w:val="WW8NumSt10z0"/>
    <w:rsid w:val="00C867E3"/>
    <w:rPr>
      <w:rFonts w:ascii="Symbol" w:hAnsi="Symbol" w:cs="Symbol" w:hint="default"/>
    </w:rPr>
  </w:style>
  <w:style w:type="character" w:customStyle="1" w:styleId="WW8NumSt13z0">
    <w:name w:val="WW8NumSt13z0"/>
    <w:rsid w:val="00C867E3"/>
    <w:rPr>
      <w:rFonts w:ascii="Symbol" w:hAnsi="Symbol" w:cs="Symbol" w:hint="default"/>
    </w:rPr>
  </w:style>
  <w:style w:type="character" w:customStyle="1" w:styleId="WW8NumSt14z0">
    <w:name w:val="WW8NumSt14z0"/>
    <w:rsid w:val="00C867E3"/>
    <w:rPr>
      <w:rFonts w:ascii="Symbol" w:hAnsi="Symbol" w:cs="Symbol" w:hint="default"/>
    </w:rPr>
  </w:style>
  <w:style w:type="character" w:customStyle="1" w:styleId="WW8NumSt18z0">
    <w:name w:val="WW8NumSt18z0"/>
    <w:rsid w:val="00C867E3"/>
    <w:rPr>
      <w:rFonts w:ascii="Symbol" w:hAnsi="Symbol" w:cs="Symbol" w:hint="default"/>
    </w:rPr>
  </w:style>
  <w:style w:type="character" w:customStyle="1" w:styleId="WW8NumSt20z0">
    <w:name w:val="WW8NumSt20z0"/>
    <w:rsid w:val="00C867E3"/>
    <w:rPr>
      <w:rFonts w:ascii="Symbol" w:hAnsi="Symbol" w:cs="Symbol" w:hint="default"/>
    </w:rPr>
  </w:style>
  <w:style w:type="character" w:customStyle="1" w:styleId="WW8NumSt41z0">
    <w:name w:val="WW8NumSt41z0"/>
    <w:rsid w:val="00C867E3"/>
    <w:rPr>
      <w:rFonts w:ascii="Symbol" w:hAnsi="Symbol" w:cs="Symbol" w:hint="default"/>
    </w:rPr>
  </w:style>
  <w:style w:type="character" w:customStyle="1" w:styleId="Policepardfaut1">
    <w:name w:val="Police par défaut1"/>
    <w:rsid w:val="00C867E3"/>
  </w:style>
  <w:style w:type="character" w:customStyle="1" w:styleId="Titre1Car">
    <w:name w:val="Titre 1 Car"/>
    <w:rsid w:val="00C867E3"/>
    <w:rPr>
      <w:rFonts w:ascii="Avenir Light" w:hAnsi="Avenir Light" w:cs="Times New Roman"/>
      <w:i/>
      <w:iCs/>
      <w:color w:val="4F81BD"/>
      <w:kern w:val="1"/>
      <w:sz w:val="56"/>
      <w:szCs w:val="56"/>
    </w:rPr>
  </w:style>
  <w:style w:type="character" w:customStyle="1" w:styleId="Titre2Car">
    <w:name w:val="Titre 2 Car"/>
    <w:rsid w:val="00C867E3"/>
    <w:rPr>
      <w:rFonts w:ascii="Calibri" w:hAnsi="Calibri" w:cs="Times New Roman"/>
      <w:b/>
      <w:color w:val="4F81BD"/>
      <w:kern w:val="1"/>
      <w:sz w:val="24"/>
      <w:szCs w:val="24"/>
    </w:rPr>
  </w:style>
  <w:style w:type="character" w:customStyle="1" w:styleId="Titre3Car">
    <w:name w:val="Titre 3 Car"/>
    <w:rsid w:val="00C867E3"/>
    <w:rPr>
      <w:rFonts w:ascii="Calibri" w:eastAsia="Courier New" w:hAnsi="Calibri" w:cs="Times New Roman"/>
      <w:b/>
      <w:i/>
      <w:color w:val="4F81BD"/>
      <w:kern w:val="1"/>
      <w:sz w:val="22"/>
      <w:szCs w:val="22"/>
      <w:lang w:bidi="fr-FR"/>
    </w:rPr>
  </w:style>
  <w:style w:type="character" w:customStyle="1" w:styleId="Titre4Car">
    <w:name w:val="Titre 4 Car"/>
    <w:rsid w:val="00C867E3"/>
    <w:rPr>
      <w:rFonts w:ascii="Calibri" w:hAnsi="Calibri" w:cs="Times New Roman"/>
      <w:b/>
      <w:color w:val="4F81BD"/>
      <w:kern w:val="1"/>
      <w:sz w:val="22"/>
      <w:szCs w:val="22"/>
    </w:rPr>
  </w:style>
  <w:style w:type="character" w:customStyle="1" w:styleId="Titre5Car">
    <w:name w:val="Titre 5 Car"/>
    <w:rsid w:val="00C867E3"/>
    <w:rPr>
      <w:rFonts w:ascii="Calibri" w:eastAsia="Courier New" w:hAnsi="Calibri" w:cs="Times New Roman"/>
      <w:b/>
      <w:i/>
      <w:color w:val="4F81BD"/>
      <w:kern w:val="1"/>
      <w:lang w:bidi="fr-FR"/>
    </w:rPr>
  </w:style>
  <w:style w:type="character" w:customStyle="1" w:styleId="Titre6Car">
    <w:name w:val="Titre 6 Car"/>
    <w:rsid w:val="00C867E3"/>
    <w:rPr>
      <w:rFonts w:ascii="Arial" w:eastAsia="Times New Roman" w:hAnsi="Arial" w:cs="Times New Roman"/>
      <w:kern w:val="1"/>
      <w:sz w:val="20"/>
      <w:szCs w:val="20"/>
      <w:u w:val="single"/>
    </w:rPr>
  </w:style>
  <w:style w:type="character" w:customStyle="1" w:styleId="Titre7Car">
    <w:name w:val="Titre 7 Car"/>
    <w:rsid w:val="00C867E3"/>
    <w:rPr>
      <w:rFonts w:ascii="Times New Roman" w:hAnsi="Times New Roman" w:cs="Times New Roman"/>
      <w:b/>
      <w:kern w:val="1"/>
    </w:rPr>
  </w:style>
  <w:style w:type="character" w:customStyle="1" w:styleId="Titre8Car">
    <w:name w:val="Titre 8 Car"/>
    <w:rsid w:val="00C867E3"/>
    <w:rPr>
      <w:rFonts w:ascii="Arial" w:hAnsi="Arial" w:cs="Times New Roman"/>
      <w:b/>
      <w:kern w:val="1"/>
      <w:sz w:val="24"/>
    </w:rPr>
  </w:style>
  <w:style w:type="character" w:customStyle="1" w:styleId="Titre9Car">
    <w:name w:val="Titre 9 Car"/>
    <w:rsid w:val="00C867E3"/>
    <w:rPr>
      <w:rFonts w:ascii="Arial" w:hAnsi="Arial" w:cs="Times New Roman"/>
      <w:b/>
      <w:i/>
      <w:kern w:val="1"/>
      <w:sz w:val="22"/>
    </w:rPr>
  </w:style>
  <w:style w:type="character" w:customStyle="1" w:styleId="Renforc1">
    <w:name w:val="Renforcé 1"/>
    <w:rsid w:val="00C867E3"/>
    <w:rPr>
      <w:rFonts w:ascii="Times New Roman" w:hAnsi="Times New Roman" w:cs="Times New Roman"/>
      <w:b/>
      <w:bCs/>
      <w:sz w:val="22"/>
    </w:rPr>
  </w:style>
  <w:style w:type="character" w:customStyle="1" w:styleId="Mot-cl">
    <w:name w:val="Mot-clé"/>
    <w:rsid w:val="00C867E3"/>
    <w:rPr>
      <w:rFonts w:ascii="Times New Roman" w:hAnsi="Times New Roman" w:cs="Times New Roman"/>
      <w:caps/>
      <w:sz w:val="22"/>
    </w:rPr>
  </w:style>
  <w:style w:type="character" w:customStyle="1" w:styleId="Renforc2">
    <w:name w:val="Renforcé 2"/>
    <w:rsid w:val="00C867E3"/>
    <w:rPr>
      <w:rFonts w:ascii="Times New Roman" w:hAnsi="Times New Roman" w:cs="Times New Roman"/>
      <w:i/>
      <w:sz w:val="22"/>
    </w:rPr>
  </w:style>
  <w:style w:type="character" w:customStyle="1" w:styleId="En-tteCar">
    <w:name w:val="En-tête Car"/>
    <w:rsid w:val="00C867E3"/>
    <w:rPr>
      <w:rFonts w:ascii="Avenir Light" w:hAnsi="Avenir Light" w:cs="Times New Roman"/>
      <w:color w:val="FFFFFF"/>
      <w:sz w:val="28"/>
      <w:szCs w:val="28"/>
    </w:rPr>
  </w:style>
  <w:style w:type="character" w:customStyle="1" w:styleId="Caractresdenotedefin">
    <w:name w:val="Caractères de note de fin"/>
    <w:rsid w:val="00C867E3"/>
    <w:rPr>
      <w:vertAlign w:val="superscript"/>
    </w:rPr>
  </w:style>
  <w:style w:type="character" w:customStyle="1" w:styleId="NotedefinCar">
    <w:name w:val="Note de fin Car"/>
    <w:rsid w:val="00C867E3"/>
    <w:rPr>
      <w:rFonts w:ascii="Times New Roman" w:eastAsia="Times New Roman" w:hAnsi="Times New Roman" w:cs="Times New Roman"/>
      <w:sz w:val="18"/>
      <w:szCs w:val="20"/>
    </w:rPr>
  </w:style>
  <w:style w:type="character" w:customStyle="1" w:styleId="Exposant">
    <w:name w:val="Exposant"/>
    <w:rsid w:val="00C867E3"/>
    <w:rPr>
      <w:vertAlign w:val="superscript"/>
    </w:rPr>
  </w:style>
  <w:style w:type="character" w:styleId="Lienhypertextesuivivisit">
    <w:name w:val="FollowedHyperlink"/>
    <w:uiPriority w:val="99"/>
    <w:rsid w:val="00C867E3"/>
    <w:rPr>
      <w:color w:val="800080"/>
      <w:u w:val="single"/>
    </w:rPr>
  </w:style>
  <w:style w:type="character" w:customStyle="1" w:styleId="PieddepageCar">
    <w:name w:val="Pied de page Car"/>
    <w:rsid w:val="00C867E3"/>
    <w:rPr>
      <w:rFonts w:ascii="Avenir Light" w:hAnsi="Avenir Light" w:cs="Times New Roman"/>
      <w:sz w:val="24"/>
      <w:szCs w:val="24"/>
    </w:rPr>
  </w:style>
  <w:style w:type="character" w:customStyle="1" w:styleId="Caractresdenotedebasdepage">
    <w:name w:val="Caractères de note de bas de page"/>
    <w:rsid w:val="00C867E3"/>
    <w:rPr>
      <w:vertAlign w:val="superscript"/>
    </w:rPr>
  </w:style>
  <w:style w:type="character" w:customStyle="1" w:styleId="NotedebasdepageCar">
    <w:name w:val="Note de bas de page Car"/>
    <w:rsid w:val="00C867E3"/>
    <w:rPr>
      <w:rFonts w:ascii="Times New Roman" w:eastAsia="Times New Roman" w:hAnsi="Times New Roman" w:cs="Times New Roman"/>
      <w:sz w:val="18"/>
      <w:szCs w:val="20"/>
    </w:rPr>
  </w:style>
  <w:style w:type="character" w:styleId="Lienhypertexte">
    <w:name w:val="Hyperlink"/>
    <w:uiPriority w:val="99"/>
    <w:rsid w:val="00C867E3"/>
    <w:rPr>
      <w:color w:val="0000FF"/>
      <w:u w:val="single"/>
    </w:rPr>
  </w:style>
  <w:style w:type="character" w:customStyle="1" w:styleId="En-ttedemessageCar">
    <w:name w:val="En-tête de message Car"/>
    <w:rsid w:val="00C867E3"/>
    <w:rPr>
      <w:rFonts w:ascii="Arial" w:eastAsia="Times New Roman" w:hAnsi="Arial" w:cs="Times New Roman"/>
      <w:szCs w:val="20"/>
    </w:rPr>
  </w:style>
  <w:style w:type="character" w:styleId="Numrodepage">
    <w:name w:val="page number"/>
    <w:rsid w:val="00C867E3"/>
    <w:rPr>
      <w:rFonts w:ascii="Times New Roman" w:hAnsi="Times New Roman" w:cs="Times New Roman"/>
      <w:sz w:val="22"/>
    </w:rPr>
  </w:style>
  <w:style w:type="character" w:customStyle="1" w:styleId="Renvoi">
    <w:name w:val="Renvoi"/>
    <w:rsid w:val="00C867E3"/>
    <w:rPr>
      <w:i/>
    </w:rPr>
  </w:style>
  <w:style w:type="character" w:customStyle="1" w:styleId="TitreCar">
    <w:name w:val="Titre Car"/>
    <w:rsid w:val="00C867E3"/>
    <w:rPr>
      <w:rFonts w:ascii="SG Logo" w:eastAsia="Times New Roman" w:hAnsi="SG Logo" w:cs="Times New Roman"/>
      <w:sz w:val="168"/>
      <w:szCs w:val="20"/>
    </w:rPr>
  </w:style>
  <w:style w:type="character" w:customStyle="1" w:styleId="Corpsdetexte2Car">
    <w:name w:val="Corps de texte 2 Car"/>
    <w:rsid w:val="00C867E3"/>
    <w:rPr>
      <w:rFonts w:ascii="Times New Roman" w:hAnsi="Times New Roman" w:cs="Times New Roman"/>
      <w:sz w:val="22"/>
    </w:rPr>
  </w:style>
  <w:style w:type="character" w:customStyle="1" w:styleId="RetraitcorpsdetexteCar">
    <w:name w:val="Retrait corps de texte Car"/>
    <w:rsid w:val="00C867E3"/>
    <w:rPr>
      <w:rFonts w:ascii="Times New Roman" w:hAnsi="Times New Roman" w:cs="Times New Roman"/>
      <w:sz w:val="22"/>
    </w:rPr>
  </w:style>
  <w:style w:type="character" w:customStyle="1" w:styleId="TextedebullesCar">
    <w:name w:val="Texte de bulles Car"/>
    <w:rsid w:val="00C867E3"/>
    <w:rPr>
      <w:rFonts w:ascii="Lucida Grande" w:hAnsi="Lucida Grande" w:cs="Lucida Grande"/>
      <w:sz w:val="18"/>
      <w:szCs w:val="18"/>
    </w:rPr>
  </w:style>
  <w:style w:type="character" w:customStyle="1" w:styleId="TextebrutCar">
    <w:name w:val="Texte brut Car"/>
    <w:rsid w:val="00C867E3"/>
    <w:rPr>
      <w:rFonts w:ascii="Courier" w:eastAsia="MS Mincho" w:hAnsi="Courier" w:cs="Times New Roman"/>
      <w:sz w:val="21"/>
      <w:szCs w:val="21"/>
    </w:rPr>
  </w:style>
  <w:style w:type="character" w:customStyle="1" w:styleId="Headerorfooter">
    <w:name w:val="Header or footer_"/>
    <w:rsid w:val="00C867E3"/>
    <w:rPr>
      <w:rFonts w:ascii="Times New Roman" w:hAnsi="Times New Roman" w:cs="Times New Roman"/>
      <w:spacing w:val="-10"/>
      <w:shd w:val="clear" w:color="auto" w:fill="FFFFFF"/>
    </w:rPr>
  </w:style>
  <w:style w:type="character" w:styleId="Accentuation">
    <w:name w:val="Emphasis"/>
    <w:qFormat/>
    <w:rsid w:val="00C867E3"/>
    <w:rPr>
      <w:rFonts w:ascii="Times New Roman" w:hAnsi="Times New Roman" w:cs="Times New Roman"/>
      <w:i/>
      <w:iCs/>
      <w:sz w:val="22"/>
    </w:rPr>
  </w:style>
  <w:style w:type="character" w:customStyle="1" w:styleId="Tablecaption">
    <w:name w:val="Table caption_"/>
    <w:rsid w:val="00C867E3"/>
    <w:rPr>
      <w:rFonts w:ascii="Times New Roman" w:hAnsi="Times New Roman" w:cs="Times New Roman"/>
      <w:spacing w:val="-10"/>
      <w:shd w:val="clear" w:color="auto" w:fill="FFFFFF"/>
    </w:rPr>
  </w:style>
  <w:style w:type="character" w:customStyle="1" w:styleId="Bodytext2">
    <w:name w:val="Body text (2)_"/>
    <w:rsid w:val="00C867E3"/>
    <w:rPr>
      <w:rFonts w:ascii="Times New Roman" w:hAnsi="Times New Roman" w:cs="Times New Roman"/>
      <w:spacing w:val="-10"/>
      <w:shd w:val="clear" w:color="auto" w:fill="FFFFFF"/>
    </w:rPr>
  </w:style>
  <w:style w:type="character" w:customStyle="1" w:styleId="Touche">
    <w:name w:val="Touche"/>
    <w:rsid w:val="00C867E3"/>
    <w:rPr>
      <w:rFonts w:ascii="Times New Roman" w:hAnsi="Times New Roman" w:cs="Times New Roman"/>
      <w:caps w:val="0"/>
      <w:smallCaps w:val="0"/>
      <w:sz w:val="20"/>
      <w:szCs w:val="20"/>
    </w:rPr>
  </w:style>
  <w:style w:type="character" w:customStyle="1" w:styleId="Paramtre">
    <w:name w:val="Paramètre"/>
    <w:rsid w:val="00C867E3"/>
    <w:rPr>
      <w:i/>
      <w:iCs/>
    </w:rPr>
  </w:style>
  <w:style w:type="character" w:styleId="Appelnotedebasdep">
    <w:name w:val="footnote reference"/>
    <w:rsid w:val="00C867E3"/>
    <w:rPr>
      <w:vertAlign w:val="superscript"/>
    </w:rPr>
  </w:style>
  <w:style w:type="character" w:styleId="Appeldenotedefin">
    <w:name w:val="endnote reference"/>
    <w:rsid w:val="00C867E3"/>
    <w:rPr>
      <w:vertAlign w:val="superscript"/>
    </w:rPr>
  </w:style>
  <w:style w:type="paragraph" w:customStyle="1" w:styleId="Titre10">
    <w:name w:val="Titre1"/>
    <w:basedOn w:val="Normal"/>
    <w:next w:val="Corpsdetexte"/>
    <w:rsid w:val="00C867E3"/>
    <w:pPr>
      <w:jc w:val="center"/>
    </w:pPr>
    <w:rPr>
      <w:rFonts w:ascii="SG Logo" w:hAnsi="SG Logo" w:cs="SG Logo"/>
      <w:sz w:val="168"/>
    </w:rPr>
  </w:style>
  <w:style w:type="paragraph" w:styleId="Corpsdetexte">
    <w:name w:val="Body Text"/>
    <w:basedOn w:val="Normal"/>
    <w:rsid w:val="00C867E3"/>
    <w:pPr>
      <w:spacing w:before="0" w:after="140" w:line="288" w:lineRule="auto"/>
    </w:pPr>
  </w:style>
  <w:style w:type="paragraph" w:styleId="Liste">
    <w:name w:val="List"/>
    <w:basedOn w:val="Normal"/>
    <w:rsid w:val="00C867E3"/>
    <w:pPr>
      <w:overflowPunct/>
      <w:autoSpaceDE/>
      <w:ind w:left="283" w:hanging="283"/>
      <w:textAlignment w:val="auto"/>
    </w:pPr>
  </w:style>
  <w:style w:type="paragraph" w:styleId="Lgende">
    <w:name w:val="caption"/>
    <w:basedOn w:val="Image"/>
    <w:next w:val="Normal"/>
    <w:qFormat/>
    <w:rsid w:val="00C867E3"/>
    <w:pPr>
      <w:keepNext w:val="0"/>
      <w:spacing w:before="120" w:after="480"/>
    </w:pPr>
    <w:rPr>
      <w:i/>
      <w:sz w:val="20"/>
    </w:rPr>
  </w:style>
  <w:style w:type="paragraph" w:customStyle="1" w:styleId="Index">
    <w:name w:val="Index"/>
    <w:basedOn w:val="Normal"/>
    <w:rsid w:val="00C867E3"/>
    <w:pPr>
      <w:suppressLineNumbers/>
    </w:pPr>
    <w:rPr>
      <w:rFonts w:cs="Arial"/>
    </w:rPr>
  </w:style>
  <w:style w:type="paragraph" w:customStyle="1" w:styleId="Titrebase">
    <w:name w:val="Titre (base)"/>
    <w:basedOn w:val="Normal"/>
    <w:next w:val="Normal"/>
    <w:rsid w:val="00C867E3"/>
    <w:pPr>
      <w:keepNext/>
      <w:keepLines/>
      <w:spacing w:before="240"/>
    </w:pPr>
    <w:rPr>
      <w:rFonts w:ascii="Arial" w:hAnsi="Arial" w:cs="Arial"/>
      <w:b/>
      <w:kern w:val="1"/>
      <w:sz w:val="36"/>
    </w:rPr>
  </w:style>
  <w:style w:type="paragraph" w:customStyle="1" w:styleId="Image">
    <w:name w:val="Image"/>
    <w:basedOn w:val="Normal"/>
    <w:next w:val="Lgende"/>
    <w:rsid w:val="00C867E3"/>
    <w:pPr>
      <w:keepNext/>
      <w:spacing w:before="720"/>
      <w:jc w:val="center"/>
    </w:pPr>
  </w:style>
  <w:style w:type="paragraph" w:customStyle="1" w:styleId="Notedebasdepbase">
    <w:name w:val="Note de bas de p. (base)"/>
    <w:basedOn w:val="Normal"/>
    <w:rsid w:val="00C867E3"/>
    <w:pPr>
      <w:spacing w:line="220" w:lineRule="exact"/>
      <w:ind w:left="187" w:hanging="187"/>
    </w:pPr>
    <w:rPr>
      <w:sz w:val="18"/>
    </w:rPr>
  </w:style>
  <w:style w:type="paragraph" w:customStyle="1" w:styleId="En-ttebase">
    <w:name w:val="En-tête (base)"/>
    <w:basedOn w:val="Normal"/>
    <w:rsid w:val="00C867E3"/>
    <w:pPr>
      <w:keepLines/>
    </w:pPr>
  </w:style>
  <w:style w:type="paragraph" w:styleId="En-tte">
    <w:name w:val="header"/>
    <w:basedOn w:val="En-ttebase"/>
    <w:rsid w:val="00C867E3"/>
    <w:pPr>
      <w:ind w:left="-567"/>
    </w:pPr>
    <w:rPr>
      <w:rFonts w:ascii="Avenir Light" w:hAnsi="Avenir Light" w:cs="Avenir Light"/>
      <w:color w:val="FFFFFF"/>
      <w:sz w:val="28"/>
      <w:szCs w:val="28"/>
    </w:rPr>
  </w:style>
  <w:style w:type="paragraph" w:customStyle="1" w:styleId="En-ttedeprempage">
    <w:name w:val="En-tête de prem. page"/>
    <w:basedOn w:val="En-tte"/>
    <w:rsid w:val="00C867E3"/>
    <w:pPr>
      <w:jc w:val="center"/>
    </w:pPr>
  </w:style>
  <w:style w:type="paragraph" w:customStyle="1" w:styleId="En-ttemessage">
    <w:name w:val="En-tête message"/>
    <w:basedOn w:val="Normal"/>
    <w:rsid w:val="00C867E3"/>
    <w:pPr>
      <w:keepLines/>
    </w:pPr>
    <w:rPr>
      <w:rFonts w:ascii="Arial" w:hAnsi="Arial" w:cs="Arial"/>
      <w:sz w:val="20"/>
    </w:rPr>
  </w:style>
  <w:style w:type="paragraph" w:customStyle="1" w:styleId="En-ttemessageintitul">
    <w:name w:val="En-tête message (intitulé)"/>
    <w:basedOn w:val="En-ttemessage"/>
    <w:rsid w:val="00C867E3"/>
    <w:rPr>
      <w:b/>
      <w:caps/>
      <w:sz w:val="18"/>
    </w:rPr>
  </w:style>
  <w:style w:type="paragraph" w:customStyle="1" w:styleId="En-ttepageimpaire">
    <w:name w:val="En-tête page impaire"/>
    <w:basedOn w:val="En-tte"/>
    <w:rsid w:val="00C867E3"/>
    <w:pPr>
      <w:jc w:val="right"/>
    </w:pPr>
  </w:style>
  <w:style w:type="paragraph" w:customStyle="1" w:styleId="En-ttepagepaire">
    <w:name w:val="En-tête page paire"/>
    <w:basedOn w:val="En-tte"/>
    <w:rsid w:val="00C867E3"/>
  </w:style>
  <w:style w:type="paragraph" w:styleId="Notedefin">
    <w:name w:val="endnote text"/>
    <w:basedOn w:val="Notedebasdepbase"/>
    <w:rsid w:val="00C867E3"/>
    <w:pPr>
      <w:spacing w:after="120"/>
    </w:pPr>
  </w:style>
  <w:style w:type="paragraph" w:styleId="Adresseexpditeur">
    <w:name w:val="envelope return"/>
    <w:basedOn w:val="Normal"/>
    <w:rsid w:val="00C867E3"/>
    <w:pPr>
      <w:spacing w:before="0" w:after="120"/>
    </w:pPr>
    <w:rPr>
      <w:rFonts w:ascii="Linotype Univers" w:hAnsi="Linotype Univers" w:cs="Linotype Univers"/>
      <w:sz w:val="24"/>
    </w:rPr>
  </w:style>
  <w:style w:type="paragraph" w:customStyle="1" w:styleId="FinSolidaire">
    <w:name w:val="FinSolidaire"/>
    <w:basedOn w:val="Normal"/>
    <w:rsid w:val="00C867E3"/>
    <w:pPr>
      <w:keepLines/>
      <w:overflowPunct/>
      <w:autoSpaceDE/>
      <w:spacing w:before="50" w:after="50"/>
      <w:jc w:val="both"/>
      <w:textAlignment w:val="auto"/>
    </w:pPr>
    <w:rPr>
      <w:rFonts w:ascii="Arial" w:hAnsi="Arial" w:cs="Arial"/>
      <w:color w:val="0000FF"/>
      <w:sz w:val="20"/>
    </w:rPr>
  </w:style>
  <w:style w:type="paragraph" w:styleId="Pieddepage">
    <w:name w:val="footer"/>
    <w:basedOn w:val="En-ttebase"/>
    <w:rsid w:val="00C867E3"/>
    <w:pPr>
      <w:keepLines w:val="0"/>
      <w:tabs>
        <w:tab w:val="center" w:pos="4536"/>
        <w:tab w:val="right" w:pos="8789"/>
      </w:tabs>
      <w:spacing w:before="0" w:after="0"/>
      <w:ind w:right="360"/>
    </w:pPr>
    <w:rPr>
      <w:rFonts w:ascii="Avenir Light" w:hAnsi="Avenir Light" w:cs="Avenir Light"/>
      <w:sz w:val="24"/>
      <w:szCs w:val="24"/>
    </w:rPr>
  </w:style>
  <w:style w:type="paragraph" w:styleId="Notedebasdepage">
    <w:name w:val="footnote text"/>
    <w:basedOn w:val="Notedebasdepbase"/>
    <w:rsid w:val="00C867E3"/>
    <w:pPr>
      <w:spacing w:before="60" w:line="240" w:lineRule="auto"/>
    </w:pPr>
  </w:style>
  <w:style w:type="paragraph" w:styleId="Index1">
    <w:name w:val="index 1"/>
    <w:basedOn w:val="Normal"/>
    <w:next w:val="Normal"/>
    <w:rsid w:val="00C867E3"/>
    <w:pPr>
      <w:spacing w:before="0" w:after="0"/>
      <w:ind w:left="220" w:hanging="220"/>
    </w:pPr>
    <w:rPr>
      <w:rFonts w:ascii="Cambria" w:hAnsi="Cambria" w:cs="Cambria"/>
      <w:sz w:val="18"/>
      <w:szCs w:val="18"/>
    </w:rPr>
  </w:style>
  <w:style w:type="paragraph" w:styleId="Index2">
    <w:name w:val="index 2"/>
    <w:basedOn w:val="Normal"/>
    <w:next w:val="Normal"/>
    <w:rsid w:val="00C867E3"/>
    <w:pPr>
      <w:spacing w:before="0" w:after="0"/>
      <w:ind w:left="440" w:hanging="220"/>
    </w:pPr>
    <w:rPr>
      <w:rFonts w:ascii="Cambria" w:hAnsi="Cambria" w:cs="Cambria"/>
      <w:sz w:val="18"/>
      <w:szCs w:val="18"/>
    </w:rPr>
  </w:style>
  <w:style w:type="paragraph" w:styleId="Index3">
    <w:name w:val="index 3"/>
    <w:basedOn w:val="Normal"/>
    <w:next w:val="Normal"/>
    <w:rsid w:val="00C867E3"/>
    <w:pPr>
      <w:spacing w:before="0" w:after="0"/>
      <w:ind w:left="660" w:hanging="220"/>
    </w:pPr>
    <w:rPr>
      <w:rFonts w:ascii="Cambria" w:hAnsi="Cambria" w:cs="Cambria"/>
      <w:sz w:val="18"/>
      <w:szCs w:val="18"/>
    </w:rPr>
  </w:style>
  <w:style w:type="paragraph" w:customStyle="1" w:styleId="Index41">
    <w:name w:val="Index 41"/>
    <w:basedOn w:val="Normal"/>
    <w:next w:val="Normal"/>
    <w:rsid w:val="00C867E3"/>
    <w:pPr>
      <w:spacing w:before="0" w:after="0"/>
      <w:ind w:left="880" w:hanging="220"/>
    </w:pPr>
    <w:rPr>
      <w:rFonts w:ascii="Cambria" w:hAnsi="Cambria" w:cs="Cambria"/>
      <w:sz w:val="18"/>
      <w:szCs w:val="18"/>
    </w:rPr>
  </w:style>
  <w:style w:type="paragraph" w:customStyle="1" w:styleId="Index51">
    <w:name w:val="Index 51"/>
    <w:basedOn w:val="Normal"/>
    <w:next w:val="Normal"/>
    <w:rsid w:val="00C867E3"/>
    <w:pPr>
      <w:spacing w:before="0" w:after="0"/>
      <w:ind w:left="1100" w:hanging="220"/>
    </w:pPr>
    <w:rPr>
      <w:rFonts w:ascii="Cambria" w:hAnsi="Cambria" w:cs="Cambria"/>
      <w:sz w:val="18"/>
      <w:szCs w:val="18"/>
    </w:rPr>
  </w:style>
  <w:style w:type="paragraph" w:customStyle="1" w:styleId="Index61">
    <w:name w:val="Index 61"/>
    <w:basedOn w:val="Normal"/>
    <w:next w:val="Normal"/>
    <w:rsid w:val="00C867E3"/>
    <w:pPr>
      <w:spacing w:before="0" w:after="0"/>
      <w:ind w:left="1320" w:hanging="220"/>
    </w:pPr>
    <w:rPr>
      <w:rFonts w:ascii="Cambria" w:hAnsi="Cambria" w:cs="Cambria"/>
      <w:sz w:val="18"/>
      <w:szCs w:val="18"/>
    </w:rPr>
  </w:style>
  <w:style w:type="paragraph" w:customStyle="1" w:styleId="Index71">
    <w:name w:val="Index 71"/>
    <w:basedOn w:val="Normal"/>
    <w:next w:val="Normal"/>
    <w:rsid w:val="00C867E3"/>
    <w:pPr>
      <w:spacing w:before="0" w:after="0"/>
      <w:ind w:left="1540" w:hanging="220"/>
    </w:pPr>
    <w:rPr>
      <w:rFonts w:ascii="Cambria" w:hAnsi="Cambria" w:cs="Cambria"/>
      <w:sz w:val="18"/>
      <w:szCs w:val="18"/>
    </w:rPr>
  </w:style>
  <w:style w:type="paragraph" w:customStyle="1" w:styleId="Index81">
    <w:name w:val="Index 81"/>
    <w:basedOn w:val="Normal"/>
    <w:next w:val="Normal"/>
    <w:rsid w:val="00C867E3"/>
    <w:pPr>
      <w:spacing w:before="0" w:after="0"/>
      <w:ind w:left="1760" w:hanging="220"/>
    </w:pPr>
    <w:rPr>
      <w:rFonts w:ascii="Cambria" w:hAnsi="Cambria" w:cs="Cambria"/>
      <w:sz w:val="18"/>
      <w:szCs w:val="18"/>
    </w:rPr>
  </w:style>
  <w:style w:type="paragraph" w:customStyle="1" w:styleId="Index91">
    <w:name w:val="Index 91"/>
    <w:basedOn w:val="Normal"/>
    <w:next w:val="Normal"/>
    <w:rsid w:val="00C867E3"/>
    <w:pPr>
      <w:spacing w:before="0" w:after="0"/>
      <w:ind w:left="1980" w:hanging="220"/>
    </w:pPr>
    <w:rPr>
      <w:rFonts w:ascii="Cambria" w:hAnsi="Cambria" w:cs="Cambria"/>
      <w:sz w:val="18"/>
      <w:szCs w:val="18"/>
    </w:rPr>
  </w:style>
  <w:style w:type="paragraph" w:styleId="Titreindex">
    <w:name w:val="index heading"/>
    <w:basedOn w:val="Normal"/>
    <w:next w:val="Index1"/>
    <w:rsid w:val="00C867E3"/>
    <w:pPr>
      <w:spacing w:before="240" w:after="120"/>
      <w:jc w:val="center"/>
    </w:pPr>
    <w:rPr>
      <w:rFonts w:ascii="Cambria" w:hAnsi="Cambria" w:cs="Cambria"/>
      <w:b/>
      <w:sz w:val="26"/>
      <w:szCs w:val="26"/>
    </w:rPr>
  </w:style>
  <w:style w:type="paragraph" w:customStyle="1" w:styleId="Intituldocument">
    <w:name w:val="Intitulé document"/>
    <w:basedOn w:val="Normal"/>
    <w:rsid w:val="00C867E3"/>
    <w:pPr>
      <w:keepNext/>
      <w:keepLines/>
      <w:spacing w:before="240" w:after="360"/>
      <w:jc w:val="center"/>
    </w:pPr>
    <w:rPr>
      <w:b/>
      <w:kern w:val="1"/>
      <w:sz w:val="36"/>
    </w:rPr>
  </w:style>
  <w:style w:type="paragraph" w:customStyle="1" w:styleId="Liste21">
    <w:name w:val="Liste 21"/>
    <w:basedOn w:val="Liste"/>
    <w:rsid w:val="00C867E3"/>
    <w:pPr>
      <w:numPr>
        <w:numId w:val="2"/>
      </w:numPr>
      <w:overflowPunct w:val="0"/>
      <w:autoSpaceDE w:val="0"/>
      <w:spacing w:before="40" w:after="40"/>
      <w:ind w:left="993" w:hanging="283"/>
      <w:textAlignment w:val="baseline"/>
    </w:pPr>
    <w:rPr>
      <w:rFonts w:eastAsia="Courier New"/>
      <w:lang w:bidi="fr-FR"/>
    </w:rPr>
  </w:style>
  <w:style w:type="paragraph" w:customStyle="1" w:styleId="Liste31">
    <w:name w:val="Liste 31"/>
    <w:basedOn w:val="Liste"/>
    <w:rsid w:val="00C867E3"/>
    <w:pPr>
      <w:overflowPunct w:val="0"/>
      <w:autoSpaceDE w:val="0"/>
      <w:spacing w:before="20" w:after="20"/>
      <w:ind w:left="1021" w:hanging="170"/>
      <w:textAlignment w:val="baseline"/>
    </w:pPr>
  </w:style>
  <w:style w:type="paragraph" w:customStyle="1" w:styleId="Liste1">
    <w:name w:val="Liste 1"/>
    <w:basedOn w:val="Liste"/>
    <w:rsid w:val="00C867E3"/>
    <w:pPr>
      <w:numPr>
        <w:numId w:val="9"/>
      </w:numPr>
      <w:overflowPunct w:val="0"/>
      <w:autoSpaceDE w:val="0"/>
      <w:spacing w:before="80" w:after="40"/>
      <w:textAlignment w:val="baseline"/>
    </w:pPr>
  </w:style>
  <w:style w:type="paragraph" w:customStyle="1" w:styleId="En-ttedemessage1">
    <w:name w:val="En-tête de message1"/>
    <w:basedOn w:val="Normal"/>
    <w:rsid w:val="00C867E3"/>
    <w:pPr>
      <w:keepLines/>
      <w:overflowPunct/>
      <w:autoSpaceDE/>
      <w:spacing w:before="0" w:after="120" w:line="280" w:lineRule="exact"/>
      <w:ind w:left="1080" w:right="2160" w:hanging="1080"/>
      <w:textAlignment w:val="auto"/>
    </w:pPr>
    <w:rPr>
      <w:rFonts w:ascii="Arial" w:hAnsi="Arial" w:cs="Arial"/>
    </w:rPr>
  </w:style>
  <w:style w:type="paragraph" w:styleId="NormalWeb">
    <w:name w:val="Normal (Web)"/>
    <w:basedOn w:val="Normal"/>
    <w:rsid w:val="00C867E3"/>
    <w:pPr>
      <w:overflowPunct/>
      <w:autoSpaceDE/>
      <w:spacing w:before="280" w:after="280"/>
      <w:textAlignment w:val="auto"/>
    </w:pPr>
    <w:rPr>
      <w:rFonts w:ascii="Arial Unicode MS" w:eastAsia="Arial Unicode MS" w:hAnsi="Arial Unicode MS" w:cs="Arial Unicode MS"/>
      <w:color w:val="000000"/>
      <w:sz w:val="24"/>
      <w:szCs w:val="24"/>
    </w:rPr>
  </w:style>
  <w:style w:type="paragraph" w:customStyle="1" w:styleId="Normalsolidaire">
    <w:name w:val="Normal solidaire"/>
    <w:basedOn w:val="Normal"/>
    <w:next w:val="Normal"/>
    <w:rsid w:val="00C867E3"/>
    <w:pPr>
      <w:keepNext/>
    </w:pPr>
  </w:style>
  <w:style w:type="paragraph" w:customStyle="1" w:styleId="Num1">
    <w:name w:val="Num 1"/>
    <w:basedOn w:val="Liste"/>
    <w:rsid w:val="00C867E3"/>
    <w:pPr>
      <w:spacing w:before="80"/>
      <w:ind w:left="568" w:hanging="284"/>
    </w:pPr>
  </w:style>
  <w:style w:type="paragraph" w:customStyle="1" w:styleId="Num2">
    <w:name w:val="Num 2"/>
    <w:basedOn w:val="Num1"/>
    <w:rsid w:val="00C867E3"/>
    <w:pPr>
      <w:numPr>
        <w:numId w:val="5"/>
      </w:numPr>
    </w:pPr>
  </w:style>
  <w:style w:type="paragraph" w:customStyle="1" w:styleId="Pieddepageimpaire">
    <w:name w:val="Pied de page impaire"/>
    <w:basedOn w:val="Pieddepage"/>
    <w:rsid w:val="00C867E3"/>
    <w:pPr>
      <w:jc w:val="right"/>
    </w:pPr>
  </w:style>
  <w:style w:type="paragraph" w:customStyle="1" w:styleId="Pieddepagepaire">
    <w:name w:val="Pied de page paire"/>
    <w:basedOn w:val="Pieddepage"/>
    <w:rsid w:val="00C867E3"/>
  </w:style>
  <w:style w:type="paragraph" w:customStyle="1" w:styleId="Pieddeprempage">
    <w:name w:val="Pied de prem. page"/>
    <w:basedOn w:val="Pieddepage"/>
    <w:rsid w:val="00C867E3"/>
  </w:style>
  <w:style w:type="paragraph" w:customStyle="1" w:styleId="Retrait1">
    <w:name w:val="Retrait 1"/>
    <w:basedOn w:val="Num1"/>
    <w:rsid w:val="00C867E3"/>
    <w:pPr>
      <w:spacing w:before="40" w:after="40"/>
      <w:ind w:left="567" w:firstLine="0"/>
    </w:pPr>
  </w:style>
  <w:style w:type="paragraph" w:customStyle="1" w:styleId="Retrait2">
    <w:name w:val="Retrait 2"/>
    <w:basedOn w:val="Liste21"/>
    <w:rsid w:val="00C867E3"/>
    <w:pPr>
      <w:numPr>
        <w:numId w:val="0"/>
      </w:numPr>
      <w:spacing w:after="20"/>
      <w:ind w:left="851" w:right="851"/>
    </w:pPr>
  </w:style>
  <w:style w:type="paragraph" w:customStyle="1" w:styleId="Retrait3">
    <w:name w:val="Retrait 3"/>
    <w:basedOn w:val="Liste31"/>
    <w:rsid w:val="00C867E3"/>
    <w:pPr>
      <w:spacing w:after="0"/>
      <w:ind w:firstLine="0"/>
    </w:pPr>
  </w:style>
  <w:style w:type="paragraph" w:customStyle="1" w:styleId="RNum1">
    <w:name w:val="RNum 1"/>
    <w:basedOn w:val="Num1"/>
    <w:rsid w:val="00C867E3"/>
  </w:style>
  <w:style w:type="paragraph" w:customStyle="1" w:styleId="RNum2">
    <w:name w:val="RNum 2"/>
    <w:basedOn w:val="Num2"/>
    <w:rsid w:val="00C867E3"/>
    <w:pPr>
      <w:spacing w:before="40" w:after="20"/>
    </w:pPr>
  </w:style>
  <w:style w:type="paragraph" w:customStyle="1" w:styleId="Tabledesillustrations1">
    <w:name w:val="Table des illustrations1"/>
    <w:basedOn w:val="Normal"/>
    <w:next w:val="Normal"/>
    <w:rsid w:val="00C867E3"/>
    <w:pPr>
      <w:tabs>
        <w:tab w:val="right" w:leader="dot" w:pos="8788"/>
      </w:tabs>
      <w:spacing w:before="0" w:after="0"/>
      <w:ind w:left="442" w:right="567" w:hanging="442"/>
    </w:pPr>
    <w:rPr>
      <w:sz w:val="20"/>
      <w:lang w:eastAsia="fr-FR"/>
    </w:rPr>
  </w:style>
  <w:style w:type="paragraph" w:customStyle="1" w:styleId="Tableau">
    <w:name w:val="Tableau"/>
    <w:basedOn w:val="Lgende"/>
    <w:rsid w:val="00C867E3"/>
  </w:style>
  <w:style w:type="paragraph" w:customStyle="1" w:styleId="WW-Tableau">
    <w:name w:val="WW-Tableau"/>
    <w:basedOn w:val="Normal"/>
    <w:rsid w:val="00C867E3"/>
    <w:pPr>
      <w:spacing w:before="60" w:after="20"/>
    </w:pPr>
    <w:rPr>
      <w:sz w:val="20"/>
    </w:rPr>
  </w:style>
  <w:style w:type="paragraph" w:customStyle="1" w:styleId="TableauListe1">
    <w:name w:val="Tableau Liste 1"/>
    <w:basedOn w:val="WW-Tableau"/>
    <w:rsid w:val="00C867E3"/>
    <w:pPr>
      <w:spacing w:before="40" w:after="0"/>
      <w:ind w:left="454" w:hanging="227"/>
    </w:pPr>
  </w:style>
  <w:style w:type="paragraph" w:customStyle="1" w:styleId="TableauListe2">
    <w:name w:val="Tableau Liste 2"/>
    <w:basedOn w:val="WW-Tableau"/>
    <w:rsid w:val="00C867E3"/>
    <w:pPr>
      <w:numPr>
        <w:numId w:val="10"/>
      </w:numPr>
      <w:spacing w:before="40" w:after="0"/>
    </w:pPr>
  </w:style>
  <w:style w:type="paragraph" w:customStyle="1" w:styleId="TableauNum">
    <w:name w:val="Tableau Num"/>
    <w:basedOn w:val="WW-Tableau"/>
    <w:rsid w:val="00C867E3"/>
    <w:pPr>
      <w:ind w:left="227" w:hanging="227"/>
    </w:pPr>
  </w:style>
  <w:style w:type="paragraph" w:customStyle="1" w:styleId="TableauRetrait1">
    <w:name w:val="Tableau Retrait 1"/>
    <w:basedOn w:val="TableauListe1"/>
    <w:rsid w:val="00C867E3"/>
    <w:pPr>
      <w:ind w:firstLine="0"/>
    </w:pPr>
  </w:style>
  <w:style w:type="paragraph" w:customStyle="1" w:styleId="TableauRetrait2">
    <w:name w:val="Tableau Retrait 2"/>
    <w:basedOn w:val="TableauListe2"/>
    <w:rsid w:val="00C867E3"/>
    <w:pPr>
      <w:ind w:left="680" w:firstLine="0"/>
    </w:pPr>
  </w:style>
  <w:style w:type="paragraph" w:customStyle="1" w:styleId="TableauTitre">
    <w:name w:val="Tableau Titre"/>
    <w:basedOn w:val="WW-Tableau"/>
    <w:rsid w:val="00C867E3"/>
    <w:pPr>
      <w:keepNext/>
      <w:spacing w:before="120" w:after="60"/>
    </w:pPr>
    <w:rPr>
      <w:b/>
    </w:rPr>
  </w:style>
  <w:style w:type="paragraph" w:customStyle="1" w:styleId="texteencadr">
    <w:name w:val="texte encadré"/>
    <w:basedOn w:val="Normal"/>
    <w:next w:val="Normal"/>
    <w:rsid w:val="00C867E3"/>
    <w:pPr>
      <w:pBdr>
        <w:top w:val="single" w:sz="6" w:space="3" w:color="000000"/>
        <w:left w:val="single" w:sz="6" w:space="3" w:color="000000"/>
        <w:bottom w:val="single" w:sz="6" w:space="3" w:color="000000"/>
        <w:right w:val="single" w:sz="6" w:space="3" w:color="000000"/>
      </w:pBdr>
      <w:spacing w:before="260" w:after="0" w:line="260" w:lineRule="exact"/>
    </w:pPr>
  </w:style>
  <w:style w:type="paragraph" w:customStyle="1" w:styleId="Textenormal">
    <w:name w:val="Texte normal"/>
    <w:rsid w:val="00C867E3"/>
    <w:pPr>
      <w:widowControl w:val="0"/>
      <w:tabs>
        <w:tab w:val="left" w:pos="2835"/>
      </w:tabs>
      <w:suppressAutoHyphens/>
      <w:ind w:left="2268"/>
    </w:pPr>
    <w:rPr>
      <w:sz w:val="24"/>
    </w:rPr>
  </w:style>
  <w:style w:type="paragraph" w:customStyle="1" w:styleId="TitreAnn1">
    <w:name w:val="Titre Ann 1"/>
    <w:basedOn w:val="Titre1"/>
    <w:next w:val="Normal"/>
    <w:rsid w:val="00C867E3"/>
    <w:pPr>
      <w:pageBreakBefore w:val="0"/>
      <w:numPr>
        <w:numId w:val="7"/>
      </w:numPr>
      <w:overflowPunct/>
      <w:autoSpaceDE/>
      <w:spacing w:before="360" w:after="120"/>
      <w:jc w:val="left"/>
      <w:textAlignment w:val="auto"/>
    </w:pPr>
    <w:rPr>
      <w:rFonts w:ascii="Arial" w:hAnsi="Arial" w:cs="Arial"/>
      <w:b/>
      <w:i w:val="0"/>
      <w:sz w:val="24"/>
      <w:szCs w:val="24"/>
    </w:rPr>
  </w:style>
  <w:style w:type="paragraph" w:customStyle="1" w:styleId="TitreAnn2">
    <w:name w:val="Titre Ann 2"/>
    <w:basedOn w:val="Titre2"/>
    <w:next w:val="Normal"/>
    <w:rsid w:val="00C867E3"/>
    <w:pPr>
      <w:numPr>
        <w:ilvl w:val="0"/>
        <w:numId w:val="0"/>
      </w:numPr>
      <w:tabs>
        <w:tab w:val="num" w:pos="0"/>
      </w:tabs>
      <w:overflowPunct/>
      <w:autoSpaceDE/>
      <w:textAlignment w:val="auto"/>
    </w:pPr>
  </w:style>
  <w:style w:type="paragraph" w:customStyle="1" w:styleId="TitreAnn3">
    <w:name w:val="Titre Ann 3"/>
    <w:basedOn w:val="Titre3"/>
    <w:next w:val="Normal"/>
    <w:rsid w:val="00C867E3"/>
    <w:pPr>
      <w:numPr>
        <w:ilvl w:val="0"/>
        <w:numId w:val="0"/>
      </w:numPr>
      <w:tabs>
        <w:tab w:val="num" w:pos="0"/>
      </w:tabs>
      <w:overflowPunct/>
      <w:autoSpaceDE/>
      <w:textAlignment w:val="auto"/>
    </w:pPr>
    <w:rPr>
      <w:rFonts w:ascii="Times New Roman" w:hAnsi="Times New Roman" w:cs="Times New Roman"/>
    </w:rPr>
  </w:style>
  <w:style w:type="paragraph" w:customStyle="1" w:styleId="TitreAnn4">
    <w:name w:val="Titre Ann 4"/>
    <w:basedOn w:val="Titre4"/>
    <w:next w:val="Normal"/>
    <w:rsid w:val="00C867E3"/>
    <w:pPr>
      <w:numPr>
        <w:ilvl w:val="0"/>
        <w:numId w:val="0"/>
      </w:numPr>
      <w:tabs>
        <w:tab w:val="num" w:pos="0"/>
      </w:tabs>
      <w:overflowPunct/>
      <w:autoSpaceDE/>
      <w:spacing w:before="120" w:after="80"/>
      <w:textAlignment w:val="auto"/>
    </w:pPr>
    <w:rPr>
      <w:b w:val="0"/>
      <w:bCs/>
    </w:rPr>
  </w:style>
  <w:style w:type="paragraph" w:customStyle="1" w:styleId="TitreAnn5">
    <w:name w:val="Titre Ann 5"/>
    <w:basedOn w:val="Titre5"/>
    <w:next w:val="Normal"/>
    <w:rsid w:val="00C867E3"/>
    <w:pPr>
      <w:numPr>
        <w:ilvl w:val="0"/>
        <w:numId w:val="0"/>
      </w:numPr>
      <w:tabs>
        <w:tab w:val="num" w:pos="0"/>
      </w:tabs>
      <w:overflowPunct/>
      <w:autoSpaceDE/>
      <w:textAlignment w:val="auto"/>
    </w:pPr>
  </w:style>
  <w:style w:type="paragraph" w:customStyle="1" w:styleId="TitreAnnexe">
    <w:name w:val="Titre Annexe"/>
    <w:basedOn w:val="Normal"/>
    <w:next w:val="Normal"/>
    <w:rsid w:val="00C867E3"/>
    <w:pPr>
      <w:keepNext/>
      <w:pageBreakBefore/>
      <w:tabs>
        <w:tab w:val="num" w:pos="0"/>
      </w:tabs>
      <w:overflowPunct/>
      <w:autoSpaceDE/>
      <w:spacing w:before="480" w:after="240"/>
      <w:jc w:val="center"/>
      <w:textAlignment w:val="auto"/>
    </w:pPr>
    <w:rPr>
      <w:rFonts w:ascii="Arial" w:hAnsi="Arial" w:cs="Arial"/>
      <w:b/>
      <w:sz w:val="36"/>
    </w:rPr>
  </w:style>
  <w:style w:type="paragraph" w:styleId="TM1">
    <w:name w:val="toc 1"/>
    <w:basedOn w:val="Normal"/>
    <w:next w:val="Normal"/>
    <w:uiPriority w:val="39"/>
    <w:rsid w:val="00C867E3"/>
    <w:pPr>
      <w:tabs>
        <w:tab w:val="right" w:leader="dot" w:pos="8788"/>
      </w:tabs>
      <w:spacing w:before="240" w:after="120"/>
      <w:ind w:right="566"/>
    </w:pPr>
    <w:rPr>
      <w:b/>
      <w:caps/>
      <w:sz w:val="20"/>
    </w:rPr>
  </w:style>
  <w:style w:type="paragraph" w:styleId="TM2">
    <w:name w:val="toc 2"/>
    <w:basedOn w:val="TM1"/>
    <w:next w:val="Normal"/>
    <w:uiPriority w:val="39"/>
    <w:rsid w:val="00C867E3"/>
    <w:pPr>
      <w:spacing w:before="0" w:after="0"/>
    </w:pPr>
    <w:rPr>
      <w:b w:val="0"/>
      <w:caps w:val="0"/>
    </w:rPr>
  </w:style>
  <w:style w:type="paragraph" w:styleId="TM3">
    <w:name w:val="toc 3"/>
    <w:basedOn w:val="TM1"/>
    <w:next w:val="Normal"/>
    <w:uiPriority w:val="39"/>
    <w:rsid w:val="00C867E3"/>
    <w:pPr>
      <w:tabs>
        <w:tab w:val="left" w:pos="964"/>
      </w:tabs>
      <w:spacing w:before="0" w:after="0"/>
      <w:ind w:left="220"/>
    </w:pPr>
    <w:rPr>
      <w:b w:val="0"/>
      <w:i/>
      <w:caps w:val="0"/>
      <w:lang w:eastAsia="fr-FR"/>
    </w:rPr>
  </w:style>
  <w:style w:type="paragraph" w:styleId="TM4">
    <w:name w:val="toc 4"/>
    <w:basedOn w:val="Normal"/>
    <w:next w:val="Normal"/>
    <w:uiPriority w:val="39"/>
    <w:rsid w:val="00C867E3"/>
    <w:pPr>
      <w:tabs>
        <w:tab w:val="right" w:leader="dot" w:pos="8788"/>
      </w:tabs>
      <w:spacing w:before="0" w:after="0"/>
      <w:ind w:left="440"/>
    </w:pPr>
    <w:rPr>
      <w:sz w:val="18"/>
    </w:rPr>
  </w:style>
  <w:style w:type="paragraph" w:styleId="TM5">
    <w:name w:val="toc 5"/>
    <w:basedOn w:val="Normal"/>
    <w:next w:val="Normal"/>
    <w:uiPriority w:val="39"/>
    <w:rsid w:val="00C867E3"/>
    <w:pPr>
      <w:tabs>
        <w:tab w:val="right" w:leader="dot" w:pos="8788"/>
      </w:tabs>
      <w:spacing w:before="0" w:after="0"/>
      <w:ind w:left="660"/>
    </w:pPr>
    <w:rPr>
      <w:sz w:val="18"/>
    </w:rPr>
  </w:style>
  <w:style w:type="paragraph" w:styleId="TM6">
    <w:name w:val="toc 6"/>
    <w:basedOn w:val="Normal"/>
    <w:next w:val="Normal"/>
    <w:uiPriority w:val="39"/>
    <w:rsid w:val="00C867E3"/>
    <w:pPr>
      <w:tabs>
        <w:tab w:val="right" w:leader="dot" w:pos="8788"/>
      </w:tabs>
      <w:spacing w:before="0" w:after="0"/>
      <w:ind w:left="880"/>
    </w:pPr>
    <w:rPr>
      <w:sz w:val="18"/>
    </w:rPr>
  </w:style>
  <w:style w:type="paragraph" w:styleId="TM7">
    <w:name w:val="toc 7"/>
    <w:basedOn w:val="Normal"/>
    <w:next w:val="Normal"/>
    <w:uiPriority w:val="39"/>
    <w:rsid w:val="00C867E3"/>
    <w:pPr>
      <w:tabs>
        <w:tab w:val="right" w:leader="dot" w:pos="8788"/>
      </w:tabs>
      <w:spacing w:before="0" w:after="0"/>
      <w:ind w:left="1100"/>
    </w:pPr>
    <w:rPr>
      <w:sz w:val="18"/>
    </w:rPr>
  </w:style>
  <w:style w:type="paragraph" w:styleId="TM8">
    <w:name w:val="toc 8"/>
    <w:basedOn w:val="TM1"/>
    <w:next w:val="Normal"/>
    <w:uiPriority w:val="39"/>
    <w:rsid w:val="00C867E3"/>
    <w:pPr>
      <w:ind w:right="424"/>
    </w:pPr>
  </w:style>
  <w:style w:type="paragraph" w:styleId="TM9">
    <w:name w:val="toc 9"/>
    <w:basedOn w:val="TM2"/>
    <w:next w:val="Normal"/>
    <w:uiPriority w:val="39"/>
    <w:rsid w:val="00C867E3"/>
  </w:style>
  <w:style w:type="paragraph" w:customStyle="1" w:styleId="Instruction">
    <w:name w:val="Instruction"/>
    <w:basedOn w:val="Retrait1"/>
    <w:rsid w:val="00C867E3"/>
    <w:pPr>
      <w:tabs>
        <w:tab w:val="left" w:pos="2835"/>
      </w:tabs>
    </w:pPr>
    <w:rPr>
      <w:rFonts w:ascii="Arial" w:hAnsi="Arial" w:cs="Arial"/>
      <w:sz w:val="20"/>
    </w:rPr>
  </w:style>
  <w:style w:type="paragraph" w:customStyle="1" w:styleId="Exemple">
    <w:name w:val="Exemple"/>
    <w:basedOn w:val="Retrait1"/>
    <w:rsid w:val="00C867E3"/>
    <w:rPr>
      <w:rFonts w:eastAsia="Courier New"/>
      <w:lang w:bidi="fr-FR"/>
    </w:rPr>
  </w:style>
  <w:style w:type="paragraph" w:customStyle="1" w:styleId="Corpsdetexte21">
    <w:name w:val="Corps de texte 21"/>
    <w:basedOn w:val="Normal"/>
    <w:rsid w:val="00C867E3"/>
    <w:pPr>
      <w:spacing w:after="120" w:line="480" w:lineRule="auto"/>
    </w:pPr>
  </w:style>
  <w:style w:type="paragraph" w:styleId="Retraitcorpsdetexte">
    <w:name w:val="Body Text Indent"/>
    <w:basedOn w:val="Normal"/>
    <w:rsid w:val="00C867E3"/>
    <w:pPr>
      <w:spacing w:after="120"/>
      <w:ind w:left="283"/>
    </w:pPr>
  </w:style>
  <w:style w:type="paragraph" w:customStyle="1" w:styleId="NormalRetrait1">
    <w:name w:val="Normal Retrait 1"/>
    <w:basedOn w:val="Normal"/>
    <w:rsid w:val="00C867E3"/>
    <w:pPr>
      <w:ind w:left="567"/>
    </w:pPr>
    <w:rPr>
      <w:rFonts w:eastAsia="Courier New"/>
      <w:lang w:bidi="fr-FR"/>
    </w:rPr>
  </w:style>
  <w:style w:type="paragraph" w:styleId="Textedebulles">
    <w:name w:val="Balloon Text"/>
    <w:basedOn w:val="Normal"/>
    <w:rsid w:val="00C867E3"/>
    <w:pPr>
      <w:spacing w:before="0" w:after="0"/>
    </w:pPr>
    <w:rPr>
      <w:rFonts w:ascii="Lucida Grande" w:hAnsi="Lucida Grande" w:cs="Lucida Grande"/>
      <w:sz w:val="18"/>
      <w:szCs w:val="18"/>
    </w:rPr>
  </w:style>
  <w:style w:type="paragraph" w:customStyle="1" w:styleId="Instruction2">
    <w:name w:val="Instruction 2"/>
    <w:basedOn w:val="Instruction"/>
    <w:rsid w:val="00C867E3"/>
    <w:pPr>
      <w:ind w:left="851"/>
    </w:pPr>
    <w:rPr>
      <w:rFonts w:eastAsia="Courier New"/>
      <w:lang w:bidi="fr-FR"/>
    </w:rPr>
  </w:style>
  <w:style w:type="paragraph" w:customStyle="1" w:styleId="InstructionTitre">
    <w:name w:val="Instruction Titre"/>
    <w:basedOn w:val="Normal"/>
    <w:next w:val="InstructionRsum1"/>
    <w:rsid w:val="00C867E3"/>
    <w:pPr>
      <w:keepNext/>
      <w:pBdr>
        <w:top w:val="thickThinSmallGap" w:sz="12" w:space="5" w:color="5F497A"/>
        <w:left w:val="none" w:sz="0" w:space="0" w:color="000000"/>
        <w:bottom w:val="thinThickSmallGap" w:sz="12" w:space="5" w:color="5F497A"/>
        <w:right w:val="none" w:sz="0" w:space="0" w:color="000000"/>
      </w:pBdr>
      <w:shd w:val="clear" w:color="auto" w:fill="E5DFE7"/>
      <w:tabs>
        <w:tab w:val="right" w:pos="9072"/>
      </w:tabs>
      <w:spacing w:before="240" w:after="120"/>
    </w:pPr>
  </w:style>
  <w:style w:type="paragraph" w:customStyle="1" w:styleId="InstructionRsum1">
    <w:name w:val="Instruction Résumé 1"/>
    <w:basedOn w:val="Normal"/>
    <w:next w:val="InstructionRsum2"/>
    <w:rsid w:val="00C867E3"/>
    <w:pPr>
      <w:keepNext/>
    </w:pPr>
  </w:style>
  <w:style w:type="paragraph" w:customStyle="1" w:styleId="InstructionRsum2">
    <w:name w:val="Instruction Résumé 2"/>
    <w:basedOn w:val="Normal"/>
    <w:rsid w:val="00C867E3"/>
    <w:pPr>
      <w:keepNext/>
      <w:spacing w:before="40" w:after="0"/>
      <w:ind w:left="2694" w:hanging="2127"/>
    </w:pPr>
  </w:style>
  <w:style w:type="paragraph" w:customStyle="1" w:styleId="Textebrut1">
    <w:name w:val="Texte brut1"/>
    <w:basedOn w:val="Normal"/>
    <w:rsid w:val="00C867E3"/>
    <w:pPr>
      <w:overflowPunct/>
      <w:autoSpaceDE/>
      <w:spacing w:before="0" w:after="0"/>
      <w:textAlignment w:val="auto"/>
    </w:pPr>
    <w:rPr>
      <w:rFonts w:ascii="Courier" w:eastAsia="MS Mincho" w:hAnsi="Courier" w:cs="Courier"/>
      <w:sz w:val="21"/>
      <w:szCs w:val="21"/>
    </w:rPr>
  </w:style>
  <w:style w:type="paragraph" w:customStyle="1" w:styleId="InstructionRsum3">
    <w:name w:val="Instruction Résumé 3"/>
    <w:basedOn w:val="Normal"/>
    <w:next w:val="InstructionDescription"/>
    <w:rsid w:val="00C867E3"/>
    <w:pPr>
      <w:pBdr>
        <w:top w:val="none" w:sz="0" w:space="0" w:color="000000"/>
        <w:left w:val="none" w:sz="0" w:space="0" w:color="000000"/>
        <w:bottom w:val="single" w:sz="4" w:space="1" w:color="000000"/>
        <w:right w:val="none" w:sz="0" w:space="0" w:color="000000"/>
      </w:pBdr>
      <w:spacing w:before="0" w:after="0"/>
    </w:pPr>
    <w:rPr>
      <w:sz w:val="8"/>
      <w:szCs w:val="8"/>
    </w:rPr>
  </w:style>
  <w:style w:type="paragraph" w:customStyle="1" w:styleId="InstructionDescription">
    <w:name w:val="Instruction Description"/>
    <w:basedOn w:val="Normal"/>
    <w:next w:val="Normal"/>
    <w:rsid w:val="00C867E3"/>
    <w:pPr>
      <w:keepNext/>
      <w:spacing w:before="240"/>
    </w:pPr>
    <w:rPr>
      <w:b/>
    </w:rPr>
  </w:style>
  <w:style w:type="paragraph" w:customStyle="1" w:styleId="InstructionVoir">
    <w:name w:val="Instruction Voir"/>
    <w:basedOn w:val="InstructionDescription"/>
    <w:rsid w:val="00C867E3"/>
    <w:pPr>
      <w:keepNext w:val="0"/>
    </w:pPr>
  </w:style>
  <w:style w:type="paragraph" w:customStyle="1" w:styleId="Headerorfooter0">
    <w:name w:val="Header or footer"/>
    <w:basedOn w:val="Normal"/>
    <w:rsid w:val="00C867E3"/>
    <w:pPr>
      <w:widowControl w:val="0"/>
      <w:shd w:val="clear" w:color="auto" w:fill="FFFFFF"/>
      <w:overflowPunct/>
      <w:autoSpaceDE/>
      <w:spacing w:before="0" w:after="0" w:line="0" w:lineRule="atLeast"/>
      <w:ind w:firstLine="24"/>
      <w:textAlignment w:val="auto"/>
    </w:pPr>
    <w:rPr>
      <w:rFonts w:cs="Arial"/>
      <w:spacing w:val="-10"/>
      <w:sz w:val="20"/>
    </w:rPr>
  </w:style>
  <w:style w:type="paragraph" w:customStyle="1" w:styleId="Tablecaption0">
    <w:name w:val="Table caption"/>
    <w:basedOn w:val="Normal"/>
    <w:rsid w:val="00C867E3"/>
    <w:pPr>
      <w:widowControl w:val="0"/>
      <w:shd w:val="clear" w:color="auto" w:fill="FFFFFF"/>
      <w:overflowPunct/>
      <w:autoSpaceDE/>
      <w:spacing w:before="0" w:after="0" w:line="0" w:lineRule="atLeast"/>
      <w:ind w:firstLine="24"/>
      <w:textAlignment w:val="auto"/>
    </w:pPr>
    <w:rPr>
      <w:rFonts w:cs="Arial"/>
      <w:spacing w:val="-10"/>
      <w:sz w:val="20"/>
    </w:rPr>
  </w:style>
  <w:style w:type="paragraph" w:customStyle="1" w:styleId="Bodytext20">
    <w:name w:val="Body text (2)"/>
    <w:basedOn w:val="Normal"/>
    <w:rsid w:val="00C867E3"/>
    <w:pPr>
      <w:widowControl w:val="0"/>
      <w:shd w:val="clear" w:color="auto" w:fill="FFFFFF"/>
      <w:overflowPunct/>
      <w:autoSpaceDE/>
      <w:spacing w:before="0" w:after="540" w:line="0" w:lineRule="atLeast"/>
      <w:ind w:hanging="253"/>
      <w:jc w:val="right"/>
      <w:textAlignment w:val="auto"/>
    </w:pPr>
    <w:rPr>
      <w:rFonts w:cs="Arial"/>
      <w:spacing w:val="-10"/>
      <w:sz w:val="20"/>
    </w:rPr>
  </w:style>
  <w:style w:type="paragraph" w:customStyle="1" w:styleId="Contenudetableau">
    <w:name w:val="Contenu de tableau"/>
    <w:basedOn w:val="Normal"/>
    <w:rsid w:val="00C867E3"/>
    <w:pPr>
      <w:suppressLineNumbers/>
    </w:pPr>
  </w:style>
  <w:style w:type="paragraph" w:customStyle="1" w:styleId="Titredetableau">
    <w:name w:val="Titre de tableau"/>
    <w:basedOn w:val="Contenudetableau"/>
    <w:rsid w:val="00C867E3"/>
    <w:pPr>
      <w:jc w:val="center"/>
    </w:pPr>
    <w:rPr>
      <w:b/>
      <w:bCs/>
    </w:rPr>
  </w:style>
  <w:style w:type="paragraph" w:customStyle="1" w:styleId="msonormal0">
    <w:name w:val="msonormal"/>
    <w:basedOn w:val="Normal"/>
    <w:rsid w:val="00395019"/>
    <w:pPr>
      <w:suppressAutoHyphens w:val="0"/>
      <w:overflowPunct/>
      <w:autoSpaceDE/>
      <w:spacing w:before="100" w:beforeAutospacing="1" w:after="100" w:afterAutospacing="1"/>
      <w:textAlignment w:val="auto"/>
    </w:pPr>
    <w:rPr>
      <w:sz w:val="24"/>
      <w:szCs w:val="24"/>
      <w:lang w:eastAsia="fr-FR"/>
    </w:rPr>
  </w:style>
  <w:style w:type="paragraph" w:customStyle="1" w:styleId="xl65">
    <w:name w:val="xl65"/>
    <w:basedOn w:val="Normal"/>
    <w:rsid w:val="00395019"/>
    <w:pPr>
      <w:suppressAutoHyphens w:val="0"/>
      <w:overflowPunct/>
      <w:autoSpaceDE/>
      <w:spacing w:before="100" w:beforeAutospacing="1" w:after="100" w:afterAutospacing="1"/>
      <w:textAlignment w:val="auto"/>
    </w:pPr>
    <w:rPr>
      <w:sz w:val="20"/>
      <w:lang w:eastAsia="fr-FR"/>
    </w:rPr>
  </w:style>
  <w:style w:type="paragraph" w:styleId="Tabledesillustrations">
    <w:name w:val="table of figures"/>
    <w:basedOn w:val="Normal"/>
    <w:next w:val="Normal"/>
    <w:uiPriority w:val="99"/>
    <w:unhideWhenUsed/>
    <w:rsid w:val="00B03B8F"/>
  </w:style>
  <w:style w:type="paragraph" w:styleId="Paragraphedeliste">
    <w:name w:val="List Paragraph"/>
    <w:basedOn w:val="Normal"/>
    <w:uiPriority w:val="34"/>
    <w:qFormat/>
    <w:rsid w:val="00F54EFF"/>
    <w:pPr>
      <w:ind w:left="720"/>
      <w:contextualSpacing/>
    </w:pPr>
  </w:style>
</w:styles>
</file>

<file path=word/webSettings.xml><?xml version="1.0" encoding="utf-8"?>
<w:webSettings xmlns:r="http://schemas.openxmlformats.org/officeDocument/2006/relationships" xmlns:w="http://schemas.openxmlformats.org/wordprocessingml/2006/main">
  <w:divs>
    <w:div w:id="552814156">
      <w:bodyDiv w:val="1"/>
      <w:marLeft w:val="0"/>
      <w:marRight w:val="0"/>
      <w:marTop w:val="0"/>
      <w:marBottom w:val="0"/>
      <w:divBdr>
        <w:top w:val="none" w:sz="0" w:space="0" w:color="auto"/>
        <w:left w:val="none" w:sz="0" w:space="0" w:color="auto"/>
        <w:bottom w:val="none" w:sz="0" w:space="0" w:color="auto"/>
        <w:right w:val="none" w:sz="0" w:space="0" w:color="auto"/>
      </w:divBdr>
    </w:div>
    <w:div w:id="1174998171">
      <w:bodyDiv w:val="1"/>
      <w:marLeft w:val="0"/>
      <w:marRight w:val="0"/>
      <w:marTop w:val="0"/>
      <w:marBottom w:val="0"/>
      <w:divBdr>
        <w:top w:val="none" w:sz="0" w:space="0" w:color="auto"/>
        <w:left w:val="none" w:sz="0" w:space="0" w:color="auto"/>
        <w:bottom w:val="none" w:sz="0" w:space="0" w:color="auto"/>
        <w:right w:val="none" w:sz="0" w:space="0" w:color="auto"/>
      </w:divBdr>
    </w:div>
    <w:div w:id="1236161267">
      <w:bodyDiv w:val="1"/>
      <w:marLeft w:val="0"/>
      <w:marRight w:val="0"/>
      <w:marTop w:val="0"/>
      <w:marBottom w:val="0"/>
      <w:divBdr>
        <w:top w:val="none" w:sz="0" w:space="0" w:color="auto"/>
        <w:left w:val="none" w:sz="0" w:space="0" w:color="auto"/>
        <w:bottom w:val="none" w:sz="0" w:space="0" w:color="auto"/>
        <w:right w:val="none" w:sz="0" w:space="0" w:color="auto"/>
      </w:divBdr>
    </w:div>
    <w:div w:id="1539245919">
      <w:bodyDiv w:val="1"/>
      <w:marLeft w:val="0"/>
      <w:marRight w:val="0"/>
      <w:marTop w:val="0"/>
      <w:marBottom w:val="0"/>
      <w:divBdr>
        <w:top w:val="none" w:sz="0" w:space="0" w:color="auto"/>
        <w:left w:val="none" w:sz="0" w:space="0" w:color="auto"/>
        <w:bottom w:val="none" w:sz="0" w:space="0" w:color="auto"/>
        <w:right w:val="none" w:sz="0" w:space="0" w:color="auto"/>
      </w:divBdr>
    </w:div>
    <w:div w:id="201183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14.xml"/><Relationship Id="rId42" Type="http://schemas.openxmlformats.org/officeDocument/2006/relationships/footer" Target="footer13.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footer" Target="footer11.xml"/><Relationship Id="rId38" Type="http://schemas.openxmlformats.org/officeDocument/2006/relationships/header" Target="header1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10.xml"/><Relationship Id="rId41"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header" Target="header13.xml"/><Relationship Id="rId37" Type="http://schemas.openxmlformats.org/officeDocument/2006/relationships/footer" Target="footer12.xml"/><Relationship Id="rId40" Type="http://schemas.openxmlformats.org/officeDocument/2006/relationships/header" Target="header18.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2.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image" Target="media/image2.png"/><Relationship Id="rId35" Type="http://schemas.openxmlformats.org/officeDocument/2006/relationships/header" Target="header15.xml"/><Relationship Id="rId43" Type="http://schemas.openxmlformats.org/officeDocument/2006/relationships/header" Target="header20.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7A6D4-0188-4C40-B3E6-5A8F3C752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46462</Words>
  <Characters>255547</Characters>
  <Application>Microsoft Office Word</Application>
  <DocSecurity>0</DocSecurity>
  <Lines>2129</Lines>
  <Paragraphs>602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301407</CharactersWithSpaces>
  <SharedDoc>false</SharedDoc>
  <HLinks>
    <vt:vector size="84" baseType="variant">
      <vt:variant>
        <vt:i4>8257609</vt:i4>
      </vt:variant>
      <vt:variant>
        <vt:i4>638</vt:i4>
      </vt:variant>
      <vt:variant>
        <vt:i4>0</vt:i4>
      </vt:variant>
      <vt:variant>
        <vt:i4>5</vt:i4>
      </vt:variant>
      <vt:variant>
        <vt:lpwstr/>
      </vt:variant>
      <vt:variant>
        <vt:lpwstr>__RefHeading___Toc381869621</vt:lpwstr>
      </vt:variant>
      <vt:variant>
        <vt:i4>8257609</vt:i4>
      </vt:variant>
      <vt:variant>
        <vt:i4>635</vt:i4>
      </vt:variant>
      <vt:variant>
        <vt:i4>0</vt:i4>
      </vt:variant>
      <vt:variant>
        <vt:i4>5</vt:i4>
      </vt:variant>
      <vt:variant>
        <vt:lpwstr/>
      </vt:variant>
      <vt:variant>
        <vt:lpwstr>__RefHeading___Toc381869620</vt:lpwstr>
      </vt:variant>
      <vt:variant>
        <vt:i4>8192073</vt:i4>
      </vt:variant>
      <vt:variant>
        <vt:i4>632</vt:i4>
      </vt:variant>
      <vt:variant>
        <vt:i4>0</vt:i4>
      </vt:variant>
      <vt:variant>
        <vt:i4>5</vt:i4>
      </vt:variant>
      <vt:variant>
        <vt:lpwstr/>
      </vt:variant>
      <vt:variant>
        <vt:lpwstr>__RefHeading___Toc381869619</vt:lpwstr>
      </vt:variant>
      <vt:variant>
        <vt:i4>8192073</vt:i4>
      </vt:variant>
      <vt:variant>
        <vt:i4>629</vt:i4>
      </vt:variant>
      <vt:variant>
        <vt:i4>0</vt:i4>
      </vt:variant>
      <vt:variant>
        <vt:i4>5</vt:i4>
      </vt:variant>
      <vt:variant>
        <vt:lpwstr/>
      </vt:variant>
      <vt:variant>
        <vt:lpwstr>__RefHeading___Toc381869618</vt:lpwstr>
      </vt:variant>
      <vt:variant>
        <vt:i4>8192073</vt:i4>
      </vt:variant>
      <vt:variant>
        <vt:i4>626</vt:i4>
      </vt:variant>
      <vt:variant>
        <vt:i4>0</vt:i4>
      </vt:variant>
      <vt:variant>
        <vt:i4>5</vt:i4>
      </vt:variant>
      <vt:variant>
        <vt:lpwstr/>
      </vt:variant>
      <vt:variant>
        <vt:lpwstr>__RefHeading___Toc381869617</vt:lpwstr>
      </vt:variant>
      <vt:variant>
        <vt:i4>8192073</vt:i4>
      </vt:variant>
      <vt:variant>
        <vt:i4>623</vt:i4>
      </vt:variant>
      <vt:variant>
        <vt:i4>0</vt:i4>
      </vt:variant>
      <vt:variant>
        <vt:i4>5</vt:i4>
      </vt:variant>
      <vt:variant>
        <vt:lpwstr/>
      </vt:variant>
      <vt:variant>
        <vt:lpwstr>__RefHeading___Toc381869616</vt:lpwstr>
      </vt:variant>
      <vt:variant>
        <vt:i4>8192073</vt:i4>
      </vt:variant>
      <vt:variant>
        <vt:i4>620</vt:i4>
      </vt:variant>
      <vt:variant>
        <vt:i4>0</vt:i4>
      </vt:variant>
      <vt:variant>
        <vt:i4>5</vt:i4>
      </vt:variant>
      <vt:variant>
        <vt:lpwstr/>
      </vt:variant>
      <vt:variant>
        <vt:lpwstr>__RefHeading___Toc381869615</vt:lpwstr>
      </vt:variant>
      <vt:variant>
        <vt:i4>8192073</vt:i4>
      </vt:variant>
      <vt:variant>
        <vt:i4>617</vt:i4>
      </vt:variant>
      <vt:variant>
        <vt:i4>0</vt:i4>
      </vt:variant>
      <vt:variant>
        <vt:i4>5</vt:i4>
      </vt:variant>
      <vt:variant>
        <vt:lpwstr/>
      </vt:variant>
      <vt:variant>
        <vt:lpwstr>__RefHeading___Toc381869614</vt:lpwstr>
      </vt:variant>
      <vt:variant>
        <vt:i4>8192073</vt:i4>
      </vt:variant>
      <vt:variant>
        <vt:i4>614</vt:i4>
      </vt:variant>
      <vt:variant>
        <vt:i4>0</vt:i4>
      </vt:variant>
      <vt:variant>
        <vt:i4>5</vt:i4>
      </vt:variant>
      <vt:variant>
        <vt:lpwstr/>
      </vt:variant>
      <vt:variant>
        <vt:lpwstr>__RefHeading___Toc381869613</vt:lpwstr>
      </vt:variant>
      <vt:variant>
        <vt:i4>8192073</vt:i4>
      </vt:variant>
      <vt:variant>
        <vt:i4>611</vt:i4>
      </vt:variant>
      <vt:variant>
        <vt:i4>0</vt:i4>
      </vt:variant>
      <vt:variant>
        <vt:i4>5</vt:i4>
      </vt:variant>
      <vt:variant>
        <vt:lpwstr/>
      </vt:variant>
      <vt:variant>
        <vt:lpwstr>__RefHeading___Toc381869612</vt:lpwstr>
      </vt:variant>
      <vt:variant>
        <vt:i4>8192073</vt:i4>
      </vt:variant>
      <vt:variant>
        <vt:i4>608</vt:i4>
      </vt:variant>
      <vt:variant>
        <vt:i4>0</vt:i4>
      </vt:variant>
      <vt:variant>
        <vt:i4>5</vt:i4>
      </vt:variant>
      <vt:variant>
        <vt:lpwstr/>
      </vt:variant>
      <vt:variant>
        <vt:lpwstr>__RefHeading___Toc381869611</vt:lpwstr>
      </vt:variant>
      <vt:variant>
        <vt:i4>8192073</vt:i4>
      </vt:variant>
      <vt:variant>
        <vt:i4>605</vt:i4>
      </vt:variant>
      <vt:variant>
        <vt:i4>0</vt:i4>
      </vt:variant>
      <vt:variant>
        <vt:i4>5</vt:i4>
      </vt:variant>
      <vt:variant>
        <vt:lpwstr/>
      </vt:variant>
      <vt:variant>
        <vt:lpwstr>__RefHeading___Toc381869610</vt:lpwstr>
      </vt:variant>
      <vt:variant>
        <vt:i4>8126537</vt:i4>
      </vt:variant>
      <vt:variant>
        <vt:i4>602</vt:i4>
      </vt:variant>
      <vt:variant>
        <vt:i4>0</vt:i4>
      </vt:variant>
      <vt:variant>
        <vt:i4>5</vt:i4>
      </vt:variant>
      <vt:variant>
        <vt:lpwstr/>
      </vt:variant>
      <vt:variant>
        <vt:lpwstr>__RefHeading___Toc381869609</vt:lpwstr>
      </vt:variant>
      <vt:variant>
        <vt:i4>8126537</vt:i4>
      </vt:variant>
      <vt:variant>
        <vt:i4>599</vt:i4>
      </vt:variant>
      <vt:variant>
        <vt:i4>0</vt:i4>
      </vt:variant>
      <vt:variant>
        <vt:i4>5</vt:i4>
      </vt:variant>
      <vt:variant>
        <vt:lpwstr/>
      </vt:variant>
      <vt:variant>
        <vt:lpwstr>__RefHeading___Toc381869608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Bernard Baz</dc:creator>
  <cp:lastModifiedBy>Papa</cp:lastModifiedBy>
  <cp:revision>241</cp:revision>
  <cp:lastPrinted>2021-07-21T13:25:00Z</cp:lastPrinted>
  <dcterms:created xsi:type="dcterms:W3CDTF">2020-04-03T15:34:00Z</dcterms:created>
  <dcterms:modified xsi:type="dcterms:W3CDTF">2021-07-21T13:26:00Z</dcterms:modified>
</cp:coreProperties>
</file>