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BB1A" w14:textId="6DF0F92E" w:rsidR="000B750C" w:rsidRPr="00D10070" w:rsidRDefault="0028289A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bookmarkStart w:id="0" w:name="_Hlk103933968"/>
      <w:r w:rsidRPr="00D10070">
        <w:rPr>
          <w:rFonts w:ascii="Times New Roman" w:eastAsia="Times New Roman" w:hAnsi="Times New Roman" w:cs="Times New Roman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E95138B" wp14:editId="4062E4D4">
            <wp:simplePos x="0" y="0"/>
            <wp:positionH relativeFrom="column">
              <wp:posOffset>-32385</wp:posOffset>
            </wp:positionH>
            <wp:positionV relativeFrom="paragraph">
              <wp:posOffset>165735</wp:posOffset>
            </wp:positionV>
            <wp:extent cx="903605" cy="885825"/>
            <wp:effectExtent l="0" t="0" r="0" b="9525"/>
            <wp:wrapSquare wrapText="bothSides"/>
            <wp:docPr id="3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478A2" w14:textId="25489E63" w:rsidR="000B750C" w:rsidRPr="00D10070" w:rsidRDefault="000B750C" w:rsidP="000B75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</w:pPr>
      <w:r w:rsidRPr="00D10070"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  <w:t>МИНИСТЕРСТВО науки и высшего ОБРАЗОВАНИЯ РОссИЙСКОЙ ФЕДЕРАЦИИ</w:t>
      </w:r>
    </w:p>
    <w:p w14:paraId="6094D4C9" w14:textId="77777777" w:rsidR="000B750C" w:rsidRPr="00D10070" w:rsidRDefault="000B750C" w:rsidP="000B75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</w:p>
    <w:p w14:paraId="70855DF9" w14:textId="58D78B21" w:rsidR="00EC4EBF" w:rsidRPr="00D10070" w:rsidRDefault="000B750C" w:rsidP="00BE4B69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/>
          <w:bCs/>
          <w:spacing w:val="22"/>
          <w:szCs w:val="18"/>
          <w:lang w:eastAsia="ru-RU"/>
        </w:rPr>
      </w:pPr>
      <w:r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ФЕДЕРАЛЬНОЕ ГОСУДАРСТВЕННОЕ БЮДЖЕТНОЕ</w:t>
      </w:r>
      <w:r w:rsidR="00BE4B69"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ОБРАЗОВАТЕЛЬНОЕ</w:t>
      </w:r>
      <w:r w:rsidR="00B70ABC"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УЧРЕЖДЕНИЕ ВЫСШЕГО ОБРАЗОВАНИЯ</w:t>
      </w:r>
      <w:r w:rsidR="00214F1F"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br/>
      </w:r>
      <w:r w:rsidRPr="00D10070">
        <w:rPr>
          <w:rFonts w:ascii="Times New Roman" w:eastAsia="Times New Roman" w:hAnsi="Times New Roman" w:cs="Times New Roman"/>
          <w:b/>
          <w:bCs/>
          <w:spacing w:val="22"/>
          <w:szCs w:val="18"/>
          <w:lang w:eastAsia="ru-RU"/>
        </w:rPr>
        <w:t>«МОСКОВСКИЙАВИАЦИОННЫЙ ИНСТИТУТ</w:t>
      </w:r>
    </w:p>
    <w:p w14:paraId="0C49C994" w14:textId="4897542F" w:rsidR="000B750C" w:rsidRPr="00D10070" w:rsidRDefault="000B750C" w:rsidP="00330D3E">
      <w:pPr>
        <w:autoSpaceDE w:val="0"/>
        <w:autoSpaceDN w:val="0"/>
        <w:adjustRightInd w:val="0"/>
        <w:spacing w:after="0" w:line="238" w:lineRule="exact"/>
        <w:ind w:firstLine="1701"/>
        <w:jc w:val="center"/>
        <w:rPr>
          <w:rFonts w:ascii="Times New Roman" w:eastAsia="Calibri" w:hAnsi="Times New Roman" w:cs="Times New Roman"/>
          <w:szCs w:val="18"/>
          <w:lang w:eastAsia="ru-RU"/>
        </w:rPr>
      </w:pPr>
      <w:r w:rsidRPr="00D10070">
        <w:rPr>
          <w:rFonts w:ascii="Times New Roman" w:eastAsia="Calibri" w:hAnsi="Times New Roman" w:cs="Times New Roman"/>
          <w:szCs w:val="18"/>
          <w:lang w:eastAsia="ru-RU"/>
        </w:rPr>
        <w:t>(национальный исследовательский университет)»</w:t>
      </w:r>
    </w:p>
    <w:p w14:paraId="50984117" w14:textId="1526515E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7A0C4EAC" w14:textId="45332049" w:rsidR="009565C5" w:rsidRPr="00D10070" w:rsidRDefault="009565C5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556A577A" w14:textId="77777777" w:rsidR="009565C5" w:rsidRPr="00D10070" w:rsidRDefault="009565C5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7C05E1EC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100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319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«Системы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интеллектуального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мониторинга</w:t>
      </w:r>
      <w:r w:rsidRPr="00D1007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08B92162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26FD0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</w:p>
    <w:p w14:paraId="2CC855C8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</w:p>
    <w:p w14:paraId="1C8F9D9E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  <w:r w:rsidRPr="00D10070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  <w:t>КУРСОВАЯ РАБОТА</w:t>
      </w:r>
    </w:p>
    <w:p w14:paraId="4C9E8692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789D7683" w14:textId="78FD6524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D1007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дисциплине «</w:t>
      </w:r>
      <w:r w:rsidR="00FE2DDA" w:rsidRPr="00D1007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Нейронные сети</w:t>
      </w:r>
      <w:r w:rsidRPr="00D1007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14:paraId="4BD879DF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4AC84AA2" w14:textId="0B8623EC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ru-RU"/>
        </w:rPr>
      </w:pPr>
      <w:r w:rsidRPr="00D1007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«</w:t>
      </w:r>
      <w:r w:rsidR="00FE2DDA" w:rsidRPr="00D1007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Решение задачи нелинейной регрессии с использованием XGboost</w:t>
      </w:r>
      <w:r w:rsidRPr="00D1007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»</w:t>
      </w:r>
    </w:p>
    <w:p w14:paraId="00E414E7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4902928C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2BCDA48" w14:textId="77777777" w:rsidR="000B750C" w:rsidRPr="00D10070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1383"/>
        <w:gridCol w:w="1027"/>
        <w:gridCol w:w="141"/>
        <w:gridCol w:w="2621"/>
        <w:gridCol w:w="3050"/>
      </w:tblGrid>
      <w:tr w:rsidR="000B750C" w:rsidRPr="00D10070" w14:paraId="46FCE862" w14:textId="77777777" w:rsidTr="00EB419C">
        <w:trPr>
          <w:trHeight w:val="665"/>
        </w:trPr>
        <w:tc>
          <w:tcPr>
            <w:tcW w:w="2551" w:type="dxa"/>
            <w:gridSpan w:val="3"/>
            <w:vAlign w:val="bottom"/>
          </w:tcPr>
          <w:p w14:paraId="220EBDCC" w14:textId="7777777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Студент</w:t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2A93F316" w14:textId="7777777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A6A6A6"/>
                <w:sz w:val="32"/>
                <w:szCs w:val="32"/>
                <w:lang w:eastAsia="ru-RU"/>
              </w:rPr>
            </w:pPr>
          </w:p>
        </w:tc>
        <w:tc>
          <w:tcPr>
            <w:tcW w:w="3050" w:type="dxa"/>
            <w:vAlign w:val="bottom"/>
          </w:tcPr>
          <w:p w14:paraId="08E15169" w14:textId="6F14AF4A" w:rsidR="000B750C" w:rsidRPr="00D10070" w:rsidRDefault="00622D7F" w:rsidP="000B75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0070">
              <w:rPr>
                <w:rFonts w:ascii="Times New Roman" w:eastAsia="Times New Roman" w:hAnsi="Times New Roman" w:cs="Times New Roman"/>
                <w:sz w:val="36"/>
                <w:szCs w:val="28"/>
                <w:lang w:eastAsia="ru-RU"/>
              </w:rPr>
              <w:t>Муравьев И.А.</w:t>
            </w:r>
          </w:p>
        </w:tc>
      </w:tr>
      <w:tr w:rsidR="000B750C" w:rsidRPr="00D10070" w14:paraId="2D923A2E" w14:textId="77777777" w:rsidTr="00EB419C">
        <w:trPr>
          <w:trHeight w:val="698"/>
        </w:trPr>
        <w:tc>
          <w:tcPr>
            <w:tcW w:w="2551" w:type="dxa"/>
            <w:gridSpan w:val="3"/>
            <w:vAlign w:val="bottom"/>
          </w:tcPr>
          <w:p w14:paraId="6F6BDD20" w14:textId="7777777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Группа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F198D" w14:textId="1EC0492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М30-</w:t>
            </w:r>
            <w:r w:rsidR="00462BDD"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35Б-20</w:t>
            </w:r>
          </w:p>
        </w:tc>
        <w:tc>
          <w:tcPr>
            <w:tcW w:w="3050" w:type="dxa"/>
            <w:vAlign w:val="bottom"/>
          </w:tcPr>
          <w:p w14:paraId="1653F2B1" w14:textId="7777777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0B750C" w:rsidRPr="00D10070" w14:paraId="6344207E" w14:textId="77777777" w:rsidTr="00EB419C">
        <w:trPr>
          <w:trHeight w:val="833"/>
        </w:trPr>
        <w:tc>
          <w:tcPr>
            <w:tcW w:w="2551" w:type="dxa"/>
            <w:gridSpan w:val="3"/>
            <w:vAlign w:val="bottom"/>
          </w:tcPr>
          <w:p w14:paraId="5DCED44B" w14:textId="7777777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Руководитель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B33C6D" w14:textId="7777777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050" w:type="dxa"/>
            <w:vAlign w:val="bottom"/>
          </w:tcPr>
          <w:p w14:paraId="1122131E" w14:textId="1F2D000D" w:rsidR="000B750C" w:rsidRPr="00D10070" w:rsidRDefault="00462BDD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D1007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Нагибин С.Я.</w:t>
            </w:r>
          </w:p>
        </w:tc>
      </w:tr>
      <w:tr w:rsidR="000B750C" w:rsidRPr="00D10070" w14:paraId="62D29220" w14:textId="77777777" w:rsidTr="00EB419C">
        <w:trPr>
          <w:trHeight w:val="833"/>
        </w:trPr>
        <w:tc>
          <w:tcPr>
            <w:tcW w:w="1383" w:type="dxa"/>
            <w:vAlign w:val="bottom"/>
          </w:tcPr>
          <w:p w14:paraId="479F5D43" w14:textId="7777777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Оценка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bottom"/>
          </w:tcPr>
          <w:p w14:paraId="47C9A4DD" w14:textId="77777777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812" w:type="dxa"/>
            <w:gridSpan w:val="3"/>
            <w:vAlign w:val="bottom"/>
          </w:tcPr>
          <w:p w14:paraId="1DC67DBE" w14:textId="56402AE5" w:rsidR="000B750C" w:rsidRPr="00D10070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  Дата </w:t>
            </w:r>
            <w:proofErr w:type="gramStart"/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защиты</w:t>
            </w:r>
            <w:r w:rsidR="006C3049"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 </w:t>
            </w: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«</w:t>
            </w:r>
            <w:proofErr w:type="gramEnd"/>
            <w:r w:rsidR="006C3049"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___</w:t>
            </w: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» </w:t>
            </w:r>
            <w:r w:rsidR="00C4155B"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декабря</w:t>
            </w: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202</w:t>
            </w:r>
            <w:r w:rsidR="006C3049"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  <w:r w:rsidRPr="00D1007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г.</w:t>
            </w:r>
          </w:p>
        </w:tc>
      </w:tr>
    </w:tbl>
    <w:p w14:paraId="433CC6FE" w14:textId="77777777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0DAAD14C" w14:textId="77777777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C0DF9" w14:textId="77777777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10098" w14:textId="285C004F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49962" w14:textId="1D548F84" w:rsidR="007E4FA8" w:rsidRPr="00D10070" w:rsidRDefault="007E4FA8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F4D5D" w14:textId="40C7C878" w:rsidR="007E4FA8" w:rsidRPr="00D10070" w:rsidRDefault="007E4FA8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627BB6" w14:textId="77777777" w:rsidR="007E4FA8" w:rsidRPr="00D10070" w:rsidRDefault="007E4FA8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099DD" w14:textId="77777777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45F25" w14:textId="1C30BFF9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2022</w:t>
      </w:r>
      <w:r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bookmarkEnd w:id="0"/>
    <w:p w14:paraId="7A630580" w14:textId="4B45D047" w:rsidR="000B750C" w:rsidRPr="00D10070" w:rsidRDefault="000B750C" w:rsidP="000B75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</w:pPr>
      <w:r w:rsidRPr="00D10070">
        <w:rPr>
          <w:rFonts w:ascii="Times New Roman" w:eastAsia="Times New Roman" w:hAnsi="Times New Roman" w:cs="Times New Roman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D04DC4B" wp14:editId="22C5C103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903600" cy="885600"/>
            <wp:effectExtent l="0" t="0" r="0" b="0"/>
            <wp:wrapSquare wrapText="bothSides"/>
            <wp:docPr id="3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070"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  <w:t>МИНИСТЕРСТВО науки и высшего ОБРАЗОВАНИЯ РОссИЙСКОЙ</w:t>
      </w:r>
      <w:r w:rsidR="001A4AD9" w:rsidRPr="00D10070"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  <w:br/>
      </w:r>
      <w:r w:rsidRPr="00D10070"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  <w:t>ФЕДЕРАЦИИ</w:t>
      </w:r>
    </w:p>
    <w:p w14:paraId="43D6F164" w14:textId="77777777" w:rsidR="000B750C" w:rsidRPr="00D10070" w:rsidRDefault="000B750C" w:rsidP="000B75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</w:p>
    <w:p w14:paraId="5C910363" w14:textId="4DE214C0" w:rsidR="000B750C" w:rsidRPr="00D10070" w:rsidRDefault="000B750C" w:rsidP="002F30D9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Cs/>
          <w:spacing w:val="22"/>
          <w:szCs w:val="18"/>
          <w:lang w:eastAsia="ru-RU"/>
        </w:rPr>
      </w:pPr>
      <w:r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ФЕДЕРАЛЬНОЕ ГОСУДАРСТВЕННОЕ БЮДЖЕТНОЕ ОБРАЗОВАТЕЛЬ</w:t>
      </w:r>
      <w:r w:rsidR="00916511"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</w:t>
      </w:r>
      <w:r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ОЕ УЧРЕЖДЕНИЕ ВЫСШЕГО ОБРАЗОВАНИЯ</w:t>
      </w:r>
      <w:r w:rsidR="002F30D9" w:rsidRPr="00D10070">
        <w:rPr>
          <w:rFonts w:ascii="Times New Roman" w:eastAsia="Times New Roman" w:hAnsi="Times New Roman" w:cs="Times New Roman"/>
          <w:b/>
          <w:bCs/>
          <w:szCs w:val="16"/>
          <w:lang w:eastAsia="ru-RU"/>
        </w:rPr>
        <w:br/>
      </w:r>
      <w:r w:rsidRPr="00D10070">
        <w:rPr>
          <w:rFonts w:ascii="Times New Roman" w:eastAsia="Times New Roman" w:hAnsi="Times New Roman" w:cs="Times New Roman"/>
          <w:b/>
          <w:bCs/>
          <w:spacing w:val="22"/>
          <w:szCs w:val="18"/>
          <w:lang w:eastAsia="ru-RU"/>
        </w:rPr>
        <w:t>«МОСКОВСКИЙ АВИАЦИОННЫЙ ИНСТИТУТ</w:t>
      </w:r>
    </w:p>
    <w:p w14:paraId="423BCD2C" w14:textId="77777777" w:rsidR="000B750C" w:rsidRPr="00D10070" w:rsidRDefault="000B750C" w:rsidP="00DE0321">
      <w:pPr>
        <w:autoSpaceDE w:val="0"/>
        <w:autoSpaceDN w:val="0"/>
        <w:adjustRightInd w:val="0"/>
        <w:spacing w:after="0" w:line="218" w:lineRule="exact"/>
        <w:ind w:firstLine="1418"/>
        <w:jc w:val="center"/>
        <w:rPr>
          <w:rFonts w:ascii="Times New Roman" w:eastAsia="Calibri" w:hAnsi="Times New Roman" w:cs="Times New Roman"/>
          <w:szCs w:val="18"/>
          <w:lang w:eastAsia="ru-RU"/>
        </w:rPr>
      </w:pPr>
      <w:r w:rsidRPr="00D10070">
        <w:rPr>
          <w:rFonts w:ascii="Times New Roman" w:eastAsia="Calibri" w:hAnsi="Times New Roman" w:cs="Times New Roman"/>
          <w:szCs w:val="18"/>
          <w:lang w:eastAsia="ru-RU"/>
        </w:rPr>
        <w:t xml:space="preserve"> (национальный исследовательский университет)»</w:t>
      </w:r>
    </w:p>
    <w:p w14:paraId="0B3AF385" w14:textId="77777777" w:rsidR="000B750C" w:rsidRPr="00D10070" w:rsidRDefault="000B750C" w:rsidP="00745D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CE597" w14:textId="4CF389E0" w:rsidR="006B0762" w:rsidRPr="00D10070" w:rsidRDefault="000B750C" w:rsidP="006B0762">
      <w:pPr>
        <w:shd w:val="clear" w:color="auto" w:fill="FFFFFF"/>
        <w:autoSpaceDE w:val="0"/>
        <w:autoSpaceDN w:val="0"/>
        <w:adjustRightInd w:val="0"/>
        <w:spacing w:after="4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Кафедра 319</w:t>
      </w:r>
      <w:r w:rsidRPr="00D10070">
        <w:rPr>
          <w:rFonts w:ascii="Arial" w:eastAsia="Times New Roman" w:hAnsi="Times New Roman" w:cs="Arial"/>
          <w:color w:val="000000"/>
          <w:sz w:val="28"/>
          <w:szCs w:val="24"/>
          <w:lang w:eastAsia="ru-RU"/>
        </w:rPr>
        <w:t xml:space="preserve"> </w:t>
      </w:r>
      <w:r w:rsidRPr="00D10070">
        <w:rPr>
          <w:rFonts w:ascii="Arial" w:eastAsia="Times New Roman" w:hAnsi="Times New Roman" w:cs="Arial"/>
          <w:color w:val="000000"/>
          <w:sz w:val="28"/>
          <w:szCs w:val="24"/>
          <w:lang w:eastAsia="ru-RU"/>
        </w:rPr>
        <w:t>«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Системы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интеллектуального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D10070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мониторинга</w:t>
      </w:r>
      <w:r w:rsidRPr="00D1007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0CAD60B6" w14:textId="6DD245E2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0"/>
          <w:sz w:val="32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b/>
          <w:spacing w:val="80"/>
          <w:sz w:val="32"/>
          <w:szCs w:val="24"/>
          <w:lang w:eastAsia="ru-RU"/>
        </w:rPr>
        <w:t>ЗАДАНИЕ</w:t>
      </w:r>
    </w:p>
    <w:p w14:paraId="7263E940" w14:textId="6E28D90B" w:rsidR="000B750C" w:rsidRPr="00D10070" w:rsidRDefault="000B750C" w:rsidP="00DB75B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курсовую работу по дисциплине</w:t>
      </w:r>
    </w:p>
    <w:p w14:paraId="7DF832DC" w14:textId="7A16A7DD" w:rsidR="000B750C" w:rsidRPr="00D10070" w:rsidRDefault="005D5BFD" w:rsidP="00591A4C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B750C"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F20EB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F20EB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77A05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Нейронные сети</w:t>
      </w:r>
      <w:r w:rsidR="009819D0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F20EB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F20EB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D1793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5C41071" w14:textId="2EED9EF7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10070">
        <w:rPr>
          <w:rFonts w:ascii="Times New Roman" w:eastAsia="Times New Roman" w:hAnsi="Times New Roman" w:cs="Times New Roman"/>
          <w:color w:val="000000"/>
          <w:sz w:val="28"/>
          <w:szCs w:val="32"/>
          <w:u w:val="single"/>
          <w:lang w:eastAsia="ru-RU"/>
        </w:rPr>
        <w:t>М30-</w:t>
      </w:r>
      <w:r w:rsidR="00846D4B" w:rsidRPr="00D10070">
        <w:rPr>
          <w:rFonts w:ascii="Times New Roman" w:eastAsia="Times New Roman" w:hAnsi="Times New Roman" w:cs="Times New Roman"/>
          <w:color w:val="000000"/>
          <w:sz w:val="28"/>
          <w:szCs w:val="32"/>
          <w:u w:val="single"/>
          <w:lang w:eastAsia="ru-RU"/>
        </w:rPr>
        <w:t>4</w:t>
      </w:r>
      <w:r w:rsidRPr="00D10070">
        <w:rPr>
          <w:rFonts w:ascii="Times New Roman" w:eastAsia="Times New Roman" w:hAnsi="Times New Roman" w:cs="Times New Roman"/>
          <w:color w:val="000000"/>
          <w:sz w:val="28"/>
          <w:szCs w:val="32"/>
          <w:u w:val="single"/>
          <w:lang w:eastAsia="ru-RU"/>
        </w:rPr>
        <w:t>35Б-20,</w:t>
      </w:r>
      <w:r w:rsidR="00477688" w:rsidRPr="00D10070">
        <w:rPr>
          <w:rFonts w:ascii="Times New Roman" w:eastAsia="Times New Roman" w:hAnsi="Times New Roman" w:cs="Times New Roman"/>
          <w:color w:val="000000"/>
          <w:sz w:val="28"/>
          <w:szCs w:val="32"/>
          <w:u w:val="single"/>
          <w:lang w:eastAsia="ru-RU"/>
        </w:rPr>
        <w:t xml:space="preserve"> </w:t>
      </w:r>
      <w:r w:rsidR="00952C2B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Муравьев Иван Алексеевич</w:t>
      </w:r>
      <w:r w:rsidR="00816A53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16A53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16A53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D1793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DB795E5" w14:textId="77777777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(№ группы, Ф. И. О.) </w:t>
      </w:r>
    </w:p>
    <w:p w14:paraId="46FE39AC" w14:textId="77777777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14:paraId="21F76044" w14:textId="6817BAE2" w:rsidR="000B750C" w:rsidRPr="00D10070" w:rsidRDefault="000B750C" w:rsidP="00C808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</w:t>
      </w:r>
      <w:r w:rsidR="003D68B3"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3D68B3"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477A05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Решение задачи нелинейной регрессии с использованием XGboost</w:t>
      </w:r>
    </w:p>
    <w:p w14:paraId="2A34CFF2" w14:textId="5B7380BE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1A3614" w14:textId="77777777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Перечень вопросов, подлежащих разработке в курсовой работе</w:t>
      </w:r>
    </w:p>
    <w:p w14:paraId="53997BD3" w14:textId="0D30BE59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2303055" w14:textId="6CEC4E10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DBB0F2F" w14:textId="7AA56006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C4263E7" w14:textId="2EBE74BA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39FF68FD" w14:textId="068EDB6F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66B841C" w14:textId="77777777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7E39D" w14:textId="77777777" w:rsidR="000B750C" w:rsidRPr="00D10070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Рекомендуемая литература</w:t>
      </w:r>
    </w:p>
    <w:p w14:paraId="6AA3D5C6" w14:textId="6ECE8066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2A4D01AB" w14:textId="3E426A69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745D6CF" w14:textId="4E0DC757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7D4EAD4B" w14:textId="29AD9964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E5B1E3E" w14:textId="69A723D9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8A3FE14" w14:textId="77777777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6F8AA" w14:textId="30C94B44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выдано</w:t>
      </w: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D6DE3"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84B11"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84B11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E2805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202</w:t>
      </w:r>
      <w:r w:rsidR="003F2068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BD3E2E"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10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</w:t>
      </w:r>
      <w:r w:rsidRPr="00D10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8E82D3" w14:textId="5B461811" w:rsidR="000B750C" w:rsidRPr="00D10070" w:rsidRDefault="000B750C" w:rsidP="00B80C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8F4C0C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Нагибин С.Я., п</w:t>
      </w:r>
      <w:r w:rsidR="008F4C0C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рофессор</w:t>
      </w:r>
      <w:r w:rsidR="00B80C5C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B80C5C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B80C5C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B80C5C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433DB62A" w14:textId="77777777" w:rsidR="000B750C" w:rsidRPr="00D10070" w:rsidRDefault="000B750C" w:rsidP="000B750C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(Ф. И. О., должность, подпись)</w:t>
      </w:r>
    </w:p>
    <w:p w14:paraId="3182371C" w14:textId="36B98DF3" w:rsidR="000B750C" w:rsidRPr="00D10070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 w:rsidRPr="00D1007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D1007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88FC72" w14:textId="77777777" w:rsidR="000B750C" w:rsidRPr="00D10070" w:rsidRDefault="000B750C" w:rsidP="000B750C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070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</w:p>
    <w:p w14:paraId="7F7F935A" w14:textId="54897FFD" w:rsidR="00E52F87" w:rsidRPr="00D10070" w:rsidRDefault="00E52F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070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eastAsia="en-US"/>
        </w:rPr>
        <w:id w:val="-15274043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F60EE1" w14:textId="2687AAE0" w:rsidR="00694BAE" w:rsidRPr="00005C57" w:rsidRDefault="00253B61" w:rsidP="00E5418B">
          <w:pPr>
            <w:pStyle w:val="a4"/>
            <w:jc w:val="center"/>
            <w:rPr>
              <w:rFonts w:ascii="Times New Roman" w:hAnsi="Times New Roman" w:cs="Times New Roman"/>
              <w:b w:val="0"/>
              <w:bCs/>
              <w:caps/>
              <w:color w:val="auto"/>
              <w:sz w:val="28"/>
              <w:szCs w:val="28"/>
            </w:rPr>
          </w:pPr>
          <w:r w:rsidRPr="00005C57">
            <w:rPr>
              <w:rFonts w:ascii="Times New Roman" w:hAnsi="Times New Roman" w:cs="Times New Roman"/>
              <w:b w:val="0"/>
              <w:bCs/>
              <w:caps/>
              <w:color w:val="auto"/>
              <w:sz w:val="28"/>
              <w:szCs w:val="28"/>
            </w:rPr>
            <w:t>С</w:t>
          </w:r>
          <w:r w:rsidR="00410A83" w:rsidRPr="00005C57">
            <w:rPr>
              <w:rFonts w:ascii="Times New Roman" w:hAnsi="Times New Roman" w:cs="Times New Roman"/>
              <w:b w:val="0"/>
              <w:bCs/>
              <w:caps/>
              <w:color w:val="auto"/>
              <w:sz w:val="28"/>
              <w:szCs w:val="28"/>
            </w:rPr>
            <w:t>одержание</w:t>
          </w:r>
        </w:p>
        <w:p w14:paraId="4D45F9AA" w14:textId="7CA09710" w:rsidR="00ED62E0" w:rsidRPr="00ED62E0" w:rsidRDefault="00694BAE">
          <w:pPr>
            <w:pStyle w:val="1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D62E0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ED62E0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ED62E0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54282261" w:history="1">
            <w:r w:rsidR="00ED62E0" w:rsidRPr="00ED62E0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="00ED62E0"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D62E0"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D62E0"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_Toc154282261 \h </w:instrText>
            </w:r>
            <w:r w:rsidR="00ED62E0"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D62E0"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ED62E0"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7C47B" w14:textId="6725A72C" w:rsidR="00ED62E0" w:rsidRPr="00ED62E0" w:rsidRDefault="00ED62E0">
          <w:pPr>
            <w:pStyle w:val="1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62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Pr="00ED62E0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_Toc154282262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94E5E" w14:textId="3AF6A19C" w:rsidR="00ED62E0" w:rsidRPr="00ED62E0" w:rsidRDefault="00ED62E0">
          <w:pPr>
            <w:pStyle w:val="2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63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</w:t>
            </w:r>
            <w:r w:rsidRPr="00ED62E0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Нелинейная регрессия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_Toc154282263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04205" w14:textId="58A8DFC7" w:rsidR="00ED62E0" w:rsidRPr="00ED62E0" w:rsidRDefault="00ED62E0">
          <w:pPr>
            <w:pStyle w:val="2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64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1.2</w:t>
            </w:r>
            <w:r w:rsidRPr="00ED62E0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Решение задачи нелинейной регрессии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_Toc154282264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17371" w14:textId="79153FDE" w:rsidR="00ED62E0" w:rsidRPr="00ED62E0" w:rsidRDefault="00ED62E0">
          <w:pPr>
            <w:pStyle w:val="2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65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1.3</w:t>
            </w:r>
            <w:r w:rsidRPr="00ED62E0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XGBoost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_Toc154282265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65D51" w14:textId="178B52E2" w:rsidR="00ED62E0" w:rsidRPr="00ED62E0" w:rsidRDefault="00ED62E0">
          <w:pPr>
            <w:pStyle w:val="1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66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Pr="00ED62E0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ПРАКТИЧЕСКАЯ ЧАСТЬ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_Toc154282266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6A6CC" w14:textId="698CB96E" w:rsidR="00ED62E0" w:rsidRPr="00ED62E0" w:rsidRDefault="00ED62E0">
          <w:pPr>
            <w:pStyle w:val="2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67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2.1 Выбор набора данных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_Toc154282267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9A6B1" w14:textId="1B330442" w:rsidR="00ED62E0" w:rsidRPr="00ED62E0" w:rsidRDefault="00ED62E0">
          <w:pPr>
            <w:pStyle w:val="2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68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2.2 Обучение модели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_Toc154282268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CB230" w14:textId="504035F9" w:rsidR="00ED62E0" w:rsidRPr="00ED62E0" w:rsidRDefault="00ED62E0">
          <w:pPr>
            <w:pStyle w:val="2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69" w:history="1">
            <w:r w:rsidRPr="00ED62E0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2.3 Оценка качества модели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_Toc154282269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CA5C4" w14:textId="6348F215" w:rsidR="00ED62E0" w:rsidRPr="00ED62E0" w:rsidRDefault="00ED62E0">
          <w:pPr>
            <w:pStyle w:val="1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70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_Toc154282270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0313C" w14:textId="2DA70788" w:rsidR="00ED62E0" w:rsidRPr="00ED62E0" w:rsidRDefault="00ED62E0">
          <w:pPr>
            <w:pStyle w:val="1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71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_Toc154282271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DAD55" w14:textId="46A49746" w:rsidR="00ED62E0" w:rsidRPr="00ED62E0" w:rsidRDefault="00ED62E0">
          <w:pPr>
            <w:pStyle w:val="11"/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282272" w:history="1">
            <w:r w:rsidRPr="00ED62E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А. ТЕКСТ ПРОГРАММЫ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_Toc154282272 \h </w:instrTex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6E7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Pr="00ED62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AF4E7" w14:textId="773F43E2" w:rsidR="00253B61" w:rsidRPr="00D10070" w:rsidRDefault="00694BAE" w:rsidP="00E5418B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D62E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FD29043" w14:textId="18A85536" w:rsidR="00583271" w:rsidRPr="008167FF" w:rsidRDefault="00583271" w:rsidP="00E541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190B7C3" w14:textId="5861E17B" w:rsidR="00694BAE" w:rsidRPr="00D10070" w:rsidRDefault="003105CB" w:rsidP="00694BAE">
      <w:pPr>
        <w:pStyle w:val="1"/>
        <w:rPr>
          <w:rFonts w:eastAsia="Times New Roman"/>
          <w:lang w:eastAsia="ru-RU"/>
        </w:rPr>
      </w:pPr>
      <w:bookmarkStart w:id="1" w:name="_Toc154282261"/>
      <w:r w:rsidRPr="00D10070">
        <w:rPr>
          <w:rFonts w:eastAsia="Times New Roman"/>
          <w:lang w:eastAsia="ru-RU"/>
        </w:rPr>
        <w:lastRenderedPageBreak/>
        <w:t>ВВЕДЕНИЕ</w:t>
      </w:r>
      <w:bookmarkEnd w:id="1"/>
    </w:p>
    <w:p w14:paraId="3AE27AB1" w14:textId="04EBAD37" w:rsidR="00C750B0" w:rsidRPr="00D10070" w:rsidRDefault="00C750B0" w:rsidP="00694BAE">
      <w:pPr>
        <w:pStyle w:val="a0"/>
        <w:rPr>
          <w:lang w:eastAsia="ru-RU"/>
        </w:rPr>
      </w:pPr>
      <w:r w:rsidRPr="00D10070">
        <w:rPr>
          <w:lang w:eastAsia="ru-RU"/>
        </w:rPr>
        <w:t xml:space="preserve">В теоретической части будут рассмотрены основы нелинейной регрессии и методики ее решения, с фокусом на использовании XGBoost – мощного алгоритма машинного обучения, который широко применяется в задачах регрессии и классификации. Будут рассмотрены основные принципы работы XGBoost, его возможности для моделирования нелинейных зависимостей и преимущества по сравнению с </w:t>
      </w:r>
      <w:r w:rsidR="0004612D" w:rsidRPr="00D10070">
        <w:rPr>
          <w:lang w:eastAsia="ru-RU"/>
        </w:rPr>
        <w:t>другими</w:t>
      </w:r>
      <w:r w:rsidRPr="00D10070">
        <w:rPr>
          <w:lang w:eastAsia="ru-RU"/>
        </w:rPr>
        <w:t xml:space="preserve"> методами </w:t>
      </w:r>
      <w:r w:rsidR="006C3F3B" w:rsidRPr="00D10070">
        <w:rPr>
          <w:lang w:eastAsia="ru-RU"/>
        </w:rPr>
        <w:t xml:space="preserve">решения задачи </w:t>
      </w:r>
      <w:r w:rsidRPr="00D10070">
        <w:rPr>
          <w:lang w:eastAsia="ru-RU"/>
        </w:rPr>
        <w:t>регрессии.</w:t>
      </w:r>
    </w:p>
    <w:p w14:paraId="7C3317AE" w14:textId="7F2581A3" w:rsidR="00C7098F" w:rsidRPr="00D10070" w:rsidRDefault="00D24822" w:rsidP="00D24822">
      <w:pPr>
        <w:pStyle w:val="a0"/>
        <w:rPr>
          <w:lang w:eastAsia="ru-RU"/>
        </w:rPr>
      </w:pPr>
      <w:r w:rsidRPr="00D10070">
        <w:rPr>
          <w:lang w:eastAsia="ru-RU"/>
        </w:rPr>
        <w:t xml:space="preserve">В практической части будет представлен конкретный пример применения XGBoost в решении задачи нелинейной регрессии. </w:t>
      </w:r>
      <w:r w:rsidR="00550073">
        <w:rPr>
          <w:lang w:eastAsia="ru-RU"/>
        </w:rPr>
        <w:t xml:space="preserve">Будет показан процесс выбора набора данных, </w:t>
      </w:r>
      <w:r w:rsidRPr="00D10070">
        <w:rPr>
          <w:lang w:eastAsia="ru-RU"/>
        </w:rPr>
        <w:t>обуч</w:t>
      </w:r>
      <w:r w:rsidR="00550073">
        <w:rPr>
          <w:lang w:eastAsia="ru-RU"/>
        </w:rPr>
        <w:t>ение</w:t>
      </w:r>
      <w:r w:rsidRPr="00D10070">
        <w:rPr>
          <w:lang w:eastAsia="ru-RU"/>
        </w:rPr>
        <w:t xml:space="preserve"> модел</w:t>
      </w:r>
      <w:r w:rsidR="00550073">
        <w:rPr>
          <w:lang w:eastAsia="ru-RU"/>
        </w:rPr>
        <w:t>и</w:t>
      </w:r>
      <w:r w:rsidR="00F5592D">
        <w:rPr>
          <w:lang w:eastAsia="ru-RU"/>
        </w:rPr>
        <w:t xml:space="preserve">, </w:t>
      </w:r>
      <w:r w:rsidR="00550073">
        <w:rPr>
          <w:lang w:eastAsia="ru-RU"/>
        </w:rPr>
        <w:t xml:space="preserve">анализ </w:t>
      </w:r>
      <w:r w:rsidR="00F5592D">
        <w:rPr>
          <w:lang w:eastAsia="ru-RU"/>
        </w:rPr>
        <w:t xml:space="preserve">и интерпретацию </w:t>
      </w:r>
      <w:r w:rsidRPr="00D10070">
        <w:rPr>
          <w:lang w:eastAsia="ru-RU"/>
        </w:rPr>
        <w:t>результат</w:t>
      </w:r>
      <w:r w:rsidR="00FA32AC">
        <w:rPr>
          <w:lang w:eastAsia="ru-RU"/>
        </w:rPr>
        <w:t>ов</w:t>
      </w:r>
      <w:r w:rsidR="00F5592D">
        <w:rPr>
          <w:lang w:eastAsia="ru-RU"/>
        </w:rPr>
        <w:t>,</w:t>
      </w:r>
      <w:r w:rsidRPr="00D10070">
        <w:rPr>
          <w:lang w:eastAsia="ru-RU"/>
        </w:rPr>
        <w:t xml:space="preserve"> что обеспечит понимание применения данного алгоритма в решении реальных задач нелинейной регрессии.</w:t>
      </w:r>
      <w:r w:rsidR="00C7098F" w:rsidRPr="00D10070">
        <w:rPr>
          <w:lang w:eastAsia="ru-RU"/>
        </w:rPr>
        <w:br w:type="page"/>
      </w:r>
    </w:p>
    <w:p w14:paraId="2866FF35" w14:textId="72B0BF37" w:rsidR="00C7098F" w:rsidRPr="00D10070" w:rsidRDefault="00CC43A8" w:rsidP="00633B48">
      <w:pPr>
        <w:pStyle w:val="1"/>
        <w:numPr>
          <w:ilvl w:val="0"/>
          <w:numId w:val="1"/>
        </w:numPr>
        <w:ind w:left="0" w:firstLine="0"/>
        <w:rPr>
          <w:lang w:eastAsia="ru-RU"/>
        </w:rPr>
      </w:pPr>
      <w:bookmarkStart w:id="2" w:name="_Toc154282262"/>
      <w:r w:rsidRPr="00D10070">
        <w:rPr>
          <w:lang w:eastAsia="ru-RU"/>
        </w:rPr>
        <w:lastRenderedPageBreak/>
        <w:t>ТЕОРЕТИЧЕСКАЯ ЧАСТЬ</w:t>
      </w:r>
      <w:bookmarkEnd w:id="2"/>
    </w:p>
    <w:p w14:paraId="6B46CC9E" w14:textId="69B22026" w:rsidR="00850B5E" w:rsidRPr="00D10070" w:rsidRDefault="00E158AE" w:rsidP="00E941F9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3" w:name="_Toc154282263"/>
      <w:r w:rsidRPr="00D10070">
        <w:rPr>
          <w:lang w:eastAsia="ru-RU"/>
        </w:rPr>
        <w:t>Нелинейная регрессия</w:t>
      </w:r>
      <w:bookmarkEnd w:id="3"/>
    </w:p>
    <w:p w14:paraId="72DF59B7" w14:textId="28362943" w:rsidR="00AF6034" w:rsidRPr="00D10070" w:rsidRDefault="00316FFB" w:rsidP="009C1A21">
      <w:pPr>
        <w:pStyle w:val="a0"/>
        <w:rPr>
          <w:lang w:eastAsia="ru-RU"/>
        </w:rPr>
      </w:pPr>
      <w:r w:rsidRPr="00D10070">
        <w:rPr>
          <w:lang w:eastAsia="ru-RU"/>
        </w:rPr>
        <w:t xml:space="preserve">Нелинейная регрессия </w:t>
      </w:r>
      <w:r w:rsidRPr="00D10070">
        <w:rPr>
          <w:lang w:eastAsia="ru-RU"/>
        </w:rPr>
        <w:t>–</w:t>
      </w:r>
      <w:r w:rsidRPr="00D10070">
        <w:rPr>
          <w:lang w:eastAsia="ru-RU"/>
        </w:rPr>
        <w:t xml:space="preserve"> это метод анализа данных, который используется для моделирования отношений между зависимой переменной и одной или несколькими независимыми переменными. В отличие от линейной регрессии, нелинейная регрессия позволяет учитывать нелинейные связи между переменными, что делает ее более гибкой для описания разнообразных явлений.</w:t>
      </w:r>
    </w:p>
    <w:p w14:paraId="43432FF5" w14:textId="47174E20" w:rsidR="0087730A" w:rsidRPr="00D10070" w:rsidRDefault="0087730A" w:rsidP="009C1A21">
      <w:pPr>
        <w:pStyle w:val="a0"/>
        <w:rPr>
          <w:lang w:eastAsia="ru-RU"/>
        </w:rPr>
      </w:pPr>
      <w:r w:rsidRPr="00D10070">
        <w:rPr>
          <w:lang w:eastAsia="ru-RU"/>
        </w:rPr>
        <w:t>Нелинейная регрессия широко применяется в различных областях, таких как экономика, биология, физика, медицина и многие другие, где взаимосвязи между переменными могут быть сложными и нелинейными.</w:t>
      </w:r>
    </w:p>
    <w:p w14:paraId="0F92F4D0" w14:textId="77777777" w:rsidR="00AF6034" w:rsidRPr="00D10070" w:rsidRDefault="00AF6034">
      <w:pPr>
        <w:rPr>
          <w:rFonts w:ascii="Times New Roman" w:hAnsi="Times New Roman"/>
          <w:color w:val="000000" w:themeColor="text1"/>
          <w:sz w:val="28"/>
          <w:lang w:eastAsia="ru-RU"/>
        </w:rPr>
      </w:pPr>
      <w:r w:rsidRPr="00D10070">
        <w:rPr>
          <w:lang w:eastAsia="ru-RU"/>
        </w:rPr>
        <w:br w:type="page"/>
      </w:r>
    </w:p>
    <w:p w14:paraId="098C28F5" w14:textId="7C66CD89" w:rsidR="00A93715" w:rsidRPr="00D10070" w:rsidRDefault="00677AD6" w:rsidP="005B689D">
      <w:pPr>
        <w:pStyle w:val="2"/>
        <w:numPr>
          <w:ilvl w:val="1"/>
          <w:numId w:val="1"/>
        </w:numPr>
        <w:ind w:left="0" w:firstLine="709"/>
        <w:rPr>
          <w:rFonts w:eastAsiaTheme="minorHAnsi" w:cstheme="minorBidi"/>
          <w:szCs w:val="22"/>
          <w:lang w:eastAsia="ru-RU"/>
        </w:rPr>
      </w:pPr>
      <w:bookmarkStart w:id="4" w:name="_Toc154282264"/>
      <w:r w:rsidRPr="00D10070">
        <w:rPr>
          <w:lang w:eastAsia="ru-RU"/>
        </w:rPr>
        <w:lastRenderedPageBreak/>
        <w:t xml:space="preserve">Решение задачи нелинейной </w:t>
      </w:r>
      <w:r w:rsidR="00AA58F0" w:rsidRPr="00D10070">
        <w:rPr>
          <w:lang w:eastAsia="ru-RU"/>
        </w:rPr>
        <w:t>регрессии</w:t>
      </w:r>
      <w:bookmarkEnd w:id="4"/>
    </w:p>
    <w:p w14:paraId="501A1EB8" w14:textId="20435CBA" w:rsidR="00212564" w:rsidRPr="00D10070" w:rsidRDefault="00CC0375" w:rsidP="00212564">
      <w:pPr>
        <w:pStyle w:val="a0"/>
        <w:rPr>
          <w:lang w:eastAsia="ru-RU"/>
        </w:rPr>
      </w:pPr>
      <w:r w:rsidRPr="00D10070">
        <w:rPr>
          <w:lang w:eastAsia="ru-RU"/>
        </w:rPr>
        <w:t>Решение задачи регрессии в машинном обучении направлено на предсказание непрерывной переменной на основе входных данных. Это требует поиска функции, которая наилучшим образом описывает зависимость между входными признаками и выходным значением. В контексте нелинейной регрессии, где связь между переменными не является линейной, применяются различные методы.</w:t>
      </w:r>
    </w:p>
    <w:p w14:paraId="7F46F06D" w14:textId="7BECB742" w:rsidR="004A2251" w:rsidRPr="00D10070" w:rsidRDefault="008D75DC" w:rsidP="00212564">
      <w:pPr>
        <w:pStyle w:val="a0"/>
        <w:rPr>
          <w:lang w:eastAsia="ru-RU"/>
        </w:rPr>
      </w:pPr>
      <w:r w:rsidRPr="00D10070">
        <w:rPr>
          <w:lang w:eastAsia="ru-RU"/>
        </w:rPr>
        <w:t>Процесс решения задачи нелинейной регрессии обычно включает в себя следующие шаги:</w:t>
      </w:r>
    </w:p>
    <w:p w14:paraId="5DEEEECF" w14:textId="1FFCA6D6" w:rsidR="008D75DC" w:rsidRPr="00D10070" w:rsidRDefault="008D75DC" w:rsidP="000B2DDB">
      <w:pPr>
        <w:pStyle w:val="a0"/>
        <w:numPr>
          <w:ilvl w:val="0"/>
          <w:numId w:val="7"/>
        </w:numPr>
        <w:ind w:left="0" w:firstLine="709"/>
        <w:rPr>
          <w:lang w:eastAsia="ru-RU"/>
        </w:rPr>
      </w:pPr>
      <w:r w:rsidRPr="00D10070">
        <w:rPr>
          <w:lang w:eastAsia="ru-RU"/>
        </w:rPr>
        <w:t xml:space="preserve">Выбор модели: </w:t>
      </w:r>
      <w:r w:rsidR="00C26186" w:rsidRPr="00D10070">
        <w:rPr>
          <w:lang w:eastAsia="ru-RU"/>
        </w:rPr>
        <w:t>о</w:t>
      </w:r>
      <w:r w:rsidRPr="00D10070">
        <w:rPr>
          <w:lang w:eastAsia="ru-RU"/>
        </w:rPr>
        <w:t xml:space="preserve">пределение класса функций, которые могут описывать зависимость между входными и выходным </w:t>
      </w:r>
      <w:r w:rsidR="0082382B" w:rsidRPr="00D10070">
        <w:rPr>
          <w:lang w:eastAsia="ru-RU"/>
        </w:rPr>
        <w:t>значениями</w:t>
      </w:r>
      <w:r w:rsidRPr="00D10070">
        <w:rPr>
          <w:lang w:eastAsia="ru-RU"/>
        </w:rPr>
        <w:t>. Например, полиномиальные функции, экспоненциальные функции, логарифмические функции и другие.</w:t>
      </w:r>
    </w:p>
    <w:p w14:paraId="350E1651" w14:textId="7926B99C" w:rsidR="008D75DC" w:rsidRPr="00D10070" w:rsidRDefault="008D75DC" w:rsidP="000B2DDB">
      <w:pPr>
        <w:pStyle w:val="a0"/>
        <w:numPr>
          <w:ilvl w:val="0"/>
          <w:numId w:val="7"/>
        </w:numPr>
        <w:ind w:left="0" w:firstLine="709"/>
        <w:rPr>
          <w:lang w:eastAsia="ru-RU"/>
        </w:rPr>
      </w:pPr>
      <w:r w:rsidRPr="00D10070">
        <w:rPr>
          <w:lang w:eastAsia="ru-RU"/>
        </w:rPr>
        <w:t>Определение параметров модели</w:t>
      </w:r>
      <w:r w:rsidR="000C4045" w:rsidRPr="00D10070">
        <w:rPr>
          <w:lang w:eastAsia="ru-RU"/>
        </w:rPr>
        <w:t>: для</w:t>
      </w:r>
      <w:r w:rsidRPr="00D10070">
        <w:rPr>
          <w:lang w:eastAsia="ru-RU"/>
        </w:rPr>
        <w:t xml:space="preserve"> выбранной модели нужно определить параметры. Например, если выбрана полиномиальная функция, </w:t>
      </w:r>
      <w:r w:rsidR="00207072" w:rsidRPr="00D10070">
        <w:rPr>
          <w:lang w:eastAsia="ru-RU"/>
        </w:rPr>
        <w:t xml:space="preserve">необходимо </w:t>
      </w:r>
      <w:r w:rsidRPr="00D10070">
        <w:rPr>
          <w:lang w:eastAsia="ru-RU"/>
        </w:rPr>
        <w:t>определить коэффициенты полинома.</w:t>
      </w:r>
    </w:p>
    <w:p w14:paraId="1D1AFE83" w14:textId="784BAC0C" w:rsidR="008D75DC" w:rsidRPr="00D10070" w:rsidRDefault="008D75DC" w:rsidP="000B2DDB">
      <w:pPr>
        <w:pStyle w:val="a0"/>
        <w:numPr>
          <w:ilvl w:val="0"/>
          <w:numId w:val="7"/>
        </w:numPr>
        <w:ind w:left="0" w:firstLine="709"/>
        <w:rPr>
          <w:lang w:eastAsia="ru-RU"/>
        </w:rPr>
      </w:pPr>
      <w:r w:rsidRPr="00D10070">
        <w:rPr>
          <w:lang w:eastAsia="ru-RU"/>
        </w:rPr>
        <w:t xml:space="preserve">Оценка параметров: </w:t>
      </w:r>
      <w:r w:rsidR="00723112" w:rsidRPr="00D10070">
        <w:rPr>
          <w:lang w:eastAsia="ru-RU"/>
        </w:rPr>
        <w:t>и</w:t>
      </w:r>
      <w:r w:rsidRPr="00D10070">
        <w:rPr>
          <w:lang w:eastAsia="ru-RU"/>
        </w:rPr>
        <w:t>спользуя набор данных, проводится процесс обучения, в результате которого настраиваются параметры модели. Это может быть достигнуто с использованием методов оптимизации, таких как метод наименьших квадратов.</w:t>
      </w:r>
    </w:p>
    <w:p w14:paraId="6F7E4D1D" w14:textId="46DAF54D" w:rsidR="008D75DC" w:rsidRPr="00D10070" w:rsidRDefault="008D75DC" w:rsidP="000B2DDB">
      <w:pPr>
        <w:pStyle w:val="a0"/>
        <w:numPr>
          <w:ilvl w:val="0"/>
          <w:numId w:val="7"/>
        </w:numPr>
        <w:ind w:left="0" w:firstLine="709"/>
        <w:rPr>
          <w:lang w:eastAsia="ru-RU"/>
        </w:rPr>
      </w:pPr>
      <w:r w:rsidRPr="00D10070">
        <w:rPr>
          <w:lang w:eastAsia="ru-RU"/>
        </w:rPr>
        <w:t>Оценка качества модели</w:t>
      </w:r>
      <w:r w:rsidR="00541A5C" w:rsidRPr="00D10070">
        <w:rPr>
          <w:lang w:eastAsia="ru-RU"/>
        </w:rPr>
        <w:t>: после</w:t>
      </w:r>
      <w:r w:rsidRPr="00D10070">
        <w:rPr>
          <w:lang w:eastAsia="ru-RU"/>
        </w:rPr>
        <w:t xml:space="preserve"> обучения модели ее качество оценивается на отдельном тестовом наборе данных. Это может включать в себя вычисление метрик регрессии, таких как среднеквадратичная ошибка (MSE) или коэффициент детерминации (R^2).</w:t>
      </w:r>
    </w:p>
    <w:p w14:paraId="109A475A" w14:textId="0A8228CF" w:rsidR="00AF6034" w:rsidRPr="00D10070" w:rsidRDefault="00B06890" w:rsidP="00212564">
      <w:pPr>
        <w:pStyle w:val="a0"/>
        <w:rPr>
          <w:lang w:eastAsia="ru-RU"/>
        </w:rPr>
      </w:pPr>
      <w:r w:rsidRPr="00D10070">
        <w:rPr>
          <w:lang w:eastAsia="ru-RU"/>
        </w:rPr>
        <w:t>Существует множество методов для решения задачи нелинейной регрессии, и одним из широко используемых инструментов является библиотека XGBoost.</w:t>
      </w:r>
      <w:r w:rsidR="00AF6034" w:rsidRPr="00D10070">
        <w:rPr>
          <w:lang w:eastAsia="ru-RU"/>
        </w:rPr>
        <w:br w:type="page"/>
      </w:r>
    </w:p>
    <w:p w14:paraId="16E036AD" w14:textId="509CCF89" w:rsidR="00681D3A" w:rsidRPr="00D10070" w:rsidRDefault="005D0805" w:rsidP="00192C7C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5" w:name="_Toc154282265"/>
      <w:r w:rsidRPr="00D10070">
        <w:rPr>
          <w:lang w:eastAsia="ru-RU"/>
        </w:rPr>
        <w:lastRenderedPageBreak/>
        <w:t>XGBoost</w:t>
      </w:r>
      <w:bookmarkEnd w:id="5"/>
    </w:p>
    <w:p w14:paraId="44E6C488" w14:textId="74A2180F" w:rsidR="005B125D" w:rsidRPr="00D10070" w:rsidRDefault="005B125D" w:rsidP="005B125D">
      <w:pPr>
        <w:pStyle w:val="a0"/>
        <w:rPr>
          <w:lang w:eastAsia="ru-RU"/>
        </w:rPr>
      </w:pPr>
      <w:r w:rsidRPr="00D10070">
        <w:rPr>
          <w:lang w:eastAsia="ru-RU"/>
        </w:rPr>
        <w:t xml:space="preserve">XGBoost (eXtreme </w:t>
      </w:r>
      <w:proofErr w:type="spellStart"/>
      <w:r w:rsidRPr="00D10070">
        <w:rPr>
          <w:lang w:eastAsia="ru-RU"/>
        </w:rPr>
        <w:t>Gradient</w:t>
      </w:r>
      <w:proofErr w:type="spellEnd"/>
      <w:r w:rsidRPr="00D10070">
        <w:rPr>
          <w:lang w:eastAsia="ru-RU"/>
        </w:rPr>
        <w:t xml:space="preserve"> </w:t>
      </w:r>
      <w:proofErr w:type="spellStart"/>
      <w:r w:rsidRPr="00D10070">
        <w:rPr>
          <w:lang w:eastAsia="ru-RU"/>
        </w:rPr>
        <w:t>Boosting</w:t>
      </w:r>
      <w:proofErr w:type="spellEnd"/>
      <w:r w:rsidRPr="00D10070">
        <w:rPr>
          <w:lang w:eastAsia="ru-RU"/>
        </w:rPr>
        <w:t>)</w:t>
      </w:r>
      <w:r w:rsidR="002D0653" w:rsidRPr="00D10070">
        <w:rPr>
          <w:lang w:eastAsia="ru-RU"/>
        </w:rPr>
        <w:t xml:space="preserve"> </w:t>
      </w:r>
      <w:r w:rsidR="002D0653" w:rsidRPr="00D10070">
        <w:rPr>
          <w:lang w:eastAsia="ru-RU"/>
        </w:rPr>
        <w:t>представляет собой мощный алгоритм машинного обучения, который широко используется для задач регрессии и классификации. Он основан на идее градиентного бустинга, который комбинирует слабые модели (обычно деревья решений) для создания более сильной и точной модели.</w:t>
      </w:r>
    </w:p>
    <w:p w14:paraId="42A0DFB4" w14:textId="76171E92" w:rsidR="00481CBD" w:rsidRPr="00D10070" w:rsidRDefault="00481CBD" w:rsidP="005B125D">
      <w:pPr>
        <w:pStyle w:val="a0"/>
        <w:rPr>
          <w:lang w:eastAsia="ru-RU"/>
        </w:rPr>
      </w:pPr>
      <w:r w:rsidRPr="00D10070">
        <w:rPr>
          <w:lang w:eastAsia="ru-RU"/>
        </w:rPr>
        <w:t>Принцип работы XGBoost заключается в итеративном обучении деревьев решений, где каждое новое дерево исправляет ошибки предыдущего. Он использует градиентный спуск для минимизации функции потерь, что позволяет алгоритму фокусироваться на тех примерах, где происходят наибольшие ошибки.</w:t>
      </w:r>
    </w:p>
    <w:p w14:paraId="1FEF7041" w14:textId="6DAD224F" w:rsidR="00481CBD" w:rsidRPr="00D10070" w:rsidRDefault="00481CBD" w:rsidP="00481CBD">
      <w:pPr>
        <w:pStyle w:val="a0"/>
        <w:rPr>
          <w:lang w:eastAsia="ru-RU"/>
        </w:rPr>
      </w:pPr>
      <w:r w:rsidRPr="00D10070">
        <w:rPr>
          <w:lang w:eastAsia="ru-RU"/>
        </w:rPr>
        <w:t>Работа алгоритма начинается с создания первого дерева решений, которое приближается к искомой функции. Затем вычисляются ошибки прогноза, и следующее дерево строится так, чтобы минимизировать эти ошибки. Процесс повторяется, и каждое новое дерево фокусируется на тех областях данных, где предыдущие ошибаются больше всего. Это позволяет XGBoost эффективно выявлять сложные зависимости и шаблоны в данных.</w:t>
      </w:r>
    </w:p>
    <w:p w14:paraId="45670C87" w14:textId="77777777" w:rsidR="00646A68" w:rsidRPr="00D10070" w:rsidRDefault="00481CBD" w:rsidP="00481CBD">
      <w:pPr>
        <w:pStyle w:val="a0"/>
        <w:rPr>
          <w:lang w:eastAsia="ru-RU"/>
        </w:rPr>
      </w:pPr>
      <w:r w:rsidRPr="00D10070">
        <w:rPr>
          <w:lang w:eastAsia="ru-RU"/>
        </w:rPr>
        <w:t>XGBoost имеет несколько ключевых преимуществ</w:t>
      </w:r>
      <w:r w:rsidR="00646A68" w:rsidRPr="00D10070">
        <w:rPr>
          <w:lang w:eastAsia="ru-RU"/>
        </w:rPr>
        <w:t>:</w:t>
      </w:r>
    </w:p>
    <w:p w14:paraId="6BD96B3D" w14:textId="542FD6E6" w:rsidR="00646A68" w:rsidRPr="00D10070" w:rsidRDefault="008B0A0C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D10070">
        <w:rPr>
          <w:lang w:eastAsia="ru-RU"/>
        </w:rPr>
        <w:t>Высокая производительность и эффективность:</w:t>
      </w:r>
      <w:r w:rsidRPr="00D10070">
        <w:rPr>
          <w:lang w:eastAsia="ru-RU"/>
        </w:rPr>
        <w:t xml:space="preserve"> </w:t>
      </w:r>
      <w:r w:rsidRPr="00D10070">
        <w:rPr>
          <w:lang w:eastAsia="ru-RU"/>
        </w:rPr>
        <w:t xml:space="preserve">XGBoost обладает выдающейся производительностью благодаря своей параллельной обработке и </w:t>
      </w:r>
      <w:r w:rsidR="00DF0F9D" w:rsidRPr="00D10070">
        <w:rPr>
          <w:lang w:eastAsia="ru-RU"/>
        </w:rPr>
        <w:t>высоко</w:t>
      </w:r>
      <w:r w:rsidRPr="00D10070">
        <w:rPr>
          <w:lang w:eastAsia="ru-RU"/>
        </w:rPr>
        <w:t>оптимизированным структурам данных. Он способен обрабатывать большие объемы данных и решать сложные задачи с высокой точностью.</w:t>
      </w:r>
    </w:p>
    <w:p w14:paraId="215F2438" w14:textId="77777777" w:rsidR="00617B4E" w:rsidRPr="00D10070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D10070">
        <w:rPr>
          <w:lang w:eastAsia="ru-RU"/>
        </w:rPr>
        <w:t>Регуляризация: XGBoost включает в себя механизмы регуляризации, такие как L1 (</w:t>
      </w:r>
      <w:proofErr w:type="spellStart"/>
      <w:r w:rsidRPr="00D10070">
        <w:rPr>
          <w:lang w:eastAsia="ru-RU"/>
        </w:rPr>
        <w:t>Lasso</w:t>
      </w:r>
      <w:proofErr w:type="spellEnd"/>
      <w:r w:rsidRPr="00D10070">
        <w:rPr>
          <w:lang w:eastAsia="ru-RU"/>
        </w:rPr>
        <w:t>) и L2 (</w:t>
      </w:r>
      <w:proofErr w:type="spellStart"/>
      <w:r w:rsidRPr="00D10070">
        <w:rPr>
          <w:lang w:eastAsia="ru-RU"/>
        </w:rPr>
        <w:t>Ridge</w:t>
      </w:r>
      <w:proofErr w:type="spellEnd"/>
      <w:r w:rsidRPr="00D10070">
        <w:rPr>
          <w:lang w:eastAsia="ru-RU"/>
        </w:rPr>
        <w:t>), что помогает предотвратить переобучение модели и повысить ее обобщающую способность.</w:t>
      </w:r>
    </w:p>
    <w:p w14:paraId="59FD32C9" w14:textId="77777777" w:rsidR="00617B4E" w:rsidRPr="00D10070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D10070">
        <w:rPr>
          <w:lang w:eastAsia="ru-RU"/>
        </w:rPr>
        <w:t>Обработка отсутствующих данных: Алгоритм XGBoost способен эффективно работать с отсутствующими данными, позволяя модели обучаться на неполных наборах данных без необходимости предварительной обработки.</w:t>
      </w:r>
    </w:p>
    <w:p w14:paraId="61923CEF" w14:textId="77777777" w:rsidR="00617B4E" w:rsidRPr="00D10070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D10070">
        <w:rPr>
          <w:lang w:eastAsia="ru-RU"/>
        </w:rPr>
        <w:t xml:space="preserve">Поддержка различных функций потерь: XGBoost поддерживает разнообразие функций потерь, что позволяет выбирать наилучший вариант в </w:t>
      </w:r>
      <w:r w:rsidRPr="00D10070">
        <w:rPr>
          <w:lang w:eastAsia="ru-RU"/>
        </w:rPr>
        <w:lastRenderedPageBreak/>
        <w:t>зависимости от конкретной задачи. Это включает в себя логистическую регрессию для классификации и квадратичную функцию потерь для регрессии.</w:t>
      </w:r>
    </w:p>
    <w:p w14:paraId="42387697" w14:textId="77777777" w:rsidR="00617B4E" w:rsidRPr="00D10070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D10070">
        <w:rPr>
          <w:lang w:eastAsia="ru-RU"/>
        </w:rPr>
        <w:t>Автоматический выбор переменных: Алгоритм XGBoost способен автоматически выбирать наиболее важные переменные, что упрощает процесс выбора признаков и может повысить обобщающую способность модели.</w:t>
      </w:r>
    </w:p>
    <w:p w14:paraId="36F5771E" w14:textId="281C6602" w:rsidR="00617B4E" w:rsidRPr="00D10070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D10070">
        <w:rPr>
          <w:lang w:eastAsia="ru-RU"/>
        </w:rPr>
        <w:t xml:space="preserve">Интерпретируемость: XGBoost </w:t>
      </w:r>
      <w:r w:rsidR="001A3D35" w:rsidRPr="00D10070">
        <w:rPr>
          <w:lang w:eastAsia="ru-RU"/>
        </w:rPr>
        <w:t xml:space="preserve">предоставляет </w:t>
      </w:r>
      <w:r w:rsidRPr="00D10070">
        <w:rPr>
          <w:lang w:eastAsia="ru-RU"/>
        </w:rPr>
        <w:t xml:space="preserve">инструменты для анализа важности признаков, что помогает понимать, какие факторы вносят наибольший вклад в прогнозирование модели. Это </w:t>
      </w:r>
      <w:r w:rsidR="0005705E" w:rsidRPr="00D10070">
        <w:rPr>
          <w:lang w:eastAsia="ru-RU"/>
        </w:rPr>
        <w:t>помогает в</w:t>
      </w:r>
      <w:r w:rsidRPr="00D10070">
        <w:rPr>
          <w:lang w:eastAsia="ru-RU"/>
        </w:rPr>
        <w:t xml:space="preserve"> интерпретации результатов и принятия обоснованных решений.</w:t>
      </w:r>
    </w:p>
    <w:p w14:paraId="2E30F5B5" w14:textId="1FBD29B3" w:rsidR="006A2796" w:rsidRPr="00D10070" w:rsidRDefault="006A2796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D10070">
        <w:rPr>
          <w:lang w:eastAsia="ru-RU"/>
        </w:rPr>
        <w:br w:type="page"/>
      </w:r>
    </w:p>
    <w:p w14:paraId="1460CEA5" w14:textId="16AF1E07" w:rsidR="00CC6B2D" w:rsidRPr="00D10070" w:rsidRDefault="008C4D0C" w:rsidP="00FB305E">
      <w:pPr>
        <w:pStyle w:val="1"/>
        <w:numPr>
          <w:ilvl w:val="0"/>
          <w:numId w:val="1"/>
        </w:numPr>
        <w:ind w:left="0" w:firstLine="0"/>
      </w:pPr>
      <w:bookmarkStart w:id="6" w:name="_Toc154282266"/>
      <w:r w:rsidRPr="00D10070">
        <w:lastRenderedPageBreak/>
        <w:t>ПРАКТИЧЕСКАЯ ЧАСТЬ</w:t>
      </w:r>
      <w:bookmarkEnd w:id="6"/>
    </w:p>
    <w:p w14:paraId="4014E138" w14:textId="685189E8" w:rsidR="00D10CF5" w:rsidRDefault="00744C94" w:rsidP="007F4A49">
      <w:pPr>
        <w:pStyle w:val="a0"/>
      </w:pPr>
      <w:r w:rsidRPr="00D10070">
        <w:t>В</w:t>
      </w:r>
      <w:r w:rsidR="007F4A49" w:rsidRPr="00D10070">
        <w:t xml:space="preserve"> практической части данного исследования </w:t>
      </w:r>
      <w:r w:rsidR="008D3F6A" w:rsidRPr="00D10070">
        <w:t>будет рассмотрено</w:t>
      </w:r>
      <w:r w:rsidR="007F4A49" w:rsidRPr="00D10070">
        <w:t xml:space="preserve"> применение XGBoost для решения конкретной задачи нелинейной регрессии. </w:t>
      </w:r>
      <w:r w:rsidR="00D10CF5" w:rsidRPr="00D10070">
        <w:t xml:space="preserve">Для этого </w:t>
      </w:r>
      <w:r w:rsidR="00762A81" w:rsidRPr="00D10070">
        <w:t>будет</w:t>
      </w:r>
      <w:r w:rsidR="00D10CF5" w:rsidRPr="00D10070">
        <w:t xml:space="preserve"> выбр</w:t>
      </w:r>
      <w:r w:rsidR="00762A81" w:rsidRPr="00D10070">
        <w:t xml:space="preserve">ан </w:t>
      </w:r>
      <w:r w:rsidR="00D10CF5" w:rsidRPr="00D10070">
        <w:t>набор данных, который представляет собой разнообразный набор факторов, оказывающих влияние на целевую переменную. Это позволит оценить способность XGBoost выявлять сложные нелинейные закономерности в данных.</w:t>
      </w:r>
    </w:p>
    <w:p w14:paraId="449E99F7" w14:textId="0FE0A673" w:rsidR="005D5382" w:rsidRPr="00D10070" w:rsidRDefault="005D5382" w:rsidP="007F4A49">
      <w:pPr>
        <w:pStyle w:val="a0"/>
      </w:pPr>
      <w:r>
        <w:t>Полный исходный текст программы находится в Приложении А</w:t>
      </w:r>
      <w:r w:rsidR="00901425">
        <w:t>.</w:t>
      </w:r>
    </w:p>
    <w:p w14:paraId="69753ECD" w14:textId="77777777" w:rsidR="00484C8B" w:rsidRPr="00D10070" w:rsidRDefault="00484C8B">
      <w:pPr>
        <w:rPr>
          <w:rFonts w:ascii="Times New Roman" w:hAnsi="Times New Roman"/>
          <w:color w:val="000000" w:themeColor="text1"/>
          <w:sz w:val="28"/>
        </w:rPr>
      </w:pPr>
      <w:r w:rsidRPr="00D10070">
        <w:br w:type="page"/>
      </w:r>
    </w:p>
    <w:p w14:paraId="48C7D4BE" w14:textId="77777777" w:rsidR="00C76011" w:rsidRPr="00D10070" w:rsidRDefault="00484C8B" w:rsidP="00484C8B">
      <w:pPr>
        <w:pStyle w:val="2"/>
      </w:pPr>
      <w:bookmarkStart w:id="7" w:name="_Toc154282267"/>
      <w:r w:rsidRPr="00D10070">
        <w:lastRenderedPageBreak/>
        <w:t>2.1 Выбор набора данных</w:t>
      </w:r>
      <w:bookmarkEnd w:id="7"/>
    </w:p>
    <w:p w14:paraId="1F219252" w14:textId="77777777" w:rsidR="00AC522A" w:rsidRPr="00D10070" w:rsidRDefault="006F6D19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>При выборе набора данных для решения задачи нелинейной регрессии важно учитывать разнообразие факторов, способных оказывать влияние на целевую переменную. Идеальный датасет должен содержать достаточное количество наблюдений, разнообразные признаки и представлять реальные условия, в которых модель будет применяться.</w:t>
      </w:r>
    </w:p>
    <w:p w14:paraId="551D1C7D" w14:textId="27947B1B" w:rsidR="00AC522A" w:rsidRPr="00D10070" w:rsidRDefault="00AC522A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 xml:space="preserve">В </w:t>
      </w:r>
      <w:r w:rsidRPr="00D10070">
        <w:rPr>
          <w:rFonts w:ascii="Times New Roman" w:hAnsi="Times New Roman" w:cs="Times New Roman"/>
          <w:sz w:val="28"/>
          <w:szCs w:val="28"/>
        </w:rPr>
        <w:t>данной работе был</w:t>
      </w:r>
      <w:r w:rsidRPr="00D10070">
        <w:rPr>
          <w:rFonts w:ascii="Times New Roman" w:hAnsi="Times New Roman" w:cs="Times New Roman"/>
          <w:sz w:val="28"/>
          <w:szCs w:val="28"/>
        </w:rPr>
        <w:t xml:space="preserve"> выбра</w:t>
      </w:r>
      <w:r w:rsidRPr="00D10070">
        <w:rPr>
          <w:rFonts w:ascii="Times New Roman" w:hAnsi="Times New Roman" w:cs="Times New Roman"/>
          <w:sz w:val="28"/>
          <w:szCs w:val="28"/>
        </w:rPr>
        <w:t>н</w:t>
      </w:r>
      <w:r w:rsidRPr="00D10070">
        <w:rPr>
          <w:rFonts w:ascii="Times New Roman" w:hAnsi="Times New Roman" w:cs="Times New Roman"/>
          <w:sz w:val="28"/>
          <w:szCs w:val="28"/>
        </w:rPr>
        <w:t xml:space="preserve"> набор данных, в котором пять различных факторов (X1</w:t>
      </w:r>
      <w:r w:rsidR="00B06EB2" w:rsidRPr="00D10070">
        <w:rPr>
          <w:rFonts w:ascii="Times New Roman" w:hAnsi="Times New Roman" w:cs="Times New Roman"/>
          <w:sz w:val="28"/>
          <w:szCs w:val="28"/>
        </w:rPr>
        <w:t>-</w:t>
      </w:r>
      <w:r w:rsidRPr="00D10070">
        <w:rPr>
          <w:rFonts w:ascii="Times New Roman" w:hAnsi="Times New Roman" w:cs="Times New Roman"/>
          <w:sz w:val="28"/>
          <w:szCs w:val="28"/>
        </w:rPr>
        <w:t xml:space="preserve">X5) влияют на целевую переменную (Y). </w:t>
      </w:r>
      <w:r w:rsidR="00C817E6" w:rsidRPr="00D10070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D10070">
        <w:rPr>
          <w:rFonts w:ascii="Times New Roman" w:hAnsi="Times New Roman" w:cs="Times New Roman"/>
          <w:sz w:val="28"/>
          <w:szCs w:val="28"/>
        </w:rPr>
        <w:t>выбор обусловлен желанием продемонстрировать способность XGBoost работать с несколькими признаками и выявлять сложные нелинейные зависимости между ними.</w:t>
      </w:r>
    </w:p>
    <w:p w14:paraId="5D67EC93" w14:textId="03B852EB" w:rsidR="00595910" w:rsidRPr="00D10070" w:rsidRDefault="006E79D2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>Набор данных содержит 1000 строк, что обеспечивает достаточный объем данных для обучения и тестирования модели.</w:t>
      </w:r>
    </w:p>
    <w:p w14:paraId="25DE824A" w14:textId="4DF862BE" w:rsidR="00E41653" w:rsidRPr="00D10070" w:rsidRDefault="00E41653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>Пример данных из набора представлен в таблице 1.</w:t>
      </w:r>
    </w:p>
    <w:p w14:paraId="2FC9FFD2" w14:textId="290DD9E4" w:rsidR="00DA7E2A" w:rsidRPr="00D10070" w:rsidRDefault="00DA7E2A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AA57D7" w:rsidRPr="00D10070">
        <w:rPr>
          <w:rFonts w:ascii="Times New Roman" w:hAnsi="Times New Roman" w:cs="Times New Roman"/>
          <w:sz w:val="28"/>
          <w:szCs w:val="28"/>
        </w:rPr>
        <w:t>П</w:t>
      </w:r>
      <w:r w:rsidRPr="00D10070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AA57D7" w:rsidRPr="00D10070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Pr="00D10070">
        <w:rPr>
          <w:rFonts w:ascii="Times New Roman" w:hAnsi="Times New Roman" w:cs="Times New Roman"/>
          <w:sz w:val="28"/>
          <w:szCs w:val="28"/>
        </w:rPr>
        <w:t>данных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91F7C" w:rsidRPr="00D10070" w14:paraId="20BB10CF" w14:textId="77777777" w:rsidTr="00DB0D55">
        <w:trPr>
          <w:jc w:val="center"/>
        </w:trPr>
        <w:tc>
          <w:tcPr>
            <w:tcW w:w="1604" w:type="dxa"/>
          </w:tcPr>
          <w:p w14:paraId="5EC169D5" w14:textId="2BB6AB54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70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1604" w:type="dxa"/>
          </w:tcPr>
          <w:p w14:paraId="3D05E63F" w14:textId="19D789AA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70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1605" w:type="dxa"/>
          </w:tcPr>
          <w:p w14:paraId="265EDEDF" w14:textId="7CC8F18E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70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1605" w:type="dxa"/>
          </w:tcPr>
          <w:p w14:paraId="2098DEA4" w14:textId="43E7DAA2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70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1605" w:type="dxa"/>
          </w:tcPr>
          <w:p w14:paraId="23A1F3F3" w14:textId="30BB510B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70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1605" w:type="dxa"/>
          </w:tcPr>
          <w:p w14:paraId="171877DD" w14:textId="1D20E4D2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07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91F7C" w:rsidRPr="00D10070" w14:paraId="224D4A24" w14:textId="77777777" w:rsidTr="00DB0D55">
        <w:trPr>
          <w:jc w:val="center"/>
        </w:trPr>
        <w:tc>
          <w:tcPr>
            <w:tcW w:w="1604" w:type="dxa"/>
          </w:tcPr>
          <w:p w14:paraId="43809F87" w14:textId="11F70D41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14.47878143</w:t>
            </w:r>
          </w:p>
        </w:tc>
        <w:tc>
          <w:tcPr>
            <w:tcW w:w="1604" w:type="dxa"/>
          </w:tcPr>
          <w:p w14:paraId="3874DF13" w14:textId="4DC43C99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5.11241001</w:t>
            </w:r>
          </w:p>
        </w:tc>
        <w:tc>
          <w:tcPr>
            <w:tcW w:w="1605" w:type="dxa"/>
          </w:tcPr>
          <w:p w14:paraId="769EBE5B" w14:textId="7C558615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552.7056502</w:t>
            </w:r>
          </w:p>
        </w:tc>
        <w:tc>
          <w:tcPr>
            <w:tcW w:w="1605" w:type="dxa"/>
          </w:tcPr>
          <w:p w14:paraId="42F99CD3" w14:textId="7805BEEC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7888.926227</w:t>
            </w:r>
          </w:p>
        </w:tc>
        <w:tc>
          <w:tcPr>
            <w:tcW w:w="1605" w:type="dxa"/>
          </w:tcPr>
          <w:p w14:paraId="7D02168D" w14:textId="0F7A6823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1.543017072</w:t>
            </w:r>
          </w:p>
        </w:tc>
        <w:tc>
          <w:tcPr>
            <w:tcW w:w="1605" w:type="dxa"/>
          </w:tcPr>
          <w:p w14:paraId="54281F80" w14:textId="65F9B8B1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8466.847538</w:t>
            </w:r>
          </w:p>
        </w:tc>
      </w:tr>
      <w:tr w:rsidR="00C91F7C" w:rsidRPr="00D10070" w14:paraId="6E0C65C5" w14:textId="77777777" w:rsidTr="00DB0D55">
        <w:trPr>
          <w:jc w:val="center"/>
        </w:trPr>
        <w:tc>
          <w:tcPr>
            <w:tcW w:w="1604" w:type="dxa"/>
          </w:tcPr>
          <w:p w14:paraId="0A221C5A" w14:textId="382F3E0F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30.0889382</w:t>
            </w:r>
          </w:p>
        </w:tc>
        <w:tc>
          <w:tcPr>
            <w:tcW w:w="1604" w:type="dxa"/>
          </w:tcPr>
          <w:p w14:paraId="59A650EE" w14:textId="076CA489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4.840943149</w:t>
            </w:r>
          </w:p>
        </w:tc>
        <w:tc>
          <w:tcPr>
            <w:tcW w:w="1605" w:type="dxa"/>
          </w:tcPr>
          <w:p w14:paraId="5C7BA90E" w14:textId="6DF0E280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572.2144672</w:t>
            </w:r>
          </w:p>
        </w:tc>
        <w:tc>
          <w:tcPr>
            <w:tcW w:w="1605" w:type="dxa"/>
          </w:tcPr>
          <w:p w14:paraId="0F115BD3" w14:textId="4D2E3452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8938.384509</w:t>
            </w:r>
          </w:p>
        </w:tc>
        <w:tc>
          <w:tcPr>
            <w:tcW w:w="1605" w:type="dxa"/>
          </w:tcPr>
          <w:p w14:paraId="27FC6A0C" w14:textId="009A1651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0.717611137</w:t>
            </w:r>
          </w:p>
        </w:tc>
        <w:tc>
          <w:tcPr>
            <w:tcW w:w="1605" w:type="dxa"/>
          </w:tcPr>
          <w:p w14:paraId="197D1146" w14:textId="3256E3D0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9553.683909</w:t>
            </w:r>
          </w:p>
        </w:tc>
      </w:tr>
      <w:tr w:rsidR="00C91F7C" w:rsidRPr="00D10070" w14:paraId="666380A3" w14:textId="77777777" w:rsidTr="00DB0D55">
        <w:trPr>
          <w:jc w:val="center"/>
        </w:trPr>
        <w:tc>
          <w:tcPr>
            <w:tcW w:w="1604" w:type="dxa"/>
          </w:tcPr>
          <w:p w14:paraId="6CA9315F" w14:textId="4A6E79DB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19.8594994</w:t>
            </w:r>
          </w:p>
        </w:tc>
        <w:tc>
          <w:tcPr>
            <w:tcW w:w="1604" w:type="dxa"/>
          </w:tcPr>
          <w:p w14:paraId="31D7FEA0" w14:textId="0B459CFE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5.296732317</w:t>
            </w:r>
          </w:p>
        </w:tc>
        <w:tc>
          <w:tcPr>
            <w:tcW w:w="1605" w:type="dxa"/>
          </w:tcPr>
          <w:p w14:paraId="4650165E" w14:textId="08A47094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28.47946612</w:t>
            </w:r>
          </w:p>
        </w:tc>
        <w:tc>
          <w:tcPr>
            <w:tcW w:w="1605" w:type="dxa"/>
          </w:tcPr>
          <w:p w14:paraId="0976F09D" w14:textId="277F8900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3019.026376</w:t>
            </w:r>
          </w:p>
        </w:tc>
        <w:tc>
          <w:tcPr>
            <w:tcW w:w="1605" w:type="dxa"/>
          </w:tcPr>
          <w:p w14:paraId="32F9700F" w14:textId="62B7976B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1.656854509</w:t>
            </w:r>
          </w:p>
        </w:tc>
        <w:tc>
          <w:tcPr>
            <w:tcW w:w="1605" w:type="dxa"/>
          </w:tcPr>
          <w:p w14:paraId="264CABB2" w14:textId="3838DC95" w:rsidR="00C91F7C" w:rsidRPr="00D10070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070">
              <w:rPr>
                <w:rFonts w:ascii="Times New Roman" w:hAnsi="Times New Roman" w:cs="Times New Roman"/>
                <w:sz w:val="26"/>
                <w:szCs w:val="26"/>
              </w:rPr>
              <w:t>3123.311226</w:t>
            </w:r>
          </w:p>
        </w:tc>
      </w:tr>
    </w:tbl>
    <w:p w14:paraId="5AD2DD79" w14:textId="77777777" w:rsidR="00C91F7C" w:rsidRPr="00D10070" w:rsidRDefault="00C91F7C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51AC01" w14:textId="77777777" w:rsidR="00595910" w:rsidRPr="00D10070" w:rsidRDefault="00595910">
      <w:pPr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br w:type="page"/>
      </w:r>
    </w:p>
    <w:p w14:paraId="24ED4F15" w14:textId="2B82844F" w:rsidR="00595910" w:rsidRPr="00D10070" w:rsidRDefault="00595910" w:rsidP="00595910">
      <w:pPr>
        <w:pStyle w:val="2"/>
      </w:pPr>
      <w:bookmarkStart w:id="8" w:name="_Toc154282268"/>
      <w:r w:rsidRPr="00D10070">
        <w:lastRenderedPageBreak/>
        <w:t>2.</w:t>
      </w:r>
      <w:r w:rsidRPr="00D10070">
        <w:t>2</w:t>
      </w:r>
      <w:r w:rsidRPr="00D10070">
        <w:t xml:space="preserve"> </w:t>
      </w:r>
      <w:r w:rsidRPr="00D10070">
        <w:t>Обучение модели</w:t>
      </w:r>
      <w:bookmarkEnd w:id="8"/>
    </w:p>
    <w:p w14:paraId="16F8E19B" w14:textId="77777777" w:rsidR="0030603A" w:rsidRPr="00D10070" w:rsidRDefault="001A2174" w:rsidP="003D33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>Для обучения модели выбранный датасет был разделен на</w:t>
      </w:r>
      <w:r w:rsidR="00A00A8A" w:rsidRPr="00D10070">
        <w:rPr>
          <w:rFonts w:ascii="Times New Roman" w:hAnsi="Times New Roman" w:cs="Times New Roman"/>
          <w:sz w:val="28"/>
          <w:szCs w:val="28"/>
        </w:rPr>
        <w:t xml:space="preserve"> независимые и зависимую переменные, после чего </w:t>
      </w:r>
      <w:r w:rsidR="00B413D1" w:rsidRPr="00D10070">
        <w:rPr>
          <w:rFonts w:ascii="Times New Roman" w:hAnsi="Times New Roman" w:cs="Times New Roman"/>
          <w:sz w:val="28"/>
          <w:szCs w:val="28"/>
        </w:rPr>
        <w:t>они были разделены на обучающую и тестовую выборки.</w:t>
      </w:r>
      <w:r w:rsidR="00DF247E" w:rsidRPr="00D10070">
        <w:rPr>
          <w:rFonts w:ascii="Times New Roman" w:hAnsi="Times New Roman" w:cs="Times New Roman"/>
          <w:sz w:val="28"/>
          <w:szCs w:val="28"/>
        </w:rPr>
        <w:t xml:space="preserve"> </w:t>
      </w:r>
      <w:r w:rsidR="003436ED" w:rsidRPr="00D10070">
        <w:rPr>
          <w:rFonts w:ascii="Times New Roman" w:hAnsi="Times New Roman" w:cs="Times New Roman"/>
          <w:sz w:val="28"/>
          <w:szCs w:val="28"/>
        </w:rPr>
        <w:t xml:space="preserve">Это необходимо для последующей оценки </w:t>
      </w:r>
      <w:r w:rsidR="00385925" w:rsidRPr="00D10070">
        <w:rPr>
          <w:rFonts w:ascii="Times New Roman" w:hAnsi="Times New Roman" w:cs="Times New Roman"/>
          <w:sz w:val="28"/>
          <w:szCs w:val="28"/>
        </w:rPr>
        <w:t>результат</w:t>
      </w:r>
      <w:r w:rsidR="00945C8A" w:rsidRPr="00D10070">
        <w:rPr>
          <w:rFonts w:ascii="Times New Roman" w:hAnsi="Times New Roman" w:cs="Times New Roman"/>
          <w:sz w:val="28"/>
          <w:szCs w:val="28"/>
        </w:rPr>
        <w:t xml:space="preserve">а </w:t>
      </w:r>
      <w:r w:rsidR="003436ED" w:rsidRPr="00D10070">
        <w:rPr>
          <w:rFonts w:ascii="Times New Roman" w:hAnsi="Times New Roman" w:cs="Times New Roman"/>
          <w:sz w:val="28"/>
          <w:szCs w:val="28"/>
        </w:rPr>
        <w:t>обучения модели.</w:t>
      </w:r>
    </w:p>
    <w:p w14:paraId="1EC811E8" w14:textId="5D6FC32C" w:rsidR="00595910" w:rsidRPr="00D10070" w:rsidRDefault="008C50B3" w:rsidP="003D33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 xml:space="preserve">В </w:t>
      </w:r>
      <w:r w:rsidR="00E174DE" w:rsidRPr="00D10070">
        <w:rPr>
          <w:rFonts w:ascii="Times New Roman" w:hAnsi="Times New Roman" w:cs="Times New Roman"/>
          <w:sz w:val="28"/>
          <w:szCs w:val="28"/>
        </w:rPr>
        <w:t>Л</w:t>
      </w:r>
      <w:r w:rsidRPr="00D10070">
        <w:rPr>
          <w:rFonts w:ascii="Times New Roman" w:hAnsi="Times New Roman" w:cs="Times New Roman"/>
          <w:sz w:val="28"/>
          <w:szCs w:val="28"/>
        </w:rPr>
        <w:t xml:space="preserve">истинге </w:t>
      </w:r>
      <w:r w:rsidR="002B145C" w:rsidRPr="00D10070">
        <w:rPr>
          <w:rFonts w:ascii="Times New Roman" w:hAnsi="Times New Roman" w:cs="Times New Roman"/>
          <w:sz w:val="28"/>
          <w:szCs w:val="28"/>
        </w:rPr>
        <w:t>2.</w:t>
      </w:r>
      <w:r w:rsidRPr="00D10070">
        <w:rPr>
          <w:rFonts w:ascii="Times New Roman" w:hAnsi="Times New Roman" w:cs="Times New Roman"/>
          <w:sz w:val="28"/>
          <w:szCs w:val="28"/>
        </w:rPr>
        <w:t xml:space="preserve">1 представлен код, использующий библиотеку </w:t>
      </w:r>
      <w:proofErr w:type="spellStart"/>
      <w:r w:rsidRPr="00D1007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D10070">
        <w:rPr>
          <w:rFonts w:ascii="Times New Roman" w:hAnsi="Times New Roman" w:cs="Times New Roman"/>
          <w:sz w:val="28"/>
          <w:szCs w:val="28"/>
        </w:rPr>
        <w:t xml:space="preserve"> для </w:t>
      </w:r>
      <w:r w:rsidR="00D87078" w:rsidRPr="00D10070">
        <w:rPr>
          <w:rFonts w:ascii="Times New Roman" w:hAnsi="Times New Roman" w:cs="Times New Roman"/>
          <w:sz w:val="28"/>
          <w:szCs w:val="28"/>
        </w:rPr>
        <w:t xml:space="preserve">такого </w:t>
      </w:r>
      <w:r w:rsidRPr="00D10070">
        <w:rPr>
          <w:rFonts w:ascii="Times New Roman" w:hAnsi="Times New Roman" w:cs="Times New Roman"/>
          <w:sz w:val="28"/>
          <w:szCs w:val="28"/>
        </w:rPr>
        <w:t>разделени</w:t>
      </w:r>
      <w:r w:rsidR="00D87078" w:rsidRPr="00D10070">
        <w:rPr>
          <w:rFonts w:ascii="Times New Roman" w:hAnsi="Times New Roman" w:cs="Times New Roman"/>
          <w:sz w:val="28"/>
          <w:szCs w:val="28"/>
        </w:rPr>
        <w:t>я</w:t>
      </w:r>
      <w:r w:rsidRPr="00D10070">
        <w:rPr>
          <w:rFonts w:ascii="Times New Roman" w:hAnsi="Times New Roman" w:cs="Times New Roman"/>
          <w:sz w:val="28"/>
          <w:szCs w:val="28"/>
        </w:rPr>
        <w:t>.</w:t>
      </w:r>
    </w:p>
    <w:p w14:paraId="64ABA084" w14:textId="77777777" w:rsidR="00D16785" w:rsidRPr="00D10070" w:rsidRDefault="00D16785" w:rsidP="00D1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D5FF30" w14:textId="42B2867C" w:rsidR="006B3F3F" w:rsidRPr="00D10070" w:rsidRDefault="006B3F3F" w:rsidP="006B3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Hlk154276583"/>
      <w:r w:rsidRPr="00D10070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63B41" w:rsidRPr="00D10070">
        <w:rPr>
          <w:rFonts w:ascii="Times New Roman" w:hAnsi="Times New Roman" w:cs="Times New Roman"/>
          <w:sz w:val="28"/>
          <w:szCs w:val="28"/>
        </w:rPr>
        <w:t>2.</w:t>
      </w:r>
      <w:r w:rsidRPr="00D10070">
        <w:rPr>
          <w:rFonts w:ascii="Times New Roman" w:hAnsi="Times New Roman" w:cs="Times New Roman"/>
          <w:sz w:val="28"/>
          <w:szCs w:val="28"/>
        </w:rPr>
        <w:t xml:space="preserve">1 – </w:t>
      </w:r>
      <w:r w:rsidR="00E972A6" w:rsidRPr="00D10070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</w:t>
      </w:r>
    </w:p>
    <w:bookmarkEnd w:id="9"/>
    <w:p w14:paraId="14A443D0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A7F3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sklearn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model</w:t>
      </w:r>
      <w:proofErr w:type="gram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_selection</w:t>
      </w:r>
      <w:proofErr w:type="spell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A7F3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train_test_split</w:t>
      </w:r>
      <w:proofErr w:type="spellEnd"/>
    </w:p>
    <w:p w14:paraId="7CCA4805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739D043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proofErr w:type="gram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r w:rsidRPr="00BA7F38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"x1"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A7F38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"x2"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A7F38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"x3"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A7F38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"x4"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A7F38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"x5"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]]</w:t>
      </w:r>
    </w:p>
    <w:p w14:paraId="7FF7A2A1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 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r w:rsidRPr="00BA7F38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"y"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]</w:t>
      </w:r>
    </w:p>
    <w:p w14:paraId="5A270A46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X_train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X_test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y_train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train_test_</w:t>
      </w:r>
      <w:proofErr w:type="gram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split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gram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y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test_size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BA7F3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0.2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10B69A6B" w14:textId="77777777" w:rsidR="00E95B07" w:rsidRPr="00D10070" w:rsidRDefault="00E95B07" w:rsidP="003D33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11878E" w14:textId="729D82EF" w:rsidR="006B3F3F" w:rsidRPr="00D10070" w:rsidRDefault="00671124" w:rsidP="003D33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>Затем было проведено обучение модели на обучающих данных (</w:t>
      </w:r>
      <w:proofErr w:type="spellStart"/>
      <w:r w:rsidRPr="00D10070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D100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007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D10070">
        <w:rPr>
          <w:rFonts w:ascii="Times New Roman" w:hAnsi="Times New Roman" w:cs="Times New Roman"/>
          <w:sz w:val="28"/>
          <w:szCs w:val="28"/>
        </w:rPr>
        <w:t>)</w:t>
      </w:r>
      <w:r w:rsidR="005F7CEE" w:rsidRPr="00D10070">
        <w:rPr>
          <w:rFonts w:ascii="Times New Roman" w:hAnsi="Times New Roman" w:cs="Times New Roman"/>
          <w:sz w:val="28"/>
          <w:szCs w:val="28"/>
        </w:rPr>
        <w:t>, а также предсказание значений для факторов из тестовой выборки</w:t>
      </w:r>
      <w:r w:rsidR="009E1EC6" w:rsidRPr="00D10070">
        <w:rPr>
          <w:rFonts w:ascii="Times New Roman" w:hAnsi="Times New Roman" w:cs="Times New Roman"/>
          <w:sz w:val="28"/>
          <w:szCs w:val="28"/>
        </w:rPr>
        <w:t>.</w:t>
      </w:r>
      <w:r w:rsidR="009B6E1A" w:rsidRPr="00D10070">
        <w:rPr>
          <w:rFonts w:ascii="Times New Roman" w:hAnsi="Times New Roman" w:cs="Times New Roman"/>
          <w:sz w:val="28"/>
          <w:szCs w:val="28"/>
        </w:rPr>
        <w:t xml:space="preserve"> </w:t>
      </w:r>
      <w:r w:rsidR="009E1EC6" w:rsidRPr="00D10070">
        <w:rPr>
          <w:rFonts w:ascii="Times New Roman" w:hAnsi="Times New Roman" w:cs="Times New Roman"/>
          <w:sz w:val="28"/>
          <w:szCs w:val="28"/>
        </w:rPr>
        <w:t>К</w:t>
      </w:r>
      <w:r w:rsidR="00A756E3" w:rsidRPr="00D10070">
        <w:rPr>
          <w:rFonts w:ascii="Times New Roman" w:hAnsi="Times New Roman" w:cs="Times New Roman"/>
          <w:sz w:val="28"/>
          <w:szCs w:val="28"/>
        </w:rPr>
        <w:t xml:space="preserve">од данного процесса представлен в </w:t>
      </w:r>
      <w:r w:rsidR="00E174DE" w:rsidRPr="00D10070">
        <w:rPr>
          <w:rFonts w:ascii="Times New Roman" w:hAnsi="Times New Roman" w:cs="Times New Roman"/>
          <w:sz w:val="28"/>
          <w:szCs w:val="28"/>
        </w:rPr>
        <w:t>Л</w:t>
      </w:r>
      <w:r w:rsidR="00A756E3" w:rsidRPr="00D10070">
        <w:rPr>
          <w:rFonts w:ascii="Times New Roman" w:hAnsi="Times New Roman" w:cs="Times New Roman"/>
          <w:sz w:val="28"/>
          <w:szCs w:val="28"/>
        </w:rPr>
        <w:t>истинге 2.</w:t>
      </w:r>
      <w:r w:rsidR="0049336D" w:rsidRPr="00D10070">
        <w:rPr>
          <w:rFonts w:ascii="Times New Roman" w:hAnsi="Times New Roman" w:cs="Times New Roman"/>
          <w:sz w:val="28"/>
          <w:szCs w:val="28"/>
        </w:rPr>
        <w:t>2</w:t>
      </w:r>
      <w:r w:rsidR="00D16785" w:rsidRPr="00D10070">
        <w:rPr>
          <w:rFonts w:ascii="Times New Roman" w:hAnsi="Times New Roman" w:cs="Times New Roman"/>
          <w:sz w:val="28"/>
          <w:szCs w:val="28"/>
        </w:rPr>
        <w:t>.</w:t>
      </w:r>
    </w:p>
    <w:p w14:paraId="7EE803B3" w14:textId="77777777" w:rsidR="00D16785" w:rsidRPr="00D10070" w:rsidRDefault="00D16785" w:rsidP="00D1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5FB50" w14:textId="585E8376" w:rsidR="00E972A6" w:rsidRPr="00D10070" w:rsidRDefault="00E972A6" w:rsidP="00E972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26A77" w:rsidRPr="00D10070">
        <w:rPr>
          <w:rFonts w:ascii="Times New Roman" w:hAnsi="Times New Roman" w:cs="Times New Roman"/>
          <w:sz w:val="28"/>
          <w:szCs w:val="28"/>
        </w:rPr>
        <w:t>2.2</w:t>
      </w:r>
      <w:r w:rsidRPr="00D10070">
        <w:rPr>
          <w:rFonts w:ascii="Times New Roman" w:hAnsi="Times New Roman" w:cs="Times New Roman"/>
          <w:sz w:val="28"/>
          <w:szCs w:val="28"/>
        </w:rPr>
        <w:t xml:space="preserve"> – </w:t>
      </w:r>
      <w:r w:rsidR="00E95B07" w:rsidRPr="00D10070">
        <w:rPr>
          <w:rFonts w:ascii="Times New Roman" w:hAnsi="Times New Roman" w:cs="Times New Roman"/>
          <w:sz w:val="28"/>
          <w:szCs w:val="28"/>
        </w:rPr>
        <w:t xml:space="preserve">Обучение модели </w:t>
      </w:r>
      <w:r w:rsidR="007916B3" w:rsidRPr="00D10070">
        <w:rPr>
          <w:rFonts w:ascii="Times New Roman" w:hAnsi="Times New Roman" w:cs="Times New Roman"/>
          <w:sz w:val="28"/>
          <w:szCs w:val="28"/>
        </w:rPr>
        <w:t>XGBRegressor</w:t>
      </w:r>
      <w:r w:rsidR="00BA7F38" w:rsidRPr="00D10070">
        <w:rPr>
          <w:rFonts w:ascii="Times New Roman" w:hAnsi="Times New Roman" w:cs="Times New Roman"/>
          <w:sz w:val="28"/>
          <w:szCs w:val="28"/>
        </w:rPr>
        <w:t xml:space="preserve"> и предсказание значений</w:t>
      </w:r>
    </w:p>
    <w:p w14:paraId="6A3E4693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A7F3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proofErr w:type="spell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xgboost </w:t>
      </w:r>
      <w:proofErr w:type="spellStart"/>
      <w:r w:rsidRPr="00BA7F3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XGBRegressor</w:t>
      </w:r>
    </w:p>
    <w:p w14:paraId="7226754D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86F0D7F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proofErr w:type="spell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XGBRegressor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gram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6765AB28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fit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X_train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y_train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42641E8F" w14:textId="77777777" w:rsidR="00BA7F38" w:rsidRPr="00BA7F38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79A6998" w14:textId="1141E544" w:rsidR="00AC522A" w:rsidRPr="00D10070" w:rsidRDefault="00BA7F38" w:rsidP="00A8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</w:pP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predict</w:t>
      </w:r>
      <w:proofErr w:type="spellEnd"/>
      <w:proofErr w:type="gram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BA7F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X_test</w:t>
      </w:r>
      <w:proofErr w:type="spellEnd"/>
      <w:r w:rsidRPr="00BA7F38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6DA5F972" w14:textId="7609B552" w:rsidR="00595910" w:rsidRPr="00D10070" w:rsidRDefault="00595910">
      <w:pPr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br w:type="page"/>
      </w:r>
    </w:p>
    <w:p w14:paraId="0D14CDFE" w14:textId="01D83AF1" w:rsidR="00EC5791" w:rsidRPr="00EC5791" w:rsidRDefault="00EC5791" w:rsidP="00EC5791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</w:pPr>
      <w:bookmarkStart w:id="10" w:name="_Toc154282269"/>
      <w:r w:rsidRPr="00EC5791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lastRenderedPageBreak/>
        <w:t>2.</w:t>
      </w:r>
      <w:r w:rsidRPr="00D10070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t>3</w:t>
      </w:r>
      <w:r w:rsidRPr="00EC5791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t xml:space="preserve"> </w:t>
      </w:r>
      <w:r w:rsidRPr="00D10070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t>О</w:t>
      </w:r>
      <w:r w:rsidRPr="00D10070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t>ценк</w:t>
      </w:r>
      <w:r w:rsidRPr="00D10070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t xml:space="preserve">а </w:t>
      </w:r>
      <w:r w:rsidRPr="00D10070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t>качества модели</w:t>
      </w:r>
      <w:bookmarkEnd w:id="10"/>
    </w:p>
    <w:p w14:paraId="2A6D1F08" w14:textId="08868FDF" w:rsidR="00BB64FA" w:rsidRDefault="00D10070" w:rsidP="00EC579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10070">
        <w:rPr>
          <w:rFonts w:ascii="Times New Roman" w:eastAsia="Calibri" w:hAnsi="Times New Roman" w:cs="Times New Roman"/>
          <w:sz w:val="28"/>
          <w:szCs w:val="28"/>
        </w:rPr>
        <w:t xml:space="preserve">Следующим </w:t>
      </w:r>
      <w:r w:rsidR="00392BF0">
        <w:rPr>
          <w:rFonts w:ascii="Times New Roman" w:eastAsia="Calibri" w:hAnsi="Times New Roman" w:cs="Times New Roman"/>
          <w:sz w:val="28"/>
          <w:szCs w:val="28"/>
        </w:rPr>
        <w:t xml:space="preserve">этапом после обучения </w:t>
      </w:r>
      <w:r w:rsidR="00404B89">
        <w:rPr>
          <w:rFonts w:ascii="Times New Roman" w:eastAsia="Calibri" w:hAnsi="Times New Roman" w:cs="Times New Roman"/>
          <w:sz w:val="28"/>
          <w:szCs w:val="28"/>
        </w:rPr>
        <w:t xml:space="preserve">модели </w:t>
      </w:r>
      <w:r w:rsidR="00C50C8D">
        <w:rPr>
          <w:rFonts w:ascii="Times New Roman" w:eastAsia="Calibri" w:hAnsi="Times New Roman" w:cs="Times New Roman"/>
          <w:sz w:val="28"/>
          <w:szCs w:val="28"/>
        </w:rPr>
        <w:t xml:space="preserve">является </w:t>
      </w:r>
      <w:r w:rsidR="00404B89">
        <w:rPr>
          <w:rFonts w:ascii="Times New Roman" w:eastAsia="Calibri" w:hAnsi="Times New Roman" w:cs="Times New Roman"/>
          <w:sz w:val="28"/>
          <w:szCs w:val="28"/>
        </w:rPr>
        <w:t xml:space="preserve">проверка </w:t>
      </w:r>
      <w:r w:rsidR="007D5877">
        <w:rPr>
          <w:rFonts w:ascii="Times New Roman" w:eastAsia="Calibri" w:hAnsi="Times New Roman" w:cs="Times New Roman"/>
          <w:sz w:val="28"/>
          <w:szCs w:val="28"/>
        </w:rPr>
        <w:t xml:space="preserve">соответствия предсказанных значений </w:t>
      </w:r>
      <w:r w:rsidR="005B6708">
        <w:rPr>
          <w:rFonts w:ascii="Times New Roman" w:eastAsia="Calibri" w:hAnsi="Times New Roman" w:cs="Times New Roman"/>
          <w:sz w:val="28"/>
          <w:szCs w:val="28"/>
        </w:rPr>
        <w:t xml:space="preserve">реальным </w:t>
      </w:r>
      <w:r w:rsidR="00D145AF">
        <w:rPr>
          <w:rFonts w:ascii="Times New Roman" w:eastAsia="Calibri" w:hAnsi="Times New Roman" w:cs="Times New Roman"/>
          <w:sz w:val="28"/>
          <w:szCs w:val="28"/>
        </w:rPr>
        <w:t>на тестовой выборке.</w:t>
      </w:r>
      <w:r w:rsidR="00AD3C80">
        <w:rPr>
          <w:rFonts w:ascii="Times New Roman" w:eastAsia="Calibri" w:hAnsi="Times New Roman" w:cs="Times New Roman"/>
          <w:sz w:val="28"/>
          <w:szCs w:val="28"/>
        </w:rPr>
        <w:t xml:space="preserve"> Для этого используются различные метрики</w:t>
      </w:r>
      <w:r w:rsidR="00547EED">
        <w:rPr>
          <w:rFonts w:ascii="Times New Roman" w:eastAsia="Calibri" w:hAnsi="Times New Roman" w:cs="Times New Roman"/>
          <w:sz w:val="28"/>
          <w:szCs w:val="28"/>
        </w:rPr>
        <w:t>, в данной работе будут использованы следующие:</w:t>
      </w:r>
    </w:p>
    <w:p w14:paraId="02339B32" w14:textId="06345F89" w:rsidR="00BB64FA" w:rsidRDefault="00C833C7" w:rsidP="00CD69AC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BB64FA">
        <w:rPr>
          <w:rFonts w:ascii="Times New Roman" w:eastAsia="Calibri" w:hAnsi="Times New Roman" w:cs="Times New Roman"/>
          <w:sz w:val="28"/>
          <w:szCs w:val="28"/>
        </w:rPr>
        <w:t>среднеквадратическая</w:t>
      </w:r>
      <w:r w:rsidR="008D3749" w:rsidRPr="00BB64FA">
        <w:rPr>
          <w:rFonts w:ascii="Times New Roman" w:eastAsia="Calibri" w:hAnsi="Times New Roman" w:cs="Times New Roman"/>
          <w:sz w:val="28"/>
          <w:szCs w:val="28"/>
        </w:rPr>
        <w:t xml:space="preserve"> ошибка</w:t>
      </w:r>
      <w:r w:rsidR="00BB64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64FA" w:rsidRPr="005B6CBA">
        <w:rPr>
          <w:rFonts w:ascii="Times New Roman" w:eastAsia="Calibri" w:hAnsi="Times New Roman" w:cs="Times New Roman"/>
          <w:sz w:val="28"/>
          <w:szCs w:val="28"/>
        </w:rPr>
        <w:t>(</w:t>
      </w:r>
      <w:r w:rsidR="00BB64FA">
        <w:rPr>
          <w:rFonts w:ascii="Times New Roman" w:eastAsia="Calibri" w:hAnsi="Times New Roman" w:cs="Times New Roman"/>
          <w:sz w:val="28"/>
          <w:szCs w:val="28"/>
          <w:lang w:val="en-US"/>
        </w:rPr>
        <w:t>MSE</w:t>
      </w:r>
      <w:r w:rsidR="005B6CBA">
        <w:rPr>
          <w:rFonts w:ascii="Times New Roman" w:eastAsia="Calibri" w:hAnsi="Times New Roman" w:cs="Times New Roman"/>
          <w:sz w:val="28"/>
          <w:szCs w:val="28"/>
        </w:rPr>
        <w:t>, среднее значение квадрата отклонения предсказанного значения от истинного</w:t>
      </w:r>
      <w:r w:rsidR="00BB64FA" w:rsidRPr="005B6CB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A332ABC" w14:textId="1CDED93C" w:rsidR="00BB64FA" w:rsidRDefault="00DE79BF" w:rsidP="00CD69AC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BB64FA">
        <w:rPr>
          <w:rFonts w:ascii="Times New Roman" w:eastAsia="Calibri" w:hAnsi="Times New Roman" w:cs="Times New Roman"/>
          <w:sz w:val="28"/>
          <w:szCs w:val="28"/>
        </w:rPr>
        <w:t>средняя</w:t>
      </w:r>
      <w:r w:rsidR="00450C3F" w:rsidRPr="00BB64FA">
        <w:rPr>
          <w:rFonts w:ascii="Times New Roman" w:eastAsia="Calibri" w:hAnsi="Times New Roman" w:cs="Times New Roman"/>
          <w:sz w:val="28"/>
          <w:szCs w:val="28"/>
        </w:rPr>
        <w:t xml:space="preserve"> абсолютная</w:t>
      </w:r>
      <w:r w:rsidR="00716FAA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091F9A" w:rsidRPr="00BB64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06320" w:rsidRPr="00A06320">
        <w:rPr>
          <w:rFonts w:ascii="Times New Roman" w:eastAsia="Calibri" w:hAnsi="Times New Roman" w:cs="Times New Roman"/>
          <w:sz w:val="28"/>
          <w:szCs w:val="28"/>
        </w:rPr>
        <w:t>абсолютная процентная</w:t>
      </w:r>
      <w:r w:rsidR="00A06320" w:rsidRPr="00A063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06320">
        <w:rPr>
          <w:rFonts w:ascii="Times New Roman" w:eastAsia="Calibri" w:hAnsi="Times New Roman" w:cs="Times New Roman"/>
          <w:sz w:val="28"/>
          <w:szCs w:val="28"/>
        </w:rPr>
        <w:t>ошибки</w:t>
      </w:r>
      <w:r w:rsidR="00694B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694B3F">
        <w:rPr>
          <w:rFonts w:ascii="Times New Roman" w:eastAsia="Calibri" w:hAnsi="Times New Roman" w:cs="Times New Roman"/>
          <w:sz w:val="28"/>
          <w:szCs w:val="28"/>
          <w:lang w:val="en-US"/>
        </w:rPr>
        <w:t>MAE</w:t>
      </w:r>
      <w:r w:rsidR="00694B3F" w:rsidRPr="00694B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94B3F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1E5D07">
        <w:rPr>
          <w:rFonts w:ascii="Times New Roman" w:eastAsia="Calibri" w:hAnsi="Times New Roman" w:cs="Times New Roman"/>
          <w:sz w:val="28"/>
          <w:szCs w:val="28"/>
          <w:lang w:val="en-US"/>
        </w:rPr>
        <w:t>MAPE</w:t>
      </w:r>
      <w:r w:rsidR="00850CE4" w:rsidRPr="00A700F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A700F7" w:rsidRPr="00A700F7">
        <w:rPr>
          <w:rFonts w:ascii="Times New Roman" w:eastAsia="Calibri" w:hAnsi="Times New Roman" w:cs="Times New Roman"/>
          <w:sz w:val="28"/>
          <w:szCs w:val="28"/>
        </w:rPr>
        <w:t xml:space="preserve">среднее абсолютных </w:t>
      </w:r>
      <w:r w:rsidR="00A700F7">
        <w:rPr>
          <w:rFonts w:ascii="Times New Roman" w:eastAsia="Calibri" w:hAnsi="Times New Roman" w:cs="Times New Roman"/>
          <w:sz w:val="28"/>
          <w:szCs w:val="28"/>
        </w:rPr>
        <w:t xml:space="preserve">и относительных значений </w:t>
      </w:r>
      <w:r w:rsidR="00A700F7">
        <w:rPr>
          <w:rFonts w:ascii="Times New Roman" w:eastAsia="Calibri" w:hAnsi="Times New Roman" w:cs="Times New Roman"/>
          <w:sz w:val="28"/>
          <w:szCs w:val="28"/>
        </w:rPr>
        <w:t>отклонения предсказанного значения от истинного</w:t>
      </w:r>
      <w:r w:rsidR="00F01F55">
        <w:rPr>
          <w:rFonts w:ascii="Times New Roman" w:eastAsia="Calibri" w:hAnsi="Times New Roman" w:cs="Times New Roman"/>
          <w:sz w:val="28"/>
          <w:szCs w:val="28"/>
        </w:rPr>
        <w:t xml:space="preserve"> соответственно)</w:t>
      </w:r>
    </w:p>
    <w:p w14:paraId="31ED52E7" w14:textId="382D3827" w:rsidR="00BB64FA" w:rsidRPr="00BB64FA" w:rsidRDefault="00E94767" w:rsidP="00CD69AC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D12CE2">
        <w:rPr>
          <w:rFonts w:ascii="Times New Roman" w:eastAsia="Calibri" w:hAnsi="Times New Roman" w:cs="Times New Roman"/>
          <w:sz w:val="28"/>
          <w:szCs w:val="28"/>
        </w:rPr>
        <w:t>-</w:t>
      </w:r>
      <w:r w:rsidR="007F51FB">
        <w:rPr>
          <w:rFonts w:ascii="Times New Roman" w:eastAsia="Calibri" w:hAnsi="Times New Roman" w:cs="Times New Roman"/>
          <w:sz w:val="28"/>
          <w:szCs w:val="28"/>
        </w:rPr>
        <w:t>квадрат (</w:t>
      </w:r>
      <w:r w:rsidR="007F51FB" w:rsidRPr="007F51FB">
        <w:rPr>
          <w:rFonts w:ascii="Times New Roman" w:eastAsia="Calibri" w:hAnsi="Times New Roman" w:cs="Times New Roman"/>
          <w:sz w:val="28"/>
          <w:szCs w:val="28"/>
        </w:rPr>
        <w:t>коэффициент детерминации</w:t>
      </w:r>
      <w:r w:rsidR="007F51F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12CE2" w:rsidRPr="00D12CE2">
        <w:rPr>
          <w:rFonts w:ascii="Times New Roman" w:eastAsia="Calibri" w:hAnsi="Times New Roman" w:cs="Times New Roman"/>
          <w:sz w:val="28"/>
          <w:szCs w:val="28"/>
        </w:rPr>
        <w:t>инвариантн</w:t>
      </w:r>
      <w:r w:rsidR="00D12CE2">
        <w:rPr>
          <w:rFonts w:ascii="Times New Roman" w:eastAsia="Calibri" w:hAnsi="Times New Roman" w:cs="Times New Roman"/>
          <w:sz w:val="28"/>
          <w:szCs w:val="28"/>
        </w:rPr>
        <w:t>ый к масштабу данных показатель</w:t>
      </w:r>
      <w:r w:rsidR="00774F1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74F14" w:rsidRPr="00774F14">
        <w:rPr>
          <w:rFonts w:ascii="Times New Roman" w:eastAsia="Calibri" w:hAnsi="Times New Roman" w:cs="Times New Roman"/>
          <w:sz w:val="28"/>
          <w:szCs w:val="28"/>
        </w:rPr>
        <w:t xml:space="preserve">который показывает долю дисперсии зависимой переменной, объяснённой с помощью </w:t>
      </w:r>
      <w:r w:rsidR="00E22986">
        <w:rPr>
          <w:rFonts w:ascii="Times New Roman" w:eastAsia="Calibri" w:hAnsi="Times New Roman" w:cs="Times New Roman"/>
          <w:sz w:val="28"/>
          <w:szCs w:val="28"/>
        </w:rPr>
        <w:t xml:space="preserve">данной </w:t>
      </w:r>
      <w:r w:rsidR="00774F14" w:rsidRPr="00774F14">
        <w:rPr>
          <w:rFonts w:ascii="Times New Roman" w:eastAsia="Calibri" w:hAnsi="Times New Roman" w:cs="Times New Roman"/>
          <w:sz w:val="28"/>
          <w:szCs w:val="28"/>
        </w:rPr>
        <w:t>регрессионной модели</w:t>
      </w:r>
      <w:r w:rsidR="00774F14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707B9E9" w14:textId="354C38D6" w:rsidR="00EC5791" w:rsidRPr="00BB64FA" w:rsidRDefault="00091F9A" w:rsidP="00CD69AC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BB64FA">
        <w:rPr>
          <w:rFonts w:ascii="Times New Roman" w:eastAsia="Calibri" w:hAnsi="Times New Roman" w:cs="Times New Roman"/>
          <w:sz w:val="28"/>
          <w:szCs w:val="28"/>
        </w:rPr>
        <w:t xml:space="preserve">коэффициент </w:t>
      </w:r>
      <w:r w:rsidR="00AA27B6" w:rsidRPr="00BB64FA">
        <w:rPr>
          <w:rFonts w:ascii="Times New Roman" w:eastAsia="Calibri" w:hAnsi="Times New Roman" w:cs="Times New Roman"/>
          <w:sz w:val="28"/>
          <w:szCs w:val="28"/>
        </w:rPr>
        <w:t>корреляции</w:t>
      </w:r>
      <w:r w:rsidR="007D50E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7D50EC" w:rsidRPr="007D50EC">
        <w:rPr>
          <w:rFonts w:ascii="Times New Roman" w:eastAsia="Calibri" w:hAnsi="Times New Roman" w:cs="Times New Roman"/>
          <w:sz w:val="28"/>
          <w:szCs w:val="28"/>
        </w:rPr>
        <w:t>статистическая мера, которая вычисляет силу связи между относительными движениями двух переменных</w:t>
      </w:r>
      <w:r w:rsidR="007D50EC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D7DF808" w14:textId="61D9EDC5" w:rsidR="00595910" w:rsidRDefault="00D551A8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отвечающий за в</w:t>
      </w:r>
      <w:r w:rsidR="00547EED">
        <w:rPr>
          <w:rFonts w:ascii="Times New Roman" w:hAnsi="Times New Roman" w:cs="Times New Roman"/>
          <w:sz w:val="28"/>
          <w:szCs w:val="28"/>
        </w:rPr>
        <w:t>ычисление вышеуказанны</w:t>
      </w:r>
      <w:r>
        <w:rPr>
          <w:rFonts w:ascii="Times New Roman" w:hAnsi="Times New Roman" w:cs="Times New Roman"/>
          <w:sz w:val="28"/>
          <w:szCs w:val="28"/>
        </w:rPr>
        <w:t>х метрик, представлен в Листинге 2.3.</w:t>
      </w:r>
    </w:p>
    <w:p w14:paraId="5B4AAB0E" w14:textId="3F152665" w:rsidR="00F23B51" w:rsidRDefault="00F23B51" w:rsidP="00F23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070"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100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Вычисление метрик</w:t>
      </w:r>
    </w:p>
    <w:p w14:paraId="1D22867C" w14:textId="77777777" w:rsidR="007C7A80" w:rsidRPr="007C7A80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C7A8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sklearn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metrics</w:t>
      </w:r>
      <w:proofErr w:type="spellEnd"/>
      <w:proofErr w:type="gram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C7A8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mean_squared_error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r2_score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mean_absolute_error</w:t>
      </w:r>
      <w:proofErr w:type="spellEnd"/>
    </w:p>
    <w:p w14:paraId="508DFF4A" w14:textId="77777777" w:rsidR="007C7A80" w:rsidRPr="007C7A80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C7A8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numpy</w:t>
      </w:r>
      <w:proofErr w:type="spell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C7A80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</w:p>
    <w:p w14:paraId="72879538" w14:textId="77777777" w:rsidR="007C7A80" w:rsidRPr="007C7A80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6746F4B" w14:textId="77777777" w:rsidR="007C7A80" w:rsidRPr="007C7A80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mse</w:t>
      </w:r>
      <w:proofErr w:type="spell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mean_squared_</w:t>
      </w:r>
      <w:proofErr w:type="gram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4BDE6417" w14:textId="77777777" w:rsidR="007C7A80" w:rsidRPr="007C7A80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mae</w:t>
      </w:r>
      <w:proofErr w:type="spell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mean_absolute_</w:t>
      </w:r>
      <w:proofErr w:type="gram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2DB2AA03" w14:textId="77777777" w:rsidR="007C7A80" w:rsidRPr="007C7A80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mape</w:t>
      </w:r>
      <w:proofErr w:type="spell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</w:t>
      </w:r>
      <w:proofErr w:type="spellEnd"/>
      <w:proofErr w:type="gram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7C7A80">
        <w:rPr>
          <w:rFonts w:ascii="Courier New" w:eastAsia="Times New Roman" w:hAnsi="Courier New" w:cs="Courier New"/>
          <w:color w:val="400000"/>
          <w:sz w:val="24"/>
          <w:szCs w:val="24"/>
          <w:lang w:val="en-US" w:eastAsia="ru-RU"/>
        </w:rPr>
        <w:t>abs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C7A80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-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C7A80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/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7C7A80">
        <w:rPr>
          <w:rFonts w:ascii="Courier New" w:eastAsia="Times New Roman" w:hAnsi="Courier New" w:cs="Courier New"/>
          <w:color w:val="400000"/>
          <w:sz w:val="24"/>
          <w:szCs w:val="24"/>
          <w:lang w:val="en-US" w:eastAsia="ru-RU"/>
        </w:rPr>
        <w:t>abs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))</w:t>
      </w:r>
    </w:p>
    <w:p w14:paraId="3A30FEE5" w14:textId="77777777" w:rsidR="007C7A80" w:rsidRPr="007C7A80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r2 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r2_</w:t>
      </w:r>
      <w:proofErr w:type="gram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score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4AAA9DF5" w14:textId="464586FA" w:rsidR="007C7A80" w:rsidRDefault="007C7A80" w:rsidP="000B2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</w:pP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correlation 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corrcoef</w:t>
      </w:r>
      <w:proofErr w:type="spellEnd"/>
      <w:proofErr w:type="gram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)[</w:t>
      </w:r>
      <w:r w:rsidRPr="007C7A80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C7A8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C7A80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C7A80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]</w:t>
      </w:r>
    </w:p>
    <w:p w14:paraId="5657362D" w14:textId="77777777" w:rsidR="00B700C3" w:rsidRPr="000B2AC3" w:rsidRDefault="00B700C3" w:rsidP="000B2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35509E9" w14:textId="2377C264" w:rsidR="00D551A8" w:rsidRDefault="000B2AC3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2AC3">
        <w:rPr>
          <w:rFonts w:ascii="Times New Roman" w:hAnsi="Times New Roman" w:cs="Times New Roman"/>
          <w:sz w:val="28"/>
          <w:szCs w:val="28"/>
        </w:rPr>
        <w:t>Результаты вычис</w:t>
      </w:r>
      <w:r>
        <w:rPr>
          <w:rFonts w:ascii="Times New Roman" w:hAnsi="Times New Roman" w:cs="Times New Roman"/>
          <w:sz w:val="28"/>
          <w:szCs w:val="28"/>
        </w:rPr>
        <w:t>ления данных метрик показаны на Рисунке 1.</w:t>
      </w:r>
      <w:r w:rsidR="000865EC">
        <w:rPr>
          <w:rFonts w:ascii="Times New Roman" w:hAnsi="Times New Roman" w:cs="Times New Roman"/>
          <w:sz w:val="28"/>
          <w:szCs w:val="28"/>
        </w:rPr>
        <w:t xml:space="preserve"> На основе полученных значений можно </w:t>
      </w:r>
      <w:r w:rsidR="007537B9">
        <w:rPr>
          <w:rFonts w:ascii="Times New Roman" w:hAnsi="Times New Roman" w:cs="Times New Roman"/>
          <w:sz w:val="28"/>
          <w:szCs w:val="28"/>
        </w:rPr>
        <w:t xml:space="preserve">сделать вывод, что </w:t>
      </w:r>
      <w:r w:rsidR="00FF5559">
        <w:rPr>
          <w:rFonts w:ascii="Times New Roman" w:hAnsi="Times New Roman" w:cs="Times New Roman"/>
          <w:sz w:val="28"/>
          <w:szCs w:val="28"/>
        </w:rPr>
        <w:t xml:space="preserve">полученная модель </w:t>
      </w:r>
      <w:r w:rsidR="00A92842" w:rsidRPr="00A92842">
        <w:rPr>
          <w:rFonts w:ascii="Times New Roman" w:hAnsi="Times New Roman" w:cs="Times New Roman"/>
          <w:sz w:val="28"/>
          <w:szCs w:val="28"/>
        </w:rPr>
        <w:t>обладает очень сильной предсказательной способностью</w:t>
      </w:r>
      <w:r w:rsidR="007161FC">
        <w:rPr>
          <w:rFonts w:ascii="Times New Roman" w:hAnsi="Times New Roman" w:cs="Times New Roman"/>
          <w:sz w:val="28"/>
          <w:szCs w:val="28"/>
        </w:rPr>
        <w:t xml:space="preserve"> на данном наборе данных.</w:t>
      </w:r>
    </w:p>
    <w:p w14:paraId="36FBCAFC" w14:textId="4FC6705F" w:rsidR="00780C5D" w:rsidRPr="007537B9" w:rsidRDefault="00780C5D" w:rsidP="00B70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EA746" wp14:editId="6805C605">
            <wp:extent cx="3818396" cy="1115878"/>
            <wp:effectExtent l="0" t="0" r="0" b="8255"/>
            <wp:docPr id="154853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39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063" cy="11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0C3" w:rsidRPr="007537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 – Метрики полученной модели</w:t>
      </w:r>
    </w:p>
    <w:p w14:paraId="75493E75" w14:textId="76EB9AB1" w:rsidR="00437845" w:rsidRPr="000B2AC3" w:rsidRDefault="00437845" w:rsidP="006F6D19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B2AC3">
        <w:rPr>
          <w:rFonts w:ascii="Times New Roman" w:hAnsi="Times New Roman" w:cs="Times New Roman"/>
        </w:rPr>
        <w:br w:type="page"/>
      </w:r>
    </w:p>
    <w:p w14:paraId="5A35E3FB" w14:textId="728EAFD9" w:rsidR="00217765" w:rsidRPr="00D10070" w:rsidRDefault="00D259C4" w:rsidP="00D259C4">
      <w:pPr>
        <w:pStyle w:val="1"/>
      </w:pPr>
      <w:bookmarkStart w:id="11" w:name="_Toc154282270"/>
      <w:r w:rsidRPr="00D10070">
        <w:lastRenderedPageBreak/>
        <w:t>ЗАКЛЮЧЕНИЕ</w:t>
      </w:r>
      <w:bookmarkEnd w:id="11"/>
    </w:p>
    <w:p w14:paraId="578EC5EC" w14:textId="3F7A4951" w:rsidR="00E923E1" w:rsidRDefault="001D0099" w:rsidP="00F06B5A">
      <w:pPr>
        <w:pStyle w:val="a0"/>
      </w:pPr>
      <w:r w:rsidRPr="00D10070">
        <w:t>В</w:t>
      </w:r>
      <w:r w:rsidR="00F06B5A" w:rsidRPr="00F06B5A">
        <w:t xml:space="preserve"> результате выполнения данной работы были изучены основы нелинейной регрессии и методы ее решения, с акцентом на применении алгоритма XGBoost. </w:t>
      </w:r>
      <w:r w:rsidR="003C201E">
        <w:t>В т</w:t>
      </w:r>
      <w:r w:rsidR="00F06B5A" w:rsidRPr="00F06B5A">
        <w:t>еоретическ</w:t>
      </w:r>
      <w:r w:rsidR="003C201E">
        <w:t>ой</w:t>
      </w:r>
      <w:r w:rsidR="00F06B5A" w:rsidRPr="00F06B5A">
        <w:t xml:space="preserve"> част</w:t>
      </w:r>
      <w:r w:rsidR="003C201E">
        <w:t>и</w:t>
      </w:r>
      <w:r w:rsidR="00F06B5A" w:rsidRPr="00F06B5A">
        <w:t xml:space="preserve"> </w:t>
      </w:r>
      <w:r w:rsidR="003C201E">
        <w:t xml:space="preserve">представлен </w:t>
      </w:r>
      <w:r w:rsidR="00F06B5A" w:rsidRPr="00F06B5A">
        <w:t>обзор основных принципов и преимуществ XGBoost в контексте регрессионного моделирования, его способность эффективно моделировать сложные зависимости в данных.</w:t>
      </w:r>
    </w:p>
    <w:p w14:paraId="22B9791F" w14:textId="77777777" w:rsidR="00550073" w:rsidRDefault="00A86D0D" w:rsidP="00F06B5A">
      <w:pPr>
        <w:pStyle w:val="a0"/>
      </w:pPr>
      <w:r w:rsidRPr="00A86D0D">
        <w:t>В практической части был представлен конкретный пример использования XGBoost для решения задачи нелинейной регрессии.</w:t>
      </w:r>
      <w:r w:rsidRPr="00A86D0D">
        <w:t xml:space="preserve"> </w:t>
      </w:r>
      <w:r w:rsidRPr="00A86D0D">
        <w:t>Процесс включал в себя</w:t>
      </w:r>
      <w:r>
        <w:t xml:space="preserve"> выбор набора данных, обучение модели и </w:t>
      </w:r>
      <w:r w:rsidRPr="00A86D0D">
        <w:t>оценку ее качества</w:t>
      </w:r>
      <w:r>
        <w:t>.</w:t>
      </w:r>
      <w:r w:rsidR="00D159F8" w:rsidRPr="00D159F8">
        <w:t xml:space="preserve"> </w:t>
      </w:r>
      <w:r w:rsidR="00D159F8" w:rsidRPr="00D159F8">
        <w:t>Анализ результатов позволил получить практические навыки в работе с XGBoost и понимание его применимости в контексте реальных данных.</w:t>
      </w:r>
    </w:p>
    <w:p w14:paraId="4040D69C" w14:textId="62E91437" w:rsidR="001061B0" w:rsidRPr="00D10070" w:rsidRDefault="001061B0" w:rsidP="00F06B5A">
      <w:pPr>
        <w:pStyle w:val="a0"/>
      </w:pPr>
      <w:r w:rsidRPr="00D10070">
        <w:br w:type="page"/>
      </w:r>
    </w:p>
    <w:p w14:paraId="526F8F66" w14:textId="0FAEF099" w:rsidR="001061B0" w:rsidRPr="00D10070" w:rsidRDefault="001061B0" w:rsidP="001061B0">
      <w:pPr>
        <w:pStyle w:val="1"/>
      </w:pPr>
      <w:bookmarkStart w:id="12" w:name="_Toc154282271"/>
      <w:r w:rsidRPr="00D10070">
        <w:lastRenderedPageBreak/>
        <w:t>СПИСОК ИСПОЛЬЗОВАННЫХ ИСТОЧНИКОВ</w:t>
      </w:r>
      <w:bookmarkEnd w:id="12"/>
    </w:p>
    <w:p w14:paraId="4550EA02" w14:textId="71A99E6B" w:rsidR="001061B0" w:rsidRPr="00901B70" w:rsidRDefault="00901B70" w:rsidP="008941DB">
      <w:pPr>
        <w:pStyle w:val="a0"/>
        <w:numPr>
          <w:ilvl w:val="0"/>
          <w:numId w:val="6"/>
        </w:numPr>
        <w:ind w:left="0" w:firstLine="709"/>
        <w:rPr>
          <w:lang w:val="en-US"/>
        </w:rPr>
      </w:pPr>
      <w:r w:rsidRPr="00901B70">
        <w:rPr>
          <w:lang w:val="en-US"/>
        </w:rPr>
        <w:t xml:space="preserve">XGBoost Documentation — xgboost 2.0.3 documentation </w:t>
      </w:r>
      <w:r w:rsidR="003918F9" w:rsidRPr="00901B70">
        <w:rPr>
          <w:lang w:val="en-US"/>
        </w:rPr>
        <w:t>/ [</w:t>
      </w:r>
      <w:r w:rsidRPr="00901B70">
        <w:t>Электронный</w:t>
      </w:r>
      <w:r w:rsidRPr="00901B70">
        <w:rPr>
          <w:lang w:val="en-US"/>
        </w:rPr>
        <w:t xml:space="preserve"> </w:t>
      </w:r>
      <w:r w:rsidRPr="00901B70">
        <w:t>ресурс</w:t>
      </w:r>
      <w:r w:rsidRPr="00901B70">
        <w:rPr>
          <w:lang w:val="en-US"/>
        </w:rPr>
        <w:t>] // XGBoost Documentation — xgboost 2.0.3 documentation : [</w:t>
      </w:r>
      <w:r w:rsidRPr="00901B70">
        <w:t>сайт</w:t>
      </w:r>
      <w:r w:rsidRPr="00901B70">
        <w:rPr>
          <w:lang w:val="en-US"/>
        </w:rPr>
        <w:t>]. — URL: https://xgboost.readthedocs.io/en/stable/ (</w:t>
      </w:r>
      <w:r w:rsidRPr="00901B70">
        <w:t>дата</w:t>
      </w:r>
      <w:r w:rsidRPr="00901B70">
        <w:rPr>
          <w:lang w:val="en-US"/>
        </w:rPr>
        <w:t xml:space="preserve"> </w:t>
      </w:r>
      <w:r w:rsidRPr="00901B70">
        <w:t>обращения</w:t>
      </w:r>
      <w:r w:rsidRPr="00901B70">
        <w:rPr>
          <w:lang w:val="en-US"/>
        </w:rPr>
        <w:t>: 2</w:t>
      </w:r>
      <w:r w:rsidR="000C6A59">
        <w:rPr>
          <w:lang w:val="en-US"/>
        </w:rPr>
        <w:t>0</w:t>
      </w:r>
      <w:r w:rsidRPr="00901B70">
        <w:rPr>
          <w:lang w:val="en-US"/>
        </w:rPr>
        <w:t>.12.2023).</w:t>
      </w:r>
    </w:p>
    <w:p w14:paraId="772FB8E1" w14:textId="7B19A93E" w:rsidR="000D1A31" w:rsidRDefault="0049535E" w:rsidP="008941DB">
      <w:pPr>
        <w:pStyle w:val="a0"/>
        <w:numPr>
          <w:ilvl w:val="0"/>
          <w:numId w:val="6"/>
        </w:numPr>
        <w:ind w:left="0" w:firstLine="709"/>
      </w:pPr>
      <w:r w:rsidRPr="0049535E">
        <w:t xml:space="preserve">Олег Седухин </w:t>
      </w:r>
      <w:r w:rsidRPr="0049535E">
        <w:rPr>
          <w:lang w:val="en-US"/>
        </w:rPr>
        <w:t>CatBoost</w:t>
      </w:r>
      <w:r w:rsidRPr="0049535E">
        <w:t xml:space="preserve">, </w:t>
      </w:r>
      <w:r w:rsidRPr="0049535E">
        <w:rPr>
          <w:lang w:val="en-US"/>
        </w:rPr>
        <w:t>XGBoost</w:t>
      </w:r>
      <w:r w:rsidRPr="0049535E">
        <w:t xml:space="preserve"> и выразительная способность решающих деревьев / Олег Седухин [Электронный ресурс] // Хабр : [сайт]. — </w:t>
      </w:r>
      <w:r w:rsidRPr="0049535E">
        <w:rPr>
          <w:lang w:val="en-US"/>
        </w:rPr>
        <w:t>URL</w:t>
      </w:r>
      <w:r w:rsidRPr="0049535E">
        <w:t xml:space="preserve">: </w:t>
      </w:r>
      <w:r w:rsidRPr="0049535E">
        <w:rPr>
          <w:lang w:val="en-US"/>
        </w:rPr>
        <w:t>https</w:t>
      </w:r>
      <w:r w:rsidRPr="0049535E">
        <w:t>://</w:t>
      </w:r>
      <w:r w:rsidRPr="0049535E">
        <w:rPr>
          <w:lang w:val="en-US"/>
        </w:rPr>
        <w:t>habr</w:t>
      </w:r>
      <w:r w:rsidRPr="0049535E">
        <w:t>.</w:t>
      </w:r>
      <w:r w:rsidRPr="0049535E">
        <w:rPr>
          <w:lang w:val="en-US"/>
        </w:rPr>
        <w:t>com</w:t>
      </w:r>
      <w:r w:rsidRPr="0049535E">
        <w:t>/</w:t>
      </w:r>
      <w:r w:rsidRPr="0049535E">
        <w:rPr>
          <w:lang w:val="en-US"/>
        </w:rPr>
        <w:t>ru</w:t>
      </w:r>
      <w:r w:rsidRPr="0049535E">
        <w:t>/</w:t>
      </w:r>
      <w:r w:rsidRPr="0049535E">
        <w:rPr>
          <w:lang w:val="en-US"/>
        </w:rPr>
        <w:t>companies</w:t>
      </w:r>
      <w:r w:rsidRPr="0049535E">
        <w:t>/</w:t>
      </w:r>
      <w:r w:rsidRPr="0049535E">
        <w:rPr>
          <w:lang w:val="en-US"/>
        </w:rPr>
        <w:t>ods</w:t>
      </w:r>
      <w:r w:rsidRPr="0049535E">
        <w:t>/</w:t>
      </w:r>
      <w:r w:rsidRPr="0049535E">
        <w:rPr>
          <w:lang w:val="en-US"/>
        </w:rPr>
        <w:t>articles</w:t>
      </w:r>
      <w:r w:rsidRPr="0049535E">
        <w:t>/645887/ (дата обращения: 2</w:t>
      </w:r>
      <w:r w:rsidR="000C6A59">
        <w:t>0</w:t>
      </w:r>
      <w:r w:rsidRPr="0049535E">
        <w:t>.12.2023).</w:t>
      </w:r>
    </w:p>
    <w:p w14:paraId="3EECA6E0" w14:textId="79149056" w:rsidR="000D4EAC" w:rsidRPr="0049535E" w:rsidRDefault="000D4EAC" w:rsidP="008941DB">
      <w:pPr>
        <w:pStyle w:val="a0"/>
        <w:numPr>
          <w:ilvl w:val="0"/>
          <w:numId w:val="6"/>
        </w:numPr>
        <w:ind w:left="0" w:firstLine="709"/>
      </w:pPr>
      <w:r w:rsidRPr="000D4EAC">
        <w:t>Дмитрий Кирьянов Машинное обучение — 2. Нелинейная регрессия и численная оптимизация / Дмитрий Кирьянов [Электронный ресурс] // Хабр : [сайт]. — URL: https://habr.com/ru/companies/nerepetitor/articles/252571/ (дата обращения: 2</w:t>
      </w:r>
      <w:r w:rsidR="000C6A59">
        <w:t>0</w:t>
      </w:r>
      <w:r w:rsidRPr="000D4EAC">
        <w:t>.12.2023).</w:t>
      </w:r>
    </w:p>
    <w:p w14:paraId="03579432" w14:textId="6A96FD62" w:rsidR="00051611" w:rsidRDefault="00A16988" w:rsidP="00A16988">
      <w:pPr>
        <w:pStyle w:val="a0"/>
        <w:numPr>
          <w:ilvl w:val="0"/>
          <w:numId w:val="6"/>
        </w:numPr>
        <w:ind w:left="0" w:firstLine="709"/>
      </w:pPr>
      <w:r w:rsidRPr="00A16988">
        <w:t xml:space="preserve">Метрики классификации и регрессии </w:t>
      </w:r>
      <w:r w:rsidRPr="00A16988">
        <w:t>/ [</w:t>
      </w:r>
      <w:r w:rsidRPr="00A16988">
        <w:t>Электронный ресурс] // Яндекс Образование : [сайт]. — URL: https://education.yandex.ru/handbook/ml/article/metriki-klassifikacii-i-regressii (дата обращения: 2</w:t>
      </w:r>
      <w:r w:rsidR="000C6A59">
        <w:t>0</w:t>
      </w:r>
      <w:r w:rsidRPr="00A16988">
        <w:t>.12.2023).</w:t>
      </w:r>
    </w:p>
    <w:p w14:paraId="2373308B" w14:textId="22C820B5" w:rsidR="000003D7" w:rsidRDefault="00CB16A4" w:rsidP="000D4EAC">
      <w:pPr>
        <w:pStyle w:val="a0"/>
        <w:numPr>
          <w:ilvl w:val="0"/>
          <w:numId w:val="6"/>
        </w:numPr>
        <w:ind w:left="0" w:firstLine="709"/>
      </w:pPr>
      <w:r w:rsidRPr="00CB16A4">
        <w:t>Орешков Вячеслав Метрики качества линейных регрессионных моделей | Loginom / Орешков Вячеслав [Электронный ресурс] // Loginom : [сайт]. — URL: https://loginom.ru/blog/quality-metrics (дата обращения: 2</w:t>
      </w:r>
      <w:r w:rsidR="000C6A59">
        <w:t>0</w:t>
      </w:r>
      <w:r w:rsidRPr="00CB16A4">
        <w:t>.12.2023).</w:t>
      </w:r>
    </w:p>
    <w:p w14:paraId="729B7720" w14:textId="77777777" w:rsidR="000003D7" w:rsidRDefault="000003D7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BDB2FDD" w14:textId="37385937" w:rsidR="000D4EAC" w:rsidRDefault="000003D7" w:rsidP="000003D7">
      <w:pPr>
        <w:pStyle w:val="1"/>
      </w:pPr>
      <w:bookmarkStart w:id="13" w:name="_Toc154282272"/>
      <w:r w:rsidRPr="000003D7">
        <w:lastRenderedPageBreak/>
        <w:t xml:space="preserve">Приложение А. </w:t>
      </w:r>
      <w:r w:rsidR="00717D7A">
        <w:t>ТЕКСТ ПРОГРАММЫ</w:t>
      </w:r>
      <w:bookmarkEnd w:id="13"/>
    </w:p>
    <w:p w14:paraId="76D2F6C3" w14:textId="4E1746FE" w:rsidR="00796077" w:rsidRPr="00796077" w:rsidRDefault="00796077" w:rsidP="00796077">
      <w:pPr>
        <w:pStyle w:val="a0"/>
        <w:ind w:firstLine="0"/>
      </w:pPr>
      <w:r>
        <w:t xml:space="preserve">Файл </w:t>
      </w:r>
      <w:proofErr w:type="spellStart"/>
      <w:proofErr w:type="gramStart"/>
      <w:r w:rsidRPr="00796077">
        <w:t>cw.ipynb</w:t>
      </w:r>
      <w:proofErr w:type="spellEnd"/>
      <w:proofErr w:type="gramEnd"/>
    </w:p>
    <w:p w14:paraId="7A6233FD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pandas </w:t>
      </w: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pd</w:t>
      </w:r>
    </w:p>
    <w:p w14:paraId="24716F04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EBCBAE8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data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pd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read</w:t>
      </w:r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_csv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"cw.csv"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195B1094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597BD61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sklearn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model</w:t>
      </w:r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_selection</w:t>
      </w:r>
      <w:proofErr w:type="spell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train_test_split</w:t>
      </w:r>
      <w:proofErr w:type="spellEnd"/>
    </w:p>
    <w:p w14:paraId="3949143F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39A7ED7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data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[</w:t>
      </w:r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[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"x1"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"x2"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"x3"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"x4"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"x5"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]]</w:t>
      </w:r>
    </w:p>
    <w:p w14:paraId="1900E2A9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data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[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"y"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]</w:t>
      </w:r>
    </w:p>
    <w:p w14:paraId="52043E17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X_train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y_train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train_test_</w:t>
      </w:r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y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test_size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0.2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27FD5053" w14:textId="77777777" w:rsidR="00050A6B" w:rsidRPr="00050A6B" w:rsidRDefault="00050A6B" w:rsidP="0091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BFF4709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xgboost </w:t>
      </w: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XGBRegressor</w:t>
      </w:r>
    </w:p>
    <w:p w14:paraId="4B54F7AA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5AE14F8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model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XGBRegressor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52672A43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model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X_train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y_train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5ACD20B5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A6CADD4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model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predict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06554AFA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sklearn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metrics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mean_squared_error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r2_score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mean_absolute_error</w:t>
      </w:r>
      <w:proofErr w:type="spellEnd"/>
    </w:p>
    <w:p w14:paraId="112A0BB3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numpy</w:t>
      </w:r>
      <w:proofErr w:type="spell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</w:p>
    <w:p w14:paraId="150F9252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16D016C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mse</w:t>
      </w:r>
      <w:proofErr w:type="spell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mean_squared_</w:t>
      </w:r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1DDC5777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mae</w:t>
      </w:r>
      <w:proofErr w:type="spell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mean_absolute_</w:t>
      </w:r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291431CB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mape</w:t>
      </w:r>
      <w:proofErr w:type="spell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mean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400000"/>
          <w:sz w:val="24"/>
          <w:szCs w:val="24"/>
          <w:lang w:val="en-US" w:eastAsia="ru-RU"/>
        </w:rPr>
        <w:t>abs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-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/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400000"/>
          <w:sz w:val="24"/>
          <w:szCs w:val="24"/>
          <w:lang w:val="en-US" w:eastAsia="ru-RU"/>
        </w:rPr>
        <w:t>abs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))</w:t>
      </w:r>
    </w:p>
    <w:p w14:paraId="06C7101E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r2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r2_</w:t>
      </w:r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score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1DC1FA6F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correlation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corrcoef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)[</w:t>
      </w:r>
      <w:r w:rsidRPr="00050A6B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]</w:t>
      </w:r>
    </w:p>
    <w:p w14:paraId="35B13C42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B6171D6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print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"Mean</w:t>
      </w:r>
      <w:proofErr w:type="spellEnd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 xml:space="preserve"> Squared Error: {</w:t>
      </w:r>
      <w:proofErr w:type="spellStart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mse</w:t>
      </w:r>
      <w:proofErr w:type="spellEnd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}"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145911FC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print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"Mean</w:t>
      </w:r>
      <w:proofErr w:type="spellEnd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 xml:space="preserve"> Absolute Error: {</w:t>
      </w:r>
      <w:proofErr w:type="spellStart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mae</w:t>
      </w:r>
      <w:proofErr w:type="spellEnd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}"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3813B21C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print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"Relative</w:t>
      </w:r>
      <w:proofErr w:type="spellEnd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 xml:space="preserve"> Absolute Error: {</w:t>
      </w:r>
      <w:proofErr w:type="spellStart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mape</w:t>
      </w:r>
      <w:proofErr w:type="spellEnd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}"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66A4B389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print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"R</w:t>
      </w:r>
      <w:proofErr w:type="spellEnd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-squared: {r2}"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57888707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print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"Correlation</w:t>
      </w:r>
      <w:proofErr w:type="spellEnd"/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 xml:space="preserve"> Coefficient: {correlation}"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2BB105D7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139CAF8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import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matplotlib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pyplot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proofErr w:type="spellEnd"/>
    </w:p>
    <w:p w14:paraId="612C58F8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D5E09DE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scatter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y_pred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1BAD7972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</w:p>
    <w:p w14:paraId="6918BE30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[</w:t>
      </w:r>
      <w:r w:rsidRPr="00050A6B">
        <w:rPr>
          <w:rFonts w:ascii="Courier New" w:eastAsia="Times New Roman" w:hAnsi="Courier New" w:cs="Courier New"/>
          <w:color w:val="400000"/>
          <w:sz w:val="24"/>
          <w:szCs w:val="24"/>
          <w:lang w:val="en-US" w:eastAsia="ru-RU"/>
        </w:rPr>
        <w:t>min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400000"/>
          <w:sz w:val="24"/>
          <w:szCs w:val="24"/>
          <w:lang w:val="en-US" w:eastAsia="ru-RU"/>
        </w:rPr>
        <w:t>max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)],</w:t>
      </w:r>
    </w:p>
    <w:p w14:paraId="754524FB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[</w:t>
      </w:r>
      <w:r w:rsidRPr="00050A6B">
        <w:rPr>
          <w:rFonts w:ascii="Courier New" w:eastAsia="Times New Roman" w:hAnsi="Courier New" w:cs="Courier New"/>
          <w:color w:val="400000"/>
          <w:sz w:val="24"/>
          <w:szCs w:val="24"/>
          <w:lang w:val="en-US" w:eastAsia="ru-RU"/>
        </w:rPr>
        <w:t>min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),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50A6B">
        <w:rPr>
          <w:rFonts w:ascii="Courier New" w:eastAsia="Times New Roman" w:hAnsi="Courier New" w:cs="Courier New"/>
          <w:color w:val="400000"/>
          <w:sz w:val="24"/>
          <w:szCs w:val="24"/>
          <w:lang w:val="en-US" w:eastAsia="ru-RU"/>
        </w:rPr>
        <w:t>max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y_test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)],</w:t>
      </w:r>
    </w:p>
    <w:p w14:paraId="78A8A073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linestyle</w:t>
      </w:r>
      <w:proofErr w:type="spell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"--"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</w:p>
    <w:p w14:paraId="782051F0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color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"red"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</w:p>
    <w:p w14:paraId="0AF44F43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linewidth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2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</w:p>
    <w:p w14:paraId="5991868B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label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"Ideal Line"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</w:p>
    <w:p w14:paraId="3EE36E18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36036244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title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"True vs Predicted Values"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3ADD927C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xlabel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"True Values"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61497955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ylabel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050A6B">
        <w:rPr>
          <w:rFonts w:ascii="Courier New" w:eastAsia="Times New Roman" w:hAnsi="Courier New" w:cs="Courier New"/>
          <w:color w:val="0000E6"/>
          <w:sz w:val="24"/>
          <w:szCs w:val="24"/>
          <w:lang w:val="en-US" w:eastAsia="ru-RU"/>
        </w:rPr>
        <w:t>"Predicted Values"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14:paraId="5AC0AD5C" w14:textId="77777777" w:rsidR="00050A6B" w:rsidRPr="00050A6B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legend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()</w:t>
      </w:r>
    </w:p>
    <w:p w14:paraId="7EC8A39B" w14:textId="0F95B453" w:rsidR="00050A6B" w:rsidRPr="00915BB9" w:rsidRDefault="00050A6B" w:rsidP="0091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50A6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</w:t>
      </w:r>
      <w:proofErr w:type="spellEnd"/>
      <w:proofErr w:type="gramEnd"/>
      <w:r w:rsidRPr="00050A6B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()</w:t>
      </w:r>
    </w:p>
    <w:sectPr w:rsidR="00050A6B" w:rsidRPr="00915BB9" w:rsidSect="006E7F3D">
      <w:footerReference w:type="default" r:id="rId10"/>
      <w:pgSz w:w="11906" w:h="16838"/>
      <w:pgMar w:top="1134" w:right="567" w:bottom="1134" w:left="1701" w:header="709" w:footer="709" w:gutter="0"/>
      <w:pgBorders w:display="firstPage">
        <w:top w:val="double" w:sz="6" w:space="4" w:color="000000" w:themeColor="text1"/>
        <w:left w:val="double" w:sz="6" w:space="8" w:color="000000" w:themeColor="text1"/>
        <w:bottom w:val="double" w:sz="6" w:space="4" w:color="000000" w:themeColor="text1"/>
        <w:right w:val="double" w:sz="6" w:space="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897F2" w14:textId="77777777" w:rsidR="006E7F3D" w:rsidRPr="00D10070" w:rsidRDefault="006E7F3D" w:rsidP="0058774D">
      <w:pPr>
        <w:spacing w:after="0" w:line="240" w:lineRule="auto"/>
      </w:pPr>
      <w:r w:rsidRPr="00D10070">
        <w:separator/>
      </w:r>
    </w:p>
  </w:endnote>
  <w:endnote w:type="continuationSeparator" w:id="0">
    <w:p w14:paraId="39BA1943" w14:textId="77777777" w:rsidR="006E7F3D" w:rsidRPr="00D10070" w:rsidRDefault="006E7F3D" w:rsidP="0058774D">
      <w:pPr>
        <w:spacing w:after="0" w:line="240" w:lineRule="auto"/>
      </w:pPr>
      <w:r w:rsidRPr="00D1007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D68CC" w14:textId="77777777" w:rsidR="0058774D" w:rsidRPr="00D10070" w:rsidRDefault="0058774D" w:rsidP="0058774D">
    <w:pPr>
      <w:pStyle w:val="a9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D10070">
      <w:rPr>
        <w:rFonts w:ascii="Times New Roman" w:eastAsia="Times New Roman" w:hAnsi="Times New Roman" w:cs="Times New Roman"/>
        <w:sz w:val="24"/>
        <w:szCs w:val="24"/>
        <w:lang w:eastAsia="ru-RU"/>
      </w:rPr>
      <w:fldChar w:fldCharType="begin"/>
    </w:r>
    <w:r w:rsidRPr="00D10070">
      <w:rPr>
        <w:rFonts w:ascii="Times New Roman" w:eastAsia="Times New Roman" w:hAnsi="Times New Roman" w:cs="Times New Roman"/>
        <w:sz w:val="24"/>
        <w:szCs w:val="24"/>
        <w:lang w:eastAsia="ru-RU"/>
      </w:rPr>
      <w:instrText>PAGE   \* MERGEFORMAT</w:instrText>
    </w:r>
    <w:r w:rsidRPr="00D10070">
      <w:rPr>
        <w:rFonts w:ascii="Times New Roman" w:eastAsia="Times New Roman" w:hAnsi="Times New Roman" w:cs="Times New Roman"/>
        <w:sz w:val="24"/>
        <w:szCs w:val="24"/>
        <w:lang w:eastAsia="ru-RU"/>
      </w:rPr>
      <w:fldChar w:fldCharType="separate"/>
    </w:r>
    <w:r w:rsidRPr="00D10070">
      <w:rPr>
        <w:rFonts w:ascii="Times New Roman" w:eastAsia="Times New Roman" w:hAnsi="Times New Roman" w:cs="Times New Roman"/>
        <w:sz w:val="24"/>
        <w:szCs w:val="24"/>
        <w:lang w:eastAsia="ru-RU"/>
      </w:rPr>
      <w:t>2</w:t>
    </w:r>
    <w:r w:rsidRPr="00D10070">
      <w:rPr>
        <w:rFonts w:ascii="Times New Roman" w:eastAsia="Times New Roman" w:hAnsi="Times New Roman" w:cs="Times New Roman"/>
        <w:sz w:val="24"/>
        <w:szCs w:val="24"/>
        <w:lang w:eastAsia="ru-RU"/>
      </w:rPr>
      <w:fldChar w:fldCharType="end"/>
    </w:r>
  </w:p>
  <w:p w14:paraId="327B7007" w14:textId="77777777" w:rsidR="0058774D" w:rsidRPr="00D10070" w:rsidRDefault="005877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5ABCB" w14:textId="77777777" w:rsidR="006E7F3D" w:rsidRPr="00D10070" w:rsidRDefault="006E7F3D" w:rsidP="0058774D">
      <w:pPr>
        <w:spacing w:after="0" w:line="240" w:lineRule="auto"/>
      </w:pPr>
      <w:r w:rsidRPr="00D10070">
        <w:separator/>
      </w:r>
    </w:p>
  </w:footnote>
  <w:footnote w:type="continuationSeparator" w:id="0">
    <w:p w14:paraId="580FFB52" w14:textId="77777777" w:rsidR="006E7F3D" w:rsidRPr="00D10070" w:rsidRDefault="006E7F3D" w:rsidP="0058774D">
      <w:pPr>
        <w:spacing w:after="0" w:line="240" w:lineRule="auto"/>
      </w:pPr>
      <w:r w:rsidRPr="00D1007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56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154517"/>
    <w:multiLevelType w:val="multilevel"/>
    <w:tmpl w:val="42063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CE4D2B"/>
    <w:multiLevelType w:val="hybridMultilevel"/>
    <w:tmpl w:val="4F12C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A7F3C"/>
    <w:multiLevelType w:val="hybridMultilevel"/>
    <w:tmpl w:val="EC400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867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A861A7"/>
    <w:multiLevelType w:val="multilevel"/>
    <w:tmpl w:val="E382A3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decimal"/>
      <w:lvlText w:val="%3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467455"/>
    <w:multiLevelType w:val="multilevel"/>
    <w:tmpl w:val="0672C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569017A"/>
    <w:multiLevelType w:val="hybridMultilevel"/>
    <w:tmpl w:val="84F653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587DD7"/>
    <w:multiLevelType w:val="hybridMultilevel"/>
    <w:tmpl w:val="EDC40D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6965194">
    <w:abstractNumId w:val="6"/>
  </w:num>
  <w:num w:numId="2" w16cid:durableId="882137539">
    <w:abstractNumId w:val="4"/>
  </w:num>
  <w:num w:numId="3" w16cid:durableId="1481771187">
    <w:abstractNumId w:val="2"/>
  </w:num>
  <w:num w:numId="4" w16cid:durableId="2126381557">
    <w:abstractNumId w:val="0"/>
  </w:num>
  <w:num w:numId="5" w16cid:durableId="2097089788">
    <w:abstractNumId w:val="5"/>
  </w:num>
  <w:num w:numId="6" w16cid:durableId="463500595">
    <w:abstractNumId w:val="1"/>
  </w:num>
  <w:num w:numId="7" w16cid:durableId="842356487">
    <w:abstractNumId w:val="8"/>
  </w:num>
  <w:num w:numId="8" w16cid:durableId="894894312">
    <w:abstractNumId w:val="7"/>
  </w:num>
  <w:num w:numId="9" w16cid:durableId="1712001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9"/>
    <w:rsid w:val="000003D7"/>
    <w:rsid w:val="00005C57"/>
    <w:rsid w:val="0001108E"/>
    <w:rsid w:val="0001132D"/>
    <w:rsid w:val="00020DDC"/>
    <w:rsid w:val="0002531D"/>
    <w:rsid w:val="0003577E"/>
    <w:rsid w:val="0003585E"/>
    <w:rsid w:val="000408BF"/>
    <w:rsid w:val="000448E2"/>
    <w:rsid w:val="0004612D"/>
    <w:rsid w:val="0004617B"/>
    <w:rsid w:val="000472BF"/>
    <w:rsid w:val="00050A6B"/>
    <w:rsid w:val="00051611"/>
    <w:rsid w:val="0005705E"/>
    <w:rsid w:val="0006206D"/>
    <w:rsid w:val="000648C7"/>
    <w:rsid w:val="000666E3"/>
    <w:rsid w:val="00071F19"/>
    <w:rsid w:val="00083802"/>
    <w:rsid w:val="00083ECD"/>
    <w:rsid w:val="00085D12"/>
    <w:rsid w:val="000865EC"/>
    <w:rsid w:val="00091F9A"/>
    <w:rsid w:val="00093E5F"/>
    <w:rsid w:val="000A1294"/>
    <w:rsid w:val="000A2F14"/>
    <w:rsid w:val="000B2AC3"/>
    <w:rsid w:val="000B2DDB"/>
    <w:rsid w:val="000B311E"/>
    <w:rsid w:val="000B338C"/>
    <w:rsid w:val="000B4EAB"/>
    <w:rsid w:val="000B750C"/>
    <w:rsid w:val="000C1001"/>
    <w:rsid w:val="000C19DA"/>
    <w:rsid w:val="000C4045"/>
    <w:rsid w:val="000C6A59"/>
    <w:rsid w:val="000C7C1F"/>
    <w:rsid w:val="000D04FE"/>
    <w:rsid w:val="000D1A31"/>
    <w:rsid w:val="000D4EAC"/>
    <w:rsid w:val="000E0B40"/>
    <w:rsid w:val="000E6D85"/>
    <w:rsid w:val="000F39A2"/>
    <w:rsid w:val="000F3C2C"/>
    <w:rsid w:val="000F568A"/>
    <w:rsid w:val="000F5DFE"/>
    <w:rsid w:val="00101356"/>
    <w:rsid w:val="00101A27"/>
    <w:rsid w:val="001035F0"/>
    <w:rsid w:val="001061B0"/>
    <w:rsid w:val="00107E76"/>
    <w:rsid w:val="00117E95"/>
    <w:rsid w:val="00137DEC"/>
    <w:rsid w:val="0014027A"/>
    <w:rsid w:val="001412D4"/>
    <w:rsid w:val="00141CB1"/>
    <w:rsid w:val="00154A11"/>
    <w:rsid w:val="00156812"/>
    <w:rsid w:val="001568DF"/>
    <w:rsid w:val="00162DC0"/>
    <w:rsid w:val="00164103"/>
    <w:rsid w:val="001664F9"/>
    <w:rsid w:val="00170789"/>
    <w:rsid w:val="001804BA"/>
    <w:rsid w:val="001828FF"/>
    <w:rsid w:val="00192C7C"/>
    <w:rsid w:val="001939A5"/>
    <w:rsid w:val="001A0092"/>
    <w:rsid w:val="001A1E6F"/>
    <w:rsid w:val="001A2174"/>
    <w:rsid w:val="001A2FEF"/>
    <w:rsid w:val="001A3D35"/>
    <w:rsid w:val="001A4AD9"/>
    <w:rsid w:val="001B00B8"/>
    <w:rsid w:val="001B0A4D"/>
    <w:rsid w:val="001B3309"/>
    <w:rsid w:val="001B7694"/>
    <w:rsid w:val="001B7EAF"/>
    <w:rsid w:val="001C1E3B"/>
    <w:rsid w:val="001C2E9E"/>
    <w:rsid w:val="001C561E"/>
    <w:rsid w:val="001C647A"/>
    <w:rsid w:val="001D0099"/>
    <w:rsid w:val="001D3AE9"/>
    <w:rsid w:val="001E0BF2"/>
    <w:rsid w:val="001E2D9B"/>
    <w:rsid w:val="001E4596"/>
    <w:rsid w:val="001E5D07"/>
    <w:rsid w:val="001F0F08"/>
    <w:rsid w:val="001F1366"/>
    <w:rsid w:val="00206B97"/>
    <w:rsid w:val="00207072"/>
    <w:rsid w:val="00210538"/>
    <w:rsid w:val="00210E95"/>
    <w:rsid w:val="00212564"/>
    <w:rsid w:val="002139C2"/>
    <w:rsid w:val="00214F1F"/>
    <w:rsid w:val="002156B2"/>
    <w:rsid w:val="00216BD7"/>
    <w:rsid w:val="00217765"/>
    <w:rsid w:val="002239B2"/>
    <w:rsid w:val="002335BF"/>
    <w:rsid w:val="00237DBE"/>
    <w:rsid w:val="00241239"/>
    <w:rsid w:val="00243088"/>
    <w:rsid w:val="00243571"/>
    <w:rsid w:val="00244B05"/>
    <w:rsid w:val="00244BDE"/>
    <w:rsid w:val="0025318A"/>
    <w:rsid w:val="00253B61"/>
    <w:rsid w:val="00256D5B"/>
    <w:rsid w:val="00266514"/>
    <w:rsid w:val="00270543"/>
    <w:rsid w:val="00271E47"/>
    <w:rsid w:val="00277EF2"/>
    <w:rsid w:val="00280040"/>
    <w:rsid w:val="0028289A"/>
    <w:rsid w:val="00283963"/>
    <w:rsid w:val="00284AD2"/>
    <w:rsid w:val="0028514C"/>
    <w:rsid w:val="00287DA6"/>
    <w:rsid w:val="0029011E"/>
    <w:rsid w:val="002913A5"/>
    <w:rsid w:val="002937AD"/>
    <w:rsid w:val="002A14B0"/>
    <w:rsid w:val="002A4DAA"/>
    <w:rsid w:val="002A7F0B"/>
    <w:rsid w:val="002B145C"/>
    <w:rsid w:val="002C1968"/>
    <w:rsid w:val="002C2D7D"/>
    <w:rsid w:val="002C4A75"/>
    <w:rsid w:val="002C6289"/>
    <w:rsid w:val="002D0653"/>
    <w:rsid w:val="002D1F24"/>
    <w:rsid w:val="002D2AED"/>
    <w:rsid w:val="002D327E"/>
    <w:rsid w:val="002D414C"/>
    <w:rsid w:val="002D6CDB"/>
    <w:rsid w:val="002D7010"/>
    <w:rsid w:val="002D72B0"/>
    <w:rsid w:val="002F03E9"/>
    <w:rsid w:val="002F30D9"/>
    <w:rsid w:val="002F6A88"/>
    <w:rsid w:val="0030603A"/>
    <w:rsid w:val="00306C02"/>
    <w:rsid w:val="003105CB"/>
    <w:rsid w:val="00316FFB"/>
    <w:rsid w:val="00317EF0"/>
    <w:rsid w:val="00330D3E"/>
    <w:rsid w:val="00341A9C"/>
    <w:rsid w:val="00341CFA"/>
    <w:rsid w:val="003436ED"/>
    <w:rsid w:val="00351145"/>
    <w:rsid w:val="00353268"/>
    <w:rsid w:val="00353EB3"/>
    <w:rsid w:val="0037222E"/>
    <w:rsid w:val="00374AA0"/>
    <w:rsid w:val="00376620"/>
    <w:rsid w:val="00382628"/>
    <w:rsid w:val="00385925"/>
    <w:rsid w:val="00385B51"/>
    <w:rsid w:val="00386DFF"/>
    <w:rsid w:val="003918F9"/>
    <w:rsid w:val="00392BF0"/>
    <w:rsid w:val="00396B89"/>
    <w:rsid w:val="0039713D"/>
    <w:rsid w:val="00397CC9"/>
    <w:rsid w:val="003A7D6E"/>
    <w:rsid w:val="003B1921"/>
    <w:rsid w:val="003B3C2C"/>
    <w:rsid w:val="003B57AF"/>
    <w:rsid w:val="003C201E"/>
    <w:rsid w:val="003C264B"/>
    <w:rsid w:val="003C50B2"/>
    <w:rsid w:val="003D0F52"/>
    <w:rsid w:val="003D33D8"/>
    <w:rsid w:val="003D4F5C"/>
    <w:rsid w:val="003D63A8"/>
    <w:rsid w:val="003D68B3"/>
    <w:rsid w:val="003E0AB0"/>
    <w:rsid w:val="003E6A21"/>
    <w:rsid w:val="003F2068"/>
    <w:rsid w:val="003F4775"/>
    <w:rsid w:val="00401923"/>
    <w:rsid w:val="00401FBE"/>
    <w:rsid w:val="00404B89"/>
    <w:rsid w:val="00404B99"/>
    <w:rsid w:val="00405480"/>
    <w:rsid w:val="00406E0D"/>
    <w:rsid w:val="00410A83"/>
    <w:rsid w:val="004136A6"/>
    <w:rsid w:val="004139AD"/>
    <w:rsid w:val="0041513E"/>
    <w:rsid w:val="00416C88"/>
    <w:rsid w:val="00417E53"/>
    <w:rsid w:val="00421520"/>
    <w:rsid w:val="00423FB2"/>
    <w:rsid w:val="00424CE8"/>
    <w:rsid w:val="00424DB1"/>
    <w:rsid w:val="004279FF"/>
    <w:rsid w:val="0043147A"/>
    <w:rsid w:val="00431C5C"/>
    <w:rsid w:val="00433473"/>
    <w:rsid w:val="004336E1"/>
    <w:rsid w:val="004364D5"/>
    <w:rsid w:val="00437845"/>
    <w:rsid w:val="00442392"/>
    <w:rsid w:val="0044270A"/>
    <w:rsid w:val="00443C44"/>
    <w:rsid w:val="00445C09"/>
    <w:rsid w:val="00450C3F"/>
    <w:rsid w:val="00452761"/>
    <w:rsid w:val="00456511"/>
    <w:rsid w:val="00460625"/>
    <w:rsid w:val="00461588"/>
    <w:rsid w:val="00462BDD"/>
    <w:rsid w:val="00477688"/>
    <w:rsid w:val="00477A05"/>
    <w:rsid w:val="00480F74"/>
    <w:rsid w:val="0048165B"/>
    <w:rsid w:val="00481CBD"/>
    <w:rsid w:val="00482773"/>
    <w:rsid w:val="00483481"/>
    <w:rsid w:val="00484C8B"/>
    <w:rsid w:val="00485EFA"/>
    <w:rsid w:val="004920B8"/>
    <w:rsid w:val="0049241A"/>
    <w:rsid w:val="0049336D"/>
    <w:rsid w:val="0049535E"/>
    <w:rsid w:val="00497B73"/>
    <w:rsid w:val="004A2251"/>
    <w:rsid w:val="004A4EF8"/>
    <w:rsid w:val="004A7B96"/>
    <w:rsid w:val="004B327B"/>
    <w:rsid w:val="004B41C3"/>
    <w:rsid w:val="004B4298"/>
    <w:rsid w:val="004B440B"/>
    <w:rsid w:val="004C1879"/>
    <w:rsid w:val="004C5A91"/>
    <w:rsid w:val="004C6755"/>
    <w:rsid w:val="004C6DF2"/>
    <w:rsid w:val="004D30C0"/>
    <w:rsid w:val="004D4208"/>
    <w:rsid w:val="004D5B73"/>
    <w:rsid w:val="004E301C"/>
    <w:rsid w:val="004E65F2"/>
    <w:rsid w:val="004F0BC4"/>
    <w:rsid w:val="004F1D66"/>
    <w:rsid w:val="004F51E8"/>
    <w:rsid w:val="004F6D58"/>
    <w:rsid w:val="00501F67"/>
    <w:rsid w:val="005025C9"/>
    <w:rsid w:val="00502CD8"/>
    <w:rsid w:val="0051289A"/>
    <w:rsid w:val="00512D2E"/>
    <w:rsid w:val="0051500F"/>
    <w:rsid w:val="00515B5D"/>
    <w:rsid w:val="005200DA"/>
    <w:rsid w:val="00522DAA"/>
    <w:rsid w:val="00525B51"/>
    <w:rsid w:val="00526A77"/>
    <w:rsid w:val="00527469"/>
    <w:rsid w:val="00536520"/>
    <w:rsid w:val="005404CD"/>
    <w:rsid w:val="00541A5C"/>
    <w:rsid w:val="005473EF"/>
    <w:rsid w:val="00547697"/>
    <w:rsid w:val="00547C18"/>
    <w:rsid w:val="00547EED"/>
    <w:rsid w:val="00550073"/>
    <w:rsid w:val="00553F8C"/>
    <w:rsid w:val="00554A36"/>
    <w:rsid w:val="00557FB0"/>
    <w:rsid w:val="0056385F"/>
    <w:rsid w:val="0056471D"/>
    <w:rsid w:val="00574C17"/>
    <w:rsid w:val="00576659"/>
    <w:rsid w:val="005818E1"/>
    <w:rsid w:val="00583271"/>
    <w:rsid w:val="0058774D"/>
    <w:rsid w:val="00591A4C"/>
    <w:rsid w:val="00595910"/>
    <w:rsid w:val="00595F20"/>
    <w:rsid w:val="00596302"/>
    <w:rsid w:val="005A057E"/>
    <w:rsid w:val="005A122D"/>
    <w:rsid w:val="005A1BB0"/>
    <w:rsid w:val="005A3FBE"/>
    <w:rsid w:val="005A4F29"/>
    <w:rsid w:val="005B125D"/>
    <w:rsid w:val="005B3760"/>
    <w:rsid w:val="005B6708"/>
    <w:rsid w:val="005B689D"/>
    <w:rsid w:val="005B6CBA"/>
    <w:rsid w:val="005C3AE9"/>
    <w:rsid w:val="005C60FD"/>
    <w:rsid w:val="005C6F78"/>
    <w:rsid w:val="005D0805"/>
    <w:rsid w:val="005D11B2"/>
    <w:rsid w:val="005D5382"/>
    <w:rsid w:val="005D5BFD"/>
    <w:rsid w:val="005E28D1"/>
    <w:rsid w:val="005E6572"/>
    <w:rsid w:val="005E7EB1"/>
    <w:rsid w:val="005F5121"/>
    <w:rsid w:val="005F62D8"/>
    <w:rsid w:val="005F7CEE"/>
    <w:rsid w:val="0060214A"/>
    <w:rsid w:val="00605A0E"/>
    <w:rsid w:val="00606A4A"/>
    <w:rsid w:val="00617B4E"/>
    <w:rsid w:val="00622D7F"/>
    <w:rsid w:val="00623A98"/>
    <w:rsid w:val="00625A3A"/>
    <w:rsid w:val="00626701"/>
    <w:rsid w:val="00632192"/>
    <w:rsid w:val="00633B48"/>
    <w:rsid w:val="00634597"/>
    <w:rsid w:val="00635710"/>
    <w:rsid w:val="006363AA"/>
    <w:rsid w:val="0064230B"/>
    <w:rsid w:val="00646A68"/>
    <w:rsid w:val="00651959"/>
    <w:rsid w:val="00653816"/>
    <w:rsid w:val="006558A7"/>
    <w:rsid w:val="00655D37"/>
    <w:rsid w:val="006560A1"/>
    <w:rsid w:val="00662D1B"/>
    <w:rsid w:val="00663B41"/>
    <w:rsid w:val="00666FCF"/>
    <w:rsid w:val="00671124"/>
    <w:rsid w:val="00676E4E"/>
    <w:rsid w:val="00677478"/>
    <w:rsid w:val="00677AD6"/>
    <w:rsid w:val="0068028E"/>
    <w:rsid w:val="00681D3A"/>
    <w:rsid w:val="00682328"/>
    <w:rsid w:val="00682E01"/>
    <w:rsid w:val="00683098"/>
    <w:rsid w:val="00684679"/>
    <w:rsid w:val="00684FD7"/>
    <w:rsid w:val="00694B3F"/>
    <w:rsid w:val="00694BAE"/>
    <w:rsid w:val="00695D75"/>
    <w:rsid w:val="006A2796"/>
    <w:rsid w:val="006B0762"/>
    <w:rsid w:val="006B3F3F"/>
    <w:rsid w:val="006C124D"/>
    <w:rsid w:val="006C160F"/>
    <w:rsid w:val="006C3049"/>
    <w:rsid w:val="006C3F3B"/>
    <w:rsid w:val="006D1B47"/>
    <w:rsid w:val="006D27C2"/>
    <w:rsid w:val="006D3CD8"/>
    <w:rsid w:val="006D43EA"/>
    <w:rsid w:val="006D5133"/>
    <w:rsid w:val="006E1CBE"/>
    <w:rsid w:val="006E355F"/>
    <w:rsid w:val="006E43CB"/>
    <w:rsid w:val="006E52F4"/>
    <w:rsid w:val="006E5809"/>
    <w:rsid w:val="006E710B"/>
    <w:rsid w:val="006E79D2"/>
    <w:rsid w:val="006E7F3D"/>
    <w:rsid w:val="006F1996"/>
    <w:rsid w:val="006F20EB"/>
    <w:rsid w:val="006F4651"/>
    <w:rsid w:val="006F5128"/>
    <w:rsid w:val="006F6D19"/>
    <w:rsid w:val="006F6E41"/>
    <w:rsid w:val="006F7E41"/>
    <w:rsid w:val="007006C3"/>
    <w:rsid w:val="00710DFC"/>
    <w:rsid w:val="00715D01"/>
    <w:rsid w:val="007161FC"/>
    <w:rsid w:val="00716FAA"/>
    <w:rsid w:val="00717228"/>
    <w:rsid w:val="00717D7A"/>
    <w:rsid w:val="0072088A"/>
    <w:rsid w:val="00721713"/>
    <w:rsid w:val="00723112"/>
    <w:rsid w:val="00730F8C"/>
    <w:rsid w:val="00744C94"/>
    <w:rsid w:val="0074526F"/>
    <w:rsid w:val="00745DCE"/>
    <w:rsid w:val="007537B9"/>
    <w:rsid w:val="00762871"/>
    <w:rsid w:val="00762A81"/>
    <w:rsid w:val="00770EA5"/>
    <w:rsid w:val="00774F14"/>
    <w:rsid w:val="0078055C"/>
    <w:rsid w:val="00780C5D"/>
    <w:rsid w:val="007855C7"/>
    <w:rsid w:val="0078638D"/>
    <w:rsid w:val="00786A61"/>
    <w:rsid w:val="007916B3"/>
    <w:rsid w:val="00791C7E"/>
    <w:rsid w:val="00796077"/>
    <w:rsid w:val="00796A56"/>
    <w:rsid w:val="007A17F3"/>
    <w:rsid w:val="007A40A7"/>
    <w:rsid w:val="007A50DE"/>
    <w:rsid w:val="007A6B59"/>
    <w:rsid w:val="007B7E75"/>
    <w:rsid w:val="007C1FB9"/>
    <w:rsid w:val="007C4943"/>
    <w:rsid w:val="007C5349"/>
    <w:rsid w:val="007C7A80"/>
    <w:rsid w:val="007D4354"/>
    <w:rsid w:val="007D50EC"/>
    <w:rsid w:val="007D5877"/>
    <w:rsid w:val="007E2565"/>
    <w:rsid w:val="007E3B73"/>
    <w:rsid w:val="007E4FA8"/>
    <w:rsid w:val="007E56FC"/>
    <w:rsid w:val="007E59C1"/>
    <w:rsid w:val="007F0688"/>
    <w:rsid w:val="007F0F86"/>
    <w:rsid w:val="007F13CE"/>
    <w:rsid w:val="007F4A49"/>
    <w:rsid w:val="007F51FB"/>
    <w:rsid w:val="007F6A0D"/>
    <w:rsid w:val="00802967"/>
    <w:rsid w:val="00804EDE"/>
    <w:rsid w:val="00805267"/>
    <w:rsid w:val="008167FF"/>
    <w:rsid w:val="00816A53"/>
    <w:rsid w:val="0082382B"/>
    <w:rsid w:val="0082581D"/>
    <w:rsid w:val="00827FB6"/>
    <w:rsid w:val="00832503"/>
    <w:rsid w:val="00833AE5"/>
    <w:rsid w:val="00840104"/>
    <w:rsid w:val="00843EDD"/>
    <w:rsid w:val="00846D4B"/>
    <w:rsid w:val="00850B5E"/>
    <w:rsid w:val="00850CE4"/>
    <w:rsid w:val="00853C56"/>
    <w:rsid w:val="00870E47"/>
    <w:rsid w:val="00876137"/>
    <w:rsid w:val="00876D77"/>
    <w:rsid w:val="0087730A"/>
    <w:rsid w:val="00882C36"/>
    <w:rsid w:val="0088532A"/>
    <w:rsid w:val="008941DB"/>
    <w:rsid w:val="008958D2"/>
    <w:rsid w:val="00895C55"/>
    <w:rsid w:val="00896CBA"/>
    <w:rsid w:val="008A14F2"/>
    <w:rsid w:val="008A4DB0"/>
    <w:rsid w:val="008A6435"/>
    <w:rsid w:val="008B0A0C"/>
    <w:rsid w:val="008B35AF"/>
    <w:rsid w:val="008B3D39"/>
    <w:rsid w:val="008B4CB0"/>
    <w:rsid w:val="008C4281"/>
    <w:rsid w:val="008C4D0C"/>
    <w:rsid w:val="008C50B3"/>
    <w:rsid w:val="008D2563"/>
    <w:rsid w:val="008D2A0F"/>
    <w:rsid w:val="008D3749"/>
    <w:rsid w:val="008D3F6A"/>
    <w:rsid w:val="008D4162"/>
    <w:rsid w:val="008D75DC"/>
    <w:rsid w:val="008E1AE9"/>
    <w:rsid w:val="008E642C"/>
    <w:rsid w:val="008F1E24"/>
    <w:rsid w:val="008F4C0C"/>
    <w:rsid w:val="008F5FBE"/>
    <w:rsid w:val="008F6765"/>
    <w:rsid w:val="00900164"/>
    <w:rsid w:val="00901425"/>
    <w:rsid w:val="00901666"/>
    <w:rsid w:val="00901B70"/>
    <w:rsid w:val="009022B3"/>
    <w:rsid w:val="00903135"/>
    <w:rsid w:val="00905D2C"/>
    <w:rsid w:val="00912909"/>
    <w:rsid w:val="00915BB9"/>
    <w:rsid w:val="00916511"/>
    <w:rsid w:val="009165B3"/>
    <w:rsid w:val="00920DDA"/>
    <w:rsid w:val="00925A98"/>
    <w:rsid w:val="00925DF3"/>
    <w:rsid w:val="009346FB"/>
    <w:rsid w:val="00940998"/>
    <w:rsid w:val="00940D80"/>
    <w:rsid w:val="00945C8A"/>
    <w:rsid w:val="0095092C"/>
    <w:rsid w:val="00952C2B"/>
    <w:rsid w:val="009534B9"/>
    <w:rsid w:val="009565C5"/>
    <w:rsid w:val="00956D84"/>
    <w:rsid w:val="00956F09"/>
    <w:rsid w:val="00964492"/>
    <w:rsid w:val="00970E14"/>
    <w:rsid w:val="00971330"/>
    <w:rsid w:val="00972B15"/>
    <w:rsid w:val="0097496E"/>
    <w:rsid w:val="0098185B"/>
    <w:rsid w:val="009819D0"/>
    <w:rsid w:val="00984B11"/>
    <w:rsid w:val="00986EB2"/>
    <w:rsid w:val="00987002"/>
    <w:rsid w:val="00990198"/>
    <w:rsid w:val="009932C7"/>
    <w:rsid w:val="0099371B"/>
    <w:rsid w:val="009950B9"/>
    <w:rsid w:val="009A1E0F"/>
    <w:rsid w:val="009A2C30"/>
    <w:rsid w:val="009B09D2"/>
    <w:rsid w:val="009B532D"/>
    <w:rsid w:val="009B6BE6"/>
    <w:rsid w:val="009B6E1A"/>
    <w:rsid w:val="009B704B"/>
    <w:rsid w:val="009B7E44"/>
    <w:rsid w:val="009C1A21"/>
    <w:rsid w:val="009C3635"/>
    <w:rsid w:val="009C7907"/>
    <w:rsid w:val="009E1EC6"/>
    <w:rsid w:val="009E6CA7"/>
    <w:rsid w:val="009F4166"/>
    <w:rsid w:val="00A00721"/>
    <w:rsid w:val="00A00A8A"/>
    <w:rsid w:val="00A06320"/>
    <w:rsid w:val="00A13A25"/>
    <w:rsid w:val="00A143A6"/>
    <w:rsid w:val="00A16988"/>
    <w:rsid w:val="00A254F1"/>
    <w:rsid w:val="00A255D4"/>
    <w:rsid w:val="00A31362"/>
    <w:rsid w:val="00A31540"/>
    <w:rsid w:val="00A319CE"/>
    <w:rsid w:val="00A35F85"/>
    <w:rsid w:val="00A37A81"/>
    <w:rsid w:val="00A5052F"/>
    <w:rsid w:val="00A53DFC"/>
    <w:rsid w:val="00A548D0"/>
    <w:rsid w:val="00A6573C"/>
    <w:rsid w:val="00A67329"/>
    <w:rsid w:val="00A700F7"/>
    <w:rsid w:val="00A72FD2"/>
    <w:rsid w:val="00A756E3"/>
    <w:rsid w:val="00A81AB3"/>
    <w:rsid w:val="00A82E79"/>
    <w:rsid w:val="00A83069"/>
    <w:rsid w:val="00A838F9"/>
    <w:rsid w:val="00A83EED"/>
    <w:rsid w:val="00A83EFD"/>
    <w:rsid w:val="00A86D0D"/>
    <w:rsid w:val="00A92842"/>
    <w:rsid w:val="00A93715"/>
    <w:rsid w:val="00A96F0E"/>
    <w:rsid w:val="00AA27B6"/>
    <w:rsid w:val="00AA2DEA"/>
    <w:rsid w:val="00AA4A74"/>
    <w:rsid w:val="00AA57D7"/>
    <w:rsid w:val="00AA58F0"/>
    <w:rsid w:val="00AA799A"/>
    <w:rsid w:val="00AB1B16"/>
    <w:rsid w:val="00AB1D48"/>
    <w:rsid w:val="00AB1E46"/>
    <w:rsid w:val="00AB6C6C"/>
    <w:rsid w:val="00AB729F"/>
    <w:rsid w:val="00AC41B3"/>
    <w:rsid w:val="00AC522A"/>
    <w:rsid w:val="00AC7753"/>
    <w:rsid w:val="00AD05EE"/>
    <w:rsid w:val="00AD1D90"/>
    <w:rsid w:val="00AD2366"/>
    <w:rsid w:val="00AD3360"/>
    <w:rsid w:val="00AD3C80"/>
    <w:rsid w:val="00AD4166"/>
    <w:rsid w:val="00AD6429"/>
    <w:rsid w:val="00AD79F3"/>
    <w:rsid w:val="00AE0C9E"/>
    <w:rsid w:val="00AF6034"/>
    <w:rsid w:val="00AF617F"/>
    <w:rsid w:val="00AF66F6"/>
    <w:rsid w:val="00AF67FD"/>
    <w:rsid w:val="00AF6E64"/>
    <w:rsid w:val="00B06890"/>
    <w:rsid w:val="00B06EB2"/>
    <w:rsid w:val="00B1167A"/>
    <w:rsid w:val="00B12484"/>
    <w:rsid w:val="00B20ADA"/>
    <w:rsid w:val="00B23F18"/>
    <w:rsid w:val="00B32908"/>
    <w:rsid w:val="00B339EC"/>
    <w:rsid w:val="00B35F22"/>
    <w:rsid w:val="00B370FB"/>
    <w:rsid w:val="00B379C5"/>
    <w:rsid w:val="00B37A69"/>
    <w:rsid w:val="00B413D1"/>
    <w:rsid w:val="00B42412"/>
    <w:rsid w:val="00B42D24"/>
    <w:rsid w:val="00B47508"/>
    <w:rsid w:val="00B568DB"/>
    <w:rsid w:val="00B63915"/>
    <w:rsid w:val="00B63DEE"/>
    <w:rsid w:val="00B6727A"/>
    <w:rsid w:val="00B67497"/>
    <w:rsid w:val="00B700C3"/>
    <w:rsid w:val="00B70ABC"/>
    <w:rsid w:val="00B717E8"/>
    <w:rsid w:val="00B76516"/>
    <w:rsid w:val="00B771DA"/>
    <w:rsid w:val="00B80C5C"/>
    <w:rsid w:val="00B84E0E"/>
    <w:rsid w:val="00B92981"/>
    <w:rsid w:val="00B94106"/>
    <w:rsid w:val="00B94668"/>
    <w:rsid w:val="00BA116E"/>
    <w:rsid w:val="00BA5C13"/>
    <w:rsid w:val="00BA7F38"/>
    <w:rsid w:val="00BB13D3"/>
    <w:rsid w:val="00BB2385"/>
    <w:rsid w:val="00BB3DF6"/>
    <w:rsid w:val="00BB64FA"/>
    <w:rsid w:val="00BC1AF1"/>
    <w:rsid w:val="00BC2913"/>
    <w:rsid w:val="00BD1793"/>
    <w:rsid w:val="00BD17F0"/>
    <w:rsid w:val="00BD2A01"/>
    <w:rsid w:val="00BD3E2E"/>
    <w:rsid w:val="00BD5891"/>
    <w:rsid w:val="00BE02EA"/>
    <w:rsid w:val="00BE4B69"/>
    <w:rsid w:val="00BE56EC"/>
    <w:rsid w:val="00BE7A65"/>
    <w:rsid w:val="00C00E5E"/>
    <w:rsid w:val="00C018B2"/>
    <w:rsid w:val="00C026E3"/>
    <w:rsid w:val="00C05F4C"/>
    <w:rsid w:val="00C1093B"/>
    <w:rsid w:val="00C2044E"/>
    <w:rsid w:val="00C2455A"/>
    <w:rsid w:val="00C25680"/>
    <w:rsid w:val="00C26186"/>
    <w:rsid w:val="00C32C2E"/>
    <w:rsid w:val="00C3584C"/>
    <w:rsid w:val="00C4155B"/>
    <w:rsid w:val="00C42056"/>
    <w:rsid w:val="00C46E7B"/>
    <w:rsid w:val="00C47C02"/>
    <w:rsid w:val="00C50C8D"/>
    <w:rsid w:val="00C572A9"/>
    <w:rsid w:val="00C619AB"/>
    <w:rsid w:val="00C65000"/>
    <w:rsid w:val="00C7098F"/>
    <w:rsid w:val="00C71090"/>
    <w:rsid w:val="00C750B0"/>
    <w:rsid w:val="00C75280"/>
    <w:rsid w:val="00C76011"/>
    <w:rsid w:val="00C808CA"/>
    <w:rsid w:val="00C817E6"/>
    <w:rsid w:val="00C833C7"/>
    <w:rsid w:val="00C91EC7"/>
    <w:rsid w:val="00C91F7C"/>
    <w:rsid w:val="00C92BB5"/>
    <w:rsid w:val="00C92DFB"/>
    <w:rsid w:val="00C9362A"/>
    <w:rsid w:val="00C96C53"/>
    <w:rsid w:val="00CA55C1"/>
    <w:rsid w:val="00CB16A4"/>
    <w:rsid w:val="00CB1C6C"/>
    <w:rsid w:val="00CB4AD0"/>
    <w:rsid w:val="00CC0375"/>
    <w:rsid w:val="00CC1914"/>
    <w:rsid w:val="00CC25A8"/>
    <w:rsid w:val="00CC4011"/>
    <w:rsid w:val="00CC43A8"/>
    <w:rsid w:val="00CC6B2D"/>
    <w:rsid w:val="00CC726B"/>
    <w:rsid w:val="00CD3F99"/>
    <w:rsid w:val="00CD69AC"/>
    <w:rsid w:val="00CE2456"/>
    <w:rsid w:val="00CE2805"/>
    <w:rsid w:val="00CE2B11"/>
    <w:rsid w:val="00CE4248"/>
    <w:rsid w:val="00CE7E66"/>
    <w:rsid w:val="00CF255B"/>
    <w:rsid w:val="00CF27C1"/>
    <w:rsid w:val="00D10070"/>
    <w:rsid w:val="00D10CF5"/>
    <w:rsid w:val="00D10D3C"/>
    <w:rsid w:val="00D119A2"/>
    <w:rsid w:val="00D12CE2"/>
    <w:rsid w:val="00D145AF"/>
    <w:rsid w:val="00D159F8"/>
    <w:rsid w:val="00D16785"/>
    <w:rsid w:val="00D17AD5"/>
    <w:rsid w:val="00D2139F"/>
    <w:rsid w:val="00D23796"/>
    <w:rsid w:val="00D24822"/>
    <w:rsid w:val="00D259C4"/>
    <w:rsid w:val="00D33D97"/>
    <w:rsid w:val="00D35317"/>
    <w:rsid w:val="00D36F5E"/>
    <w:rsid w:val="00D42C5F"/>
    <w:rsid w:val="00D45E25"/>
    <w:rsid w:val="00D46E4B"/>
    <w:rsid w:val="00D50922"/>
    <w:rsid w:val="00D551A8"/>
    <w:rsid w:val="00D551C6"/>
    <w:rsid w:val="00D5657E"/>
    <w:rsid w:val="00D6168E"/>
    <w:rsid w:val="00D6292F"/>
    <w:rsid w:val="00D6529C"/>
    <w:rsid w:val="00D656E7"/>
    <w:rsid w:val="00D715BE"/>
    <w:rsid w:val="00D726AA"/>
    <w:rsid w:val="00D73CAA"/>
    <w:rsid w:val="00D746E1"/>
    <w:rsid w:val="00D8007E"/>
    <w:rsid w:val="00D800C0"/>
    <w:rsid w:val="00D81885"/>
    <w:rsid w:val="00D82A6C"/>
    <w:rsid w:val="00D87078"/>
    <w:rsid w:val="00D91256"/>
    <w:rsid w:val="00D914DC"/>
    <w:rsid w:val="00D94F66"/>
    <w:rsid w:val="00DA6165"/>
    <w:rsid w:val="00DA7E2A"/>
    <w:rsid w:val="00DB0D55"/>
    <w:rsid w:val="00DB75B3"/>
    <w:rsid w:val="00DC02C4"/>
    <w:rsid w:val="00DC26C3"/>
    <w:rsid w:val="00DC6E14"/>
    <w:rsid w:val="00DD611A"/>
    <w:rsid w:val="00DD6DE3"/>
    <w:rsid w:val="00DE0321"/>
    <w:rsid w:val="00DE3061"/>
    <w:rsid w:val="00DE79BF"/>
    <w:rsid w:val="00DF0F9D"/>
    <w:rsid w:val="00DF247E"/>
    <w:rsid w:val="00DF7ED8"/>
    <w:rsid w:val="00E05989"/>
    <w:rsid w:val="00E07A90"/>
    <w:rsid w:val="00E11CF3"/>
    <w:rsid w:val="00E13F89"/>
    <w:rsid w:val="00E158AE"/>
    <w:rsid w:val="00E174DE"/>
    <w:rsid w:val="00E20DEE"/>
    <w:rsid w:val="00E22986"/>
    <w:rsid w:val="00E231EB"/>
    <w:rsid w:val="00E25C6D"/>
    <w:rsid w:val="00E30F75"/>
    <w:rsid w:val="00E335D1"/>
    <w:rsid w:val="00E34CB6"/>
    <w:rsid w:val="00E34DB4"/>
    <w:rsid w:val="00E35A34"/>
    <w:rsid w:val="00E405F6"/>
    <w:rsid w:val="00E41653"/>
    <w:rsid w:val="00E42A5A"/>
    <w:rsid w:val="00E42CD3"/>
    <w:rsid w:val="00E45506"/>
    <w:rsid w:val="00E4690A"/>
    <w:rsid w:val="00E46AAF"/>
    <w:rsid w:val="00E479FE"/>
    <w:rsid w:val="00E52F87"/>
    <w:rsid w:val="00E54040"/>
    <w:rsid w:val="00E5418B"/>
    <w:rsid w:val="00E5472E"/>
    <w:rsid w:val="00E56CE2"/>
    <w:rsid w:val="00E57564"/>
    <w:rsid w:val="00E6183F"/>
    <w:rsid w:val="00E62DE4"/>
    <w:rsid w:val="00E62EAE"/>
    <w:rsid w:val="00E72E46"/>
    <w:rsid w:val="00E743C8"/>
    <w:rsid w:val="00E74597"/>
    <w:rsid w:val="00E76F16"/>
    <w:rsid w:val="00E8265F"/>
    <w:rsid w:val="00E82F15"/>
    <w:rsid w:val="00E84751"/>
    <w:rsid w:val="00E85EFA"/>
    <w:rsid w:val="00E8672F"/>
    <w:rsid w:val="00E90514"/>
    <w:rsid w:val="00E923E1"/>
    <w:rsid w:val="00E941F9"/>
    <w:rsid w:val="00E94767"/>
    <w:rsid w:val="00E94C3F"/>
    <w:rsid w:val="00E95A71"/>
    <w:rsid w:val="00E95A99"/>
    <w:rsid w:val="00E95B07"/>
    <w:rsid w:val="00E972A6"/>
    <w:rsid w:val="00EA0112"/>
    <w:rsid w:val="00EA0DB7"/>
    <w:rsid w:val="00EB2DFF"/>
    <w:rsid w:val="00EB3DFF"/>
    <w:rsid w:val="00EB4DC0"/>
    <w:rsid w:val="00EC306D"/>
    <w:rsid w:val="00EC4EBF"/>
    <w:rsid w:val="00EC5791"/>
    <w:rsid w:val="00EC7278"/>
    <w:rsid w:val="00ED3B18"/>
    <w:rsid w:val="00ED62E0"/>
    <w:rsid w:val="00EE0FE6"/>
    <w:rsid w:val="00EE6AB0"/>
    <w:rsid w:val="00EE7141"/>
    <w:rsid w:val="00EF0C77"/>
    <w:rsid w:val="00EF2525"/>
    <w:rsid w:val="00EF3B4C"/>
    <w:rsid w:val="00F01F55"/>
    <w:rsid w:val="00F021E8"/>
    <w:rsid w:val="00F037BF"/>
    <w:rsid w:val="00F06B5A"/>
    <w:rsid w:val="00F100B1"/>
    <w:rsid w:val="00F22134"/>
    <w:rsid w:val="00F23955"/>
    <w:rsid w:val="00F23B51"/>
    <w:rsid w:val="00F247AF"/>
    <w:rsid w:val="00F34507"/>
    <w:rsid w:val="00F36FC0"/>
    <w:rsid w:val="00F477A2"/>
    <w:rsid w:val="00F5592D"/>
    <w:rsid w:val="00F57C84"/>
    <w:rsid w:val="00F605AB"/>
    <w:rsid w:val="00F70836"/>
    <w:rsid w:val="00F70B4D"/>
    <w:rsid w:val="00F752E1"/>
    <w:rsid w:val="00F75305"/>
    <w:rsid w:val="00F84C50"/>
    <w:rsid w:val="00F85487"/>
    <w:rsid w:val="00F9189D"/>
    <w:rsid w:val="00F92EB5"/>
    <w:rsid w:val="00F9343A"/>
    <w:rsid w:val="00F934FB"/>
    <w:rsid w:val="00F974CF"/>
    <w:rsid w:val="00FA1508"/>
    <w:rsid w:val="00FA24DF"/>
    <w:rsid w:val="00FA32AC"/>
    <w:rsid w:val="00FA5E5B"/>
    <w:rsid w:val="00FA721D"/>
    <w:rsid w:val="00FB0712"/>
    <w:rsid w:val="00FB083B"/>
    <w:rsid w:val="00FB220D"/>
    <w:rsid w:val="00FB305E"/>
    <w:rsid w:val="00FB4ACE"/>
    <w:rsid w:val="00FC69BB"/>
    <w:rsid w:val="00FD1A2C"/>
    <w:rsid w:val="00FD2C3D"/>
    <w:rsid w:val="00FD6E7D"/>
    <w:rsid w:val="00FD796D"/>
    <w:rsid w:val="00FE0A1E"/>
    <w:rsid w:val="00FE2DDA"/>
    <w:rsid w:val="00FE5D36"/>
    <w:rsid w:val="00FF19C5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E93F"/>
  <w15:chartTrackingRefBased/>
  <w15:docId w15:val="{92791471-94BD-460C-BB75-437839EC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B51"/>
  </w:style>
  <w:style w:type="paragraph" w:styleId="1">
    <w:name w:val="heading 1"/>
    <w:basedOn w:val="a"/>
    <w:next w:val="a0"/>
    <w:link w:val="10"/>
    <w:uiPriority w:val="9"/>
    <w:qFormat/>
    <w:rsid w:val="001E459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941F9"/>
    <w:pPr>
      <w:ind w:firstLine="709"/>
      <w:jc w:val="both"/>
      <w:outlineLvl w:val="1"/>
    </w:pPr>
    <w:rPr>
      <w:caps w:val="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E4596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0">
    <w:name w:val="No Spacing"/>
    <w:uiPriority w:val="1"/>
    <w:qFormat/>
    <w:rsid w:val="0002531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TOC Heading"/>
    <w:basedOn w:val="1"/>
    <w:next w:val="a"/>
    <w:uiPriority w:val="39"/>
    <w:unhideWhenUsed/>
    <w:qFormat/>
    <w:rsid w:val="00694BAE"/>
    <w:pPr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72B0"/>
    <w:pPr>
      <w:tabs>
        <w:tab w:val="left" w:pos="284"/>
        <w:tab w:val="right" w:leader="dot" w:pos="9628"/>
      </w:tabs>
      <w:spacing w:after="0" w:line="360" w:lineRule="auto"/>
    </w:pPr>
  </w:style>
  <w:style w:type="character" w:styleId="a5">
    <w:name w:val="Hyperlink"/>
    <w:basedOn w:val="a1"/>
    <w:uiPriority w:val="99"/>
    <w:unhideWhenUsed/>
    <w:rsid w:val="00694BAE"/>
    <w:rPr>
      <w:color w:val="0563C1" w:themeColor="hyperlink"/>
      <w:u w:val="single"/>
    </w:rPr>
  </w:style>
  <w:style w:type="character" w:styleId="a6">
    <w:name w:val="line number"/>
    <w:basedOn w:val="a1"/>
    <w:uiPriority w:val="99"/>
    <w:semiHidden/>
    <w:unhideWhenUsed/>
    <w:rsid w:val="0058774D"/>
  </w:style>
  <w:style w:type="paragraph" w:styleId="a7">
    <w:name w:val="header"/>
    <w:basedOn w:val="a"/>
    <w:link w:val="a8"/>
    <w:uiPriority w:val="99"/>
    <w:unhideWhenUsed/>
    <w:rsid w:val="0058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8774D"/>
  </w:style>
  <w:style w:type="paragraph" w:styleId="a9">
    <w:name w:val="footer"/>
    <w:basedOn w:val="a"/>
    <w:link w:val="aa"/>
    <w:uiPriority w:val="99"/>
    <w:unhideWhenUsed/>
    <w:rsid w:val="0058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8774D"/>
  </w:style>
  <w:style w:type="character" w:customStyle="1" w:styleId="20">
    <w:name w:val="Заголовок 2 Знак"/>
    <w:basedOn w:val="a1"/>
    <w:link w:val="2"/>
    <w:uiPriority w:val="9"/>
    <w:rsid w:val="00E941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6F"/>
    <w:pPr>
      <w:tabs>
        <w:tab w:val="left" w:pos="993"/>
        <w:tab w:val="right" w:leader="dot" w:pos="9628"/>
      </w:tabs>
      <w:spacing w:after="0" w:line="360" w:lineRule="auto"/>
      <w:ind w:firstLine="567"/>
    </w:pPr>
  </w:style>
  <w:style w:type="table" w:styleId="ab">
    <w:name w:val="Table Grid"/>
    <w:basedOn w:val="a2"/>
    <w:uiPriority w:val="39"/>
    <w:rsid w:val="00C9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B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47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240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6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FD26A-AE70-456D-B3AC-8CACC460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4294963164</TotalTime>
  <Pages>16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Муравьев</dc:creator>
  <cp:keywords/>
  <dc:description/>
  <cp:lastModifiedBy>Иван Муравьев</cp:lastModifiedBy>
  <cp:revision>855</cp:revision>
  <cp:lastPrinted>2023-12-20T14:30:00Z</cp:lastPrinted>
  <dcterms:created xsi:type="dcterms:W3CDTF">2022-06-01T08:00:00Z</dcterms:created>
  <dcterms:modified xsi:type="dcterms:W3CDTF">2023-12-20T14:32:00Z</dcterms:modified>
</cp:coreProperties>
</file>