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AE3E" w14:textId="77777777" w:rsidR="00746F40" w:rsidRPr="00746F40" w:rsidRDefault="00746F40" w:rsidP="00746F40">
      <w:pPr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Experiment No. 4 – 7-Segment Display using AT89C51</w:t>
      </w:r>
    </w:p>
    <w:p w14:paraId="794345E7" w14:textId="77777777" w:rsidR="00746F40" w:rsidRPr="00746F40" w:rsidRDefault="00746F40" w:rsidP="00746F4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To interface a 7-segment display with the AT89C51.</w:t>
      </w:r>
    </w:p>
    <w:p w14:paraId="24DDB6C4" w14:textId="77777777" w:rsidR="00746F40" w:rsidRPr="00746F40" w:rsidRDefault="00746F40" w:rsidP="00746F4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To display decimal digits using a 7-segment display.</w:t>
      </w:r>
    </w:p>
    <w:p w14:paraId="7D4A69CE" w14:textId="68B93CD1" w:rsidR="00746F40" w:rsidRDefault="00746F40" w:rsidP="00746F4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To understand output display interfacing.</w:t>
      </w:r>
    </w:p>
    <w:p w14:paraId="10B3A1B2" w14:textId="77777777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99DAA3A" w14:textId="1E653ADC" w:rsid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36FFA99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ORG 000H</w:t>
      </w:r>
    </w:p>
    <w:p w14:paraId="09EDA497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UP:MOV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0C0H</w:t>
      </w:r>
    </w:p>
    <w:p w14:paraId="7CCFE2A2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4E366061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0F9H</w:t>
      </w:r>
    </w:p>
    <w:p w14:paraId="171C4913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332C1D98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0A4H</w:t>
      </w:r>
    </w:p>
    <w:p w14:paraId="3E7812D5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1F773B37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0B0H</w:t>
      </w:r>
    </w:p>
    <w:p w14:paraId="3C276B8C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4F55A709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99H</w:t>
      </w:r>
    </w:p>
    <w:p w14:paraId="23F5E18F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2ADAE3E5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92H</w:t>
      </w:r>
    </w:p>
    <w:p w14:paraId="2A65A3D5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184ADB7A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82H</w:t>
      </w:r>
    </w:p>
    <w:p w14:paraId="0AD29A89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4C7F2A9F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0F8H</w:t>
      </w:r>
    </w:p>
    <w:p w14:paraId="45930016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33771C2B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P2, #80H</w:t>
      </w:r>
    </w:p>
    <w:p w14:paraId="7B805EBB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ACALL DELAY</w:t>
      </w:r>
    </w:p>
    <w:p w14:paraId="06BF2638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90H</w:t>
      </w:r>
    </w:p>
    <w:p w14:paraId="6E29F69A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lastRenderedPageBreak/>
        <w:t>ACALL DELAY</w:t>
      </w:r>
    </w:p>
    <w:p w14:paraId="5AE65DFE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DELAY: MOV R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5,#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10</w:t>
      </w:r>
    </w:p>
    <w:p w14:paraId="52B0B06A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H1:MOV R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4,#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180</w:t>
      </w:r>
    </w:p>
    <w:p w14:paraId="5F6CB5DC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H2:MOV R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3,#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255</w:t>
      </w:r>
    </w:p>
    <w:p w14:paraId="6889B394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H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3:DJNZ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 xml:space="preserve"> R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3,H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3</w:t>
      </w:r>
    </w:p>
    <w:p w14:paraId="05BB1BDF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DJNZ R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4,H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2</w:t>
      </w:r>
    </w:p>
    <w:p w14:paraId="7628EB16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DJNZ R</w:t>
      </w:r>
      <w:proofErr w:type="gramStart"/>
      <w:r w:rsidRPr="00746F40">
        <w:rPr>
          <w:rFonts w:ascii="Times New Roman" w:hAnsi="Times New Roman" w:cs="Times New Roman"/>
          <w:sz w:val="32"/>
          <w:szCs w:val="32"/>
        </w:rPr>
        <w:t>5,H</w:t>
      </w:r>
      <w:proofErr w:type="gramEnd"/>
      <w:r w:rsidRPr="00746F40">
        <w:rPr>
          <w:rFonts w:ascii="Times New Roman" w:hAnsi="Times New Roman" w:cs="Times New Roman"/>
          <w:sz w:val="32"/>
          <w:szCs w:val="32"/>
        </w:rPr>
        <w:t>1</w:t>
      </w:r>
    </w:p>
    <w:p w14:paraId="1ACFAA39" w14:textId="77777777" w:rsidR="00746F40" w:rsidRPr="00746F40" w:rsidRDefault="00746F40" w:rsidP="00746F40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RET</w:t>
      </w:r>
    </w:p>
    <w:p w14:paraId="20C96A95" w14:textId="4F06404B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EN</w:t>
      </w:r>
      <w:r w:rsidRPr="00746F40">
        <w:rPr>
          <w:rFonts w:ascii="Times New Roman" w:hAnsi="Times New Roman" w:cs="Times New Roman"/>
          <w:sz w:val="32"/>
          <w:szCs w:val="32"/>
        </w:rPr>
        <w:t>D</w:t>
      </w:r>
    </w:p>
    <w:p w14:paraId="79ADD391" w14:textId="634DA32B" w:rsid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E6A5ED1" w14:textId="1616A395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A159F65" wp14:editId="7D77904C">
            <wp:extent cx="5943600" cy="3345180"/>
            <wp:effectExtent l="0" t="0" r="0" b="7620"/>
            <wp:docPr id="178548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8BED" w14:textId="77777777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sz w:val="32"/>
          <w:szCs w:val="32"/>
        </w:rPr>
      </w:pP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35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746F40"/>
    <w:rsid w:val="00E6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2026-07-30T05:44:00Z</dcterms:created>
  <dcterms:modified xsi:type="dcterms:W3CDTF">2026-07-30T05:46:00Z</dcterms:modified>
</cp:coreProperties>
</file>