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GUIDE DE L'UTILISATEUR — SUPER ADMINISTRATEUR</w:t>
      </w:r>
    </w:p>
    <w:p>
      <w:pPr>
        <w:pStyle w:val="Heading3"/>
      </w:pPr>
      <w:r>
        <w:rPr>
          <w:rFonts w:ascii="Calibri" w:hAnsi="Calibri"/>
          <w:color w:val="0B6623"/>
        </w:rPr>
        <w:t>Plateforme ARMANI — Gestion des infrastructures des communes du Borgou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pPr>
        <w:pStyle w:val="Heading2"/>
      </w:pPr>
      <w:r>
        <w:rPr>
          <w:rFonts w:ascii="Calibri" w:hAnsi="Calibri"/>
          <w:color w:val="0B6623"/>
        </w:rPr>
        <w:t>1. Introduction</w:t>
      </w:r>
    </w:p>
    <w:p>
      <w:r>
        <w:rPr>
          <w:rFonts w:ascii="Calibri" w:hAnsi="Calibri"/>
        </w:rPr>
        <w:t xml:space="preserve">Ce guide explique, pas à pas, l'utilisation complète de la plateforme </w:t>
      </w:r>
      <w:r>
        <w:rPr>
          <w:rFonts w:ascii="Calibri" w:hAnsi="Calibri"/>
          <w:b/>
        </w:rPr>
        <w:t>ARMANI</w:t>
      </w:r>
      <w:r>
        <w:rPr>
          <w:rFonts w:ascii="Calibri" w:hAnsi="Calibri"/>
        </w:rPr>
        <w:t xml:space="preserve"> pour le profil </w:t>
      </w:r>
      <w:r>
        <w:rPr>
          <w:rFonts w:ascii="Calibri" w:hAnsi="Calibri"/>
          <w:b/>
        </w:rPr>
        <w:t>Super Administrateur</w:t>
      </w:r>
      <w:r>
        <w:rPr>
          <w:rFonts w:ascii="Calibri" w:hAnsi="Calibri"/>
        </w:rPr>
        <w:t>. Le super admin gère l'ensemble de la plateforme : toutes les communes, tous les utilisateurs, toutes les infrastructures, les affectations et la planification.</w:t>
      </w:r>
    </w:p>
    <w:p>
      <w:r>
        <w:rPr>
          <w:rFonts w:ascii="Calibri" w:hAnsi="Calibri"/>
          <w:i/>
        </w:rPr>
        <w:t>🖼️ **Notation** : les mentions `[Capture d'écran : ...]` indiquent où insérer une capture d'écran.</w:t>
      </w:r>
    </w:p>
    <w:p>
      <w:pPr>
        <w:pStyle w:val="Heading2"/>
      </w:pPr>
      <w:r>
        <w:rPr>
          <w:rFonts w:ascii="Calibri" w:hAnsi="Calibri"/>
          <w:color w:val="0B6623"/>
        </w:rPr>
        <w:t>2. Connexion à la plateforme</w:t>
      </w:r>
    </w:p>
    <w:p>
      <w:pPr>
        <w:pStyle w:val="ListNumber"/>
      </w:pPr>
      <w:r>
        <w:rPr>
          <w:rFonts w:ascii="Calibri" w:hAnsi="Calibri"/>
        </w:rPr>
        <w:t xml:space="preserve">Ouvrez votre navigateur et allez sur </w:t>
      </w:r>
      <w:r>
        <w:rPr>
          <w:rFonts w:ascii="Calibri" w:hAnsi="Calibri"/>
          <w:b/>
        </w:rPr>
        <w:t>https://armani.bj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« Se connecter »</w:t>
      </w:r>
      <w:r>
        <w:rPr>
          <w:rFonts w:ascii="Calibri" w:hAnsi="Calibri"/>
        </w:rPr>
        <w:t xml:space="preserve"> (en haut à droite) ;</w:t>
      </w:r>
    </w:p>
    <w:p>
      <w:pPr>
        <w:pStyle w:val="ListBullet"/>
      </w:pPr>
      <w:r>
        <w:rPr>
          <w:rFonts w:ascii="Calibri" w:hAnsi="Calibri"/>
        </w:rPr>
        <w:t>[Capture d'écran : page d'accueil avec bouton Se connecter]</w:t>
      </w:r>
    </w:p>
    <w:p>
      <w:pPr>
        <w:pStyle w:val="ListNumber"/>
      </w:pPr>
      <w:r>
        <w:rPr>
          <w:rFonts w:ascii="Calibri" w:hAnsi="Calibri"/>
        </w:rPr>
        <w:t xml:space="preserve">Saisissez votre </w:t>
      </w:r>
      <w:r>
        <w:rPr>
          <w:rFonts w:ascii="Calibri" w:hAnsi="Calibri"/>
          <w:b/>
        </w:rPr>
        <w:t>adresse email</w:t>
      </w:r>
      <w:r>
        <w:rPr>
          <w:rFonts w:ascii="Calibri" w:hAnsi="Calibri"/>
        </w:rPr>
        <w:t xml:space="preserve"> et votre </w:t>
      </w:r>
      <w:r>
        <w:rPr>
          <w:rFonts w:ascii="Calibri" w:hAnsi="Calibri"/>
          <w:b/>
        </w:rPr>
        <w:t>mot de passe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Cliquez sur le bouton </w:t>
      </w:r>
      <w:r>
        <w:rPr>
          <w:rFonts w:ascii="Calibri" w:hAnsi="Calibri"/>
          <w:b/>
        </w:rPr>
        <w:t>« Se connecter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>[Capture d'écran : formulaire de connexion]</w:t>
      </w:r>
    </w:p>
    <w:p>
      <w:pPr>
        <w:pStyle w:val="ListNumber"/>
      </w:pPr>
      <w:r>
        <w:rPr>
          <w:rFonts w:ascii="Calibri" w:hAnsi="Calibri"/>
          <w:b/>
        </w:rPr>
        <w:t>Double authentification (MFA)</w:t>
      </w:r>
      <w:r>
        <w:rPr>
          <w:rFonts w:ascii="Calibri" w:hAnsi="Calibri"/>
        </w:rPr>
        <w:t xml:space="preserve"> : un </w:t>
      </w:r>
      <w:r>
        <w:rPr>
          <w:rFonts w:ascii="Calibri" w:hAnsi="Calibri"/>
          <w:b/>
        </w:rPr>
        <w:t>code à 6 chiffres</w:t>
      </w:r>
      <w:r>
        <w:rPr>
          <w:rFonts w:ascii="Calibri" w:hAnsi="Calibri"/>
        </w:rPr>
        <w:t xml:space="preserve"> est envoyé à votre adresse email. Saisissez ce code puis cliquez </w:t>
      </w:r>
      <w:r>
        <w:rPr>
          <w:rFonts w:ascii="Calibri" w:hAnsi="Calibri"/>
          <w:b/>
        </w:rPr>
        <w:t>« Vérifier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de saisie du code MFA]</w:t>
      </w:r>
    </w:p>
    <w:p>
      <w:pPr>
        <w:pStyle w:val="ListBullet"/>
      </w:pPr>
      <w:r>
        <w:rPr>
          <w:rFonts w:ascii="Calibri" w:hAnsi="Calibri"/>
        </w:rPr>
        <w:t xml:space="preserve">⚠️ Le code est valable </w:t>
      </w:r>
      <w:r>
        <w:rPr>
          <w:rFonts w:ascii="Calibri" w:hAnsi="Calibri"/>
          <w:b/>
        </w:rPr>
        <w:t>10 minutes</w:t>
      </w:r>
      <w:r>
        <w:rPr>
          <w:rFonts w:ascii="Calibri" w:hAnsi="Calibri"/>
        </w:rPr>
        <w:t xml:space="preserve"> ; après 5 tentatives erronées, demandez un nouveau code.</w:t>
      </w:r>
    </w:p>
    <w:p>
      <w:r>
        <w:rPr>
          <w:rFonts w:ascii="Calibri" w:hAnsi="Calibri"/>
        </w:rPr>
        <w:t xml:space="preserve">Vous êtes maintenant connecté. En haut à droite, vous voyez votre </w:t>
      </w:r>
      <w:r>
        <w:rPr>
          <w:rFonts w:ascii="Calibri" w:hAnsi="Calibri"/>
          <w:b/>
        </w:rPr>
        <w:t>avatar</w:t>
      </w:r>
      <w:r>
        <w:rPr>
          <w:rFonts w:ascii="Calibri" w:hAnsi="Calibri"/>
        </w:rPr>
        <w:t xml:space="preserve"> avec votre prénom/nom et le badge </w:t>
      </w:r>
      <w:r>
        <w:rPr>
          <w:rFonts w:ascii="Calibri" w:hAnsi="Calibri"/>
          <w:b/>
        </w:rPr>
        <w:t>« Super Admin »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3. Vue d'ensemble de l'interface</w:t>
      </w:r>
    </w:p>
    <w:p>
      <w:pPr>
        <w:pStyle w:val="Heading3"/>
      </w:pPr>
      <w:r>
        <w:rPr>
          <w:rFonts w:ascii="Calibri" w:hAnsi="Calibri"/>
          <w:color w:val="0B6623"/>
        </w:rPr>
        <w:t>3.1 L'en-tête (header)</w:t>
      </w:r>
    </w:p>
    <w:p>
      <w:pPr>
        <w:pStyle w:val="ListBullet"/>
      </w:pPr>
      <w:r>
        <w:rPr>
          <w:rFonts w:ascii="Calibri" w:hAnsi="Calibri"/>
          <w:b/>
        </w:rPr>
        <w:t>Barre du haut (topbar)</w:t>
      </w:r>
      <w:r>
        <w:rPr>
          <w:rFonts w:ascii="Calibri" w:hAnsi="Calibri"/>
        </w:rPr>
        <w:t xml:space="preserve"> : informations de contact (téléphone, email) ;</w:t>
      </w:r>
    </w:p>
    <w:p>
      <w:pPr>
        <w:pStyle w:val="ListBullet"/>
      </w:pPr>
      <w:r>
        <w:rPr>
          <w:rFonts w:ascii="Calibri" w:hAnsi="Calibri"/>
          <w:b/>
        </w:rPr>
        <w:t>Barre de navigation (navbar)</w:t>
      </w:r>
      <w:r>
        <w:rPr>
          <w:rFonts w:ascii="Calibri" w:hAnsi="Calibri"/>
        </w:rPr>
        <w:t xml:space="preserve"> : logo ARMANI à gauche, menus à droite ;</w:t>
      </w:r>
    </w:p>
    <w:p>
      <w:pPr>
        <w:pStyle w:val="ListBullet"/>
      </w:pPr>
      <w:r>
        <w:rPr>
          <w:rFonts w:ascii="Calibri" w:hAnsi="Calibri"/>
          <w:b/>
        </w:rPr>
        <w:t>Menu utilisateur</w:t>
      </w:r>
      <w:r>
        <w:rPr>
          <w:rFonts w:ascii="Calibri" w:hAnsi="Calibri"/>
        </w:rPr>
        <w:t xml:space="preserve"> (avatar) : accès rapide à votre tableau de bord, aux liens d'administration et à la </w:t>
      </w:r>
      <w:r>
        <w:rPr>
          <w:rFonts w:ascii="Calibri" w:hAnsi="Calibri"/>
          <w:b/>
        </w:rPr>
        <w:t>déconnexion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en-tête complet de la plateforme]</w:t>
      </w:r>
    </w:p>
    <w:p>
      <w:pPr>
        <w:pStyle w:val="Heading3"/>
      </w:pPr>
      <w:r>
        <w:rPr>
          <w:rFonts w:ascii="Calibri" w:hAnsi="Calibri"/>
          <w:color w:val="0B6623"/>
        </w:rPr>
        <w:t>3.2 Le menu principal (Super 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Menu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Tableau de bord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Vue d'ensemble chiffrée de toute la plateforme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Administration</w:t>
            </w:r>
            <w:r>
              <w:rPr>
                <w:rFonts w:ascii="Calibri" w:hAnsi="Calibri"/>
                <w:sz w:val="18"/>
              </w:rPr>
              <w:t xml:space="preserve"> ▾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Communes</w:t>
            </w:r>
            <w:r>
              <w:rPr>
                <w:rFonts w:ascii="Calibri" w:hAnsi="Calibri"/>
                <w:sz w:val="18"/>
              </w:rPr>
              <w:t xml:space="preserve"> (gérer les communes), </w:t>
            </w:r>
            <w:r>
              <w:rPr>
                <w:rFonts w:ascii="Calibri" w:hAnsi="Calibri"/>
                <w:b/>
                <w:sz w:val="18"/>
              </w:rPr>
              <w:t>Utilisateurs</w:t>
            </w:r>
            <w:r>
              <w:rPr>
                <w:rFonts w:ascii="Calibri" w:hAnsi="Calibri"/>
                <w:sz w:val="18"/>
              </w:rPr>
              <w:t xml:space="preserve"> (gérer les comptes), </w:t>
            </w:r>
            <w:r>
              <w:rPr>
                <w:rFonts w:ascii="Calibri" w:hAnsi="Calibri"/>
                <w:b/>
                <w:sz w:val="18"/>
              </w:rPr>
              <w:t>Inscriptions en attente</w:t>
            </w:r>
            <w:r>
              <w:rPr>
                <w:rFonts w:ascii="Calibri" w:hAnsi="Calibri"/>
                <w:sz w:val="18"/>
              </w:rPr>
              <w:t xml:space="preserve"> (valider/refuser les nouvelles demandes)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Infrastructures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Liste et gestion de toutes les infrastructures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Affectations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Affecter des infrastructures aux agents, suivre les soumissions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Fiches hors-ligne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Consulter/synchroniser les fiches saisies sans connexion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3.3 La barre d'onglets mobile</w:t>
      </w:r>
    </w:p>
    <w:p>
      <w:r>
        <w:rPr>
          <w:rFonts w:ascii="Calibri" w:hAnsi="Calibri"/>
        </w:rPr>
        <w:t xml:space="preserve">Sur téléphone, une barre d'onglets en bas donne accès à : </w:t>
      </w:r>
      <w:r>
        <w:rPr>
          <w:rFonts w:ascii="Calibri" w:hAnsi="Calibri"/>
          <w:b/>
        </w:rPr>
        <w:t>Tableau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Infras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Affect.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Communes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Users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barre d'onglets mobile]</w:t>
      </w:r>
    </w:p>
    <w:p>
      <w:pPr>
        <w:pStyle w:val="Heading2"/>
      </w:pPr>
      <w:r>
        <w:rPr>
          <w:rFonts w:ascii="Calibri" w:hAnsi="Calibri"/>
          <w:color w:val="0B6623"/>
        </w:rPr>
        <w:t>4. Le tableau de bord</w:t>
      </w:r>
    </w:p>
    <w:p>
      <w:pPr>
        <w:pStyle w:val="ListBullet"/>
      </w:pPr>
      <w:r>
        <w:rPr>
          <w:rFonts w:ascii="Calibri" w:hAnsi="Calibri"/>
        </w:rPr>
        <w:t>[Capture d'écran : tableau de bord super admin]</w:t>
      </w:r>
    </w:p>
    <w:p>
      <w:r>
        <w:rPr>
          <w:rFonts w:ascii="Calibri" w:hAnsi="Calibri"/>
        </w:rPr>
        <w:t xml:space="preserve">Le tableau de bord affiche des </w:t>
      </w:r>
      <w:r>
        <w:rPr>
          <w:rFonts w:ascii="Calibri" w:hAnsi="Calibri"/>
          <w:b/>
        </w:rPr>
        <w:t>statistiques globales</w:t>
      </w:r>
      <w:r>
        <w:rPr>
          <w:rFonts w:ascii="Calibri" w:hAnsi="Calibri"/>
        </w:rPr>
        <w:t xml:space="preserve"> :</w:t>
      </w:r>
    </w:p>
    <w:p>
      <w:pPr>
        <w:pStyle w:val="ListBullet"/>
      </w:pPr>
      <w:r>
        <w:rPr>
          <w:rFonts w:ascii="Calibri" w:hAnsi="Calibri"/>
        </w:rPr>
        <w:t>Nombre d'</w:t>
      </w:r>
      <w:r>
        <w:rPr>
          <w:rFonts w:ascii="Calibri" w:hAnsi="Calibri"/>
          <w:b/>
        </w:rPr>
        <w:t>infrastructures</w:t>
      </w:r>
      <w:r>
        <w:rPr>
          <w:rFonts w:ascii="Calibri" w:hAnsi="Calibri"/>
        </w:rPr>
        <w:t xml:space="preserve"> (total, par statut : validées, en attente, rejetées) ;</w:t>
      </w:r>
    </w:p>
    <w:p>
      <w:pPr>
        <w:pStyle w:val="ListBullet"/>
      </w:pPr>
      <w:r>
        <w:rPr>
          <w:rFonts w:ascii="Calibri" w:hAnsi="Calibri"/>
        </w:rPr>
        <w:t xml:space="preserve">Répartition par </w:t>
      </w:r>
      <w:r>
        <w:rPr>
          <w:rFonts w:ascii="Calibri" w:hAnsi="Calibri"/>
          <w:b/>
        </w:rPr>
        <w:t>commune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Répartition par </w:t>
      </w:r>
      <w:r>
        <w:rPr>
          <w:rFonts w:ascii="Calibri" w:hAnsi="Calibri"/>
          <w:b/>
        </w:rPr>
        <w:t>secteur</w:t>
      </w:r>
      <w:r>
        <w:rPr>
          <w:rFonts w:ascii="Calibri" w:hAnsi="Calibri"/>
        </w:rPr>
        <w:t xml:space="preserve"> (Éducation, Eau potable, Santé, Marché…) ;</w:t>
      </w:r>
    </w:p>
    <w:p>
      <w:pPr>
        <w:pStyle w:val="ListBullet"/>
      </w:pPr>
      <w:r>
        <w:rPr>
          <w:rFonts w:ascii="Calibri" w:hAnsi="Calibri"/>
        </w:rPr>
        <w:t xml:space="preserve">Répartition par </w:t>
      </w:r>
      <w:r>
        <w:rPr>
          <w:rFonts w:ascii="Calibri" w:hAnsi="Calibri"/>
          <w:b/>
        </w:rPr>
        <w:t>état de fonctionnement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niveau de dégradation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Priorités</w:t>
      </w:r>
      <w:r>
        <w:rPr>
          <w:rFonts w:ascii="Calibri" w:hAnsi="Calibri"/>
        </w:rPr>
        <w:t xml:space="preserve"> (urgent, élevée, moyenne, faible) ;</w:t>
      </w:r>
    </w:p>
    <w:p>
      <w:pPr>
        <w:pStyle w:val="ListBullet"/>
      </w:pPr>
      <w:r>
        <w:rPr>
          <w:rFonts w:ascii="Calibri" w:hAnsi="Calibri"/>
        </w:rPr>
        <w:t>Liens rapides vers les principales fonctionnalités.</w:t>
      </w:r>
    </w:p>
    <w:p>
      <w:pPr>
        <w:pStyle w:val="Heading2"/>
      </w:pPr>
      <w:r>
        <w:rPr>
          <w:rFonts w:ascii="Calibri" w:hAnsi="Calibri"/>
          <w:color w:val="0B6623"/>
        </w:rPr>
        <w:t>5. Administration des communes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Administration → Communes</w:t>
      </w:r>
      <w:r>
        <w:rPr>
          <w:rFonts w:ascii="Calibri" w:hAnsi="Calibri"/>
        </w:rPr>
        <w:t xml:space="preserve"> (ou </w:t>
      </w:r>
      <w:r>
        <w:rPr>
          <w:rFonts w:ascii="Consolas" w:hAnsi="Consolas"/>
          <w:color w:val="8A1C1C"/>
          <w:sz w:val="18"/>
        </w:rPr>
        <w:t>Communes</w:t>
      </w:r>
      <w:r>
        <w:rPr>
          <w:rFonts w:ascii="Calibri" w:hAnsi="Calibri"/>
        </w:rPr>
        <w:t xml:space="preserve"> sur mobile).</w:t>
      </w:r>
    </w:p>
    <w:p>
      <w:pPr>
        <w:pStyle w:val="Heading3"/>
      </w:pPr>
      <w:r>
        <w:rPr>
          <w:rFonts w:ascii="Calibri" w:hAnsi="Calibri"/>
          <w:color w:val="0B6623"/>
        </w:rPr>
        <w:t>5.1 Liste des communes</w:t>
      </w:r>
    </w:p>
    <w:p>
      <w:pPr>
        <w:pStyle w:val="ListBullet"/>
      </w:pPr>
      <w:r>
        <w:rPr>
          <w:rFonts w:ascii="Calibri" w:hAnsi="Calibri"/>
        </w:rPr>
        <w:t>[Capture d'écran : liste des communes]</w:t>
      </w:r>
    </w:p>
    <w:p>
      <w:r>
        <w:rPr>
          <w:rFonts w:ascii="Calibri" w:hAnsi="Calibri"/>
        </w:rPr>
        <w:t xml:space="preserve">La liste affiche chaque </w:t>
      </w:r>
      <w:r>
        <w:rPr>
          <w:rFonts w:ascii="Calibri" w:hAnsi="Calibri"/>
          <w:b/>
        </w:rPr>
        <w:t>commune</w:t>
      </w:r>
      <w:r>
        <w:rPr>
          <w:rFonts w:ascii="Calibri" w:hAnsi="Calibri"/>
        </w:rPr>
        <w:t xml:space="preserve"> (nom, nombre d'infrastructures, logo). Boutons disponibles par ligne :</w:t>
      </w:r>
    </w:p>
    <w:p>
      <w:pPr>
        <w:pStyle w:val="ListBullet"/>
      </w:pPr>
      <w:r>
        <w:rPr>
          <w:rFonts w:ascii="Calibri" w:hAnsi="Calibri"/>
          <w:b/>
        </w:rPr>
        <w:t>Voir</w:t>
      </w:r>
      <w:r>
        <w:rPr>
          <w:rFonts w:ascii="Calibri" w:hAnsi="Calibri"/>
        </w:rPr>
        <w:t xml:space="preserve"> : détail de la commune ;</w:t>
      </w:r>
    </w:p>
    <w:p>
      <w:pPr>
        <w:pStyle w:val="ListBullet"/>
      </w:pPr>
      <w:r>
        <w:rPr>
          <w:rFonts w:ascii="Calibri" w:hAnsi="Calibri"/>
          <w:b/>
        </w:rPr>
        <w:t>Modifier</w:t>
      </w:r>
      <w:r>
        <w:rPr>
          <w:rFonts w:ascii="Calibri" w:hAnsi="Calibri"/>
        </w:rPr>
        <w:t xml:space="preserve"> : modifier le nom ou le logo ;</w:t>
      </w:r>
    </w:p>
    <w:p>
      <w:pPr>
        <w:pStyle w:val="ListBullet"/>
      </w:pPr>
      <w:r>
        <w:rPr>
          <w:rFonts w:ascii="Calibri" w:hAnsi="Calibri"/>
          <w:b/>
        </w:rPr>
        <w:t>Supprimer</w:t>
      </w:r>
      <w:r>
        <w:rPr>
          <w:rFonts w:ascii="Calibri" w:hAnsi="Calibri"/>
        </w:rPr>
        <w:t xml:space="preserve"> : supprimer la commune (avec confirmation).</w:t>
      </w:r>
    </w:p>
    <w:p>
      <w:pPr>
        <w:pStyle w:val="Heading3"/>
      </w:pPr>
      <w:r>
        <w:rPr>
          <w:rFonts w:ascii="Calibri" w:hAnsi="Calibri"/>
          <w:color w:val="0B6623"/>
        </w:rPr>
        <w:t>5.2 Créer une commune</w:t>
      </w:r>
    </w:p>
    <w:p>
      <w:pPr>
        <w:pStyle w:val="ListNumber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« + Nouvelle commune »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Renseignez le </w:t>
      </w:r>
      <w:r>
        <w:rPr>
          <w:rFonts w:ascii="Calibri" w:hAnsi="Calibri"/>
          <w:b/>
        </w:rPr>
        <w:t>nom</w:t>
      </w:r>
      <w:r>
        <w:rPr>
          <w:rFonts w:ascii="Calibri" w:hAnsi="Calibri"/>
        </w:rPr>
        <w:t xml:space="preserve"> de la commune et téléversez un </w:t>
      </w:r>
      <w:r>
        <w:rPr>
          <w:rFonts w:ascii="Calibri" w:hAnsi="Calibri"/>
          <w:b/>
        </w:rPr>
        <w:t>logo</w:t>
      </w:r>
      <w:r>
        <w:rPr>
          <w:rFonts w:ascii="Calibri" w:hAnsi="Calibri"/>
        </w:rPr>
        <w:t xml:space="preserve"> (optionnel) ;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Enregistrer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formulaire de création d'une commune]</w:t>
      </w:r>
    </w:p>
    <w:p>
      <w:pPr>
        <w:pStyle w:val="Heading2"/>
      </w:pPr>
      <w:r>
        <w:rPr>
          <w:rFonts w:ascii="Calibri" w:hAnsi="Calibri"/>
          <w:color w:val="0B6623"/>
        </w:rPr>
        <w:t>6. Administration des utilisateurs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Administration → Utilisateurs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6.1 Liste des utilisateurs</w:t>
      </w:r>
    </w:p>
    <w:p>
      <w:pPr>
        <w:pStyle w:val="ListBullet"/>
      </w:pPr>
      <w:r>
        <w:rPr>
          <w:rFonts w:ascii="Calibri" w:hAnsi="Calibri"/>
        </w:rPr>
        <w:t>[Capture d'écran : liste des utilisateurs]</w:t>
      </w:r>
    </w:p>
    <w:p>
      <w:r>
        <w:rPr>
          <w:rFonts w:ascii="Calibri" w:hAnsi="Calibri"/>
        </w:rPr>
        <w:t xml:space="preserve">La liste affiche : </w:t>
      </w:r>
      <w:r>
        <w:rPr>
          <w:rFonts w:ascii="Calibri" w:hAnsi="Calibri"/>
          <w:b/>
        </w:rPr>
        <w:t>nom, prénom, email, téléphone, rôle, commune, statut d'approbation</w:t>
      </w:r>
      <w:r>
        <w:rPr>
          <w:rFonts w:ascii="Calibri" w:hAnsi="Calibri"/>
        </w:rPr>
        <w:t>. Actions :</w:t>
      </w:r>
    </w:p>
    <w:p>
      <w:pPr>
        <w:pStyle w:val="ListBullet"/>
      </w:pPr>
      <w:r>
        <w:rPr>
          <w:rFonts w:ascii="Calibri" w:hAnsi="Calibri"/>
          <w:b/>
        </w:rPr>
        <w:t>Modifier</w:t>
      </w:r>
      <w:r>
        <w:rPr>
          <w:rFonts w:ascii="Calibri" w:hAnsi="Calibri"/>
        </w:rPr>
        <w:t xml:space="preserve"> : modifier le profil (nom, email, rôle, commune, approbation) ;</w:t>
      </w:r>
    </w:p>
    <w:p>
      <w:pPr>
        <w:pStyle w:val="ListBullet"/>
      </w:pPr>
      <w:r>
        <w:rPr>
          <w:rFonts w:ascii="Calibri" w:hAnsi="Calibri"/>
          <w:b/>
        </w:rPr>
        <w:t>Promouvoir / rétrograder</w:t>
      </w:r>
      <w:r>
        <w:rPr>
          <w:rFonts w:ascii="Calibri" w:hAnsi="Calibri"/>
        </w:rPr>
        <w:t xml:space="preserve"> un agent (selon droits) ;</w:t>
      </w:r>
    </w:p>
    <w:p>
      <w:pPr>
        <w:pStyle w:val="ListBullet"/>
      </w:pPr>
      <w:r>
        <w:rPr>
          <w:rFonts w:ascii="Calibri" w:hAnsi="Calibri"/>
          <w:b/>
        </w:rPr>
        <w:t>Réinitialiser le mot de passe</w:t>
      </w:r>
      <w:r>
        <w:rPr>
          <w:rFonts w:ascii="Calibri" w:hAnsi="Calibri"/>
        </w:rPr>
        <w:t xml:space="preserve"> (si disponible) ;</w:t>
      </w:r>
    </w:p>
    <w:p>
      <w:pPr>
        <w:pStyle w:val="ListBullet"/>
      </w:pPr>
      <w:r>
        <w:rPr>
          <w:rFonts w:ascii="Calibri" w:hAnsi="Calibri"/>
          <w:b/>
        </w:rPr>
        <w:t>Supprimer</w:t>
      </w:r>
      <w:r>
        <w:rPr>
          <w:rFonts w:ascii="Calibri" w:hAnsi="Calibri"/>
        </w:rPr>
        <w:t xml:space="preserve"> un compte (avec confirmation).</w:t>
      </w:r>
    </w:p>
    <w:p>
      <w:pPr>
        <w:pStyle w:val="Heading3"/>
      </w:pPr>
      <w:r>
        <w:rPr>
          <w:rFonts w:ascii="Calibri" w:hAnsi="Calibri"/>
          <w:color w:val="0B6623"/>
        </w:rPr>
        <w:t>6.2 Modifier un utilisateur</w:t>
      </w:r>
    </w:p>
    <w:p>
      <w:pPr>
        <w:pStyle w:val="ListNumber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« Modifier »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>Modifiez les champs souhaités (</w:t>
      </w:r>
      <w:r>
        <w:rPr>
          <w:rFonts w:ascii="Calibri" w:hAnsi="Calibri"/>
          <w:b/>
        </w:rPr>
        <w:t>rôle</w:t>
      </w:r>
      <w:r>
        <w:rPr>
          <w:rFonts w:ascii="Calibri" w:hAnsi="Calibri"/>
        </w:rPr>
        <w:t xml:space="preserve"> : super_admin / commune_admin / agent / public_user ; </w:t>
      </w:r>
      <w:r>
        <w:rPr>
          <w:rFonts w:ascii="Calibri" w:hAnsi="Calibri"/>
          <w:b/>
        </w:rPr>
        <w:t>commune</w:t>
      </w:r>
      <w:r>
        <w:rPr>
          <w:rFonts w:ascii="Calibri" w:hAnsi="Calibri"/>
        </w:rPr>
        <w:t xml:space="preserve"> ; </w:t>
      </w:r>
      <w:r>
        <w:rPr>
          <w:rFonts w:ascii="Calibri" w:hAnsi="Calibri"/>
          <w:b/>
        </w:rPr>
        <w:t>approbation</w:t>
      </w:r>
      <w:r>
        <w:rPr>
          <w:rFonts w:ascii="Calibri" w:hAnsi="Calibri"/>
        </w:rPr>
        <w:t>) ;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Enregistrer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formulaire de modification d'un utilisateur]</w:t>
      </w:r>
    </w:p>
    <w:p>
      <w:pPr>
        <w:pStyle w:val="ListBullet"/>
      </w:pPr>
      <w:r>
        <w:rPr>
          <w:rFonts w:ascii="Calibri" w:hAnsi="Calibri"/>
        </w:rPr>
        <w:t xml:space="preserve">⚠️ Le </w:t>
      </w:r>
      <w:r>
        <w:rPr>
          <w:rFonts w:ascii="Calibri" w:hAnsi="Calibri"/>
          <w:b/>
        </w:rPr>
        <w:t>rôle</w:t>
      </w:r>
      <w:r>
        <w:rPr>
          <w:rFonts w:ascii="Calibri" w:hAnsi="Calibri"/>
        </w:rPr>
        <w:t xml:space="preserve"> détermine les droits : ne l'attribuez qu'à des personnes de confiance.</w:t>
      </w:r>
    </w:p>
    <w:p>
      <w:pPr>
        <w:pStyle w:val="Heading2"/>
      </w:pPr>
      <w:r>
        <w:rPr>
          <w:rFonts w:ascii="Calibri" w:hAnsi="Calibri"/>
          <w:color w:val="0B6623"/>
        </w:rPr>
        <w:t>7. Inscriptions en attente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Administration → Inscriptions en attente</w:t>
      </w:r>
      <w:r>
        <w:rPr>
          <w:rFonts w:ascii="Calibri" w:hAnsi="Calibri"/>
        </w:rPr>
        <w:t xml:space="preserve"> (un badge orange indique le nombre de demandes).</w:t>
      </w:r>
    </w:p>
    <w:p>
      <w:pPr>
        <w:pStyle w:val="ListBullet"/>
      </w:pPr>
      <w:r>
        <w:rPr>
          <w:rFonts w:ascii="Calibri" w:hAnsi="Calibri"/>
        </w:rPr>
        <w:t>[Capture d'écran : page des inscriptions en attente]</w:t>
      </w:r>
    </w:p>
    <w:p>
      <w:pPr>
        <w:pStyle w:val="ListNumber"/>
      </w:pPr>
      <w:r>
        <w:rPr>
          <w:rFonts w:ascii="Calibri" w:hAnsi="Calibri"/>
        </w:rPr>
        <w:t xml:space="preserve">La liste montre les </w:t>
      </w:r>
      <w:r>
        <w:rPr>
          <w:rFonts w:ascii="Calibri" w:hAnsi="Calibri"/>
          <w:b/>
        </w:rPr>
        <w:t>nouvelles inscriptions</w:t>
      </w:r>
      <w:r>
        <w:rPr>
          <w:rFonts w:ascii="Calibri" w:hAnsi="Calibri"/>
        </w:rPr>
        <w:t xml:space="preserve"> (nom, email, commune, rôle demandé) ;</w:t>
      </w:r>
    </w:p>
    <w:p>
      <w:pPr>
        <w:pStyle w:val="ListNumber"/>
      </w:pPr>
      <w:r>
        <w:rPr>
          <w:rFonts w:ascii="Calibri" w:hAnsi="Calibri"/>
        </w:rPr>
        <w:t>Pour chaque demande :</w:t>
      </w:r>
    </w:p>
    <w:p>
      <w:pPr>
        <w:pStyle w:val="ListBullet"/>
      </w:pPr>
      <w:r>
        <w:rPr>
          <w:rFonts w:ascii="Calibri" w:hAnsi="Calibri"/>
          <w:b/>
        </w:rPr>
        <w:t>Approuver</w:t>
      </w:r>
      <w:r>
        <w:rPr>
          <w:rFonts w:ascii="Calibri" w:hAnsi="Calibri"/>
        </w:rPr>
        <w:t xml:space="preserve"> (✓) : le compte est activé, l'utilisateur peut se connecter ;</w:t>
      </w:r>
    </w:p>
    <w:p>
      <w:pPr>
        <w:pStyle w:val="ListBullet"/>
      </w:pPr>
      <w:r>
        <w:rPr>
          <w:rFonts w:ascii="Calibri" w:hAnsi="Calibri"/>
          <w:b/>
        </w:rPr>
        <w:t>Rejeter</w:t>
      </w:r>
      <w:r>
        <w:rPr>
          <w:rFonts w:ascii="Calibri" w:hAnsi="Calibri"/>
        </w:rPr>
        <w:t xml:space="preserve"> : indiquez un </w:t>
      </w:r>
      <w:r>
        <w:rPr>
          <w:rFonts w:ascii="Calibri" w:hAnsi="Calibri"/>
          <w:b/>
        </w:rPr>
        <w:t>motif</w:t>
      </w:r>
      <w:r>
        <w:rPr>
          <w:rFonts w:ascii="Calibri" w:hAnsi="Calibri"/>
        </w:rPr>
        <w:t xml:space="preserve"> (le demandeur sera informé) ;</w:t>
      </w:r>
    </w:p>
    <w:p>
      <w:pPr>
        <w:pStyle w:val="ListNumber"/>
      </w:pPr>
      <w:r>
        <w:rPr>
          <w:rFonts w:ascii="Calibri" w:hAnsi="Calibri"/>
        </w:rPr>
        <w:t>Vérifiez l'identité avant d'approuver.</w:t>
      </w:r>
    </w:p>
    <w:p>
      <w:pPr>
        <w:pStyle w:val="Heading2"/>
      </w:pPr>
      <w:r>
        <w:rPr>
          <w:rFonts w:ascii="Calibri" w:hAnsi="Calibri"/>
          <w:color w:val="0B6623"/>
        </w:rPr>
        <w:t>8. Journal d'audit (traçabilité)</w:t>
      </w:r>
    </w:p>
    <w:p>
      <w:r>
        <w:rPr>
          <w:rFonts w:ascii="Calibri" w:hAnsi="Calibri"/>
        </w:rPr>
        <w:t>Menu accessible via l'administration (</w:t>
      </w:r>
      <w:r>
        <w:rPr>
          <w:rFonts w:ascii="Consolas" w:hAnsi="Consolas"/>
          <w:color w:val="8A1C1C"/>
          <w:sz w:val="18"/>
        </w:rPr>
        <w:t>/admin/audit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>[Capture d'écran : page du journal d'audit]</w:t>
      </w:r>
    </w:p>
    <w:p>
      <w:r>
        <w:rPr>
          <w:rFonts w:ascii="Calibri" w:hAnsi="Calibri"/>
        </w:rPr>
        <w:t xml:space="preserve">Le journal enregistre toutes les actions importantes : </w:t>
      </w:r>
      <w:r>
        <w:rPr>
          <w:rFonts w:ascii="Calibri" w:hAnsi="Calibri"/>
          <w:b/>
        </w:rPr>
        <w:t>connexions, déconnexions, créations, modifications, suppressions, exports, imports</w:t>
      </w:r>
      <w:r>
        <w:rPr>
          <w:rFonts w:ascii="Calibri" w:hAnsi="Calibri"/>
        </w:rPr>
        <w:t>. Pour chaque entrée :</w:t>
      </w:r>
    </w:p>
    <w:p>
      <w:pPr>
        <w:pStyle w:val="ListBullet"/>
      </w:pPr>
      <w:r>
        <w:rPr>
          <w:rFonts w:ascii="Calibri" w:hAnsi="Calibri"/>
        </w:rPr>
        <w:t xml:space="preserve">Utilisateur concerné, </w:t>
      </w:r>
      <w:r>
        <w:rPr>
          <w:rFonts w:ascii="Calibri" w:hAnsi="Calibri"/>
          <w:b/>
        </w:rPr>
        <w:t>action</w:t>
      </w:r>
      <w:r>
        <w:rPr>
          <w:rFonts w:ascii="Calibri" w:hAnsi="Calibri"/>
        </w:rPr>
        <w:t xml:space="preserve">, entité, </w:t>
      </w:r>
      <w:r>
        <w:rPr>
          <w:rFonts w:ascii="Calibri" w:hAnsi="Calibri"/>
          <w:b/>
        </w:rPr>
        <w:t>adresse IP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navigateur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date/heure</w:t>
      </w:r>
      <w:r>
        <w:rPr>
          <w:rFonts w:ascii="Calibri" w:hAnsi="Calibri"/>
        </w:rPr>
        <w:t>, statut.</w:t>
      </w:r>
    </w:p>
    <w:p>
      <w:pPr>
        <w:pStyle w:val="ListBullet"/>
      </w:pPr>
      <w:r>
        <w:rPr>
          <w:rFonts w:ascii="Calibri" w:hAnsi="Calibri"/>
        </w:rPr>
        <w:t xml:space="preserve">Vous pouvez </w:t>
      </w:r>
      <w:r>
        <w:rPr>
          <w:rFonts w:ascii="Calibri" w:hAnsi="Calibri"/>
          <w:b/>
        </w:rPr>
        <w:t>filtrer</w:t>
      </w:r>
      <w:r>
        <w:rPr>
          <w:rFonts w:ascii="Calibri" w:hAnsi="Calibri"/>
        </w:rPr>
        <w:t xml:space="preserve"> par utilisateur, action, type et </w:t>
      </w:r>
      <w:r>
        <w:rPr>
          <w:rFonts w:ascii="Calibri" w:hAnsi="Calibri"/>
          <w:b/>
        </w:rPr>
        <w:t>consulter le détail</w:t>
      </w:r>
      <w:r>
        <w:rPr>
          <w:rFonts w:ascii="Calibri" w:hAnsi="Calibri"/>
        </w:rPr>
        <w:t xml:space="preserve"> d'une entrée.</w:t>
      </w:r>
    </w:p>
    <w:p>
      <w:pPr>
        <w:pStyle w:val="ListBullet"/>
      </w:pPr>
      <w:r>
        <w:rPr>
          <w:rFonts w:ascii="Calibri" w:hAnsi="Calibri"/>
        </w:rPr>
        <w:t xml:space="preserve">⚠️ Ce journal permet de </w:t>
      </w:r>
      <w:r>
        <w:rPr>
          <w:rFonts w:ascii="Calibri" w:hAnsi="Calibri"/>
          <w:b/>
        </w:rPr>
        <w:t>retracer</w:t>
      </w:r>
      <w:r>
        <w:rPr>
          <w:rFonts w:ascii="Calibri" w:hAnsi="Calibri"/>
        </w:rPr>
        <w:t xml:space="preserve"> toute opération sur la plateforme.</w:t>
      </w:r>
    </w:p>
    <w:p>
      <w:pPr>
        <w:pStyle w:val="Heading2"/>
      </w:pPr>
      <w:r>
        <w:rPr>
          <w:rFonts w:ascii="Calibri" w:hAnsi="Calibri"/>
          <w:color w:val="0B6623"/>
        </w:rPr>
        <w:t>9. Gestion des infrastructures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Infrastructures »</w:t>
      </w:r>
      <w:r>
        <w:rPr>
          <w:rFonts w:ascii="Calibri" w:hAnsi="Calibri"/>
        </w:rPr>
        <w:t xml:space="preserve"> → liste complète de toutes les infrastructures des 8 communes.</w:t>
      </w:r>
    </w:p>
    <w:p>
      <w:pPr>
        <w:pStyle w:val="Heading3"/>
      </w:pPr>
      <w:r>
        <w:rPr>
          <w:rFonts w:ascii="Calibri" w:hAnsi="Calibri"/>
          <w:color w:val="0B6623"/>
        </w:rPr>
        <w:t>9.1 Liste et filtres</w:t>
      </w:r>
    </w:p>
    <w:p>
      <w:pPr>
        <w:pStyle w:val="ListBullet"/>
      </w:pPr>
      <w:r>
        <w:rPr>
          <w:rFonts w:ascii="Calibri" w:hAnsi="Calibri"/>
        </w:rPr>
        <w:t>[Capture d'écran : liste des infrastructures avec filtres]</w:t>
      </w:r>
    </w:p>
    <w:p>
      <w:r>
        <w:rPr>
          <w:rFonts w:ascii="Calibri" w:hAnsi="Calibri"/>
        </w:rPr>
        <w:t xml:space="preserve">La liste affiche : </w:t>
      </w:r>
      <w:r>
        <w:rPr>
          <w:rFonts w:ascii="Calibri" w:hAnsi="Calibri"/>
          <w:b/>
        </w:rPr>
        <w:t>ID, nom, commune/village, secteur, type, état, photos, actions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Les </w:t>
      </w:r>
      <w:r>
        <w:rPr>
          <w:rFonts w:ascii="Calibri" w:hAnsi="Calibri"/>
          <w:b/>
        </w:rPr>
        <w:t>filtres</w:t>
      </w:r>
      <w:r>
        <w:rPr>
          <w:rFonts w:ascii="Calibri" w:hAnsi="Calibri"/>
        </w:rPr>
        <w:t xml:space="preserve"> (en haut) permettent de rechercher :</w:t>
      </w:r>
    </w:p>
    <w:p>
      <w:pPr>
        <w:pStyle w:val="ListBullet"/>
      </w:pPr>
      <w:r>
        <w:rPr>
          <w:rFonts w:ascii="Calibri" w:hAnsi="Calibri"/>
          <w:b/>
        </w:rPr>
        <w:t>Commune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Arrondissement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Village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Secteur</w:t>
      </w:r>
      <w:r>
        <w:rPr>
          <w:rFonts w:ascii="Calibri" w:hAnsi="Calibri"/>
        </w:rPr>
        <w:t xml:space="preserve"> (Éducation, Eau potable…), </w:t>
      </w:r>
      <w:r>
        <w:rPr>
          <w:rFonts w:ascii="Calibri" w:hAnsi="Calibri"/>
          <w:b/>
        </w:rPr>
        <w:t>Type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État de fonctionnement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Niveau de dégradation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Recherche texte</w:t>
      </w:r>
      <w:r>
        <w:rPr>
          <w:rFonts w:ascii="Calibri" w:hAnsi="Calibri"/>
        </w:rPr>
        <w:t xml:space="preserve"> (nom, ID) ;</w:t>
      </w:r>
    </w:p>
    <w:p>
      <w:pPr>
        <w:pStyle w:val="ListBullet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Filtrer »</w:t>
      </w:r>
      <w:r>
        <w:rPr>
          <w:rFonts w:ascii="Calibri" w:hAnsi="Calibri"/>
        </w:rPr>
        <w:t xml:space="preserve"> pour appliquer, </w:t>
      </w:r>
      <w:r>
        <w:rPr>
          <w:rFonts w:ascii="Calibri" w:hAnsi="Calibri"/>
          <w:b/>
        </w:rPr>
        <w:t>« Réinitialiser »</w:t>
      </w:r>
      <w:r>
        <w:rPr>
          <w:rFonts w:ascii="Calibri" w:hAnsi="Calibri"/>
        </w:rPr>
        <w:t xml:space="preserve"> pour tout effacer.</w:t>
      </w:r>
    </w:p>
    <w:p>
      <w:pPr>
        <w:pStyle w:val="Heading3"/>
      </w:pPr>
      <w:r>
        <w:rPr>
          <w:rFonts w:ascii="Calibri" w:hAnsi="Calibri"/>
          <w:color w:val="0B6623"/>
        </w:rPr>
        <w:t>9.2 Actions sur une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Bouton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Voir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Consulter la fiche complète (localisation, GPS, photos, état, planification)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Mettre à jour la fiche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Planifier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Ajouter/modifier une intervention planifiée (annuelle/triennale)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Marquer réhabilitée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Indiquer que l'infrastructure a été réhabilitée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Exporter la liste en Excel/PDF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9.3 Créer une infrastructure</w:t>
      </w:r>
    </w:p>
    <w:p>
      <w:pPr>
        <w:pStyle w:val="ListNumber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« + Ajouter »</w:t>
      </w:r>
      <w:r>
        <w:rPr>
          <w:rFonts w:ascii="Calibri" w:hAnsi="Calibri"/>
        </w:rPr>
        <w:t xml:space="preserve"> (ou </w:t>
      </w:r>
      <w:r>
        <w:rPr>
          <w:rFonts w:ascii="Consolas" w:hAnsi="Consolas"/>
          <w:color w:val="8A1C1C"/>
          <w:sz w:val="18"/>
        </w:rPr>
        <w:t>infrastructures/create</w:t>
      </w:r>
      <w:r>
        <w:rPr>
          <w:rFonts w:ascii="Calibri" w:hAnsi="Calibri"/>
        </w:rPr>
        <w:t>) ;</w:t>
      </w:r>
    </w:p>
    <w:p>
      <w:pPr>
        <w:pStyle w:val="ListNumber"/>
      </w:pPr>
      <w:r>
        <w:rPr>
          <w:rFonts w:ascii="Calibri" w:hAnsi="Calibri"/>
        </w:rPr>
        <w:t xml:space="preserve">Suivez les </w:t>
      </w:r>
      <w:r>
        <w:rPr>
          <w:rFonts w:ascii="Calibri" w:hAnsi="Calibri"/>
          <w:b/>
        </w:rPr>
        <w:t>3 étapes</w:t>
      </w:r>
      <w:r>
        <w:rPr>
          <w:rFonts w:ascii="Calibri" w:hAnsi="Calibri"/>
        </w:rPr>
        <w:t xml:space="preserve"> du formulaire :</w:t>
      </w:r>
    </w:p>
    <w:p>
      <w:pPr>
        <w:pStyle w:val="ListBullet"/>
      </w:pPr>
      <w:r>
        <w:rPr>
          <w:rFonts w:ascii="Calibri" w:hAnsi="Calibri"/>
          <w:b/>
        </w:rPr>
        <w:t>Étape 1</w:t>
      </w:r>
      <w:r>
        <w:rPr>
          <w:rFonts w:ascii="Calibri" w:hAnsi="Calibri"/>
        </w:rPr>
        <w:t xml:space="preserve"> : identification (nom, secteur, type, commune, arrondissement, village, année, bailleur) ;</w:t>
      </w:r>
    </w:p>
    <w:p>
      <w:pPr>
        <w:pStyle w:val="ListBullet"/>
      </w:pPr>
      <w:r>
        <w:rPr>
          <w:rFonts w:ascii="Calibri" w:hAnsi="Calibri"/>
          <w:b/>
        </w:rPr>
        <w:t>Étape 2</w:t>
      </w:r>
      <w:r>
        <w:rPr>
          <w:rFonts w:ascii="Calibri" w:hAnsi="Calibri"/>
        </w:rPr>
        <w:t xml:space="preserve"> : géolocalisation (</w:t>
      </w:r>
      <w:r>
        <w:rPr>
          <w:rFonts w:ascii="Calibri" w:hAnsi="Calibri"/>
          <w:b/>
        </w:rPr>
        <w:t>GPS automatique</w:t>
      </w:r>
      <w:r>
        <w:rPr>
          <w:rFonts w:ascii="Calibri" w:hAnsi="Calibri"/>
        </w:rPr>
        <w:t xml:space="preserve"> via le bouton, précision &lt; 5 m, altitude) et </w:t>
      </w:r>
      <w:r>
        <w:rPr>
          <w:rFonts w:ascii="Calibri" w:hAnsi="Calibri"/>
          <w:b/>
        </w:rPr>
        <w:t>carte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Étape 3</w:t>
      </w:r>
      <w:r>
        <w:rPr>
          <w:rFonts w:ascii="Calibri" w:hAnsi="Calibri"/>
        </w:rPr>
        <w:t xml:space="preserve"> : </w:t>
      </w:r>
      <w:r>
        <w:rPr>
          <w:rFonts w:ascii="Calibri" w:hAnsi="Calibri"/>
          <w:b/>
        </w:rPr>
        <w:t>état</w:t>
      </w:r>
      <w:r>
        <w:rPr>
          <w:rFonts w:ascii="Calibri" w:hAnsi="Calibri"/>
        </w:rPr>
        <w:t xml:space="preserve"> constaté (fonctionnement, dégradation) et </w:t>
      </w:r>
      <w:r>
        <w:rPr>
          <w:rFonts w:ascii="Calibri" w:hAnsi="Calibri"/>
          <w:b/>
        </w:rPr>
        <w:t>photos</w:t>
      </w:r>
      <w:r>
        <w:rPr>
          <w:rFonts w:ascii="Calibri" w:hAnsi="Calibri"/>
        </w:rPr>
        <w:t xml:space="preserve"> (import + caméra, jusqu'à 4) ;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Soumettre la fiche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formulaire multi-étapes de création]</w:t>
      </w:r>
    </w:p>
    <w:p>
      <w:pPr>
        <w:pStyle w:val="ListBullet"/>
      </w:pPr>
      <w:r>
        <w:rPr>
          <w:rFonts w:ascii="Calibri" w:hAnsi="Calibri"/>
        </w:rPr>
        <w:t xml:space="preserve">La fiche passe alors en </w:t>
      </w:r>
      <w:r>
        <w:rPr>
          <w:rFonts w:ascii="Calibri" w:hAnsi="Calibri"/>
          <w:b/>
        </w:rPr>
        <w:t>« en attente de validation »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9.4 Validation des infrastructures</w:t>
      </w:r>
    </w:p>
    <w:p>
      <w:pPr>
        <w:pStyle w:val="ListBullet"/>
      </w:pPr>
      <w:r>
        <w:rPr>
          <w:rFonts w:ascii="Calibri" w:hAnsi="Calibri"/>
        </w:rPr>
        <w:t xml:space="preserve">La liste permet de </w:t>
      </w:r>
      <w:r>
        <w:rPr>
          <w:rFonts w:ascii="Calibri" w:hAnsi="Calibri"/>
          <w:b/>
        </w:rPr>
        <w:t>valider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b/>
        </w:rPr>
        <w:t>rejeter</w:t>
      </w:r>
      <w:r>
        <w:rPr>
          <w:rFonts w:ascii="Calibri" w:hAnsi="Calibri"/>
        </w:rPr>
        <w:t xml:space="preserve"> les fiches en attente (avec motif) ;</w:t>
      </w:r>
    </w:p>
    <w:p>
      <w:pPr>
        <w:pStyle w:val="ListBullet"/>
      </w:pPr>
      <w:r>
        <w:rPr>
          <w:rFonts w:ascii="Calibri" w:hAnsi="Calibri"/>
        </w:rPr>
        <w:t xml:space="preserve">Une infrastructure </w:t>
      </w:r>
      <w:r>
        <w:rPr>
          <w:rFonts w:ascii="Calibri" w:hAnsi="Calibri"/>
          <w:b/>
        </w:rPr>
        <w:t>validée</w:t>
      </w:r>
      <w:r>
        <w:rPr>
          <w:rFonts w:ascii="Calibri" w:hAnsi="Calibri"/>
        </w:rPr>
        <w:t xml:space="preserve"> devient exploitable (analyses, planification, exports).</w:t>
      </w:r>
    </w:p>
    <w:p>
      <w:pPr>
        <w:pStyle w:val="Heading2"/>
      </w:pPr>
      <w:r>
        <w:rPr>
          <w:rFonts w:ascii="Calibri" w:hAnsi="Calibri"/>
          <w:color w:val="0B6623"/>
        </w:rPr>
        <w:t>10. Planification (annuelle et triennale)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Infrastructures planifiées »</w:t>
      </w:r>
      <w:r>
        <w:rPr>
          <w:rFonts w:ascii="Calibri" w:hAnsi="Calibri"/>
        </w:rPr>
        <w:t xml:space="preserve"> (ou via le menu utilisateur).</w:t>
      </w:r>
    </w:p>
    <w:p>
      <w:pPr>
        <w:pStyle w:val="ListBullet"/>
      </w:pPr>
      <w:r>
        <w:rPr>
          <w:rFonts w:ascii="Calibri" w:hAnsi="Calibri"/>
        </w:rPr>
        <w:t>[Capture d'écran : page des infrastructures planifiées]</w:t>
      </w:r>
    </w:p>
    <w:p>
      <w:pPr>
        <w:pStyle w:val="Heading3"/>
      </w:pPr>
      <w:r>
        <w:rPr>
          <w:rFonts w:ascii="Calibri" w:hAnsi="Calibri"/>
          <w:color w:val="0B6623"/>
        </w:rPr>
        <w:t>10.1 La liste des planifiées</w:t>
      </w:r>
    </w:p>
    <w:p>
      <w:r>
        <w:rPr>
          <w:rFonts w:ascii="Calibri" w:hAnsi="Calibri"/>
        </w:rPr>
        <w:t xml:space="preserve">Le tableau affiche pour chaque infrastructure : </w:t>
      </w:r>
      <w:r>
        <w:rPr>
          <w:rFonts w:ascii="Calibri" w:hAnsi="Calibri"/>
          <w:b/>
        </w:rPr>
        <w:t>ID, nom, commune, type, interventions planifiées, plan annuel (budget + trimestres), plan triennal (coût, répartition), priorité, statut d'exécution, coût total, prochaine échéance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10.2 Planifier une infrastructure</w:t>
      </w:r>
    </w:p>
    <w:p>
      <w:pPr>
        <w:pStyle w:val="ListNumber"/>
      </w:pPr>
      <w:r>
        <w:rPr>
          <w:rFonts w:ascii="Calibri" w:hAnsi="Calibri"/>
        </w:rPr>
        <w:t xml:space="preserve">Ouvrez une infrastructure puis cliquez </w:t>
      </w:r>
      <w:r>
        <w:rPr>
          <w:rFonts w:ascii="Calibri" w:hAnsi="Calibri"/>
          <w:b/>
        </w:rPr>
        <w:t>« Planifier »</w:t>
      </w:r>
      <w:r>
        <w:rPr>
          <w:rFonts w:ascii="Calibri" w:hAnsi="Calibri"/>
        </w:rPr>
        <w:t xml:space="preserve"> (ou bouton </w:t>
      </w:r>
      <w:r>
        <w:rPr>
          <w:rFonts w:ascii="Calibri" w:hAnsi="Calibri"/>
          <w:b/>
        </w:rPr>
        <w:t>Modifier</w:t>
      </w:r>
      <w:r>
        <w:rPr>
          <w:rFonts w:ascii="Calibri" w:hAnsi="Calibri"/>
        </w:rPr>
        <w:t xml:space="preserve"> dans la liste des planifiées) ;</w:t>
      </w:r>
    </w:p>
    <w:p>
      <w:pPr>
        <w:pStyle w:val="ListNumber"/>
      </w:pPr>
      <w:r>
        <w:rPr>
          <w:rFonts w:ascii="Calibri" w:hAnsi="Calibri"/>
        </w:rPr>
        <w:t>Renseignez le formulaire de planification :</w:t>
      </w:r>
    </w:p>
    <w:p>
      <w:pPr>
        <w:pStyle w:val="ListBullet"/>
      </w:pPr>
      <w:r>
        <w:rPr>
          <w:rFonts w:ascii="Calibri" w:hAnsi="Calibri"/>
          <w:b/>
        </w:rPr>
        <w:t>Nature de l'intervention</w:t>
      </w:r>
      <w:r>
        <w:rPr>
          <w:rFonts w:ascii="Calibri" w:hAnsi="Calibri"/>
        </w:rPr>
        <w:t xml:space="preserve"> : type de travail, date prévue, description ;</w:t>
      </w:r>
    </w:p>
    <w:p>
      <w:pPr>
        <w:pStyle w:val="ListBullet"/>
      </w:pPr>
      <w:r>
        <w:rPr>
          <w:rFonts w:ascii="Calibri" w:hAnsi="Calibri"/>
          <w:b/>
        </w:rPr>
        <w:t>Budget &amp; acteurs</w:t>
      </w:r>
      <w:r>
        <w:rPr>
          <w:rFonts w:ascii="Calibri" w:hAnsi="Calibri"/>
        </w:rPr>
        <w:t xml:space="preserve"> : coût estimé, période d'exécution, acteurs, financement ;</w:t>
      </w:r>
    </w:p>
    <w:p>
      <w:pPr>
        <w:pStyle w:val="ListBullet"/>
      </w:pPr>
      <w:r>
        <w:rPr>
          <w:rFonts w:ascii="Calibri" w:hAnsi="Calibri"/>
          <w:b/>
        </w:rPr>
        <w:t>Fiche TRIENNALE</w:t>
      </w:r>
      <w:r>
        <w:rPr>
          <w:rFonts w:ascii="Calibri" w:hAnsi="Calibri"/>
        </w:rPr>
        <w:t xml:space="preserve"> : unité, quantité, coût unitaire, répartition Année 1/2/3, priorité ;</w:t>
      </w:r>
    </w:p>
    <w:p>
      <w:pPr>
        <w:pStyle w:val="ListBullet"/>
      </w:pPr>
      <w:r>
        <w:rPr>
          <w:rFonts w:ascii="Calibri" w:hAnsi="Calibri"/>
          <w:b/>
        </w:rPr>
        <w:t>Fiche ANNUELLE</w:t>
      </w:r>
      <w:r>
        <w:rPr>
          <w:rFonts w:ascii="Calibri" w:hAnsi="Calibri"/>
        </w:rPr>
        <w:t xml:space="preserve"> : budget annuel, trimestres T1→T4, statut d'exécution ;</w:t>
      </w:r>
    </w:p>
    <w:p>
      <w:pPr>
        <w:pStyle w:val="ListBullet"/>
      </w:pPr>
      <w:r>
        <w:rPr>
          <w:rFonts w:ascii="Calibri" w:hAnsi="Calibri"/>
          <w:b/>
        </w:rPr>
        <w:t>Observations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Enregistrer la planification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formulaire de planification complet]</w:t>
      </w:r>
    </w:p>
    <w:p>
      <w:pPr>
        <w:pStyle w:val="Heading3"/>
      </w:pPr>
      <w:r>
        <w:rPr>
          <w:rFonts w:ascii="Calibri" w:hAnsi="Calibri"/>
          <w:color w:val="0B6623"/>
        </w:rPr>
        <w:t>10.3 Exporter les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Bouton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 Plan Triennal (sélection)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PDF du plan triennal pour les infrastructures cochées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 Plan Triennal (tous filtrés)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PDF du plan triennal pour toutes les planifiées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 Plan Annuel (sélection)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PDF du plan annuel pour la sélection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 Plan Annuel (tous filtrés)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PDF du plan annuel pour toutes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Excel (sélection / tous filtrés)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Export Excel des planifiées</w:t>
            </w:r>
          </w:p>
        </w:tc>
      </w:tr>
    </w:tbl>
    <w:p/>
    <w:p>
      <w:r>
        <w:rPr>
          <w:rFonts w:ascii="Calibri" w:hAnsi="Calibri"/>
        </w:rPr>
        <w:t xml:space="preserve">Les PDF respectent le </w:t>
      </w:r>
      <w:r>
        <w:rPr>
          <w:rFonts w:ascii="Calibri" w:hAnsi="Calibri"/>
          <w:b/>
        </w:rPr>
        <w:t>modèle officiel MDGL</w:t>
      </w:r>
      <w:r>
        <w:rPr>
          <w:rFonts w:ascii="Calibri" w:hAnsi="Calibri"/>
        </w:rPr>
        <w:t xml:space="preserve"> (en-tête République du Bénin, tableaux conformes).</w:t>
      </w:r>
    </w:p>
    <w:p>
      <w:pPr>
        <w:pStyle w:val="Heading2"/>
      </w:pPr>
      <w:r>
        <w:rPr>
          <w:rFonts w:ascii="Calibri" w:hAnsi="Calibri"/>
          <w:color w:val="0B6623"/>
        </w:rPr>
        <w:t>11. Affectations des infrastructures aux agents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Affectations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des affectations]</w:t>
      </w:r>
    </w:p>
    <w:p>
      <w:r>
        <w:rPr>
          <w:rFonts w:ascii="Calibri" w:hAnsi="Calibri"/>
        </w:rPr>
        <w:t>Cette page permet d'</w:t>
      </w:r>
      <w:r>
        <w:rPr>
          <w:rFonts w:ascii="Calibri" w:hAnsi="Calibri"/>
          <w:b/>
        </w:rPr>
        <w:t>affecter des infrastructures à des agents collecteurs</w:t>
      </w:r>
      <w:r>
        <w:rPr>
          <w:rFonts w:ascii="Calibri" w:hAnsi="Calibri"/>
        </w:rPr>
        <w:t xml:space="preserve"> pour qu'ils mettent à jour leurs données.</w:t>
      </w:r>
    </w:p>
    <w:p>
      <w:pPr>
        <w:pStyle w:val="Heading3"/>
      </w:pPr>
      <w:r>
        <w:rPr>
          <w:rFonts w:ascii="Calibri" w:hAnsi="Calibri"/>
          <w:color w:val="0B6623"/>
        </w:rPr>
        <w:t>11.1 Section 1 : les agents</w:t>
      </w:r>
    </w:p>
    <w:p>
      <w:r>
        <w:rPr>
          <w:rFonts w:ascii="Calibri" w:hAnsi="Calibri"/>
        </w:rPr>
        <w:t xml:space="preserve">Liste des </w:t>
      </w:r>
      <w:r>
        <w:rPr>
          <w:rFonts w:ascii="Calibri" w:hAnsi="Calibri"/>
          <w:b/>
        </w:rPr>
        <w:t>agents</w:t>
      </w:r>
      <w:r>
        <w:rPr>
          <w:rFonts w:ascii="Calibri" w:hAnsi="Calibri"/>
        </w:rPr>
        <w:t xml:space="preserve"> avec le </w:t>
      </w:r>
      <w:r>
        <w:rPr>
          <w:rFonts w:ascii="Calibri" w:hAnsi="Calibri"/>
          <w:b/>
        </w:rPr>
        <w:t>nombre d'infrastructures affectées</w:t>
      </w:r>
      <w:r>
        <w:rPr>
          <w:rFonts w:ascii="Calibri" w:hAnsi="Calibri"/>
        </w:rPr>
        <w:t xml:space="preserve"> à chacun.</w:t>
      </w:r>
    </w:p>
    <w:p>
      <w:pPr>
        <w:pStyle w:val="Heading3"/>
      </w:pPr>
      <w:r>
        <w:rPr>
          <w:rFonts w:ascii="Calibri" w:hAnsi="Calibri"/>
          <w:color w:val="0B6623"/>
        </w:rPr>
        <w:t>11.2 Section 2 : choisir les infrastructures</w:t>
      </w:r>
    </w:p>
    <w:p>
      <w:pPr>
        <w:pStyle w:val="ListNumber"/>
      </w:pPr>
      <w:r>
        <w:rPr>
          <w:rFonts w:ascii="Calibri" w:hAnsi="Calibri"/>
          <w:b/>
        </w:rPr>
        <w:t>Filtres</w:t>
      </w:r>
      <w:r>
        <w:rPr>
          <w:rFonts w:ascii="Calibri" w:hAnsi="Calibri"/>
        </w:rPr>
        <w:t xml:space="preserve"> : commune, arrondissement, village, type pour trouver les infrastructures ;</w:t>
      </w:r>
    </w:p>
    <w:p>
      <w:pPr>
        <w:pStyle w:val="ListNumber"/>
      </w:pPr>
      <w:r>
        <w:rPr>
          <w:rFonts w:ascii="Calibri" w:hAnsi="Calibri"/>
          <w:b/>
        </w:rPr>
        <w:t>Cochez</w:t>
      </w:r>
      <w:r>
        <w:rPr>
          <w:rFonts w:ascii="Calibri" w:hAnsi="Calibri"/>
        </w:rPr>
        <w:t xml:space="preserve"> les infrastructures à affecter (ou </w:t>
      </w:r>
      <w:r>
        <w:rPr>
          <w:rFonts w:ascii="Calibri" w:hAnsi="Calibri"/>
          <w:b/>
        </w:rPr>
        <w:t>« Tout cocher »</w:t>
      </w:r>
      <w:r>
        <w:rPr>
          <w:rFonts w:ascii="Calibri" w:hAnsi="Calibri"/>
        </w:rPr>
        <w:t>) ;</w:t>
      </w:r>
    </w:p>
    <w:p>
      <w:pPr>
        <w:pStyle w:val="ListBullet"/>
      </w:pPr>
      <w:r>
        <w:rPr>
          <w:rFonts w:ascii="Calibri" w:hAnsi="Calibri"/>
        </w:rPr>
        <w:t xml:space="preserve">Les infrastructures </w:t>
      </w:r>
      <w:r>
        <w:rPr>
          <w:rFonts w:ascii="Calibri" w:hAnsi="Calibri"/>
          <w:b/>
        </w:rPr>
        <w:t>déjà affectées</w:t>
      </w:r>
      <w:r>
        <w:rPr>
          <w:rFonts w:ascii="Calibri" w:hAnsi="Calibri"/>
        </w:rPr>
        <w:t xml:space="preserve"> portent un badge </w:t>
      </w:r>
      <w:r>
        <w:rPr>
          <w:rFonts w:ascii="Calibri" w:hAnsi="Calibri"/>
          <w:b/>
        </w:rPr>
        <w:t>« Déjà affectée »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Le </w:t>
      </w:r>
      <w:r>
        <w:rPr>
          <w:rFonts w:ascii="Calibri" w:hAnsi="Calibri"/>
          <w:b/>
        </w:rPr>
        <w:t>compteur de sélection</w:t>
      </w:r>
      <w:r>
        <w:rPr>
          <w:rFonts w:ascii="Calibri" w:hAnsi="Calibri"/>
        </w:rPr>
        <w:t xml:space="preserve"> indique le nombre choisi ;</w:t>
      </w:r>
    </w:p>
    <w:p>
      <w:pPr>
        <w:pStyle w:val="ListNumber"/>
      </w:pPr>
      <w:r>
        <w:rPr>
          <w:rFonts w:ascii="Calibri" w:hAnsi="Calibri"/>
        </w:rPr>
        <w:t>Sélectionnez l'</w:t>
      </w:r>
      <w:r>
        <w:rPr>
          <w:rFonts w:ascii="Calibri" w:hAnsi="Calibri"/>
          <w:b/>
        </w:rPr>
        <w:t>agent</w:t>
      </w:r>
      <w:r>
        <w:rPr>
          <w:rFonts w:ascii="Calibri" w:hAnsi="Calibri"/>
        </w:rPr>
        <w:t xml:space="preserve"> destinataire ;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Affecter »</w:t>
      </w:r>
      <w:r>
        <w:rPr>
          <w:rFonts w:ascii="Calibri" w:hAnsi="Calibri"/>
        </w:rPr>
        <w:t xml:space="preserve"> → toutes les infrastructures sélectionnées sont affectées.</w:t>
      </w:r>
    </w:p>
    <w:p>
      <w:pPr>
        <w:pStyle w:val="Heading3"/>
      </w:pPr>
      <w:r>
        <w:rPr>
          <w:rFonts w:ascii="Calibri" w:hAnsi="Calibri"/>
          <w:color w:val="0B6623"/>
        </w:rPr>
        <w:t>11.3 Suivi des affectations</w:t>
      </w:r>
    </w:p>
    <w:p>
      <w:pPr>
        <w:pStyle w:val="ListBullet"/>
      </w:pPr>
      <w:r>
        <w:rPr>
          <w:rFonts w:ascii="Calibri" w:hAnsi="Calibri"/>
        </w:rPr>
        <w:t xml:space="preserve">L'agent </w:t>
      </w:r>
      <w:r>
        <w:rPr>
          <w:rFonts w:ascii="Calibri" w:hAnsi="Calibri"/>
          <w:b/>
        </w:rPr>
        <w:t>soumet</w:t>
      </w:r>
      <w:r>
        <w:rPr>
          <w:rFonts w:ascii="Calibri" w:hAnsi="Calibri"/>
        </w:rPr>
        <w:t xml:space="preserve"> sa mise à jour → statut </w:t>
      </w:r>
      <w:r>
        <w:rPr>
          <w:rFonts w:ascii="Calibri" w:hAnsi="Calibri"/>
          <w:b/>
        </w:rPr>
        <w:t>« soumise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Vous </w:t>
      </w:r>
      <w:r>
        <w:rPr>
          <w:rFonts w:ascii="Calibri" w:hAnsi="Calibri"/>
          <w:b/>
        </w:rPr>
        <w:t>examinez</w:t>
      </w:r>
      <w:r>
        <w:rPr>
          <w:rFonts w:ascii="Calibri" w:hAnsi="Calibri"/>
        </w:rPr>
        <w:t xml:space="preserve"> puis </w:t>
      </w:r>
      <w:r>
        <w:rPr>
          <w:rFonts w:ascii="Calibri" w:hAnsi="Calibri"/>
          <w:b/>
        </w:rPr>
        <w:t>validez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b/>
        </w:rPr>
        <w:t>rejetez</w:t>
      </w:r>
      <w:r>
        <w:rPr>
          <w:rFonts w:ascii="Calibri" w:hAnsi="Calibri"/>
        </w:rPr>
        <w:t xml:space="preserve"> (avec motif) ;</w:t>
      </w:r>
    </w:p>
    <w:p>
      <w:pPr>
        <w:pStyle w:val="ListBullet"/>
      </w:pPr>
      <w:r>
        <w:rPr>
          <w:rFonts w:ascii="Calibri" w:hAnsi="Calibri"/>
          <w:b/>
        </w:rPr>
        <w:t>Dès validation</w:t>
      </w:r>
      <w:r>
        <w:rPr>
          <w:rFonts w:ascii="Calibri" w:hAnsi="Calibri"/>
        </w:rPr>
        <w:t xml:space="preserve">, l'agent </w:t>
      </w:r>
      <w:r>
        <w:rPr>
          <w:rFonts w:ascii="Calibri" w:hAnsi="Calibri"/>
          <w:b/>
        </w:rPr>
        <w:t>perd l'accès</w:t>
      </w:r>
      <w:r>
        <w:rPr>
          <w:rFonts w:ascii="Calibri" w:hAnsi="Calibri"/>
        </w:rPr>
        <w:t xml:space="preserve"> à l'infrastructure (l'affectation est close) ;</w:t>
      </w:r>
    </w:p>
    <w:p>
      <w:pPr>
        <w:pStyle w:val="ListBullet"/>
      </w:pPr>
      <w:r>
        <w:rPr>
          <w:rFonts w:ascii="Calibri" w:hAnsi="Calibri"/>
        </w:rPr>
        <w:t xml:space="preserve">Vous pouvez aussi </w:t>
      </w:r>
      <w:r>
        <w:rPr>
          <w:rFonts w:ascii="Calibri" w:hAnsi="Calibri"/>
          <w:b/>
        </w:rPr>
        <w:t>révoquer</w:t>
      </w:r>
      <w:r>
        <w:rPr>
          <w:rFonts w:ascii="Calibri" w:hAnsi="Calibri"/>
        </w:rPr>
        <w:t xml:space="preserve"> une affectation en cours.</w:t>
      </w:r>
    </w:p>
    <w:p>
      <w:pPr>
        <w:pStyle w:val="Heading2"/>
      </w:pPr>
      <w:r>
        <w:rPr>
          <w:rFonts w:ascii="Calibri" w:hAnsi="Calibri"/>
          <w:color w:val="0B6623"/>
        </w:rPr>
        <w:t>12. Fiches hors-ligne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Fiches hors-ligne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des fiches hors-ligne]</w:t>
      </w:r>
    </w:p>
    <w:p>
      <w:r>
        <w:rPr>
          <w:rFonts w:ascii="Calibri" w:hAnsi="Calibri"/>
        </w:rPr>
        <w:t xml:space="preserve">Permet de </w:t>
      </w:r>
      <w:r>
        <w:rPr>
          <w:rFonts w:ascii="Calibri" w:hAnsi="Calibri"/>
          <w:b/>
        </w:rPr>
        <w:t>consulter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synchroniser</w:t>
      </w:r>
      <w:r>
        <w:rPr>
          <w:rFonts w:ascii="Calibri" w:hAnsi="Calibri"/>
        </w:rPr>
        <w:t xml:space="preserve"> les fiches saisies sans connexion (PWA) : les saisies effectuées hors-ligne sur un appareil sont </w:t>
      </w:r>
      <w:r>
        <w:rPr>
          <w:rFonts w:ascii="Calibri" w:hAnsi="Calibri"/>
          <w:b/>
        </w:rPr>
        <w:t>envoyées</w:t>
      </w:r>
      <w:r>
        <w:rPr>
          <w:rFonts w:ascii="Calibri" w:hAnsi="Calibri"/>
        </w:rPr>
        <w:t xml:space="preserve"> vers le serveur dès la reconnexion.</w:t>
      </w:r>
    </w:p>
    <w:p>
      <w:pPr>
        <w:pStyle w:val="Heading2"/>
      </w:pPr>
      <w:r>
        <w:rPr>
          <w:rFonts w:ascii="Calibri" w:hAnsi="Calibri"/>
          <w:color w:val="0B6623"/>
        </w:rPr>
        <w:t>13. Glossaire des boutons et icônes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Élément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Signification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🔍 </w:t>
            </w:r>
            <w:r>
              <w:rPr>
                <w:rFonts w:ascii="Calibri" w:hAnsi="Calibri"/>
                <w:b/>
                <w:sz w:val="18"/>
              </w:rPr>
              <w:t>Voir</w:t>
            </w:r>
            <w:r>
              <w:rPr>
                <w:rFonts w:ascii="Calibri" w:hAnsi="Calibri"/>
                <w:sz w:val="18"/>
              </w:rPr>
              <w:t xml:space="preserve"> (œil)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Afficher le détail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✏️ </w:t>
            </w:r>
            <w:r>
              <w:rPr>
                <w:rFonts w:ascii="Calibri" w:hAnsi="Calibri"/>
                <w:b/>
                <w:sz w:val="18"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Éditer l'élément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🗑️ </w:t>
            </w:r>
            <w:r>
              <w:rPr>
                <w:rFonts w:ascii="Calibri" w:hAnsi="Calibri"/>
                <w:b/>
                <w:sz w:val="18"/>
              </w:rPr>
              <w:t>Supprimer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Supprimer (avec confirmation)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📅 </w:t>
            </w:r>
            <w:r>
              <w:rPr>
                <w:rFonts w:ascii="Calibri" w:hAnsi="Calibri"/>
                <w:b/>
                <w:sz w:val="18"/>
              </w:rPr>
              <w:t>Planifier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Gérer la planification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✓ </w:t>
            </w:r>
            <w:r>
              <w:rPr>
                <w:rFonts w:ascii="Calibri" w:hAnsi="Calibri"/>
                <w:b/>
                <w:sz w:val="18"/>
              </w:rPr>
              <w:t>Valider / Approuver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Accepter une fiche ou une inscription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✗ </w:t>
            </w:r>
            <w:r>
              <w:rPr>
                <w:rFonts w:ascii="Calibri" w:hAnsi="Calibri"/>
                <w:b/>
                <w:sz w:val="18"/>
              </w:rPr>
              <w:t>Rejeter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Refuser (avec motif)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📄 </w:t>
            </w:r>
            <w:r>
              <w:rPr>
                <w:rFonts w:ascii="Calibri" w:hAnsi="Calibri"/>
                <w:b/>
                <w:sz w:val="18"/>
              </w:rPr>
              <w:t>Exporter PDF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Générer un document PDF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📊 </w:t>
            </w:r>
            <w:r>
              <w:rPr>
                <w:rFonts w:ascii="Calibri" w:hAnsi="Calibri"/>
                <w:b/>
                <w:sz w:val="18"/>
              </w:rPr>
              <w:t>Exporter Excel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Télécharger en Excel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🤝 </w:t>
            </w:r>
            <w:r>
              <w:rPr>
                <w:rFonts w:ascii="Calibri" w:hAnsi="Calibri"/>
                <w:b/>
                <w:sz w:val="18"/>
              </w:rPr>
              <w:t>Affecter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Attribuer des infrastructures à un agent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☁️ </w:t>
            </w:r>
            <w:r>
              <w:rPr>
                <w:rFonts w:ascii="Calibri" w:hAnsi="Calibri"/>
                <w:b/>
                <w:sz w:val="18"/>
              </w:rPr>
              <w:t>Hors-ligne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Fiches stockées en local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14. Déconnexion et bonnes pratiques</w:t>
      </w:r>
    </w:p>
    <w:p>
      <w:pPr>
        <w:pStyle w:val="ListBullet"/>
      </w:pPr>
      <w:r>
        <w:rPr>
          <w:rFonts w:ascii="Calibri" w:hAnsi="Calibri"/>
          <w:b/>
        </w:rPr>
        <w:t>Déconnexion</w:t>
      </w:r>
      <w:r>
        <w:rPr>
          <w:rFonts w:ascii="Calibri" w:hAnsi="Calibri"/>
        </w:rPr>
        <w:t xml:space="preserve"> : cliquez sur votre </w:t>
      </w:r>
      <w:r>
        <w:rPr>
          <w:rFonts w:ascii="Calibri" w:hAnsi="Calibri"/>
          <w:b/>
        </w:rPr>
        <w:t>avatar</w:t>
      </w:r>
      <w:r>
        <w:rPr>
          <w:rFonts w:ascii="Calibri" w:hAnsi="Calibri"/>
        </w:rPr>
        <w:t xml:space="preserve"> en haut à droite → </w:t>
      </w:r>
      <w:r>
        <w:rPr>
          <w:rFonts w:ascii="Calibri" w:hAnsi="Calibri"/>
          <w:b/>
        </w:rPr>
        <w:t>« Déconnexion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>Ne partagez jamais votre mot de passe ni votre code MFA ;</w:t>
      </w:r>
    </w:p>
    <w:p>
      <w:pPr>
        <w:pStyle w:val="ListBullet"/>
      </w:pPr>
      <w:r>
        <w:rPr>
          <w:rFonts w:ascii="Calibri" w:hAnsi="Calibri"/>
        </w:rPr>
        <w:t xml:space="preserve">Vérifiez les </w:t>
      </w:r>
      <w:r>
        <w:rPr>
          <w:rFonts w:ascii="Calibri" w:hAnsi="Calibri"/>
          <w:b/>
        </w:rPr>
        <w:t>inscriptions en attente</w:t>
      </w:r>
      <w:r>
        <w:rPr>
          <w:rFonts w:ascii="Calibri" w:hAnsi="Calibri"/>
        </w:rPr>
        <w:t xml:space="preserve"> régulièrement ;</w:t>
      </w:r>
    </w:p>
    <w:p>
      <w:pPr>
        <w:pStyle w:val="ListBullet"/>
      </w:pPr>
      <w:r>
        <w:rPr>
          <w:rFonts w:ascii="Calibri" w:hAnsi="Calibri"/>
        </w:rPr>
        <w:t xml:space="preserve">Contrôlez les </w:t>
      </w:r>
      <w:r>
        <w:rPr>
          <w:rFonts w:ascii="Calibri" w:hAnsi="Calibri"/>
          <w:b/>
        </w:rPr>
        <w:t>journaux d'audit</w:t>
      </w:r>
      <w:r>
        <w:rPr>
          <w:rFonts w:ascii="Calibri" w:hAnsi="Calibri"/>
        </w:rPr>
        <w:t xml:space="preserve"> pour détecter toute activité anormale ;</w:t>
      </w:r>
    </w:p>
    <w:p>
      <w:pPr>
        <w:pStyle w:val="ListBullet"/>
      </w:pPr>
      <w:r>
        <w:rPr>
          <w:rFonts w:ascii="Calibri" w:hAnsi="Calibri"/>
        </w:rPr>
        <w:t xml:space="preserve">Effectuez des </w:t>
      </w:r>
      <w:r>
        <w:rPr>
          <w:rFonts w:ascii="Calibri" w:hAnsi="Calibri"/>
          <w:b/>
        </w:rPr>
        <w:t>sauvegardes/contrôles</w:t>
      </w:r>
      <w:r>
        <w:rPr>
          <w:rFonts w:ascii="Calibri" w:hAnsi="Calibri"/>
        </w:rPr>
        <w:t xml:space="preserve"> réguliers (voir procédures d'exploitation).</w:t>
      </w:r>
    </w:p>
    <w:p>
      <w:pPr>
        <w:pStyle w:val="Heading2"/>
      </w:pPr>
      <w:r>
        <w:rPr>
          <w:rFonts w:ascii="Calibri" w:hAnsi="Calibri"/>
          <w:color w:val="0B6623"/>
        </w:rPr>
        <w:t>15. Dépannage rapide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Problème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Solution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Mot de passe oublié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Cliquez sur </w:t>
            </w:r>
            <w:r>
              <w:rPr>
                <w:rFonts w:ascii="Calibri" w:hAnsi="Calibri"/>
                <w:b/>
                <w:sz w:val="18"/>
              </w:rPr>
              <w:t>« Mot de passe oublié ? »</w:t>
            </w:r>
            <w:r>
              <w:rPr>
                <w:rFonts w:ascii="Calibri" w:hAnsi="Calibri"/>
                <w:sz w:val="18"/>
              </w:rPr>
              <w:t xml:space="preserve"> sur la page de connexion et suivez le lien reçu par email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Code MFA non reçu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Vérifiez les spams ; cliquez </w:t>
            </w:r>
            <w:r>
              <w:rPr>
                <w:rFonts w:ascii="Calibri" w:hAnsi="Calibri"/>
                <w:b/>
                <w:sz w:val="18"/>
              </w:rPr>
              <w:t>« Renvoyer un code »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Impossible de se connecter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Vérifiez que votre compte est </w:t>
            </w:r>
            <w:r>
              <w:rPr>
                <w:rFonts w:ascii="Calibri" w:hAnsi="Calibri"/>
                <w:b/>
                <w:sz w:val="18"/>
              </w:rPr>
              <w:t>approuvé</w:t>
            </w:r>
            <w:r>
              <w:rPr>
                <w:rFonts w:ascii="Calibri" w:hAnsi="Calibri"/>
                <w:sz w:val="18"/>
              </w:rPr>
              <w:t xml:space="preserve"> ; reCAPTCHA doit être validé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Page inaccessible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Vérifiez la connexion internet ou le mode hors-ligne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Besoin d'aide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Contactez le support technique / RSI</w:t>
            </w:r>
          </w:p>
        </w:tc>
      </w:tr>
    </w:tbl>
    <w:p/>
    <w:p>
      <w:r>
        <w:rPr>
          <w:rFonts w:ascii="Calibri" w:hAnsi="Calibri"/>
        </w:rPr>
        <w:t>*Document de référence — Super Administrateur — Plateforme ARMANI.*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