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0B6623"/>
        </w:rPr>
        <w:t>🍪 POLITIQUE DE GESTION DES COOKIES</w:t>
      </w:r>
    </w:p>
    <w:p>
      <w:pPr>
        <w:pStyle w:val="Heading2"/>
      </w:pPr>
      <w:r>
        <w:rPr>
          <w:rFonts w:ascii="Calibri" w:hAnsi="Calibri"/>
          <w:color w:val="0B6623"/>
        </w:rPr>
        <w:t>Plateforme ARMANI — Gestion des Infrastructures des Communes du Borgou</w:t>
      </w:r>
    </w:p>
    <w:p>
      <w:pPr>
        <w:pStyle w:val="Heading2"/>
      </w:pPr>
      <w:r>
        <w:rPr>
          <w:rFonts w:ascii="Calibri" w:hAnsi="Calibri"/>
          <w:color w:val="0B6623"/>
        </w:rPr>
        <w:t>1. Qu'est-ce qu'un cookie ?</w:t>
      </w:r>
    </w:p>
    <w:p>
      <w:r>
        <w:rPr>
          <w:rFonts w:ascii="Calibri" w:hAnsi="Calibri"/>
        </w:rPr>
        <w:t xml:space="preserve">Un </w:t>
      </w:r>
      <w:r>
        <w:rPr>
          <w:rFonts w:ascii="Calibri" w:hAnsi="Calibri"/>
          <w:b/>
        </w:rPr>
        <w:t>cookie</w:t>
      </w:r>
      <w:r>
        <w:rPr>
          <w:rFonts w:ascii="Calibri" w:hAnsi="Calibri"/>
        </w:rPr>
        <w:t xml:space="preserve"> est un petit fichier texte déposé sur votre appareil (ordinateur, tablette, téléphone) lors de la consultation d'un site web. Il permet de reconnaître votre navigateur, de mémoriser vos préférences ou de sécuriser votre session.</w:t>
      </w:r>
    </w:p>
    <w:p>
      <w:pPr>
        <w:pStyle w:val="Heading2"/>
      </w:pPr>
      <w:r>
        <w:rPr>
          <w:rFonts w:ascii="Calibri" w:hAnsi="Calibri"/>
          <w:color w:val="0B6623"/>
        </w:rPr>
        <w:t>2. Cookies utilisés sur la plateforme</w:t>
      </w:r>
    </w:p>
    <w:p>
      <w:r>
        <w:rPr>
          <w:rFonts w:ascii="Calibri" w:hAnsi="Calibri"/>
        </w:rPr>
        <w:t xml:space="preserve">La plateforme ARMANI utilise </w:t>
      </w:r>
      <w:r>
        <w:rPr>
          <w:rFonts w:ascii="Calibri" w:hAnsi="Calibri"/>
          <w:b/>
        </w:rPr>
        <w:t>uniquement des cookies techniques et de sécurité</w:t>
      </w:r>
      <w:r>
        <w:rPr>
          <w:rFonts w:ascii="Calibri" w:hAnsi="Calibri"/>
        </w:rPr>
        <w:t>, strictement nécessaires à son fonctionnement :</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r>
            <w:r>
              <w:rPr>
                <w:rFonts w:ascii="Calibri" w:hAnsi="Calibri"/>
                <w:b/>
                <w:sz w:val="18"/>
              </w:rPr>
              <w:t>Cookie</w:t>
            </w:r>
          </w:p>
        </w:tc>
        <w:tc>
          <w:tcPr>
            <w:tcW w:type="dxa" w:w="2412"/>
          </w:tcPr>
          <w:p>
            <w:r>
              <w:rPr>
                <w:b/>
                <w:sz w:val="18"/>
              </w:rPr>
            </w:r>
            <w:r>
              <w:rPr>
                <w:rFonts w:ascii="Calibri" w:hAnsi="Calibri"/>
                <w:b/>
                <w:sz w:val="18"/>
              </w:rPr>
              <w:t>Type</w:t>
            </w:r>
          </w:p>
        </w:tc>
        <w:tc>
          <w:tcPr>
            <w:tcW w:type="dxa" w:w="2412"/>
          </w:tcPr>
          <w:p>
            <w:r>
              <w:rPr>
                <w:b/>
                <w:sz w:val="18"/>
              </w:rPr>
            </w:r>
            <w:r>
              <w:rPr>
                <w:rFonts w:ascii="Calibri" w:hAnsi="Calibri"/>
                <w:b/>
                <w:sz w:val="18"/>
              </w:rPr>
              <w:t>Finalité</w:t>
            </w:r>
          </w:p>
        </w:tc>
        <w:tc>
          <w:tcPr>
            <w:tcW w:type="dxa" w:w="2412"/>
          </w:tcPr>
          <w:p>
            <w:r>
              <w:rPr>
                <w:b/>
                <w:sz w:val="18"/>
              </w:rPr>
            </w:r>
            <w:r>
              <w:rPr>
                <w:rFonts w:ascii="Calibri" w:hAnsi="Calibri"/>
                <w:b/>
                <w:sz w:val="18"/>
              </w:rPr>
              <w:t>Durée de vie</w:t>
            </w:r>
          </w:p>
        </w:tc>
      </w:tr>
      <w:tr>
        <w:tc>
          <w:tcPr>
            <w:tcW w:type="dxa" w:w="2412"/>
          </w:tcPr>
          <w:p>
            <w:r>
              <w:rPr>
                <w:sz w:val="18"/>
              </w:rPr>
            </w:r>
            <w:r>
              <w:rPr>
                <w:rFonts w:ascii="Calibri" w:hAnsi="Calibri"/>
                <w:b/>
                <w:sz w:val="18"/>
              </w:rPr>
              <w:t>Cookie de session</w:t>
            </w:r>
          </w:p>
        </w:tc>
        <w:tc>
          <w:tcPr>
            <w:tcW w:type="dxa" w:w="2412"/>
          </w:tcPr>
          <w:p>
            <w:r>
              <w:rPr>
                <w:sz w:val="18"/>
              </w:rPr>
            </w:r>
            <w:r>
              <w:rPr>
                <w:rFonts w:ascii="Calibri" w:hAnsi="Calibri"/>
                <w:sz w:val="18"/>
              </w:rPr>
              <w:t>Technique</w:t>
            </w:r>
          </w:p>
        </w:tc>
        <w:tc>
          <w:tcPr>
            <w:tcW w:type="dxa" w:w="2412"/>
          </w:tcPr>
          <w:p>
            <w:r>
              <w:rPr>
                <w:sz w:val="18"/>
              </w:rPr>
            </w:r>
            <w:r>
              <w:rPr>
                <w:rFonts w:ascii="Calibri" w:hAnsi="Calibri"/>
                <w:sz w:val="18"/>
              </w:rPr>
              <w:t>Maintenir votre connexion (authentification)</w:t>
            </w:r>
          </w:p>
        </w:tc>
        <w:tc>
          <w:tcPr>
            <w:tcW w:type="dxa" w:w="2412"/>
          </w:tcPr>
          <w:p>
            <w:r>
              <w:rPr>
                <w:sz w:val="18"/>
              </w:rPr>
            </w:r>
            <w:r>
              <w:rPr>
                <w:rFonts w:ascii="Calibri" w:hAnsi="Calibri"/>
                <w:sz w:val="18"/>
              </w:rPr>
              <w:t>Durée de la session</w:t>
            </w:r>
          </w:p>
        </w:tc>
      </w:tr>
      <w:tr>
        <w:tc>
          <w:tcPr>
            <w:tcW w:type="dxa" w:w="2412"/>
          </w:tcPr>
          <w:p>
            <w:r>
              <w:rPr>
                <w:sz w:val="18"/>
              </w:rPr>
            </w:r>
            <w:r>
              <w:rPr>
                <w:rFonts w:ascii="Calibri" w:hAnsi="Calibri"/>
                <w:b/>
                <w:sz w:val="18"/>
              </w:rPr>
              <w:t>Cookie de protection CSRF</w:t>
            </w:r>
          </w:p>
        </w:tc>
        <w:tc>
          <w:tcPr>
            <w:tcW w:type="dxa" w:w="2412"/>
          </w:tcPr>
          <w:p>
            <w:r>
              <w:rPr>
                <w:sz w:val="18"/>
              </w:rPr>
            </w:r>
            <w:r>
              <w:rPr>
                <w:rFonts w:ascii="Calibri" w:hAnsi="Calibri"/>
                <w:sz w:val="18"/>
              </w:rPr>
              <w:t>Sécurité</w:t>
            </w:r>
          </w:p>
        </w:tc>
        <w:tc>
          <w:tcPr>
            <w:tcW w:type="dxa" w:w="2412"/>
          </w:tcPr>
          <w:p>
            <w:r>
              <w:rPr>
                <w:sz w:val="18"/>
              </w:rPr>
            </w:r>
            <w:r>
              <w:rPr>
                <w:rFonts w:ascii="Calibri" w:hAnsi="Calibri"/>
                <w:sz w:val="18"/>
              </w:rPr>
              <w:t>Protéger les formulaires contre les attaques</w:t>
            </w:r>
          </w:p>
        </w:tc>
        <w:tc>
          <w:tcPr>
            <w:tcW w:type="dxa" w:w="2412"/>
          </w:tcPr>
          <w:p>
            <w:r>
              <w:rPr>
                <w:sz w:val="18"/>
              </w:rPr>
            </w:r>
            <w:r>
              <w:rPr>
                <w:rFonts w:ascii="Calibri" w:hAnsi="Calibri"/>
                <w:sz w:val="18"/>
              </w:rPr>
              <w:t>Durée de la session</w:t>
            </w:r>
          </w:p>
        </w:tc>
      </w:tr>
      <w:tr>
        <w:tc>
          <w:tcPr>
            <w:tcW w:type="dxa" w:w="2412"/>
          </w:tcPr>
          <w:p>
            <w:r>
              <w:rPr>
                <w:sz w:val="18"/>
              </w:rPr>
            </w:r>
            <w:r>
              <w:rPr>
                <w:rFonts w:ascii="Calibri" w:hAnsi="Calibri"/>
                <w:b/>
                <w:sz w:val="18"/>
              </w:rPr>
              <w:t>Cookie de préférences</w:t>
            </w:r>
          </w:p>
        </w:tc>
        <w:tc>
          <w:tcPr>
            <w:tcW w:type="dxa" w:w="2412"/>
          </w:tcPr>
          <w:p>
            <w:r>
              <w:rPr>
                <w:sz w:val="18"/>
              </w:rPr>
            </w:r>
            <w:r>
              <w:rPr>
                <w:rFonts w:ascii="Calibri" w:hAnsi="Calibri"/>
                <w:sz w:val="18"/>
              </w:rPr>
              <w:t>Technique</w:t>
            </w:r>
          </w:p>
        </w:tc>
        <w:tc>
          <w:tcPr>
            <w:tcW w:type="dxa" w:w="2412"/>
          </w:tcPr>
          <w:p>
            <w:r>
              <w:rPr>
                <w:sz w:val="18"/>
              </w:rPr>
            </w:r>
            <w:r>
              <w:rPr>
                <w:rFonts w:ascii="Calibri" w:hAnsi="Calibri"/>
                <w:sz w:val="18"/>
              </w:rPr>
              <w:t>Mémoriser certaines préférences d'affichage</w:t>
            </w:r>
          </w:p>
        </w:tc>
        <w:tc>
          <w:tcPr>
            <w:tcW w:type="dxa" w:w="2412"/>
          </w:tcPr>
          <w:p>
            <w:r>
              <w:rPr>
                <w:sz w:val="18"/>
              </w:rPr>
            </w:r>
            <w:r>
              <w:rPr>
                <w:rFonts w:ascii="Calibri" w:hAnsi="Calibri"/>
                <w:sz w:val="18"/>
              </w:rPr>
              <w:t>[À COMPLÉTER — ex. 30 jours]</w:t>
            </w:r>
          </w:p>
        </w:tc>
      </w:tr>
    </w:tbl>
    <w:p/>
    <w:p>
      <w:r>
        <w:rPr>
          <w:rFonts w:ascii="Calibri" w:hAnsi="Calibri"/>
          <w:i/>
        </w:rPr>
        <w:t>**Aucun cookie publicitaire** n'est utilisé.</w:t>
      </w:r>
    </w:p>
    <w:p>
      <w:r>
        <w:rPr>
          <w:rFonts w:ascii="Calibri" w:hAnsi="Calibri"/>
          <w:i/>
        </w:rPr>
        <w:t>**Aucun cookie de mesure d'audience** n'est actuellement en place (voir point 5 pour l'évolution).</w:t>
      </w:r>
    </w:p>
    <w:p>
      <w:pPr>
        <w:pStyle w:val="Heading2"/>
      </w:pPr>
      <w:r>
        <w:rPr>
          <w:rFonts w:ascii="Calibri" w:hAnsi="Calibri"/>
          <w:color w:val="0B6623"/>
        </w:rPr>
        <w:t>3. Consentement</w:t>
      </w:r>
    </w:p>
    <w:p>
      <w:r>
        <w:rPr>
          <w:rFonts w:ascii="Calibri" w:hAnsi="Calibri"/>
        </w:rPr>
        <w:t xml:space="preserve">Les cookies </w:t>
      </w:r>
      <w:r>
        <w:rPr>
          <w:rFonts w:ascii="Calibri" w:hAnsi="Calibri"/>
          <w:b/>
        </w:rPr>
        <w:t>techniques et de sécurité</w:t>
      </w:r>
      <w:r>
        <w:rPr>
          <w:rFonts w:ascii="Calibri" w:hAnsi="Calibri"/>
        </w:rPr>
        <w:t xml:space="preserve"> étant </w:t>
      </w:r>
      <w:r>
        <w:rPr>
          <w:rFonts w:ascii="Calibri" w:hAnsi="Calibri"/>
          <w:b/>
        </w:rPr>
        <w:t>strictement nécessaires</w:t>
      </w:r>
      <w:r>
        <w:rPr>
          <w:rFonts w:ascii="Calibri" w:hAnsi="Calibri"/>
        </w:rPr>
        <w:t xml:space="preserve"> au fonctionnement du site, ils ne requièrent </w:t>
      </w:r>
      <w:r>
        <w:rPr>
          <w:rFonts w:ascii="Calibri" w:hAnsi="Calibri"/>
          <w:b/>
        </w:rPr>
        <w:t>pas de consentement préalable</w:t>
      </w:r>
      <w:r>
        <w:rPr>
          <w:rFonts w:ascii="Calibri" w:hAnsi="Calibri"/>
        </w:rPr>
        <w:t xml:space="preserve"> (dispense prévue par la réglementation).</w:t>
      </w:r>
    </w:p>
    <w:p>
      <w:r>
        <w:rPr>
          <w:rFonts w:ascii="Calibri" w:hAnsi="Calibri"/>
        </w:rPr>
        <w:t xml:space="preserve">En cas d'ajout de cookies </w:t>
      </w:r>
      <w:r>
        <w:rPr>
          <w:rFonts w:ascii="Calibri" w:hAnsi="Calibri"/>
          <w:b/>
        </w:rPr>
        <w:t>non essentiels</w:t>
      </w:r>
      <w:r>
        <w:rPr>
          <w:rFonts w:ascii="Calibri" w:hAnsi="Calibri"/>
        </w:rPr>
        <w:t xml:space="preserve"> (statistiques d'audience, publicitaires, réseaux sociaux), une </w:t>
      </w:r>
      <w:r>
        <w:rPr>
          <w:rFonts w:ascii="Calibri" w:hAnsi="Calibri"/>
          <w:b/>
        </w:rPr>
        <w:t>bannière de consentement</w:t>
      </w:r>
      <w:r>
        <w:rPr>
          <w:rFonts w:ascii="Calibri" w:hAnsi="Calibri"/>
        </w:rPr>
        <w:t xml:space="preserve"> sera mise en place : l'utilisateur pourra accepter ou refuser ces cookies librement, et modifier son choix à tout moment.</w:t>
      </w:r>
    </w:p>
    <w:p>
      <w:pPr>
        <w:pStyle w:val="Heading2"/>
      </w:pPr>
      <w:r>
        <w:rPr>
          <w:rFonts w:ascii="Calibri" w:hAnsi="Calibri"/>
          <w:color w:val="0B6623"/>
        </w:rPr>
        <w:t>4. Gérer les cookies dans votre navigateur</w:t>
      </w:r>
    </w:p>
    <w:p>
      <w:r>
        <w:rPr>
          <w:rFonts w:ascii="Calibri" w:hAnsi="Calibri"/>
        </w:rPr>
        <w:t xml:space="preserve">Vous pouvez à tout moment </w:t>
      </w:r>
      <w:r>
        <w:rPr>
          <w:rFonts w:ascii="Calibri" w:hAnsi="Calibri"/>
          <w:b/>
        </w:rPr>
        <w:t>bloquer ou supprimer</w:t>
      </w:r>
      <w:r>
        <w:rPr>
          <w:rFonts w:ascii="Calibri" w:hAnsi="Calibri"/>
        </w:rPr>
        <w:t xml:space="preserve"> les cookies via les paramètres de votre navigateur :</w:t>
      </w:r>
    </w:p>
    <w:p>
      <w:pPr>
        <w:pStyle w:val="ListBullet"/>
      </w:pPr>
      <w:r>
        <w:rPr>
          <w:rFonts w:ascii="Calibri" w:hAnsi="Calibri"/>
          <w:b/>
        </w:rPr>
        <w:t>Chrome :</w:t>
      </w:r>
      <w:r>
        <w:rPr>
          <w:rFonts w:ascii="Calibri" w:hAnsi="Calibri"/>
        </w:rPr>
        <w:t xml:space="preserve"> Paramètres → Confidentialité et sécurité → Cookies et données de site</w:t>
      </w:r>
    </w:p>
    <w:p>
      <w:pPr>
        <w:pStyle w:val="ListBullet"/>
      </w:pPr>
      <w:r>
        <w:rPr>
          <w:rFonts w:ascii="Calibri" w:hAnsi="Calibri"/>
          <w:b/>
        </w:rPr>
        <w:t>Firefox :</w:t>
      </w:r>
      <w:r>
        <w:rPr>
          <w:rFonts w:ascii="Calibri" w:hAnsi="Calibri"/>
        </w:rPr>
        <w:t xml:space="preserve"> Paramètres → Vie privée et sécurité → Cookies</w:t>
      </w:r>
    </w:p>
    <w:p>
      <w:pPr>
        <w:pStyle w:val="ListBullet"/>
      </w:pPr>
      <w:r>
        <w:rPr>
          <w:rFonts w:ascii="Calibri" w:hAnsi="Calibri"/>
          <w:b/>
        </w:rPr>
        <w:t>Edge :</w:t>
      </w:r>
      <w:r>
        <w:rPr>
          <w:rFonts w:ascii="Calibri" w:hAnsi="Calibri"/>
        </w:rPr>
        <w:t xml:space="preserve"> Paramètres → Cookies et autorisations de site</w:t>
      </w:r>
    </w:p>
    <w:p>
      <w:pPr>
        <w:pStyle w:val="ListBullet"/>
      </w:pPr>
      <w:r>
        <w:rPr>
          <w:rFonts w:ascii="Calibri" w:hAnsi="Calibri"/>
          <w:b/>
        </w:rPr>
        <w:t>Safari :</w:t>
      </w:r>
      <w:r>
        <w:rPr>
          <w:rFonts w:ascii="Calibri" w:hAnsi="Calibri"/>
        </w:rPr>
        <w:t xml:space="preserve"> Préférences → Confidentialité</w:t>
      </w:r>
    </w:p>
    <w:p>
      <w:r>
        <w:rPr>
          <w:rFonts w:ascii="Calibri" w:hAnsi="Calibri"/>
          <w:i/>
        </w:rPr>
        <w:t>⚠️ Attention : la suppression ou le blocage des cookies de session peut **désactiver la connexion** et certaines fonctionnalités de la plateforme.</w:t>
      </w:r>
    </w:p>
    <w:p>
      <w:pPr>
        <w:pStyle w:val="Heading2"/>
      </w:pPr>
      <w:r>
        <w:rPr>
          <w:rFonts w:ascii="Calibri" w:hAnsi="Calibri"/>
          <w:color w:val="0B6623"/>
        </w:rPr>
        <w:t>5. Évolutions prévues</w:t>
      </w:r>
    </w:p>
    <w:p>
      <w:r>
        <w:rPr>
          <w:rFonts w:ascii="Calibri" w:hAnsi="Calibri"/>
        </w:rPr>
        <w:t xml:space="preserve">Si la plateforme évolue (outil de statistiques d'audience, partage sur les réseaux sociaux), la présente politique sera mise à jour et un </w:t>
      </w:r>
      <w:r>
        <w:rPr>
          <w:rFonts w:ascii="Calibri" w:hAnsi="Calibri"/>
          <w:b/>
        </w:rPr>
        <w:t>mécanisme de consentement</w:t>
      </w:r>
      <w:r>
        <w:rPr>
          <w:rFonts w:ascii="Calibri" w:hAnsi="Calibri"/>
        </w:rPr>
        <w:t xml:space="preserve"> (bannière + gestion des préférences) sera intégré.</w:t>
      </w:r>
    </w:p>
    <w:p>
      <w:pPr>
        <w:pStyle w:val="Heading2"/>
      </w:pPr>
      <w:r>
        <w:rPr>
          <w:rFonts w:ascii="Calibri" w:hAnsi="Calibri"/>
          <w:color w:val="0B6623"/>
        </w:rPr>
        <w:t>6. Contact</w:t>
      </w:r>
    </w:p>
    <w:p>
      <w:r>
        <w:rPr>
          <w:rFonts w:ascii="Calibri" w:hAnsi="Calibri"/>
        </w:rPr>
        <w:t>Pour toute question relative aux cookies ou aux données personnelles, contactez :</w:t>
      </w:r>
    </w:p>
    <w:p>
      <w:pPr>
        <w:pStyle w:val="ListBullet"/>
      </w:pPr>
      <w:r>
        <w:rPr>
          <w:rFonts w:ascii="Calibri" w:hAnsi="Calibri"/>
          <w:b/>
        </w:rPr>
        <w:t>Référent RGPD :</w:t>
      </w:r>
      <w:r>
        <w:rPr>
          <w:rFonts w:ascii="Calibri" w:hAnsi="Calibri"/>
        </w:rPr>
        <w:t xml:space="preserve"> [À COMPLÉTER — e-mail]</w:t>
      </w:r>
    </w:p>
    <w:p>
      <w:pPr>
        <w:pStyle w:val="ListBullet"/>
      </w:pPr>
      <w:r>
        <w:rPr>
          <w:rFonts w:ascii="Calibri" w:hAnsi="Calibri"/>
          <w:b/>
        </w:rPr>
        <w:t>Adresse :</w:t>
      </w:r>
      <w:r>
        <w:rPr>
          <w:rFonts w:ascii="Calibri" w:hAnsi="Calibri"/>
        </w:rPr>
        <w:t xml:space="preserve"> [À COMPLÉTER]</w:t>
      </w:r>
    </w:p>
    <w:p>
      <w:r>
        <w:rPr>
          <w:rFonts w:ascii="Calibri" w:hAnsi="Calibri"/>
        </w:rPr>
        <w:t>*Politique à publier dans la page « Cookies » du site et à relier à la politique de confidentialité.*</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