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dlc-planning-phase-analysis"/>
    <w:p>
      <w:pPr>
        <w:pStyle w:val="Heading1"/>
      </w:pPr>
      <w:r>
        <w:t xml:space="preserve">SDLC Planning Phase Analysis</w:t>
      </w:r>
    </w:p>
    <w:bookmarkStart w:id="20" w:name="X4b6aa27d21698ac56ef3f016549b8f36f304261"/>
    <w:p>
      <w:pPr>
        <w:pStyle w:val="Heading2"/>
      </w:pPr>
      <w:r>
        <w:t xml:space="preserve">Parliament of Uganda Cafeteria Management System</w:t>
      </w:r>
    </w:p>
    <w:bookmarkEnd w:id="20"/>
    <w:bookmarkStart w:id="21" w:name="introduction-to-the-planning-phase"/>
    <w:p>
      <w:pPr>
        <w:pStyle w:val="Heading2"/>
      </w:pPr>
      <w:r>
        <w:t xml:space="preserve">1. Introduction to the Planning Phase</w:t>
      </w:r>
    </w:p>
    <w:p>
      <w:pPr>
        <w:pStyle w:val="FirstParagraph"/>
      </w:pPr>
      <w:r>
        <w:t xml:space="preserve">The planning phase is the first stage of the Software Development Life Cycle (SDLC). Its purpose is to identify the problem to be solved, define the project scope, determine objectives, assess feasibility, identify stakeholders, estimate resources, and prepare a project roadmap before development begins.</w:t>
      </w:r>
    </w:p>
    <w:p>
      <w:pPr>
        <w:pStyle w:val="BodyText"/>
      </w:pPr>
      <w:r>
        <w:t xml:space="preserve">For the</w:t>
      </w:r>
      <w:r>
        <w:t xml:space="preserve"> </w:t>
      </w:r>
      <w:r>
        <w:rPr>
          <w:b/>
          <w:bCs/>
        </w:rPr>
        <w:t xml:space="preserve">Parliament of Uganda Cafeteria Management System</w:t>
      </w:r>
      <w:r>
        <w:t xml:space="preserve">, the planning phase focuses on understanding the challenges in the current cafeteria operations and determining how an automated system will solve those problems.</w:t>
      </w:r>
    </w:p>
    <w:p>
      <w:r>
        <w:pict>
          <v:rect style="width:0;height:1.5pt" o:hralign="center" o:hrstd="t" o:hr="t"/>
        </w:pict>
      </w:r>
    </w:p>
    <w:bookmarkEnd w:id="21"/>
    <w:bookmarkStart w:id="22" w:name="problem-identification"/>
    <w:p>
      <w:pPr>
        <w:pStyle w:val="Heading2"/>
      </w:pPr>
      <w:r>
        <w:t xml:space="preserve">2. Problem Identification</w:t>
      </w:r>
    </w:p>
    <w:p>
      <w:pPr>
        <w:pStyle w:val="FirstParagraph"/>
      </w:pPr>
      <w:r>
        <w:t xml:space="preserve">The Parliament cafeteria currently relies on manual and semi-manual methods such as phone calls for orders and Microsoft Excel for accounting and financial tracking. This has created several operational challenges, including:</w:t>
      </w:r>
    </w:p>
    <w:p>
      <w:pPr>
        <w:pStyle w:val="Compact"/>
        <w:numPr>
          <w:ilvl w:val="0"/>
          <w:numId w:val="1001"/>
        </w:numPr>
      </w:pPr>
      <w:r>
        <w:t xml:space="preserve">Delayed payment follow-up from departments</w:t>
      </w:r>
    </w:p>
    <w:p>
      <w:pPr>
        <w:pStyle w:val="Compact"/>
        <w:numPr>
          <w:ilvl w:val="0"/>
          <w:numId w:val="1001"/>
        </w:numPr>
      </w:pPr>
      <w:r>
        <w:t xml:space="preserve">Difficulty tracking credit purchases and balances</w:t>
      </w:r>
    </w:p>
    <w:p>
      <w:pPr>
        <w:pStyle w:val="Compact"/>
        <w:numPr>
          <w:ilvl w:val="0"/>
          <w:numId w:val="1001"/>
        </w:numPr>
      </w:pPr>
      <w:r>
        <w:t xml:space="preserve">Manual invoice generation and monitoring</w:t>
      </w:r>
    </w:p>
    <w:p>
      <w:pPr>
        <w:pStyle w:val="Compact"/>
        <w:numPr>
          <w:ilvl w:val="0"/>
          <w:numId w:val="1001"/>
        </w:numPr>
      </w:pPr>
      <w:r>
        <w:t xml:space="preserve">Poor meal accounting per department</w:t>
      </w:r>
    </w:p>
    <w:p>
      <w:pPr>
        <w:pStyle w:val="Compact"/>
        <w:numPr>
          <w:ilvl w:val="0"/>
          <w:numId w:val="1001"/>
        </w:numPr>
      </w:pPr>
      <w:r>
        <w:t xml:space="preserve">Difficulty updating and managing daily menus</w:t>
      </w:r>
    </w:p>
    <w:p>
      <w:pPr>
        <w:pStyle w:val="Compact"/>
        <w:numPr>
          <w:ilvl w:val="0"/>
          <w:numId w:val="1001"/>
        </w:numPr>
      </w:pPr>
      <w:r>
        <w:t xml:space="preserve">Time-consuming report generation</w:t>
      </w:r>
    </w:p>
    <w:p>
      <w:pPr>
        <w:pStyle w:val="Compact"/>
        <w:numPr>
          <w:ilvl w:val="0"/>
          <w:numId w:val="1001"/>
        </w:numPr>
      </w:pPr>
      <w:r>
        <w:t xml:space="preserve">Lack of proper tracking for meal coupons and catering services</w:t>
      </w:r>
    </w:p>
    <w:p>
      <w:pPr>
        <w:pStyle w:val="FirstParagraph"/>
      </w:pPr>
      <w:r>
        <w:t xml:space="preserve">These issues reduce efficiency, increase the chances of errors, and make accountability difficult. The planning phase therefore identifies the need for a computerized cafeteria management system to automate these processes and improve service delivery.</w:t>
      </w:r>
    </w:p>
    <w:p>
      <w:r>
        <w:pict>
          <v:rect style="width:0;height:1.5pt" o:hralign="center" o:hrstd="t" o:hr="t"/>
        </w:pict>
      </w:r>
    </w:p>
    <w:bookmarkEnd w:id="22"/>
    <w:bookmarkStart w:id="23" w:name="project-background"/>
    <w:p>
      <w:pPr>
        <w:pStyle w:val="Heading2"/>
      </w:pPr>
      <w:r>
        <w:t xml:space="preserve">3. Project Background</w:t>
      </w:r>
    </w:p>
    <w:p>
      <w:pPr>
        <w:pStyle w:val="FirstParagraph"/>
      </w:pPr>
      <w:r>
        <w:t xml:space="preserve">The proposed system is designed specifically for the</w:t>
      </w:r>
      <w:r>
        <w:t xml:space="preserve"> </w:t>
      </w:r>
      <w:r>
        <w:rPr>
          <w:b/>
          <w:bCs/>
        </w:rPr>
        <w:t xml:space="preserve">Parliament of Uganda Cafeteria</w:t>
      </w:r>
      <w:r>
        <w:t xml:space="preserve">, which serves food, beverages, and catering services to different parliamentary departments. Most transactions are done on credit, and meals must be accounted for according to departments and customer categories such as Members of Parliament, staff, interns, and guests.</w:t>
      </w:r>
    </w:p>
    <w:p>
      <w:pPr>
        <w:pStyle w:val="BodyText"/>
      </w:pPr>
      <w:r>
        <w:t xml:space="preserve">Because the cafeteria serves approximately 50 departments and must manage food orders, invoices, meal coupons, departmental balances, and delayed payments, there is a clear need for an integrated information system to streamline operations.</w:t>
      </w:r>
    </w:p>
    <w:p>
      <w:r>
        <w:pict>
          <v:rect style="width:0;height:1.5pt" o:hralign="center" o:hrstd="t" o:hr="t"/>
        </w:pict>
      </w:r>
    </w:p>
    <w:bookmarkEnd w:id="23"/>
    <w:bookmarkStart w:id="24" w:name="aim-of-the-project"/>
    <w:p>
      <w:pPr>
        <w:pStyle w:val="Heading2"/>
      </w:pPr>
      <w:r>
        <w:t xml:space="preserve">4. Aim of the Project</w:t>
      </w:r>
    </w:p>
    <w:p>
      <w:pPr>
        <w:pStyle w:val="FirstParagraph"/>
      </w:pPr>
      <w:r>
        <w:t xml:space="preserve">The aim of the project is to develop a</w:t>
      </w:r>
      <w:r>
        <w:t xml:space="preserve"> </w:t>
      </w:r>
      <w:r>
        <w:rPr>
          <w:b/>
          <w:bCs/>
        </w:rPr>
        <w:t xml:space="preserve">Cafeteria Management System</w:t>
      </w:r>
      <w:r>
        <w:t xml:space="preserve"> </w:t>
      </w:r>
      <w:r>
        <w:t xml:space="preserve">that automates cafeteria operations in Parliament by improving food ordering, departmental billing, credit sales management, invoice processing, meal accounting, payment tracking, and report generation.</w:t>
      </w:r>
    </w:p>
    <w:p>
      <w:r>
        <w:pict>
          <v:rect style="width:0;height:1.5pt" o:hralign="center" o:hrstd="t" o:hr="t"/>
        </w:pict>
      </w:r>
    </w:p>
    <w:bookmarkEnd w:id="24"/>
    <w:bookmarkStart w:id="25" w:name="project-objectives"/>
    <w:p>
      <w:pPr>
        <w:pStyle w:val="Heading2"/>
      </w:pPr>
      <w:r>
        <w:t xml:space="preserve">5. Project Objectives</w:t>
      </w:r>
    </w:p>
    <w:p>
      <w:pPr>
        <w:pStyle w:val="FirstParagraph"/>
      </w:pPr>
      <w:r>
        <w:t xml:space="preserve">During the planning phase, the project objectives are clearly defined to guide the development process. The main objectives of the system are to:</w:t>
      </w:r>
    </w:p>
    <w:p>
      <w:pPr>
        <w:pStyle w:val="Compact"/>
        <w:numPr>
          <w:ilvl w:val="0"/>
          <w:numId w:val="1002"/>
        </w:numPr>
      </w:pPr>
      <w:r>
        <w:t xml:space="preserve">Automate food ordering for departmental and walk-in customers.</w:t>
      </w:r>
    </w:p>
    <w:p>
      <w:pPr>
        <w:pStyle w:val="Compact"/>
        <w:numPr>
          <w:ilvl w:val="0"/>
          <w:numId w:val="1002"/>
        </w:numPr>
      </w:pPr>
      <w:r>
        <w:t xml:space="preserve">Manage daily menus and meal pricing according to customer categories.</w:t>
      </w:r>
    </w:p>
    <w:p>
      <w:pPr>
        <w:pStyle w:val="Compact"/>
        <w:numPr>
          <w:ilvl w:val="0"/>
          <w:numId w:val="1002"/>
        </w:numPr>
      </w:pPr>
      <w:r>
        <w:t xml:space="preserve">Record and track departmental meal consumption.</w:t>
      </w:r>
    </w:p>
    <w:p>
      <w:pPr>
        <w:pStyle w:val="Compact"/>
        <w:numPr>
          <w:ilvl w:val="0"/>
          <w:numId w:val="1002"/>
        </w:numPr>
      </w:pPr>
      <w:r>
        <w:t xml:space="preserve">Generate invoices automatically for food and catering services.</w:t>
      </w:r>
    </w:p>
    <w:p>
      <w:pPr>
        <w:pStyle w:val="Compact"/>
        <w:numPr>
          <w:ilvl w:val="0"/>
          <w:numId w:val="1002"/>
        </w:numPr>
      </w:pPr>
      <w:r>
        <w:t xml:space="preserve">Track credit sales and outstanding balances.</w:t>
      </w:r>
    </w:p>
    <w:p>
      <w:pPr>
        <w:pStyle w:val="Compact"/>
        <w:numPr>
          <w:ilvl w:val="0"/>
          <w:numId w:val="1002"/>
        </w:numPr>
      </w:pPr>
      <w:r>
        <w:t xml:space="preserve">Follow up overdue payments and produce reminder notices.</w:t>
      </w:r>
    </w:p>
    <w:p>
      <w:pPr>
        <w:pStyle w:val="Compact"/>
        <w:numPr>
          <w:ilvl w:val="0"/>
          <w:numId w:val="1002"/>
        </w:numPr>
      </w:pPr>
      <w:r>
        <w:t xml:space="preserve">Manage meal coupons and prevent duplicate use.</w:t>
      </w:r>
    </w:p>
    <w:p>
      <w:pPr>
        <w:pStyle w:val="Compact"/>
        <w:numPr>
          <w:ilvl w:val="0"/>
          <w:numId w:val="1002"/>
        </w:numPr>
      </w:pPr>
      <w:r>
        <w:t xml:space="preserve">Produce accurate financial and operational reports.</w:t>
      </w:r>
    </w:p>
    <w:p>
      <w:pPr>
        <w:pStyle w:val="Compact"/>
        <w:numPr>
          <w:ilvl w:val="0"/>
          <w:numId w:val="1002"/>
        </w:numPr>
      </w:pPr>
      <w:r>
        <w:t xml:space="preserve">Reduce paperwork and reliance on Excel-based accounting.</w:t>
      </w:r>
    </w:p>
    <w:p>
      <w:pPr>
        <w:pStyle w:val="Compact"/>
        <w:numPr>
          <w:ilvl w:val="0"/>
          <w:numId w:val="1002"/>
        </w:numPr>
      </w:pPr>
      <w:r>
        <w:t xml:space="preserve">Improve accountability and efficiency in cafeteria operations.</w:t>
      </w:r>
    </w:p>
    <w:p>
      <w:r>
        <w:pict>
          <v:rect style="width:0;height:1.5pt" o:hralign="center" o:hrstd="t" o:hr="t"/>
        </w:pict>
      </w:r>
    </w:p>
    <w:bookmarkEnd w:id="25"/>
    <w:bookmarkStart w:id="26" w:name="scope-of-the-system"/>
    <w:p>
      <w:pPr>
        <w:pStyle w:val="Heading2"/>
      </w:pPr>
      <w:r>
        <w:t xml:space="preserve">6. Scope of the System</w:t>
      </w:r>
    </w:p>
    <w:p>
      <w:pPr>
        <w:pStyle w:val="FirstParagraph"/>
      </w:pPr>
      <w:r>
        <w:t xml:space="preserve">The planning phase defines what the proposed system will cover. According to the SRS, the Cafeteria Management System will include the following scope:</w:t>
      </w:r>
    </w:p>
    <w:p>
      <w:pPr>
        <w:pStyle w:val="Compact"/>
        <w:numPr>
          <w:ilvl w:val="0"/>
          <w:numId w:val="1003"/>
        </w:numPr>
      </w:pPr>
      <w:r>
        <w:t xml:space="preserve">Food and beverage sales management</w:t>
      </w:r>
    </w:p>
    <w:p>
      <w:pPr>
        <w:pStyle w:val="Compact"/>
        <w:numPr>
          <w:ilvl w:val="0"/>
          <w:numId w:val="1003"/>
        </w:numPr>
      </w:pPr>
      <w:r>
        <w:t xml:space="preserve">Departmental meal accounts</w:t>
      </w:r>
    </w:p>
    <w:p>
      <w:pPr>
        <w:pStyle w:val="Compact"/>
        <w:numPr>
          <w:ilvl w:val="0"/>
          <w:numId w:val="1003"/>
        </w:numPr>
      </w:pPr>
      <w:r>
        <w:t xml:space="preserve">Daily menu management</w:t>
      </w:r>
    </w:p>
    <w:p>
      <w:pPr>
        <w:pStyle w:val="Compact"/>
        <w:numPr>
          <w:ilvl w:val="0"/>
          <w:numId w:val="1003"/>
        </w:numPr>
      </w:pPr>
      <w:r>
        <w:t xml:space="preserve">Meal coupon management</w:t>
      </w:r>
    </w:p>
    <w:p>
      <w:pPr>
        <w:pStyle w:val="Compact"/>
        <w:numPr>
          <w:ilvl w:val="0"/>
          <w:numId w:val="1003"/>
        </w:numPr>
      </w:pPr>
      <w:r>
        <w:t xml:space="preserve">Invoice generation and invoice status tracking</w:t>
      </w:r>
    </w:p>
    <w:p>
      <w:pPr>
        <w:pStyle w:val="Compact"/>
        <w:numPr>
          <w:ilvl w:val="0"/>
          <w:numId w:val="1003"/>
        </w:numPr>
      </w:pPr>
      <w:r>
        <w:t xml:space="preserve">Credit sales management</w:t>
      </w:r>
    </w:p>
    <w:p>
      <w:pPr>
        <w:pStyle w:val="Compact"/>
        <w:numPr>
          <w:ilvl w:val="0"/>
          <w:numId w:val="1003"/>
        </w:numPr>
      </w:pPr>
      <w:r>
        <w:t xml:space="preserve">Payment follow-up and overdue invoice monitoring</w:t>
      </w:r>
    </w:p>
    <w:p>
      <w:pPr>
        <w:pStyle w:val="Compact"/>
        <w:numPr>
          <w:ilvl w:val="0"/>
          <w:numId w:val="1003"/>
        </w:numPr>
      </w:pPr>
      <w:r>
        <w:t xml:space="preserve">Catering service request handling</w:t>
      </w:r>
    </w:p>
    <w:p>
      <w:pPr>
        <w:pStyle w:val="Compact"/>
        <w:numPr>
          <w:ilvl w:val="0"/>
          <w:numId w:val="1003"/>
        </w:numPr>
      </w:pPr>
      <w:r>
        <w:t xml:space="preserve">Customer categorization and pricing</w:t>
      </w:r>
    </w:p>
    <w:p>
      <w:pPr>
        <w:pStyle w:val="Compact"/>
        <w:numPr>
          <w:ilvl w:val="0"/>
          <w:numId w:val="1003"/>
        </w:numPr>
      </w:pPr>
      <w:r>
        <w:t xml:space="preserve">Financial and departmental reporting</w:t>
      </w:r>
    </w:p>
    <w:p>
      <w:pPr>
        <w:pStyle w:val="FirstParagraph"/>
      </w:pPr>
      <w:r>
        <w:t xml:space="preserve">The system is expected to support approximately</w:t>
      </w:r>
      <w:r>
        <w:t xml:space="preserve"> </w:t>
      </w:r>
      <w:r>
        <w:rPr>
          <w:b/>
          <w:bCs/>
        </w:rPr>
        <w:t xml:space="preserve">50 Parliament departments</w:t>
      </w:r>
      <w:r>
        <w:t xml:space="preserve"> </w:t>
      </w:r>
      <w:r>
        <w:t xml:space="preserve">and multiple categories of users.</w:t>
      </w:r>
    </w:p>
    <w:p>
      <w:r>
        <w:pict>
          <v:rect style="width:0;height:1.5pt" o:hralign="center" o:hrstd="t" o:hr="t"/>
        </w:pict>
      </w:r>
    </w:p>
    <w:bookmarkEnd w:id="26"/>
    <w:bookmarkStart w:id="29" w:name="stakeholder-analysis"/>
    <w:p>
      <w:pPr>
        <w:pStyle w:val="Heading2"/>
      </w:pPr>
      <w:r>
        <w:t xml:space="preserve">7. Stakeholder Analysis</w:t>
      </w:r>
    </w:p>
    <w:p>
      <w:pPr>
        <w:pStyle w:val="FirstParagraph"/>
      </w:pPr>
      <w:r>
        <w:t xml:space="preserve">A key activity in the planning phase is identifying all stakeholders who will interact with or be affected by the system.</w:t>
      </w:r>
    </w:p>
    <w:bookmarkStart w:id="27" w:name="primary-stakeholders"/>
    <w:p>
      <w:pPr>
        <w:pStyle w:val="Heading3"/>
      </w:pPr>
      <w:r>
        <w:t xml:space="preserve">7.1 Primary Stakeholders</w:t>
      </w:r>
    </w:p>
    <w:p>
      <w:pPr>
        <w:pStyle w:val="FirstParagraph"/>
      </w:pPr>
      <w:r>
        <w:rPr>
          <w:b/>
          <w:bCs/>
        </w:rPr>
        <w:t xml:space="preserve">Parliament Cafeteria Management</w:t>
      </w:r>
      <w:r>
        <w:br/>
      </w:r>
      <w:r>
        <w:t xml:space="preserve">Responsible for overseeing cafeteria operations and ensuring that the system supports the business processes effectively.</w:t>
      </w:r>
    </w:p>
    <w:p>
      <w:pPr>
        <w:pStyle w:val="BodyText"/>
      </w:pPr>
      <w:r>
        <w:rPr>
          <w:b/>
          <w:bCs/>
        </w:rPr>
        <w:t xml:space="preserve">Administrator</w:t>
      </w:r>
      <w:r>
        <w:br/>
      </w:r>
      <w:r>
        <w:t xml:space="preserve">Will manage users, departments, reports, system configuration, and monitor payments.</w:t>
      </w:r>
    </w:p>
    <w:p>
      <w:pPr>
        <w:pStyle w:val="BodyText"/>
      </w:pPr>
      <w:r>
        <w:rPr>
          <w:b/>
          <w:bCs/>
        </w:rPr>
        <w:t xml:space="preserve">Cashier</w:t>
      </w:r>
      <w:r>
        <w:br/>
      </w:r>
      <w:r>
        <w:t xml:space="preserve">Will record sales, process payments, print receipts, and record credit sales.</w:t>
      </w:r>
    </w:p>
    <w:p>
      <w:pPr>
        <w:pStyle w:val="BodyText"/>
      </w:pPr>
      <w:r>
        <w:rPr>
          <w:b/>
          <w:bCs/>
        </w:rPr>
        <w:t xml:space="preserve">Kitchen Staff</w:t>
      </w:r>
      <w:r>
        <w:br/>
      </w:r>
      <w:r>
        <w:t xml:space="preserve">Will receive food orders, prepare meals, and update meal availability.</w:t>
      </w:r>
    </w:p>
    <w:p>
      <w:pPr>
        <w:pStyle w:val="BodyText"/>
      </w:pPr>
      <w:r>
        <w:rPr>
          <w:b/>
          <w:bCs/>
        </w:rPr>
        <w:t xml:space="preserve">Accounts Department</w:t>
      </w:r>
      <w:r>
        <w:br/>
      </w:r>
      <w:r>
        <w:t xml:space="preserve">Will generate invoices, track outstanding balances, follow up payments, and record received payments.</w:t>
      </w:r>
    </w:p>
    <w:p>
      <w:pPr>
        <w:pStyle w:val="BodyText"/>
      </w:pPr>
      <w:r>
        <w:rPr>
          <w:b/>
          <w:bCs/>
        </w:rPr>
        <w:t xml:space="preserve">Department Representatives</w:t>
      </w:r>
      <w:r>
        <w:br/>
      </w:r>
      <w:r>
        <w:t xml:space="preserve">Will place meal orders, request catering services, view invoices, and monitor departmental balances.</w:t>
      </w:r>
    </w:p>
    <w:bookmarkEnd w:id="27"/>
    <w:bookmarkStart w:id="28" w:name="secondary-stakeholders"/>
    <w:p>
      <w:pPr>
        <w:pStyle w:val="Heading3"/>
      </w:pPr>
      <w:r>
        <w:t xml:space="preserve">7.2 Secondary Stakeholders</w:t>
      </w:r>
    </w:p>
    <w:p>
      <w:pPr>
        <w:pStyle w:val="Compact"/>
        <w:numPr>
          <w:ilvl w:val="0"/>
          <w:numId w:val="1004"/>
        </w:numPr>
      </w:pPr>
      <w:r>
        <w:t xml:space="preserve">Members of Parliament, staff, interns, and guests who consume cafeteria services</w:t>
      </w:r>
    </w:p>
    <w:p>
      <w:pPr>
        <w:pStyle w:val="Compact"/>
        <w:numPr>
          <w:ilvl w:val="0"/>
          <w:numId w:val="1004"/>
        </w:numPr>
      </w:pPr>
      <w:r>
        <w:t xml:space="preserve">Parliament departments that receive invoices and settle balances</w:t>
      </w:r>
    </w:p>
    <w:p>
      <w:pPr>
        <w:pStyle w:val="Compact"/>
        <w:numPr>
          <w:ilvl w:val="0"/>
          <w:numId w:val="1004"/>
        </w:numPr>
      </w:pPr>
      <w:r>
        <w:t xml:space="preserve">Future system maintainers or IT support staff</w:t>
      </w:r>
    </w:p>
    <w:p>
      <w:r>
        <w:pict>
          <v:rect style="width:0;height:1.5pt" o:hralign="center" o:hrstd="t" o:hr="t"/>
        </w:pict>
      </w:r>
    </w:p>
    <w:bookmarkEnd w:id="28"/>
    <w:bookmarkEnd w:id="29"/>
    <w:bookmarkStart w:id="34" w:name="feasibility-study"/>
    <w:p>
      <w:pPr>
        <w:pStyle w:val="Heading2"/>
      </w:pPr>
      <w:r>
        <w:t xml:space="preserve">8. Feasibility Study</w:t>
      </w:r>
    </w:p>
    <w:p>
      <w:pPr>
        <w:pStyle w:val="FirstParagraph"/>
      </w:pPr>
      <w:r>
        <w:t xml:space="preserve">In the planning phase, feasibility is assessed to determine whether the project is worth undertaking.</w:t>
      </w:r>
    </w:p>
    <w:bookmarkStart w:id="30" w:name="technical-feasibility"/>
    <w:p>
      <w:pPr>
        <w:pStyle w:val="Heading3"/>
      </w:pPr>
      <w:r>
        <w:t xml:space="preserve">8.1 Technical Feasibility</w:t>
      </w:r>
    </w:p>
    <w:p>
      <w:pPr>
        <w:pStyle w:val="FirstParagraph"/>
      </w:pPr>
      <w:r>
        <w:t xml:space="preserve">The project is technically feasible because the required system can be developed using standard web or desktop technologies with a database backend. The SRS already identifies clear modules such as orders, invoices, payments, reports, menus, and departments, which can be implemented using available software development tools.</w:t>
      </w:r>
    </w:p>
    <w:p>
      <w:pPr>
        <w:pStyle w:val="BodyText"/>
      </w:pPr>
      <w:r>
        <w:t xml:space="preserve">The non-functional requirements also show that the system should support at least 100 concurrent users, work on desktop and mobile devices, respond within 3 seconds, and maintain backups and audit logs. These are realistic requirements for a modern information system.</w:t>
      </w:r>
    </w:p>
    <w:bookmarkEnd w:id="30"/>
    <w:bookmarkStart w:id="31" w:name="operational-feasibility"/>
    <w:p>
      <w:pPr>
        <w:pStyle w:val="Heading3"/>
      </w:pPr>
      <w:r>
        <w:t xml:space="preserve">8.2 Operational Feasibility</w:t>
      </w:r>
    </w:p>
    <w:p>
      <w:pPr>
        <w:pStyle w:val="FirstParagraph"/>
      </w:pPr>
      <w:r>
        <w:t xml:space="preserve">The project is operationally feasible because it directly addresses real problems in the cafeteria’s day-to-day work. Staff currently use manual procedures and Excel, which are inefficient for tracking orders, invoices, balances, and payments. Automating these processes will improve productivity and accountability.</w:t>
      </w:r>
    </w:p>
    <w:p>
      <w:pPr>
        <w:pStyle w:val="BodyText"/>
      </w:pPr>
      <w:r>
        <w:t xml:space="preserve">The identified user categories also show that the system matches the operational structure of the cafeteria because each role has defined responsibilities.</w:t>
      </w:r>
    </w:p>
    <w:bookmarkEnd w:id="31"/>
    <w:bookmarkStart w:id="32" w:name="economic-feasibility"/>
    <w:p>
      <w:pPr>
        <w:pStyle w:val="Heading3"/>
      </w:pPr>
      <w:r>
        <w:t xml:space="preserve">8.3 Economic Feasibility</w:t>
      </w:r>
    </w:p>
    <w:p>
      <w:pPr>
        <w:pStyle w:val="FirstParagraph"/>
      </w:pPr>
      <w:r>
        <w:t xml:space="preserve">The project is economically feasible because the benefits of automation are likely to outweigh the cost of development and deployment. Expected benefits include:</w:t>
      </w:r>
    </w:p>
    <w:p>
      <w:pPr>
        <w:pStyle w:val="Compact"/>
        <w:numPr>
          <w:ilvl w:val="0"/>
          <w:numId w:val="1005"/>
        </w:numPr>
      </w:pPr>
      <w:r>
        <w:t xml:space="preserve">Reduced paperwork and manual effort</w:t>
      </w:r>
    </w:p>
    <w:p>
      <w:pPr>
        <w:pStyle w:val="Compact"/>
        <w:numPr>
          <w:ilvl w:val="0"/>
          <w:numId w:val="1005"/>
        </w:numPr>
      </w:pPr>
      <w:r>
        <w:t xml:space="preserve">Faster invoice generation and payment follow-up</w:t>
      </w:r>
    </w:p>
    <w:p>
      <w:pPr>
        <w:pStyle w:val="Compact"/>
        <w:numPr>
          <w:ilvl w:val="0"/>
          <w:numId w:val="1005"/>
        </w:numPr>
      </w:pPr>
      <w:r>
        <w:t xml:space="preserve">Better accountability for departmental meals</w:t>
      </w:r>
    </w:p>
    <w:p>
      <w:pPr>
        <w:pStyle w:val="Compact"/>
        <w:numPr>
          <w:ilvl w:val="0"/>
          <w:numId w:val="1005"/>
        </w:numPr>
      </w:pPr>
      <w:r>
        <w:t xml:space="preserve">Reduced revenue leakage and duplicate billing</w:t>
      </w:r>
    </w:p>
    <w:p>
      <w:pPr>
        <w:pStyle w:val="Compact"/>
        <w:numPr>
          <w:ilvl w:val="0"/>
          <w:numId w:val="1005"/>
        </w:numPr>
      </w:pPr>
      <w:r>
        <w:t xml:space="preserve">Improved reporting for management decisions</w:t>
      </w:r>
    </w:p>
    <w:p>
      <w:pPr>
        <w:pStyle w:val="FirstParagraph"/>
      </w:pPr>
      <w:r>
        <w:t xml:space="preserve">Although development will require costs for software development, training, deployment, and maintenance, the long-term efficiency gains justify the investment.</w:t>
      </w:r>
    </w:p>
    <w:bookmarkEnd w:id="32"/>
    <w:bookmarkStart w:id="33" w:name="schedule-feasibility"/>
    <w:p>
      <w:pPr>
        <w:pStyle w:val="Heading3"/>
      </w:pPr>
      <w:r>
        <w:t xml:space="preserve">8.4 Schedule Feasibility</w:t>
      </w:r>
    </w:p>
    <w:p>
      <w:pPr>
        <w:pStyle w:val="FirstParagraph"/>
      </w:pPr>
      <w:r>
        <w:t xml:space="preserve">The project appears feasible within a reasonable timeframe because the system requirements are already well defined in the SRS. The main modules are known, and the business rules are clear, which reduces ambiguity during design and development.</w:t>
      </w:r>
    </w:p>
    <w:p>
      <w:r>
        <w:pict>
          <v:rect style="width:0;height:1.5pt" o:hralign="center" o:hrstd="t" o:hr="t"/>
        </w:pict>
      </w:r>
    </w:p>
    <w:bookmarkEnd w:id="33"/>
    <w:bookmarkEnd w:id="34"/>
    <w:bookmarkStart w:id="37" w:name="Xf2b0d8fc8c530e45089c4454d54f73582567315"/>
    <w:p>
      <w:pPr>
        <w:pStyle w:val="Heading2"/>
      </w:pPr>
      <w:r>
        <w:t xml:space="preserve">9. System Requirements Identified During Planning</w:t>
      </w:r>
    </w:p>
    <w:p>
      <w:pPr>
        <w:pStyle w:val="FirstParagraph"/>
      </w:pPr>
      <w:r>
        <w:t xml:space="preserve">At the planning stage, the main system requirements are grouped into functional and non-functional needs.</w:t>
      </w:r>
    </w:p>
    <w:bookmarkStart w:id="35" w:name="functional-requirements"/>
    <w:p>
      <w:pPr>
        <w:pStyle w:val="Heading3"/>
      </w:pPr>
      <w:r>
        <w:t xml:space="preserve">9.1 Functional Requirements</w:t>
      </w:r>
    </w:p>
    <w:p>
      <w:pPr>
        <w:pStyle w:val="FirstParagraph"/>
      </w:pPr>
      <w:r>
        <w:t xml:space="preserve">The system is expected to perform the following key functions:</w:t>
      </w:r>
    </w:p>
    <w:p>
      <w:pPr>
        <w:pStyle w:val="Compact"/>
        <w:numPr>
          <w:ilvl w:val="0"/>
          <w:numId w:val="1006"/>
        </w:numPr>
      </w:pPr>
      <w:r>
        <w:t xml:space="preserve">Register and manage departments</w:t>
      </w:r>
    </w:p>
    <w:p>
      <w:pPr>
        <w:pStyle w:val="Compact"/>
        <w:numPr>
          <w:ilvl w:val="0"/>
          <w:numId w:val="1006"/>
        </w:numPr>
      </w:pPr>
      <w:r>
        <w:t xml:space="preserve">Manage customer categories and category-based pricing</w:t>
      </w:r>
    </w:p>
    <w:p>
      <w:pPr>
        <w:pStyle w:val="Compact"/>
        <w:numPr>
          <w:ilvl w:val="0"/>
          <w:numId w:val="1006"/>
        </w:numPr>
      </w:pPr>
      <w:r>
        <w:t xml:space="preserve">Update and display daily menus</w:t>
      </w:r>
    </w:p>
    <w:p>
      <w:pPr>
        <w:pStyle w:val="Compact"/>
        <w:numPr>
          <w:ilvl w:val="0"/>
          <w:numId w:val="1006"/>
        </w:numPr>
      </w:pPr>
      <w:r>
        <w:t xml:space="preserve">Receive and track food orders</w:t>
      </w:r>
    </w:p>
    <w:p>
      <w:pPr>
        <w:pStyle w:val="Compact"/>
        <w:numPr>
          <w:ilvl w:val="0"/>
          <w:numId w:val="1006"/>
        </w:numPr>
      </w:pPr>
      <w:r>
        <w:t xml:space="preserve">Record phone and walk-in orders</w:t>
      </w:r>
    </w:p>
    <w:p>
      <w:pPr>
        <w:pStyle w:val="Compact"/>
        <w:numPr>
          <w:ilvl w:val="0"/>
          <w:numId w:val="1006"/>
        </w:numPr>
      </w:pPr>
      <w:r>
        <w:t xml:space="preserve">Manage catering requests and quotations</w:t>
      </w:r>
    </w:p>
    <w:p>
      <w:pPr>
        <w:pStyle w:val="Compact"/>
        <w:numPr>
          <w:ilvl w:val="0"/>
          <w:numId w:val="1006"/>
        </w:numPr>
      </w:pPr>
      <w:r>
        <w:t xml:space="preserve">Record credit purchases</w:t>
      </w:r>
    </w:p>
    <w:p>
      <w:pPr>
        <w:pStyle w:val="Compact"/>
        <w:numPr>
          <w:ilvl w:val="0"/>
          <w:numId w:val="1006"/>
        </w:numPr>
      </w:pPr>
      <w:r>
        <w:t xml:space="preserve">Generate invoices automatically</w:t>
      </w:r>
    </w:p>
    <w:p>
      <w:pPr>
        <w:pStyle w:val="Compact"/>
        <w:numPr>
          <w:ilvl w:val="0"/>
          <w:numId w:val="1006"/>
        </w:numPr>
      </w:pPr>
      <w:r>
        <w:t xml:space="preserve">Track invoice statuses such as pending, approved, paid, and overdue</w:t>
      </w:r>
    </w:p>
    <w:p>
      <w:pPr>
        <w:pStyle w:val="Compact"/>
        <w:numPr>
          <w:ilvl w:val="0"/>
          <w:numId w:val="1006"/>
        </w:numPr>
      </w:pPr>
      <w:r>
        <w:t xml:space="preserve">Identify overdue invoices and generate reminders</w:t>
      </w:r>
    </w:p>
    <w:p>
      <w:pPr>
        <w:pStyle w:val="Compact"/>
        <w:numPr>
          <w:ilvl w:val="0"/>
          <w:numId w:val="1006"/>
        </w:numPr>
      </w:pPr>
      <w:r>
        <w:t xml:space="preserve">Record meal consumption per department</w:t>
      </w:r>
    </w:p>
    <w:p>
      <w:pPr>
        <w:pStyle w:val="Compact"/>
        <w:numPr>
          <w:ilvl w:val="0"/>
          <w:numId w:val="1006"/>
        </w:numPr>
      </w:pPr>
      <w:r>
        <w:t xml:space="preserve">Create and validate meal coupons</w:t>
      </w:r>
    </w:p>
    <w:p>
      <w:pPr>
        <w:pStyle w:val="Compact"/>
        <w:numPr>
          <w:ilvl w:val="0"/>
          <w:numId w:val="1006"/>
        </w:numPr>
      </w:pPr>
      <w:r>
        <w:t xml:space="preserve">Generate sales, revenue, invoice, catering, and food consumption reports</w:t>
      </w:r>
    </w:p>
    <w:bookmarkEnd w:id="35"/>
    <w:bookmarkStart w:id="36" w:name="non-functional-requirements"/>
    <w:p>
      <w:pPr>
        <w:pStyle w:val="Heading3"/>
      </w:pPr>
      <w:r>
        <w:t xml:space="preserve">9.2 Non-Functional Requirements</w:t>
      </w:r>
    </w:p>
    <w:p>
      <w:pPr>
        <w:pStyle w:val="FirstParagraph"/>
      </w:pPr>
      <w:r>
        <w:t xml:space="preserve">The system should also satisfy the following quality requirements:</w:t>
      </w:r>
    </w:p>
    <w:p>
      <w:pPr>
        <w:pStyle w:val="Compact"/>
        <w:numPr>
          <w:ilvl w:val="0"/>
          <w:numId w:val="1007"/>
        </w:numPr>
      </w:pPr>
      <w:r>
        <w:t xml:space="preserve">Support at least 100 concurrent users</w:t>
      </w:r>
    </w:p>
    <w:p>
      <w:pPr>
        <w:pStyle w:val="Compact"/>
        <w:numPr>
          <w:ilvl w:val="0"/>
          <w:numId w:val="1007"/>
        </w:numPr>
      </w:pPr>
      <w:r>
        <w:t xml:space="preserve">Respond within 3 seconds</w:t>
      </w:r>
    </w:p>
    <w:p>
      <w:pPr>
        <w:pStyle w:val="Compact"/>
        <w:numPr>
          <w:ilvl w:val="0"/>
          <w:numId w:val="1007"/>
        </w:numPr>
      </w:pPr>
      <w:r>
        <w:t xml:space="preserve">Be available 24/7</w:t>
      </w:r>
    </w:p>
    <w:p>
      <w:pPr>
        <w:pStyle w:val="Compact"/>
        <w:numPr>
          <w:ilvl w:val="0"/>
          <w:numId w:val="1007"/>
        </w:numPr>
      </w:pPr>
      <w:r>
        <w:t xml:space="preserve">Encrypt user passwords</w:t>
      </w:r>
    </w:p>
    <w:p>
      <w:pPr>
        <w:pStyle w:val="Compact"/>
        <w:numPr>
          <w:ilvl w:val="0"/>
          <w:numId w:val="1007"/>
        </w:numPr>
      </w:pPr>
      <w:r>
        <w:t xml:space="preserve">Maintain audit logs</w:t>
      </w:r>
    </w:p>
    <w:p>
      <w:pPr>
        <w:pStyle w:val="Compact"/>
        <w:numPr>
          <w:ilvl w:val="0"/>
          <w:numId w:val="1007"/>
        </w:numPr>
      </w:pPr>
      <w:r>
        <w:t xml:space="preserve">Automatically back up data</w:t>
      </w:r>
    </w:p>
    <w:p>
      <w:pPr>
        <w:pStyle w:val="Compact"/>
        <w:numPr>
          <w:ilvl w:val="0"/>
          <w:numId w:val="1007"/>
        </w:numPr>
      </w:pPr>
      <w:r>
        <w:t xml:space="preserve">Support desktop and mobile devices</w:t>
      </w:r>
    </w:p>
    <w:p>
      <w:pPr>
        <w:pStyle w:val="Compact"/>
        <w:numPr>
          <w:ilvl w:val="0"/>
          <w:numId w:val="1007"/>
        </w:numPr>
      </w:pPr>
      <w:r>
        <w:t xml:space="preserve">Be easy to use</w:t>
      </w:r>
    </w:p>
    <w:p>
      <w:r>
        <w:pict>
          <v:rect style="width:0;height:1.5pt" o:hralign="center" o:hrstd="t" o:hr="t"/>
        </w:pict>
      </w:r>
    </w:p>
    <w:bookmarkEnd w:id="36"/>
    <w:bookmarkEnd w:id="37"/>
    <w:bookmarkStart w:id="40" w:name="risk-analysis"/>
    <w:p>
      <w:pPr>
        <w:pStyle w:val="Heading2"/>
      </w:pPr>
      <w:r>
        <w:t xml:space="preserve">10. Risk Analysis</w:t>
      </w:r>
    </w:p>
    <w:p>
      <w:pPr>
        <w:pStyle w:val="FirstParagraph"/>
      </w:pPr>
      <w:r>
        <w:t xml:space="preserve">The planning phase should also identify potential project risks.</w:t>
      </w:r>
    </w:p>
    <w:bookmarkStart w:id="38" w:name="possible-risks"/>
    <w:p>
      <w:pPr>
        <w:pStyle w:val="Heading3"/>
      </w:pPr>
      <w:r>
        <w:t xml:space="preserve">10.1 Possible Risks</w:t>
      </w:r>
    </w:p>
    <w:p>
      <w:pPr>
        <w:pStyle w:val="Compact"/>
        <w:numPr>
          <w:ilvl w:val="0"/>
          <w:numId w:val="1008"/>
        </w:numPr>
      </w:pPr>
      <w:r>
        <w:rPr>
          <w:b/>
          <w:bCs/>
        </w:rPr>
        <w:t xml:space="preserve">Resistance to change</w:t>
      </w:r>
      <w:r>
        <w:t xml:space="preserve"> </w:t>
      </w:r>
      <w:r>
        <w:t xml:space="preserve">– Staff used to Excel and manual processes may take time to adapt.</w:t>
      </w:r>
    </w:p>
    <w:p>
      <w:pPr>
        <w:pStyle w:val="Compact"/>
        <w:numPr>
          <w:ilvl w:val="0"/>
          <w:numId w:val="1008"/>
        </w:numPr>
      </w:pPr>
      <w:r>
        <w:rPr>
          <w:b/>
          <w:bCs/>
        </w:rPr>
        <w:t xml:space="preserve">Incomplete user requirements</w:t>
      </w:r>
      <w:r>
        <w:t xml:space="preserve"> </w:t>
      </w:r>
      <w:r>
        <w:t xml:space="preserve">– Some operational details may emerge later during development.</w:t>
      </w:r>
    </w:p>
    <w:p>
      <w:pPr>
        <w:pStyle w:val="Compact"/>
        <w:numPr>
          <w:ilvl w:val="0"/>
          <w:numId w:val="1008"/>
        </w:numPr>
      </w:pPr>
      <w:r>
        <w:rPr>
          <w:b/>
          <w:bCs/>
        </w:rPr>
        <w:t xml:space="preserve">Delayed user feedback</w:t>
      </w:r>
      <w:r>
        <w:t xml:space="preserve"> </w:t>
      </w:r>
      <w:r>
        <w:t xml:space="preserve">– Stakeholders may take time to review prototypes or approve requirements.</w:t>
      </w:r>
    </w:p>
    <w:p>
      <w:pPr>
        <w:pStyle w:val="Compact"/>
        <w:numPr>
          <w:ilvl w:val="0"/>
          <w:numId w:val="1008"/>
        </w:numPr>
      </w:pPr>
      <w:r>
        <w:rPr>
          <w:b/>
          <w:bCs/>
        </w:rPr>
        <w:t xml:space="preserve">Data migration challenges</w:t>
      </w:r>
      <w:r>
        <w:t xml:space="preserve"> </w:t>
      </w:r>
      <w:r>
        <w:t xml:space="preserve">– Existing Excel data may be inconsistent or incomplete.</w:t>
      </w:r>
    </w:p>
    <w:p>
      <w:pPr>
        <w:pStyle w:val="Compact"/>
        <w:numPr>
          <w:ilvl w:val="0"/>
          <w:numId w:val="1008"/>
        </w:numPr>
      </w:pPr>
      <w:r>
        <w:rPr>
          <w:b/>
          <w:bCs/>
        </w:rPr>
        <w:t xml:space="preserve">Budget limitations</w:t>
      </w:r>
      <w:r>
        <w:t xml:space="preserve"> </w:t>
      </w:r>
      <w:r>
        <w:t xml:space="preserve">– Financial constraints could affect implementation quality or deployment speed.</w:t>
      </w:r>
    </w:p>
    <w:p>
      <w:pPr>
        <w:pStyle w:val="Compact"/>
        <w:numPr>
          <w:ilvl w:val="0"/>
          <w:numId w:val="1008"/>
        </w:numPr>
      </w:pPr>
      <w:r>
        <w:rPr>
          <w:b/>
          <w:bCs/>
        </w:rPr>
        <w:t xml:space="preserve">Network or infrastructure issues</w:t>
      </w:r>
      <w:r>
        <w:t xml:space="preserve"> </w:t>
      </w:r>
      <w:r>
        <w:t xml:space="preserve">– Since the system should support multiple departments and devices, reliable infrastructure is necessary.</w:t>
      </w:r>
    </w:p>
    <w:p>
      <w:pPr>
        <w:pStyle w:val="Compact"/>
        <w:numPr>
          <w:ilvl w:val="0"/>
          <w:numId w:val="1008"/>
        </w:numPr>
      </w:pPr>
      <w:r>
        <w:rPr>
          <w:b/>
          <w:bCs/>
        </w:rPr>
        <w:t xml:space="preserve">Training needs</w:t>
      </w:r>
      <w:r>
        <w:t xml:space="preserve"> </w:t>
      </w:r>
      <w:r>
        <w:t xml:space="preserve">– Users such as cashiers, kitchen staff, and accounts staff may require training to use the new system effectively.</w:t>
      </w:r>
    </w:p>
    <w:bookmarkEnd w:id="38"/>
    <w:bookmarkStart w:id="39" w:name="risk-mitigation-measures"/>
    <w:p>
      <w:pPr>
        <w:pStyle w:val="Heading3"/>
      </w:pPr>
      <w:r>
        <w:t xml:space="preserve">10.2 Risk Mitigation Measures</w:t>
      </w:r>
    </w:p>
    <w:p>
      <w:pPr>
        <w:pStyle w:val="Compact"/>
        <w:numPr>
          <w:ilvl w:val="0"/>
          <w:numId w:val="1009"/>
        </w:numPr>
      </w:pPr>
      <w:r>
        <w:t xml:space="preserve">Conduct user training and orientation</w:t>
      </w:r>
    </w:p>
    <w:p>
      <w:pPr>
        <w:pStyle w:val="Compact"/>
        <w:numPr>
          <w:ilvl w:val="0"/>
          <w:numId w:val="1009"/>
        </w:numPr>
      </w:pPr>
      <w:r>
        <w:t xml:space="preserve">Validate requirements with stakeholders before development</w:t>
      </w:r>
    </w:p>
    <w:p>
      <w:pPr>
        <w:pStyle w:val="Compact"/>
        <w:numPr>
          <w:ilvl w:val="0"/>
          <w:numId w:val="1009"/>
        </w:numPr>
      </w:pPr>
      <w:r>
        <w:t xml:space="preserve">Develop prototypes for early feedback</w:t>
      </w:r>
    </w:p>
    <w:p>
      <w:pPr>
        <w:pStyle w:val="Compact"/>
        <w:numPr>
          <w:ilvl w:val="0"/>
          <w:numId w:val="1009"/>
        </w:numPr>
      </w:pPr>
      <w:r>
        <w:t xml:space="preserve">Back up existing Excel records before migration</w:t>
      </w:r>
    </w:p>
    <w:p>
      <w:pPr>
        <w:pStyle w:val="Compact"/>
        <w:numPr>
          <w:ilvl w:val="0"/>
          <w:numId w:val="1009"/>
        </w:numPr>
      </w:pPr>
      <w:r>
        <w:t xml:space="preserve">Implement the system in phases if necessary</w:t>
      </w:r>
    </w:p>
    <w:p>
      <w:pPr>
        <w:pStyle w:val="Compact"/>
        <w:numPr>
          <w:ilvl w:val="0"/>
          <w:numId w:val="1009"/>
        </w:numPr>
      </w:pPr>
      <w:r>
        <w:t xml:space="preserve">provide user support after deployment</w:t>
      </w:r>
    </w:p>
    <w:p>
      <w:r>
        <w:pict>
          <v:rect style="width:0;height:1.5pt" o:hralign="center" o:hrstd="t" o:hr="t"/>
        </w:pict>
      </w:r>
    </w:p>
    <w:bookmarkEnd w:id="39"/>
    <w:bookmarkEnd w:id="40"/>
    <w:bookmarkStart w:id="43" w:name="resource-planning"/>
    <w:p>
      <w:pPr>
        <w:pStyle w:val="Heading2"/>
      </w:pPr>
      <w:r>
        <w:t xml:space="preserve">11. Resource Planning</w:t>
      </w:r>
    </w:p>
    <w:p>
      <w:pPr>
        <w:pStyle w:val="FirstParagraph"/>
      </w:pPr>
      <w:r>
        <w:t xml:space="preserve">The planning phase also determines the resources needed for the project.</w:t>
      </w:r>
    </w:p>
    <w:bookmarkStart w:id="41" w:name="human-resources"/>
    <w:p>
      <w:pPr>
        <w:pStyle w:val="Heading3"/>
      </w:pPr>
      <w:r>
        <w:t xml:space="preserve">11.1 Human Resources</w:t>
      </w:r>
    </w:p>
    <w:p>
      <w:pPr>
        <w:pStyle w:val="FirstParagraph"/>
      </w:pPr>
      <w:r>
        <w:t xml:space="preserve">The project may require:</w:t>
      </w:r>
    </w:p>
    <w:p>
      <w:pPr>
        <w:pStyle w:val="Compact"/>
        <w:numPr>
          <w:ilvl w:val="0"/>
          <w:numId w:val="1010"/>
        </w:numPr>
      </w:pPr>
      <w:r>
        <w:t xml:space="preserve">Project supervisor / project manager</w:t>
      </w:r>
    </w:p>
    <w:p>
      <w:pPr>
        <w:pStyle w:val="Compact"/>
        <w:numPr>
          <w:ilvl w:val="0"/>
          <w:numId w:val="1010"/>
        </w:numPr>
      </w:pPr>
      <w:r>
        <w:t xml:space="preserve">System analyst</w:t>
      </w:r>
    </w:p>
    <w:p>
      <w:pPr>
        <w:pStyle w:val="Compact"/>
        <w:numPr>
          <w:ilvl w:val="0"/>
          <w:numId w:val="1010"/>
        </w:numPr>
      </w:pPr>
      <w:r>
        <w:t xml:space="preserve">Software developer(s)</w:t>
      </w:r>
    </w:p>
    <w:p>
      <w:pPr>
        <w:pStyle w:val="Compact"/>
        <w:numPr>
          <w:ilvl w:val="0"/>
          <w:numId w:val="1010"/>
        </w:numPr>
      </w:pPr>
      <w:r>
        <w:t xml:space="preserve">Database designer</w:t>
      </w:r>
    </w:p>
    <w:p>
      <w:pPr>
        <w:pStyle w:val="Compact"/>
        <w:numPr>
          <w:ilvl w:val="0"/>
          <w:numId w:val="1010"/>
        </w:numPr>
      </w:pPr>
      <w:r>
        <w:t xml:space="preserve">UI/UX designer</w:t>
      </w:r>
    </w:p>
    <w:p>
      <w:pPr>
        <w:pStyle w:val="Compact"/>
        <w:numPr>
          <w:ilvl w:val="0"/>
          <w:numId w:val="1010"/>
        </w:numPr>
      </w:pPr>
      <w:r>
        <w:t xml:space="preserve">Tester / quality assurance personnel</w:t>
      </w:r>
    </w:p>
    <w:p>
      <w:pPr>
        <w:pStyle w:val="Compact"/>
        <w:numPr>
          <w:ilvl w:val="0"/>
          <w:numId w:val="1010"/>
        </w:numPr>
      </w:pPr>
      <w:r>
        <w:t xml:space="preserve">End users for requirements validation and testing</w:t>
      </w:r>
    </w:p>
    <w:bookmarkEnd w:id="41"/>
    <w:bookmarkStart w:id="42" w:name="hardware-and-software-resources"/>
    <w:p>
      <w:pPr>
        <w:pStyle w:val="Heading3"/>
      </w:pPr>
      <w:r>
        <w:t xml:space="preserve">11.2 Hardware and Software Resources</w:t>
      </w:r>
    </w:p>
    <w:p>
      <w:pPr>
        <w:pStyle w:val="FirstParagraph"/>
      </w:pPr>
      <w:r>
        <w:t xml:space="preserve">Possible resources include:</w:t>
      </w:r>
    </w:p>
    <w:p>
      <w:pPr>
        <w:pStyle w:val="Compact"/>
        <w:numPr>
          <w:ilvl w:val="0"/>
          <w:numId w:val="1011"/>
        </w:numPr>
      </w:pPr>
      <w:r>
        <w:t xml:space="preserve">Computers for cafeteria staff and administrators</w:t>
      </w:r>
    </w:p>
    <w:p>
      <w:pPr>
        <w:pStyle w:val="Compact"/>
        <w:numPr>
          <w:ilvl w:val="0"/>
          <w:numId w:val="1011"/>
        </w:numPr>
      </w:pPr>
      <w:r>
        <w:t xml:space="preserve">Reliable internet or local network connection</w:t>
      </w:r>
    </w:p>
    <w:p>
      <w:pPr>
        <w:pStyle w:val="Compact"/>
        <w:numPr>
          <w:ilvl w:val="0"/>
          <w:numId w:val="1011"/>
        </w:numPr>
      </w:pPr>
      <w:r>
        <w:t xml:space="preserve">Database management system</w:t>
      </w:r>
    </w:p>
    <w:p>
      <w:pPr>
        <w:pStyle w:val="Compact"/>
        <w:numPr>
          <w:ilvl w:val="0"/>
          <w:numId w:val="1011"/>
        </w:numPr>
      </w:pPr>
      <w:r>
        <w:t xml:space="preserve">Development tools and frameworks</w:t>
      </w:r>
    </w:p>
    <w:p>
      <w:pPr>
        <w:pStyle w:val="Compact"/>
        <w:numPr>
          <w:ilvl w:val="0"/>
          <w:numId w:val="1011"/>
        </w:numPr>
      </w:pPr>
      <w:r>
        <w:t xml:space="preserve">Backup storage facilities</w:t>
      </w:r>
    </w:p>
    <w:p>
      <w:pPr>
        <w:pStyle w:val="Compact"/>
        <w:numPr>
          <w:ilvl w:val="0"/>
          <w:numId w:val="1011"/>
        </w:numPr>
      </w:pPr>
      <w:r>
        <w:t xml:space="preserve">Printers for receipts and invoices</w:t>
      </w:r>
    </w:p>
    <w:p>
      <w:r>
        <w:pict>
          <v:rect style="width:0;height:1.5pt" o:hralign="center" o:hrstd="t" o:hr="t"/>
        </w:pict>
      </w:r>
    </w:p>
    <w:bookmarkEnd w:id="42"/>
    <w:bookmarkEnd w:id="43"/>
    <w:bookmarkStart w:id="44" w:name="proposed-project-deliverables"/>
    <w:p>
      <w:pPr>
        <w:pStyle w:val="Heading2"/>
      </w:pPr>
      <w:r>
        <w:t xml:space="preserve">12. Proposed Project Deliverables</w:t>
      </w:r>
    </w:p>
    <w:p>
      <w:pPr>
        <w:pStyle w:val="FirstParagraph"/>
      </w:pPr>
      <w:r>
        <w:t xml:space="preserve">At the end of the project, the following deliverables are expected:</w:t>
      </w:r>
    </w:p>
    <w:p>
      <w:pPr>
        <w:pStyle w:val="Compact"/>
        <w:numPr>
          <w:ilvl w:val="0"/>
          <w:numId w:val="1012"/>
        </w:numPr>
      </w:pPr>
      <w:r>
        <w:t xml:space="preserve">Approved Software Requirements Specification (SRS)</w:t>
      </w:r>
    </w:p>
    <w:p>
      <w:pPr>
        <w:pStyle w:val="Compact"/>
        <w:numPr>
          <w:ilvl w:val="0"/>
          <w:numId w:val="1012"/>
        </w:numPr>
      </w:pPr>
      <w:r>
        <w:t xml:space="preserve">System design documents</w:t>
      </w:r>
    </w:p>
    <w:p>
      <w:pPr>
        <w:pStyle w:val="Compact"/>
        <w:numPr>
          <w:ilvl w:val="0"/>
          <w:numId w:val="1012"/>
        </w:numPr>
      </w:pPr>
      <w:r>
        <w:t xml:space="preserve">Database design and schema</w:t>
      </w:r>
    </w:p>
    <w:p>
      <w:pPr>
        <w:pStyle w:val="Compact"/>
        <w:numPr>
          <w:ilvl w:val="0"/>
          <w:numId w:val="1012"/>
        </w:numPr>
      </w:pPr>
      <w:r>
        <w:t xml:space="preserve">Developed Cafeteria Management System</w:t>
      </w:r>
    </w:p>
    <w:p>
      <w:pPr>
        <w:pStyle w:val="Compact"/>
        <w:numPr>
          <w:ilvl w:val="0"/>
          <w:numId w:val="1012"/>
        </w:numPr>
      </w:pPr>
      <w:r>
        <w:t xml:space="preserve">Test plan and test results</w:t>
      </w:r>
    </w:p>
    <w:p>
      <w:pPr>
        <w:pStyle w:val="Compact"/>
        <w:numPr>
          <w:ilvl w:val="0"/>
          <w:numId w:val="1012"/>
        </w:numPr>
      </w:pPr>
      <w:r>
        <w:t xml:space="preserve">User manual / training guide</w:t>
      </w:r>
    </w:p>
    <w:p>
      <w:pPr>
        <w:pStyle w:val="Compact"/>
        <w:numPr>
          <w:ilvl w:val="0"/>
          <w:numId w:val="1012"/>
        </w:numPr>
      </w:pPr>
      <w:r>
        <w:t xml:space="preserve">Final project report</w:t>
      </w:r>
    </w:p>
    <w:p>
      <w:r>
        <w:pict>
          <v:rect style="width:0;height:1.5pt" o:hralign="center" o:hrstd="t" o:hr="t"/>
        </w:pict>
      </w:r>
    </w:p>
    <w:bookmarkEnd w:id="44"/>
    <w:bookmarkStart w:id="45" w:name="planning-phase-output"/>
    <w:p>
      <w:pPr>
        <w:pStyle w:val="Heading2"/>
      </w:pPr>
      <w:r>
        <w:t xml:space="preserve">13. Planning Phase Output</w:t>
      </w:r>
    </w:p>
    <w:p>
      <w:pPr>
        <w:pStyle w:val="FirstParagraph"/>
      </w:pPr>
      <w:r>
        <w:t xml:space="preserve">The output of the planning phase for this project includes:</w:t>
      </w:r>
    </w:p>
    <w:p>
      <w:pPr>
        <w:pStyle w:val="Compact"/>
        <w:numPr>
          <w:ilvl w:val="0"/>
          <w:numId w:val="1013"/>
        </w:numPr>
      </w:pPr>
      <w:r>
        <w:t xml:space="preserve">A clear statement of the problem</w:t>
      </w:r>
    </w:p>
    <w:p>
      <w:pPr>
        <w:pStyle w:val="Compact"/>
        <w:numPr>
          <w:ilvl w:val="0"/>
          <w:numId w:val="1013"/>
        </w:numPr>
      </w:pPr>
      <w:r>
        <w:t xml:space="preserve">Defined system goals and objectives</w:t>
      </w:r>
    </w:p>
    <w:p>
      <w:pPr>
        <w:pStyle w:val="Compact"/>
        <w:numPr>
          <w:ilvl w:val="0"/>
          <w:numId w:val="1013"/>
        </w:numPr>
      </w:pPr>
      <w:r>
        <w:t xml:space="preserve">Identified stakeholders and user roles</w:t>
      </w:r>
    </w:p>
    <w:p>
      <w:pPr>
        <w:pStyle w:val="Compact"/>
        <w:numPr>
          <w:ilvl w:val="0"/>
          <w:numId w:val="1013"/>
        </w:numPr>
      </w:pPr>
      <w:r>
        <w:t xml:space="preserve">Defined project scope</w:t>
      </w:r>
    </w:p>
    <w:p>
      <w:pPr>
        <w:pStyle w:val="Compact"/>
        <w:numPr>
          <w:ilvl w:val="0"/>
          <w:numId w:val="1013"/>
        </w:numPr>
      </w:pPr>
      <w:r>
        <w:t xml:space="preserve">Feasibility assessment</w:t>
      </w:r>
    </w:p>
    <w:p>
      <w:pPr>
        <w:pStyle w:val="Compact"/>
        <w:numPr>
          <w:ilvl w:val="0"/>
          <w:numId w:val="1013"/>
        </w:numPr>
      </w:pPr>
      <w:r>
        <w:t xml:space="preserve">High-level system requirements</w:t>
      </w:r>
    </w:p>
    <w:p>
      <w:pPr>
        <w:pStyle w:val="Compact"/>
        <w:numPr>
          <w:ilvl w:val="0"/>
          <w:numId w:val="1013"/>
        </w:numPr>
      </w:pPr>
      <w:r>
        <w:t xml:space="preserve">Risk analysis</w:t>
      </w:r>
    </w:p>
    <w:p>
      <w:pPr>
        <w:pStyle w:val="Compact"/>
        <w:numPr>
          <w:ilvl w:val="0"/>
          <w:numId w:val="1013"/>
        </w:numPr>
      </w:pPr>
      <w:r>
        <w:t xml:space="preserve">Resource requirements</w:t>
      </w:r>
    </w:p>
    <w:p>
      <w:pPr>
        <w:pStyle w:val="Compact"/>
        <w:numPr>
          <w:ilvl w:val="0"/>
          <w:numId w:val="1013"/>
        </w:numPr>
      </w:pPr>
      <w:r>
        <w:t xml:space="preserve">Initial project schedule and implementation direction</w:t>
      </w:r>
    </w:p>
    <w:p>
      <w:pPr>
        <w:pStyle w:val="FirstParagraph"/>
      </w:pPr>
      <w:r>
        <w:t xml:space="preserve">These outputs provide a strong foundation for moving to the next SDLC phase, which is</w:t>
      </w:r>
      <w:r>
        <w:t xml:space="preserve"> </w:t>
      </w:r>
      <w:r>
        <w:rPr>
          <w:b/>
          <w:bCs/>
        </w:rPr>
        <w:t xml:space="preserve">system analysis and requirements refinement</w:t>
      </w:r>
      <w:r>
        <w:t xml:space="preserve">.</w:t>
      </w:r>
    </w:p>
    <w:p>
      <w:r>
        <w:pict>
          <v:rect style="width:0;height:1.5pt" o:hralign="center" o:hrstd="t" o:hr="t"/>
        </w:pict>
      </w:r>
    </w:p>
    <w:bookmarkEnd w:id="45"/>
    <w:bookmarkStart w:id="46" w:name="conclusion"/>
    <w:p>
      <w:pPr>
        <w:pStyle w:val="Heading2"/>
      </w:pPr>
      <w:r>
        <w:t xml:space="preserve">14. Conclusion</w:t>
      </w:r>
    </w:p>
    <w:p>
      <w:pPr>
        <w:pStyle w:val="FirstParagraph"/>
      </w:pPr>
      <w:r>
        <w:t xml:space="preserve">The planning phase of the</w:t>
      </w:r>
      <w:r>
        <w:t xml:space="preserve"> </w:t>
      </w:r>
      <w:r>
        <w:rPr>
          <w:b/>
          <w:bCs/>
        </w:rPr>
        <w:t xml:space="preserve">Parliament of Uganda Cafeteria Management System</w:t>
      </w:r>
      <w:r>
        <w:t xml:space="preserve"> </w:t>
      </w:r>
      <w:r>
        <w:t xml:space="preserve">establishes the business need for automation and defines the project direction. The current manual process of handling food orders, departmental billing, credit sales, invoices, and payment follow-up is inefficient and prone to delays and errors. Through planning, the project identifies the problems to solve, defines the system scope, evaluates feasibility, recognizes stakeholders, and outlines the resources and risks involved.</w:t>
      </w:r>
    </w:p>
    <w:p>
      <w:pPr>
        <w:pStyle w:val="BodyText"/>
      </w:pPr>
      <w:r>
        <w:t xml:space="preserve">Therefore, the planning phase confirms that the development of the Cafeteria Management System is both necessary and practical, and that it will significantly improve efficiency, accountability, reporting, and financial control in the Parliament cafeteria.</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2026-07-08T06:59:44Z</dcterms:created>
  <dcterms:modified xsi:type="dcterms:W3CDTF">2026-07-08T06:59:44Z</dcterms:modified>
</cp:coreProperties>
</file>

<file path=docProps/custom.xml><?xml version="1.0" encoding="utf-8"?>
<Properties xmlns="http://schemas.openxmlformats.org/officeDocument/2006/custom-properties" xmlns:vt="http://schemas.openxmlformats.org/officeDocument/2006/docPropsVTypes"/>
</file>