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4. IMPLEMENTATION</w:t>
      </w:r>
    </w:p>
    <w:p>
      <w:r>
        <w:rPr>
          <w:rFonts w:ascii="Times New Roman" w:hAnsi="Times New Roman" w:cs="Times New Roman" w:eastAsia="Times New Roman"/>
        </w:rPr>
        <w:t>ProjectForge AI is implemented as a software-development platform that converts a user's requirements into structured analysis, a build specification, generated source files, and verification results. The platform uses a React and TypeScript frontend and a FastAPI backend. A locally hosted language model can be accessed through LM Studio.</w:t>
      </w:r>
    </w:p>
    <w:p>
      <w:r>
        <w:rPr>
          <w:rFonts w:ascii="Times New Roman" w:hAnsi="Times New Roman" w:cs="Times New Roman" w:eastAsia="Times New Roman"/>
        </w:rPr>
        <w:t>The development workflow is divided among six specialist roles: Product, AI/ML, Engineering, UX/UI, Security, and Quality Assurance. These roles use different instructions and output contracts. They do not require six separately downloaded language models. In the local configuration, specialist tasks are executed sequentially to limit memory consumption.</w:t>
      </w:r>
    </w:p>
    <w:p>
      <w:r>
        <w:rPr>
          <w:rFonts w:ascii="Times New Roman" w:hAnsi="Times New Roman" w:cs="Times New Roman" w:eastAsia="Times New Roman"/>
        </w:rPr>
        <w:t>ProjectForge combines model-produced specifications with reviewed reusable generation modules. Therefore, generated applications contain source code produced from validated specifications and reusable implementation components. The system does not assume that unrestricted model output is correct or safe.</w:t>
      </w:r>
    </w:p>
    <w:p>
      <w:r>
        <w:rPr>
          <w:rFonts w:ascii="Times New Roman" w:hAnsi="Times New Roman" w:cs="Times New Roman" w:eastAsia="Times New Roman"/>
        </w:rPr>
        <w:t>ProjectForge stores its project snapshots, history, and execution events in SQLite. Generated applications maintain their own databases. The simple CRUD examples use SQLite, while the commerce demonstrations use PostgreSQL.</w:t>
      </w:r>
    </w:p>
    <w:p>
      <w:r>
        <w:rPr>
          <w:rFonts w:ascii="Times New Roman" w:hAnsi="Times New Roman" w:cs="Times New Roman" w:eastAsia="Times New Roman"/>
        </w:rPr>
        <w:t>The implementation described in this chapter includes the ProjectForge platform, generated CRUD examples, and the prepared commerce demonstrations. Features requiring further external verification are identified separately.</w:t>
      </w:r>
    </w:p>
    <w:p>
      <w:pPr>
        <w:pStyle w:val="Heading2"/>
      </w:pPr>
      <w:r>
        <w:rPr>
          <w:rFonts w:ascii="Times New Roman" w:hAnsi="Times New Roman" w:cs="Times New Roman" w:eastAsia="Times New Roman"/>
        </w:rPr>
        <w:t>4.1 Screen Layouts with Validations</w:t>
      </w:r>
    </w:p>
    <w:p>
      <w:pPr>
        <w:pStyle w:val="Heading3"/>
      </w:pPr>
      <w:r>
        <w:rPr>
          <w:rFonts w:ascii="Times New Roman" w:hAnsi="Times New Roman" w:cs="Times New Roman" w:eastAsia="Times New Roman"/>
        </w:rPr>
        <w:t>4.1.1 Project Creation Screen</w:t>
      </w:r>
    </w:p>
    <w:p>
      <w:r>
        <w:rPr>
          <w:rFonts w:ascii="Times New Roman" w:hAnsi="Times New Roman" w:cs="Times New Roman" w:eastAsia="Times New Roman"/>
        </w:rPr>
        <w:t>The project creation screen allows the user to describe the application to be developed. The description identifies the application's purpose, entities, required operations, technology preferences, and acceptance criteria.</w:t>
      </w:r>
    </w:p>
    <w:p>
      <w:r>
        <w:rPr>
          <w:rFonts w:ascii="Times New Roman" w:hAnsi="Times New Roman" w:cs="Times New Roman" w:eastAsia="Times New Roman"/>
        </w:rPr>
        <w:t>The submitted description becomes the starting point for requirement understanding. Where information is incomplete, the system can request clarification before proceeding to specialist analysis.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The backend validates the project request.</w:t>
      </w:r>
    </w:p>
    <w:p>
      <w:pPr>
        <w:pStyle w:val="ListBullet"/>
        <w:spacing w:after="60"/>
      </w:pPr>
      <w:r>
        <w:rPr>
          <w:rFonts w:ascii="Times New Roman" w:hAnsi="Times New Roman" w:cs="Times New Roman" w:eastAsia="Times New Roman"/>
        </w:rPr>
        <w:t>Incomplete requirements are represented as clarification items.</w:t>
      </w:r>
    </w:p>
    <w:p>
      <w:pPr>
        <w:pStyle w:val="ListBullet"/>
        <w:spacing w:after="60"/>
      </w:pPr>
      <w:r>
        <w:rPr>
          <w:rFonts w:ascii="Times New Roman" w:hAnsi="Times New Roman" w:cs="Times New Roman" w:eastAsia="Times New Roman"/>
        </w:rPr>
        <w:t>Specialist analysis requires an acceptable requirements state.</w:t>
      </w:r>
    </w:p>
    <w:p>
      <w:pPr>
        <w:pStyle w:val="ListBullet"/>
        <w:spacing w:after="60"/>
      </w:pPr>
      <w:r>
        <w:rPr>
          <w:rFonts w:ascii="Times New Roman" w:hAnsi="Times New Roman" w:cs="Times New Roman" w:eastAsia="Times New Roman"/>
        </w:rPr>
        <w:t>A successful request submission does not indicate that application generation has completed.</w:t>
      </w:r>
    </w:p>
    <w:p>
      <w:pPr>
        <w:keepNext/>
      </w:pPr>
      <w:r>
        <w:rPr>
          <w:rFonts w:ascii="Times New Roman" w:hAnsi="Times New Roman" w:cs="Times New Roman" w:eastAsia="Times New Roman"/>
          <w:i/>
        </w:rPr>
        <w:t>[Insert the New Project form containing a Task Manager or another supported application description.]</w:t>
      </w:r>
    </w:p>
    <w:p>
      <w:pPr>
        <w:pStyle w:val="Caption"/>
      </w:pPr>
      <w:r>
        <w:rPr>
          <w:rFonts w:ascii="Times New Roman" w:hAnsi="Times New Roman" w:cs="Times New Roman" w:eastAsia="Times New Roman"/>
        </w:rPr>
        <w:t>Figure 4.1: Project creation and requirement submission.</w:t>
      </w:r>
    </w:p>
    <w:p>
      <w:pPr>
        <w:pStyle w:val="Heading3"/>
      </w:pPr>
      <w:r>
        <w:rPr>
          <w:rFonts w:ascii="Times New Roman" w:hAnsi="Times New Roman" w:cs="Times New Roman" w:eastAsia="Times New Roman"/>
        </w:rPr>
        <w:t>4.1.2 Requirement Understanding and Clarification Screen</w:t>
      </w:r>
    </w:p>
    <w:p>
      <w:r>
        <w:rPr>
          <w:rFonts w:ascii="Times New Roman" w:hAnsi="Times New Roman" w:cs="Times New Roman" w:eastAsia="Times New Roman"/>
        </w:rPr>
        <w:t>The requirement screen presents the system's interpretation of the user's request. It enables the user to review extracted information and answer outstanding clarification questions.</w:t>
      </w:r>
    </w:p>
    <w:p>
      <w:r>
        <w:rPr>
          <w:rFonts w:ascii="Times New Roman" w:hAnsi="Times New Roman" w:cs="Times New Roman" w:eastAsia="Times New Roman"/>
        </w:rPr>
        <w:t>The project context preserves requirements and their supporting information. When model understanding fails, labelled heuristic suggestions may be provided. These suggestions must not be presented as validated model analysis.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Outstanding clarification questions must be resolved before analysis proceeds.</w:t>
      </w:r>
    </w:p>
    <w:p>
      <w:pPr>
        <w:pStyle w:val="ListBullet"/>
        <w:spacing w:after="60"/>
      </w:pPr>
      <w:r>
        <w:rPr>
          <w:rFonts w:ascii="Times New Roman" w:hAnsi="Times New Roman" w:cs="Times New Roman" w:eastAsia="Times New Roman"/>
        </w:rPr>
        <w:t>User answers update the project context.</w:t>
      </w:r>
    </w:p>
    <w:p>
      <w:pPr>
        <w:pStyle w:val="ListBullet"/>
        <w:spacing w:after="60"/>
      </w:pPr>
      <w:r>
        <w:rPr>
          <w:rFonts w:ascii="Times New Roman" w:hAnsi="Times New Roman" w:cs="Times New Roman" w:eastAsia="Times New Roman"/>
        </w:rPr>
        <w:t>Derived suggestions remain distinguishable from explicit user requirements.</w:t>
      </w:r>
    </w:p>
    <w:p>
      <w:pPr>
        <w:pStyle w:val="ListBullet"/>
        <w:spacing w:after="60"/>
      </w:pPr>
      <w:r>
        <w:rPr>
          <w:rFonts w:ascii="Times New Roman" w:hAnsi="Times New Roman" w:cs="Times New Roman" w:eastAsia="Times New Roman"/>
        </w:rPr>
        <w:t>Model errors are recorded rather than silently treated as successful understanding.</w:t>
      </w:r>
    </w:p>
    <w:p>
      <w:pPr>
        <w:keepNext/>
      </w:pPr>
      <w:r>
        <w:rPr>
          <w:rFonts w:ascii="Times New Roman" w:hAnsi="Times New Roman" w:cs="Times New Roman" w:eastAsia="Times New Roman"/>
          <w:i/>
        </w:rPr>
        <w:t>[Insert extracted requirements and a clarification question or completed clarification response.]</w:t>
      </w:r>
    </w:p>
    <w:p>
      <w:pPr>
        <w:pStyle w:val="Caption"/>
      </w:pPr>
      <w:r>
        <w:rPr>
          <w:rFonts w:ascii="Times New Roman" w:hAnsi="Times New Roman" w:cs="Times New Roman" w:eastAsia="Times New Roman"/>
        </w:rPr>
        <w:t>Figure 4.2: Requirement review and clarification.</w:t>
      </w:r>
    </w:p>
    <w:p>
      <w:pPr>
        <w:pStyle w:val="Heading3"/>
      </w:pPr>
      <w:r>
        <w:rPr>
          <w:rFonts w:ascii="Times New Roman" w:hAnsi="Times New Roman" w:cs="Times New Roman" w:eastAsia="Times New Roman"/>
        </w:rPr>
        <w:t>4.1.3 Virtual Agent Office</w:t>
      </w:r>
    </w:p>
    <w:p>
      <w:r>
        <w:rPr>
          <w:rFonts w:ascii="Times New Roman" w:hAnsi="Times New Roman" w:cs="Times New Roman" w:eastAsia="Times New Roman"/>
        </w:rPr>
        <w:t>The virtual office provides a visual representation of the development team. Each specialist is associated with a role, workstation, status, and task information.</w:t>
      </w:r>
    </w:p>
    <w:p>
      <w:r>
        <w:rPr>
          <w:rFonts w:ascii="Times New Roman" w:hAnsi="Times New Roman" w:cs="Times New Roman" w:eastAsia="Times New Roman"/>
        </w:rPr>
        <w:t>The office helps users understand the current stage of execution. The activity stream displays actual application events, including task execution, validation failures, completion messages, and stopped runs.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Agent status is associated with backend execution information.</w:t>
      </w:r>
    </w:p>
    <w:p>
      <w:pPr>
        <w:pStyle w:val="ListBullet"/>
        <w:spacing w:after="60"/>
      </w:pPr>
      <w:r>
        <w:rPr>
          <w:rFonts w:ascii="Times New Roman" w:hAnsi="Times New Roman" w:cs="Times New Roman" w:eastAsia="Times New Roman"/>
        </w:rPr>
        <w:t>A failed operation must remain visible.</w:t>
      </w:r>
    </w:p>
    <w:p>
      <w:pPr>
        <w:pStyle w:val="ListBullet"/>
        <w:spacing w:after="60"/>
      </w:pPr>
      <w:r>
        <w:rPr>
          <w:rFonts w:ascii="Times New Roman" w:hAnsi="Times New Roman" w:cs="Times New Roman" w:eastAsia="Times New Roman"/>
        </w:rPr>
        <w:t>Completion of specialist analysis does not automatically mean that generated code has passed testing.</w:t>
      </w:r>
    </w:p>
    <w:p>
      <w:pPr>
        <w:pStyle w:val="ListBullet"/>
        <w:spacing w:after="60"/>
      </w:pPr>
      <w:r>
        <w:rPr>
          <w:rFonts w:ascii="Times New Roman" w:hAnsi="Times New Roman" w:cs="Times New Roman" w:eastAsia="Times New Roman"/>
        </w:rPr>
        <w:t>Visual animation is a presentation feature and is not proof of background work.</w:t>
      </w:r>
    </w:p>
    <w:p>
      <w:pPr>
        <w:keepNext/>
      </w:pPr>
      <w:r>
        <w:rPr>
          <w:rFonts w:ascii="Times New Roman" w:hAnsi="Times New Roman" w:cs="Times New Roman" w:eastAsia="Times New Roman"/>
          <w:i/>
        </w:rPr>
        <w:t>[Insert the office with agent statuses and the activity stream visible.]</w:t>
      </w:r>
    </w:p>
    <w:p>
      <w:pPr>
        <w:pStyle w:val="Caption"/>
      </w:pPr>
      <w:r>
        <w:rPr>
          <w:rFonts w:ascii="Times New Roman" w:hAnsi="Times New Roman" w:cs="Times New Roman" w:eastAsia="Times New Roman"/>
        </w:rPr>
        <w:t>Figure 4.3: Virtual agent office and execution activity.</w:t>
      </w:r>
    </w:p>
    <w:p>
      <w:pPr>
        <w:pStyle w:val="Heading3"/>
      </w:pPr>
      <w:r>
        <w:rPr>
          <w:rFonts w:ascii="Times New Roman" w:hAnsi="Times New Roman" w:cs="Times New Roman" w:eastAsia="Times New Roman"/>
        </w:rPr>
        <w:t>4.1.4 Agent Details and Blueprint Screen</w:t>
      </w:r>
    </w:p>
    <w:p>
      <w:r>
        <w:rPr>
          <w:rFonts w:ascii="Times New Roman" w:hAnsi="Times New Roman" w:cs="Times New Roman" w:eastAsia="Times New Roman"/>
        </w:rPr>
        <w:t>The agent details view allows the user to inspect a specialist's assignment and available output. The blueprint view presents the combined planning information produced from specialist results.</w:t>
      </w:r>
    </w:p>
    <w:p>
      <w:r>
        <w:rPr>
          <w:rFonts w:ascii="Times New Roman" w:hAnsi="Times New Roman" w:cs="Times New Roman" w:eastAsia="Times New Roman"/>
        </w:rPr>
        <w:t>A structured build specification describes supported implementation details and acceptance requirements. The build stage checks that the specification is valid and applicable to the current project version.</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Specialist responses must satisfy their required output structure.</w:t>
      </w:r>
    </w:p>
    <w:p>
      <w:pPr>
        <w:pStyle w:val="ListBullet"/>
        <w:spacing w:after="60"/>
      </w:pPr>
      <w:r>
        <w:rPr>
          <w:rFonts w:ascii="Times New Roman" w:hAnsi="Times New Roman" w:cs="Times New Roman" w:eastAsia="Times New Roman"/>
        </w:rPr>
        <w:t>Invalid responses are subject to bounded retry and validation.</w:t>
      </w:r>
    </w:p>
    <w:p>
      <w:pPr>
        <w:pStyle w:val="ListBullet"/>
        <w:spacing w:after="60"/>
      </w:pPr>
      <w:r>
        <w:rPr>
          <w:rFonts w:ascii="Times New Roman" w:hAnsi="Times New Roman" w:cs="Times New Roman" w:eastAsia="Times New Roman"/>
        </w:rPr>
        <w:t>Missing approval or an outdated specification can prevent execution.</w:t>
      </w:r>
    </w:p>
    <w:p>
      <w:pPr>
        <w:pStyle w:val="ListBullet"/>
        <w:spacing w:after="60"/>
      </w:pPr>
      <w:r>
        <w:rPr>
          <w:rFonts w:ascii="Times New Roman" w:hAnsi="Times New Roman" w:cs="Times New Roman" w:eastAsia="Times New Roman"/>
        </w:rPr>
        <w:t>A planning blueprint is not equivalent to verified source code.</w:t>
      </w:r>
    </w:p>
    <w:p>
      <w:pPr>
        <w:keepNext/>
      </w:pPr>
      <w:r>
        <w:rPr>
          <w:rFonts w:ascii="Times New Roman" w:hAnsi="Times New Roman" w:cs="Times New Roman" w:eastAsia="Times New Roman"/>
          <w:i/>
        </w:rPr>
        <w:t>[Insert one agent's actual output and the corresponding project blueprint.]</w:t>
      </w:r>
    </w:p>
    <w:p>
      <w:pPr>
        <w:pStyle w:val="Caption"/>
      </w:pPr>
      <w:r>
        <w:rPr>
          <w:rFonts w:ascii="Times New Roman" w:hAnsi="Times New Roman" w:cs="Times New Roman" w:eastAsia="Times New Roman"/>
        </w:rPr>
        <w:t>Figure 4.4: Specialist output and project blueprint.</w:t>
      </w:r>
    </w:p>
    <w:p>
      <w:pPr>
        <w:pStyle w:val="Heading3"/>
      </w:pPr>
      <w:r>
        <w:rPr>
          <w:rFonts w:ascii="Times New Roman" w:hAnsi="Times New Roman" w:cs="Times New Roman" w:eastAsia="Times New Roman"/>
        </w:rPr>
        <w:t>4.1.5 Build and Verification Results</w:t>
      </w:r>
    </w:p>
    <w:p>
      <w:r>
        <w:rPr>
          <w:rFonts w:ascii="Times New Roman" w:hAnsi="Times New Roman" w:cs="Times New Roman" w:eastAsia="Times New Roman"/>
        </w:rPr>
        <w:t>The build stage generates source files and executes the supported verification checks. Results distinguish backend tests, frontend compilation, acceptance checks, and browser journeys.</w:t>
      </w:r>
    </w:p>
    <w:p>
      <w:r>
        <w:rPr>
          <w:rFonts w:ascii="Times New Roman" w:hAnsi="Times New Roman" w:cs="Times New Roman" w:eastAsia="Times New Roman"/>
        </w:rPr>
        <w:t>An application may pass backend tests but fail a browser journey. Such a result must not be described as completely verified.</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Results are obtained from executed checks.</w:t>
      </w:r>
    </w:p>
    <w:p>
      <w:pPr>
        <w:pStyle w:val="ListBullet"/>
        <w:spacing w:after="60"/>
      </w:pPr>
      <w:r>
        <w:rPr>
          <w:rFonts w:ascii="Times New Roman" w:hAnsi="Times New Roman" w:cs="Times New Roman" w:eastAsia="Times New Roman"/>
        </w:rPr>
        <w:t>Failed checks remain visible in the build report.</w:t>
      </w:r>
    </w:p>
    <w:p>
      <w:pPr>
        <w:pStyle w:val="ListBullet"/>
        <w:spacing w:after="60"/>
      </w:pPr>
      <w:r>
        <w:rPr>
          <w:rFonts w:ascii="Times New Roman" w:hAnsi="Times New Roman" w:cs="Times New Roman" w:eastAsia="Times New Roman"/>
        </w:rPr>
        <w:t>Unsupported or unresolved failures may require human review.</w:t>
      </w:r>
    </w:p>
    <w:p>
      <w:pPr>
        <w:pStyle w:val="ListBullet"/>
        <w:spacing w:after="60"/>
      </w:pPr>
      <w:r>
        <w:rPr>
          <w:rFonts w:ascii="Times New Roman" w:hAnsi="Times New Roman" w:cs="Times New Roman" w:eastAsia="Times New Roman"/>
        </w:rPr>
        <w:t>Verification applies to the tested source version and declared cases.</w:t>
      </w:r>
    </w:p>
    <w:p>
      <w:pPr>
        <w:keepNext/>
      </w:pPr>
      <w:r>
        <w:rPr>
          <w:rFonts w:ascii="Times New Roman" w:hAnsi="Times New Roman" w:cs="Times New Roman" w:eastAsia="Times New Roman"/>
          <w:i/>
        </w:rPr>
        <w:t>[Insert a build report showing individual verification checks and the final status.]</w:t>
      </w:r>
    </w:p>
    <w:p>
      <w:pPr>
        <w:pStyle w:val="Caption"/>
      </w:pPr>
      <w:r>
        <w:rPr>
          <w:rFonts w:ascii="Times New Roman" w:hAnsi="Times New Roman" w:cs="Times New Roman" w:eastAsia="Times New Roman"/>
        </w:rPr>
        <w:t>Figure 4.5: Build execution and verification results.</w:t>
      </w:r>
    </w:p>
    <w:p>
      <w:pPr>
        <w:pStyle w:val="Heading3"/>
      </w:pPr>
      <w:r>
        <w:rPr>
          <w:rFonts w:ascii="Times New Roman" w:hAnsi="Times New Roman" w:cs="Times New Roman" w:eastAsia="Times New Roman"/>
        </w:rPr>
        <w:t>4.1.6 Generated Storefront and Product Details</w:t>
      </w:r>
    </w:p>
    <w:p>
      <w:r>
        <w:rPr>
          <w:rFonts w:ascii="Times New Roman" w:hAnsi="Times New Roman" w:cs="Times New Roman" w:eastAsia="Times New Roman"/>
        </w:rPr>
        <w:t>The commerce demonstration contains a product catalogue with categories, product variants, prices, stock information, search, and filtering. Product details allow the customer to inspect a selected product and its available options.</w:t>
      </w:r>
    </w:p>
    <w:p>
      <w:r>
        <w:rPr>
          <w:rFonts w:ascii="Times New Roman" w:hAnsi="Times New Roman" w:cs="Times New Roman" w:eastAsia="Times New Roman"/>
        </w:rPr>
        <w:t>Product information is obtained from the application backend. The current demonstration uses reviewed local image assets.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Inactive catalogue items are excluded from public results.</w:t>
      </w:r>
    </w:p>
    <w:p>
      <w:pPr>
        <w:pStyle w:val="ListBullet"/>
        <w:spacing w:after="60"/>
      </w:pPr>
      <w:r>
        <w:rPr>
          <w:rFonts w:ascii="Times New Roman" w:hAnsi="Times New Roman" w:cs="Times New Roman" w:eastAsia="Times New Roman"/>
        </w:rPr>
        <w:t>Search and filter parameters are validated.</w:t>
      </w:r>
    </w:p>
    <w:p>
      <w:pPr>
        <w:pStyle w:val="ListBullet"/>
        <w:spacing w:after="60"/>
      </w:pPr>
      <w:r>
        <w:rPr>
          <w:rFonts w:ascii="Times New Roman" w:hAnsi="Times New Roman" w:cs="Times New Roman" w:eastAsia="Times New Roman"/>
        </w:rPr>
        <w:t>Price and stock values are constrained by backend and database rules.</w:t>
      </w:r>
    </w:p>
    <w:p>
      <w:pPr>
        <w:pStyle w:val="ListBullet"/>
        <w:spacing w:after="60"/>
      </w:pPr>
      <w:r>
        <w:rPr>
          <w:rFonts w:ascii="Times New Roman" w:hAnsi="Times New Roman" w:cs="Times New Roman" w:eastAsia="Times New Roman"/>
        </w:rPr>
        <w:t>Arbitrary file uploads and remote image fetching are outside the current demonstration scope.</w:t>
      </w:r>
    </w:p>
    <w:p>
      <w:pPr>
        <w:keepNext/>
      </w:pPr>
      <w:r>
        <w:rPr>
          <w:rFonts w:ascii="Times New Roman" w:hAnsi="Times New Roman" w:cs="Times New Roman" w:eastAsia="Times New Roman"/>
          <w:i/>
        </w:rPr>
        <w:t>[Insert the desktop product catalogue.]</w:t>
      </w:r>
    </w:p>
    <w:p>
      <w:pPr>
        <w:pStyle w:val="Caption"/>
      </w:pPr>
      <w:r>
        <w:rPr>
          <w:rFonts w:ascii="Times New Roman" w:hAnsi="Times New Roman" w:cs="Times New Roman" w:eastAsia="Times New Roman"/>
        </w:rPr>
        <w:t>Figure 4.6: Generated commerce product catalogue.</w:t>
      </w:r>
    </w:p>
    <w:p>
      <w:pPr>
        <w:keepNext/>
      </w:pPr>
      <w:r>
        <w:rPr>
          <w:rFonts w:ascii="Times New Roman" w:hAnsi="Times New Roman" w:cs="Times New Roman" w:eastAsia="Times New Roman"/>
          <w:i/>
        </w:rPr>
        <w:t>[Insert a product detail page with variant selection.]</w:t>
      </w:r>
    </w:p>
    <w:p>
      <w:pPr>
        <w:pStyle w:val="Caption"/>
      </w:pPr>
      <w:r>
        <w:rPr>
          <w:rFonts w:ascii="Times New Roman" w:hAnsi="Times New Roman" w:cs="Times New Roman" w:eastAsia="Times New Roman"/>
        </w:rPr>
        <w:t>Figure 4.7: Product details and variant selection.</w:t>
      </w:r>
    </w:p>
    <w:p>
      <w:pPr>
        <w:pStyle w:val="Heading3"/>
      </w:pPr>
      <w:r>
        <w:rPr>
          <w:rFonts w:ascii="Times New Roman" w:hAnsi="Times New Roman" w:cs="Times New Roman" w:eastAsia="Times New Roman"/>
        </w:rPr>
        <w:t>4.1.7 Customer Account and Address Screens</w:t>
      </w:r>
    </w:p>
    <w:p>
      <w:r>
        <w:rPr>
          <w:rFonts w:ascii="Times New Roman" w:hAnsi="Times New Roman" w:cs="Times New Roman" w:eastAsia="Times New Roman"/>
        </w:rPr>
        <w:t>The account interface supports registration, sign-in, profile information, password recovery, and customer addresses.</w:t>
      </w:r>
    </w:p>
    <w:p>
      <w:r>
        <w:rPr>
          <w:rFonts w:ascii="Times New Roman" w:hAnsi="Times New Roman" w:cs="Times New Roman" w:eastAsia="Times New Roman"/>
        </w:rPr>
        <w:t>Authentication and ownership checks are enforced by the backend. A customer must not gain access to another customer's records by changing an identifier in a request.</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Registration fields are validated.</w:t>
      </w:r>
    </w:p>
    <w:p>
      <w:pPr>
        <w:pStyle w:val="ListBullet"/>
        <w:spacing w:after="60"/>
      </w:pPr>
      <w:r>
        <w:rPr>
          <w:rFonts w:ascii="Times New Roman" w:hAnsi="Times New Roman" w:cs="Times New Roman" w:eastAsia="Times New Roman"/>
        </w:rPr>
        <w:t>Passwords are stored as salted hashes.</w:t>
      </w:r>
    </w:p>
    <w:p>
      <w:pPr>
        <w:pStyle w:val="ListBullet"/>
        <w:spacing w:after="60"/>
      </w:pPr>
      <w:r>
        <w:rPr>
          <w:rFonts w:ascii="Times New Roman" w:hAnsi="Times New Roman" w:cs="Times New Roman" w:eastAsia="Times New Roman"/>
        </w:rPr>
        <w:t>Protected operations require an authenticated session.</w:t>
      </w:r>
    </w:p>
    <w:p>
      <w:pPr>
        <w:pStyle w:val="ListBullet"/>
        <w:spacing w:after="60"/>
      </w:pPr>
      <w:r>
        <w:rPr>
          <w:rFonts w:ascii="Times New Roman" w:hAnsi="Times New Roman" w:cs="Times New Roman" w:eastAsia="Times New Roman"/>
        </w:rPr>
        <w:t>Address operations are restricted to the owning customer.</w:t>
      </w:r>
    </w:p>
    <w:p>
      <w:pPr>
        <w:pStyle w:val="ListBullet"/>
        <w:spacing w:after="60"/>
      </w:pPr>
      <w:r>
        <w:rPr>
          <w:rFonts w:ascii="Times New Roman" w:hAnsi="Times New Roman" w:cs="Times New Roman" w:eastAsia="Times New Roman"/>
        </w:rPr>
        <w:t>Password-reset tokens expire and cannot be reused after successful consumption.</w:t>
      </w:r>
    </w:p>
    <w:p>
      <w:pPr>
        <w:keepNext/>
      </w:pPr>
      <w:r>
        <w:rPr>
          <w:rFonts w:ascii="Times New Roman" w:hAnsi="Times New Roman" w:cs="Times New Roman" w:eastAsia="Times New Roman"/>
          <w:i/>
        </w:rPr>
        <w:t>[Insert the account screen and an address form, including one visible validation error.]</w:t>
      </w:r>
    </w:p>
    <w:p>
      <w:pPr>
        <w:pStyle w:val="Caption"/>
      </w:pPr>
      <w:r>
        <w:rPr>
          <w:rFonts w:ascii="Times New Roman" w:hAnsi="Times New Roman" w:cs="Times New Roman" w:eastAsia="Times New Roman"/>
        </w:rPr>
        <w:t>Figure 4.8: Customer account, address management, and validation.</w:t>
      </w:r>
    </w:p>
    <w:p>
      <w:pPr>
        <w:pStyle w:val="Heading3"/>
      </w:pPr>
      <w:r>
        <w:rPr>
          <w:rFonts w:ascii="Times New Roman" w:hAnsi="Times New Roman" w:cs="Times New Roman" w:eastAsia="Times New Roman"/>
        </w:rPr>
        <w:t>4.1.8 Cart and Checkout Screens</w:t>
      </w:r>
    </w:p>
    <w:p>
      <w:r>
        <w:rPr>
          <w:rFonts w:ascii="Times New Roman" w:hAnsi="Times New Roman" w:cs="Times New Roman" w:eastAsia="Times New Roman"/>
        </w:rPr>
        <w:t>The cart displays selected variants and quantities. During checkout, the backend calculates prices and totals and creates an order.</w:t>
      </w:r>
    </w:p>
    <w:p>
      <w:r>
        <w:rPr>
          <w:rFonts w:ascii="Times New Roman" w:hAnsi="Times New Roman" w:cs="Times New Roman" w:eastAsia="Times New Roman"/>
        </w:rPr>
        <w:t>Cart contents do not reserve stock. Stock is reserved during checkout through a database transaction. The system uses request identifiers to prevent duplicate order creation during retries.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Quantities must satisfy supported limits.</w:t>
      </w:r>
    </w:p>
    <w:p>
      <w:pPr>
        <w:pStyle w:val="ListBullet"/>
        <w:spacing w:after="60"/>
      </w:pPr>
      <w:r>
        <w:rPr>
          <w:rFonts w:ascii="Times New Roman" w:hAnsi="Times New Roman" w:cs="Times New Roman" w:eastAsia="Times New Roman"/>
        </w:rPr>
        <w:t>Available stock is checked during checkout.</w:t>
      </w:r>
    </w:p>
    <w:p>
      <w:pPr>
        <w:pStyle w:val="ListBullet"/>
        <w:spacing w:after="60"/>
      </w:pPr>
      <w:r>
        <w:rPr>
          <w:rFonts w:ascii="Times New Roman" w:hAnsi="Times New Roman" w:cs="Times New Roman" w:eastAsia="Times New Roman"/>
        </w:rPr>
        <w:t>Client-provided prices are not authoritative.</w:t>
      </w:r>
    </w:p>
    <w:p>
      <w:pPr>
        <w:pStyle w:val="ListBullet"/>
        <w:spacing w:after="60"/>
      </w:pPr>
      <w:r>
        <w:rPr>
          <w:rFonts w:ascii="Times New Roman" w:hAnsi="Times New Roman" w:cs="Times New Roman" w:eastAsia="Times New Roman"/>
        </w:rPr>
        <w:t>Order totals are calculated on the server.</w:t>
      </w:r>
    </w:p>
    <w:p>
      <w:pPr>
        <w:pStyle w:val="ListBullet"/>
        <w:spacing w:after="60"/>
      </w:pPr>
      <w:r>
        <w:rPr>
          <w:rFonts w:ascii="Times New Roman" w:hAnsi="Times New Roman" w:cs="Times New Roman" w:eastAsia="Times New Roman"/>
        </w:rPr>
        <w:t>Repeated requests with the same valid idempotency key must not create duplicate orders.</w:t>
      </w:r>
    </w:p>
    <w:p>
      <w:pPr>
        <w:keepNext/>
      </w:pPr>
      <w:r>
        <w:rPr>
          <w:rFonts w:ascii="Times New Roman" w:hAnsi="Times New Roman" w:cs="Times New Roman" w:eastAsia="Times New Roman"/>
          <w:i/>
        </w:rPr>
        <w:t>[Insert a cart containing products and the resulting awaiting-payment order.]</w:t>
      </w:r>
    </w:p>
    <w:p>
      <w:pPr>
        <w:pStyle w:val="Caption"/>
      </w:pPr>
      <w:r>
        <w:rPr>
          <w:rFonts w:ascii="Times New Roman" w:hAnsi="Times New Roman" w:cs="Times New Roman" w:eastAsia="Times New Roman"/>
        </w:rPr>
        <w:t>Figure 4.9: Cart and server-validated checkout.</w:t>
      </w:r>
    </w:p>
    <w:p>
      <w:pPr>
        <w:pStyle w:val="Heading3"/>
      </w:pPr>
      <w:r>
        <w:rPr>
          <w:rFonts w:ascii="Times New Roman" w:hAnsi="Times New Roman" w:cs="Times New Roman" w:eastAsia="Times New Roman"/>
        </w:rPr>
        <w:t>4.1.9 Order History and Offline Payment Simulation</w:t>
      </w:r>
    </w:p>
    <w:p>
      <w:r>
        <w:rPr>
          <w:rFonts w:ascii="Times New Roman" w:hAnsi="Times New Roman" w:cs="Times New Roman" w:eastAsia="Times New Roman"/>
        </w:rPr>
        <w:t>Customers can view their orders and associated states. The offline payment simulator allows controlled demonstrations of pending, successful, failed, and cancelled payment outcomes.</w:t>
      </w:r>
    </w:p>
    <w:p>
      <w:r>
        <w:rPr>
          <w:rFonts w:ascii="Times New Roman" w:hAnsi="Times New Roman" w:cs="Times New Roman" w:eastAsia="Times New Roman"/>
        </w:rPr>
        <w:t>These outcomes represent simulation records. No actual money is collected.</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Customers can access only their own orders.</w:t>
      </w:r>
    </w:p>
    <w:p>
      <w:pPr>
        <w:pStyle w:val="ListBullet"/>
        <w:spacing w:after="60"/>
      </w:pPr>
      <w:r>
        <w:rPr>
          <w:rFonts w:ascii="Times New Roman" w:hAnsi="Times New Roman" w:cs="Times New Roman" w:eastAsia="Times New Roman"/>
        </w:rPr>
        <w:t>Payment amounts and currency are derived from the stored order.</w:t>
      </w:r>
    </w:p>
    <w:p>
      <w:pPr>
        <w:pStyle w:val="ListBullet"/>
        <w:spacing w:after="60"/>
      </w:pPr>
      <w:r>
        <w:rPr>
          <w:rFonts w:ascii="Times New Roman" w:hAnsi="Times New Roman" w:cs="Times New Roman" w:eastAsia="Times New Roman"/>
        </w:rPr>
        <w:t>Replayed events must not repeat financial or stock effects.</w:t>
      </w:r>
    </w:p>
    <w:p>
      <w:pPr>
        <w:pStyle w:val="ListBullet"/>
        <w:spacing w:after="60"/>
      </w:pPr>
      <w:r>
        <w:rPr>
          <w:rFonts w:ascii="Times New Roman" w:hAnsi="Times New Roman" w:cs="Times New Roman" w:eastAsia="Times New Roman"/>
        </w:rPr>
        <w:t>Contradictory terminal outcomes are rejected.</w:t>
      </w:r>
    </w:p>
    <w:p>
      <w:pPr>
        <w:pStyle w:val="ListBullet"/>
        <w:spacing w:after="60"/>
      </w:pPr>
      <w:r>
        <w:rPr>
          <w:rFonts w:ascii="Times New Roman" w:hAnsi="Times New Roman" w:cs="Times New Roman" w:eastAsia="Times New Roman"/>
        </w:rPr>
        <w:t>Simulated refunds require administrator authorization.</w:t>
      </w:r>
    </w:p>
    <w:p>
      <w:pPr>
        <w:keepNext/>
      </w:pPr>
      <w:r>
        <w:rPr>
          <w:rFonts w:ascii="Times New Roman" w:hAnsi="Times New Roman" w:cs="Times New Roman" w:eastAsia="Times New Roman"/>
          <w:i/>
        </w:rPr>
        <w:t>[Insert order history and a pending payment simulation.]</w:t>
      </w:r>
    </w:p>
    <w:p>
      <w:pPr>
        <w:pStyle w:val="Caption"/>
      </w:pPr>
      <w:r>
        <w:rPr>
          <w:rFonts w:ascii="Times New Roman" w:hAnsi="Times New Roman" w:cs="Times New Roman" w:eastAsia="Times New Roman"/>
        </w:rPr>
        <w:t>Figure 4.10: Order history and pending payment simulation.</w:t>
      </w:r>
    </w:p>
    <w:p>
      <w:pPr>
        <w:keepNext/>
      </w:pPr>
      <w:r>
        <w:rPr>
          <w:rFonts w:ascii="Times New Roman" w:hAnsi="Times New Roman" w:cs="Times New Roman" w:eastAsia="Times New Roman"/>
          <w:i/>
        </w:rPr>
        <w:t>[Insert a clearly labelled successful payment simulation.]</w:t>
      </w:r>
    </w:p>
    <w:p>
      <w:pPr>
        <w:pStyle w:val="Caption"/>
      </w:pPr>
      <w:r>
        <w:rPr>
          <w:rFonts w:ascii="Times New Roman" w:hAnsi="Times New Roman" w:cs="Times New Roman" w:eastAsia="Times New Roman"/>
        </w:rPr>
        <w:t>Figure 4.11: Successful offline payment simulation.</w:t>
      </w:r>
    </w:p>
    <w:p>
      <w:pPr>
        <w:keepNext/>
      </w:pPr>
      <w:r>
        <w:rPr>
          <w:rFonts w:ascii="Times New Roman" w:hAnsi="Times New Roman" w:cs="Times New Roman" w:eastAsia="Times New Roman"/>
          <w:i/>
        </w:rPr>
        <w:t>[Insert an administrator's simulated refund.]</w:t>
      </w:r>
    </w:p>
    <w:p>
      <w:pPr>
        <w:pStyle w:val="Caption"/>
      </w:pPr>
      <w:r>
        <w:rPr>
          <w:rFonts w:ascii="Times New Roman" w:hAnsi="Times New Roman" w:cs="Times New Roman" w:eastAsia="Times New Roman"/>
        </w:rPr>
        <w:t>Figure 4.12: Authorized simulated refund.</w:t>
      </w:r>
    </w:p>
    <w:p>
      <w:pPr>
        <w:pStyle w:val="Heading3"/>
      </w:pPr>
      <w:r>
        <w:rPr>
          <w:rFonts w:ascii="Times New Roman" w:hAnsi="Times New Roman" w:cs="Times New Roman" w:eastAsia="Times New Roman"/>
        </w:rPr>
        <w:t>4.1.10 Administration and Responsive Layout</w:t>
      </w:r>
    </w:p>
    <w:p>
      <w:r>
        <w:rPr>
          <w:rFonts w:ascii="Times New Roman" w:hAnsi="Times New Roman" w:cs="Times New Roman" w:eastAsia="Times New Roman"/>
        </w:rPr>
        <w:t>The administration interface provides authorized catalogue, stock, and order operations. Customer accounts cannot obtain administrator privileges through frontend navigation alone.</w:t>
      </w:r>
    </w:p>
    <w:p>
      <w:r>
        <w:rPr>
          <w:rFonts w:ascii="Times New Roman" w:hAnsi="Times New Roman" w:cs="Times New Roman" w:eastAsia="Times New Roman"/>
        </w:rPr>
        <w:t>The commerce frontend also provides layouts suitable for smaller screens. Browser checks cover selected keyboard interactions and desktop/mobile layout conditions.</w:t>
      </w:r>
    </w:p>
    <w:p>
      <w:pPr>
        <w:keepNext/>
      </w:pPr>
      <w:r>
        <w:rPr>
          <w:rFonts w:ascii="Times New Roman" w:hAnsi="Times New Roman" w:cs="Times New Roman" w:eastAsia="Times New Roman"/>
          <w:b/>
        </w:rPr>
        <w:t>Validation and behaviour:</w:t>
      </w:r>
    </w:p>
    <w:p>
      <w:pPr>
        <w:pStyle w:val="ListBullet"/>
        <w:spacing w:after="60"/>
      </w:pPr>
      <w:r>
        <w:rPr>
          <w:rFonts w:ascii="Times New Roman" w:hAnsi="Times New Roman" w:cs="Times New Roman" w:eastAsia="Times New Roman"/>
        </w:rPr>
        <w:t>Administrator permissions are enforced by the backend.</w:t>
      </w:r>
    </w:p>
    <w:p>
      <w:pPr>
        <w:pStyle w:val="ListBullet"/>
        <w:spacing w:after="60"/>
      </w:pPr>
      <w:r>
        <w:rPr>
          <w:rFonts w:ascii="Times New Roman" w:hAnsi="Times New Roman" w:cs="Times New Roman" w:eastAsia="Times New Roman"/>
        </w:rPr>
        <w:t>Invalid stock and price values are rejected.</w:t>
      </w:r>
    </w:p>
    <w:p>
      <w:pPr>
        <w:pStyle w:val="ListBullet"/>
        <w:spacing w:after="60"/>
      </w:pPr>
      <w:r>
        <w:rPr>
          <w:rFonts w:ascii="Times New Roman" w:hAnsi="Times New Roman" w:cs="Times New Roman" w:eastAsia="Times New Roman"/>
        </w:rPr>
        <w:t>Conflicting catalogue updates require review or reload.</w:t>
      </w:r>
    </w:p>
    <w:p>
      <w:pPr>
        <w:pStyle w:val="ListBullet"/>
        <w:spacing w:after="60"/>
      </w:pPr>
      <w:r>
        <w:rPr>
          <w:rFonts w:ascii="Times New Roman" w:hAnsi="Times New Roman" w:cs="Times New Roman" w:eastAsia="Times New Roman"/>
        </w:rPr>
        <w:t>Responsive layout checks do not establish full accessibility compliance.</w:t>
      </w:r>
    </w:p>
    <w:p>
      <w:pPr>
        <w:keepNext/>
      </w:pPr>
      <w:r>
        <w:rPr>
          <w:rFonts w:ascii="Times New Roman" w:hAnsi="Times New Roman" w:cs="Times New Roman" w:eastAsia="Times New Roman"/>
          <w:i/>
        </w:rPr>
        <w:t>[Insert the administrator catalogue or stock screen.]</w:t>
      </w:r>
    </w:p>
    <w:p>
      <w:pPr>
        <w:pStyle w:val="Caption"/>
      </w:pPr>
      <w:r>
        <w:rPr>
          <w:rFonts w:ascii="Times New Roman" w:hAnsi="Times New Roman" w:cs="Times New Roman" w:eastAsia="Times New Roman"/>
        </w:rPr>
        <w:t>Figure 4.13: Authorized catalogue and stock administration.</w:t>
      </w:r>
    </w:p>
    <w:p>
      <w:pPr>
        <w:keepNext/>
      </w:pPr>
      <w:r>
        <w:rPr>
          <w:rFonts w:ascii="Times New Roman" w:hAnsi="Times New Roman" w:cs="Times New Roman" w:eastAsia="Times New Roman"/>
          <w:i/>
        </w:rPr>
        <w:t>[Insert a mobile storefront screen.]</w:t>
      </w:r>
    </w:p>
    <w:p>
      <w:pPr>
        <w:pStyle w:val="Caption"/>
      </w:pPr>
      <w:r>
        <w:rPr>
          <w:rFonts w:ascii="Times New Roman" w:hAnsi="Times New Roman" w:cs="Times New Roman" w:eastAsia="Times New Roman"/>
        </w:rPr>
        <w:t>Figure 4.14: Responsive mobile storefront.</w:t>
      </w:r>
    </w:p>
    <w:p>
      <w:pPr>
        <w:pStyle w:val="Heading3"/>
      </w:pPr>
      <w:r>
        <w:rPr>
          <w:rFonts w:ascii="Times New Roman" w:hAnsi="Times New Roman" w:cs="Times New Roman" w:eastAsia="Times New Roman"/>
        </w:rPr>
        <w:t>4.1.11 Validation Summary</w:t>
      </w:r>
    </w:p>
    <w:p>
      <w:pPr>
        <w:pStyle w:val="Caption"/>
        <w:keepNext/>
      </w:pPr>
      <w:r>
        <w:rPr>
          <w:rFonts w:ascii="Times New Roman" w:hAnsi="Times New Roman" w:cs="Times New Roman" w:eastAsia="Times New Roman"/>
        </w:rPr>
        <w:t>Table 4.1: Principal application validations.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00" w:type="dxa"/>
          <w:right w:w="100" w:type="dxa"/>
        </w:tblCellMar>
      </w:tblPr>
      <w:tblGrid>
        <w:gridCol w:w="2592"/>
        <w:gridCol w:w="2376"/>
        <w:gridCol w:w="4277"/>
      </w:tblGrid>
      <w:tr>
        <w:trPr>
          <w:cantSplit/>
          <w:tblHeader/>
        </w:trPr>
        <w:tc>
          <w:tcPr>
            <w:tcW w:type="dxa" w:w="2592"/>
            <w:vAlign w:val="center"/>
            <w:shd w:fill="EDEDED"/>
          </w:tcPr>
          <w:p>
            <w:pPr>
              <w:spacing w:after="0" w:line="240" w:lineRule="auto"/>
              <w:jc w:val="both"/>
            </w:pPr>
            <w:r>
              <w:rPr>
                <w:rFonts w:ascii="Times New Roman" w:hAnsi="Times New Roman" w:cs="Times New Roman" w:eastAsia="Times New Roman"/>
                <w:b/>
              </w:rPr>
              <w:t>Area</w:t>
            </w:r>
          </w:p>
        </w:tc>
        <w:tc>
          <w:tcPr>
            <w:tcW w:type="dxa" w:w="2376"/>
            <w:vAlign w:val="center"/>
            <w:shd w:fill="EDEDED"/>
          </w:tcPr>
          <w:p>
            <w:pPr>
              <w:spacing w:after="0" w:line="240" w:lineRule="auto"/>
              <w:jc w:val="both"/>
            </w:pPr>
            <w:r>
              <w:rPr>
                <w:rFonts w:ascii="Times New Roman" w:hAnsi="Times New Roman" w:cs="Times New Roman" w:eastAsia="Times New Roman"/>
                <w:b/>
              </w:rPr>
              <w:t>Validation or control</w:t>
            </w:r>
          </w:p>
        </w:tc>
        <w:tc>
          <w:tcPr>
            <w:tcW w:type="dxa" w:w="4277"/>
            <w:vAlign w:val="center"/>
            <w:shd w:fill="EDEDED"/>
          </w:tcPr>
          <w:p>
            <w:pPr>
              <w:spacing w:after="0" w:line="240" w:lineRule="auto"/>
              <w:jc w:val="both"/>
            </w:pPr>
            <w:r>
              <w:rPr>
                <w:rFonts w:ascii="Times New Roman" w:hAnsi="Times New Roman" w:cs="Times New Roman" w:eastAsia="Times New Roman"/>
                <w:b/>
              </w:rPr>
              <w:t>Expected behaviour</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Requirements</w:t>
            </w:r>
          </w:p>
        </w:tc>
        <w:tc>
          <w:tcPr>
            <w:tcW w:type="dxa" w:w="2376"/>
            <w:vAlign w:val="center"/>
          </w:tcPr>
          <w:p>
            <w:pPr>
              <w:spacing w:after="0" w:line="240" w:lineRule="auto"/>
              <w:jc w:val="both"/>
            </w:pPr>
            <w:r>
              <w:rPr>
                <w:rFonts w:ascii="Times New Roman" w:hAnsi="Times New Roman" w:cs="Times New Roman" w:eastAsia="Times New Roman"/>
                <w:b w:val="0"/>
              </w:rPr>
              <w:t>Outstanding clarification items</w:t>
            </w:r>
          </w:p>
        </w:tc>
        <w:tc>
          <w:tcPr>
            <w:tcW w:type="dxa" w:w="4277"/>
            <w:vAlign w:val="center"/>
          </w:tcPr>
          <w:p>
            <w:pPr>
              <w:spacing w:after="0" w:line="240" w:lineRule="auto"/>
              <w:jc w:val="both"/>
            </w:pPr>
            <w:r>
              <w:rPr>
                <w:rFonts w:ascii="Times New Roman" w:hAnsi="Times New Roman" w:cs="Times New Roman" w:eastAsia="Times New Roman"/>
                <w:b w:val="0"/>
              </w:rPr>
              <w:t>Analysis is prevented until the required information is resolved.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Agent output</w:t>
            </w:r>
          </w:p>
        </w:tc>
        <w:tc>
          <w:tcPr>
            <w:tcW w:type="dxa" w:w="2376"/>
            <w:vAlign w:val="center"/>
          </w:tcPr>
          <w:p>
            <w:pPr>
              <w:spacing w:after="0" w:line="240" w:lineRule="auto"/>
              <w:jc w:val="both"/>
            </w:pPr>
            <w:r>
              <w:rPr>
                <w:rFonts w:ascii="Times New Roman" w:hAnsi="Times New Roman" w:cs="Times New Roman" w:eastAsia="Times New Roman"/>
                <w:b w:val="0"/>
              </w:rPr>
              <w:t>Required fields and decision structure</w:t>
            </w:r>
          </w:p>
        </w:tc>
        <w:tc>
          <w:tcPr>
            <w:tcW w:type="dxa" w:w="4277"/>
            <w:vAlign w:val="center"/>
          </w:tcPr>
          <w:p>
            <w:pPr>
              <w:spacing w:after="0" w:line="240" w:lineRule="auto"/>
              <w:jc w:val="both"/>
            </w:pPr>
            <w:r>
              <w:rPr>
                <w:rFonts w:ascii="Times New Roman" w:hAnsi="Times New Roman" w:cs="Times New Roman" w:eastAsia="Times New Roman"/>
                <w:b w:val="0"/>
              </w:rPr>
              <w:t>Invalid output is retried within configured limits or reported.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Build specification</w:t>
            </w:r>
          </w:p>
        </w:tc>
        <w:tc>
          <w:tcPr>
            <w:tcW w:type="dxa" w:w="2376"/>
            <w:vAlign w:val="center"/>
          </w:tcPr>
          <w:p>
            <w:pPr>
              <w:spacing w:after="0" w:line="240" w:lineRule="auto"/>
              <w:jc w:val="both"/>
            </w:pPr>
            <w:r>
              <w:rPr>
                <w:rFonts w:ascii="Times New Roman" w:hAnsi="Times New Roman" w:cs="Times New Roman" w:eastAsia="Times New Roman"/>
                <w:b w:val="0"/>
              </w:rPr>
              <w:t>Approval and project-version checks</w:t>
            </w:r>
          </w:p>
        </w:tc>
        <w:tc>
          <w:tcPr>
            <w:tcW w:type="dxa" w:w="4277"/>
            <w:vAlign w:val="center"/>
          </w:tcPr>
          <w:p>
            <w:pPr>
              <w:spacing w:after="0" w:line="240" w:lineRule="auto"/>
              <w:jc w:val="both"/>
            </w:pPr>
            <w:r>
              <w:rPr>
                <w:rFonts w:ascii="Times New Roman" w:hAnsi="Times New Roman" w:cs="Times New Roman" w:eastAsia="Times New Roman"/>
                <w:b w:val="0"/>
              </w:rPr>
              <w:t>Missing approval or incompatible specifications prevent execution.</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Registration</w:t>
            </w:r>
          </w:p>
        </w:tc>
        <w:tc>
          <w:tcPr>
            <w:tcW w:type="dxa" w:w="2376"/>
            <w:vAlign w:val="center"/>
          </w:tcPr>
          <w:p>
            <w:pPr>
              <w:spacing w:after="0" w:line="240" w:lineRule="auto"/>
              <w:jc w:val="both"/>
            </w:pPr>
            <w:r>
              <w:rPr>
                <w:rFonts w:ascii="Times New Roman" w:hAnsi="Times New Roman" w:cs="Times New Roman" w:eastAsia="Times New Roman"/>
                <w:b w:val="0"/>
              </w:rPr>
              <w:t>Field and password validation</w:t>
            </w:r>
          </w:p>
        </w:tc>
        <w:tc>
          <w:tcPr>
            <w:tcW w:type="dxa" w:w="4277"/>
            <w:vAlign w:val="center"/>
          </w:tcPr>
          <w:p>
            <w:pPr>
              <w:spacing w:after="0" w:line="240" w:lineRule="auto"/>
              <w:jc w:val="both"/>
            </w:pPr>
            <w:r>
              <w:rPr>
                <w:rFonts w:ascii="Times New Roman" w:hAnsi="Times New Roman" w:cs="Times New Roman" w:eastAsia="Times New Roman"/>
                <w:b w:val="0"/>
              </w:rPr>
              <w:t>Invalid registration is rejected.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Authentication</w:t>
            </w:r>
          </w:p>
        </w:tc>
        <w:tc>
          <w:tcPr>
            <w:tcW w:type="dxa" w:w="2376"/>
            <w:vAlign w:val="center"/>
          </w:tcPr>
          <w:p>
            <w:pPr>
              <w:spacing w:after="0" w:line="240" w:lineRule="auto"/>
              <w:jc w:val="both"/>
            </w:pPr>
            <w:r>
              <w:rPr>
                <w:rFonts w:ascii="Times New Roman" w:hAnsi="Times New Roman" w:cs="Times New Roman" w:eastAsia="Times New Roman"/>
                <w:b w:val="0"/>
              </w:rPr>
              <w:t>Session validation</w:t>
            </w:r>
          </w:p>
        </w:tc>
        <w:tc>
          <w:tcPr>
            <w:tcW w:type="dxa" w:w="4277"/>
            <w:vAlign w:val="center"/>
          </w:tcPr>
          <w:p>
            <w:pPr>
              <w:spacing w:after="0" w:line="240" w:lineRule="auto"/>
              <w:jc w:val="both"/>
            </w:pPr>
            <w:r>
              <w:rPr>
                <w:rFonts w:ascii="Times New Roman" w:hAnsi="Times New Roman" w:cs="Times New Roman" w:eastAsia="Times New Roman"/>
                <w:b w:val="0"/>
              </w:rPr>
              <w:t>Protected operations require sign-in.</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Addresses and orders</w:t>
            </w:r>
          </w:p>
        </w:tc>
        <w:tc>
          <w:tcPr>
            <w:tcW w:type="dxa" w:w="2376"/>
            <w:vAlign w:val="center"/>
          </w:tcPr>
          <w:p>
            <w:pPr>
              <w:spacing w:after="0" w:line="240" w:lineRule="auto"/>
              <w:jc w:val="both"/>
            </w:pPr>
            <w:r>
              <w:rPr>
                <w:rFonts w:ascii="Times New Roman" w:hAnsi="Times New Roman" w:cs="Times New Roman" w:eastAsia="Times New Roman"/>
                <w:b w:val="0"/>
              </w:rPr>
              <w:t>Object ownership</w:t>
            </w:r>
          </w:p>
        </w:tc>
        <w:tc>
          <w:tcPr>
            <w:tcW w:type="dxa" w:w="4277"/>
            <w:vAlign w:val="center"/>
          </w:tcPr>
          <w:p>
            <w:pPr>
              <w:spacing w:after="0" w:line="240" w:lineRule="auto"/>
              <w:jc w:val="both"/>
            </w:pPr>
            <w:r>
              <w:rPr>
                <w:rFonts w:ascii="Times New Roman" w:hAnsi="Times New Roman" w:cs="Times New Roman" w:eastAsia="Times New Roman"/>
                <w:b w:val="0"/>
              </w:rPr>
              <w:t>Another customer's records cannot be accessed.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Administration</w:t>
            </w:r>
          </w:p>
        </w:tc>
        <w:tc>
          <w:tcPr>
            <w:tcW w:type="dxa" w:w="2376"/>
            <w:vAlign w:val="center"/>
          </w:tcPr>
          <w:p>
            <w:pPr>
              <w:spacing w:after="0" w:line="240" w:lineRule="auto"/>
              <w:jc w:val="both"/>
            </w:pPr>
            <w:r>
              <w:rPr>
                <w:rFonts w:ascii="Times New Roman" w:hAnsi="Times New Roman" w:cs="Times New Roman" w:eastAsia="Times New Roman"/>
                <w:b w:val="0"/>
              </w:rPr>
              <w:t>Role validation</w:t>
            </w:r>
          </w:p>
        </w:tc>
        <w:tc>
          <w:tcPr>
            <w:tcW w:type="dxa" w:w="4277"/>
            <w:vAlign w:val="center"/>
          </w:tcPr>
          <w:p>
            <w:pPr>
              <w:spacing w:after="0" w:line="240" w:lineRule="auto"/>
              <w:jc w:val="both"/>
            </w:pPr>
            <w:r>
              <w:rPr>
                <w:rFonts w:ascii="Times New Roman" w:hAnsi="Times New Roman" w:cs="Times New Roman" w:eastAsia="Times New Roman"/>
                <w:b w:val="0"/>
              </w:rPr>
              <w:t>Customer requests to administrator operations are rejected.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Mutating requests</w:t>
            </w:r>
          </w:p>
        </w:tc>
        <w:tc>
          <w:tcPr>
            <w:tcW w:type="dxa" w:w="2376"/>
            <w:vAlign w:val="center"/>
          </w:tcPr>
          <w:p>
            <w:pPr>
              <w:spacing w:after="0" w:line="240" w:lineRule="auto"/>
              <w:jc w:val="both"/>
            </w:pPr>
            <w:r>
              <w:rPr>
                <w:rFonts w:ascii="Times New Roman" w:hAnsi="Times New Roman" w:cs="Times New Roman" w:eastAsia="Times New Roman"/>
                <w:b w:val="0"/>
              </w:rPr>
              <w:t>Origin and CSRF validation</w:t>
            </w:r>
          </w:p>
        </w:tc>
        <w:tc>
          <w:tcPr>
            <w:tcW w:type="dxa" w:w="4277"/>
            <w:vAlign w:val="center"/>
          </w:tcPr>
          <w:p>
            <w:pPr>
              <w:spacing w:after="0" w:line="240" w:lineRule="auto"/>
              <w:jc w:val="both"/>
            </w:pPr>
            <w:r>
              <w:rPr>
                <w:rFonts w:ascii="Times New Roman" w:hAnsi="Times New Roman" w:cs="Times New Roman" w:eastAsia="Times New Roman"/>
                <w:b w:val="0"/>
              </w:rPr>
              <w:t>Invalid protected requests are rejected.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Product data</w:t>
            </w:r>
          </w:p>
        </w:tc>
        <w:tc>
          <w:tcPr>
            <w:tcW w:type="dxa" w:w="2376"/>
            <w:vAlign w:val="center"/>
          </w:tcPr>
          <w:p>
            <w:pPr>
              <w:spacing w:after="0" w:line="240" w:lineRule="auto"/>
              <w:jc w:val="both"/>
            </w:pPr>
            <w:r>
              <w:rPr>
                <w:rFonts w:ascii="Times New Roman" w:hAnsi="Times New Roman" w:cs="Times New Roman" w:eastAsia="Times New Roman"/>
                <w:b w:val="0"/>
              </w:rPr>
              <w:t>Price, stock, SKU, and relationship constraints</w:t>
            </w:r>
          </w:p>
        </w:tc>
        <w:tc>
          <w:tcPr>
            <w:tcW w:type="dxa" w:w="4277"/>
            <w:vAlign w:val="center"/>
          </w:tcPr>
          <w:p>
            <w:pPr>
              <w:spacing w:after="0" w:line="240" w:lineRule="auto"/>
              <w:jc w:val="both"/>
            </w:pPr>
            <w:r>
              <w:rPr>
                <w:rFonts w:ascii="Times New Roman" w:hAnsi="Times New Roman" w:cs="Times New Roman" w:eastAsia="Times New Roman"/>
                <w:b w:val="0"/>
              </w:rPr>
              <w:t>Invalid data cannot be accepted as a valid catalogue update.</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Checkout</w:t>
            </w:r>
          </w:p>
        </w:tc>
        <w:tc>
          <w:tcPr>
            <w:tcW w:type="dxa" w:w="2376"/>
            <w:vAlign w:val="center"/>
          </w:tcPr>
          <w:p>
            <w:pPr>
              <w:spacing w:after="0" w:line="240" w:lineRule="auto"/>
              <w:jc w:val="both"/>
            </w:pPr>
            <w:r>
              <w:rPr>
                <w:rFonts w:ascii="Times New Roman" w:hAnsi="Times New Roman" w:cs="Times New Roman" w:eastAsia="Times New Roman"/>
                <w:b w:val="0"/>
              </w:rPr>
              <w:t>Server calculation</w:t>
            </w:r>
          </w:p>
        </w:tc>
        <w:tc>
          <w:tcPr>
            <w:tcW w:type="dxa" w:w="4277"/>
            <w:vAlign w:val="center"/>
          </w:tcPr>
          <w:p>
            <w:pPr>
              <w:spacing w:after="0" w:line="240" w:lineRule="auto"/>
              <w:jc w:val="both"/>
            </w:pPr>
            <w:r>
              <w:rPr>
                <w:rFonts w:ascii="Times New Roman" w:hAnsi="Times New Roman" w:cs="Times New Roman" w:eastAsia="Times New Roman"/>
                <w:b w:val="0"/>
              </w:rPr>
              <w:t>Browser price changes do not determine the order total.</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Inventory</w:t>
            </w:r>
          </w:p>
        </w:tc>
        <w:tc>
          <w:tcPr>
            <w:tcW w:type="dxa" w:w="2376"/>
            <w:vAlign w:val="center"/>
          </w:tcPr>
          <w:p>
            <w:pPr>
              <w:spacing w:after="0" w:line="240" w:lineRule="auto"/>
              <w:jc w:val="both"/>
            </w:pPr>
            <w:r>
              <w:rPr>
                <w:rFonts w:ascii="Times New Roman" w:hAnsi="Times New Roman" w:cs="Times New Roman" w:eastAsia="Times New Roman"/>
                <w:b w:val="0"/>
              </w:rPr>
              <w:t>Transactional reservation</w:t>
            </w:r>
          </w:p>
        </w:tc>
        <w:tc>
          <w:tcPr>
            <w:tcW w:type="dxa" w:w="4277"/>
            <w:vAlign w:val="center"/>
          </w:tcPr>
          <w:p>
            <w:pPr>
              <w:spacing w:after="0" w:line="240" w:lineRule="auto"/>
              <w:jc w:val="both"/>
            </w:pPr>
            <w:r>
              <w:rPr>
                <w:rFonts w:ascii="Times New Roman" w:hAnsi="Times New Roman" w:cs="Times New Roman" w:eastAsia="Times New Roman"/>
                <w:b w:val="0"/>
              </w:rPr>
              <w:t>Checkout must not reserve unavailable quantities.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Request retries</w:t>
            </w:r>
          </w:p>
        </w:tc>
        <w:tc>
          <w:tcPr>
            <w:tcW w:type="dxa" w:w="2376"/>
            <w:vAlign w:val="center"/>
          </w:tcPr>
          <w:p>
            <w:pPr>
              <w:spacing w:after="0" w:line="240" w:lineRule="auto"/>
              <w:jc w:val="both"/>
            </w:pPr>
            <w:r>
              <w:rPr>
                <w:rFonts w:ascii="Times New Roman" w:hAnsi="Times New Roman" w:cs="Times New Roman" w:eastAsia="Times New Roman"/>
                <w:b w:val="0"/>
              </w:rPr>
              <w:t>Idempotency checks</w:t>
            </w:r>
          </w:p>
        </w:tc>
        <w:tc>
          <w:tcPr>
            <w:tcW w:type="dxa" w:w="4277"/>
            <w:vAlign w:val="center"/>
          </w:tcPr>
          <w:p>
            <w:pPr>
              <w:spacing w:after="0" w:line="240" w:lineRule="auto"/>
              <w:jc w:val="both"/>
            </w:pPr>
            <w:r>
              <w:rPr>
                <w:rFonts w:ascii="Times New Roman" w:hAnsi="Times New Roman" w:cs="Times New Roman" w:eastAsia="Times New Roman"/>
                <w:b w:val="0"/>
              </w:rPr>
              <w:t>A retry does not create an additional order or repeated effect.</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Payments</w:t>
            </w:r>
          </w:p>
        </w:tc>
        <w:tc>
          <w:tcPr>
            <w:tcW w:type="dxa" w:w="2376"/>
            <w:vAlign w:val="center"/>
          </w:tcPr>
          <w:p>
            <w:pPr>
              <w:spacing w:after="0" w:line="240" w:lineRule="auto"/>
              <w:jc w:val="both"/>
            </w:pPr>
            <w:r>
              <w:rPr>
                <w:rFonts w:ascii="Times New Roman" w:hAnsi="Times New Roman" w:cs="Times New Roman" w:eastAsia="Times New Roman"/>
                <w:b w:val="0"/>
              </w:rPr>
              <w:t>Signature and provider-state checks</w:t>
            </w:r>
          </w:p>
        </w:tc>
        <w:tc>
          <w:tcPr>
            <w:tcW w:type="dxa" w:w="4277"/>
            <w:vAlign w:val="center"/>
          </w:tcPr>
          <w:p>
            <w:pPr>
              <w:spacing w:after="0" w:line="240" w:lineRule="auto"/>
              <w:jc w:val="both"/>
            </w:pPr>
            <w:r>
              <w:rPr>
                <w:rFonts w:ascii="Times New Roman" w:hAnsi="Times New Roman" w:cs="Times New Roman" w:eastAsia="Times New Roman"/>
                <w:b w:val="0"/>
              </w:rPr>
              <w:t>Untrusted payment claims do not establish payment success.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Password recovery</w:t>
            </w:r>
          </w:p>
        </w:tc>
        <w:tc>
          <w:tcPr>
            <w:tcW w:type="dxa" w:w="2376"/>
            <w:vAlign w:val="center"/>
          </w:tcPr>
          <w:p>
            <w:pPr>
              <w:spacing w:after="0" w:line="240" w:lineRule="auto"/>
              <w:jc w:val="both"/>
            </w:pPr>
            <w:r>
              <w:rPr>
                <w:rFonts w:ascii="Times New Roman" w:hAnsi="Times New Roman" w:cs="Times New Roman" w:eastAsia="Times New Roman"/>
                <w:b w:val="0"/>
              </w:rPr>
              <w:t>Expiry and single-use tokens</w:t>
            </w:r>
          </w:p>
        </w:tc>
        <w:tc>
          <w:tcPr>
            <w:tcW w:type="dxa" w:w="4277"/>
            <w:vAlign w:val="center"/>
          </w:tcPr>
          <w:p>
            <w:pPr>
              <w:spacing w:after="0" w:line="240" w:lineRule="auto"/>
              <w:jc w:val="both"/>
            </w:pPr>
            <w:r>
              <w:rPr>
                <w:rFonts w:ascii="Times New Roman" w:hAnsi="Times New Roman" w:cs="Times New Roman" w:eastAsia="Times New Roman"/>
                <w:b w:val="0"/>
              </w:rPr>
              <w:t>Expired or consumed tokens are rejected.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Verification</w:t>
            </w:r>
          </w:p>
        </w:tc>
        <w:tc>
          <w:tcPr>
            <w:tcW w:type="dxa" w:w="2376"/>
            <w:vAlign w:val="center"/>
          </w:tcPr>
          <w:p>
            <w:pPr>
              <w:spacing w:after="0" w:line="240" w:lineRule="auto"/>
              <w:jc w:val="both"/>
            </w:pPr>
            <w:r>
              <w:rPr>
                <w:rFonts w:ascii="Times New Roman" w:hAnsi="Times New Roman" w:cs="Times New Roman" w:eastAsia="Times New Roman"/>
                <w:b w:val="0"/>
              </w:rPr>
              <w:t>Separate result categories</w:t>
            </w:r>
          </w:p>
        </w:tc>
        <w:tc>
          <w:tcPr>
            <w:tcW w:type="dxa" w:w="4277"/>
            <w:vAlign w:val="center"/>
          </w:tcPr>
          <w:p>
            <w:pPr>
              <w:spacing w:after="0" w:line="240" w:lineRule="auto"/>
              <w:jc w:val="both"/>
            </w:pPr>
            <w:r>
              <w:rPr>
                <w:rFonts w:ascii="Times New Roman" w:hAnsi="Times New Roman" w:cs="Times New Roman" w:eastAsia="Times New Roman"/>
                <w:b w:val="0"/>
              </w:rPr>
              <w:t>Passing one check does not hide a failure in another.</w:t>
            </w:r>
          </w:p>
        </w:tc>
      </w:tr>
    </w:tbl>
    <w:p>
      <w:pPr>
        <w:spacing w:after="0"/>
      </w:pPr>
    </w:p>
    <w:p>
      <w:pPr>
        <w:pStyle w:val="Heading2"/>
      </w:pPr>
      <w:r>
        <w:rPr>
          <w:rFonts w:ascii="Times New Roman" w:hAnsi="Times New Roman" w:cs="Times New Roman" w:eastAsia="Times New Roman"/>
        </w:rPr>
        <w:t>4.2 Sample Coding with Security Tasks</w:t>
      </w:r>
    </w:p>
    <w:p>
      <w:r>
        <w:rPr>
          <w:rFonts w:ascii="Times New Roman" w:hAnsi="Times New Roman" w:cs="Times New Roman" w:eastAsia="Times New Roman"/>
        </w:rPr>
        <w:t>The following excerpts illustrate implemented persistence and security controls. They belong to larger modules and are not standalone applications.</w:t>
      </w:r>
    </w:p>
    <w:p>
      <w:pPr>
        <w:pStyle w:val="Heading3"/>
      </w:pPr>
      <w:r>
        <w:rPr>
          <w:rFonts w:ascii="Times New Roman" w:hAnsi="Times New Roman" w:cs="Times New Roman" w:eastAsia="Times New Roman"/>
        </w:rPr>
        <w:t>4.2.1 Parameterized Database Operations</w:t>
      </w:r>
    </w:p>
    <w:p>
      <w:pPr>
        <w:keepNext/>
      </w:pPr>
      <w:r>
        <w:rPr>
          <w:rFonts w:ascii="Times New Roman" w:hAnsi="Times New Roman" w:cs="Times New Roman" w:eastAsia="Times New Roman"/>
        </w:rPr>
        <w:t>ProjectForge stores project snapshots and history using parameterized SQLite operations.</w:t>
      </w:r>
    </w:p>
    <w:p>
      <w:pPr>
        <w:keepNext/>
        <w:keepLines/>
        <w:spacing w:after="0" w:line="240" w:lineRule="auto"/>
        <w:ind w:left="216"/>
      </w:pPr>
      <w:r>
        <w:rPr>
          <w:rFonts w:ascii="Times New Roman" w:hAnsi="Times New Roman" w:cs="Times New Roman" w:eastAsia="Times New Roman"/>
        </w:rPr>
        <w:t>previous = db.execute(</w:t>
      </w:r>
    </w:p>
    <w:p>
      <w:pPr>
        <w:keepNext/>
        <w:keepLines/>
        <w:spacing w:after="0" w:line="240" w:lineRule="auto"/>
        <w:ind w:left="475"/>
      </w:pPr>
      <w:r>
        <w:rPr>
          <w:rFonts w:ascii="Times New Roman" w:hAnsi="Times New Roman" w:cs="Times New Roman" w:eastAsia="Times New Roman"/>
        </w:rPr>
        <w:t>"SELECT payload FROM snapshots WHERE project_id=?",</w:t>
      </w:r>
    </w:p>
    <w:p>
      <w:pPr>
        <w:keepNext/>
        <w:keepLines/>
        <w:spacing w:after="0" w:line="240" w:lineRule="auto"/>
        <w:ind w:left="475"/>
      </w:pPr>
      <w:r>
        <w:rPr>
          <w:rFonts w:ascii="Times New Roman" w:hAnsi="Times New Roman" w:cs="Times New Roman" w:eastAsia="Times New Roman"/>
        </w:rPr>
        <w:t>(project_id,)</w:t>
      </w:r>
    </w:p>
    <w:p>
      <w:pPr>
        <w:keepNext/>
        <w:keepLines/>
        <w:spacing w:after="0" w:line="240" w:lineRule="auto"/>
        <w:ind w:left="216"/>
      </w:pPr>
      <w:r>
        <w:rPr>
          <w:rFonts w:ascii="Times New Roman" w:hAnsi="Times New Roman" w:cs="Times New Roman" w:eastAsia="Times New Roman"/>
        </w:rPr>
        <w:t>).fetchone()</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if previous and previous[0] == payload:</w:t>
      </w:r>
    </w:p>
    <w:p>
      <w:pPr>
        <w:keepNext/>
        <w:keepLines/>
        <w:spacing w:after="0" w:line="240" w:lineRule="auto"/>
        <w:ind w:left="475"/>
      </w:pPr>
      <w:r>
        <w:rPr>
          <w:rFonts w:ascii="Times New Roman" w:hAnsi="Times New Roman" w:cs="Times New Roman" w:eastAsia="Times New Roman"/>
        </w:rPr>
        <w:t>return</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db.execute(</w:t>
      </w:r>
    </w:p>
    <w:p>
      <w:pPr>
        <w:keepNext/>
        <w:keepLines/>
        <w:spacing w:after="0" w:line="240" w:lineRule="auto"/>
        <w:ind w:left="475"/>
      </w:pPr>
      <w:r>
        <w:rPr>
          <w:rFonts w:ascii="Times New Roman" w:hAnsi="Times New Roman" w:cs="Times New Roman" w:eastAsia="Times New Roman"/>
        </w:rPr>
        <w:t>"INSERT OR REPLACE INTO snapshots VALUES (?, ?)",</w:t>
      </w:r>
    </w:p>
    <w:p>
      <w:pPr>
        <w:keepNext/>
        <w:keepLines/>
        <w:spacing w:after="0" w:line="240" w:lineRule="auto"/>
        <w:ind w:left="475"/>
      </w:pPr>
      <w:r>
        <w:rPr>
          <w:rFonts w:ascii="Times New Roman" w:hAnsi="Times New Roman" w:cs="Times New Roman" w:eastAsia="Times New Roman"/>
        </w:rPr>
        <w:t>(project_id, payload)</w:t>
      </w:r>
    </w:p>
    <w:p>
      <w:pPr>
        <w:keepNext/>
        <w:keepLines/>
        <w:spacing w:after="0" w:line="240" w:lineRule="auto"/>
        <w:ind w:left="216"/>
      </w:pPr>
      <w:r>
        <w:rPr>
          <w:rFonts w:ascii="Times New Roman" w:hAnsi="Times New Roman" w:cs="Times New Roman" w:eastAsia="Times New Roman"/>
        </w:rPr>
        <w:t>)</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db.execute(</w:t>
      </w:r>
    </w:p>
    <w:p>
      <w:pPr>
        <w:keepNext/>
        <w:keepLines/>
        <w:spacing w:after="0" w:line="240" w:lineRule="auto"/>
        <w:ind w:left="475"/>
      </w:pPr>
      <w:r>
        <w:rPr>
          <w:rFonts w:ascii="Times New Roman" w:hAnsi="Times New Roman" w:cs="Times New Roman" w:eastAsia="Times New Roman"/>
        </w:rPr>
        <w:t>"INSERT INTO history(project_id, payload) VALUES (?, ?)",</w:t>
      </w:r>
    </w:p>
    <w:p>
      <w:pPr>
        <w:keepNext/>
        <w:keepLines/>
        <w:spacing w:after="0" w:line="240" w:lineRule="auto"/>
        <w:ind w:left="475"/>
      </w:pPr>
      <w:r>
        <w:rPr>
          <w:rFonts w:ascii="Times New Roman" w:hAnsi="Times New Roman" w:cs="Times New Roman" w:eastAsia="Times New Roman"/>
        </w:rPr>
        <w:t>(project_id, payload)</w:t>
      </w:r>
    </w:p>
    <w:p>
      <w:pPr>
        <w:keepNext w:val="0"/>
        <w:keepLines/>
        <w:spacing w:after="160" w:line="240" w:lineRule="auto"/>
        <w:ind w:left="216"/>
      </w:pPr>
      <w:r>
        <w:rPr>
          <w:rFonts w:ascii="Times New Roman" w:hAnsi="Times New Roman" w:cs="Times New Roman" w:eastAsia="Times New Roman"/>
        </w:rPr>
        <w:t>)</w:t>
      </w:r>
    </w:p>
    <w:p>
      <w:r>
        <w:rPr>
          <w:rFonts w:ascii="Times New Roman" w:hAnsi="Times New Roman" w:cs="Times New Roman" w:eastAsia="Times New Roman"/>
          <w:b/>
        </w:rPr>
        <w:t>Explanation:</w:t>
      </w:r>
      <w:r>
        <w:rPr>
          <w:rFonts w:ascii="Times New Roman" w:hAnsi="Times New Roman" w:cs="Times New Roman" w:eastAsia="Times New Roman"/>
        </w:rPr>
        <w:t xml:space="preserve"> The project identifier and serialized payload are passed as parameters. They are not concatenated into SQL statements. The latest project state is stored in the snapshot table, while changed states are also recorded in history.</w:t>
      </w:r>
    </w:p>
    <w:p>
      <w:pPr>
        <w:keepNext/>
      </w:pPr>
      <w:r>
        <w:rPr>
          <w:rFonts w:ascii="Times New Roman" w:hAnsi="Times New Roman" w:cs="Times New Roman" w:eastAsia="Times New Roman"/>
          <w:b/>
        </w:rPr>
        <w:t>Security task:</w:t>
      </w:r>
      <w:r>
        <w:rPr>
          <w:rFonts w:ascii="Times New Roman" w:hAnsi="Times New Roman" w:cs="Times New Roman" w:eastAsia="Times New Roman"/>
        </w:rPr>
        <w:t xml:space="preserve"> Separate data from SQL syntax to reduce SQL-injection risk in these operations.</w:t>
      </w:r>
    </w:p>
    <w:p>
      <w:r>
        <w:rPr>
          <w:rFonts w:ascii="Times New Roman" w:hAnsi="Times New Roman" w:cs="Times New Roman" w:eastAsia="Times New Roman"/>
          <w:b/>
        </w:rPr>
        <w:t>Source:</w:t>
      </w:r>
      <w:r>
        <w:rPr>
          <w:rFonts w:ascii="Times New Roman" w:hAnsi="Times New Roman" w:cs="Times New Roman" w:eastAsia="Times New Roman"/>
        </w:rPr>
        <w:t xml:space="preserve"> backend/app/api/persistence.py</w:t>
      </w:r>
    </w:p>
    <w:p>
      <w:pPr>
        <w:pStyle w:val="Heading3"/>
      </w:pPr>
      <w:r>
        <w:rPr>
          <w:rFonts w:ascii="Times New Roman" w:hAnsi="Times New Roman" w:cs="Times New Roman" w:eastAsia="Times New Roman"/>
        </w:rPr>
        <w:t>4.2.2 Password Hashing</w:t>
      </w:r>
    </w:p>
    <w:p>
      <w:pPr>
        <w:keepNext/>
      </w:pPr>
      <w:r>
        <w:rPr>
          <w:rFonts w:ascii="Times New Roman" w:hAnsi="Times New Roman" w:cs="Times New Roman" w:eastAsia="Times New Roman"/>
        </w:rPr>
        <w:t>The generated identity module uses the scrypt password-hashing function with a random salt.</w:t>
      </w:r>
    </w:p>
    <w:p>
      <w:pPr>
        <w:keepNext/>
        <w:keepLines/>
        <w:spacing w:after="0" w:line="240" w:lineRule="auto"/>
        <w:ind w:left="216"/>
      </w:pPr>
      <w:r>
        <w:rPr>
          <w:rFonts w:ascii="Times New Roman" w:hAnsi="Times New Roman" w:cs="Times New Roman" w:eastAsia="Times New Roman"/>
        </w:rPr>
        <w:t>def hash_password(password):</w:t>
      </w:r>
    </w:p>
    <w:p>
      <w:pPr>
        <w:keepNext/>
        <w:keepLines/>
        <w:spacing w:after="0" w:line="240" w:lineRule="auto"/>
        <w:ind w:left="475"/>
      </w:pPr>
      <w:r>
        <w:rPr>
          <w:rFonts w:ascii="Times New Roman" w:hAnsi="Times New Roman" w:cs="Times New Roman" w:eastAsia="Times New Roman"/>
        </w:rPr>
        <w:t>salt = secrets.token_bytes(16)</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475"/>
      </w:pPr>
      <w:r>
        <w:rPr>
          <w:rFonts w:ascii="Times New Roman" w:hAnsi="Times New Roman" w:cs="Times New Roman" w:eastAsia="Times New Roman"/>
        </w:rPr>
        <w:t>with HASH_GATE:</w:t>
      </w:r>
    </w:p>
    <w:p>
      <w:pPr>
        <w:keepNext/>
        <w:keepLines/>
        <w:spacing w:after="0" w:line="240" w:lineRule="auto"/>
        <w:ind w:left="734"/>
      </w:pPr>
      <w:r>
        <w:rPr>
          <w:rFonts w:ascii="Times New Roman" w:hAnsi="Times New Roman" w:cs="Times New Roman" w:eastAsia="Times New Roman"/>
        </w:rPr>
        <w:t>value = hashlib.scrypt(</w:t>
      </w:r>
    </w:p>
    <w:p>
      <w:pPr>
        <w:keepNext/>
        <w:keepLines/>
        <w:spacing w:after="0" w:line="240" w:lineRule="auto"/>
        <w:ind w:left="994"/>
      </w:pPr>
      <w:r>
        <w:rPr>
          <w:rFonts w:ascii="Times New Roman" w:hAnsi="Times New Roman" w:cs="Times New Roman" w:eastAsia="Times New Roman"/>
        </w:rPr>
        <w:t>password.encode(),</w:t>
      </w:r>
    </w:p>
    <w:p>
      <w:pPr>
        <w:keepNext/>
        <w:keepLines/>
        <w:spacing w:after="0" w:line="240" w:lineRule="auto"/>
        <w:ind w:left="994"/>
      </w:pPr>
      <w:r>
        <w:rPr>
          <w:rFonts w:ascii="Times New Roman" w:hAnsi="Times New Roman" w:cs="Times New Roman" w:eastAsia="Times New Roman"/>
        </w:rPr>
        <w:t>salt=salt,</w:t>
      </w:r>
    </w:p>
    <w:p>
      <w:pPr>
        <w:keepNext/>
        <w:keepLines/>
        <w:spacing w:after="0" w:line="240" w:lineRule="auto"/>
        <w:ind w:left="994"/>
      </w:pPr>
      <w:r>
        <w:rPr>
          <w:rFonts w:ascii="Times New Roman" w:hAnsi="Times New Roman" w:cs="Times New Roman" w:eastAsia="Times New Roman"/>
        </w:rPr>
        <w:t>n=131072,</w:t>
      </w:r>
    </w:p>
    <w:p>
      <w:pPr>
        <w:keepNext/>
        <w:keepLines/>
        <w:spacing w:after="0" w:line="240" w:lineRule="auto"/>
        <w:ind w:left="994"/>
      </w:pPr>
      <w:r>
        <w:rPr>
          <w:rFonts w:ascii="Times New Roman" w:hAnsi="Times New Roman" w:cs="Times New Roman" w:eastAsia="Times New Roman"/>
        </w:rPr>
        <w:t>r=8,</w:t>
      </w:r>
    </w:p>
    <w:p>
      <w:pPr>
        <w:keepNext/>
        <w:keepLines/>
        <w:spacing w:after="0" w:line="240" w:lineRule="auto"/>
        <w:ind w:left="994"/>
      </w:pPr>
      <w:r>
        <w:rPr>
          <w:rFonts w:ascii="Times New Roman" w:hAnsi="Times New Roman" w:cs="Times New Roman" w:eastAsia="Times New Roman"/>
        </w:rPr>
        <w:t>p=1,</w:t>
      </w:r>
    </w:p>
    <w:p>
      <w:pPr>
        <w:keepNext/>
        <w:keepLines/>
        <w:spacing w:after="0" w:line="240" w:lineRule="auto"/>
        <w:ind w:left="994"/>
      </w:pPr>
      <w:r>
        <w:rPr>
          <w:rFonts w:ascii="Times New Roman" w:hAnsi="Times New Roman" w:cs="Times New Roman" w:eastAsia="Times New Roman"/>
        </w:rPr>
        <w:t>dklen=32,</w:t>
      </w:r>
    </w:p>
    <w:p>
      <w:pPr>
        <w:keepNext/>
        <w:keepLines/>
        <w:spacing w:after="0" w:line="240" w:lineRule="auto"/>
        <w:ind w:left="994"/>
      </w:pPr>
      <w:r>
        <w:rPr>
          <w:rFonts w:ascii="Times New Roman" w:hAnsi="Times New Roman" w:cs="Times New Roman" w:eastAsia="Times New Roman"/>
        </w:rPr>
        <w:t>maxmem=256 * 1024 * 1024</w:t>
      </w:r>
    </w:p>
    <w:p>
      <w:pPr>
        <w:keepNext/>
        <w:keepLines/>
        <w:spacing w:after="0" w:line="240" w:lineRule="auto"/>
        <w:ind w:left="734"/>
      </w:pPr>
      <w:r>
        <w:rPr>
          <w:rFonts w:ascii="Times New Roman" w:hAnsi="Times New Roman" w:cs="Times New Roman" w:eastAsia="Times New Roman"/>
        </w:rPr>
        <w:t>)</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475"/>
      </w:pPr>
      <w:r>
        <w:rPr>
          <w:rFonts w:ascii="Times New Roman" w:hAnsi="Times New Roman" w:cs="Times New Roman" w:eastAsia="Times New Roman"/>
        </w:rPr>
        <w:t>return (</w:t>
      </w:r>
    </w:p>
    <w:p>
      <w:pPr>
        <w:keepNext/>
        <w:keepLines/>
        <w:spacing w:after="0" w:line="240" w:lineRule="auto"/>
        <w:ind w:left="734"/>
      </w:pPr>
      <w:r>
        <w:rPr>
          <w:rFonts w:ascii="Times New Roman" w:hAnsi="Times New Roman" w:cs="Times New Roman" w:eastAsia="Times New Roman"/>
        </w:rPr>
        <w:t>"scrypt$131072$8$1$"</w:t>
      </w:r>
    </w:p>
    <w:p>
      <w:pPr>
        <w:keepNext/>
        <w:keepLines/>
        <w:spacing w:after="0" w:line="240" w:lineRule="auto"/>
        <w:ind w:left="734"/>
      </w:pPr>
      <w:r>
        <w:rPr>
          <w:rFonts w:ascii="Times New Roman" w:hAnsi="Times New Roman" w:cs="Times New Roman" w:eastAsia="Times New Roman"/>
        </w:rPr>
        <w:t>+ salt.hex()</w:t>
      </w:r>
    </w:p>
    <w:p>
      <w:pPr>
        <w:keepNext/>
        <w:keepLines/>
        <w:spacing w:after="0" w:line="240" w:lineRule="auto"/>
        <w:ind w:left="734"/>
      </w:pPr>
      <w:r>
        <w:rPr>
          <w:rFonts w:ascii="Times New Roman" w:hAnsi="Times New Roman" w:cs="Times New Roman" w:eastAsia="Times New Roman"/>
        </w:rPr>
        <w:t>+ "$"</w:t>
      </w:r>
    </w:p>
    <w:p>
      <w:pPr>
        <w:keepNext/>
        <w:keepLines/>
        <w:spacing w:after="0" w:line="240" w:lineRule="auto"/>
        <w:ind w:left="734"/>
      </w:pPr>
      <w:r>
        <w:rPr>
          <w:rFonts w:ascii="Times New Roman" w:hAnsi="Times New Roman" w:cs="Times New Roman" w:eastAsia="Times New Roman"/>
        </w:rPr>
        <w:t>+ value.hex()</w:t>
      </w:r>
    </w:p>
    <w:p>
      <w:pPr>
        <w:keepNext w:val="0"/>
        <w:keepLines/>
        <w:spacing w:after="160" w:line="240" w:lineRule="auto"/>
        <w:ind w:left="475"/>
      </w:pPr>
      <w:r>
        <w:rPr>
          <w:rFonts w:ascii="Times New Roman" w:hAnsi="Times New Roman" w:cs="Times New Roman" w:eastAsia="Times New Roman"/>
        </w:rPr>
        <w:t>)</w:t>
      </w:r>
    </w:p>
    <w:p>
      <w:r>
        <w:rPr>
          <w:rFonts w:ascii="Times New Roman" w:hAnsi="Times New Roman" w:cs="Times New Roman" w:eastAsia="Times New Roman"/>
          <w:b/>
        </w:rPr>
        <w:t>Explanation:</w:t>
      </w:r>
      <w:r>
        <w:rPr>
          <w:rFonts w:ascii="Times New Roman" w:hAnsi="Times New Roman" w:cs="Times New Roman" w:eastAsia="Times New Roman"/>
        </w:rPr>
        <w:t xml:space="preserve"> Each password receives a random salt. The database stores the encoded hash parameters, salt, and derived value rather than the original password. Password verification derives a new value and compares it using a constant-time comparison.</w:t>
      </w:r>
    </w:p>
    <w:p>
      <w:pPr>
        <w:keepNext/>
      </w:pPr>
      <w:r>
        <w:rPr>
          <w:rFonts w:ascii="Times New Roman" w:hAnsi="Times New Roman" w:cs="Times New Roman" w:eastAsia="Times New Roman"/>
          <w:b/>
        </w:rPr>
        <w:t>Security task:</w:t>
      </w:r>
      <w:r>
        <w:rPr>
          <w:rFonts w:ascii="Times New Roman" w:hAnsi="Times New Roman" w:cs="Times New Roman" w:eastAsia="Times New Roman"/>
        </w:rPr>
        <w:t xml:space="preserve"> Reduce the exposure of original passwords if stored authentication data is compromised.</w:t>
      </w:r>
    </w:p>
    <w:p>
      <w:r>
        <w:rPr>
          <w:rFonts w:ascii="Times New Roman" w:hAnsi="Times New Roman" w:cs="Times New Roman" w:eastAsia="Times New Roman"/>
          <w:b/>
        </w:rPr>
        <w:t>Source:</w:t>
      </w:r>
      <w:r>
        <w:rPr>
          <w:rFonts w:ascii="Times New Roman" w:hAnsi="Times New Roman" w:cs="Times New Roman" w:eastAsia="Times New Roman"/>
        </w:rPr>
        <w:t xml:space="preserve"> docs/ecommerce-evidence/payments-app/backend/app/identity_runtime.py</w:t>
      </w:r>
    </w:p>
    <w:p>
      <w:pPr>
        <w:pStyle w:val="Heading3"/>
      </w:pPr>
      <w:r>
        <w:rPr>
          <w:rFonts w:ascii="Times New Roman" w:hAnsi="Times New Roman" w:cs="Times New Roman" w:eastAsia="Times New Roman"/>
        </w:rPr>
        <w:t>4.2.3 Administrator Authorization</w:t>
      </w:r>
    </w:p>
    <w:p>
      <w:pPr>
        <w:keepNext/>
      </w:pPr>
      <w:r>
        <w:rPr>
          <w:rFonts w:ascii="Times New Roman" w:hAnsi="Times New Roman" w:cs="Times New Roman" w:eastAsia="Times New Roman"/>
        </w:rPr>
        <w:t>The backend checks the authenticated user's role before allowing administrator operations.</w:t>
      </w:r>
    </w:p>
    <w:p>
      <w:pPr>
        <w:keepNext/>
        <w:keepLines/>
        <w:spacing w:after="0" w:line="240" w:lineRule="auto"/>
        <w:ind w:left="216"/>
      </w:pPr>
      <w:r>
        <w:rPr>
          <w:rFonts w:ascii="Times New Roman" w:hAnsi="Times New Roman" w:cs="Times New Roman" w:eastAsia="Times New Roman"/>
        </w:rPr>
        <w:t>def require_admin(request):</w:t>
      </w:r>
    </w:p>
    <w:p>
      <w:pPr>
        <w:keepNext/>
        <w:keepLines/>
        <w:spacing w:after="0" w:line="240" w:lineRule="auto"/>
        <w:ind w:left="475"/>
      </w:pPr>
      <w:r>
        <w:rPr>
          <w:rFonts w:ascii="Times New Roman" w:hAnsi="Times New Roman" w:cs="Times New Roman" w:eastAsia="Times New Roman"/>
        </w:rPr>
        <w:t>_, user = session(request, True)</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475"/>
      </w:pPr>
      <w:r>
        <w:rPr>
          <w:rFonts w:ascii="Times New Roman" w:hAnsi="Times New Roman" w:cs="Times New Roman" w:eastAsia="Times New Roman"/>
        </w:rPr>
        <w:t>if user["role"] != "admin":</w:t>
      </w:r>
    </w:p>
    <w:p>
      <w:pPr>
        <w:keepNext/>
        <w:keepLines/>
        <w:spacing w:after="0" w:line="240" w:lineRule="auto"/>
        <w:ind w:left="734"/>
      </w:pPr>
      <w:r>
        <w:rPr>
          <w:rFonts w:ascii="Times New Roman" w:hAnsi="Times New Roman" w:cs="Times New Roman" w:eastAsia="Times New Roman"/>
        </w:rPr>
        <w:t>raise HTTPException(</w:t>
      </w:r>
    </w:p>
    <w:p>
      <w:pPr>
        <w:keepNext/>
        <w:keepLines/>
        <w:spacing w:after="0" w:line="240" w:lineRule="auto"/>
        <w:ind w:left="994"/>
      </w:pPr>
      <w:r>
        <w:rPr>
          <w:rFonts w:ascii="Times New Roman" w:hAnsi="Times New Roman" w:cs="Times New Roman" w:eastAsia="Times New Roman"/>
        </w:rPr>
        <w:t>403,</w:t>
      </w:r>
    </w:p>
    <w:p>
      <w:pPr>
        <w:keepNext/>
        <w:keepLines/>
        <w:spacing w:after="0" w:line="240" w:lineRule="auto"/>
        <w:ind w:left="994"/>
      </w:pPr>
      <w:r>
        <w:rPr>
          <w:rFonts w:ascii="Times New Roman" w:hAnsi="Times New Roman" w:cs="Times New Roman" w:eastAsia="Times New Roman"/>
        </w:rPr>
        <w:t>"Administrator role required"</w:t>
      </w:r>
    </w:p>
    <w:p>
      <w:pPr>
        <w:keepNext/>
        <w:keepLines/>
        <w:spacing w:after="0" w:line="240" w:lineRule="auto"/>
        <w:ind w:left="734"/>
      </w:pPr>
      <w:r>
        <w:rPr>
          <w:rFonts w:ascii="Times New Roman" w:hAnsi="Times New Roman" w:cs="Times New Roman" w:eastAsia="Times New Roman"/>
        </w:rPr>
        <w:t>)</w:t>
      </w:r>
    </w:p>
    <w:p>
      <w:pPr>
        <w:keepNext/>
        <w:keepLines/>
        <w:spacing w:after="0" w:line="240" w:lineRule="auto"/>
        <w:ind w:left="216"/>
      </w:pPr>
      <w:r>
        <w:rPr>
          <w:rFonts w:ascii="Times New Roman" w:hAnsi="Times New Roman" w:cs="Times New Roman" w:eastAsia="Times New Roman"/>
        </w:rPr>
      </w:r>
    </w:p>
    <w:p>
      <w:pPr>
        <w:keepNext w:val="0"/>
        <w:keepLines/>
        <w:spacing w:after="160" w:line="240" w:lineRule="auto"/>
        <w:ind w:left="475"/>
      </w:pPr>
      <w:r>
        <w:rPr>
          <w:rFonts w:ascii="Times New Roman" w:hAnsi="Times New Roman" w:cs="Times New Roman" w:eastAsia="Times New Roman"/>
        </w:rPr>
        <w:t>return user</w:t>
      </w:r>
    </w:p>
    <w:p>
      <w:r>
        <w:rPr>
          <w:rFonts w:ascii="Times New Roman" w:hAnsi="Times New Roman" w:cs="Times New Roman" w:eastAsia="Times New Roman"/>
          <w:b/>
        </w:rPr>
        <w:t>Explanation:</w:t>
      </w:r>
      <w:r>
        <w:rPr>
          <w:rFonts w:ascii="Times New Roman" w:hAnsi="Times New Roman" w:cs="Times New Roman" w:eastAsia="Times New Roman"/>
        </w:rPr>
        <w:t xml:space="preserve"> The function requires an authenticated session and then checks the server-side role. Hiding an administrator button in the frontend is insufficient; authorization must be checked for the corresponding backend operation.</w:t>
      </w:r>
    </w:p>
    <w:p>
      <w:pPr>
        <w:keepNext/>
      </w:pPr>
      <w:r>
        <w:rPr>
          <w:rFonts w:ascii="Times New Roman" w:hAnsi="Times New Roman" w:cs="Times New Roman" w:eastAsia="Times New Roman"/>
          <w:b/>
        </w:rPr>
        <w:t>Security task:</w:t>
      </w:r>
      <w:r>
        <w:rPr>
          <w:rFonts w:ascii="Times New Roman" w:hAnsi="Times New Roman" w:cs="Times New Roman" w:eastAsia="Times New Roman"/>
        </w:rPr>
        <w:t xml:space="preserve"> Prevent ordinary customers from performing privileged administration actions.</w:t>
      </w:r>
    </w:p>
    <w:p>
      <w:r>
        <w:rPr>
          <w:rFonts w:ascii="Times New Roman" w:hAnsi="Times New Roman" w:cs="Times New Roman" w:eastAsia="Times New Roman"/>
          <w:b/>
        </w:rPr>
        <w:t>Source:</w:t>
      </w:r>
      <w:r>
        <w:rPr>
          <w:rFonts w:ascii="Times New Roman" w:hAnsi="Times New Roman" w:cs="Times New Roman" w:eastAsia="Times New Roman"/>
        </w:rPr>
        <w:t xml:space="preserve"> docs/ecommerce-evidence/payments-app/backend/app/identity_runtime.py</w:t>
      </w:r>
    </w:p>
    <w:p>
      <w:pPr>
        <w:pStyle w:val="Heading3"/>
      </w:pPr>
      <w:r>
        <w:rPr>
          <w:rFonts w:ascii="Times New Roman" w:hAnsi="Times New Roman" w:cs="Times New Roman" w:eastAsia="Times New Roman"/>
        </w:rPr>
        <w:t>4.2.4 CSRF and Origin Validation</w:t>
      </w:r>
    </w:p>
    <w:p>
      <w:pPr>
        <w:keepNext/>
      </w:pPr>
      <w:r>
        <w:rPr>
          <w:rFonts w:ascii="Times New Roman" w:hAnsi="Times New Roman" w:cs="Times New Roman" w:eastAsia="Times New Roman"/>
        </w:rPr>
        <w:t>Protected mutation requests are checked against the configured origin and the session's CSRF token.</w:t>
      </w:r>
    </w:p>
    <w:p>
      <w:pPr>
        <w:keepNext/>
        <w:keepLines/>
        <w:spacing w:after="0" w:line="240" w:lineRule="auto"/>
        <w:ind w:left="216"/>
      </w:pPr>
      <w:r>
        <w:rPr>
          <w:rFonts w:ascii="Times New Roman" w:hAnsi="Times New Roman" w:cs="Times New Roman" w:eastAsia="Times New Roman"/>
        </w:rPr>
        <w:t>if request.headers.get("origin") != origin:</w:t>
      </w:r>
    </w:p>
    <w:p>
      <w:pPr>
        <w:keepNext/>
        <w:keepLines/>
        <w:spacing w:after="0" w:line="240" w:lineRule="auto"/>
        <w:ind w:left="475"/>
      </w:pPr>
      <w:r>
        <w:rPr>
          <w:rFonts w:ascii="Times New Roman" w:hAnsi="Times New Roman" w:cs="Times New Roman" w:eastAsia="Times New Roman"/>
        </w:rPr>
        <w:t>raise HTTPException(</w:t>
      </w:r>
    </w:p>
    <w:p>
      <w:pPr>
        <w:keepNext/>
        <w:keepLines/>
        <w:spacing w:after="0" w:line="240" w:lineRule="auto"/>
        <w:ind w:left="734"/>
      </w:pPr>
      <w:r>
        <w:rPr>
          <w:rFonts w:ascii="Times New Roman" w:hAnsi="Times New Roman" w:cs="Times New Roman" w:eastAsia="Times New Roman"/>
        </w:rPr>
        <w:t>403,</w:t>
      </w:r>
    </w:p>
    <w:p>
      <w:pPr>
        <w:keepNext/>
        <w:keepLines/>
        <w:spacing w:after="0" w:line="240" w:lineRule="auto"/>
        <w:ind w:left="734"/>
      </w:pPr>
      <w:r>
        <w:rPr>
          <w:rFonts w:ascii="Times New Roman" w:hAnsi="Times New Roman" w:cs="Times New Roman" w:eastAsia="Times New Roman"/>
        </w:rPr>
        <w:t>"Request origin is not allowed"</w:t>
      </w:r>
    </w:p>
    <w:p>
      <w:pPr>
        <w:keepNext/>
        <w:keepLines/>
        <w:spacing w:after="0" w:line="240" w:lineRule="auto"/>
        <w:ind w:left="475"/>
      </w:pPr>
      <w:r>
        <w:rPr>
          <w:rFonts w:ascii="Times New Roman" w:hAnsi="Times New Roman" w:cs="Times New Roman" w:eastAsia="Times New Roman"/>
        </w:rPr>
        <w:t>)</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if request.headers.get("sec-fetch-site") == "cross-site":</w:t>
      </w:r>
    </w:p>
    <w:p>
      <w:pPr>
        <w:keepNext/>
        <w:keepLines/>
        <w:spacing w:after="0" w:line="240" w:lineRule="auto"/>
        <w:ind w:left="475"/>
      </w:pPr>
      <w:r>
        <w:rPr>
          <w:rFonts w:ascii="Times New Roman" w:hAnsi="Times New Roman" w:cs="Times New Roman" w:eastAsia="Times New Roman"/>
        </w:rPr>
        <w:t>raise HTTPException(</w:t>
      </w:r>
    </w:p>
    <w:p>
      <w:pPr>
        <w:keepNext/>
        <w:keepLines/>
        <w:spacing w:after="0" w:line="240" w:lineRule="auto"/>
        <w:ind w:left="734"/>
      </w:pPr>
      <w:r>
        <w:rPr>
          <w:rFonts w:ascii="Times New Roman" w:hAnsi="Times New Roman" w:cs="Times New Roman" w:eastAsia="Times New Roman"/>
        </w:rPr>
        <w:t>403,</w:t>
      </w:r>
    </w:p>
    <w:p>
      <w:pPr>
        <w:keepNext/>
        <w:keepLines/>
        <w:spacing w:after="0" w:line="240" w:lineRule="auto"/>
        <w:ind w:left="734"/>
      </w:pPr>
      <w:r>
        <w:rPr>
          <w:rFonts w:ascii="Times New Roman" w:hAnsi="Times New Roman" w:cs="Times New Roman" w:eastAsia="Times New Roman"/>
        </w:rPr>
        <w:t>"Cross-site request rejected"</w:t>
      </w:r>
    </w:p>
    <w:p>
      <w:pPr>
        <w:keepNext/>
        <w:keepLines/>
        <w:spacing w:after="0" w:line="240" w:lineRule="auto"/>
        <w:ind w:left="475"/>
      </w:pPr>
      <w:r>
        <w:rPr>
          <w:rFonts w:ascii="Times New Roman" w:hAnsi="Times New Roman" w:cs="Times New Roman" w:eastAsia="Times New Roman"/>
        </w:rPr>
        <w:t>)</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row, user = session(request, authenticated)</w:t>
      </w:r>
    </w:p>
    <w:p>
      <w:pPr>
        <w:keepNext/>
        <w:keepLines/>
        <w:spacing w:after="0" w:line="240" w:lineRule="auto"/>
        <w:ind w:left="216"/>
      </w:pPr>
      <w:r>
        <w:rPr>
          <w:rFonts w:ascii="Times New Roman" w:hAnsi="Times New Roman" w:cs="Times New Roman" w:eastAsia="Times New Roman"/>
        </w:rPr>
        <w:t>supplied = request.headers.get("x-csrf-token", "")</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if len(supplied) != 43 or not hmac.compare_digest(</w:t>
      </w:r>
    </w:p>
    <w:p>
      <w:pPr>
        <w:keepNext/>
        <w:keepLines/>
        <w:spacing w:after="0" w:line="240" w:lineRule="auto"/>
        <w:ind w:left="475"/>
      </w:pPr>
      <w:r>
        <w:rPr>
          <w:rFonts w:ascii="Times New Roman" w:hAnsi="Times New Roman" w:cs="Times New Roman" w:eastAsia="Times New Roman"/>
        </w:rPr>
        <w:t>supplied,</w:t>
      </w:r>
    </w:p>
    <w:p>
      <w:pPr>
        <w:keepNext/>
        <w:keepLines/>
        <w:spacing w:after="0" w:line="240" w:lineRule="auto"/>
        <w:ind w:left="475"/>
      </w:pPr>
      <w:r>
        <w:rPr>
          <w:rFonts w:ascii="Times New Roman" w:hAnsi="Times New Roman" w:cs="Times New Roman" w:eastAsia="Times New Roman"/>
        </w:rPr>
        <w:t>row["csrf"]</w:t>
      </w:r>
    </w:p>
    <w:p>
      <w:pPr>
        <w:keepNext/>
        <w:keepLines/>
        <w:spacing w:after="0" w:line="240" w:lineRule="auto"/>
        <w:ind w:left="216"/>
      </w:pPr>
      <w:r>
        <w:rPr>
          <w:rFonts w:ascii="Times New Roman" w:hAnsi="Times New Roman" w:cs="Times New Roman" w:eastAsia="Times New Roman"/>
        </w:rPr>
        <w:t>):</w:t>
      </w:r>
    </w:p>
    <w:p>
      <w:pPr>
        <w:keepNext/>
        <w:keepLines/>
        <w:spacing w:after="0" w:line="240" w:lineRule="auto"/>
        <w:ind w:left="475"/>
      </w:pPr>
      <w:r>
        <w:rPr>
          <w:rFonts w:ascii="Times New Roman" w:hAnsi="Times New Roman" w:cs="Times New Roman" w:eastAsia="Times New Roman"/>
        </w:rPr>
        <w:t>raise HTTPException(</w:t>
      </w:r>
    </w:p>
    <w:p>
      <w:pPr>
        <w:keepNext/>
        <w:keepLines/>
        <w:spacing w:after="0" w:line="240" w:lineRule="auto"/>
        <w:ind w:left="734"/>
      </w:pPr>
      <w:r>
        <w:rPr>
          <w:rFonts w:ascii="Times New Roman" w:hAnsi="Times New Roman" w:cs="Times New Roman" w:eastAsia="Times New Roman"/>
        </w:rPr>
        <w:t>403,</w:t>
      </w:r>
    </w:p>
    <w:p>
      <w:pPr>
        <w:keepNext/>
        <w:keepLines/>
        <w:spacing w:after="0" w:line="240" w:lineRule="auto"/>
        <w:ind w:left="734"/>
      </w:pPr>
      <w:r>
        <w:rPr>
          <w:rFonts w:ascii="Times New Roman" w:hAnsi="Times New Roman" w:cs="Times New Roman" w:eastAsia="Times New Roman"/>
        </w:rPr>
        <w:t>"CSRF token is missing or invalid"</w:t>
      </w:r>
    </w:p>
    <w:p>
      <w:pPr>
        <w:keepNext w:val="0"/>
        <w:keepLines/>
        <w:spacing w:after="160" w:line="240" w:lineRule="auto"/>
        <w:ind w:left="475"/>
      </w:pPr>
      <w:r>
        <w:rPr>
          <w:rFonts w:ascii="Times New Roman" w:hAnsi="Times New Roman" w:cs="Times New Roman" w:eastAsia="Times New Roman"/>
        </w:rPr>
        <w:t>)</w:t>
      </w:r>
    </w:p>
    <w:p>
      <w:r>
        <w:rPr>
          <w:rFonts w:ascii="Times New Roman" w:hAnsi="Times New Roman" w:cs="Times New Roman" w:eastAsia="Times New Roman"/>
          <w:b/>
        </w:rPr>
        <w:t>Explanation:</w:t>
      </w:r>
      <w:r>
        <w:rPr>
          <w:rFonts w:ascii="Times New Roman" w:hAnsi="Times New Roman" w:cs="Times New Roman" w:eastAsia="Times New Roman"/>
        </w:rPr>
        <w:t xml:space="preserve"> The backend checks the request origin and compares the submitted token with the session token. Invalid requests receive an HTTP 403 response.</w:t>
      </w:r>
    </w:p>
    <w:p>
      <w:pPr>
        <w:keepNext/>
      </w:pPr>
      <w:r>
        <w:rPr>
          <w:rFonts w:ascii="Times New Roman" w:hAnsi="Times New Roman" w:cs="Times New Roman" w:eastAsia="Times New Roman"/>
          <w:b/>
        </w:rPr>
        <w:t>Security task:</w:t>
      </w:r>
      <w:r>
        <w:rPr>
          <w:rFonts w:ascii="Times New Roman" w:hAnsi="Times New Roman" w:cs="Times New Roman" w:eastAsia="Times New Roman"/>
        </w:rPr>
        <w:t xml:space="preserve"> Protect authenticated state-changing operations against cross-site request forgery.</w:t>
      </w:r>
    </w:p>
    <w:p>
      <w:r>
        <w:rPr>
          <w:rFonts w:ascii="Times New Roman" w:hAnsi="Times New Roman" w:cs="Times New Roman" w:eastAsia="Times New Roman"/>
          <w:b/>
        </w:rPr>
        <w:t>Source:</w:t>
      </w:r>
      <w:r>
        <w:rPr>
          <w:rFonts w:ascii="Times New Roman" w:hAnsi="Times New Roman" w:cs="Times New Roman" w:eastAsia="Times New Roman"/>
        </w:rPr>
        <w:t xml:space="preserve"> docs/ecommerce-evidence/payments-app/backend/app/identity_runtime.py</w:t>
      </w:r>
    </w:p>
    <w:p>
      <w:pPr>
        <w:pStyle w:val="Heading3"/>
      </w:pPr>
      <w:r>
        <w:rPr>
          <w:rFonts w:ascii="Times New Roman" w:hAnsi="Times New Roman" w:cs="Times New Roman" w:eastAsia="Times New Roman"/>
        </w:rPr>
        <w:t>4.2.5 Payment Signature Verification</w:t>
      </w:r>
    </w:p>
    <w:p>
      <w:pPr>
        <w:keepNext/>
      </w:pPr>
      <w:r>
        <w:rPr>
          <w:rFonts w:ascii="Times New Roman" w:hAnsi="Times New Roman" w:cs="Times New Roman" w:eastAsia="Times New Roman"/>
        </w:rPr>
        <w:t>The Razorpay test adapter contains an HMAC signature-verification function.</w:t>
      </w:r>
    </w:p>
    <w:p>
      <w:pPr>
        <w:keepNext/>
        <w:keepLines/>
        <w:spacing w:after="0" w:line="240" w:lineRule="auto"/>
        <w:ind w:left="216"/>
      </w:pPr>
      <w:r>
        <w:rPr>
          <w:rFonts w:ascii="Times New Roman" w:hAnsi="Times New Roman" w:cs="Times New Roman" w:eastAsia="Times New Roman"/>
        </w:rPr>
        <w:t>def verify_signature(raw, signature, secret):</w:t>
      </w:r>
    </w:p>
    <w:p>
      <w:pPr>
        <w:keepNext/>
        <w:keepLines/>
        <w:spacing w:after="0" w:line="240" w:lineRule="auto"/>
        <w:ind w:left="475"/>
      </w:pPr>
      <w:r>
        <w:rPr>
          <w:rFonts w:ascii="Times New Roman" w:hAnsi="Times New Roman" w:cs="Times New Roman" w:eastAsia="Times New Roman"/>
        </w:rPr>
        <w:t>if (</w:t>
      </w:r>
    </w:p>
    <w:p>
      <w:pPr>
        <w:keepNext/>
        <w:keepLines/>
        <w:spacing w:after="0" w:line="240" w:lineRule="auto"/>
        <w:ind w:left="734"/>
      </w:pPr>
      <w:r>
        <w:rPr>
          <w:rFonts w:ascii="Times New Roman" w:hAnsi="Times New Roman" w:cs="Times New Roman" w:eastAsia="Times New Roman"/>
        </w:rPr>
        <w:t>not isinstance(signature, str)</w:t>
      </w:r>
    </w:p>
    <w:p>
      <w:pPr>
        <w:keepNext/>
        <w:keepLines/>
        <w:spacing w:after="0" w:line="240" w:lineRule="auto"/>
        <w:ind w:left="734"/>
      </w:pPr>
      <w:r>
        <w:rPr>
          <w:rFonts w:ascii="Times New Roman" w:hAnsi="Times New Roman" w:cs="Times New Roman" w:eastAsia="Times New Roman"/>
        </w:rPr>
        <w:t>or not re.fullmatch(r"[0-9a-f]{64}", signature)</w:t>
      </w:r>
    </w:p>
    <w:p>
      <w:pPr>
        <w:keepNext/>
        <w:keepLines/>
        <w:spacing w:after="0" w:line="240" w:lineRule="auto"/>
        <w:ind w:left="475"/>
      </w:pPr>
      <w:r>
        <w:rPr>
          <w:rFonts w:ascii="Times New Roman" w:hAnsi="Times New Roman" w:cs="Times New Roman" w:eastAsia="Times New Roman"/>
        </w:rPr>
        <w:t>):</w:t>
      </w:r>
    </w:p>
    <w:p>
      <w:pPr>
        <w:keepNext/>
        <w:keepLines/>
        <w:spacing w:after="0" w:line="240" w:lineRule="auto"/>
        <w:ind w:left="734"/>
      </w:pPr>
      <w:r>
        <w:rPr>
          <w:rFonts w:ascii="Times New Roman" w:hAnsi="Times New Roman" w:cs="Times New Roman" w:eastAsia="Times New Roman"/>
        </w:rPr>
        <w:t>return False</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475"/>
      </w:pPr>
      <w:r>
        <w:rPr>
          <w:rFonts w:ascii="Times New Roman" w:hAnsi="Times New Roman" w:cs="Times New Roman" w:eastAsia="Times New Roman"/>
        </w:rPr>
        <w:t>expected = hmac.new(</w:t>
      </w:r>
    </w:p>
    <w:p>
      <w:pPr>
        <w:keepNext/>
        <w:keepLines/>
        <w:spacing w:after="0" w:line="240" w:lineRule="auto"/>
        <w:ind w:left="734"/>
      </w:pPr>
      <w:r>
        <w:rPr>
          <w:rFonts w:ascii="Times New Roman" w:hAnsi="Times New Roman" w:cs="Times New Roman" w:eastAsia="Times New Roman"/>
        </w:rPr>
        <w:t>secret.encode(),</w:t>
      </w:r>
    </w:p>
    <w:p>
      <w:pPr>
        <w:keepNext/>
        <w:keepLines/>
        <w:spacing w:after="0" w:line="240" w:lineRule="auto"/>
        <w:ind w:left="734"/>
      </w:pPr>
      <w:r>
        <w:rPr>
          <w:rFonts w:ascii="Times New Roman" w:hAnsi="Times New Roman" w:cs="Times New Roman" w:eastAsia="Times New Roman"/>
        </w:rPr>
        <w:t>raw,</w:t>
      </w:r>
    </w:p>
    <w:p>
      <w:pPr>
        <w:keepNext/>
        <w:keepLines/>
        <w:spacing w:after="0" w:line="240" w:lineRule="auto"/>
        <w:ind w:left="734"/>
      </w:pPr>
      <w:r>
        <w:rPr>
          <w:rFonts w:ascii="Times New Roman" w:hAnsi="Times New Roman" w:cs="Times New Roman" w:eastAsia="Times New Roman"/>
        </w:rPr>
        <w:t>hashlib.sha256</w:t>
      </w:r>
    </w:p>
    <w:p>
      <w:pPr>
        <w:keepNext/>
        <w:keepLines/>
        <w:spacing w:after="0" w:line="240" w:lineRule="auto"/>
        <w:ind w:left="475"/>
      </w:pPr>
      <w:r>
        <w:rPr>
          <w:rFonts w:ascii="Times New Roman" w:hAnsi="Times New Roman" w:cs="Times New Roman" w:eastAsia="Times New Roman"/>
        </w:rPr>
        <w:t>).hexdigest()</w:t>
      </w:r>
    </w:p>
    <w:p>
      <w:pPr>
        <w:keepNext/>
        <w:keepLines/>
        <w:spacing w:after="0" w:line="240" w:lineRule="auto"/>
        <w:ind w:left="216"/>
      </w:pPr>
      <w:r>
        <w:rPr>
          <w:rFonts w:ascii="Times New Roman" w:hAnsi="Times New Roman" w:cs="Times New Roman" w:eastAsia="Times New Roman"/>
        </w:rPr>
      </w:r>
    </w:p>
    <w:p>
      <w:pPr>
        <w:keepNext w:val="0"/>
        <w:keepLines/>
        <w:spacing w:after="160" w:line="240" w:lineRule="auto"/>
        <w:ind w:left="475"/>
      </w:pPr>
      <w:r>
        <w:rPr>
          <w:rFonts w:ascii="Times New Roman" w:hAnsi="Times New Roman" w:cs="Times New Roman" w:eastAsia="Times New Roman"/>
        </w:rPr>
        <w:t>return hmac.compare_digest(expected, signature)</w:t>
      </w:r>
    </w:p>
    <w:p>
      <w:r>
        <w:rPr>
          <w:rFonts w:ascii="Times New Roman" w:hAnsi="Times New Roman" w:cs="Times New Roman" w:eastAsia="Times New Roman"/>
          <w:b/>
        </w:rPr>
        <w:t>Explanation:</w:t>
      </w:r>
      <w:r>
        <w:rPr>
          <w:rFonts w:ascii="Times New Roman" w:hAnsi="Times New Roman" w:cs="Times New Roman" w:eastAsia="Times New Roman"/>
        </w:rPr>
        <w:t xml:space="preserve"> The function calculates an expected signature from the message and server-held secret. It compares the expected and received signatures without treating a client-side success flag as payment evidence.</w:t>
      </w:r>
    </w:p>
    <w:p>
      <w:r>
        <w:rPr>
          <w:rFonts w:ascii="Times New Roman" w:hAnsi="Times New Roman" w:cs="Times New Roman" w:eastAsia="Times New Roman"/>
        </w:rPr>
        <w:t>Signature verification is only one part of payment validation. The complete flow must also match the expected order, amount, currency, account, and payment state.</w:t>
      </w:r>
    </w:p>
    <w:p>
      <w:pPr>
        <w:keepNext/>
      </w:pPr>
      <w:r>
        <w:rPr>
          <w:rFonts w:ascii="Times New Roman" w:hAnsi="Times New Roman" w:cs="Times New Roman" w:eastAsia="Times New Roman"/>
          <w:b/>
        </w:rPr>
        <w:t>Security task:</w:t>
      </w:r>
      <w:r>
        <w:rPr>
          <w:rFonts w:ascii="Times New Roman" w:hAnsi="Times New Roman" w:cs="Times New Roman" w:eastAsia="Times New Roman"/>
        </w:rPr>
        <w:t xml:space="preserve"> Reject forged or modified payment messages and prevent unverified claims of payment success.</w:t>
      </w:r>
    </w:p>
    <w:p>
      <w:r>
        <w:rPr>
          <w:rFonts w:ascii="Times New Roman" w:hAnsi="Times New Roman" w:cs="Times New Roman" w:eastAsia="Times New Roman"/>
          <w:b/>
        </w:rPr>
        <w:t>Source:</w:t>
      </w:r>
      <w:r>
        <w:rPr>
          <w:rFonts w:ascii="Times New Roman" w:hAnsi="Times New Roman" w:cs="Times New Roman" w:eastAsia="Times New Roman"/>
        </w:rPr>
        <w:t xml:space="preserve"> docs/ecommerce-evidence/razorpay-app/backend/app/razorpay_client.py</w:t>
      </w:r>
    </w:p>
    <w:p>
      <w:pPr>
        <w:pStyle w:val="Heading3"/>
      </w:pPr>
      <w:r>
        <w:rPr>
          <w:rFonts w:ascii="Times New Roman" w:hAnsi="Times New Roman" w:cs="Times New Roman" w:eastAsia="Times New Roman"/>
        </w:rPr>
        <w:t>4.2.6 Generated-Code Execution Controls</w:t>
      </w:r>
    </w:p>
    <w:p>
      <w:r>
        <w:rPr>
          <w:rFonts w:ascii="Times New Roman" w:hAnsi="Times New Roman" w:cs="Times New Roman" w:eastAsia="Times New Roman"/>
        </w:rPr>
        <w:t>Generated applications are verified in a restricted Docker environment. The sandbox applies controls such as a non-root user, limited resources, restricted filesystem access, dropped capabilities, and disabled external networking for offline checks.</w:t>
      </w:r>
    </w:p>
    <w:p>
      <w:r>
        <w:rPr>
          <w:rFonts w:ascii="Times New Roman" w:hAnsi="Times New Roman" w:cs="Times New Roman" w:eastAsia="Times New Roman"/>
          <w:b/>
        </w:rPr>
        <w:t>Security task:</w:t>
      </w:r>
      <w:r>
        <w:rPr>
          <w:rFonts w:ascii="Times New Roman" w:hAnsi="Times New Roman" w:cs="Times New Roman" w:eastAsia="Times New Roman"/>
        </w:rPr>
        <w:t xml:space="preserve"> Limit the access and resources available to generated code during verification.</w:t>
      </w:r>
    </w:p>
    <w:p>
      <w:r>
        <w:rPr>
          <w:rFonts w:ascii="Times New Roman" w:hAnsi="Times New Roman" w:cs="Times New Roman" w:eastAsia="Times New Roman"/>
        </w:rPr>
        <w:t>Sandboxing reduces exposure but does not establish that generated applications are free from vulnerabilities. Application security testing and deployment controls remain separate requirements.</w:t>
      </w:r>
    </w:p>
    <w:p>
      <w:pPr>
        <w:pStyle w:val="Heading3"/>
      </w:pPr>
      <w:r>
        <w:rPr>
          <w:rFonts w:ascii="Times New Roman" w:hAnsi="Times New Roman" w:cs="Times New Roman" w:eastAsia="Times New Roman"/>
        </w:rPr>
        <w:t>4.2.7 Recorded Verification Results</w:t>
      </w:r>
    </w:p>
    <w:p>
      <w:r>
        <w:rPr>
          <w:rFonts w:ascii="Times New Roman" w:hAnsi="Times New Roman" w:cs="Times New Roman" w:eastAsia="Times New Roman"/>
        </w:rPr>
        <w:t>The following results describe the recorded security-repair checks dated 24 October 2026. They are not a claim that every possible application behaviour has been tested.</w:t>
      </w:r>
    </w:p>
    <w:p>
      <w:pPr>
        <w:pStyle w:val="Caption"/>
        <w:keepNext/>
      </w:pPr>
      <w:r>
        <w:rPr>
          <w:rFonts w:ascii="Times New Roman" w:hAnsi="Times New Roman" w:cs="Times New Roman" w:eastAsia="Times New Roman"/>
        </w:rPr>
        <w:t>Table 4.2: Recorded verification evidence.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00" w:type="dxa"/>
          <w:right w:w="100" w:type="dxa"/>
        </w:tblCellMar>
      </w:tblPr>
      <w:tblGrid>
        <w:gridCol w:w="2592"/>
        <w:gridCol w:w="2376"/>
        <w:gridCol w:w="4277"/>
      </w:tblGrid>
      <w:tr>
        <w:trPr>
          <w:cantSplit/>
          <w:tblHeader/>
        </w:trPr>
        <w:tc>
          <w:tcPr>
            <w:tcW w:type="dxa" w:w="2592"/>
            <w:vAlign w:val="center"/>
            <w:shd w:fill="EDEDED"/>
          </w:tcPr>
          <w:p>
            <w:pPr>
              <w:spacing w:after="0" w:line="240" w:lineRule="auto"/>
              <w:jc w:val="both"/>
            </w:pPr>
            <w:r>
              <w:rPr>
                <w:rFonts w:ascii="Times New Roman" w:hAnsi="Times New Roman" w:cs="Times New Roman" w:eastAsia="Times New Roman"/>
                <w:b/>
              </w:rPr>
              <w:t>Verification area</w:t>
            </w:r>
          </w:p>
        </w:tc>
        <w:tc>
          <w:tcPr>
            <w:tcW w:type="dxa" w:w="2376"/>
            <w:vAlign w:val="center"/>
            <w:shd w:fill="EDEDED"/>
          </w:tcPr>
          <w:p>
            <w:pPr>
              <w:spacing w:after="0" w:line="240" w:lineRule="auto"/>
              <w:jc w:val="both"/>
            </w:pPr>
            <w:r>
              <w:rPr>
                <w:rFonts w:ascii="Times New Roman" w:hAnsi="Times New Roman" w:cs="Times New Roman" w:eastAsia="Times New Roman"/>
                <w:b/>
              </w:rPr>
              <w:t>Recorded result</w:t>
            </w:r>
          </w:p>
        </w:tc>
        <w:tc>
          <w:tcPr>
            <w:tcW w:type="dxa" w:w="4277"/>
            <w:vAlign w:val="center"/>
            <w:shd w:fill="EDEDED"/>
          </w:tcPr>
          <w:p>
            <w:pPr>
              <w:spacing w:after="0" w:line="240" w:lineRule="auto"/>
              <w:jc w:val="both"/>
            </w:pPr>
            <w:r>
              <w:rPr>
                <w:rFonts w:ascii="Times New Roman" w:hAnsi="Times New Roman" w:cs="Times New Roman" w:eastAsia="Times New Roman"/>
                <w:b/>
              </w:rPr>
              <w:t>Interpretation</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Identity regression suite</w:t>
            </w:r>
          </w:p>
        </w:tc>
        <w:tc>
          <w:tcPr>
            <w:tcW w:type="dxa" w:w="2376"/>
            <w:vAlign w:val="center"/>
          </w:tcPr>
          <w:p>
            <w:pPr>
              <w:spacing w:after="0" w:line="240" w:lineRule="auto"/>
              <w:jc w:val="both"/>
            </w:pPr>
            <w:r>
              <w:rPr>
                <w:rFonts w:ascii="Times New Roman" w:hAnsi="Times New Roman" w:cs="Times New Roman" w:eastAsia="Times New Roman"/>
                <w:b w:val="0"/>
              </w:rPr>
              <w:t>11 tests passed</w:t>
            </w:r>
          </w:p>
        </w:tc>
        <w:tc>
          <w:tcPr>
            <w:tcW w:type="dxa" w:w="4277"/>
            <w:vAlign w:val="center"/>
          </w:tcPr>
          <w:p>
            <w:pPr>
              <w:spacing w:after="0" w:line="240" w:lineRule="auto"/>
              <w:jc w:val="both"/>
            </w:pPr>
            <w:r>
              <w:rPr>
                <w:rFonts w:ascii="Times New Roman" w:hAnsi="Times New Roman" w:cs="Times New Roman" w:eastAsia="Times New Roman"/>
                <w:b w:val="0"/>
              </w:rPr>
              <w:t>Includes password-reset isolation and persistence checks.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Razorpay synthetic control suite</w:t>
            </w:r>
          </w:p>
        </w:tc>
        <w:tc>
          <w:tcPr>
            <w:tcW w:type="dxa" w:w="2376"/>
            <w:vAlign w:val="center"/>
          </w:tcPr>
          <w:p>
            <w:pPr>
              <w:spacing w:after="0" w:line="240" w:lineRule="auto"/>
              <w:jc w:val="both"/>
            </w:pPr>
            <w:r>
              <w:rPr>
                <w:rFonts w:ascii="Times New Roman" w:hAnsi="Times New Roman" w:cs="Times New Roman" w:eastAsia="Times New Roman"/>
                <w:b w:val="0"/>
              </w:rPr>
              <w:t>14 tests passed</w:t>
            </w:r>
          </w:p>
        </w:tc>
        <w:tc>
          <w:tcPr>
            <w:tcW w:type="dxa" w:w="4277"/>
            <w:vAlign w:val="center"/>
          </w:tcPr>
          <w:p>
            <w:pPr>
              <w:spacing w:after="0" w:line="240" w:lineRule="auto"/>
              <w:jc w:val="both"/>
            </w:pPr>
            <w:r>
              <w:rPr>
                <w:rFonts w:ascii="Times New Roman" w:hAnsi="Times New Roman" w:cs="Times New Roman" w:eastAsia="Times New Roman"/>
                <w:b w:val="0"/>
              </w:rPr>
              <w:t>Tests used simulated provider responses.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Razorpay demonstration browser journey</w:t>
            </w:r>
          </w:p>
        </w:tc>
        <w:tc>
          <w:tcPr>
            <w:tcW w:type="dxa" w:w="2376"/>
            <w:vAlign w:val="center"/>
          </w:tcPr>
          <w:p>
            <w:pPr>
              <w:spacing w:after="0" w:line="240" w:lineRule="auto"/>
              <w:jc w:val="both"/>
            </w:pPr>
            <w:r>
              <w:rPr>
                <w:rFonts w:ascii="Times New Roman" w:hAnsi="Times New Roman" w:cs="Times New Roman" w:eastAsia="Times New Roman"/>
                <w:b w:val="0"/>
              </w:rPr>
              <w:t>1 test passed</w:t>
            </w:r>
          </w:p>
        </w:tc>
        <w:tc>
          <w:tcPr>
            <w:tcW w:type="dxa" w:w="4277"/>
            <w:vAlign w:val="center"/>
          </w:tcPr>
          <w:p>
            <w:pPr>
              <w:spacing w:after="0" w:line="240" w:lineRule="auto"/>
              <w:jc w:val="both"/>
            </w:pPr>
            <w:r>
              <w:rPr>
                <w:rFonts w:ascii="Times New Roman" w:hAnsi="Times New Roman" w:cs="Times New Roman" w:eastAsia="Times New Roman"/>
                <w:b w:val="0"/>
              </w:rPr>
              <w:t>Actual external Razorpay integration remains unverified.</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Offline payment control suite</w:t>
            </w:r>
          </w:p>
        </w:tc>
        <w:tc>
          <w:tcPr>
            <w:tcW w:type="dxa" w:w="2376"/>
            <w:vAlign w:val="center"/>
          </w:tcPr>
          <w:p>
            <w:pPr>
              <w:spacing w:after="0" w:line="240" w:lineRule="auto"/>
              <w:jc w:val="both"/>
            </w:pPr>
            <w:r>
              <w:rPr>
                <w:rFonts w:ascii="Times New Roman" w:hAnsi="Times New Roman" w:cs="Times New Roman" w:eastAsia="Times New Roman"/>
                <w:b w:val="0"/>
              </w:rPr>
              <w:t>10 tests passed</w:t>
            </w:r>
          </w:p>
        </w:tc>
        <w:tc>
          <w:tcPr>
            <w:tcW w:type="dxa" w:w="4277"/>
            <w:vAlign w:val="center"/>
          </w:tcPr>
          <w:p>
            <w:pPr>
              <w:spacing w:after="0" w:line="240" w:lineRule="auto"/>
              <w:jc w:val="both"/>
            </w:pPr>
            <w:r>
              <w:rPr>
                <w:rFonts w:ascii="Times New Roman" w:hAnsi="Times New Roman" w:cs="Times New Roman" w:eastAsia="Times New Roman"/>
                <w:b w:val="0"/>
              </w:rPr>
              <w:t>Covers selected simulation, replay, ownership, and refund controls.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Offline payment demonstration browser journey</w:t>
            </w:r>
          </w:p>
        </w:tc>
        <w:tc>
          <w:tcPr>
            <w:tcW w:type="dxa" w:w="2376"/>
            <w:vAlign w:val="center"/>
          </w:tcPr>
          <w:p>
            <w:pPr>
              <w:spacing w:after="0" w:line="240" w:lineRule="auto"/>
              <w:jc w:val="both"/>
            </w:pPr>
            <w:r>
              <w:rPr>
                <w:rFonts w:ascii="Times New Roman" w:hAnsi="Times New Roman" w:cs="Times New Roman" w:eastAsia="Times New Roman"/>
                <w:b w:val="0"/>
              </w:rPr>
              <w:t>1 test failed</w:t>
            </w:r>
          </w:p>
        </w:tc>
        <w:tc>
          <w:tcPr>
            <w:tcW w:type="dxa" w:w="4277"/>
            <w:vAlign w:val="center"/>
          </w:tcPr>
          <w:p>
            <w:pPr>
              <w:spacing w:after="0" w:line="240" w:lineRule="auto"/>
              <w:jc w:val="both"/>
            </w:pPr>
            <w:r>
              <w:rPr>
                <w:rFonts w:ascii="Times New Roman" w:hAnsi="Times New Roman" w:cs="Times New Roman" w:eastAsia="Times New Roman"/>
                <w:b w:val="0"/>
              </w:rPr>
              <w:t>Registration completion was not observed within the assertion timeout; investigation remains pending.</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Both commerce frontend production builds</w:t>
            </w:r>
          </w:p>
        </w:tc>
        <w:tc>
          <w:tcPr>
            <w:tcW w:type="dxa" w:w="2376"/>
            <w:vAlign w:val="center"/>
          </w:tcPr>
          <w:p>
            <w:pPr>
              <w:spacing w:after="0" w:line="240" w:lineRule="auto"/>
              <w:jc w:val="both"/>
            </w:pPr>
            <w:r>
              <w:rPr>
                <w:rFonts w:ascii="Times New Roman" w:hAnsi="Times New Roman" w:cs="Times New Roman" w:eastAsia="Times New Roman"/>
                <w:b w:val="0"/>
              </w:rPr>
              <w:t>Passed</w:t>
            </w:r>
          </w:p>
        </w:tc>
        <w:tc>
          <w:tcPr>
            <w:tcW w:type="dxa" w:w="4277"/>
            <w:vAlign w:val="center"/>
          </w:tcPr>
          <w:p>
            <w:pPr>
              <w:spacing w:after="0" w:line="240" w:lineRule="auto"/>
              <w:jc w:val="both"/>
            </w:pPr>
            <w:r>
              <w:rPr>
                <w:rFonts w:ascii="Times New Roman" w:hAnsi="Times New Roman" w:cs="Times New Roman" w:eastAsia="Times New Roman"/>
                <w:b w:val="0"/>
              </w:rPr>
              <w:t>Confirms compilation for the tested versions.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Both commerce frontend dependency audits</w:t>
            </w:r>
          </w:p>
        </w:tc>
        <w:tc>
          <w:tcPr>
            <w:tcW w:type="dxa" w:w="2376"/>
            <w:vAlign w:val="center"/>
          </w:tcPr>
          <w:p>
            <w:pPr>
              <w:spacing w:after="0" w:line="240" w:lineRule="auto"/>
              <w:jc w:val="both"/>
            </w:pPr>
            <w:r>
              <w:rPr>
                <w:rFonts w:ascii="Times New Roman" w:hAnsi="Times New Roman" w:cs="Times New Roman" w:eastAsia="Times New Roman"/>
                <w:b w:val="0"/>
              </w:rPr>
              <w:t>Zero reported vulnerabilities in those scans</w:t>
            </w:r>
          </w:p>
        </w:tc>
        <w:tc>
          <w:tcPr>
            <w:tcW w:type="dxa" w:w="4277"/>
            <w:vAlign w:val="center"/>
          </w:tcPr>
          <w:p>
            <w:pPr>
              <w:spacing w:after="0" w:line="240" w:lineRule="auto"/>
              <w:jc w:val="both"/>
            </w:pPr>
            <w:r>
              <w:rPr>
                <w:rFonts w:ascii="Times New Roman" w:hAnsi="Times New Roman" w:cs="Times New Roman" w:eastAsia="Times New Roman"/>
                <w:b w:val="0"/>
              </w:rPr>
              <w:t>Does not establish complete application security.</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Actual Razorpay account integration</w:t>
            </w:r>
          </w:p>
        </w:tc>
        <w:tc>
          <w:tcPr>
            <w:tcW w:type="dxa" w:w="2376"/>
            <w:vAlign w:val="center"/>
          </w:tcPr>
          <w:p>
            <w:pPr>
              <w:spacing w:after="0" w:line="240" w:lineRule="auto"/>
              <w:jc w:val="both"/>
            </w:pPr>
            <w:r>
              <w:rPr>
                <w:rFonts w:ascii="Times New Roman" w:hAnsi="Times New Roman" w:cs="Times New Roman" w:eastAsia="Times New Roman"/>
                <w:b w:val="0"/>
              </w:rPr>
              <w:t>Unverified</w:t>
            </w:r>
          </w:p>
        </w:tc>
        <w:tc>
          <w:tcPr>
            <w:tcW w:type="dxa" w:w="4277"/>
            <w:vAlign w:val="center"/>
          </w:tcPr>
          <w:p>
            <w:pPr>
              <w:spacing w:after="0" w:line="240" w:lineRule="auto"/>
              <w:jc w:val="both"/>
            </w:pPr>
            <w:r>
              <w:rPr>
                <w:rFonts w:ascii="Times New Roman" w:hAnsi="Times New Roman" w:cs="Times New Roman" w:eastAsia="Times New Roman"/>
                <w:b w:val="0"/>
              </w:rPr>
              <w:t>Requires external provider testing.</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Production load and complete security assessment</w:t>
            </w:r>
          </w:p>
        </w:tc>
        <w:tc>
          <w:tcPr>
            <w:tcW w:type="dxa" w:w="2376"/>
            <w:vAlign w:val="center"/>
          </w:tcPr>
          <w:p>
            <w:pPr>
              <w:spacing w:after="0" w:line="240" w:lineRule="auto"/>
              <w:jc w:val="both"/>
            </w:pPr>
            <w:r>
              <w:rPr>
                <w:rFonts w:ascii="Times New Roman" w:hAnsi="Times New Roman" w:cs="Times New Roman" w:eastAsia="Times New Roman"/>
                <w:b w:val="0"/>
              </w:rPr>
              <w:t>Not completed</w:t>
            </w:r>
          </w:p>
        </w:tc>
        <w:tc>
          <w:tcPr>
            <w:tcW w:type="dxa" w:w="4277"/>
            <w:vAlign w:val="center"/>
          </w:tcPr>
          <w:p>
            <w:pPr>
              <w:spacing w:after="0" w:line="240" w:lineRule="auto"/>
              <w:jc w:val="both"/>
            </w:pPr>
            <w:r>
              <w:rPr>
                <w:rFonts w:ascii="Times New Roman" w:hAnsi="Times New Roman" w:cs="Times New Roman" w:eastAsia="Times New Roman"/>
                <w:b w:val="0"/>
              </w:rPr>
              <w:t>Must be evaluated separately.</w:t>
            </w:r>
          </w:p>
        </w:tc>
      </w:tr>
    </w:tbl>
    <w:p>
      <w:pPr>
        <w:spacing w:after="0"/>
      </w:pPr>
    </w:p>
    <w:p>
      <w:r>
        <w:rPr>
          <w:rFonts w:ascii="Times New Roman" w:hAnsi="Times New Roman" w:cs="Times New Roman" w:eastAsia="Times New Roman"/>
        </w:rPr>
        <w:t>The latest failed browser result is retained as an unresolved issue. It must not be removed from the report or reclassified as passed without supporting evidence.</w:t>
      </w:r>
    </w:p>
    <w:p>
      <w:pPr>
        <w:pStyle w:val="Heading2"/>
      </w:pPr>
      <w:r>
        <w:rPr>
          <w:rFonts w:ascii="Times New Roman" w:hAnsi="Times New Roman" w:cs="Times New Roman" w:eastAsia="Times New Roman"/>
        </w:rPr>
        <w:t>4.3 Steps of the Execution Project and Navigation</w:t>
      </w:r>
    </w:p>
    <w:p>
      <w:pPr>
        <w:pStyle w:val="Heading3"/>
      </w:pPr>
      <w:r>
        <w:rPr>
          <w:rFonts w:ascii="Times New Roman" w:hAnsi="Times New Roman" w:cs="Times New Roman" w:eastAsia="Times New Roman"/>
        </w:rPr>
        <w:t>4.3.1 Execution Prerequisites</w:t>
      </w:r>
    </w:p>
    <w:p>
      <w:r>
        <w:rPr>
          <w:rFonts w:ascii="Times New Roman" w:hAnsi="Times New Roman" w:cs="Times New Roman" w:eastAsia="Times New Roman"/>
        </w:rPr>
        <w:t>The local environment requires:</w:t>
      </w:r>
    </w:p>
    <w:p>
      <w:pPr>
        <w:spacing w:after="100"/>
        <w:ind w:left="346" w:hanging="346"/>
      </w:pPr>
      <w:r>
        <w:rPr>
          <w:rFonts w:ascii="Times New Roman" w:hAnsi="Times New Roman" w:cs="Times New Roman" w:eastAsia="Times New Roman"/>
        </w:rPr>
        <w:t>1. The ProjectForge repository and installed project dependencies.</w:t>
      </w:r>
    </w:p>
    <w:p>
      <w:pPr>
        <w:spacing w:after="100"/>
        <w:ind w:left="346" w:hanging="346"/>
      </w:pPr>
      <w:r>
        <w:rPr>
          <w:rFonts w:ascii="Times New Roman" w:hAnsi="Times New Roman" w:cs="Times New Roman" w:eastAsia="Times New Roman"/>
        </w:rPr>
        <w:t>2. Python and the configured virtual environment.</w:t>
      </w:r>
    </w:p>
    <w:p>
      <w:pPr>
        <w:spacing w:after="100"/>
        <w:ind w:left="346" w:hanging="346"/>
      </w:pPr>
      <w:r>
        <w:rPr>
          <w:rFonts w:ascii="Times New Roman" w:hAnsi="Times New Roman" w:cs="Times New Roman" w:eastAsia="Times New Roman"/>
        </w:rPr>
        <w:t>3. Node.js and frontend dependencies.</w:t>
      </w:r>
    </w:p>
    <w:p>
      <w:pPr>
        <w:spacing w:after="100"/>
        <w:ind w:left="346" w:hanging="346"/>
      </w:pPr>
      <w:r>
        <w:rPr>
          <w:rFonts w:ascii="Times New Roman" w:hAnsi="Times New Roman" w:cs="Times New Roman" w:eastAsia="Times New Roman"/>
        </w:rPr>
        <w:t>4. LM Studio with the selected model downloaded.</w:t>
      </w:r>
    </w:p>
    <w:p>
      <w:pPr>
        <w:spacing w:after="100"/>
        <w:ind w:left="346" w:hanging="346"/>
      </w:pPr>
      <w:r>
        <w:rPr>
          <w:rFonts w:ascii="Times New Roman" w:hAnsi="Times New Roman" w:cs="Times New Roman" w:eastAsia="Times New Roman"/>
        </w:rPr>
        <w:t>5. Docker Desktop with its Linux engine running.</w:t>
      </w:r>
    </w:p>
    <w:p>
      <w:pPr>
        <w:spacing w:after="100"/>
        <w:ind w:left="346" w:hanging="346"/>
      </w:pPr>
      <w:r>
        <w:rPr>
          <w:rFonts w:ascii="Times New Roman" w:hAnsi="Times New Roman" w:cs="Times New Roman" w:eastAsia="Times New Roman"/>
        </w:rPr>
        <w:t>6. Required verification images available locally.</w:t>
      </w:r>
    </w:p>
    <w:p>
      <w:pPr>
        <w:spacing w:after="100"/>
        <w:ind w:left="346" w:hanging="346"/>
      </w:pPr>
      <w:r>
        <w:rPr>
          <w:rFonts w:ascii="Times New Roman" w:hAnsi="Times New Roman" w:cs="Times New Roman" w:eastAsia="Times New Roman"/>
        </w:rPr>
        <w:t>7. PostgreSQL for the commerce demonstration.</w:t>
      </w:r>
    </w:p>
    <w:p>
      <w:r>
        <w:rPr>
          <w:rFonts w:ascii="Times New Roman" w:hAnsi="Times New Roman" w:cs="Times New Roman" w:eastAsia="Times New Roman"/>
        </w:rPr>
        <w:t>Offline operation requires the necessary model files, packages, browser components, and container images to be downloaded beforehand. External Razorpay testing requires internet connectivity.</w:t>
      </w:r>
    </w:p>
    <w:p>
      <w:pPr>
        <w:pStyle w:val="Heading3"/>
      </w:pPr>
      <w:r>
        <w:rPr>
          <w:rFonts w:ascii="Times New Roman" w:hAnsi="Times New Roman" w:cs="Times New Roman" w:eastAsia="Times New Roman"/>
        </w:rPr>
        <w:t>4.3.2 Starting the Local Model</w:t>
      </w:r>
    </w:p>
    <w:p>
      <w:pPr>
        <w:keepNext/>
      </w:pPr>
      <w:r>
        <w:rPr>
          <w:rFonts w:ascii="Times New Roman" w:hAnsi="Times New Roman" w:cs="Times New Roman" w:eastAsia="Times New Roman"/>
        </w:rPr>
        <w:t>Open a PowerShell terminal and load the configured model:</w:t>
      </w:r>
    </w:p>
    <w:p>
      <w:pPr>
        <w:keepNext/>
        <w:keepLines/>
        <w:spacing w:after="0" w:line="240" w:lineRule="auto"/>
        <w:ind w:left="216"/>
      </w:pPr>
      <w:r>
        <w:rPr>
          <w:rFonts w:ascii="Times New Roman" w:hAnsi="Times New Roman" w:cs="Times New Roman" w:eastAsia="Times New Roman"/>
        </w:rPr>
        <w:t>lms load nvidia/nemotron-3-nano-4b --parallel 1 -y</w:t>
      </w:r>
    </w:p>
    <w:p>
      <w:pPr>
        <w:keepNext/>
        <w:keepLines/>
        <w:spacing w:after="0" w:line="240" w:lineRule="auto"/>
        <w:ind w:left="216"/>
      </w:pPr>
      <w:r>
        <w:rPr>
          <w:rFonts w:ascii="Times New Roman" w:hAnsi="Times New Roman" w:cs="Times New Roman" w:eastAsia="Times New Roman"/>
        </w:rPr>
        <w:t>lms server start --port 1234 --bind 127.0.0.1</w:t>
      </w:r>
    </w:p>
    <w:p>
      <w:pPr>
        <w:keepNext w:val="0"/>
        <w:keepLines/>
        <w:spacing w:after="160" w:line="240" w:lineRule="auto"/>
        <w:ind w:left="216"/>
      </w:pPr>
      <w:r>
        <w:rPr>
          <w:rFonts w:ascii="Times New Roman" w:hAnsi="Times New Roman" w:cs="Times New Roman" w:eastAsia="Times New Roman"/>
        </w:rPr>
        <w:t>lms ps</w:t>
      </w:r>
    </w:p>
    <w:p>
      <w:r>
        <w:rPr>
          <w:rFonts w:ascii="Times New Roman" w:hAnsi="Times New Roman" w:cs="Times New Roman" w:eastAsia="Times New Roman"/>
        </w:rPr>
        <w:t>The output should confirm that the model is loaded and the local server is available.</w:t>
      </w:r>
    </w:p>
    <w:p>
      <w:r>
        <w:rPr>
          <w:rFonts w:ascii="Times New Roman" w:hAnsi="Times New Roman" w:cs="Times New Roman" w:eastAsia="Times New Roman"/>
        </w:rPr>
        <w:t>The specialist roles share the configured model service. Local inference capacity depends on available RAM, GPU memory, context length, and output limits.</w:t>
      </w:r>
    </w:p>
    <w:p>
      <w:pPr>
        <w:pStyle w:val="Heading3"/>
      </w:pPr>
      <w:r>
        <w:rPr>
          <w:rFonts w:ascii="Times New Roman" w:hAnsi="Times New Roman" w:cs="Times New Roman" w:eastAsia="Times New Roman"/>
        </w:rPr>
        <w:t>4.3.3 Starting the ProjectForge Backend</w:t>
      </w:r>
    </w:p>
    <w:p>
      <w:pPr>
        <w:keepNext/>
      </w:pPr>
      <w:r>
        <w:rPr>
          <w:rFonts w:ascii="Times New Roman" w:hAnsi="Times New Roman" w:cs="Times New Roman" w:eastAsia="Times New Roman"/>
        </w:rPr>
        <w:t>Open a separate terminal:</w:t>
      </w:r>
    </w:p>
    <w:p>
      <w:pPr>
        <w:keepNext/>
        <w:keepLines/>
        <w:spacing w:after="0" w:line="240" w:lineRule="auto"/>
        <w:ind w:left="216"/>
      </w:pPr>
      <w:r>
        <w:rPr>
          <w:rFonts w:ascii="Times New Roman" w:hAnsi="Times New Roman" w:cs="Times New Roman" w:eastAsia="Times New Roman"/>
        </w:rPr>
        <w:t>cd D:\capstone_project\backend</w:t>
      </w:r>
    </w:p>
    <w:p>
      <w:pPr>
        <w:keepNext/>
        <w:keepLines/>
        <w:spacing w:after="0" w:line="240" w:lineRule="auto"/>
        <w:ind w:left="216"/>
      </w:pPr>
      <w:r>
        <w:rPr>
          <w:rFonts w:ascii="Times New Roman" w:hAnsi="Times New Roman" w:cs="Times New Roman" w:eastAsia="Times New Roman"/>
        </w:rPr>
      </w:r>
    </w:p>
    <w:p>
      <w:pPr>
        <w:keepNext/>
        <w:keepLines/>
        <w:spacing w:after="0" w:line="240" w:lineRule="auto"/>
        <w:ind w:left="216"/>
      </w:pPr>
      <w:r>
        <w:rPr>
          <w:rFonts w:ascii="Times New Roman" w:hAnsi="Times New Roman" w:cs="Times New Roman" w:eastAsia="Times New Roman"/>
        </w:rPr>
        <w:t>..\.venv\Scripts\python.exe -m uvicorn app.main:app `</w:t>
      </w:r>
    </w:p>
    <w:p>
      <w:pPr>
        <w:keepNext w:val="0"/>
        <w:keepLines/>
        <w:spacing w:after="160" w:line="240" w:lineRule="auto"/>
        <w:ind w:left="475"/>
      </w:pPr>
      <w:r>
        <w:rPr>
          <w:rFonts w:ascii="Times New Roman" w:hAnsi="Times New Roman" w:cs="Times New Roman" w:eastAsia="Times New Roman"/>
        </w:rPr>
        <w:t>--host 127.0.0.1 --port 8000</w:t>
      </w:r>
    </w:p>
    <w:p>
      <w:r>
        <w:rPr>
          <w:rFonts w:ascii="Times New Roman" w:hAnsi="Times New Roman" w:cs="Times New Roman" w:eastAsia="Times New Roman"/>
        </w:rPr>
        <w:t>Keep this terminal running. It displays backend requests and execution messages.</w:t>
      </w:r>
    </w:p>
    <w:p>
      <w:pPr>
        <w:pStyle w:val="Heading3"/>
      </w:pPr>
      <w:r>
        <w:rPr>
          <w:rFonts w:ascii="Times New Roman" w:hAnsi="Times New Roman" w:cs="Times New Roman" w:eastAsia="Times New Roman"/>
        </w:rPr>
        <w:t>4.3.4 Starting the ProjectForge Frontend</w:t>
      </w:r>
    </w:p>
    <w:p>
      <w:pPr>
        <w:keepNext/>
      </w:pPr>
      <w:r>
        <w:rPr>
          <w:rFonts w:ascii="Times New Roman" w:hAnsi="Times New Roman" w:cs="Times New Roman" w:eastAsia="Times New Roman"/>
        </w:rPr>
        <w:t>Open another terminal:</w:t>
      </w:r>
    </w:p>
    <w:p>
      <w:pPr>
        <w:keepNext/>
        <w:keepLines/>
        <w:spacing w:after="0" w:line="240" w:lineRule="auto"/>
        <w:ind w:left="216"/>
      </w:pPr>
      <w:r>
        <w:rPr>
          <w:rFonts w:ascii="Times New Roman" w:hAnsi="Times New Roman" w:cs="Times New Roman" w:eastAsia="Times New Roman"/>
        </w:rPr>
        <w:t>cd D:\capstone_project\frontend</w:t>
      </w:r>
    </w:p>
    <w:p>
      <w:pPr>
        <w:keepNext/>
        <w:keepLines/>
        <w:spacing w:after="0" w:line="240" w:lineRule="auto"/>
        <w:ind w:left="216"/>
      </w:pPr>
      <w:r>
        <w:rPr>
          <w:rFonts w:ascii="Times New Roman" w:hAnsi="Times New Roman" w:cs="Times New Roman" w:eastAsia="Times New Roman"/>
        </w:rPr>
      </w:r>
    </w:p>
    <w:p>
      <w:pPr>
        <w:keepNext w:val="0"/>
        <w:keepLines/>
        <w:spacing w:after="160" w:line="240" w:lineRule="auto"/>
        <w:ind w:left="216"/>
      </w:pPr>
      <w:r>
        <w:rPr>
          <w:rFonts w:ascii="Times New Roman" w:hAnsi="Times New Roman" w:cs="Times New Roman" w:eastAsia="Times New Roman"/>
        </w:rPr>
        <w:t>npm run dev -- --host 127.0.0.1 --port 3000 --strictPort</w:t>
      </w:r>
    </w:p>
    <w:p>
      <w:r>
        <w:rPr>
          <w:rFonts w:ascii="Times New Roman" w:hAnsi="Times New Roman" w:cs="Times New Roman" w:eastAsia="Times New Roman"/>
        </w:rPr>
        <w:t>Open the application at http://127.0.0.1:3000/.</w:t>
      </w:r>
    </w:p>
    <w:p>
      <w:pPr>
        <w:keepNext/>
      </w:pPr>
      <w:r>
        <w:rPr>
          <w:rFonts w:ascii="Times New Roman" w:hAnsi="Times New Roman" w:cs="Times New Roman" w:eastAsia="Times New Roman"/>
          <w:i/>
        </w:rPr>
        <w:t>[Insert the running ProjectForge frontend with its browser address visible.]</w:t>
      </w:r>
    </w:p>
    <w:p>
      <w:pPr>
        <w:pStyle w:val="Caption"/>
      </w:pPr>
      <w:r>
        <w:rPr>
          <w:rFonts w:ascii="Times New Roman" w:hAnsi="Times New Roman" w:cs="Times New Roman" w:eastAsia="Times New Roman"/>
        </w:rPr>
        <w:t>Figure 4.15: ProjectForge running in the local environment.</w:t>
      </w:r>
    </w:p>
    <w:p>
      <w:pPr>
        <w:pStyle w:val="Heading3"/>
      </w:pPr>
      <w:r>
        <w:rPr>
          <w:rFonts w:ascii="Times New Roman" w:hAnsi="Times New Roman" w:cs="Times New Roman" w:eastAsia="Times New Roman"/>
        </w:rPr>
        <w:t>4.3.5 Project Navigation and Generation</w:t>
      </w:r>
    </w:p>
    <w:p>
      <w:r>
        <w:rPr>
          <w:rFonts w:ascii="Times New Roman" w:hAnsi="Times New Roman" w:cs="Times New Roman" w:eastAsia="Times New Roman"/>
        </w:rPr>
        <w:t>The user follows this sequence:</w:t>
      </w:r>
    </w:p>
    <w:p>
      <w:pPr>
        <w:spacing w:after="100"/>
        <w:ind w:left="346" w:hanging="346"/>
      </w:pPr>
      <w:r>
        <w:rPr>
          <w:rFonts w:ascii="Times New Roman" w:hAnsi="Times New Roman" w:cs="Times New Roman" w:eastAsia="Times New Roman"/>
        </w:rPr>
        <w:t>1. Select New Project.</w:t>
      </w:r>
    </w:p>
    <w:p>
      <w:pPr>
        <w:spacing w:after="100"/>
        <w:ind w:left="346" w:hanging="346"/>
      </w:pPr>
      <w:r>
        <w:rPr>
          <w:rFonts w:ascii="Times New Roman" w:hAnsi="Times New Roman" w:cs="Times New Roman" w:eastAsia="Times New Roman"/>
        </w:rPr>
        <w:t>2. Enter the application requirements.</w:t>
      </w:r>
    </w:p>
    <w:p>
      <w:pPr>
        <w:spacing w:after="100"/>
        <w:ind w:left="346" w:hanging="346"/>
      </w:pPr>
      <w:r>
        <w:rPr>
          <w:rFonts w:ascii="Times New Roman" w:hAnsi="Times New Roman" w:cs="Times New Roman" w:eastAsia="Times New Roman"/>
        </w:rPr>
        <w:t>3. Review the extracted requirements.</w:t>
      </w:r>
    </w:p>
    <w:p>
      <w:pPr>
        <w:spacing w:after="100"/>
        <w:ind w:left="346" w:hanging="346"/>
      </w:pPr>
      <w:r>
        <w:rPr>
          <w:rFonts w:ascii="Times New Roman" w:hAnsi="Times New Roman" w:cs="Times New Roman" w:eastAsia="Times New Roman"/>
        </w:rPr>
        <w:t>4. Answer pending clarification questions.</w:t>
      </w:r>
    </w:p>
    <w:p>
      <w:pPr>
        <w:spacing w:after="100"/>
        <w:ind w:left="346" w:hanging="346"/>
      </w:pPr>
      <w:r>
        <w:rPr>
          <w:rFonts w:ascii="Times New Roman" w:hAnsi="Times New Roman" w:cs="Times New Roman" w:eastAsia="Times New Roman"/>
        </w:rPr>
        <w:t>5. Start specialist analysis.</w:t>
      </w:r>
    </w:p>
    <w:p>
      <w:pPr>
        <w:spacing w:after="100"/>
        <w:ind w:left="346" w:hanging="346"/>
      </w:pPr>
      <w:r>
        <w:rPr>
          <w:rFonts w:ascii="Times New Roman" w:hAnsi="Times New Roman" w:cs="Times New Roman" w:eastAsia="Times New Roman"/>
        </w:rPr>
        <w:t>6. Inspect the six agents' available outputs.</w:t>
      </w:r>
    </w:p>
    <w:p>
      <w:pPr>
        <w:spacing w:after="100"/>
        <w:ind w:left="346" w:hanging="346"/>
      </w:pPr>
      <w:r>
        <w:rPr>
          <w:rFonts w:ascii="Times New Roman" w:hAnsi="Times New Roman" w:cs="Times New Roman" w:eastAsia="Times New Roman"/>
        </w:rPr>
        <w:t>7. Review the blueprint and build specification.</w:t>
      </w:r>
    </w:p>
    <w:p>
      <w:pPr>
        <w:spacing w:after="100"/>
        <w:ind w:left="346" w:hanging="346"/>
      </w:pPr>
      <w:r>
        <w:rPr>
          <w:rFonts w:ascii="Times New Roman" w:hAnsi="Times New Roman" w:cs="Times New Roman" w:eastAsia="Times New Roman"/>
        </w:rPr>
        <w:t>8. Provide approval when required by the selected workflow.</w:t>
      </w:r>
    </w:p>
    <w:p>
      <w:pPr>
        <w:spacing w:after="100"/>
        <w:ind w:left="346" w:hanging="346"/>
      </w:pPr>
      <w:r>
        <w:rPr>
          <w:rFonts w:ascii="Times New Roman" w:hAnsi="Times New Roman" w:cs="Times New Roman" w:eastAsia="Times New Roman"/>
        </w:rPr>
        <w:t>9. Start the build.</w:t>
      </w:r>
    </w:p>
    <w:p>
      <w:pPr>
        <w:spacing w:after="100"/>
        <w:ind w:left="346" w:hanging="346"/>
      </w:pPr>
      <w:r>
        <w:rPr>
          <w:rFonts w:ascii="Times New Roman" w:hAnsi="Times New Roman" w:cs="Times New Roman" w:eastAsia="Times New Roman"/>
        </w:rPr>
        <w:t>10. Inspect file-generation and verification results.</w:t>
      </w:r>
    </w:p>
    <w:p>
      <w:pPr>
        <w:spacing w:after="100"/>
        <w:ind w:left="346" w:hanging="346"/>
      </w:pPr>
      <w:r>
        <w:rPr>
          <w:rFonts w:ascii="Times New Roman" w:hAnsi="Times New Roman" w:cs="Times New Roman" w:eastAsia="Times New Roman"/>
        </w:rPr>
        <w:t>11. Open the generated source code.</w:t>
      </w:r>
    </w:p>
    <w:p>
      <w:pPr>
        <w:spacing w:after="100"/>
        <w:ind w:left="346" w:hanging="346"/>
      </w:pPr>
      <w:r>
        <w:rPr>
          <w:rFonts w:ascii="Times New Roman" w:hAnsi="Times New Roman" w:cs="Times New Roman" w:eastAsia="Times New Roman"/>
        </w:rPr>
        <w:t>12. Run and manually review the generated application.</w:t>
      </w:r>
    </w:p>
    <w:p>
      <w:r>
        <w:rPr>
          <w:rFonts w:ascii="Times New Roman" w:hAnsi="Times New Roman" w:cs="Times New Roman" w:eastAsia="Times New Roman"/>
        </w:rPr>
        <w:t>The system uses checkpoints and persisted state to support recovery. Resuming an interrupted operation is explicit and depends on the validity of the saved project state.</w:t>
      </w:r>
    </w:p>
    <w:p>
      <w:pPr>
        <w:pStyle w:val="Heading3"/>
      </w:pPr>
      <w:r>
        <w:rPr>
          <w:rFonts w:ascii="Times New Roman" w:hAnsi="Times New Roman" w:cs="Times New Roman" w:eastAsia="Times New Roman"/>
        </w:rPr>
        <w:t>4.3.6 Locating Generated Source Code</w:t>
      </w:r>
    </w:p>
    <w:p>
      <w:pPr>
        <w:keepNext/>
      </w:pPr>
      <w:r>
        <w:rPr>
          <w:rFonts w:ascii="Times New Roman" w:hAnsi="Times New Roman" w:cs="Times New Roman" w:eastAsia="Times New Roman"/>
        </w:rPr>
        <w:t>Generated project versions are stored under:</w:t>
      </w:r>
    </w:p>
    <w:p>
      <w:pPr>
        <w:keepNext w:val="0"/>
        <w:keepLines/>
        <w:spacing w:after="160" w:line="240" w:lineRule="auto"/>
        <w:ind w:left="216"/>
      </w:pPr>
      <w:r>
        <w:rPr>
          <w:rFonts w:ascii="Times New Roman" w:hAnsi="Times New Roman" w:cs="Times New Roman" w:eastAsia="Times New Roman"/>
        </w:rPr>
        <w:t>D:\capstone_project\backend\generated_projects\&lt;project_id&gt;\v&lt;version&gt;</w:t>
      </w:r>
    </w:p>
    <w:p>
      <w:pPr>
        <w:keepNext/>
      </w:pPr>
      <w:r>
        <w:rPr>
          <w:rFonts w:ascii="Times New Roman" w:hAnsi="Times New Roman" w:cs="Times New Roman" w:eastAsia="Times New Roman"/>
        </w:rPr>
        <w:t>For example, the previously generated NoteKeeper version is located at:</w:t>
      </w:r>
    </w:p>
    <w:p>
      <w:pPr>
        <w:keepNext w:val="0"/>
        <w:keepLines/>
        <w:spacing w:after="160" w:line="240" w:lineRule="auto"/>
        <w:ind w:left="216"/>
      </w:pPr>
      <w:r>
        <w:rPr>
          <w:rFonts w:ascii="Times New Roman" w:hAnsi="Times New Roman" w:cs="Times New Roman" w:eastAsia="Times New Roman"/>
        </w:rPr>
        <w:t>D:\capstone_project\backend\generated_projects\PROJ-3D627C8F607B\v2</w:t>
      </w:r>
    </w:p>
    <w:p>
      <w:pPr>
        <w:keepNext/>
      </w:pPr>
      <w:r>
        <w:rPr>
          <w:rFonts w:ascii="Times New Roman" w:hAnsi="Times New Roman" w:cs="Times New Roman" w:eastAsia="Times New Roman"/>
        </w:rPr>
        <w:t>A generated workspace contains files such as:</w:t>
      </w:r>
    </w:p>
    <w:p>
      <w:pPr>
        <w:keepNext/>
        <w:keepLines/>
        <w:spacing w:after="0" w:line="240" w:lineRule="auto"/>
        <w:ind w:left="216"/>
      </w:pPr>
      <w:r>
        <w:rPr>
          <w:rFonts w:ascii="Times New Roman" w:hAnsi="Times New Roman" w:cs="Times New Roman" w:eastAsia="Times New Roman"/>
        </w:rPr>
        <w:t>backend/</w:t>
      </w:r>
    </w:p>
    <w:p>
      <w:pPr>
        <w:keepNext/>
        <w:keepLines/>
        <w:spacing w:after="0" w:line="240" w:lineRule="auto"/>
        <w:ind w:left="475"/>
      </w:pPr>
      <w:r>
        <w:rPr>
          <w:rFonts w:ascii="Times New Roman" w:hAnsi="Times New Roman" w:cs="Times New Roman" w:eastAsia="Times New Roman"/>
        </w:rPr>
        <w:t>app/</w:t>
      </w:r>
    </w:p>
    <w:p>
      <w:pPr>
        <w:keepNext/>
        <w:keepLines/>
        <w:spacing w:after="0" w:line="240" w:lineRule="auto"/>
        <w:ind w:left="475"/>
      </w:pPr>
      <w:r>
        <w:rPr>
          <w:rFonts w:ascii="Times New Roman" w:hAnsi="Times New Roman" w:cs="Times New Roman" w:eastAsia="Times New Roman"/>
        </w:rPr>
        <w:t>tests/</w:t>
      </w:r>
    </w:p>
    <w:p>
      <w:pPr>
        <w:keepNext/>
        <w:keepLines/>
        <w:spacing w:after="0" w:line="240" w:lineRule="auto"/>
        <w:ind w:left="475"/>
      </w:pPr>
      <w:r>
        <w:rPr>
          <w:rFonts w:ascii="Times New Roman" w:hAnsi="Times New Roman" w:cs="Times New Roman" w:eastAsia="Times New Roman"/>
        </w:rPr>
        <w:t>requirements.txt</w:t>
      </w:r>
    </w:p>
    <w:p>
      <w:pPr>
        <w:keepNext/>
        <w:keepLines/>
        <w:spacing w:after="0" w:line="240" w:lineRule="auto"/>
        <w:ind w:left="216"/>
      </w:pPr>
      <w:r>
        <w:rPr>
          <w:rFonts w:ascii="Times New Roman" w:hAnsi="Times New Roman" w:cs="Times New Roman" w:eastAsia="Times New Roman"/>
        </w:rPr>
        <w:t>frontend/</w:t>
      </w:r>
    </w:p>
    <w:p>
      <w:pPr>
        <w:keepNext/>
        <w:keepLines/>
        <w:spacing w:after="0" w:line="240" w:lineRule="auto"/>
        <w:ind w:left="475"/>
      </w:pPr>
      <w:r>
        <w:rPr>
          <w:rFonts w:ascii="Times New Roman" w:hAnsi="Times New Roman" w:cs="Times New Roman" w:eastAsia="Times New Roman"/>
        </w:rPr>
        <w:t>src/</w:t>
      </w:r>
    </w:p>
    <w:p>
      <w:pPr>
        <w:keepNext/>
        <w:keepLines/>
        <w:spacing w:after="0" w:line="240" w:lineRule="auto"/>
        <w:ind w:left="475"/>
      </w:pPr>
      <w:r>
        <w:rPr>
          <w:rFonts w:ascii="Times New Roman" w:hAnsi="Times New Roman" w:cs="Times New Roman" w:eastAsia="Times New Roman"/>
        </w:rPr>
        <w:t>package.json</w:t>
      </w:r>
    </w:p>
    <w:p>
      <w:pPr>
        <w:keepNext/>
        <w:keepLines/>
        <w:spacing w:after="0" w:line="240" w:lineRule="auto"/>
        <w:ind w:left="475"/>
      </w:pPr>
      <w:r>
        <w:rPr>
          <w:rFonts w:ascii="Times New Roman" w:hAnsi="Times New Roman" w:cs="Times New Roman" w:eastAsia="Times New Roman"/>
        </w:rPr>
        <w:t>index.html</w:t>
      </w:r>
    </w:p>
    <w:p>
      <w:pPr>
        <w:keepNext w:val="0"/>
        <w:keepLines/>
        <w:spacing w:after="160" w:line="240" w:lineRule="auto"/>
        <w:ind w:left="216"/>
      </w:pPr>
      <w:r>
        <w:rPr>
          <w:rFonts w:ascii="Times New Roman" w:hAnsi="Times New Roman" w:cs="Times New Roman" w:eastAsia="Times New Roman"/>
        </w:rPr>
        <w:t>README.md</w:t>
      </w:r>
    </w:p>
    <w:p>
      <w:r>
        <w:rPr>
          <w:rFonts w:ascii="Times New Roman" w:hAnsi="Times New Roman" w:cs="Times New Roman" w:eastAsia="Times New Roman"/>
        </w:rPr>
        <w:t>The exact files depend on the selected generation strategy and supported application scope.</w:t>
      </w:r>
    </w:p>
    <w:p>
      <w:pPr>
        <w:keepNext/>
      </w:pPr>
      <w:r>
        <w:rPr>
          <w:rFonts w:ascii="Times New Roman" w:hAnsi="Times New Roman" w:cs="Times New Roman" w:eastAsia="Times New Roman"/>
          <w:i/>
        </w:rPr>
        <w:t>[Insert the generated workspace in VS Code showing the frontend and backend folders and an open source file.]</w:t>
      </w:r>
    </w:p>
    <w:p>
      <w:pPr>
        <w:pStyle w:val="Caption"/>
      </w:pPr>
      <w:r>
        <w:rPr>
          <w:rFonts w:ascii="Times New Roman" w:hAnsi="Times New Roman" w:cs="Times New Roman" w:eastAsia="Times New Roman"/>
        </w:rPr>
        <w:t>Figure 4.16: Generated application source code in VS Code.</w:t>
      </w:r>
    </w:p>
    <w:p>
      <w:pPr>
        <w:pStyle w:val="Heading3"/>
      </w:pPr>
      <w:r>
        <w:rPr>
          <w:rFonts w:ascii="Times New Roman" w:hAnsi="Times New Roman" w:cs="Times New Roman" w:eastAsia="Times New Roman"/>
        </w:rPr>
        <w:t>4.3.7 Running the Prepared Commerce Demonstration</w:t>
      </w:r>
    </w:p>
    <w:p>
      <w:pPr>
        <w:keepNext/>
      </w:pPr>
      <w:r>
        <w:rPr>
          <w:rFonts w:ascii="Times New Roman" w:hAnsi="Times New Roman" w:cs="Times New Roman" w:eastAsia="Times New Roman"/>
        </w:rPr>
        <w:t>The offline payment demonstration is stored at:</w:t>
      </w:r>
    </w:p>
    <w:p>
      <w:pPr>
        <w:keepNext w:val="0"/>
        <w:keepLines/>
        <w:spacing w:after="160" w:line="240" w:lineRule="auto"/>
        <w:ind w:left="216"/>
      </w:pPr>
      <w:r>
        <w:rPr>
          <w:rFonts w:ascii="Times New Roman" w:hAnsi="Times New Roman" w:cs="Times New Roman" w:eastAsia="Times New Roman"/>
        </w:rPr>
        <w:t>D:\capstone_project\docs\ecommerce-evidence\payments-app</w:t>
      </w:r>
    </w:p>
    <w:p>
      <w:r>
        <w:rPr>
          <w:rFonts w:ascii="Times New Roman" w:hAnsi="Times New Roman" w:cs="Times New Roman" w:eastAsia="Times New Roman"/>
        </w:rPr>
        <w:t>This is a prepared generated demonstration used for implementation and verification evidence. It should not be presented as proof that every new commerce prompt completes the entire local-model pipeline successfully.</w:t>
      </w:r>
    </w:p>
    <w:p>
      <w:pPr>
        <w:keepNext/>
      </w:pPr>
      <w:r>
        <w:rPr>
          <w:rFonts w:ascii="Times New Roman" w:hAnsi="Times New Roman" w:cs="Times New Roman" w:eastAsia="Times New Roman"/>
        </w:rPr>
        <w:t>For an already configured installation, start PostgreSQL and set DATABASE_URL privately in the backend terminal. Apply the migrations:</w:t>
      </w:r>
    </w:p>
    <w:p>
      <w:pPr>
        <w:keepNext/>
        <w:keepLines/>
        <w:spacing w:after="0" w:line="240" w:lineRule="auto"/>
        <w:ind w:left="216"/>
      </w:pPr>
      <w:r>
        <w:rPr>
          <w:rFonts w:ascii="Times New Roman" w:hAnsi="Times New Roman" w:cs="Times New Roman" w:eastAsia="Times New Roman"/>
        </w:rPr>
        <w:t>cd D:\capstone_project\docs\ecommerce-evidence\payments-app\backend</w:t>
      </w:r>
    </w:p>
    <w:p>
      <w:pPr>
        <w:keepNext/>
        <w:keepLines/>
        <w:spacing w:after="0" w:line="240" w:lineRule="auto"/>
        <w:ind w:left="216"/>
      </w:pPr>
      <w:r>
        <w:rPr>
          <w:rFonts w:ascii="Times New Roman" w:hAnsi="Times New Roman" w:cs="Times New Roman" w:eastAsia="Times New Roman"/>
        </w:rPr>
      </w:r>
    </w:p>
    <w:p>
      <w:pPr>
        <w:keepNext w:val="0"/>
        <w:keepLines/>
        <w:spacing w:after="160" w:line="240" w:lineRule="auto"/>
        <w:ind w:left="216"/>
      </w:pPr>
      <w:r>
        <w:rPr>
          <w:rFonts w:ascii="Times New Roman" w:hAnsi="Times New Roman" w:cs="Times New Roman" w:eastAsia="Times New Roman"/>
        </w:rPr>
        <w:t>.\.venv\Scripts\python.exe migrate.py</w:t>
      </w:r>
    </w:p>
    <w:p>
      <w:pPr>
        <w:keepNext/>
      </w:pPr>
      <w:r>
        <w:rPr>
          <w:rFonts w:ascii="Times New Roman" w:hAnsi="Times New Roman" w:cs="Times New Roman" w:eastAsia="Times New Roman"/>
        </w:rPr>
        <w:t>Start the backend in the same terminal:</w:t>
      </w:r>
    </w:p>
    <w:p>
      <w:pPr>
        <w:keepNext/>
        <w:keepLines/>
        <w:spacing w:after="0" w:line="240" w:lineRule="auto"/>
        <w:ind w:left="216"/>
      </w:pPr>
      <w:r>
        <w:rPr>
          <w:rFonts w:ascii="Times New Roman" w:hAnsi="Times New Roman" w:cs="Times New Roman" w:eastAsia="Times New Roman"/>
        </w:rPr>
        <w:t>.\.venv\Scripts\python.exe -m uvicorn app.main:app `</w:t>
      </w:r>
    </w:p>
    <w:p>
      <w:pPr>
        <w:keepNext w:val="0"/>
        <w:keepLines/>
        <w:spacing w:after="160" w:line="240" w:lineRule="auto"/>
        <w:ind w:left="475"/>
      </w:pPr>
      <w:r>
        <w:rPr>
          <w:rFonts w:ascii="Times New Roman" w:hAnsi="Times New Roman" w:cs="Times New Roman" w:eastAsia="Times New Roman"/>
        </w:rPr>
        <w:t>--host 127.0.0.1 --port 8001 --no-proxy-headers</w:t>
      </w:r>
    </w:p>
    <w:p>
      <w:pPr>
        <w:keepNext/>
      </w:pPr>
      <w:r>
        <w:rPr>
          <w:rFonts w:ascii="Times New Roman" w:hAnsi="Times New Roman" w:cs="Times New Roman" w:eastAsia="Times New Roman"/>
        </w:rPr>
        <w:t>In another terminal, start the frontend:</w:t>
      </w:r>
    </w:p>
    <w:p>
      <w:pPr>
        <w:keepNext/>
        <w:keepLines/>
        <w:spacing w:after="0" w:line="240" w:lineRule="auto"/>
        <w:ind w:left="216"/>
      </w:pPr>
      <w:r>
        <w:rPr>
          <w:rFonts w:ascii="Times New Roman" w:hAnsi="Times New Roman" w:cs="Times New Roman" w:eastAsia="Times New Roman"/>
        </w:rPr>
        <w:t>cd D:\capstone_project\docs\ecommerce-evidence\payments-app\frontend</w:t>
      </w:r>
    </w:p>
    <w:p>
      <w:pPr>
        <w:keepNext/>
        <w:keepLines/>
        <w:spacing w:after="0" w:line="240" w:lineRule="auto"/>
        <w:ind w:left="216"/>
      </w:pPr>
      <w:r>
        <w:rPr>
          <w:rFonts w:ascii="Times New Roman" w:hAnsi="Times New Roman" w:cs="Times New Roman" w:eastAsia="Times New Roman"/>
        </w:rPr>
      </w:r>
    </w:p>
    <w:p>
      <w:pPr>
        <w:keepNext w:val="0"/>
        <w:keepLines/>
        <w:spacing w:after="160" w:line="240" w:lineRule="auto"/>
        <w:ind w:left="216"/>
      </w:pPr>
      <w:r>
        <w:rPr>
          <w:rFonts w:ascii="Times New Roman" w:hAnsi="Times New Roman" w:cs="Times New Roman" w:eastAsia="Times New Roman"/>
        </w:rPr>
        <w:t>npm run dev -- --host 127.0.0.1 --port 3001 --strictPort</w:t>
      </w:r>
    </w:p>
    <w:p>
      <w:r>
        <w:rPr>
          <w:rFonts w:ascii="Times New Roman" w:hAnsi="Times New Roman" w:cs="Times New Roman" w:eastAsia="Times New Roman"/>
        </w:rPr>
        <w:t>Open http://127.0.0.1:3001/.</w:t>
      </w:r>
    </w:p>
    <w:p>
      <w:pPr>
        <w:pStyle w:val="Caption"/>
        <w:keepNext/>
      </w:pPr>
      <w:r>
        <w:rPr>
          <w:rFonts w:ascii="Times New Roman" w:hAnsi="Times New Roman" w:cs="Times New Roman" w:eastAsia="Times New Roman"/>
        </w:rPr>
        <w:t>Table 4.3: Commerce demonstration navigation.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00" w:type="dxa"/>
          <w:right w:w="100" w:type="dxa"/>
        </w:tblCellMar>
      </w:tblPr>
      <w:tblGrid>
        <w:gridCol w:w="3240"/>
        <w:gridCol w:w="6005"/>
      </w:tblGrid>
      <w:tr>
        <w:trPr>
          <w:cantSplit/>
          <w:tblHeader/>
        </w:trPr>
        <w:tc>
          <w:tcPr>
            <w:tcW w:type="dxa" w:w="3240"/>
            <w:vAlign w:val="center"/>
            <w:shd w:fill="EDEDED"/>
          </w:tcPr>
          <w:p>
            <w:pPr>
              <w:spacing w:after="0" w:line="240" w:lineRule="auto"/>
              <w:jc w:val="both"/>
            </w:pPr>
            <w:r>
              <w:rPr>
                <w:rFonts w:ascii="Times New Roman" w:hAnsi="Times New Roman" w:cs="Times New Roman" w:eastAsia="Times New Roman"/>
                <w:b/>
              </w:rPr>
              <w:t>Route</w:t>
            </w:r>
          </w:p>
        </w:tc>
        <w:tc>
          <w:tcPr>
            <w:tcW w:type="dxa" w:w="6005"/>
            <w:vAlign w:val="center"/>
            <w:shd w:fill="EDEDED"/>
          </w:tcPr>
          <w:p>
            <w:pPr>
              <w:spacing w:after="0" w:line="240" w:lineRule="auto"/>
              <w:jc w:val="both"/>
            </w:pPr>
            <w:r>
              <w:rPr>
                <w:rFonts w:ascii="Times New Roman" w:hAnsi="Times New Roman" w:cs="Times New Roman" w:eastAsia="Times New Roman"/>
                <w:b/>
              </w:rPr>
              <w:t>Purpose</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w:t>
            </w:r>
          </w:p>
        </w:tc>
        <w:tc>
          <w:tcPr>
            <w:tcW w:type="dxa" w:w="6005"/>
            <w:vAlign w:val="center"/>
          </w:tcPr>
          <w:p>
            <w:pPr>
              <w:spacing w:after="0" w:line="240" w:lineRule="auto"/>
              <w:jc w:val="both"/>
            </w:pPr>
            <w:r>
              <w:rPr>
                <w:rFonts w:ascii="Times New Roman" w:hAnsi="Times New Roman" w:cs="Times New Roman" w:eastAsia="Times New Roman"/>
                <w:b w:val="0"/>
              </w:rPr>
              <w:t>Browse the product catalogue.</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/account</w:t>
            </w:r>
          </w:p>
        </w:tc>
        <w:tc>
          <w:tcPr>
            <w:tcW w:type="dxa" w:w="6005"/>
            <w:vAlign w:val="center"/>
          </w:tcPr>
          <w:p>
            <w:pPr>
              <w:spacing w:after="0" w:line="240" w:lineRule="auto"/>
              <w:jc w:val="both"/>
            </w:pPr>
            <w:r>
              <w:rPr>
                <w:rFonts w:ascii="Times New Roman" w:hAnsi="Times New Roman" w:cs="Times New Roman" w:eastAsia="Times New Roman"/>
                <w:b w:val="0"/>
              </w:rPr>
              <w:t>Register, sign in, and manage account information.</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/cart</w:t>
            </w:r>
          </w:p>
        </w:tc>
        <w:tc>
          <w:tcPr>
            <w:tcW w:type="dxa" w:w="6005"/>
            <w:vAlign w:val="center"/>
          </w:tcPr>
          <w:p>
            <w:pPr>
              <w:spacing w:after="0" w:line="240" w:lineRule="auto"/>
              <w:jc w:val="both"/>
            </w:pPr>
            <w:r>
              <w:rPr>
                <w:rFonts w:ascii="Times New Roman" w:hAnsi="Times New Roman" w:cs="Times New Roman" w:eastAsia="Times New Roman"/>
                <w:b w:val="0"/>
              </w:rPr>
              <w:t>Review selected products and initiate checkout.</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/orders</w:t>
            </w:r>
          </w:p>
        </w:tc>
        <w:tc>
          <w:tcPr>
            <w:tcW w:type="dxa" w:w="6005"/>
            <w:vAlign w:val="center"/>
          </w:tcPr>
          <w:p>
            <w:pPr>
              <w:spacing w:after="0" w:line="240" w:lineRule="auto"/>
              <w:jc w:val="both"/>
            </w:pPr>
            <w:r>
              <w:rPr>
                <w:rFonts w:ascii="Times New Roman" w:hAnsi="Times New Roman" w:cs="Times New Roman" w:eastAsia="Times New Roman"/>
                <w:b w:val="0"/>
              </w:rPr>
              <w:t>View owned orders and offline payment simulations.</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/admin</w:t>
            </w:r>
          </w:p>
        </w:tc>
        <w:tc>
          <w:tcPr>
            <w:tcW w:type="dxa" w:w="6005"/>
            <w:vAlign w:val="center"/>
          </w:tcPr>
          <w:p>
            <w:pPr>
              <w:spacing w:after="0" w:line="240" w:lineRule="auto"/>
              <w:jc w:val="both"/>
            </w:pPr>
            <w:r>
              <w:rPr>
                <w:rFonts w:ascii="Times New Roman" w:hAnsi="Times New Roman" w:cs="Times New Roman" w:eastAsia="Times New Roman"/>
                <w:b w:val="0"/>
              </w:rPr>
              <w:t>Perform authorized catalogue and stock operations.</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/admin/orders</w:t>
            </w:r>
          </w:p>
        </w:tc>
        <w:tc>
          <w:tcPr>
            <w:tcW w:type="dxa" w:w="6005"/>
            <w:vAlign w:val="center"/>
          </w:tcPr>
          <w:p>
            <w:pPr>
              <w:spacing w:after="0" w:line="240" w:lineRule="auto"/>
              <w:jc w:val="both"/>
            </w:pPr>
            <w:r>
              <w:rPr>
                <w:rFonts w:ascii="Times New Roman" w:hAnsi="Times New Roman" w:cs="Times New Roman" w:eastAsia="Times New Roman"/>
                <w:b w:val="0"/>
              </w:rPr>
              <w:t>Review orders and perform supported simulated refunds.</w:t>
            </w:r>
          </w:p>
        </w:tc>
      </w:tr>
    </w:tbl>
    <w:p>
      <w:pPr>
        <w:spacing w:after="0"/>
      </w:pPr>
    </w:p>
    <w:p>
      <w:r>
        <w:rPr>
          <w:rFonts w:ascii="Times New Roman" w:hAnsi="Times New Roman" w:cs="Times New Roman" w:eastAsia="Times New Roman"/>
        </w:rPr>
        <w:t>Administrator access requires an explicitly created administrator account.</w:t>
      </w:r>
    </w:p>
    <w:p>
      <w:pPr>
        <w:pStyle w:val="Heading3"/>
      </w:pPr>
      <w:r>
        <w:rPr>
          <w:rFonts w:ascii="Times New Roman" w:hAnsi="Times New Roman" w:cs="Times New Roman" w:eastAsia="Times New Roman"/>
        </w:rPr>
        <w:t>4.3.8 Demonstration Procedure</w:t>
      </w:r>
    </w:p>
    <w:p>
      <w:r>
        <w:rPr>
          <w:rFonts w:ascii="Times New Roman" w:hAnsi="Times New Roman" w:cs="Times New Roman" w:eastAsia="Times New Roman"/>
        </w:rPr>
        <w:t>A suitable demonstration sequence is:</w:t>
      </w:r>
    </w:p>
    <w:p>
      <w:pPr>
        <w:spacing w:after="100"/>
        <w:ind w:left="346" w:hanging="346"/>
      </w:pPr>
      <w:r>
        <w:rPr>
          <w:rFonts w:ascii="Times New Roman" w:hAnsi="Times New Roman" w:cs="Times New Roman" w:eastAsia="Times New Roman"/>
        </w:rPr>
        <w:t>1. Browse the catalogue.</w:t>
      </w:r>
    </w:p>
    <w:p>
      <w:pPr>
        <w:spacing w:after="100"/>
        <w:ind w:left="346" w:hanging="346"/>
      </w:pPr>
      <w:r>
        <w:rPr>
          <w:rFonts w:ascii="Times New Roman" w:hAnsi="Times New Roman" w:cs="Times New Roman" w:eastAsia="Times New Roman"/>
        </w:rPr>
        <w:t>2. Search for or filter a product.</w:t>
      </w:r>
    </w:p>
    <w:p>
      <w:pPr>
        <w:spacing w:after="100"/>
        <w:ind w:left="346" w:hanging="346"/>
      </w:pPr>
      <w:r>
        <w:rPr>
          <w:rFonts w:ascii="Times New Roman" w:hAnsi="Times New Roman" w:cs="Times New Roman" w:eastAsia="Times New Roman"/>
        </w:rPr>
        <w:t>3. Open its product details.</w:t>
      </w:r>
    </w:p>
    <w:p>
      <w:pPr>
        <w:spacing w:after="100"/>
        <w:ind w:left="346" w:hanging="346"/>
      </w:pPr>
      <w:r>
        <w:rPr>
          <w:rFonts w:ascii="Times New Roman" w:hAnsi="Times New Roman" w:cs="Times New Roman" w:eastAsia="Times New Roman"/>
        </w:rPr>
        <w:t>4. Register and sign in using a demonstration account.</w:t>
      </w:r>
    </w:p>
    <w:p>
      <w:pPr>
        <w:spacing w:after="100"/>
        <w:ind w:left="346" w:hanging="346"/>
      </w:pPr>
      <w:r>
        <w:rPr>
          <w:rFonts w:ascii="Times New Roman" w:hAnsi="Times New Roman" w:cs="Times New Roman" w:eastAsia="Times New Roman"/>
        </w:rPr>
        <w:t>5. Add an address.</w:t>
      </w:r>
    </w:p>
    <w:p>
      <w:pPr>
        <w:spacing w:after="100"/>
        <w:ind w:left="346" w:hanging="346"/>
      </w:pPr>
      <w:r>
        <w:rPr>
          <w:rFonts w:ascii="Times New Roman" w:hAnsi="Times New Roman" w:cs="Times New Roman" w:eastAsia="Times New Roman"/>
        </w:rPr>
        <w:t>6. Add a product to the cart.</w:t>
      </w:r>
    </w:p>
    <w:p>
      <w:pPr>
        <w:spacing w:after="100"/>
        <w:ind w:left="346" w:hanging="346"/>
      </w:pPr>
      <w:r>
        <w:rPr>
          <w:rFonts w:ascii="Times New Roman" w:hAnsi="Times New Roman" w:cs="Times New Roman" w:eastAsia="Times New Roman"/>
        </w:rPr>
        <w:t>7. Complete checkout.</w:t>
      </w:r>
    </w:p>
    <w:p>
      <w:pPr>
        <w:spacing w:after="100"/>
        <w:ind w:left="346" w:hanging="346"/>
      </w:pPr>
      <w:r>
        <w:rPr>
          <w:rFonts w:ascii="Times New Roman" w:hAnsi="Times New Roman" w:cs="Times New Roman" w:eastAsia="Times New Roman"/>
        </w:rPr>
        <w:t>8. Observe the awaiting-payment order.</w:t>
      </w:r>
    </w:p>
    <w:p>
      <w:pPr>
        <w:spacing w:after="100"/>
        <w:ind w:left="346" w:hanging="346"/>
      </w:pPr>
      <w:r>
        <w:rPr>
          <w:rFonts w:ascii="Times New Roman" w:hAnsi="Times New Roman" w:cs="Times New Roman" w:eastAsia="Times New Roman"/>
        </w:rPr>
        <w:t>9. Start the clearly labelled payment simulation.</w:t>
      </w:r>
    </w:p>
    <w:p>
      <w:pPr>
        <w:spacing w:after="100"/>
        <w:ind w:left="346" w:hanging="346"/>
      </w:pPr>
      <w:r>
        <w:rPr>
          <w:rFonts w:ascii="Times New Roman" w:hAnsi="Times New Roman" w:cs="Times New Roman" w:eastAsia="Times New Roman"/>
        </w:rPr>
        <w:t>10. Demonstrate one successful or failed simulation.</w:t>
      </w:r>
    </w:p>
    <w:p>
      <w:pPr>
        <w:spacing w:after="100"/>
        <w:ind w:left="346" w:hanging="346"/>
      </w:pPr>
      <w:r>
        <w:rPr>
          <w:rFonts w:ascii="Times New Roman" w:hAnsi="Times New Roman" w:cs="Times New Roman" w:eastAsia="Times New Roman"/>
        </w:rPr>
        <w:t>11. Review order history.</w:t>
      </w:r>
    </w:p>
    <w:p>
      <w:pPr>
        <w:spacing w:after="100"/>
        <w:ind w:left="346" w:hanging="346"/>
      </w:pPr>
      <w:r>
        <w:rPr>
          <w:rFonts w:ascii="Times New Roman" w:hAnsi="Times New Roman" w:cs="Times New Roman" w:eastAsia="Times New Roman"/>
        </w:rPr>
        <w:t>12. Sign in separately as an administrator to demonstrate stock management or a simulated refund.</w:t>
      </w:r>
    </w:p>
    <w:p>
      <w:r>
        <w:rPr>
          <w:rFonts w:ascii="Times New Roman" w:hAnsi="Times New Roman" w:cs="Times New Roman" w:eastAsia="Times New Roman"/>
        </w:rPr>
        <w:t>Actual payment collection, shipping, and fulfillment must not be claimed from these simulation screens.</w:t>
      </w:r>
    </w:p>
    <w:p>
      <w:pPr>
        <w:pStyle w:val="Heading3"/>
      </w:pPr>
      <w:r>
        <w:rPr>
          <w:rFonts w:ascii="Times New Roman" w:hAnsi="Times New Roman" w:cs="Times New Roman" w:eastAsia="Times New Roman"/>
        </w:rPr>
        <w:t>4.3.9 Screenshot Preparation Checklist</w:t>
      </w:r>
    </w:p>
    <w:p>
      <w:r>
        <w:rPr>
          <w:rFonts w:ascii="Times New Roman" w:hAnsi="Times New Roman" w:cs="Times New Roman" w:eastAsia="Times New Roman"/>
        </w:rPr>
        <w:t>The screenshots listed below are available as historical demonstration evidence in D:\capstone_project\docs\ecommerce-evidence. Use them where they match the description, or capture new screenshots to show the current running version. Figure placeholders in Section 4.1 identify where each image belongs.</w:t>
      </w:r>
    </w:p>
    <w:p>
      <w:pPr>
        <w:pStyle w:val="Caption"/>
        <w:keepNext/>
      </w:pPr>
      <w:r>
        <w:rPr>
          <w:rFonts w:ascii="Times New Roman" w:hAnsi="Times New Roman" w:cs="Times New Roman" w:eastAsia="Times New Roman"/>
        </w:rPr>
        <w:t>Table 4.4: Available commerce screenshots.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00" w:type="dxa"/>
          <w:right w:w="100" w:type="dxa"/>
        </w:tblCellMar>
      </w:tblPr>
      <w:tblGrid>
        <w:gridCol w:w="3240"/>
        <w:gridCol w:w="6005"/>
      </w:tblGrid>
      <w:tr>
        <w:trPr>
          <w:cantSplit/>
          <w:tblHeader/>
        </w:trPr>
        <w:tc>
          <w:tcPr>
            <w:tcW w:type="dxa" w:w="3240"/>
            <w:vAlign w:val="center"/>
            <w:shd w:fill="EDEDED"/>
          </w:tcPr>
          <w:p>
            <w:pPr>
              <w:spacing w:after="0" w:line="240" w:lineRule="auto"/>
              <w:jc w:val="both"/>
            </w:pPr>
            <w:r>
              <w:rPr>
                <w:rFonts w:ascii="Times New Roman" w:hAnsi="Times New Roman" w:cs="Times New Roman" w:eastAsia="Times New Roman"/>
                <w:b/>
              </w:rPr>
              <w:t>Screenshot</w:t>
            </w:r>
          </w:p>
        </w:tc>
        <w:tc>
          <w:tcPr>
            <w:tcW w:type="dxa" w:w="6005"/>
            <w:vAlign w:val="center"/>
            <w:shd w:fill="EDEDED"/>
          </w:tcPr>
          <w:p>
            <w:pPr>
              <w:spacing w:after="0" w:line="240" w:lineRule="auto"/>
              <w:jc w:val="both"/>
            </w:pPr>
            <w:r>
              <w:rPr>
                <w:rFonts w:ascii="Times New Roman" w:hAnsi="Times New Roman" w:cs="Times New Roman" w:eastAsia="Times New Roman"/>
                <w:b/>
              </w:rPr>
              <w:t>Filename</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Desktop catalogue</w:t>
            </w:r>
          </w:p>
        </w:tc>
        <w:tc>
          <w:tcPr>
            <w:tcW w:type="dxa" w:w="6005"/>
            <w:vAlign w:val="center"/>
          </w:tcPr>
          <w:p>
            <w:pPr>
              <w:spacing w:after="0" w:line="240" w:lineRule="auto"/>
              <w:jc w:val="both"/>
            </w:pPr>
            <w:r>
              <w:rPr>
                <w:rFonts w:ascii="Times New Roman" w:hAnsi="Times New Roman" w:cs="Times New Roman" w:eastAsia="Times New Roman"/>
                <w:b w:val="0"/>
              </w:rPr>
              <w:t>catalogue-desktop-catalogue.png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Mobile product details</w:t>
            </w:r>
          </w:p>
        </w:tc>
        <w:tc>
          <w:tcPr>
            <w:tcW w:type="dxa" w:w="6005"/>
            <w:vAlign w:val="center"/>
          </w:tcPr>
          <w:p>
            <w:pPr>
              <w:spacing w:after="0" w:line="240" w:lineRule="auto"/>
              <w:jc w:val="both"/>
            </w:pPr>
            <w:r>
              <w:rPr>
                <w:rFonts w:ascii="Times New Roman" w:hAnsi="Times New Roman" w:cs="Times New Roman" w:eastAsia="Times New Roman"/>
                <w:b w:val="0"/>
              </w:rPr>
              <w:t>catalogue-mobile-detail.png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Customer account</w:t>
            </w:r>
          </w:p>
        </w:tc>
        <w:tc>
          <w:tcPr>
            <w:tcW w:type="dxa" w:w="6005"/>
            <w:vAlign w:val="center"/>
          </w:tcPr>
          <w:p>
            <w:pPr>
              <w:spacing w:after="0" w:line="240" w:lineRule="auto"/>
              <w:jc w:val="both"/>
            </w:pPr>
            <w:r>
              <w:rPr>
                <w:rFonts w:ascii="Times New Roman" w:hAnsi="Times New Roman" w:cs="Times New Roman" w:eastAsia="Times New Roman"/>
                <w:b w:val="0"/>
              </w:rPr>
              <w:t>identity-desktop-account.png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Administrator interface</w:t>
            </w:r>
          </w:p>
        </w:tc>
        <w:tc>
          <w:tcPr>
            <w:tcW w:type="dxa" w:w="6005"/>
            <w:vAlign w:val="center"/>
          </w:tcPr>
          <w:p>
            <w:pPr>
              <w:spacing w:after="0" w:line="240" w:lineRule="auto"/>
              <w:jc w:val="both"/>
            </w:pPr>
            <w:r>
              <w:rPr>
                <w:rFonts w:ascii="Times New Roman" w:hAnsi="Times New Roman" w:cs="Times New Roman" w:eastAsia="Times New Roman"/>
                <w:b w:val="0"/>
              </w:rPr>
              <w:t>identity-desktop-admin.png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Cart</w:t>
            </w:r>
          </w:p>
        </w:tc>
        <w:tc>
          <w:tcPr>
            <w:tcW w:type="dxa" w:w="6005"/>
            <w:vAlign w:val="center"/>
          </w:tcPr>
          <w:p>
            <w:pPr>
              <w:spacing w:after="0" w:line="240" w:lineRule="auto"/>
              <w:jc w:val="both"/>
            </w:pPr>
            <w:r>
              <w:rPr>
                <w:rFonts w:ascii="Times New Roman" w:hAnsi="Times New Roman" w:cs="Times New Roman" w:eastAsia="Times New Roman"/>
                <w:b w:val="0"/>
              </w:rPr>
              <w:t>orders-desktop-cart.png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Mobile order history</w:t>
            </w:r>
          </w:p>
        </w:tc>
        <w:tc>
          <w:tcPr>
            <w:tcW w:type="dxa" w:w="6005"/>
            <w:vAlign w:val="center"/>
          </w:tcPr>
          <w:p>
            <w:pPr>
              <w:spacing w:after="0" w:line="240" w:lineRule="auto"/>
              <w:jc w:val="both"/>
            </w:pPr>
            <w:r>
              <w:rPr>
                <w:rFonts w:ascii="Times New Roman" w:hAnsi="Times New Roman" w:cs="Times New Roman" w:eastAsia="Times New Roman"/>
                <w:b w:val="0"/>
              </w:rPr>
              <w:t>orders-mobile-history.png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Pending payment simulation</w:t>
            </w:r>
          </w:p>
        </w:tc>
        <w:tc>
          <w:tcPr>
            <w:tcW w:type="dxa" w:w="6005"/>
            <w:vAlign w:val="center"/>
          </w:tcPr>
          <w:p>
            <w:pPr>
              <w:spacing w:after="0" w:line="240" w:lineRule="auto"/>
              <w:jc w:val="both"/>
            </w:pPr>
            <w:r>
              <w:rPr>
                <w:rFonts w:ascii="Times New Roman" w:hAnsi="Times New Roman" w:cs="Times New Roman" w:eastAsia="Times New Roman"/>
                <w:b w:val="0"/>
              </w:rPr>
              <w:t>payments-desktop-pending.png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Successful payment simulation</w:t>
            </w:r>
          </w:p>
        </w:tc>
        <w:tc>
          <w:tcPr>
            <w:tcW w:type="dxa" w:w="6005"/>
            <w:vAlign w:val="center"/>
          </w:tcPr>
          <w:p>
            <w:pPr>
              <w:spacing w:after="0" w:line="240" w:lineRule="auto"/>
              <w:jc w:val="both"/>
            </w:pPr>
            <w:r>
              <w:rPr>
                <w:rFonts w:ascii="Times New Roman" w:hAnsi="Times New Roman" w:cs="Times New Roman" w:eastAsia="Times New Roman"/>
                <w:b w:val="0"/>
              </w:rPr>
              <w:t>payments-mobile-success.png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Simulated refund</w:t>
            </w:r>
          </w:p>
        </w:tc>
        <w:tc>
          <w:tcPr>
            <w:tcW w:type="dxa" w:w="6005"/>
            <w:vAlign w:val="center"/>
          </w:tcPr>
          <w:p>
            <w:pPr>
              <w:spacing w:after="0" w:line="240" w:lineRule="auto"/>
              <w:jc w:val="both"/>
            </w:pPr>
            <w:r>
              <w:rPr>
                <w:rFonts w:ascii="Times New Roman" w:hAnsi="Times New Roman" w:cs="Times New Roman" w:eastAsia="Times New Roman"/>
                <w:b w:val="0"/>
              </w:rPr>
              <w:t>payments-desktop-refund.png</w:t>
            </w:r>
          </w:p>
        </w:tc>
      </w:tr>
      <w:tr>
        <w:trPr>
          <w:cantSplit/>
        </w:trPr>
        <w:tc>
          <w:tcPr>
            <w:tcW w:type="dxa" w:w="3240"/>
            <w:vAlign w:val="center"/>
          </w:tcPr>
          <w:p>
            <w:pPr>
              <w:spacing w:after="0" w:line="240" w:lineRule="auto"/>
              <w:jc w:val="both"/>
            </w:pPr>
            <w:r>
              <w:rPr>
                <w:rFonts w:ascii="Times New Roman" w:hAnsi="Times New Roman" w:cs="Times New Roman" w:eastAsia="Times New Roman"/>
                <w:b w:val="0"/>
              </w:rPr>
              <w:t>Mobile catalogue</w:t>
            </w:r>
          </w:p>
        </w:tc>
        <w:tc>
          <w:tcPr>
            <w:tcW w:type="dxa" w:w="6005"/>
            <w:vAlign w:val="center"/>
          </w:tcPr>
          <w:p>
            <w:pPr>
              <w:spacing w:after="0" w:line="240" w:lineRule="auto"/>
              <w:jc w:val="both"/>
            </w:pPr>
            <w:r>
              <w:rPr>
                <w:rFonts w:ascii="Times New Roman" w:hAnsi="Times New Roman" w:cs="Times New Roman" w:eastAsia="Times New Roman"/>
                <w:b w:val="0"/>
              </w:rPr>
              <w:t>catalogue-mobile-catalogue.png</w:t>
            </w:r>
          </w:p>
        </w:tc>
      </w:tr>
    </w:tbl>
    <w:p>
      <w:pPr>
        <w:spacing w:after="0"/>
      </w:pPr>
    </w:p>
    <w:p>
      <w:r>
        <w:rPr>
          <w:rFonts w:ascii="Times New Roman" w:hAnsi="Times New Roman" w:cs="Times New Roman" w:eastAsia="Times New Roman"/>
        </w:rPr>
        <w:t>Capture additional ProjectForge screenshots for project creation, requirements and clarification, the agent office, specialist output and blueprint, the verification report, the running application, and generated code in VS Code. Capture a validation error and address form if the existing account image does not show them.</w:t>
      </w:r>
    </w:p>
    <w:p>
      <w:r>
        <w:rPr>
          <w:rFonts w:ascii="Times New Roman" w:hAnsi="Times New Roman" w:cs="Times New Roman" w:eastAsia="Times New Roman"/>
        </w:rPr>
        <w:t>Keep passwords, API secrets, session tokens, and personal customer details out of screenshots. Replace each screenshot placeholder with the corresponding image and retain its numbered caption.</w:t>
      </w:r>
    </w:p>
    <w:p>
      <w:pPr>
        <w:pStyle w:val="Heading1"/>
        <w:pageBreakBefore/>
      </w:pPr>
      <w:r>
        <w:rPr>
          <w:rFonts w:ascii="Times New Roman" w:hAnsi="Times New Roman" w:cs="Times New Roman" w:eastAsia="Times New Roman"/>
        </w:rPr>
        <w:t>5. CONCLUSION</w:t>
      </w:r>
    </w:p>
    <w:p>
      <w:r>
        <w:rPr>
          <w:rFonts w:ascii="Times New Roman" w:hAnsi="Times New Roman" w:cs="Times New Roman" w:eastAsia="Times New Roman"/>
        </w:rPr>
        <w:t>ProjectForge AI demonstrates a structured approach to assisted software development. It connects requirement understanding, specialist analysis, build planning, source generation, and verification within a single workflow.</w:t>
      </w:r>
    </w:p>
    <w:p>
      <w:r>
        <w:rPr>
          <w:rFonts w:ascii="Times New Roman" w:hAnsi="Times New Roman" w:cs="Times New Roman" w:eastAsia="Times New Roman"/>
        </w:rPr>
        <w:t>The project's contribution is the coordination and validation around model use. A model response is treated as an intermediate result that must satisfy a contract, rather than being accepted automatically as correct software.</w:t>
      </w:r>
    </w:p>
    <w:p>
      <w:r>
        <w:rPr>
          <w:rFonts w:ascii="Times New Roman" w:hAnsi="Times New Roman" w:cs="Times New Roman" w:eastAsia="Times New Roman"/>
        </w:rPr>
        <w:t>The implementation supports constrained application generation and prepared commerce modules. The commerce demonstrations include catalogue, identity, cart, order, inventory-reservation, and payment-simulation behaviour. A separate Razorpay test adapter has been implemented and tested with synthetic provider responses.</w:t>
      </w:r>
    </w:p>
    <w:p>
      <w:r>
        <w:rPr>
          <w:rFonts w:ascii="Times New Roman" w:hAnsi="Times New Roman" w:cs="Times New Roman" w:eastAsia="Times New Roman"/>
        </w:rPr>
        <w:t>The recorded results demonstrate useful functionality and selected security controls. However, unresolved browser verification, external payment testing, deployment hardening, and broader security assessment remain. The project is therefore presented as a development and verification prototype rather than a production-certified commerce platform.</w:t>
      </w:r>
    </w:p>
    <w:p>
      <w:pPr>
        <w:pStyle w:val="Heading2"/>
      </w:pPr>
      <w:r>
        <w:rPr>
          <w:rFonts w:ascii="Times New Roman" w:hAnsi="Times New Roman" w:cs="Times New Roman" w:eastAsia="Times New Roman"/>
        </w:rPr>
        <w:t>5.1 Importance of the Worked-Out Tasks</w:t>
      </w:r>
    </w:p>
    <w:p>
      <w:pPr>
        <w:pStyle w:val="Heading3"/>
      </w:pPr>
      <w:r>
        <w:rPr>
          <w:rFonts w:ascii="Times New Roman" w:hAnsi="Times New Roman" w:cs="Times New Roman" w:eastAsia="Times New Roman"/>
        </w:rPr>
        <w:t>5.1.1 Structured Requirement Understanding</w:t>
      </w:r>
    </w:p>
    <w:p>
      <w:r>
        <w:rPr>
          <w:rFonts w:ascii="Times New Roman" w:hAnsi="Times New Roman" w:cs="Times New Roman" w:eastAsia="Times New Roman"/>
        </w:rPr>
        <w:t>The requirement workflow reduces ambiguity before implementation. Clarification questions and explicit acceptance criteria help align generated functionality with user expectations.</w:t>
      </w:r>
    </w:p>
    <w:p>
      <w:pPr>
        <w:pStyle w:val="Heading3"/>
      </w:pPr>
      <w:r>
        <w:rPr>
          <w:rFonts w:ascii="Times New Roman" w:hAnsi="Times New Roman" w:cs="Times New Roman" w:eastAsia="Times New Roman"/>
        </w:rPr>
        <w:t>5.1.2 Specialist Analysis</w:t>
      </w:r>
    </w:p>
    <w:p>
      <w:r>
        <w:rPr>
          <w:rFonts w:ascii="Times New Roman" w:hAnsi="Times New Roman" w:cs="Times New Roman" w:eastAsia="Times New Roman"/>
        </w:rPr>
        <w:t>The six specialist roles separate product, engineering, design, AI suitability, security, and testing concerns. This makes decisions easier to inspect and reduces dependence on a single unrestricted response.</w:t>
      </w:r>
    </w:p>
    <w:p>
      <w:pPr>
        <w:pStyle w:val="Heading3"/>
      </w:pPr>
      <w:r>
        <w:rPr>
          <w:rFonts w:ascii="Times New Roman" w:hAnsi="Times New Roman" w:cs="Times New Roman" w:eastAsia="Times New Roman"/>
        </w:rPr>
        <w:t>5.1.3 Controlled Local Model Use</w:t>
      </w:r>
    </w:p>
    <w:p>
      <w:r>
        <w:rPr>
          <w:rFonts w:ascii="Times New Roman" w:hAnsi="Times New Roman" w:cs="Times New Roman" w:eastAsia="Times New Roman"/>
        </w:rPr>
        <w:t>LM Studio enables supported inference tasks to run locally after the model has been downloaded. Sequential execution and bounded requests make the workflow more practical on limited hardware.</w:t>
      </w:r>
    </w:p>
    <w:p>
      <w:r>
        <w:rPr>
          <w:rFonts w:ascii="Times New Roman" w:hAnsi="Times New Roman" w:cs="Times New Roman" w:eastAsia="Times New Roman"/>
        </w:rPr>
        <w:t>Offline model access does not remove the need for validation or guarantee that every application can be generated successfully.</w:t>
      </w:r>
    </w:p>
    <w:p>
      <w:pPr>
        <w:pStyle w:val="Heading3"/>
      </w:pPr>
      <w:r>
        <w:rPr>
          <w:rFonts w:ascii="Times New Roman" w:hAnsi="Times New Roman" w:cs="Times New Roman" w:eastAsia="Times New Roman"/>
        </w:rPr>
        <w:t>5.1.4 Reusable and Inspectable Source Generation</w:t>
      </w:r>
    </w:p>
    <w:p>
      <w:r>
        <w:rPr>
          <w:rFonts w:ascii="Times New Roman" w:hAnsi="Times New Roman" w:cs="Times New Roman" w:eastAsia="Times New Roman"/>
        </w:rPr>
        <w:t>Reviewed generation modules provide consistent implementations for supported patterns. The resulting source files remain available for inspection, editing, and further development.</w:t>
      </w:r>
    </w:p>
    <w:p>
      <w:r>
        <w:rPr>
          <w:rFonts w:ascii="Times New Roman" w:hAnsi="Times New Roman" w:cs="Times New Roman" w:eastAsia="Times New Roman"/>
        </w:rPr>
        <w:t>This improves explainability because users can examine the actual application code rather than receiving only a visual preview.</w:t>
      </w:r>
    </w:p>
    <w:p>
      <w:pPr>
        <w:pStyle w:val="Heading3"/>
      </w:pPr>
      <w:r>
        <w:rPr>
          <w:rFonts w:ascii="Times New Roman" w:hAnsi="Times New Roman" w:cs="Times New Roman" w:eastAsia="Times New Roman"/>
        </w:rPr>
        <w:t>5.1.5 Persistence and Recovery</w:t>
      </w:r>
    </w:p>
    <w:p>
      <w:r>
        <w:rPr>
          <w:rFonts w:ascii="Times New Roman" w:hAnsi="Times New Roman" w:cs="Times New Roman" w:eastAsia="Times New Roman"/>
        </w:rPr>
        <w:t>Stored snapshots, history, events, and checkpoints help retain project progress and explain failures. Recovery can reuse valid completed work when supported by the current state.</w:t>
      </w:r>
    </w:p>
    <w:p>
      <w:pPr>
        <w:pStyle w:val="Heading3"/>
      </w:pPr>
      <w:r>
        <w:rPr>
          <w:rFonts w:ascii="Times New Roman" w:hAnsi="Times New Roman" w:cs="Times New Roman" w:eastAsia="Times New Roman"/>
        </w:rPr>
        <w:t>5.1.6 Independent Verification</w:t>
      </w:r>
    </w:p>
    <w:p>
      <w:r>
        <w:rPr>
          <w:rFonts w:ascii="Times New Roman" w:hAnsi="Times New Roman" w:cs="Times New Roman" w:eastAsia="Times New Roman"/>
        </w:rPr>
        <w:t>Separating source generation from verification prevents the system from equating "files created" with "application works." Backend checks, frontend builds, browser journeys, and business-rule tests provide different forms of evidence.</w:t>
      </w:r>
    </w:p>
    <w:p>
      <w:pPr>
        <w:pStyle w:val="Heading3"/>
      </w:pPr>
      <w:r>
        <w:rPr>
          <w:rFonts w:ascii="Times New Roman" w:hAnsi="Times New Roman" w:cs="Times New Roman" w:eastAsia="Times New Roman"/>
        </w:rPr>
        <w:t>5.1.7 Commerce Business Rules</w:t>
      </w:r>
    </w:p>
    <w:p>
      <w:r>
        <w:rPr>
          <w:rFonts w:ascii="Times New Roman" w:hAnsi="Times New Roman" w:cs="Times New Roman" w:eastAsia="Times New Roman"/>
        </w:rPr>
        <w:t>Server-calculated totals, integer monetary values, transactional inventory reservations, ownership checks, and request idempotency address important commerce correctness requirements.</w:t>
      </w:r>
    </w:p>
    <w:p>
      <w:pPr>
        <w:pStyle w:val="Heading3"/>
      </w:pPr>
      <w:r>
        <w:rPr>
          <w:rFonts w:ascii="Times New Roman" w:hAnsi="Times New Roman" w:cs="Times New Roman" w:eastAsia="Times New Roman"/>
        </w:rPr>
        <w:t>5.1.8 Security Awareness</w:t>
      </w:r>
    </w:p>
    <w:p>
      <w:r>
        <w:rPr>
          <w:rFonts w:ascii="Times New Roman" w:hAnsi="Times New Roman" w:cs="Times New Roman" w:eastAsia="Times New Roman"/>
        </w:rPr>
        <w:t>The implementation includes password hashing, session controls, CSRF protection, role checks, payment-message validation, and restricted execution.</w:t>
      </w:r>
    </w:p>
    <w:p>
      <w:r>
        <w:rPr>
          <w:rFonts w:ascii="Times New Roman" w:hAnsi="Times New Roman" w:cs="Times New Roman" w:eastAsia="Times New Roman"/>
        </w:rPr>
        <w:t>The security review also identified remaining weaknesses. Recording these limitations supports responsible engineering and provides a clear improvement plan.</w:t>
      </w:r>
    </w:p>
    <w:p>
      <w:pPr>
        <w:pStyle w:val="Heading2"/>
      </w:pPr>
      <w:r>
        <w:rPr>
          <w:rFonts w:ascii="Times New Roman" w:hAnsi="Times New Roman" w:cs="Times New Roman" w:eastAsia="Times New Roman"/>
        </w:rPr>
        <w:t>5.2 Further Enhancement in Future</w:t>
      </w:r>
    </w:p>
    <w:p>
      <w:pPr>
        <w:pStyle w:val="Caption"/>
        <w:keepNext/>
      </w:pPr>
      <w:r>
        <w:rPr>
          <w:rFonts w:ascii="Times New Roman" w:hAnsi="Times New Roman" w:cs="Times New Roman" w:eastAsia="Times New Roman"/>
        </w:rPr>
        <w:t>Table 5.1: Future enhancement priorities.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00" w:type="dxa"/>
          <w:right w:w="100" w:type="dxa"/>
        </w:tblCellMar>
      </w:tblPr>
      <w:tblGrid>
        <w:gridCol w:w="2592"/>
        <w:gridCol w:w="2376"/>
        <w:gridCol w:w="4277"/>
      </w:tblGrid>
      <w:tr>
        <w:trPr>
          <w:cantSplit/>
          <w:tblHeader/>
        </w:trPr>
        <w:tc>
          <w:tcPr>
            <w:tcW w:type="dxa" w:w="2592"/>
            <w:vAlign w:val="center"/>
            <w:shd w:fill="EDEDED"/>
          </w:tcPr>
          <w:p>
            <w:pPr>
              <w:spacing w:after="0" w:line="240" w:lineRule="auto"/>
              <w:jc w:val="both"/>
            </w:pPr>
            <w:r>
              <w:rPr>
                <w:rFonts w:ascii="Times New Roman" w:hAnsi="Times New Roman" w:cs="Times New Roman" w:eastAsia="Times New Roman"/>
                <w:b/>
              </w:rPr>
              <w:t>Enhancement</w:t>
            </w:r>
          </w:p>
        </w:tc>
        <w:tc>
          <w:tcPr>
            <w:tcW w:type="dxa" w:w="2376"/>
            <w:vAlign w:val="center"/>
            <w:shd w:fill="EDEDED"/>
          </w:tcPr>
          <w:p>
            <w:pPr>
              <w:spacing w:after="0" w:line="240" w:lineRule="auto"/>
              <w:jc w:val="both"/>
            </w:pPr>
            <w:r>
              <w:rPr>
                <w:rFonts w:ascii="Times New Roman" w:hAnsi="Times New Roman" w:cs="Times New Roman" w:eastAsia="Times New Roman"/>
                <w:b/>
              </w:rPr>
              <w:t>Proposed work</w:t>
            </w:r>
          </w:p>
        </w:tc>
        <w:tc>
          <w:tcPr>
            <w:tcW w:type="dxa" w:w="4277"/>
            <w:vAlign w:val="center"/>
            <w:shd w:fill="EDEDED"/>
          </w:tcPr>
          <w:p>
            <w:pPr>
              <w:spacing w:after="0" w:line="240" w:lineRule="auto"/>
              <w:jc w:val="both"/>
            </w:pPr>
            <w:r>
              <w:rPr>
                <w:rFonts w:ascii="Times New Roman" w:hAnsi="Times New Roman" w:cs="Times New Roman" w:eastAsia="Times New Roman"/>
                <w:b/>
              </w:rPr>
              <w:t>Expected benefit</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Complete browser reliability</w:t>
            </w:r>
          </w:p>
        </w:tc>
        <w:tc>
          <w:tcPr>
            <w:tcW w:type="dxa" w:w="2376"/>
            <w:vAlign w:val="center"/>
          </w:tcPr>
          <w:p>
            <w:pPr>
              <w:spacing w:after="0" w:line="240" w:lineRule="auto"/>
              <w:jc w:val="both"/>
            </w:pPr>
            <w:r>
              <w:rPr>
                <w:rFonts w:ascii="Times New Roman" w:hAnsi="Times New Roman" w:cs="Times New Roman" w:eastAsia="Times New Roman"/>
                <w:b w:val="0"/>
              </w:rPr>
              <w:t>Diagnose the outstanding simulator registration/browser failure and rerun the unchanged acceptance journey.</w:t>
            </w:r>
          </w:p>
        </w:tc>
        <w:tc>
          <w:tcPr>
            <w:tcW w:type="dxa" w:w="4277"/>
            <w:vAlign w:val="center"/>
          </w:tcPr>
          <w:p>
            <w:pPr>
              <w:spacing w:after="0" w:line="240" w:lineRule="auto"/>
              <w:jc w:val="both"/>
            </w:pPr>
            <w:r>
              <w:rPr>
                <w:rFonts w:ascii="Times New Roman" w:hAnsi="Times New Roman" w:cs="Times New Roman" w:eastAsia="Times New Roman"/>
                <w:b w:val="0"/>
              </w:rPr>
              <w:t>More dependable demonstrations and verification.</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Database least privilege</w:t>
            </w:r>
          </w:p>
        </w:tc>
        <w:tc>
          <w:tcPr>
            <w:tcW w:type="dxa" w:w="2376"/>
            <w:vAlign w:val="center"/>
          </w:tcPr>
          <w:p>
            <w:pPr>
              <w:spacing w:after="0" w:line="240" w:lineRule="auto"/>
              <w:jc w:val="both"/>
            </w:pPr>
            <w:r>
              <w:rPr>
                <w:rFonts w:ascii="Times New Roman" w:hAnsi="Times New Roman" w:cs="Times New Roman" w:eastAsia="Times New Roman"/>
                <w:b w:val="0"/>
              </w:rPr>
              <w:t>Separate database bootstrap, migration, and runtime roles.</w:t>
            </w:r>
          </w:p>
        </w:tc>
        <w:tc>
          <w:tcPr>
            <w:tcW w:type="dxa" w:w="4277"/>
            <w:vAlign w:val="center"/>
          </w:tcPr>
          <w:p>
            <w:pPr>
              <w:spacing w:after="0" w:line="240" w:lineRule="auto"/>
              <w:jc w:val="both"/>
            </w:pPr>
            <w:r>
              <w:rPr>
                <w:rFonts w:ascii="Times New Roman" w:hAnsi="Times New Roman" w:cs="Times New Roman" w:eastAsia="Times New Roman"/>
                <w:b w:val="0"/>
              </w:rPr>
              <w:t>Reduce the impact of an application compromise.</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Durable webhook processing</w:t>
            </w:r>
          </w:p>
        </w:tc>
        <w:tc>
          <w:tcPr>
            <w:tcW w:type="dxa" w:w="2376"/>
            <w:vAlign w:val="center"/>
          </w:tcPr>
          <w:p>
            <w:pPr>
              <w:spacing w:after="0" w:line="240" w:lineRule="auto"/>
              <w:jc w:val="both"/>
            </w:pPr>
            <w:r>
              <w:rPr>
                <w:rFonts w:ascii="Times New Roman" w:hAnsi="Times New Roman" w:cs="Times New Roman" w:eastAsia="Times New Roman"/>
                <w:b w:val="0"/>
              </w:rPr>
              <w:t>Persist verified incoming events before bounded background processing.</w:t>
            </w:r>
          </w:p>
        </w:tc>
        <w:tc>
          <w:tcPr>
            <w:tcW w:type="dxa" w:w="4277"/>
            <w:vAlign w:val="center"/>
          </w:tcPr>
          <w:p>
            <w:pPr>
              <w:spacing w:after="0" w:line="240" w:lineRule="auto"/>
              <w:jc w:val="both"/>
            </w:pPr>
            <w:r>
              <w:rPr>
                <w:rFonts w:ascii="Times New Roman" w:hAnsi="Times New Roman" w:cs="Times New Roman" w:eastAsia="Times New Roman"/>
                <w:b w:val="0"/>
              </w:rPr>
              <w:t>Improve payment-event reliability during slow provider responses or restarts.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Actual provider verification</w:t>
            </w:r>
          </w:p>
        </w:tc>
        <w:tc>
          <w:tcPr>
            <w:tcW w:type="dxa" w:w="2376"/>
            <w:vAlign w:val="center"/>
          </w:tcPr>
          <w:p>
            <w:pPr>
              <w:spacing w:after="0" w:line="240" w:lineRule="auto"/>
              <w:jc w:val="both"/>
            </w:pPr>
            <w:r>
              <w:rPr>
                <w:rFonts w:ascii="Times New Roman" w:hAnsi="Times New Roman" w:cs="Times New Roman" w:eastAsia="Times New Roman"/>
                <w:b w:val="0"/>
              </w:rPr>
              <w:t>Complete Razorpay test-account checkout, webhook, reconciliation, and refund testing.</w:t>
            </w:r>
          </w:p>
        </w:tc>
        <w:tc>
          <w:tcPr>
            <w:tcW w:type="dxa" w:w="4277"/>
            <w:vAlign w:val="center"/>
          </w:tcPr>
          <w:p>
            <w:pPr>
              <w:spacing w:after="0" w:line="240" w:lineRule="auto"/>
              <w:jc w:val="both"/>
            </w:pPr>
            <w:r>
              <w:rPr>
                <w:rFonts w:ascii="Times New Roman" w:hAnsi="Times New Roman" w:cs="Times New Roman" w:eastAsia="Times New Roman"/>
                <w:b w:val="0"/>
              </w:rPr>
              <w:t>Establish evidence beyond mocked provider behaviour.</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Production browser security</w:t>
            </w:r>
          </w:p>
        </w:tc>
        <w:tc>
          <w:tcPr>
            <w:tcW w:type="dxa" w:w="2376"/>
            <w:vAlign w:val="center"/>
          </w:tcPr>
          <w:p>
            <w:pPr>
              <w:spacing w:after="0" w:line="240" w:lineRule="auto"/>
              <w:jc w:val="both"/>
            </w:pPr>
            <w:r>
              <w:rPr>
                <w:rFonts w:ascii="Times New Roman" w:hAnsi="Times New Roman" w:cs="Times New Roman" w:eastAsia="Times New Roman"/>
                <w:b w:val="0"/>
              </w:rPr>
              <w:t>Configure and test CSP, framing restrictions, HTTPS, and deployment headers.</w:t>
            </w:r>
          </w:p>
        </w:tc>
        <w:tc>
          <w:tcPr>
            <w:tcW w:type="dxa" w:w="4277"/>
            <w:vAlign w:val="center"/>
          </w:tcPr>
          <w:p>
            <w:pPr>
              <w:spacing w:after="0" w:line="240" w:lineRule="auto"/>
              <w:jc w:val="both"/>
            </w:pPr>
            <w:r>
              <w:rPr>
                <w:rFonts w:ascii="Times New Roman" w:hAnsi="Times New Roman" w:cs="Times New Roman" w:eastAsia="Times New Roman"/>
                <w:b w:val="0"/>
              </w:rPr>
              <w:t>Improve protection in public deployments.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Dependency and container maintenance</w:t>
            </w:r>
          </w:p>
        </w:tc>
        <w:tc>
          <w:tcPr>
            <w:tcW w:type="dxa" w:w="2376"/>
            <w:vAlign w:val="center"/>
          </w:tcPr>
          <w:p>
            <w:pPr>
              <w:spacing w:after="0" w:line="240" w:lineRule="auto"/>
              <w:jc w:val="both"/>
            </w:pPr>
            <w:r>
              <w:rPr>
                <w:rFonts w:ascii="Times New Roman" w:hAnsi="Times New Roman" w:cs="Times New Roman" w:eastAsia="Times New Roman"/>
                <w:b w:val="0"/>
              </w:rPr>
              <w:t>Expand dependency, installer, operating-system, and container scans.</w:t>
            </w:r>
          </w:p>
        </w:tc>
        <w:tc>
          <w:tcPr>
            <w:tcW w:type="dxa" w:w="4277"/>
            <w:vAlign w:val="center"/>
          </w:tcPr>
          <w:p>
            <w:pPr>
              <w:spacing w:after="0" w:line="240" w:lineRule="auto"/>
              <w:jc w:val="both"/>
            </w:pPr>
            <w:r>
              <w:rPr>
                <w:rFonts w:ascii="Times New Roman" w:hAnsi="Times New Roman" w:cs="Times New Roman" w:eastAsia="Times New Roman"/>
                <w:b w:val="0"/>
              </w:rPr>
              <w:t>Reduce exposure to known vulnerabilities.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Broader security assessment</w:t>
            </w:r>
          </w:p>
        </w:tc>
        <w:tc>
          <w:tcPr>
            <w:tcW w:type="dxa" w:w="2376"/>
            <w:vAlign w:val="center"/>
          </w:tcPr>
          <w:p>
            <w:pPr>
              <w:spacing w:after="0" w:line="240" w:lineRule="auto"/>
              <w:jc w:val="both"/>
            </w:pPr>
            <w:r>
              <w:rPr>
                <w:rFonts w:ascii="Times New Roman" w:hAnsi="Times New Roman" w:cs="Times New Roman" w:eastAsia="Times New Roman"/>
                <w:b w:val="0"/>
              </w:rPr>
              <w:t>Add systematic access-control, XSS, abuse, and ASVS-based checks.</w:t>
            </w:r>
          </w:p>
        </w:tc>
        <w:tc>
          <w:tcPr>
            <w:tcW w:type="dxa" w:w="4277"/>
            <w:vAlign w:val="center"/>
          </w:tcPr>
          <w:p>
            <w:pPr>
              <w:spacing w:after="0" w:line="240" w:lineRule="auto"/>
              <w:jc w:val="both"/>
            </w:pPr>
            <w:r>
              <w:rPr>
                <w:rFonts w:ascii="Times New Roman" w:hAnsi="Times New Roman" w:cs="Times New Roman" w:eastAsia="Times New Roman"/>
                <w:b w:val="0"/>
              </w:rPr>
              <w:t>Improve security coverage.</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Local-model commerce validation</w:t>
            </w:r>
          </w:p>
        </w:tc>
        <w:tc>
          <w:tcPr>
            <w:tcW w:type="dxa" w:w="2376"/>
            <w:vAlign w:val="center"/>
          </w:tcPr>
          <w:p>
            <w:pPr>
              <w:spacing w:after="0" w:line="240" w:lineRule="auto"/>
              <w:jc w:val="both"/>
            </w:pPr>
            <w:r>
              <w:rPr>
                <w:rFonts w:ascii="Times New Roman" w:hAnsi="Times New Roman" w:cs="Times New Roman" w:eastAsia="Times New Roman"/>
                <w:b w:val="0"/>
              </w:rPr>
              <w:t>Verify a fresh supported commerce request through the complete model-to-build workflow.</w:t>
            </w:r>
          </w:p>
        </w:tc>
        <w:tc>
          <w:tcPr>
            <w:tcW w:type="dxa" w:w="4277"/>
            <w:vAlign w:val="center"/>
          </w:tcPr>
          <w:p>
            <w:pPr>
              <w:spacing w:after="0" w:line="240" w:lineRule="auto"/>
              <w:jc w:val="both"/>
            </w:pPr>
            <w:r>
              <w:rPr>
                <w:rFonts w:ascii="Times New Roman" w:hAnsi="Times New Roman" w:cs="Times New Roman" w:eastAsia="Times New Roman"/>
                <w:b w:val="0"/>
              </w:rPr>
              <w:t>Demonstrate reproducible generation beyond prepared fixtures.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Additional generation patterns</w:t>
            </w:r>
          </w:p>
        </w:tc>
        <w:tc>
          <w:tcPr>
            <w:tcW w:type="dxa" w:w="2376"/>
            <w:vAlign w:val="center"/>
          </w:tcPr>
          <w:p>
            <w:pPr>
              <w:spacing w:after="0" w:line="240" w:lineRule="auto"/>
              <w:jc w:val="both"/>
            </w:pPr>
            <w:r>
              <w:rPr>
                <w:rFonts w:ascii="Times New Roman" w:hAnsi="Times New Roman" w:cs="Times New Roman" w:eastAsia="Times New Roman"/>
                <w:b w:val="0"/>
              </w:rPr>
              <w:t>Extend supported entities, relationships, workflows, and migrations.</w:t>
            </w:r>
          </w:p>
        </w:tc>
        <w:tc>
          <w:tcPr>
            <w:tcW w:type="dxa" w:w="4277"/>
            <w:vAlign w:val="center"/>
          </w:tcPr>
          <w:p>
            <w:pPr>
              <w:spacing w:after="0" w:line="240" w:lineRule="auto"/>
              <w:jc w:val="both"/>
            </w:pPr>
            <w:r>
              <w:rPr>
                <w:rFonts w:ascii="Times New Roman" w:hAnsi="Times New Roman" w:cs="Times New Roman" w:eastAsia="Times New Roman"/>
                <w:b w:val="0"/>
              </w:rPr>
              <w:t>Support a wider range of applications.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Operational commerce features</w:t>
            </w:r>
          </w:p>
        </w:tc>
        <w:tc>
          <w:tcPr>
            <w:tcW w:type="dxa" w:w="2376"/>
            <w:vAlign w:val="center"/>
          </w:tcPr>
          <w:p>
            <w:pPr>
              <w:spacing w:after="0" w:line="240" w:lineRule="auto"/>
              <w:jc w:val="both"/>
            </w:pPr>
            <w:r>
              <w:rPr>
                <w:rFonts w:ascii="Times New Roman" w:hAnsi="Times New Roman" w:cs="Times New Roman" w:eastAsia="Times New Roman"/>
                <w:b w:val="0"/>
              </w:rPr>
              <w:t>Add reviewed fulfillment, returns, and partial-refund workflows.</w:t>
            </w:r>
          </w:p>
        </w:tc>
        <w:tc>
          <w:tcPr>
            <w:tcW w:type="dxa" w:w="4277"/>
            <w:vAlign w:val="center"/>
          </w:tcPr>
          <w:p>
            <w:pPr>
              <w:spacing w:after="0" w:line="240" w:lineRule="auto"/>
              <w:jc w:val="both"/>
            </w:pPr>
            <w:r>
              <w:rPr>
                <w:rFonts w:ascii="Times New Roman" w:hAnsi="Times New Roman" w:cs="Times New Roman" w:eastAsia="Times New Roman"/>
                <w:b w:val="0"/>
              </w:rPr>
              <w:t>Support more complete store operations.</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Accessibility and performance</w:t>
            </w:r>
          </w:p>
        </w:tc>
        <w:tc>
          <w:tcPr>
            <w:tcW w:type="dxa" w:w="2376"/>
            <w:vAlign w:val="center"/>
          </w:tcPr>
          <w:p>
            <w:pPr>
              <w:spacing w:after="0" w:line="240" w:lineRule="auto"/>
              <w:jc w:val="both"/>
            </w:pPr>
            <w:r>
              <w:rPr>
                <w:rFonts w:ascii="Times New Roman" w:hAnsi="Times New Roman" w:cs="Times New Roman" w:eastAsia="Times New Roman"/>
                <w:b w:val="0"/>
              </w:rPr>
              <w:t>Expand keyboard, assistive-technology, mobile, and load testing.</w:t>
            </w:r>
          </w:p>
        </w:tc>
        <w:tc>
          <w:tcPr>
            <w:tcW w:type="dxa" w:w="4277"/>
            <w:vAlign w:val="center"/>
          </w:tcPr>
          <w:p>
            <w:pPr>
              <w:spacing w:after="0" w:line="240" w:lineRule="auto"/>
              <w:jc w:val="both"/>
            </w:pPr>
            <w:r>
              <w:rPr>
                <w:rFonts w:ascii="Times New Roman" w:hAnsi="Times New Roman" w:cs="Times New Roman" w:eastAsia="Times New Roman"/>
                <w:b w:val="0"/>
              </w:rPr>
              <w:t>Improve usability and establish measured capacity.</w:t>
            </w:r>
          </w:p>
        </w:tc>
      </w:tr>
      <w:tr>
        <w:trPr>
          <w:cantSplit/>
        </w:trPr>
        <w:tc>
          <w:tcPr>
            <w:tcW w:type="dxa" w:w="2592"/>
            <w:vAlign w:val="center"/>
          </w:tcPr>
          <w:p>
            <w:pPr>
              <w:spacing w:after="0" w:line="240" w:lineRule="auto"/>
              <w:jc w:val="both"/>
            </w:pPr>
            <w:r>
              <w:rPr>
                <w:rFonts w:ascii="Times New Roman" w:hAnsi="Times New Roman" w:cs="Times New Roman" w:eastAsia="Times New Roman"/>
                <w:b w:val="0"/>
              </w:rPr>
              <w:t>Deployment and recovery</w:t>
            </w:r>
          </w:p>
        </w:tc>
        <w:tc>
          <w:tcPr>
            <w:tcW w:type="dxa" w:w="2376"/>
            <w:vAlign w:val="center"/>
          </w:tcPr>
          <w:p>
            <w:pPr>
              <w:spacing w:after="0" w:line="240" w:lineRule="auto"/>
              <w:jc w:val="both"/>
            </w:pPr>
            <w:r>
              <w:rPr>
                <w:rFonts w:ascii="Times New Roman" w:hAnsi="Times New Roman" w:cs="Times New Roman" w:eastAsia="Times New Roman"/>
                <w:b w:val="0"/>
              </w:rPr>
              <w:t>Add backup restoration tests, monitoring, and deployment procedures.</w:t>
            </w:r>
          </w:p>
        </w:tc>
        <w:tc>
          <w:tcPr>
            <w:tcW w:type="dxa" w:w="4277"/>
            <w:vAlign w:val="center"/>
          </w:tcPr>
          <w:p>
            <w:pPr>
              <w:spacing w:after="0" w:line="240" w:lineRule="auto"/>
              <w:jc w:val="both"/>
            </w:pPr>
            <w:r>
              <w:rPr>
                <w:rFonts w:ascii="Times New Roman" w:hAnsi="Times New Roman" w:cs="Times New Roman" w:eastAsia="Times New Roman"/>
                <w:b w:val="0"/>
              </w:rPr>
              <w:t>Improve operational reliability.</w:t>
            </w:r>
          </w:p>
        </w:tc>
      </w:tr>
    </w:tbl>
    <w:p>
      <w:pPr>
        <w:spacing w:after="0"/>
      </w:pPr>
    </w:p>
    <w:p>
      <w:r>
        <w:rPr>
          <w:rFonts w:ascii="Times New Roman" w:hAnsi="Times New Roman" w:cs="Times New Roman" w:eastAsia="Times New Roman"/>
        </w:rPr>
        <w:t>Future features should be introduced in independently verifiable phases. A phase should be marked complete only when its relevant acceptance checks pass.</w:t>
      </w:r>
    </w:p>
    <w:p>
      <w:pPr>
        <w:pStyle w:val="Heading1"/>
        <w:pageBreakBefore/>
      </w:pPr>
      <w:r>
        <w:rPr>
          <w:rFonts w:ascii="Times New Roman" w:hAnsi="Times New Roman" w:cs="Times New Roman" w:eastAsia="Times New Roman"/>
        </w:rPr>
        <w:t>6. REFERENCES</w:t>
      </w:r>
    </w:p>
    <w:p>
      <w:r>
        <w:rPr>
          <w:rFonts w:ascii="Times New Roman" w:hAnsi="Times New Roman" w:cs="Times New Roman" w:eastAsia="Times New Roman"/>
        </w:rPr>
        <w:t>The following references support the technologies, architectural concepts, and verification practices described in this report. Official documentation is used for implementation guidance. The research paper is related background literature and does not imply that ProjectForge directly depends on that framework.</w:t>
      </w:r>
    </w:p>
    <w:p>
      <w:pPr>
        <w:pStyle w:val="Heading2"/>
      </w:pPr>
      <w:r>
        <w:rPr>
          <w:rFonts w:ascii="Times New Roman" w:hAnsi="Times New Roman" w:cs="Times New Roman" w:eastAsia="Times New Roman"/>
        </w:rPr>
        <w:t>6.1 Books, Research Papers, Experts Persons, Technology, Webs, etc.</w:t>
      </w:r>
    </w:p>
    <w:p>
      <w:pPr>
        <w:keepNext/>
      </w:pPr>
      <w:r>
        <w:rPr>
          <w:rFonts w:ascii="Times New Roman" w:hAnsi="Times New Roman" w:cs="Times New Roman" w:eastAsia="Times New Roman"/>
          <w:b/>
        </w:rPr>
        <w:t>Research Paper</w:t>
      </w:r>
    </w:p>
    <w:p>
      <w:pPr>
        <w:spacing w:after="100"/>
        <w:ind w:left="346" w:hanging="346"/>
      </w:pPr>
      <w:r>
        <w:rPr>
          <w:rFonts w:ascii="Times New Roman" w:hAnsi="Times New Roman" w:cs="Times New Roman" w:eastAsia="Times New Roman"/>
        </w:rPr>
        <w:t>1. Wu, Q., et al. (2023). AutoGen: Enabling Next-Gen LLM Applications via Multi-Agent Conversation. arXiv:2308.08155. Available at: https://arxiv.org/abs/2308.08155.</w:t>
      </w:r>
    </w:p>
    <w:p>
      <w:pPr>
        <w:keepNext/>
      </w:pPr>
      <w:r>
        <w:rPr>
          <w:rFonts w:ascii="Times New Roman" w:hAnsi="Times New Roman" w:cs="Times New Roman" w:eastAsia="Times New Roman"/>
          <w:b/>
        </w:rPr>
        <w:t>Official Technology Documentation</w:t>
      </w:r>
    </w:p>
    <w:p>
      <w:pPr>
        <w:spacing w:after="100"/>
        <w:ind w:left="346" w:hanging="346"/>
      </w:pPr>
      <w:r>
        <w:rPr>
          <w:rFonts w:ascii="Times New Roman" w:hAnsi="Times New Roman" w:cs="Times New Roman" w:eastAsia="Times New Roman"/>
        </w:rPr>
        <w:t>2. React Team. React Documentation: Quick Start. Available at: https://react.dev/learn.</w:t>
      </w:r>
    </w:p>
    <w:p>
      <w:pPr>
        <w:spacing w:after="100"/>
        <w:ind w:left="346" w:hanging="346"/>
      </w:pPr>
      <w:r>
        <w:rPr>
          <w:rFonts w:ascii="Times New Roman" w:hAnsi="Times New Roman" w:cs="Times New Roman" w:eastAsia="Times New Roman"/>
        </w:rPr>
        <w:t>3. FastAPI. FastAPI Documentation. Available at: https://fastapi.tiangolo.com/.</w:t>
      </w:r>
    </w:p>
    <w:p>
      <w:pPr>
        <w:spacing w:after="100"/>
        <w:ind w:left="346" w:hanging="346"/>
      </w:pPr>
      <w:r>
        <w:rPr>
          <w:rFonts w:ascii="Times New Roman" w:hAnsi="Times New Roman" w:cs="Times New Roman" w:eastAsia="Times New Roman"/>
        </w:rPr>
        <w:t>4. SQLite. SQLite Documentation. Available at: https://www.sqlite.org/docs.html.</w:t>
      </w:r>
    </w:p>
    <w:p>
      <w:pPr>
        <w:spacing w:after="100"/>
        <w:ind w:left="346" w:hanging="346"/>
      </w:pPr>
      <w:r>
        <w:rPr>
          <w:rFonts w:ascii="Times New Roman" w:hAnsi="Times New Roman" w:cs="Times New Roman" w:eastAsia="Times New Roman"/>
        </w:rPr>
        <w:t>5. PostgreSQL Global Development Group. PostgreSQL Documentation. Available at: https://www.postgresql.org/docs/.</w:t>
      </w:r>
    </w:p>
    <w:p>
      <w:pPr>
        <w:spacing w:after="100"/>
        <w:ind w:left="346" w:hanging="346"/>
      </w:pPr>
      <w:r>
        <w:rPr>
          <w:rFonts w:ascii="Times New Roman" w:hAnsi="Times New Roman" w:cs="Times New Roman" w:eastAsia="Times New Roman"/>
        </w:rPr>
        <w:t>6. SQLAlchemy. SQLAlchemy 2.0 Documentation. Available at: https://docs.sqlalchemy.org/en/20/.</w:t>
      </w:r>
    </w:p>
    <w:p>
      <w:pPr>
        <w:spacing w:after="100"/>
        <w:ind w:left="346" w:hanging="346"/>
      </w:pPr>
      <w:r>
        <w:rPr>
          <w:rFonts w:ascii="Times New Roman" w:hAnsi="Times New Roman" w:cs="Times New Roman" w:eastAsia="Times New Roman"/>
        </w:rPr>
        <w:t>7. LM Studio. LM Studio as a Local LLM API Server. Available at: https://lmstudio.ai/docs/developer/core/server.</w:t>
      </w:r>
    </w:p>
    <w:p>
      <w:pPr>
        <w:spacing w:after="100"/>
        <w:ind w:left="346" w:hanging="346"/>
      </w:pPr>
      <w:r>
        <w:rPr>
          <w:rFonts w:ascii="Times New Roman" w:hAnsi="Times New Roman" w:cs="Times New Roman" w:eastAsia="Times New Roman"/>
        </w:rPr>
        <w:t>8. Docker. Running Containers. Available at: https://docs.docker.com/engine/containers/run/.</w:t>
      </w:r>
    </w:p>
    <w:p>
      <w:pPr>
        <w:spacing w:after="100"/>
        <w:ind w:left="346" w:hanging="346"/>
      </w:pPr>
      <w:r>
        <w:rPr>
          <w:rFonts w:ascii="Times New Roman" w:hAnsi="Times New Roman" w:cs="Times New Roman" w:eastAsia="Times New Roman"/>
        </w:rPr>
        <w:t>9. pytest Development Team. pytest Documentation. Available at: https://docs.pytest.org/en/stable/.</w:t>
      </w:r>
    </w:p>
    <w:p>
      <w:pPr>
        <w:spacing w:after="100"/>
        <w:ind w:left="346" w:hanging="346"/>
      </w:pPr>
      <w:r>
        <w:rPr>
          <w:rFonts w:ascii="Times New Roman" w:hAnsi="Times New Roman" w:cs="Times New Roman" w:eastAsia="Times New Roman"/>
        </w:rPr>
        <w:t>10. Microsoft. Playwright for Python Documentation. Available at: https://playwright.dev/python/docs/intro.</w:t>
      </w:r>
    </w:p>
    <w:p>
      <w:pPr>
        <w:keepNext/>
      </w:pPr>
      <w:r>
        <w:rPr>
          <w:rFonts w:ascii="Times New Roman" w:hAnsi="Times New Roman" w:cs="Times New Roman" w:eastAsia="Times New Roman"/>
          <w:b/>
        </w:rPr>
        <w:t>Security and Payment References</w:t>
      </w:r>
    </w:p>
    <w:p>
      <w:pPr>
        <w:spacing w:after="100"/>
        <w:ind w:left="346" w:hanging="346"/>
      </w:pPr>
      <w:r>
        <w:rPr>
          <w:rFonts w:ascii="Times New Roman" w:hAnsi="Times New Roman" w:cs="Times New Roman" w:eastAsia="Times New Roman"/>
        </w:rPr>
        <w:t>11. OWASP Foundation. Application Security Verification Standard. Available at: https://asvs.owasp.org/.</w:t>
      </w:r>
    </w:p>
    <w:p>
      <w:pPr>
        <w:spacing w:after="100"/>
        <w:ind w:left="346" w:hanging="346"/>
      </w:pPr>
      <w:r>
        <w:rPr>
          <w:rFonts w:ascii="Times New Roman" w:hAnsi="Times New Roman" w:cs="Times New Roman" w:eastAsia="Times New Roman"/>
        </w:rPr>
        <w:t>12. Razorpay. Web Standard Checkout Documentation. Available at: https://razorpay.com/docs/payments/payment-gateway/web-integration/standard/.</w:t>
      </w:r>
    </w:p>
    <w:p>
      <w:pPr>
        <w:keepNext/>
      </w:pPr>
      <w:r>
        <w:rPr>
          <w:rFonts w:ascii="Times New Roman" w:hAnsi="Times New Roman" w:cs="Times New Roman" w:eastAsia="Times New Roman"/>
          <w:b/>
        </w:rPr>
        <w:t>Internal Project Evidence</w:t>
      </w:r>
    </w:p>
    <w:p>
      <w:pPr>
        <w:spacing w:after="100"/>
        <w:ind w:left="346" w:hanging="346"/>
      </w:pPr>
      <w:r>
        <w:rPr>
          <w:rFonts w:ascii="Times New Roman" w:hAnsi="Times New Roman" w:cs="Times New Roman" w:eastAsia="Times New Roman"/>
        </w:rPr>
        <w:t>13. Panchal, H. V. ProjectForge AI Source Repository. Local project source, implementation modules, and generated applications.</w:t>
      </w:r>
    </w:p>
    <w:p>
      <w:pPr>
        <w:spacing w:after="100"/>
        <w:ind w:left="346" w:hanging="346"/>
      </w:pPr>
      <w:r>
        <w:rPr>
          <w:rFonts w:ascii="Times New Roman" w:hAnsi="Times New Roman" w:cs="Times New Roman" w:eastAsia="Times New Roman"/>
        </w:rPr>
        <w:t>14. ProjectForge Generated Commerce Security Review. Internal project report, 24 October 2026.</w:t>
      </w:r>
    </w:p>
    <w:p>
      <w:pPr>
        <w:spacing w:after="100"/>
        <w:ind w:left="346" w:hanging="346"/>
      </w:pPr>
      <w:r>
        <w:rPr>
          <w:rFonts w:ascii="Times New Roman" w:hAnsi="Times New Roman" w:cs="Times New Roman" w:eastAsia="Times New Roman"/>
        </w:rPr>
        <w:t>15. Security Repair Batch 1 - Verification and Remaining Work. Internal project report, 24 October 2026.</w:t>
      </w:r>
    </w:p>
    <w:p>
      <w:r>
        <w:rPr>
          <w:rFonts w:ascii="Times New Roman" w:hAnsi="Times New Roman" w:cs="Times New Roman" w:eastAsia="Times New Roman"/>
        </w:rPr>
        <w:t>Access date for the web references: 26 October 2026.</w:t>
      </w:r>
    </w:p>
    <w:sectPr w:rsidR="00FC693F" w:rsidRPr="0006063C" w:rsidSect="00034616">
      <w:footerReference w:type="default" r:id="rId9"/>
      <w:pgSz w:w="11906" w:h="16838"/>
      <w:pgMar w:top="1224" w:right="1224"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jc w:val="both"/>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b w:val="0"/>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b w:val="0"/>
      <w:color w:val="000000"/>
      <w:sz w:val="24"/>
    </w:rPr>
  </w:style>
  <w:style w:type="paragraph" w:styleId="Heading1">
    <w:name w:val="heading 1"/>
    <w:basedOn w:val="Normal"/>
    <w:next w:val="Normal"/>
    <w:link w:val="Heading1Char"/>
    <w:uiPriority w:val="9"/>
    <w:qFormat/>
    <w:rsid w:val="00FC693F"/>
    <w:pPr>
      <w:keepNext/>
      <w:keepLines/>
      <w:spacing w:before="200" w:after="140"/>
      <w:jc w:val="both"/>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jc w:val="both"/>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jc w:val="both"/>
      <w:outlineLvl w:val="2"/>
    </w:pPr>
    <w:rPr>
      <w:rFonts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b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b w:val="0"/>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b w:val="0"/>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b w:val="0"/>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b w:val="0"/>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b w:val="0"/>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val="0"/>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val="0"/>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val="0"/>
      <w:bCs/>
      <w:color w:val="000000"/>
      <w:sz w:val="24"/>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40" w:line="240" w:lineRule="auto" w:before="200"/>
      <w:contextualSpacing/>
      <w:jc w:val="both"/>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b w:val="0"/>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b w:val="0"/>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b w:val="0"/>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b w:val="0"/>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b w:val="0"/>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b w:val="0"/>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b w:val="0"/>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b w:val="0"/>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b w:val="0"/>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b w:val="0"/>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b w:val="0"/>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b w:val="0"/>
      <w:color w:val="000000"/>
      <w:sz w:val="24"/>
    </w:rPr>
  </w:style>
  <w:style w:type="paragraph" w:styleId="ListBullet">
    <w:name w:val="List Bullet"/>
    <w:basedOn w:val="Normal"/>
    <w:uiPriority w:val="99"/>
    <w:unhideWhenUsed/>
    <w:rsid w:val="00326F90"/>
    <w:pPr>
      <w:numPr>
        <w:numId w:val="1"/>
      </w:numPr>
      <w:contextualSpacing/>
      <w:jc w:val="both"/>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b w:val="0"/>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b w:val="0"/>
      <w:color w:val="000000"/>
      <w:sz w:val="24"/>
    </w:rPr>
  </w:style>
  <w:style w:type="paragraph" w:styleId="ListNumber">
    <w:name w:val="List Number"/>
    <w:basedOn w:val="Normal"/>
    <w:uiPriority w:val="99"/>
    <w:unhideWhenUsed/>
    <w:rsid w:val="00326F90"/>
    <w:pPr>
      <w:numPr>
        <w:numId w:val="5"/>
      </w:numPr>
      <w:contextualSpacing/>
      <w:jc w:val="both"/>
    </w:pPr>
    <w:rPr>
      <w:rFonts w:ascii="Times New Roman" w:hAnsi="Times New Roman" w:eastAsia="Times New Roman" w:cs="Times New Roman"/>
      <w:b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b w:val="0"/>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b w:val="0"/>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b w:val="0"/>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b w:val="0"/>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b w:val="0"/>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b w:val="0"/>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b w:val="0"/>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b w:val="0"/>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b w:val="0"/>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val="0"/>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b w:val="0"/>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b w:val="0"/>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b w:val="0"/>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b w:val="0"/>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b w:val="0"/>
      <w:i/>
      <w:iCs/>
      <w:color w:val="000000"/>
      <w:sz w:val="24"/>
      <w:szCs w:val="20"/>
    </w:rPr>
  </w:style>
  <w:style w:type="paragraph" w:styleId="Caption">
    <w:name w:val="caption"/>
    <w:basedOn w:val="Normal"/>
    <w:next w:val="Normal"/>
    <w:uiPriority w:val="35"/>
    <w:semiHidden/>
    <w:unhideWhenUsed/>
    <w:qFormat/>
    <w:rsid w:val="00FC693F"/>
    <w:pPr>
      <w:spacing w:line="240" w:lineRule="auto" w:after="180"/>
      <w:jc w:val="both"/>
    </w:pPr>
    <w:rPr>
      <w:rFonts w:ascii="Times New Roman" w:hAnsi="Times New Roman" w:eastAsia="Times New Roman" w:cs="Times New Roman"/>
      <w:b w:val="0"/>
      <w:bCs/>
      <w:i/>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val="0"/>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b w:val="0"/>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val="0"/>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val="0"/>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b w:val="0"/>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val="0"/>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b w:val="0"/>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val="0"/>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val="0"/>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ProjectForge AI Sections 4 to 6.1</dc:title>
  <dc:subject>Implementation, Conclusion and References</dc:subject>
  <dc:creator>Panchal Het Vipul Kumar</dc:creator>
  <cp:keywords>ProjectForge AI, final year project,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