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F771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14:paraId="7C5D0833" w14:textId="77777777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31A6878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2682D6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760AE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D5BD8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4716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7AF8D3C1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09F3B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624967AF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1B88D4" w14:textId="77777777"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14:paraId="0CF13DC6" w14:textId="77777777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8108EE8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470FDB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381988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82922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8ED61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B7266A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497AFD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000484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BA162A" w14:textId="77777777" w:rsidR="00CF45B1" w:rsidRDefault="00CF45B1" w:rsidP="00283DA4">
            <w:pPr>
              <w:pStyle w:val="af0"/>
            </w:pPr>
          </w:p>
        </w:tc>
      </w:tr>
      <w:tr w:rsidR="00CF45B1" w:rsidRPr="00381444" w14:paraId="770FC28A" w14:textId="77777777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DB99B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0CA4D195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FB46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359C8479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D9D7" w14:textId="1581D2C0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  <w:r w:rsidR="00917B2D">
              <w:rPr>
                <w:rFonts w:hint="eastAsia"/>
              </w:rPr>
              <w:t xml:space="preserve"> 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CAD" w14:textId="4EE92DBB" w:rsidR="00CF45B1" w:rsidRDefault="00A71B4A" w:rsidP="00283DA4">
            <w:pPr>
              <w:pStyle w:val="af0"/>
            </w:pPr>
            <w:r>
              <w:rPr>
                <w:rFonts w:hint="eastAsia"/>
              </w:rPr>
              <w:t xml:space="preserve"> </w:t>
            </w:r>
            <w:r w:rsidR="00031455">
              <w:t>200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3E15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7F2D" w14:textId="012A2365" w:rsidR="00CF45B1" w:rsidRPr="00031455" w:rsidRDefault="00CF45B1" w:rsidP="00283DA4">
            <w:pPr>
              <w:pStyle w:val="af0"/>
              <w:rPr>
                <w:lang w:val="en-US"/>
              </w:rPr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920" w14:textId="01BA00D6" w:rsidR="00CF45B1" w:rsidRPr="00031455" w:rsidRDefault="00031455" w:rsidP="00283DA4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51.52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3147" w14:textId="0B64B0B8" w:rsidR="00CF45B1" w:rsidRPr="00031455" w:rsidRDefault="00031455" w:rsidP="00283DA4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96.94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3E45FD" w14:textId="77777777" w:rsidR="00CF45B1" w:rsidRDefault="00CF45B1" w:rsidP="00283DA4">
            <w:pPr>
              <w:pStyle w:val="af0"/>
            </w:pPr>
          </w:p>
        </w:tc>
      </w:tr>
      <w:tr w:rsidR="00CF45B1" w:rsidRPr="00381444" w14:paraId="2DB336E5" w14:textId="77777777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2A71AD9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DD444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521F3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743AAC" w14:textId="6BE45FC2" w:rsidR="00CF45B1" w:rsidRDefault="00A71B4A" w:rsidP="00283DA4">
            <w:pPr>
              <w:pStyle w:val="af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FBB8B1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940D4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68FFC0" w14:textId="0FF16EDE" w:rsidR="00CF45B1" w:rsidRPr="00C3568D" w:rsidRDefault="00FD7D67" w:rsidP="00283DA4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50.48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83075" w14:textId="18259181" w:rsidR="00CF45B1" w:rsidRPr="00C3568D" w:rsidRDefault="00FD7D67" w:rsidP="00283DA4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95.11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CD7CBD2" w14:textId="77777777" w:rsidR="00CF45B1" w:rsidRDefault="00CF45B1" w:rsidP="00283DA4">
            <w:pPr>
              <w:pStyle w:val="af0"/>
            </w:pPr>
          </w:p>
        </w:tc>
      </w:tr>
      <w:tr w:rsidR="00CF45B1" w:rsidRPr="00381444" w14:paraId="0A4E9988" w14:textId="77777777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4F4DAF8E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7254B58C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5A955" w14:textId="77777777"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57FDE3E4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C7CA4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E67F1C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745B6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A5093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2022D" w14:textId="1E4EAF42" w:rsidR="00CF45B1" w:rsidRPr="00C3568D" w:rsidRDefault="00C3568D" w:rsidP="00283DA4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96.94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A4C0B" w14:textId="71FBB3D9" w:rsidR="00CF45B1" w:rsidRPr="00C3568D" w:rsidRDefault="00C3568D" w:rsidP="00283DA4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96.94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74417B6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4E6004B9" w14:textId="77777777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464A5FD" w14:textId="77777777"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409B80" w14:textId="77777777"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A470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2D279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12F05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59C1A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24E4A" w14:textId="0A888410" w:rsidR="00CF45B1" w:rsidRPr="00FD7D67" w:rsidRDefault="00E16C50" w:rsidP="00796F5F">
            <w:pPr>
              <w:rPr>
                <w:rFonts w:ascii="Verdana" w:hAnsi="Verdana" w:hint="eastAsia"/>
                <w:lang w:val="pt-BR"/>
              </w:rPr>
            </w:pPr>
            <w:r>
              <w:rPr>
                <w:rFonts w:ascii="Verdana" w:hAnsi="Verdana" w:hint="eastAsia"/>
                <w:lang w:val="pt-BR"/>
              </w:rPr>
              <w:t>93.94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E2333E" w14:textId="24DA6B50" w:rsidR="00CF45B1" w:rsidRPr="00FD7D67" w:rsidRDefault="00E16C50" w:rsidP="00283DA4">
            <w:pPr>
              <w:pStyle w:val="af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95.19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9D4A8E3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173A4778" w14:textId="77777777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A21B80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6A05E5B9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4ADD71" w14:textId="77777777"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761E4630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778F4F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C18485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05AC58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B1AE7F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8001CC" w14:textId="52FC45ED" w:rsidR="00CF45B1" w:rsidRPr="00C3568D" w:rsidRDefault="00C3568D" w:rsidP="00796F5F">
            <w:pPr>
              <w:rPr>
                <w:rFonts w:ascii="Verdana" w:hAnsi="Verdana"/>
                <w:lang w:val="pt-BR"/>
              </w:rPr>
            </w:pPr>
            <w:r w:rsidRPr="00C3568D">
              <w:rPr>
                <w:rFonts w:ascii="Verdana" w:hAnsi="Verdana"/>
              </w:rPr>
              <w:t>60.93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D1C9C6" w14:textId="04D7AE34" w:rsidR="00CF45B1" w:rsidRPr="00C3568D" w:rsidRDefault="00C3568D" w:rsidP="00283DA4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58.20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368288" w14:textId="77777777" w:rsidR="00CF45B1" w:rsidRPr="00381444" w:rsidRDefault="00CF45B1" w:rsidP="00283DA4">
            <w:pPr>
              <w:pStyle w:val="af0"/>
            </w:pPr>
          </w:p>
        </w:tc>
      </w:tr>
    </w:tbl>
    <w:p w14:paraId="31D47294" w14:textId="77777777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3E3C6325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373DB" w14:textId="77777777" w:rsidR="00CA3B7C" w:rsidRDefault="00CA3B7C">
      <w:r>
        <w:separator/>
      </w:r>
    </w:p>
  </w:endnote>
  <w:endnote w:type="continuationSeparator" w:id="0">
    <w:p w14:paraId="6189D7CB" w14:textId="77777777" w:rsidR="00CA3B7C" w:rsidRDefault="00CA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FF08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1AAAA87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A65B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308C820F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DB8AE" w14:textId="77777777" w:rsidR="00CA3B7C" w:rsidRDefault="00CA3B7C">
      <w:r>
        <w:separator/>
      </w:r>
    </w:p>
  </w:footnote>
  <w:footnote w:type="continuationSeparator" w:id="0">
    <w:p w14:paraId="582383F3" w14:textId="77777777" w:rsidR="00CA3B7C" w:rsidRDefault="00CA3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126509055">
    <w:abstractNumId w:val="12"/>
  </w:num>
  <w:num w:numId="2" w16cid:durableId="1629973107">
    <w:abstractNumId w:val="37"/>
  </w:num>
  <w:num w:numId="3" w16cid:durableId="1680885579">
    <w:abstractNumId w:val="11"/>
  </w:num>
  <w:num w:numId="4" w16cid:durableId="2136559750">
    <w:abstractNumId w:val="35"/>
  </w:num>
  <w:num w:numId="5" w16cid:durableId="681321590">
    <w:abstractNumId w:val="16"/>
  </w:num>
  <w:num w:numId="6" w16cid:durableId="1716079264">
    <w:abstractNumId w:val="8"/>
  </w:num>
  <w:num w:numId="7" w16cid:durableId="183832035">
    <w:abstractNumId w:val="3"/>
  </w:num>
  <w:num w:numId="8" w16cid:durableId="285234533">
    <w:abstractNumId w:val="2"/>
  </w:num>
  <w:num w:numId="9" w16cid:durableId="790396275">
    <w:abstractNumId w:val="1"/>
  </w:num>
  <w:num w:numId="10" w16cid:durableId="1419135362">
    <w:abstractNumId w:val="0"/>
  </w:num>
  <w:num w:numId="11" w16cid:durableId="1208681728">
    <w:abstractNumId w:val="9"/>
  </w:num>
  <w:num w:numId="12" w16cid:durableId="1036081154">
    <w:abstractNumId w:val="7"/>
  </w:num>
  <w:num w:numId="13" w16cid:durableId="505095559">
    <w:abstractNumId w:val="6"/>
  </w:num>
  <w:num w:numId="14" w16cid:durableId="930705005">
    <w:abstractNumId w:val="5"/>
  </w:num>
  <w:num w:numId="15" w16cid:durableId="1559248730">
    <w:abstractNumId w:val="4"/>
  </w:num>
  <w:num w:numId="16" w16cid:durableId="474756602">
    <w:abstractNumId w:val="21"/>
  </w:num>
  <w:num w:numId="17" w16cid:durableId="390928018">
    <w:abstractNumId w:val="20"/>
  </w:num>
  <w:num w:numId="18" w16cid:durableId="1814176651">
    <w:abstractNumId w:val="39"/>
  </w:num>
  <w:num w:numId="19" w16cid:durableId="1642155262">
    <w:abstractNumId w:val="13"/>
  </w:num>
  <w:num w:numId="20" w16cid:durableId="1467890555">
    <w:abstractNumId w:val="23"/>
  </w:num>
  <w:num w:numId="21" w16cid:durableId="688028125">
    <w:abstractNumId w:val="28"/>
  </w:num>
  <w:num w:numId="22" w16cid:durableId="304744293">
    <w:abstractNumId w:val="29"/>
  </w:num>
  <w:num w:numId="23" w16cid:durableId="609514746">
    <w:abstractNumId w:val="25"/>
  </w:num>
  <w:num w:numId="24" w16cid:durableId="671638449">
    <w:abstractNumId w:val="32"/>
  </w:num>
  <w:num w:numId="25" w16cid:durableId="862547375">
    <w:abstractNumId w:val="15"/>
  </w:num>
  <w:num w:numId="26" w16cid:durableId="1019510322">
    <w:abstractNumId w:val="24"/>
  </w:num>
  <w:num w:numId="27" w16cid:durableId="1919092105">
    <w:abstractNumId w:val="19"/>
  </w:num>
  <w:num w:numId="28" w16cid:durableId="136069802">
    <w:abstractNumId w:val="22"/>
  </w:num>
  <w:num w:numId="29" w16cid:durableId="812407167">
    <w:abstractNumId w:val="10"/>
  </w:num>
  <w:num w:numId="30" w16cid:durableId="1579974308">
    <w:abstractNumId w:val="18"/>
  </w:num>
  <w:num w:numId="31" w16cid:durableId="1997146516">
    <w:abstractNumId w:val="34"/>
  </w:num>
  <w:num w:numId="32" w16cid:durableId="447624517">
    <w:abstractNumId w:val="26"/>
  </w:num>
  <w:num w:numId="33" w16cid:durableId="2028869454">
    <w:abstractNumId w:val="36"/>
  </w:num>
  <w:num w:numId="34" w16cid:durableId="815335809">
    <w:abstractNumId w:val="27"/>
  </w:num>
  <w:num w:numId="35" w16cid:durableId="783497740">
    <w:abstractNumId w:val="17"/>
  </w:num>
  <w:num w:numId="36" w16cid:durableId="184489317">
    <w:abstractNumId w:val="33"/>
  </w:num>
  <w:num w:numId="37" w16cid:durableId="588736867">
    <w:abstractNumId w:val="31"/>
  </w:num>
  <w:num w:numId="38" w16cid:durableId="1689526673">
    <w:abstractNumId w:val="38"/>
  </w:num>
  <w:num w:numId="39" w16cid:durableId="1329668976">
    <w:abstractNumId w:val="14"/>
  </w:num>
  <w:num w:numId="40" w16cid:durableId="4195238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1455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C12A7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07E4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11A1"/>
    <w:rsid w:val="0034360E"/>
    <w:rsid w:val="00343E53"/>
    <w:rsid w:val="00345A7D"/>
    <w:rsid w:val="00347C81"/>
    <w:rsid w:val="0035036C"/>
    <w:rsid w:val="003518AF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24FF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45D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E7D9D"/>
    <w:rsid w:val="008F7B2B"/>
    <w:rsid w:val="009075F8"/>
    <w:rsid w:val="00917B2D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1B4A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3568D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3B7C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16C50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D7D67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803A93"/>
  <w15:docId w15:val="{9FED0F7E-BA4C-4DD5-967F-8AC40404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KaiTi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KaiTi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KaiTi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明皓 孙</cp:lastModifiedBy>
  <cp:revision>9</cp:revision>
  <cp:lastPrinted>2007-11-02T07:18:00Z</cp:lastPrinted>
  <dcterms:created xsi:type="dcterms:W3CDTF">2018-10-28T07:46:00Z</dcterms:created>
  <dcterms:modified xsi:type="dcterms:W3CDTF">2025-05-12T18:48:00Z</dcterms:modified>
</cp:coreProperties>
</file>