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A75A1" w14:textId="77777777" w:rsidR="00A57EB5" w:rsidRDefault="00000000">
      <w:pPr>
        <w:pStyle w:val="acbfdd8b-e11b-4d36-88ff-6049b138f862"/>
        <w:jc w:val="center"/>
        <w:rPr>
          <w:rFonts w:ascii="宋体" w:hAnsi="宋体" w:hint="eastAsia"/>
          <w:sz w:val="52"/>
        </w:rPr>
      </w:pPr>
      <w:r>
        <w:rPr>
          <w:noProof/>
        </w:rPr>
        <w:drawing>
          <wp:inline distT="0" distB="0" distL="0" distR="0" wp14:anchorId="6A0B1E6D" wp14:editId="479B26F8">
            <wp:extent cx="3992880" cy="967740"/>
            <wp:effectExtent l="0" t="0" r="7620" b="1016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259" cy="9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9F11" w14:textId="77777777" w:rsidR="00A57EB5" w:rsidRDefault="00000000">
      <w:pPr>
        <w:jc w:val="center"/>
        <w:rPr>
          <w:rFonts w:ascii="宋体" w:hAnsi="宋体" w:hint="eastAsia"/>
          <w:sz w:val="52"/>
        </w:rPr>
      </w:pPr>
      <w:r>
        <w:rPr>
          <w:rFonts w:ascii="宋体" w:hAnsi="宋体"/>
          <w:noProof/>
        </w:rPr>
        <w:drawing>
          <wp:inline distT="0" distB="0" distL="114300" distR="114300" wp14:anchorId="2632DD19" wp14:editId="0858DC3B">
            <wp:extent cx="1000760" cy="969645"/>
            <wp:effectExtent l="0" t="0" r="2540" b="8255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0409" cy="9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3980" w14:textId="77777777" w:rsidR="00A57EB5" w:rsidRDefault="00A57EB5">
      <w:pPr>
        <w:jc w:val="center"/>
        <w:rPr>
          <w:rFonts w:ascii="宋体" w:hAnsi="宋体" w:hint="eastAsia"/>
          <w:sz w:val="52"/>
        </w:rPr>
      </w:pPr>
    </w:p>
    <w:p w14:paraId="0358B3C1" w14:textId="77777777" w:rsidR="00A57EB5" w:rsidRDefault="00000000">
      <w:pPr>
        <w:spacing w:afterLines="100" w:after="312"/>
        <w:jc w:val="center"/>
        <w:rPr>
          <w:rFonts w:ascii="宋体" w:hAnsi="宋体" w:hint="eastAsia"/>
          <w:b/>
          <w:bCs/>
          <w:sz w:val="52"/>
        </w:rPr>
      </w:pPr>
      <w:r>
        <w:rPr>
          <w:rFonts w:ascii="宋体" w:hAnsi="宋体" w:hint="eastAsia"/>
          <w:b/>
          <w:bCs/>
          <w:sz w:val="52"/>
        </w:rPr>
        <w:t>《个性化旅游系统》项目开发文档</w:t>
      </w:r>
    </w:p>
    <w:p w14:paraId="7CF494D4" w14:textId="77777777" w:rsidR="00A57EB5" w:rsidRDefault="00000000">
      <w:pPr>
        <w:jc w:val="center"/>
        <w:rPr>
          <w:rFonts w:ascii="宋体" w:hAnsi="宋体" w:hint="eastAsia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——测试报告</w:t>
      </w:r>
    </w:p>
    <w:p w14:paraId="4DFE7F2D" w14:textId="77777777" w:rsidR="00A57EB5" w:rsidRDefault="00A57EB5">
      <w:pPr>
        <w:ind w:leftChars="597" w:left="2305" w:hanging="872"/>
        <w:jc w:val="center"/>
        <w:rPr>
          <w:rFonts w:ascii="宋体" w:hAnsi="宋体" w:hint="eastAsia"/>
          <w:b/>
          <w:bCs/>
          <w:sz w:val="32"/>
        </w:rPr>
      </w:pPr>
    </w:p>
    <w:p w14:paraId="3761CC6C" w14:textId="77777777" w:rsidR="00A57EB5" w:rsidRDefault="00000000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学院：</w:t>
      </w:r>
      <w:r>
        <w:rPr>
          <w:rFonts w:ascii="宋体" w:hAnsi="宋体" w:hint="eastAsia"/>
          <w:b/>
          <w:bCs/>
          <w:sz w:val="32"/>
          <w:u w:val="thick"/>
        </w:rPr>
        <w:t>计算机学院（国家示范性软件学院）</w:t>
      </w:r>
    </w:p>
    <w:p w14:paraId="3DEC145D" w14:textId="77777777" w:rsidR="00A57EB5" w:rsidRDefault="00000000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专业：</w:t>
      </w:r>
      <w:r>
        <w:rPr>
          <w:rFonts w:ascii="宋体" w:hAnsi="宋体" w:hint="eastAsia"/>
          <w:b/>
          <w:bCs/>
          <w:sz w:val="32"/>
          <w:u w:val="thick"/>
        </w:rPr>
        <w:t xml:space="preserve">    网络工程，大数据科学与技术  </w:t>
      </w:r>
    </w:p>
    <w:p w14:paraId="24D6186A" w14:textId="77777777" w:rsidR="00A57EB5" w:rsidRDefault="00000000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班级：</w:t>
      </w:r>
      <w:r>
        <w:rPr>
          <w:rFonts w:ascii="宋体" w:hAnsi="宋体" w:hint="eastAsia"/>
          <w:b/>
          <w:bCs/>
          <w:sz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cs="宋体" w:hint="eastAsia"/>
          <w:b/>
          <w:bCs/>
          <w:sz w:val="32"/>
          <w:u w:val="thick"/>
        </w:rPr>
        <w:t>2023211313，2023211320</w:t>
      </w:r>
      <w:r>
        <w:rPr>
          <w:rFonts w:ascii="宋体" w:hAnsi="宋体" w:hint="eastAsia"/>
          <w:b/>
          <w:bCs/>
          <w:sz w:val="32"/>
          <w:u w:val="thick"/>
        </w:rPr>
        <w:t xml:space="preserve">     </w:t>
      </w:r>
    </w:p>
    <w:p w14:paraId="4473722D" w14:textId="77777777" w:rsidR="00A57EB5" w:rsidRDefault="00000000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小组：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 第22小组           </w:t>
      </w:r>
    </w:p>
    <w:p w14:paraId="1BEFEFC2" w14:textId="77777777" w:rsidR="00A57EB5" w:rsidRDefault="00000000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成员：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孙明皓 </w:t>
      </w:r>
      <w:r>
        <w:rPr>
          <w:rFonts w:ascii="宋体" w:hAnsi="宋体" w:cs="宋体" w:hint="eastAsia"/>
          <w:b/>
          <w:bCs/>
          <w:sz w:val="32"/>
          <w:u w:val="thick"/>
        </w:rPr>
        <w:t>2023210887</w:t>
      </w:r>
      <w:r>
        <w:rPr>
          <w:rFonts w:ascii="宋体" w:hAnsi="宋体" w:hint="eastAsia"/>
          <w:b/>
          <w:bCs/>
          <w:sz w:val="32"/>
          <w:u w:val="thick"/>
        </w:rPr>
        <w:t xml:space="preserve">        </w:t>
      </w:r>
    </w:p>
    <w:p w14:paraId="5ECD9CEC" w14:textId="77777777" w:rsidR="00A57EB5" w:rsidRDefault="00000000">
      <w:pPr>
        <w:spacing w:line="600" w:lineRule="auto"/>
        <w:ind w:firstLineChars="700" w:firstLine="2249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  <w:u w:val="thick"/>
        </w:rPr>
        <w:t xml:space="preserve">       胡振宇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cs="宋体" w:hint="eastAsia"/>
          <w:b/>
          <w:bCs/>
          <w:sz w:val="32"/>
          <w:u w:val="thick"/>
        </w:rPr>
        <w:t>2023210890</w:t>
      </w:r>
      <w:r>
        <w:rPr>
          <w:rFonts w:ascii="宋体" w:hAnsi="宋体" w:hint="eastAsia"/>
          <w:b/>
          <w:bCs/>
          <w:sz w:val="32"/>
          <w:u w:val="thick"/>
        </w:rPr>
        <w:t xml:space="preserve">        </w:t>
      </w:r>
    </w:p>
    <w:p w14:paraId="1109F376" w14:textId="77777777" w:rsidR="00A57EB5" w:rsidRDefault="00000000">
      <w:pPr>
        <w:spacing w:line="600" w:lineRule="auto"/>
        <w:ind w:left="1829" w:firstLine="420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  <w:u w:val="thick"/>
        </w:rPr>
        <w:t xml:space="preserve">       刘梓宸 </w:t>
      </w:r>
      <w:r>
        <w:rPr>
          <w:rFonts w:ascii="宋体" w:hAnsi="宋体" w:cs="宋体" w:hint="eastAsia"/>
          <w:b/>
          <w:bCs/>
          <w:sz w:val="32"/>
          <w:u w:val="thick"/>
        </w:rPr>
        <w:t>2023210976</w:t>
      </w:r>
      <w:r>
        <w:rPr>
          <w:rFonts w:ascii="宋体" w:hAnsi="宋体" w:hint="eastAsia"/>
          <w:b/>
          <w:bCs/>
          <w:sz w:val="32"/>
          <w:u w:val="thick"/>
        </w:rPr>
        <w:t xml:space="preserve">        </w:t>
      </w:r>
    </w:p>
    <w:p w14:paraId="45CDB4A8" w14:textId="77777777" w:rsidR="00A57EB5" w:rsidRDefault="00A57EB5">
      <w:pPr>
        <w:ind w:firstLineChars="616" w:firstLine="1979"/>
        <w:jc w:val="center"/>
        <w:rPr>
          <w:rFonts w:ascii="宋体" w:hAnsi="宋体" w:hint="eastAsia"/>
          <w:b/>
          <w:bCs/>
          <w:sz w:val="32"/>
          <w:u w:val="single"/>
        </w:rPr>
      </w:pPr>
    </w:p>
    <w:p w14:paraId="7F98731C" w14:textId="77777777" w:rsidR="00A57EB5" w:rsidRDefault="00A57EB5">
      <w:pPr>
        <w:jc w:val="center"/>
        <w:rPr>
          <w:rFonts w:ascii="宋体" w:hAnsi="宋体" w:hint="eastAsia"/>
          <w:b/>
        </w:rPr>
      </w:pPr>
    </w:p>
    <w:p w14:paraId="31FADDEE" w14:textId="124DD831" w:rsidR="00A57EB5" w:rsidRPr="004005E4" w:rsidRDefault="00000000" w:rsidP="004005E4">
      <w:pPr>
        <w:jc w:val="center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2025年6月17号</w:t>
      </w:r>
      <w:bookmarkStart w:id="0" w:name="_Toc169204353"/>
    </w:p>
    <w:p w14:paraId="0020BC4C" w14:textId="77777777" w:rsidR="00A57EB5" w:rsidRDefault="00000000">
      <w:pPr>
        <w:pStyle w:val="1"/>
      </w:pPr>
      <w:r>
        <w:rPr>
          <w:rFonts w:hint="eastAsia"/>
        </w:rPr>
        <w:lastRenderedPageBreak/>
        <w:t>一、首页</w:t>
      </w:r>
      <w:bookmarkEnd w:id="0"/>
    </w:p>
    <w:p w14:paraId="02E45201" w14:textId="77777777" w:rsidR="00A57EB5" w:rsidRDefault="00000000">
      <w:pPr>
        <w:pStyle w:val="2"/>
      </w:pPr>
      <w:bookmarkStart w:id="1" w:name="_Toc169204354"/>
      <w:r>
        <w:rPr>
          <w:rFonts w:hint="eastAsia"/>
        </w:rPr>
        <w:t>1</w:t>
      </w:r>
      <w:r>
        <w:rPr>
          <w:rFonts w:hint="eastAsia"/>
        </w:rPr>
        <w:t>、注册模块</w:t>
      </w:r>
      <w:bookmarkEnd w:id="1"/>
    </w:p>
    <w:p w14:paraId="0C2AB228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用户输入用户名、密码，（如图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所示）输入完毕后点击“</w:t>
      </w:r>
      <w:r>
        <w:rPr>
          <w:rFonts w:hint="eastAsia"/>
          <w:sz w:val="21"/>
          <w:szCs w:val="21"/>
        </w:rPr>
        <w:t>OK</w:t>
      </w:r>
      <w:r>
        <w:rPr>
          <w:rFonts w:hint="eastAsia"/>
          <w:sz w:val="21"/>
          <w:szCs w:val="21"/>
        </w:rPr>
        <w:t>”后会请用户确认，如果选“</w:t>
      </w:r>
      <w:r>
        <w:rPr>
          <w:rFonts w:hint="eastAsia"/>
          <w:sz w:val="21"/>
          <w:szCs w:val="21"/>
        </w:rPr>
        <w:t>No</w:t>
      </w:r>
      <w:r>
        <w:rPr>
          <w:rFonts w:hint="eastAsia"/>
          <w:sz w:val="21"/>
          <w:szCs w:val="21"/>
        </w:rPr>
        <w:t>”会取消注册。</w:t>
      </w:r>
    </w:p>
    <w:p w14:paraId="5D015673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5405763C" wp14:editId="7095BB7A">
            <wp:extent cx="3892550" cy="318135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60FE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注册界面</w:t>
      </w:r>
    </w:p>
    <w:p w14:paraId="1ABBBEF3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输入完毕后点击“</w:t>
      </w:r>
      <w:r>
        <w:rPr>
          <w:rFonts w:hint="eastAsia"/>
          <w:sz w:val="21"/>
          <w:szCs w:val="21"/>
        </w:rPr>
        <w:t>OK</w:t>
      </w:r>
      <w:r>
        <w:rPr>
          <w:rFonts w:hint="eastAsia"/>
          <w:sz w:val="21"/>
          <w:szCs w:val="21"/>
        </w:rPr>
        <w:t>”后会请用户确认，如果选“</w:t>
      </w:r>
      <w:r>
        <w:rPr>
          <w:rFonts w:hint="eastAsia"/>
          <w:sz w:val="21"/>
          <w:szCs w:val="21"/>
        </w:rPr>
        <w:t>No</w:t>
      </w:r>
      <w:r>
        <w:rPr>
          <w:rFonts w:hint="eastAsia"/>
          <w:sz w:val="21"/>
          <w:szCs w:val="21"/>
        </w:rPr>
        <w:t>”会取消注册，返回登录界面。（如图二）</w:t>
      </w:r>
    </w:p>
    <w:p w14:paraId="2F993F7A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3B4635CD" wp14:editId="0F8AC454">
            <wp:extent cx="3835400" cy="31496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04F0" w14:textId="77777777" w:rsidR="00A57EB5" w:rsidRDefault="00000000">
      <w:pPr>
        <w:pStyle w:val="a7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2 </w:t>
      </w:r>
      <w:r>
        <w:rPr>
          <w:rFonts w:hint="eastAsia"/>
        </w:rPr>
        <w:t>注册失败</w:t>
      </w:r>
    </w:p>
    <w:p w14:paraId="183B27F5" w14:textId="77777777" w:rsidR="00A57EB5" w:rsidRDefault="00A57EB5">
      <w:pPr>
        <w:pStyle w:val="2"/>
      </w:pPr>
      <w:bookmarkStart w:id="2" w:name="_Toc169204355"/>
    </w:p>
    <w:p w14:paraId="3078A165" w14:textId="77777777" w:rsidR="00A57EB5" w:rsidRDefault="0000000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、登录模块</w:t>
      </w:r>
      <w:bookmarkEnd w:id="2"/>
    </w:p>
    <w:p w14:paraId="1ED46CCC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用户输入用户名及其对应密码完成登录。密码正确则提示登录成功（如图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所示）。</w:t>
      </w:r>
    </w:p>
    <w:p w14:paraId="565E7E10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599A8F99" wp14:editId="1983CC8E">
            <wp:extent cx="3968750" cy="3149600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0F3F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登录成功</w:t>
      </w:r>
    </w:p>
    <w:p w14:paraId="49B098C9" w14:textId="5A645FA8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若用户名不存在或密码错误则提示账号或密码错误（如图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所示）。</w:t>
      </w:r>
    </w:p>
    <w:p w14:paraId="16E23A01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704B339B" wp14:editId="1007C137">
            <wp:extent cx="3835400" cy="31115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00D1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登录失败——账号错误</w:t>
      </w:r>
    </w:p>
    <w:p w14:paraId="7F7267BE" w14:textId="77777777" w:rsidR="00A57EB5" w:rsidRDefault="00A57EB5" w:rsidP="004005E4">
      <w:pPr>
        <w:pStyle w:val="1"/>
        <w:jc w:val="both"/>
        <w:rPr>
          <w:rFonts w:hint="eastAsia"/>
        </w:rPr>
      </w:pPr>
      <w:bookmarkStart w:id="3" w:name="_Toc169204358"/>
    </w:p>
    <w:p w14:paraId="6302E9FE" w14:textId="77777777" w:rsidR="00A57EB5" w:rsidRDefault="00000000">
      <w:pPr>
        <w:pStyle w:val="1"/>
      </w:pPr>
      <w:r>
        <w:rPr>
          <w:rFonts w:hint="eastAsia"/>
        </w:rPr>
        <w:t>二、景点推荐模块</w:t>
      </w:r>
      <w:bookmarkEnd w:id="3"/>
    </w:p>
    <w:p w14:paraId="01D7ACCA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初始为不进行搜索筛选，可按照“学习，美食，旅游，运动，热度，评分”六个维度中任意一个进行排序，以“按热度分数”为例（如图</w:t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t>所示）。</w:t>
      </w:r>
    </w:p>
    <w:p w14:paraId="4A0C69FE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3990843D" wp14:editId="06BA220E">
            <wp:extent cx="4686300" cy="3158441"/>
            <wp:effectExtent l="0" t="0" r="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1304" cy="316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2059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景点推荐界面初始排序</w:t>
      </w:r>
    </w:p>
    <w:p w14:paraId="3224D677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若用户需要更多景点，可以点击“加载全部数据”按钮后，浏览全部景点，支持翻页功能，以“按热度分数”为例（如图</w:t>
      </w: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所示）</w:t>
      </w:r>
    </w:p>
    <w:p w14:paraId="4A446ECB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15B81B07" wp14:editId="488430B8">
            <wp:extent cx="4641850" cy="3138167"/>
            <wp:effectExtent l="0" t="0" r="6350" b="57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731" cy="31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3A3D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加载全部数据后进行浏览</w:t>
      </w:r>
    </w:p>
    <w:p w14:paraId="4CD5FD7E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rFonts w:hint="eastAsia"/>
          <w:sz w:val="21"/>
          <w:szCs w:val="21"/>
        </w:rPr>
        <w:t>还可以通过在搜索框中搜索关键词来对搜索结果的名称进行筛选，在输入内容后，会有下拉框提示（如图</w:t>
      </w:r>
      <w:r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t>所示）。</w:t>
      </w:r>
    </w:p>
    <w:p w14:paraId="486AA19D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1AA3667D" wp14:editId="099F7F70">
            <wp:extent cx="1828800" cy="1885950"/>
            <wp:effectExtent l="0" t="0" r="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F1E1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对搜索结果的名称进行筛选</w:t>
      </w:r>
    </w:p>
    <w:p w14:paraId="143A2985" w14:textId="77777777" w:rsidR="00A57EB5" w:rsidRDefault="00000000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也可点击“查找景点按钮”在大界面中进行展示，显示详细信息（如图</w:t>
      </w:r>
      <w:r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所示）</w:t>
      </w:r>
    </w:p>
    <w:p w14:paraId="1657928F" w14:textId="77777777" w:rsidR="00A57EB5" w:rsidRDefault="00000000">
      <w:pPr>
        <w:ind w:firstLine="420"/>
      </w:pPr>
      <w:r>
        <w:rPr>
          <w:noProof/>
        </w:rPr>
        <w:drawing>
          <wp:inline distT="0" distB="0" distL="114300" distR="114300" wp14:anchorId="46E89DBD" wp14:editId="64F84263">
            <wp:extent cx="5272405" cy="3523615"/>
            <wp:effectExtent l="0" t="0" r="1079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371D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对搜索结果的名称进行展示</w:t>
      </w:r>
    </w:p>
    <w:p w14:paraId="574A3A8F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28B53219" w14:textId="2840C174" w:rsidR="00A57EB5" w:rsidRDefault="00000000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同样，点击“加载全部数据”按钮后可以显示所有的查找结果（如图</w:t>
      </w:r>
      <w:r>
        <w:rPr>
          <w:rFonts w:hint="eastAsia"/>
          <w:sz w:val="21"/>
          <w:szCs w:val="21"/>
        </w:rPr>
        <w:t>10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11</w:t>
      </w:r>
      <w:r>
        <w:rPr>
          <w:rFonts w:hint="eastAsia"/>
          <w:sz w:val="21"/>
          <w:szCs w:val="21"/>
        </w:rPr>
        <w:t>所示）</w:t>
      </w:r>
    </w:p>
    <w:p w14:paraId="4A4FA566" w14:textId="77777777" w:rsidR="00A57EB5" w:rsidRDefault="00000000">
      <w:pPr>
        <w:ind w:firstLine="420"/>
      </w:pPr>
      <w:r>
        <w:rPr>
          <w:noProof/>
        </w:rPr>
        <w:drawing>
          <wp:inline distT="0" distB="0" distL="114300" distR="114300" wp14:anchorId="2317AAEE" wp14:editId="5E053391">
            <wp:extent cx="5267325" cy="3532505"/>
            <wp:effectExtent l="0" t="0" r="317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1C5C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10 </w:t>
      </w:r>
      <w:r>
        <w:rPr>
          <w:rFonts w:hint="eastAsia"/>
        </w:rPr>
        <w:t>加载所有的搜索结果并展示</w:t>
      </w:r>
    </w:p>
    <w:p w14:paraId="6311DB3F" w14:textId="77777777" w:rsidR="00A57EB5" w:rsidRDefault="00000000">
      <w:pPr>
        <w:ind w:firstLine="420"/>
      </w:pPr>
      <w:r>
        <w:rPr>
          <w:noProof/>
        </w:rPr>
        <w:drawing>
          <wp:inline distT="0" distB="0" distL="114300" distR="114300" wp14:anchorId="089829FB" wp14:editId="508F2FAA">
            <wp:extent cx="5268595" cy="3582035"/>
            <wp:effectExtent l="0" t="0" r="1905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FA65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11 </w:t>
      </w:r>
      <w:r>
        <w:rPr>
          <w:rFonts w:hint="eastAsia"/>
        </w:rPr>
        <w:t>加载所有的搜索结果并展示</w:t>
      </w:r>
    </w:p>
    <w:p w14:paraId="297EC957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22D6CDDC" w14:textId="55B55B5C" w:rsidR="00A57EB5" w:rsidRDefault="00000000">
      <w:pPr>
        <w:ind w:firstLineChars="375" w:firstLine="788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当搜索无结果时，将不会列出任何游学地点（如图</w:t>
      </w:r>
      <w:r>
        <w:rPr>
          <w:rFonts w:hint="eastAsia"/>
          <w:sz w:val="21"/>
          <w:szCs w:val="21"/>
        </w:rPr>
        <w:t>12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13</w:t>
      </w:r>
      <w:r>
        <w:rPr>
          <w:rFonts w:hint="eastAsia"/>
          <w:sz w:val="21"/>
          <w:szCs w:val="21"/>
        </w:rPr>
        <w:t>所示）。</w:t>
      </w:r>
    </w:p>
    <w:p w14:paraId="25A42A3E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2024706A" wp14:editId="30F95C50">
            <wp:extent cx="5268595" cy="3574415"/>
            <wp:effectExtent l="0" t="0" r="190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64A4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12 </w:t>
      </w:r>
      <w:r>
        <w:rPr>
          <w:rFonts w:hint="eastAsia"/>
        </w:rPr>
        <w:t>搜索无结果</w:t>
      </w:r>
    </w:p>
    <w:p w14:paraId="5222B26E" w14:textId="77777777" w:rsidR="00A57EB5" w:rsidRDefault="00000000">
      <w:pPr>
        <w:pStyle w:val="a7"/>
      </w:pPr>
      <w:r>
        <w:rPr>
          <w:noProof/>
        </w:rPr>
        <w:drawing>
          <wp:inline distT="0" distB="0" distL="114300" distR="114300" wp14:anchorId="69573FAD" wp14:editId="5332CF26">
            <wp:extent cx="5267325" cy="3558540"/>
            <wp:effectExtent l="0" t="0" r="317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1169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搜索无结果</w:t>
      </w:r>
    </w:p>
    <w:p w14:paraId="6F9E60CD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b/>
          <w:bCs/>
        </w:rPr>
        <w:br w:type="page"/>
      </w:r>
    </w:p>
    <w:p w14:paraId="3ABCAEC1" w14:textId="7FFEDE2D" w:rsidR="00A57EB5" w:rsidRDefault="00000000">
      <w:pPr>
        <w:pStyle w:val="a7"/>
        <w:jc w:val="left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lastRenderedPageBreak/>
        <w:t>双击景点可以跳转到旅游日记界面（如图</w:t>
      </w:r>
      <w:r>
        <w:rPr>
          <w:rFonts w:hint="eastAsia"/>
          <w:b w:val="0"/>
          <w:bCs w:val="0"/>
          <w:color w:val="auto"/>
        </w:rPr>
        <w:t>14</w:t>
      </w:r>
      <w:r>
        <w:rPr>
          <w:rFonts w:hint="eastAsia"/>
          <w:b w:val="0"/>
          <w:bCs w:val="0"/>
          <w:color w:val="auto"/>
        </w:rPr>
        <w:t>所示）</w:t>
      </w:r>
    </w:p>
    <w:p w14:paraId="7388F222" w14:textId="77777777" w:rsidR="00A57EB5" w:rsidRDefault="00000000">
      <w:pPr>
        <w:pStyle w:val="a7"/>
        <w:jc w:val="left"/>
      </w:pPr>
      <w:r>
        <w:rPr>
          <w:noProof/>
        </w:rPr>
        <w:drawing>
          <wp:inline distT="0" distB="0" distL="114300" distR="114300" wp14:anchorId="5F41D5F2" wp14:editId="7BB98964">
            <wp:extent cx="5269865" cy="3154045"/>
            <wp:effectExtent l="0" t="0" r="635" b="825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0241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14 </w:t>
      </w:r>
      <w:r>
        <w:rPr>
          <w:rFonts w:hint="eastAsia"/>
        </w:rPr>
        <w:t>跳转到的旅游日记界面</w:t>
      </w:r>
    </w:p>
    <w:p w14:paraId="7F6953D9" w14:textId="77777777" w:rsidR="00A57EB5" w:rsidRDefault="00A57EB5">
      <w:pPr>
        <w:pStyle w:val="1"/>
      </w:pPr>
      <w:bookmarkStart w:id="4" w:name="_Toc169204359"/>
    </w:p>
    <w:p w14:paraId="25E2C9FF" w14:textId="58E12CE0" w:rsidR="00A57EB5" w:rsidRPr="004005E4" w:rsidRDefault="004005E4" w:rsidP="004005E4">
      <w:pPr>
        <w:widowControl/>
        <w:spacing w:line="240" w:lineRule="auto"/>
        <w:jc w:val="left"/>
        <w:rPr>
          <w:rFonts w:hint="eastAsia"/>
          <w:b/>
          <w:bCs/>
          <w:sz w:val="32"/>
          <w:szCs w:val="32"/>
        </w:rPr>
      </w:pPr>
      <w:r>
        <w:br w:type="page"/>
      </w:r>
    </w:p>
    <w:p w14:paraId="7301619A" w14:textId="77777777" w:rsidR="00A57EB5" w:rsidRDefault="00000000">
      <w:pPr>
        <w:pStyle w:val="1"/>
      </w:pPr>
      <w:r>
        <w:rPr>
          <w:rFonts w:hint="eastAsia"/>
        </w:rPr>
        <w:lastRenderedPageBreak/>
        <w:t>三、路线规划模块</w:t>
      </w:r>
      <w:bookmarkEnd w:id="4"/>
    </w:p>
    <w:p w14:paraId="170A3919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以北京邮电大学海淀校区为地图界面进行设计</w:t>
      </w:r>
    </w:p>
    <w:p w14:paraId="7E3D3A23" w14:textId="77777777" w:rsidR="00A57EB5" w:rsidRDefault="00000000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根据用户当前所在位置（红点的标识）以及用户选择的目的地，并选择线路策略，即可得到导航的路线信息（如图</w:t>
      </w:r>
      <w:r>
        <w:rPr>
          <w:rFonts w:hint="eastAsia"/>
          <w:sz w:val="21"/>
          <w:szCs w:val="21"/>
        </w:rPr>
        <w:t>15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16</w:t>
      </w:r>
      <w:r>
        <w:rPr>
          <w:rFonts w:hint="eastAsia"/>
          <w:sz w:val="21"/>
          <w:szCs w:val="21"/>
        </w:rPr>
        <w:t>所示）。</w:t>
      </w:r>
    </w:p>
    <w:p w14:paraId="0DEC4A8D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17D8B16C" wp14:editId="6F1B4BE1">
            <wp:extent cx="5266690" cy="2767965"/>
            <wp:effectExtent l="0" t="0" r="3810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C430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15 </w:t>
      </w:r>
      <w:proofErr w:type="gramStart"/>
      <w:r>
        <w:rPr>
          <w:rFonts w:hint="eastAsia"/>
        </w:rPr>
        <w:t>单途径点</w:t>
      </w:r>
      <w:proofErr w:type="gramEnd"/>
      <w:r>
        <w:rPr>
          <w:rFonts w:hint="eastAsia"/>
        </w:rPr>
        <w:t>导航选择线路策略</w:t>
      </w:r>
    </w:p>
    <w:p w14:paraId="3D76C879" w14:textId="77777777" w:rsidR="004005E4" w:rsidRDefault="004005E4">
      <w:pPr>
        <w:pStyle w:val="a7"/>
        <w:rPr>
          <w:rFonts w:hint="eastAsia"/>
        </w:rPr>
      </w:pPr>
    </w:p>
    <w:p w14:paraId="15172B6C" w14:textId="77777777" w:rsidR="00A57EB5" w:rsidRDefault="00000000">
      <w:pPr>
        <w:pStyle w:val="a7"/>
      </w:pPr>
      <w:r>
        <w:rPr>
          <w:noProof/>
        </w:rPr>
        <w:drawing>
          <wp:inline distT="0" distB="0" distL="114300" distR="114300" wp14:anchorId="053AFA2B" wp14:editId="429BE7D0">
            <wp:extent cx="5273675" cy="2755265"/>
            <wp:effectExtent l="0" t="0" r="9525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9ABD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16 </w:t>
      </w:r>
      <w:proofErr w:type="gramStart"/>
      <w:r>
        <w:rPr>
          <w:rFonts w:hint="eastAsia"/>
        </w:rPr>
        <w:t>单途径点</w:t>
      </w:r>
      <w:proofErr w:type="gramEnd"/>
      <w:r>
        <w:rPr>
          <w:rFonts w:hint="eastAsia"/>
        </w:rPr>
        <w:t>导航成功</w:t>
      </w:r>
    </w:p>
    <w:p w14:paraId="3C5FC659" w14:textId="77777777" w:rsidR="004005E4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</w:p>
    <w:p w14:paraId="2D2E4EA0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00E20999" w14:textId="41491EC5" w:rsidR="00A57EB5" w:rsidRDefault="00000000" w:rsidP="004005E4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当用户输入的终点不存在时，将提示用户未找到该位置，请检查输入是否正确（如图</w:t>
      </w:r>
      <w:r>
        <w:rPr>
          <w:rFonts w:hint="eastAsia"/>
          <w:sz w:val="21"/>
          <w:szCs w:val="21"/>
        </w:rPr>
        <w:t>17</w:t>
      </w:r>
      <w:r>
        <w:rPr>
          <w:rFonts w:hint="eastAsia"/>
          <w:sz w:val="21"/>
          <w:szCs w:val="21"/>
        </w:rPr>
        <w:t>所示）。</w:t>
      </w:r>
    </w:p>
    <w:p w14:paraId="7A96EA40" w14:textId="77777777" w:rsidR="00A57EB5" w:rsidRDefault="00000000" w:rsidP="004005E4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7218E622" wp14:editId="6783ACFF">
            <wp:extent cx="4781550" cy="1707655"/>
            <wp:effectExtent l="0" t="0" r="0" b="698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2272" cy="171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97E2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17 </w:t>
      </w:r>
      <w:proofErr w:type="gramStart"/>
      <w:r>
        <w:rPr>
          <w:rFonts w:hint="eastAsia"/>
        </w:rPr>
        <w:t>单途径点</w:t>
      </w:r>
      <w:proofErr w:type="gramEnd"/>
      <w:r>
        <w:rPr>
          <w:rFonts w:hint="eastAsia"/>
        </w:rPr>
        <w:t>导航失败</w:t>
      </w:r>
    </w:p>
    <w:p w14:paraId="0DC07712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多途径点导航模式下，用户输入起点并添加途径点，即可得到导航的路线信息（如图</w:t>
      </w:r>
      <w:r>
        <w:rPr>
          <w:rFonts w:hint="eastAsia"/>
          <w:sz w:val="21"/>
          <w:szCs w:val="21"/>
        </w:rPr>
        <w:t>18</w:t>
      </w:r>
      <w:r>
        <w:rPr>
          <w:rFonts w:hint="eastAsia"/>
          <w:sz w:val="21"/>
          <w:szCs w:val="21"/>
        </w:rPr>
        <w:t>所示）。</w:t>
      </w:r>
    </w:p>
    <w:p w14:paraId="2BA4A955" w14:textId="77777777" w:rsidR="00A57EB5" w:rsidRDefault="00000000" w:rsidP="004005E4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310FADCD" wp14:editId="68867D16">
            <wp:extent cx="4730750" cy="2466484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618" cy="247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F9C5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18 </w:t>
      </w:r>
      <w:r>
        <w:rPr>
          <w:rFonts w:hint="eastAsia"/>
        </w:rPr>
        <w:t>多途径点导航成功</w:t>
      </w:r>
    </w:p>
    <w:p w14:paraId="2B7AD6E1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当起点或途径点点不存在时，将提示路线规划失败（如图</w:t>
      </w:r>
      <w:r>
        <w:rPr>
          <w:rFonts w:hint="eastAsia"/>
          <w:sz w:val="21"/>
          <w:szCs w:val="21"/>
        </w:rPr>
        <w:t>19</w:t>
      </w:r>
      <w:r>
        <w:rPr>
          <w:rFonts w:hint="eastAsia"/>
          <w:sz w:val="21"/>
          <w:szCs w:val="21"/>
        </w:rPr>
        <w:t>所示）。</w:t>
      </w:r>
    </w:p>
    <w:p w14:paraId="22924730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19FD2C21" wp14:editId="5963CCA4">
            <wp:extent cx="4724400" cy="2072934"/>
            <wp:effectExtent l="0" t="0" r="0" b="381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850" cy="207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C0EC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  <w:r>
        <w:rPr>
          <w:rFonts w:hint="eastAsia"/>
        </w:rPr>
        <w:t>多途径点导航失败</w:t>
      </w:r>
    </w:p>
    <w:p w14:paraId="0412F854" w14:textId="77777777" w:rsidR="00A57EB5" w:rsidRDefault="00000000">
      <w:pPr>
        <w:pStyle w:val="1"/>
      </w:pPr>
      <w:bookmarkStart w:id="5" w:name="_Toc169204360"/>
      <w:r>
        <w:rPr>
          <w:rFonts w:hint="eastAsia"/>
        </w:rPr>
        <w:lastRenderedPageBreak/>
        <w:t>四、场所查询模块</w:t>
      </w:r>
      <w:bookmarkEnd w:id="5"/>
    </w:p>
    <w:p w14:paraId="66CD52C7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依旧以北京邮电大学海淀校区为地图界面进行设计。</w:t>
      </w:r>
    </w:p>
    <w:p w14:paraId="6DED9932" w14:textId="77777777" w:rsidR="00A57EB5" w:rsidRDefault="00000000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用户输入当前位置并设置查询范围、场所种类即可完成查询，查找到的点会在左侧地图上用棕色的点标记（如图</w:t>
      </w:r>
      <w:r>
        <w:rPr>
          <w:rFonts w:hint="eastAsia"/>
          <w:sz w:val="21"/>
          <w:szCs w:val="21"/>
        </w:rPr>
        <w:t>20</w:t>
      </w:r>
      <w:r>
        <w:rPr>
          <w:rFonts w:hint="eastAsia"/>
          <w:sz w:val="21"/>
          <w:szCs w:val="21"/>
        </w:rPr>
        <w:t>所示）。</w:t>
      </w:r>
    </w:p>
    <w:p w14:paraId="4F1B0B80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359F3483" wp14:editId="37AE674C">
            <wp:extent cx="5273675" cy="2733040"/>
            <wp:effectExtent l="0" t="0" r="9525" b="1016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FC8C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20 </w:t>
      </w:r>
      <w:r>
        <w:rPr>
          <w:rFonts w:hint="eastAsia"/>
        </w:rPr>
        <w:t>场所查询成功</w:t>
      </w:r>
    </w:p>
    <w:p w14:paraId="7DA978E6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当没有对应场所种类（如图</w:t>
      </w:r>
      <w:r>
        <w:rPr>
          <w:rFonts w:hint="eastAsia"/>
          <w:sz w:val="21"/>
          <w:szCs w:val="21"/>
        </w:rPr>
        <w:t>21</w:t>
      </w:r>
      <w:r>
        <w:rPr>
          <w:rFonts w:hint="eastAsia"/>
          <w:sz w:val="21"/>
          <w:szCs w:val="21"/>
        </w:rPr>
        <w:t>所示）时，将提示没有找到相关场所。</w:t>
      </w:r>
    </w:p>
    <w:p w14:paraId="698FFAED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38BDA30E" wp14:editId="5E251EC2">
            <wp:extent cx="5273675" cy="2226945"/>
            <wp:effectExtent l="0" t="0" r="9525" b="825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3B2D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21 </w:t>
      </w:r>
      <w:r>
        <w:rPr>
          <w:rFonts w:hint="eastAsia"/>
        </w:rPr>
        <w:t>场所查询失败（没有对应场所种类）</w:t>
      </w:r>
    </w:p>
    <w:p w14:paraId="42BD32FC" w14:textId="64AE8512" w:rsidR="004005E4" w:rsidRDefault="004005E4">
      <w:pPr>
        <w:widowControl/>
        <w:spacing w:line="240" w:lineRule="auto"/>
        <w:jc w:val="left"/>
        <w:rPr>
          <w:b/>
          <w:bCs/>
          <w:sz w:val="32"/>
          <w:szCs w:val="32"/>
        </w:rPr>
      </w:pPr>
      <w:bookmarkStart w:id="6" w:name="_Toc169204361"/>
      <w:r>
        <w:br w:type="page"/>
      </w:r>
    </w:p>
    <w:p w14:paraId="1633E70C" w14:textId="77777777" w:rsidR="00A57EB5" w:rsidRDefault="00A57EB5" w:rsidP="004005E4">
      <w:pPr>
        <w:pStyle w:val="1"/>
        <w:jc w:val="both"/>
        <w:rPr>
          <w:rFonts w:hint="eastAsia"/>
        </w:rPr>
      </w:pPr>
    </w:p>
    <w:p w14:paraId="6F59CA28" w14:textId="77777777" w:rsidR="00A57EB5" w:rsidRDefault="00000000">
      <w:pPr>
        <w:pStyle w:val="1"/>
      </w:pPr>
      <w:r>
        <w:rPr>
          <w:rFonts w:hint="eastAsia"/>
        </w:rPr>
        <w:t>五、旅游日记模块</w:t>
      </w:r>
      <w:bookmarkEnd w:id="6"/>
    </w:p>
    <w:p w14:paraId="62AD4DDA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可根据“综合排序，按评分排序，按热度排序”三个维度进行筛选（如图</w:t>
      </w:r>
      <w:r>
        <w:rPr>
          <w:rFonts w:hint="eastAsia"/>
          <w:sz w:val="21"/>
          <w:szCs w:val="21"/>
        </w:rPr>
        <w:t>22</w:t>
      </w:r>
      <w:r>
        <w:rPr>
          <w:rFonts w:hint="eastAsia"/>
          <w:sz w:val="21"/>
          <w:szCs w:val="21"/>
        </w:rPr>
        <w:t>所示）。</w:t>
      </w:r>
    </w:p>
    <w:p w14:paraId="2D907EA3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5119EE0A" wp14:editId="6ACDCF3F">
            <wp:extent cx="5266055" cy="3166110"/>
            <wp:effectExtent l="0" t="0" r="4445" b="889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EFE9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22 </w:t>
      </w:r>
      <w:r>
        <w:rPr>
          <w:rFonts w:hint="eastAsia"/>
        </w:rPr>
        <w:t>旅游日记初始界面</w:t>
      </w:r>
    </w:p>
    <w:p w14:paraId="713E7610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可通过日记对应的景点进行搜索（如图</w:t>
      </w:r>
      <w:r>
        <w:rPr>
          <w:rFonts w:hint="eastAsia"/>
          <w:sz w:val="21"/>
          <w:szCs w:val="21"/>
        </w:rPr>
        <w:t>23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24</w:t>
      </w:r>
      <w:r>
        <w:rPr>
          <w:rFonts w:hint="eastAsia"/>
          <w:sz w:val="21"/>
          <w:szCs w:val="21"/>
        </w:rPr>
        <w:t>所示，按景点搜索，搜索结果共有三页，这里仅展示第一页和第三页）。</w:t>
      </w:r>
    </w:p>
    <w:p w14:paraId="04443B67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74948704" wp14:editId="010C8A49">
            <wp:extent cx="5272405" cy="3155315"/>
            <wp:effectExtent l="0" t="0" r="1079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8DFF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23 </w:t>
      </w:r>
      <w:r>
        <w:rPr>
          <w:rFonts w:hint="eastAsia"/>
        </w:rPr>
        <w:t>对游学日记进行搜索（按景点搜索）</w:t>
      </w:r>
    </w:p>
    <w:p w14:paraId="5EFF5696" w14:textId="77777777" w:rsidR="00A57EB5" w:rsidRDefault="00000000">
      <w:pPr>
        <w:pStyle w:val="a7"/>
      </w:pPr>
      <w:r>
        <w:rPr>
          <w:noProof/>
        </w:rPr>
        <w:lastRenderedPageBreak/>
        <w:drawing>
          <wp:inline distT="0" distB="0" distL="114300" distR="114300" wp14:anchorId="5921C04D" wp14:editId="50CADDF1">
            <wp:extent cx="5266690" cy="3135630"/>
            <wp:effectExtent l="0" t="0" r="381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A85D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24 </w:t>
      </w:r>
      <w:r>
        <w:rPr>
          <w:rFonts w:hint="eastAsia"/>
        </w:rPr>
        <w:t>对游学日记进行搜索（按景点搜索）</w:t>
      </w:r>
    </w:p>
    <w:p w14:paraId="7BACB287" w14:textId="77777777" w:rsidR="00A57EB5" w:rsidRDefault="00000000">
      <w:pPr>
        <w:pStyle w:val="a7"/>
        <w:jc w:val="both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同样可以按照日记名称进行搜索（如图</w:t>
      </w:r>
      <w:r>
        <w:rPr>
          <w:rFonts w:hint="eastAsia"/>
          <w:b w:val="0"/>
          <w:bCs w:val="0"/>
          <w:color w:val="auto"/>
        </w:rPr>
        <w:t>25</w:t>
      </w:r>
      <w:r>
        <w:rPr>
          <w:rFonts w:hint="eastAsia"/>
          <w:b w:val="0"/>
          <w:bCs w:val="0"/>
          <w:color w:val="auto"/>
        </w:rPr>
        <w:t>所示）</w:t>
      </w:r>
    </w:p>
    <w:p w14:paraId="2B49CE78" w14:textId="77777777" w:rsidR="00A57EB5" w:rsidRDefault="00000000">
      <w:pPr>
        <w:pStyle w:val="a7"/>
        <w:jc w:val="both"/>
        <w:rPr>
          <w:b w:val="0"/>
          <w:bCs w:val="0"/>
          <w:color w:val="auto"/>
        </w:rPr>
      </w:pPr>
      <w:r>
        <w:rPr>
          <w:noProof/>
        </w:rPr>
        <w:drawing>
          <wp:inline distT="0" distB="0" distL="114300" distR="114300" wp14:anchorId="37DFE0DD" wp14:editId="746FB7B3">
            <wp:extent cx="5273040" cy="3065145"/>
            <wp:effectExtent l="0" t="0" r="10160" b="825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9AF3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25 </w:t>
      </w:r>
      <w:r>
        <w:rPr>
          <w:rFonts w:hint="eastAsia"/>
        </w:rPr>
        <w:t>对游学日记进行搜索（按名称搜索）</w:t>
      </w:r>
    </w:p>
    <w:p w14:paraId="536093DD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b/>
          <w:bCs/>
        </w:rPr>
        <w:br w:type="page"/>
      </w:r>
    </w:p>
    <w:p w14:paraId="327F2F73" w14:textId="76812475" w:rsidR="00A57EB5" w:rsidRDefault="00000000">
      <w:pPr>
        <w:pStyle w:val="a7"/>
        <w:ind w:firstLine="420"/>
        <w:jc w:val="both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lastRenderedPageBreak/>
        <w:t>双击搜索到的旅游日记可以查看日记的详细内容（如图</w:t>
      </w:r>
      <w:r>
        <w:rPr>
          <w:rFonts w:hint="eastAsia"/>
          <w:b w:val="0"/>
          <w:bCs w:val="0"/>
          <w:color w:val="auto"/>
        </w:rPr>
        <w:t>26</w:t>
      </w:r>
      <w:r>
        <w:rPr>
          <w:rFonts w:hint="eastAsia"/>
          <w:b w:val="0"/>
          <w:bCs w:val="0"/>
          <w:color w:val="auto"/>
        </w:rPr>
        <w:t>所示）</w:t>
      </w:r>
    </w:p>
    <w:p w14:paraId="544C1A14" w14:textId="77777777" w:rsidR="00A57EB5" w:rsidRDefault="00000000">
      <w:pPr>
        <w:pStyle w:val="a7"/>
        <w:jc w:val="both"/>
      </w:pPr>
      <w:r>
        <w:rPr>
          <w:noProof/>
        </w:rPr>
        <w:drawing>
          <wp:inline distT="0" distB="0" distL="114300" distR="114300" wp14:anchorId="134BA5DB" wp14:editId="48214DF3">
            <wp:extent cx="5270500" cy="3456305"/>
            <wp:effectExtent l="0" t="0" r="0" b="1079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602A" w14:textId="77777777" w:rsidR="00A57EB5" w:rsidRDefault="00000000">
      <w:pPr>
        <w:pStyle w:val="a7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26 </w:t>
      </w:r>
      <w:r>
        <w:rPr>
          <w:rFonts w:hint="eastAsia"/>
        </w:rPr>
        <w:t>查看旅游日记详细内容</w:t>
      </w:r>
    </w:p>
    <w:p w14:paraId="1222D825" w14:textId="77777777" w:rsidR="00A57EB5" w:rsidRDefault="000000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打开旅游日记后，可以对日记内容进行查找（如图</w:t>
      </w:r>
      <w:r>
        <w:rPr>
          <w:rFonts w:hint="eastAsia"/>
          <w:sz w:val="21"/>
          <w:szCs w:val="21"/>
        </w:rPr>
        <w:t>27</w:t>
      </w:r>
      <w:r>
        <w:rPr>
          <w:rFonts w:hint="eastAsia"/>
          <w:sz w:val="21"/>
          <w:szCs w:val="21"/>
        </w:rPr>
        <w:t>所示）</w:t>
      </w:r>
    </w:p>
    <w:p w14:paraId="5DCAAF59" w14:textId="77777777" w:rsidR="00A57EB5" w:rsidRDefault="00000000">
      <w:pPr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5509DA45" wp14:editId="76077197">
            <wp:extent cx="5266055" cy="3177540"/>
            <wp:effectExtent l="0" t="0" r="4445" b="1016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D41B" w14:textId="77777777" w:rsidR="00A57EB5" w:rsidRDefault="00000000">
      <w:pPr>
        <w:pStyle w:val="a7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27 </w:t>
      </w:r>
      <w:r>
        <w:rPr>
          <w:rFonts w:hint="eastAsia"/>
        </w:rPr>
        <w:t>对旅游日记详细内容进行搜索</w:t>
      </w:r>
    </w:p>
    <w:p w14:paraId="3FFA48C3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3196E36E" w14:textId="3B156CC3" w:rsidR="00A57EB5" w:rsidRDefault="00000000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当无搜索结果时，将提示没有找到相关日记（如图</w:t>
      </w:r>
      <w:r>
        <w:rPr>
          <w:rFonts w:hint="eastAsia"/>
          <w:sz w:val="21"/>
          <w:szCs w:val="21"/>
        </w:rPr>
        <w:t>28</w:t>
      </w:r>
      <w:r>
        <w:rPr>
          <w:rFonts w:hint="eastAsia"/>
          <w:sz w:val="21"/>
          <w:szCs w:val="21"/>
        </w:rPr>
        <w:t>所示）。</w:t>
      </w:r>
    </w:p>
    <w:p w14:paraId="049FC1B7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169D969C" wp14:editId="2065F522">
            <wp:extent cx="5273675" cy="1295400"/>
            <wp:effectExtent l="0" t="0" r="3175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b="58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3948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28 </w:t>
      </w:r>
      <w:r>
        <w:rPr>
          <w:rFonts w:hint="eastAsia"/>
        </w:rPr>
        <w:t>搜索游学日记失败</w:t>
      </w:r>
    </w:p>
    <w:p w14:paraId="7EBD7B02" w14:textId="77777777" w:rsidR="00A57EB5" w:rsidRDefault="00000000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点击“</w:t>
      </w:r>
      <w:r>
        <w:rPr>
          <w:rFonts w:hint="eastAsia"/>
          <w:sz w:val="21"/>
          <w:szCs w:val="21"/>
        </w:rPr>
        <w:t>download</w:t>
      </w:r>
      <w:r>
        <w:rPr>
          <w:rFonts w:hint="eastAsia"/>
          <w:sz w:val="21"/>
          <w:szCs w:val="21"/>
        </w:rPr>
        <w:t>”可以下载日记并选择路径（如图</w:t>
      </w:r>
      <w:r>
        <w:rPr>
          <w:rFonts w:hint="eastAsia"/>
          <w:sz w:val="21"/>
          <w:szCs w:val="21"/>
        </w:rPr>
        <w:t>29</w:t>
      </w:r>
      <w:r>
        <w:rPr>
          <w:rFonts w:hint="eastAsia"/>
          <w:sz w:val="21"/>
          <w:szCs w:val="21"/>
        </w:rPr>
        <w:t>所示）。</w:t>
      </w:r>
    </w:p>
    <w:p w14:paraId="462505AB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5542919D" wp14:editId="75D91E35">
            <wp:extent cx="5269230" cy="1956435"/>
            <wp:effectExtent l="0" t="0" r="1270" b="1206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5A66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29 </w:t>
      </w:r>
      <w:r>
        <w:rPr>
          <w:rFonts w:hint="eastAsia"/>
        </w:rPr>
        <w:t>选择压缩文件路径</w:t>
      </w:r>
    </w:p>
    <w:p w14:paraId="5333B666" w14:textId="77777777" w:rsidR="00A57EB5" w:rsidRDefault="00000000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下载完成后会显示保存成功消息（如图</w:t>
      </w:r>
      <w:r>
        <w:rPr>
          <w:rFonts w:hint="eastAsia"/>
          <w:sz w:val="21"/>
          <w:szCs w:val="21"/>
        </w:rPr>
        <w:t>30</w:t>
      </w:r>
      <w:r>
        <w:rPr>
          <w:rFonts w:hint="eastAsia"/>
          <w:sz w:val="21"/>
          <w:szCs w:val="21"/>
        </w:rPr>
        <w:t>所示）</w:t>
      </w:r>
    </w:p>
    <w:p w14:paraId="01E93B81" w14:textId="77777777" w:rsidR="00A57EB5" w:rsidRDefault="00000000" w:rsidP="004005E4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2568BFDB" wp14:editId="4F307F47">
            <wp:extent cx="4546600" cy="2955153"/>
            <wp:effectExtent l="0" t="0" r="635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6674" cy="29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6C2C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30 </w:t>
      </w:r>
      <w:r>
        <w:rPr>
          <w:rFonts w:hint="eastAsia"/>
        </w:rPr>
        <w:t>选择压缩文件路径</w:t>
      </w:r>
    </w:p>
    <w:p w14:paraId="299C94CD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6AEEC98C" w14:textId="128F96E5" w:rsidR="00A57EB5" w:rsidRDefault="000000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点击“加载日记”按钮，能够加载之前下载的日记文件（如图</w:t>
      </w:r>
      <w:r>
        <w:rPr>
          <w:rFonts w:hint="eastAsia"/>
          <w:sz w:val="21"/>
          <w:szCs w:val="21"/>
        </w:rPr>
        <w:t>31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32</w:t>
      </w:r>
      <w:r>
        <w:rPr>
          <w:rFonts w:hint="eastAsia"/>
          <w:sz w:val="21"/>
          <w:szCs w:val="21"/>
        </w:rPr>
        <w:t>所示）</w:t>
      </w:r>
    </w:p>
    <w:p w14:paraId="65B6F07A" w14:textId="77777777" w:rsidR="00A57EB5" w:rsidRDefault="00000000">
      <w:r>
        <w:rPr>
          <w:noProof/>
        </w:rPr>
        <w:drawing>
          <wp:inline distT="0" distB="0" distL="114300" distR="114300" wp14:anchorId="74DDCD2D" wp14:editId="7C152903">
            <wp:extent cx="5270500" cy="31750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5276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31 </w:t>
      </w:r>
      <w:r>
        <w:rPr>
          <w:rFonts w:hint="eastAsia"/>
        </w:rPr>
        <w:t>加载旅游日记界面</w:t>
      </w:r>
    </w:p>
    <w:p w14:paraId="089C407A" w14:textId="77777777" w:rsidR="004005E4" w:rsidRPr="004005E4" w:rsidRDefault="004005E4">
      <w:pPr>
        <w:pStyle w:val="a7"/>
        <w:rPr>
          <w:rFonts w:hint="eastAsia"/>
        </w:rPr>
      </w:pPr>
    </w:p>
    <w:p w14:paraId="104C400D" w14:textId="77777777" w:rsidR="00A57EB5" w:rsidRDefault="00000000">
      <w:r>
        <w:rPr>
          <w:noProof/>
        </w:rPr>
        <w:drawing>
          <wp:inline distT="0" distB="0" distL="114300" distR="114300" wp14:anchorId="52D3470F" wp14:editId="0E59E4BE">
            <wp:extent cx="5273040" cy="3145155"/>
            <wp:effectExtent l="0" t="0" r="10160" b="44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FBA0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32 </w:t>
      </w:r>
      <w:r>
        <w:rPr>
          <w:rFonts w:hint="eastAsia"/>
        </w:rPr>
        <w:t>成功加载旅游日记</w:t>
      </w:r>
    </w:p>
    <w:p w14:paraId="21547DAE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765F1F36" w14:textId="77054C7E" w:rsidR="00A57EB5" w:rsidRDefault="00000000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在撰写日记界面，用户要先选择对应的景点（如图</w:t>
      </w:r>
      <w:r>
        <w:rPr>
          <w:rFonts w:hint="eastAsia"/>
          <w:sz w:val="21"/>
          <w:szCs w:val="21"/>
        </w:rPr>
        <w:t>33</w:t>
      </w:r>
      <w:r>
        <w:rPr>
          <w:rFonts w:hint="eastAsia"/>
          <w:sz w:val="21"/>
          <w:szCs w:val="21"/>
        </w:rPr>
        <w:t>所示）之后填入日记标题、和日记内容才能上传日记，可以选择上传图片（如图</w:t>
      </w:r>
      <w:r>
        <w:rPr>
          <w:rFonts w:hint="eastAsia"/>
          <w:sz w:val="21"/>
          <w:szCs w:val="21"/>
        </w:rPr>
        <w:t>34</w:t>
      </w:r>
      <w:r>
        <w:rPr>
          <w:rFonts w:hint="eastAsia"/>
          <w:sz w:val="21"/>
          <w:szCs w:val="21"/>
        </w:rPr>
        <w:t>所示）。</w:t>
      </w:r>
    </w:p>
    <w:p w14:paraId="3A3D3EA6" w14:textId="77777777" w:rsidR="00A57EB5" w:rsidRDefault="00000000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29A8FBC8" wp14:editId="400FC665">
            <wp:extent cx="5271135" cy="3148330"/>
            <wp:effectExtent l="0" t="0" r="12065" b="127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2CA9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33 </w:t>
      </w:r>
      <w:r>
        <w:rPr>
          <w:rFonts w:hint="eastAsia"/>
        </w:rPr>
        <w:t>写日记时先选择对应的景点</w:t>
      </w:r>
    </w:p>
    <w:p w14:paraId="41533EBD" w14:textId="77777777" w:rsidR="00A57EB5" w:rsidRDefault="00000000">
      <w:pPr>
        <w:pStyle w:val="a7"/>
      </w:pPr>
      <w:r>
        <w:rPr>
          <w:noProof/>
        </w:rPr>
        <w:drawing>
          <wp:inline distT="0" distB="0" distL="114300" distR="114300" wp14:anchorId="0D106244" wp14:editId="5A014646">
            <wp:extent cx="5270500" cy="3144520"/>
            <wp:effectExtent l="0" t="0" r="0" b="508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AF5A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34 </w:t>
      </w:r>
      <w:r>
        <w:rPr>
          <w:rFonts w:hint="eastAsia"/>
        </w:rPr>
        <w:t>写日记主界面</w:t>
      </w:r>
    </w:p>
    <w:p w14:paraId="6A07B086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b/>
          <w:bCs/>
        </w:rPr>
        <w:br w:type="page"/>
      </w:r>
    </w:p>
    <w:p w14:paraId="1645EF9B" w14:textId="6D622A8F" w:rsidR="00A57EB5" w:rsidRDefault="00000000">
      <w:pPr>
        <w:pStyle w:val="a7"/>
        <w:jc w:val="both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lastRenderedPageBreak/>
        <w:t>点击“图片上传按钮”，可以从本地电脑上加载图片，（加载成功后如图</w:t>
      </w:r>
      <w:r>
        <w:rPr>
          <w:rFonts w:hint="eastAsia"/>
          <w:b w:val="0"/>
          <w:bCs w:val="0"/>
          <w:color w:val="auto"/>
        </w:rPr>
        <w:t>35</w:t>
      </w:r>
      <w:r>
        <w:rPr>
          <w:rFonts w:hint="eastAsia"/>
          <w:b w:val="0"/>
          <w:bCs w:val="0"/>
          <w:color w:val="auto"/>
        </w:rPr>
        <w:t>下方所示）</w:t>
      </w:r>
    </w:p>
    <w:p w14:paraId="1405D3F8" w14:textId="77777777" w:rsidR="00A57EB5" w:rsidRDefault="00000000">
      <w:pPr>
        <w:pStyle w:val="a7"/>
        <w:jc w:val="both"/>
      </w:pPr>
      <w:r>
        <w:rPr>
          <w:noProof/>
        </w:rPr>
        <w:drawing>
          <wp:inline distT="0" distB="0" distL="114300" distR="114300" wp14:anchorId="50EC36F3" wp14:editId="35CC84C0">
            <wp:extent cx="5269230" cy="3141345"/>
            <wp:effectExtent l="0" t="0" r="1270" b="825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8F96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35 </w:t>
      </w:r>
      <w:r>
        <w:rPr>
          <w:rFonts w:hint="eastAsia"/>
        </w:rPr>
        <w:t>写日记上传图片</w:t>
      </w:r>
    </w:p>
    <w:p w14:paraId="29FF0462" w14:textId="77777777" w:rsidR="004005E4" w:rsidRDefault="004005E4">
      <w:pPr>
        <w:pStyle w:val="a7"/>
        <w:rPr>
          <w:rFonts w:hint="eastAsia"/>
        </w:rPr>
      </w:pPr>
    </w:p>
    <w:p w14:paraId="570E33B3" w14:textId="77777777" w:rsidR="00A57EB5" w:rsidRDefault="00000000">
      <w:pPr>
        <w:pStyle w:val="a7"/>
        <w:jc w:val="both"/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旅游日记中的“热度”代表了该旅游日记的访问次数，举例来说，用“测试样例”这个旅游日记为例（如图</w:t>
      </w:r>
      <w:r>
        <w:rPr>
          <w:rFonts w:hint="eastAsia"/>
          <w:b w:val="0"/>
          <w:bCs w:val="0"/>
          <w:color w:val="auto"/>
        </w:rPr>
        <w:t>36</w:t>
      </w:r>
      <w:r>
        <w:rPr>
          <w:rFonts w:hint="eastAsia"/>
          <w:b w:val="0"/>
          <w:bCs w:val="0"/>
          <w:color w:val="auto"/>
        </w:rPr>
        <w:t>所示）由于编写</w:t>
      </w:r>
      <w:proofErr w:type="gramStart"/>
      <w:r>
        <w:rPr>
          <w:rFonts w:hint="eastAsia"/>
          <w:b w:val="0"/>
          <w:bCs w:val="0"/>
          <w:color w:val="auto"/>
        </w:rPr>
        <w:t>完旅游</w:t>
      </w:r>
      <w:proofErr w:type="gramEnd"/>
      <w:r>
        <w:rPr>
          <w:rFonts w:hint="eastAsia"/>
          <w:b w:val="0"/>
          <w:bCs w:val="0"/>
          <w:color w:val="auto"/>
        </w:rPr>
        <w:t>日记后，我们点开了一次该日记，热度变为</w:t>
      </w:r>
      <w:r>
        <w:rPr>
          <w:rFonts w:hint="eastAsia"/>
          <w:b w:val="0"/>
          <w:bCs w:val="0"/>
          <w:color w:val="auto"/>
        </w:rPr>
        <w:t>1</w:t>
      </w:r>
      <w:r>
        <w:rPr>
          <w:rFonts w:hint="eastAsia"/>
          <w:b w:val="0"/>
          <w:bCs w:val="0"/>
          <w:color w:val="auto"/>
        </w:rPr>
        <w:t>，此时，我们再点进去一次（如图</w:t>
      </w:r>
      <w:r>
        <w:rPr>
          <w:rFonts w:hint="eastAsia"/>
          <w:b w:val="0"/>
          <w:bCs w:val="0"/>
          <w:color w:val="auto"/>
        </w:rPr>
        <w:t>37</w:t>
      </w:r>
      <w:r>
        <w:rPr>
          <w:rFonts w:hint="eastAsia"/>
          <w:b w:val="0"/>
          <w:bCs w:val="0"/>
          <w:color w:val="auto"/>
        </w:rPr>
        <w:t>所示）之后退出来，点击刷新再次搜索关键词“清华”，可以看到“测试样例”这个旅游日记的热度</w:t>
      </w:r>
      <w:r>
        <w:rPr>
          <w:rFonts w:hint="eastAsia"/>
          <w:b w:val="0"/>
          <w:bCs w:val="0"/>
          <w:color w:val="auto"/>
        </w:rPr>
        <w:t>+1</w:t>
      </w:r>
      <w:r>
        <w:rPr>
          <w:rFonts w:hint="eastAsia"/>
          <w:b w:val="0"/>
          <w:bCs w:val="0"/>
          <w:color w:val="auto"/>
        </w:rPr>
        <w:t>了，变为</w:t>
      </w:r>
      <w:r>
        <w:rPr>
          <w:rFonts w:hint="eastAsia"/>
          <w:b w:val="0"/>
          <w:bCs w:val="0"/>
          <w:color w:val="auto"/>
        </w:rPr>
        <w:t>2</w:t>
      </w:r>
      <w:r>
        <w:rPr>
          <w:rFonts w:hint="eastAsia"/>
          <w:b w:val="0"/>
          <w:bCs w:val="0"/>
          <w:color w:val="auto"/>
        </w:rPr>
        <w:t>（如图</w:t>
      </w:r>
      <w:r>
        <w:rPr>
          <w:rFonts w:hint="eastAsia"/>
          <w:b w:val="0"/>
          <w:bCs w:val="0"/>
          <w:color w:val="auto"/>
        </w:rPr>
        <w:t>38</w:t>
      </w:r>
      <w:r>
        <w:rPr>
          <w:rFonts w:hint="eastAsia"/>
          <w:b w:val="0"/>
          <w:bCs w:val="0"/>
          <w:color w:val="auto"/>
        </w:rPr>
        <w:t>所示）</w:t>
      </w:r>
    </w:p>
    <w:p w14:paraId="1A63B7F3" w14:textId="77777777" w:rsidR="004005E4" w:rsidRDefault="004005E4">
      <w:pPr>
        <w:pStyle w:val="a7"/>
        <w:jc w:val="both"/>
        <w:rPr>
          <w:rFonts w:hint="eastAsia"/>
          <w:b w:val="0"/>
          <w:bCs w:val="0"/>
          <w:color w:val="auto"/>
        </w:rPr>
      </w:pPr>
    </w:p>
    <w:p w14:paraId="56E23B6F" w14:textId="77777777" w:rsidR="00A57EB5" w:rsidRDefault="00000000">
      <w:pPr>
        <w:pStyle w:val="a7"/>
        <w:jc w:val="both"/>
        <w:rPr>
          <w:b w:val="0"/>
          <w:bCs w:val="0"/>
          <w:color w:val="auto"/>
        </w:rPr>
      </w:pPr>
      <w:r>
        <w:rPr>
          <w:noProof/>
        </w:rPr>
        <w:drawing>
          <wp:inline distT="0" distB="0" distL="114300" distR="114300" wp14:anchorId="0620CB05" wp14:editId="331929C0">
            <wp:extent cx="5267325" cy="1336675"/>
            <wp:effectExtent l="0" t="0" r="3175" b="952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F042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36 </w:t>
      </w:r>
      <w:r>
        <w:rPr>
          <w:rFonts w:hint="eastAsia"/>
        </w:rPr>
        <w:t>“测试样例”当前热度为</w:t>
      </w:r>
      <w:r>
        <w:rPr>
          <w:rFonts w:hint="eastAsia"/>
        </w:rPr>
        <w:t>1</w:t>
      </w:r>
    </w:p>
    <w:p w14:paraId="1823F323" w14:textId="77777777" w:rsidR="00A57EB5" w:rsidRDefault="00000000" w:rsidP="004005E4">
      <w:pPr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 wp14:anchorId="676387A9" wp14:editId="05FEA995">
            <wp:extent cx="4483100" cy="2679920"/>
            <wp:effectExtent l="0" t="0" r="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8621" cy="268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536B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37 </w:t>
      </w:r>
      <w:r>
        <w:rPr>
          <w:rFonts w:hint="eastAsia"/>
        </w:rPr>
        <w:t>点进去查看“测试样例”旅游日记</w:t>
      </w:r>
    </w:p>
    <w:p w14:paraId="6A13F135" w14:textId="77777777" w:rsidR="00A57EB5" w:rsidRDefault="00000000">
      <w:pPr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04CB17F4" wp14:editId="7E62A302">
            <wp:extent cx="5273675" cy="1786890"/>
            <wp:effectExtent l="0" t="0" r="9525" b="381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6715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38 </w:t>
      </w:r>
      <w:r>
        <w:rPr>
          <w:rFonts w:hint="eastAsia"/>
        </w:rPr>
        <w:t>“测试样例”热度为</w:t>
      </w:r>
      <w:r>
        <w:rPr>
          <w:rFonts w:hint="eastAsia"/>
        </w:rPr>
        <w:t>2</w:t>
      </w:r>
    </w:p>
    <w:p w14:paraId="78548B57" w14:textId="77777777" w:rsidR="004005E4" w:rsidRDefault="004005E4">
      <w:pPr>
        <w:pStyle w:val="a7"/>
      </w:pPr>
    </w:p>
    <w:p w14:paraId="482FEA79" w14:textId="77777777" w:rsidR="004005E4" w:rsidRDefault="004005E4">
      <w:pPr>
        <w:widowControl/>
        <w:spacing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5B944886" w14:textId="383AF0AD" w:rsidR="00A57EB5" w:rsidRDefault="000000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每一篇旅游日记旁边都有一个评分系统，显示当前的评分以及打分按钮（如图</w:t>
      </w:r>
      <w:r>
        <w:rPr>
          <w:rFonts w:hint="eastAsia"/>
          <w:sz w:val="21"/>
          <w:szCs w:val="21"/>
        </w:rPr>
        <w:t>39</w:t>
      </w:r>
      <w:r>
        <w:rPr>
          <w:rFonts w:hint="eastAsia"/>
          <w:sz w:val="21"/>
          <w:szCs w:val="21"/>
        </w:rPr>
        <w:t>），依旧以“测试样例”为例，点击“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”分后进行打分，刷新后再次点开，可以看到“测试样例”的评分为</w:t>
      </w:r>
      <w:r>
        <w:rPr>
          <w:rFonts w:hint="eastAsia"/>
          <w:sz w:val="21"/>
          <w:szCs w:val="21"/>
        </w:rPr>
        <w:t>5.0</w:t>
      </w:r>
      <w:r>
        <w:rPr>
          <w:rFonts w:hint="eastAsia"/>
          <w:sz w:val="21"/>
          <w:szCs w:val="21"/>
        </w:rPr>
        <w:t>（如图</w:t>
      </w:r>
      <w:r>
        <w:rPr>
          <w:rFonts w:hint="eastAsia"/>
          <w:sz w:val="21"/>
          <w:szCs w:val="21"/>
        </w:rPr>
        <w:t>40</w:t>
      </w:r>
      <w:r>
        <w:rPr>
          <w:rFonts w:hint="eastAsia"/>
          <w:sz w:val="21"/>
          <w:szCs w:val="21"/>
        </w:rPr>
        <w:t>所示），再次打开“测试样例”点击“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”分进行打分，刷新后再次搜索，可以看到，评分变为</w:t>
      </w:r>
      <w:r>
        <w:rPr>
          <w:rFonts w:hint="eastAsia"/>
          <w:sz w:val="21"/>
          <w:szCs w:val="21"/>
        </w:rPr>
        <w:t>4.0</w:t>
      </w:r>
      <w:r>
        <w:rPr>
          <w:rFonts w:hint="eastAsia"/>
          <w:sz w:val="21"/>
          <w:szCs w:val="21"/>
        </w:rPr>
        <w:t>（如图</w:t>
      </w:r>
      <w:r>
        <w:rPr>
          <w:rFonts w:hint="eastAsia"/>
          <w:sz w:val="21"/>
          <w:szCs w:val="21"/>
        </w:rPr>
        <w:t>41</w:t>
      </w:r>
      <w:r>
        <w:rPr>
          <w:rFonts w:hint="eastAsia"/>
          <w:sz w:val="21"/>
          <w:szCs w:val="21"/>
        </w:rPr>
        <w:t>所示）</w:t>
      </w:r>
    </w:p>
    <w:p w14:paraId="62AF29D9" w14:textId="77777777" w:rsidR="00A57EB5" w:rsidRDefault="00000000">
      <w:pPr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29148CD9" wp14:editId="146C23E5">
            <wp:extent cx="5267325" cy="3168015"/>
            <wp:effectExtent l="0" t="0" r="3175" b="698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5C9F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39 </w:t>
      </w:r>
      <w:r>
        <w:rPr>
          <w:rFonts w:hint="eastAsia"/>
        </w:rPr>
        <w:t>“测试样例”的评分界面，当前评分为</w:t>
      </w:r>
      <w:r>
        <w:rPr>
          <w:rFonts w:hint="eastAsia"/>
        </w:rPr>
        <w:t>0</w:t>
      </w:r>
      <w:r>
        <w:rPr>
          <w:rFonts w:hint="eastAsia"/>
        </w:rPr>
        <w:t>，点击按钮“</w:t>
      </w:r>
      <w:r>
        <w:rPr>
          <w:rFonts w:hint="eastAsia"/>
        </w:rPr>
        <w:t>5</w:t>
      </w:r>
      <w:r>
        <w:rPr>
          <w:rFonts w:hint="eastAsia"/>
        </w:rPr>
        <w:t>”打</w:t>
      </w:r>
      <w:r>
        <w:rPr>
          <w:rFonts w:hint="eastAsia"/>
        </w:rPr>
        <w:t>5</w:t>
      </w:r>
      <w:r>
        <w:rPr>
          <w:rFonts w:hint="eastAsia"/>
        </w:rPr>
        <w:t>分</w:t>
      </w:r>
    </w:p>
    <w:p w14:paraId="1E1F2418" w14:textId="77777777" w:rsidR="00A57EB5" w:rsidRDefault="00000000">
      <w:pPr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13A9D179" wp14:editId="74D5DB28">
            <wp:extent cx="5268595" cy="3128010"/>
            <wp:effectExtent l="0" t="0" r="1905" b="889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897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40 </w:t>
      </w:r>
      <w:r>
        <w:rPr>
          <w:rFonts w:hint="eastAsia"/>
        </w:rPr>
        <w:t>“测试样例”的评分界面，当前评分为</w:t>
      </w:r>
      <w:r>
        <w:rPr>
          <w:rFonts w:hint="eastAsia"/>
        </w:rPr>
        <w:t>5.0</w:t>
      </w:r>
    </w:p>
    <w:p w14:paraId="5C91215A" w14:textId="77777777" w:rsidR="00A57EB5" w:rsidRDefault="00000000">
      <w:pPr>
        <w:pStyle w:val="a7"/>
      </w:pPr>
      <w:r>
        <w:rPr>
          <w:noProof/>
        </w:rPr>
        <w:lastRenderedPageBreak/>
        <w:drawing>
          <wp:inline distT="0" distB="0" distL="114300" distR="114300" wp14:anchorId="4B458351" wp14:editId="44CBA8F2">
            <wp:extent cx="5267325" cy="3081655"/>
            <wp:effectExtent l="0" t="0" r="3175" b="444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51E3" w14:textId="77777777" w:rsidR="00A57EB5" w:rsidRDefault="00000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41 </w:t>
      </w:r>
      <w:r>
        <w:rPr>
          <w:rFonts w:hint="eastAsia"/>
        </w:rPr>
        <w:t>再次评分后，“测试样例”的评分变为</w:t>
      </w:r>
      <w:r>
        <w:rPr>
          <w:rFonts w:hint="eastAsia"/>
        </w:rPr>
        <w:t>4.0</w:t>
      </w:r>
    </w:p>
    <w:p w14:paraId="4E874349" w14:textId="77777777" w:rsidR="00A57EB5" w:rsidRDefault="00A57EB5">
      <w:pPr>
        <w:rPr>
          <w:sz w:val="21"/>
          <w:szCs w:val="21"/>
        </w:rPr>
      </w:pPr>
    </w:p>
    <w:p w14:paraId="362D2ED9" w14:textId="77777777" w:rsidR="00A57EB5" w:rsidRDefault="00A57EB5">
      <w:pPr>
        <w:rPr>
          <w:sz w:val="21"/>
          <w:szCs w:val="21"/>
        </w:rPr>
      </w:pPr>
    </w:p>
    <w:p w14:paraId="7E6B00D0" w14:textId="77777777" w:rsidR="00A57EB5" w:rsidRDefault="00A57EB5">
      <w:pPr>
        <w:pStyle w:val="a7"/>
      </w:pPr>
    </w:p>
    <w:sectPr w:rsidR="00A57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56AF8A" w14:textId="77777777" w:rsidR="00FC42C2" w:rsidRDefault="00FC42C2">
      <w:pPr>
        <w:spacing w:line="240" w:lineRule="auto"/>
      </w:pPr>
      <w:r>
        <w:separator/>
      </w:r>
    </w:p>
  </w:endnote>
  <w:endnote w:type="continuationSeparator" w:id="0">
    <w:p w14:paraId="19B5083C" w14:textId="77777777" w:rsidR="00FC42C2" w:rsidRDefault="00FC4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464E1D" w14:textId="77777777" w:rsidR="00FC42C2" w:rsidRDefault="00FC42C2">
      <w:r>
        <w:separator/>
      </w:r>
    </w:p>
  </w:footnote>
  <w:footnote w:type="continuationSeparator" w:id="0">
    <w:p w14:paraId="56C8976E" w14:textId="77777777" w:rsidR="00FC42C2" w:rsidRDefault="00FC42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7EB5"/>
    <w:rsid w:val="004005E4"/>
    <w:rsid w:val="00A57EB5"/>
    <w:rsid w:val="00CA7C0D"/>
    <w:rsid w:val="00FC42C2"/>
    <w:rsid w:val="06F41FA4"/>
    <w:rsid w:val="0D0C2CA8"/>
    <w:rsid w:val="1CB62F20"/>
    <w:rsid w:val="265729D4"/>
    <w:rsid w:val="39C50261"/>
    <w:rsid w:val="4A00402B"/>
    <w:rsid w:val="4A11736A"/>
    <w:rsid w:val="6C83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C98E93"/>
  <w15:docId w15:val="{1A6375D4-4A76-4689-BBAA-2E6BED570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semiHidden="1" w:uiPriority="99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宋体" w:hAnsi="Times New Roman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99"/>
    <w:semiHidden/>
    <w:unhideWhenUsed/>
    <w:qFormat/>
    <w:pPr>
      <w:spacing w:after="120"/>
    </w:pPr>
  </w:style>
  <w:style w:type="paragraph" w:styleId="a4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6">
    <w:name w:val="Hyperlink"/>
    <w:basedOn w:val="a0"/>
    <w:uiPriority w:val="99"/>
    <w:unhideWhenUsed/>
    <w:qFormat/>
    <w:rPr>
      <w:color w:val="0026E5" w:themeColor="hyperlink"/>
      <w:u w:val="single"/>
    </w:rPr>
  </w:style>
  <w:style w:type="paragraph" w:customStyle="1" w:styleId="acbfdd8b-e11b-4d36-88ff-6049b138f862">
    <w:name w:val="acbfdd8b-e11b-4d36-88ff-6049b138f862"/>
    <w:basedOn w:val="a3"/>
    <w:qFormat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paragraph" w:customStyle="1" w:styleId="1">
    <w:name w:val="宋三标1"/>
    <w:basedOn w:val="a"/>
    <w:qFormat/>
    <w:pPr>
      <w:jc w:val="center"/>
    </w:pPr>
    <w:rPr>
      <w:b/>
      <w:bCs/>
      <w:sz w:val="32"/>
      <w:szCs w:val="32"/>
    </w:rPr>
  </w:style>
  <w:style w:type="paragraph" w:customStyle="1" w:styleId="2">
    <w:name w:val="宋四标2"/>
    <w:basedOn w:val="a"/>
    <w:qFormat/>
    <w:rPr>
      <w:b/>
      <w:bCs/>
      <w:sz w:val="28"/>
      <w:szCs w:val="28"/>
    </w:rPr>
  </w:style>
  <w:style w:type="paragraph" w:customStyle="1" w:styleId="a7">
    <w:name w:val="图片介绍"/>
    <w:basedOn w:val="a"/>
    <w:qFormat/>
    <w:pPr>
      <w:jc w:val="center"/>
    </w:pPr>
    <w:rPr>
      <w:b/>
      <w:bCs/>
      <w:color w:val="A6A6A6" w:themeColor="background1" w:themeShade="A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1232</Words>
  <Characters>1306</Characters>
  <Application>Microsoft Office Word</Application>
  <DocSecurity>0</DocSecurity>
  <Lines>130</Lines>
  <Paragraphs>110</Paragraphs>
  <ScaleCrop>false</ScaleCrop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93433</dc:creator>
  <cp:lastModifiedBy>孙明皓</cp:lastModifiedBy>
  <cp:revision>3</cp:revision>
  <dcterms:created xsi:type="dcterms:W3CDTF">2025-06-04T06:36:00Z</dcterms:created>
  <dcterms:modified xsi:type="dcterms:W3CDTF">2025-06-18T02:37:00Z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eyJoZGlkIjoiNDY2NmVkYWNjZjVhMDIwZjMxMDkyNTQ5ZTQwOGMzYzcifQ==</vt:lpwstr>
  </property>
  <property fmtid="{D5CDD505-2E9C-101B-9397-08002B2CF9AE}" pid="4" name="ICV">
    <vt:lpwstr>CDC29F6C2AE6463F8E1E6851706B2C2E_12</vt:lpwstr>
  </property>
</Properties>
</file>