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4C2404">
              <w:rPr>
                <w:rFonts w:ascii="Arial" w:hAnsi="Arial"/>
                <w:sz w:val="22"/>
              </w:rPr>
              <w:t xml:space="preserve"> Andre, Ivis</w:t>
            </w:r>
            <w:bookmarkStart w:id="0" w:name="_GoBack"/>
            <w:bookmarkEnd w:id="0"/>
            <w:r w:rsidR="00C1229D">
              <w:rPr>
                <w:rFonts w:ascii="Arial" w:hAnsi="Arial"/>
                <w:sz w:val="22"/>
              </w:rPr>
              <w:t>,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513CD8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4C2404">
              <w:t>21/06/2017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4C2404">
              <w:rPr>
                <w:rFonts w:ascii="Arial" w:hAnsi="Arial"/>
                <w:sz w:val="22"/>
              </w:rPr>
              <w:t>02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</w:t>
            </w:r>
            <w:r w:rsidR="004869F0">
              <w:rPr>
                <w:rFonts w:ascii="Arial" w:hAnsi="Arial"/>
                <w:sz w:val="22"/>
              </w:rPr>
              <w:t xml:space="preserve"> bens e</w:t>
            </w:r>
            <w:r w:rsidR="003549EE">
              <w:rPr>
                <w:rFonts w:ascii="Arial" w:hAnsi="Arial"/>
                <w:sz w:val="22"/>
              </w:rPr>
              <w:t xml:space="preserve"> serviços </w:t>
            </w:r>
            <w:r w:rsidR="004869F0">
              <w:rPr>
                <w:rFonts w:ascii="Arial" w:hAnsi="Arial"/>
                <w:sz w:val="22"/>
              </w:rPr>
              <w:t xml:space="preserve">que atualmente duram em média </w:t>
            </w:r>
            <w:r w:rsidR="004C2404">
              <w:rPr>
                <w:rFonts w:ascii="Arial" w:hAnsi="Arial"/>
                <w:sz w:val="22"/>
              </w:rPr>
              <w:t>21</w:t>
            </w:r>
            <w:r w:rsidR="004869F0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Reduzir o lead time para </w:t>
            </w:r>
            <w:r w:rsidR="004C2404">
              <w:rPr>
                <w:rFonts w:ascii="Arial" w:hAnsi="Arial"/>
                <w:sz w:val="22"/>
              </w:rPr>
              <w:t>18</w:t>
            </w:r>
            <w:r w:rsidR="00D12C05">
              <w:rPr>
                <w:rFonts w:ascii="Arial" w:hAnsi="Arial"/>
                <w:sz w:val="22"/>
              </w:rPr>
              <w:t xml:space="preserve"> dias para o processo de </w:t>
            </w:r>
            <w:r w:rsidR="004869F0">
              <w:rPr>
                <w:rFonts w:ascii="Arial" w:hAnsi="Arial"/>
                <w:sz w:val="22"/>
              </w:rPr>
              <w:t xml:space="preserve">contratações de bens e serviços até </w:t>
            </w:r>
            <w:r w:rsidR="001719C1">
              <w:rPr>
                <w:rFonts w:ascii="Arial" w:hAnsi="Arial"/>
                <w:sz w:val="22"/>
              </w:rPr>
              <w:t xml:space="preserve">fevereiro de 2018 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(Diretos/Indiretos):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1719C1" w:rsidP="004C2404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d</w:t>
            </w:r>
            <w:r w:rsidR="00D54F7E">
              <w:rPr>
                <w:rFonts w:ascii="Arial" w:hAnsi="Arial"/>
                <w:sz w:val="22"/>
              </w:rPr>
              <w:t>ias de trabalho</w:t>
            </w:r>
            <w:r>
              <w:rPr>
                <w:rFonts w:ascii="Arial" w:hAnsi="Arial"/>
                <w:sz w:val="22"/>
              </w:rPr>
              <w:t xml:space="preserve"> 3 dias</w:t>
            </w:r>
            <w:r w:rsidR="00D54F7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–Economia</w:t>
            </w:r>
            <w:r w:rsidR="00D54F7E">
              <w:rPr>
                <w:rFonts w:ascii="Arial" w:hAnsi="Arial"/>
                <w:sz w:val="22"/>
              </w:rPr>
              <w:t xml:space="preserve"> $ </w:t>
            </w:r>
            <w:r w:rsidR="00D54F7E" w:rsidRPr="004C2404">
              <w:rPr>
                <w:rFonts w:ascii="Arial" w:hAnsi="Arial"/>
                <w:sz w:val="22"/>
              </w:rPr>
              <w:t>(</w:t>
            </w:r>
            <w:r w:rsidR="004C2404" w:rsidRPr="004C2404">
              <w:rPr>
                <w:rFonts w:ascii="Arial" w:hAnsi="Arial"/>
                <w:sz w:val="22"/>
              </w:rPr>
              <w:t>R$ 3.360.958,52</w:t>
            </w:r>
            <w:r w:rsidR="004C2404">
              <w:rPr>
                <w:rFonts w:ascii="Arial" w:hAnsi="Arial"/>
                <w:sz w:val="22"/>
              </w:rPr>
              <w:t xml:space="preserve"> anual e 150 dias para realocação em outras atividades e/ou departamentos</w:t>
            </w:r>
            <w:r w:rsidR="00D54F7E" w:rsidRPr="004C2404">
              <w:rPr>
                <w:rFonts w:ascii="Arial" w:hAnsi="Arial"/>
                <w:sz w:val="22"/>
              </w:rPr>
              <w:t>).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0F5143" w:rsidRPr="000F5143" w:rsidRDefault="000F5143" w:rsidP="000F5143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custo por processo de contratação (PAD);</w:t>
            </w:r>
          </w:p>
          <w:p w:rsidR="003549EE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0F5143" w:rsidP="004C2404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4C2404">
              <w:rPr>
                <w:rFonts w:ascii="Arial" w:hAnsi="Arial"/>
                <w:sz w:val="22"/>
              </w:rPr>
              <w:t>Realocação de Servidores</w:t>
            </w:r>
            <w:r w:rsidR="007A5740" w:rsidRPr="004C2404">
              <w:rPr>
                <w:rFonts w:ascii="Arial" w:hAnsi="Arial"/>
                <w:sz w:val="22"/>
              </w:rPr>
              <w:t xml:space="preserve"> entre as áreas</w:t>
            </w:r>
            <w:r w:rsidR="00291D98" w:rsidRPr="004C2404">
              <w:rPr>
                <w:rFonts w:ascii="Arial" w:hAnsi="Arial"/>
                <w:sz w:val="22"/>
              </w:rPr>
              <w:t xml:space="preserve"> do Tribunal</w:t>
            </w:r>
            <w:r w:rsidRPr="004C2404">
              <w:rPr>
                <w:rFonts w:ascii="Arial" w:hAnsi="Arial"/>
                <w:sz w:val="22"/>
              </w:rPr>
              <w:t>;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4869F0">
              <w:rPr>
                <w:rFonts w:ascii="Arial" w:hAnsi="Arial"/>
                <w:sz w:val="22"/>
              </w:rPr>
              <w:t xml:space="preserve">ependência </w:t>
            </w:r>
            <w:r w:rsidR="001719C1">
              <w:rPr>
                <w:rFonts w:ascii="Arial" w:hAnsi="Arial"/>
                <w:sz w:val="22"/>
              </w:rPr>
              <w:t>das áreas</w:t>
            </w:r>
            <w:r w:rsidR="004869F0">
              <w:rPr>
                <w:rFonts w:ascii="Arial" w:hAnsi="Arial"/>
                <w:sz w:val="22"/>
              </w:rPr>
              <w:t xml:space="preserve"> externas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4869F0" w:rsidRDefault="004869F0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Implicações ao</w:t>
            </w:r>
            <w:r w:rsidR="001719C1">
              <w:rPr>
                <w:rFonts w:ascii="Arial" w:hAnsi="Arial"/>
                <w:sz w:val="22"/>
              </w:rPr>
              <w:t xml:space="preserve"> planejamento geral do Tribunal</w:t>
            </w:r>
            <w:r>
              <w:rPr>
                <w:rFonts w:ascii="Arial" w:hAnsi="Arial"/>
                <w:sz w:val="22"/>
              </w:rPr>
              <w:t>.</w:t>
            </w:r>
          </w:p>
          <w:p w:rsidR="004869F0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</w:t>
            </w:r>
            <w:r w:rsidR="004869F0">
              <w:rPr>
                <w:rFonts w:ascii="Arial" w:hAnsi="Arial"/>
                <w:sz w:val="22"/>
              </w:rPr>
              <w:t>externa</w:t>
            </w:r>
            <w:r w:rsidR="001719C1">
              <w:rPr>
                <w:rFonts w:ascii="Arial" w:hAnsi="Arial"/>
                <w:sz w:val="22"/>
              </w:rPr>
              <w:t>.</w:t>
            </w:r>
          </w:p>
          <w:p w:rsidR="00D306C6" w:rsidRDefault="0038710B" w:rsidP="0038710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Falta de padronização.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4C2404" w:rsidRDefault="006F707D" w:rsidP="004C240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4C240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4C2404">
      <w:pPr>
        <w:pStyle w:val="Corpodetexto"/>
        <w:jc w:val="left"/>
      </w:pPr>
    </w:p>
    <w:sectPr w:rsidR="009141CF" w:rsidSect="001408E9">
      <w:headerReference w:type="default" r:id="rId7"/>
      <w:footerReference w:type="default" r:id="rId8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D8" w:rsidRDefault="00513CD8" w:rsidP="00D306C6">
      <w:r>
        <w:separator/>
      </w:r>
    </w:p>
  </w:endnote>
  <w:endnote w:type="continuationSeparator" w:id="0">
    <w:p w:rsidR="00513CD8" w:rsidRDefault="00513CD8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D8" w:rsidRDefault="00513CD8" w:rsidP="00D306C6">
      <w:r>
        <w:separator/>
      </w:r>
    </w:p>
  </w:footnote>
  <w:footnote w:type="continuationSeparator" w:id="0">
    <w:p w:rsidR="00513CD8" w:rsidRDefault="00513CD8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0F5143"/>
    <w:rsid w:val="00102133"/>
    <w:rsid w:val="00124FFD"/>
    <w:rsid w:val="0013412F"/>
    <w:rsid w:val="00136F73"/>
    <w:rsid w:val="001408E9"/>
    <w:rsid w:val="001535D5"/>
    <w:rsid w:val="001624D2"/>
    <w:rsid w:val="0017097E"/>
    <w:rsid w:val="001719C1"/>
    <w:rsid w:val="00197896"/>
    <w:rsid w:val="001A3863"/>
    <w:rsid w:val="001A7459"/>
    <w:rsid w:val="001B0E30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1D98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8710B"/>
    <w:rsid w:val="003A1474"/>
    <w:rsid w:val="003B0BAE"/>
    <w:rsid w:val="003B7EC4"/>
    <w:rsid w:val="003C3639"/>
    <w:rsid w:val="00405A40"/>
    <w:rsid w:val="0040724E"/>
    <w:rsid w:val="00485E7E"/>
    <w:rsid w:val="004869F0"/>
    <w:rsid w:val="004A517E"/>
    <w:rsid w:val="004A72C6"/>
    <w:rsid w:val="004C2404"/>
    <w:rsid w:val="004D224A"/>
    <w:rsid w:val="005073AD"/>
    <w:rsid w:val="00512470"/>
    <w:rsid w:val="00513CD8"/>
    <w:rsid w:val="00542D6A"/>
    <w:rsid w:val="0057003E"/>
    <w:rsid w:val="00574B87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A5740"/>
    <w:rsid w:val="007D0C75"/>
    <w:rsid w:val="007D300A"/>
    <w:rsid w:val="007F0809"/>
    <w:rsid w:val="007F3415"/>
    <w:rsid w:val="007F65D9"/>
    <w:rsid w:val="008049BB"/>
    <w:rsid w:val="00812AF8"/>
    <w:rsid w:val="0083705A"/>
    <w:rsid w:val="0085641B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47E29"/>
    <w:rsid w:val="0095068F"/>
    <w:rsid w:val="009525C4"/>
    <w:rsid w:val="009A0933"/>
    <w:rsid w:val="009F7311"/>
    <w:rsid w:val="00A0447D"/>
    <w:rsid w:val="00A12D10"/>
    <w:rsid w:val="00A1412D"/>
    <w:rsid w:val="00A31790"/>
    <w:rsid w:val="00A5043B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5BB5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14F0C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  <w15:docId w15:val="{EC28E7D8-5E75-464F-B05D-68044E72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24</cp:revision>
  <dcterms:created xsi:type="dcterms:W3CDTF">2012-04-13T03:56:00Z</dcterms:created>
  <dcterms:modified xsi:type="dcterms:W3CDTF">2017-06-22T02:09:00Z</dcterms:modified>
</cp:coreProperties>
</file>