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85D" w:rsidRPr="006B0879" w:rsidRDefault="006B0879" w:rsidP="005D0003">
      <w:pPr>
        <w:widowControl w:val="0"/>
        <w:jc w:val="center"/>
        <w:rPr>
          <w:rFonts w:ascii="Verdana" w:hAnsi="Verdana"/>
          <w:b/>
          <w:sz w:val="24"/>
          <w:szCs w:val="24"/>
        </w:rPr>
      </w:pPr>
      <w:r w:rsidRPr="006B0879">
        <w:rPr>
          <w:rFonts w:ascii="Verdana" w:hAnsi="Verdana"/>
          <w:b/>
          <w:sz w:val="24"/>
          <w:szCs w:val="24"/>
        </w:rPr>
        <w:t>TERMO DE REFERÊNCIA</w:t>
      </w:r>
    </w:p>
    <w:p w:rsidR="006B0879" w:rsidRDefault="006B0879" w:rsidP="005D0003">
      <w:pPr>
        <w:widowControl w:val="0"/>
        <w:jc w:val="center"/>
        <w:rPr>
          <w:rFonts w:ascii="Verdana" w:hAnsi="Verdana"/>
          <w:sz w:val="24"/>
          <w:szCs w:val="24"/>
        </w:rPr>
      </w:pPr>
    </w:p>
    <w:p w:rsidR="00342EB1" w:rsidRDefault="00342EB1" w:rsidP="005D0003">
      <w:pPr>
        <w:widowControl w:val="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JUSTIFICATIVAS</w:t>
      </w:r>
    </w:p>
    <w:p w:rsidR="00342EB1" w:rsidRDefault="00342EB1" w:rsidP="005D0003">
      <w:pPr>
        <w:widowControl w:val="0"/>
        <w:rPr>
          <w:rFonts w:ascii="Verdana" w:hAnsi="Verdana"/>
          <w:b/>
          <w:sz w:val="24"/>
          <w:szCs w:val="24"/>
        </w:rPr>
      </w:pPr>
    </w:p>
    <w:p w:rsidR="00D33380" w:rsidRDefault="00D33380" w:rsidP="005D0003">
      <w:pPr>
        <w:widowControl w:val="0"/>
        <w:ind w:firstLine="709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 TRE-PR possui </w:t>
      </w:r>
      <w:r w:rsidR="00D91179" w:rsidRPr="00FA7F1D">
        <w:rPr>
          <w:rFonts w:ascii="Verdana" w:hAnsi="Verdana"/>
          <w:sz w:val="24"/>
          <w:szCs w:val="24"/>
        </w:rPr>
        <w:t>2</w:t>
      </w:r>
      <w:r w:rsidR="00DE37F9">
        <w:rPr>
          <w:rFonts w:ascii="Verdana" w:hAnsi="Verdana"/>
          <w:sz w:val="24"/>
          <w:szCs w:val="24"/>
        </w:rPr>
        <w:t>4</w:t>
      </w:r>
      <w:r w:rsidR="002B4A96" w:rsidRPr="00FA7F1D">
        <w:rPr>
          <w:rFonts w:ascii="Verdana" w:hAnsi="Verdana"/>
          <w:sz w:val="24"/>
          <w:szCs w:val="24"/>
        </w:rPr>
        <w:t xml:space="preserve"> (</w:t>
      </w:r>
      <w:r w:rsidR="00D91179" w:rsidRPr="00FA7F1D">
        <w:rPr>
          <w:rFonts w:ascii="Verdana" w:hAnsi="Verdana"/>
          <w:sz w:val="24"/>
          <w:szCs w:val="24"/>
        </w:rPr>
        <w:t xml:space="preserve">vinte e </w:t>
      </w:r>
      <w:r w:rsidR="00DE37F9">
        <w:rPr>
          <w:rFonts w:ascii="Verdana" w:hAnsi="Verdana"/>
          <w:sz w:val="24"/>
          <w:szCs w:val="24"/>
        </w:rPr>
        <w:t>quatro</w:t>
      </w:r>
      <w:r w:rsidR="002B4A96" w:rsidRPr="00FA7F1D">
        <w:rPr>
          <w:rFonts w:ascii="Verdana" w:hAnsi="Verdana"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máquinas gráficas </w:t>
      </w:r>
      <w:r w:rsidR="00D91179">
        <w:rPr>
          <w:rFonts w:ascii="Verdana" w:hAnsi="Verdana"/>
          <w:sz w:val="24"/>
          <w:szCs w:val="24"/>
        </w:rPr>
        <w:t xml:space="preserve">e </w:t>
      </w:r>
      <w:r w:rsidR="00D91179" w:rsidRPr="00FA7F1D">
        <w:rPr>
          <w:rFonts w:ascii="Verdana" w:hAnsi="Verdana"/>
          <w:sz w:val="24"/>
          <w:szCs w:val="24"/>
        </w:rPr>
        <w:t>02 (dois)</w:t>
      </w:r>
      <w:r w:rsidR="00D91179">
        <w:rPr>
          <w:rFonts w:ascii="Verdana" w:hAnsi="Verdana"/>
          <w:sz w:val="24"/>
          <w:szCs w:val="24"/>
        </w:rPr>
        <w:t xml:space="preserve"> computadores destinados ao atendimento de pequenas e médias impressões demandadas por diversos setores do TRE-PR, principalmente em anos eleitorais</w:t>
      </w:r>
      <w:r>
        <w:rPr>
          <w:rFonts w:ascii="Verdana" w:hAnsi="Verdana"/>
          <w:sz w:val="24"/>
          <w:szCs w:val="24"/>
        </w:rPr>
        <w:t>.</w:t>
      </w:r>
    </w:p>
    <w:p w:rsidR="00D33380" w:rsidRDefault="00D33380" w:rsidP="005D0003">
      <w:pPr>
        <w:widowControl w:val="0"/>
        <w:ind w:firstLine="709"/>
        <w:rPr>
          <w:rFonts w:ascii="Verdana" w:hAnsi="Verdana"/>
          <w:sz w:val="24"/>
          <w:szCs w:val="24"/>
        </w:rPr>
      </w:pPr>
    </w:p>
    <w:p w:rsidR="005A448F" w:rsidRDefault="006375A0" w:rsidP="005D0003">
      <w:pPr>
        <w:widowControl w:val="0"/>
        <w:ind w:firstLine="709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Por não haver servidores com as funções específicas</w:t>
      </w:r>
      <w:r w:rsidR="00D33380">
        <w:rPr>
          <w:rFonts w:ascii="Verdana" w:hAnsi="Verdana"/>
          <w:sz w:val="24"/>
          <w:szCs w:val="24"/>
        </w:rPr>
        <w:t xml:space="preserve"> para os serviços gráficos</w:t>
      </w:r>
      <w:r>
        <w:rPr>
          <w:rFonts w:ascii="Verdana" w:hAnsi="Verdana"/>
          <w:sz w:val="24"/>
          <w:szCs w:val="24"/>
        </w:rPr>
        <w:t>, é</w:t>
      </w:r>
      <w:r w:rsidR="00342EB1" w:rsidRPr="00342EB1">
        <w:rPr>
          <w:rFonts w:ascii="Verdana" w:hAnsi="Verdana"/>
          <w:sz w:val="24"/>
          <w:szCs w:val="24"/>
        </w:rPr>
        <w:t xml:space="preserve"> necessário e indispensável a contratação </w:t>
      </w:r>
      <w:r>
        <w:rPr>
          <w:rFonts w:ascii="Verdana" w:hAnsi="Verdana"/>
          <w:sz w:val="24"/>
          <w:szCs w:val="24"/>
        </w:rPr>
        <w:t xml:space="preserve">de mão-de-obra para </w:t>
      </w:r>
      <w:r w:rsidR="00D33380" w:rsidRPr="00A56CC6">
        <w:rPr>
          <w:rFonts w:ascii="Verdana" w:hAnsi="Verdana"/>
          <w:sz w:val="24"/>
          <w:szCs w:val="24"/>
        </w:rPr>
        <w:t>a</w:t>
      </w:r>
      <w:r w:rsidRPr="00A56CC6">
        <w:rPr>
          <w:rFonts w:ascii="Verdana" w:hAnsi="Verdana"/>
          <w:sz w:val="24"/>
          <w:szCs w:val="24"/>
        </w:rPr>
        <w:t xml:space="preserve"> </w:t>
      </w:r>
      <w:r w:rsidR="00357EDF" w:rsidRPr="00A56CC6">
        <w:rPr>
          <w:rFonts w:ascii="Verdana" w:hAnsi="Verdana"/>
          <w:sz w:val="24"/>
          <w:szCs w:val="24"/>
        </w:rPr>
        <w:t>operação das</w:t>
      </w:r>
      <w:r w:rsidRPr="00A56CC6">
        <w:rPr>
          <w:rFonts w:ascii="Verdana" w:hAnsi="Verdana"/>
          <w:sz w:val="24"/>
          <w:szCs w:val="24"/>
        </w:rPr>
        <w:t xml:space="preserve"> impressoras</w:t>
      </w:r>
      <w:r w:rsidR="00D91179">
        <w:rPr>
          <w:rFonts w:ascii="Verdana" w:hAnsi="Verdana"/>
          <w:sz w:val="24"/>
          <w:szCs w:val="24"/>
        </w:rPr>
        <w:t xml:space="preserve"> (Impressor Digital)</w:t>
      </w:r>
      <w:r w:rsidR="00342EB1" w:rsidRPr="00A56CC6">
        <w:rPr>
          <w:rFonts w:ascii="Verdana" w:hAnsi="Verdana"/>
          <w:sz w:val="24"/>
          <w:szCs w:val="24"/>
        </w:rPr>
        <w:t>,</w:t>
      </w:r>
      <w:r>
        <w:rPr>
          <w:rFonts w:ascii="Verdana" w:hAnsi="Verdana"/>
          <w:sz w:val="24"/>
          <w:szCs w:val="24"/>
        </w:rPr>
        <w:t xml:space="preserve"> de</w:t>
      </w:r>
      <w:r w:rsidR="00342EB1">
        <w:rPr>
          <w:rFonts w:ascii="Verdana" w:hAnsi="Verdana"/>
          <w:sz w:val="24"/>
          <w:szCs w:val="24"/>
        </w:rPr>
        <w:t xml:space="preserve"> cortador e </w:t>
      </w:r>
      <w:r>
        <w:rPr>
          <w:rFonts w:ascii="Verdana" w:hAnsi="Verdana"/>
          <w:sz w:val="24"/>
          <w:szCs w:val="24"/>
        </w:rPr>
        <w:t xml:space="preserve">de </w:t>
      </w:r>
      <w:r w:rsidR="00342EB1">
        <w:rPr>
          <w:rFonts w:ascii="Verdana" w:hAnsi="Verdana"/>
          <w:sz w:val="24"/>
          <w:szCs w:val="24"/>
        </w:rPr>
        <w:t xml:space="preserve">bloquistas, </w:t>
      </w:r>
      <w:r w:rsidR="00D91179">
        <w:rPr>
          <w:rFonts w:ascii="Verdana" w:hAnsi="Verdana"/>
          <w:sz w:val="24"/>
          <w:szCs w:val="24"/>
        </w:rPr>
        <w:t>para que não haja perda da qualidade</w:t>
      </w:r>
      <w:r w:rsidR="00D93489">
        <w:rPr>
          <w:rFonts w:ascii="Verdana" w:hAnsi="Verdana"/>
          <w:sz w:val="24"/>
          <w:szCs w:val="24"/>
        </w:rPr>
        <w:t xml:space="preserve"> </w:t>
      </w:r>
      <w:r w:rsidR="00D91179">
        <w:rPr>
          <w:rFonts w:ascii="Verdana" w:hAnsi="Verdana"/>
          <w:sz w:val="24"/>
          <w:szCs w:val="24"/>
        </w:rPr>
        <w:t xml:space="preserve">de apresentação dos serviços </w:t>
      </w:r>
      <w:r w:rsidR="005A448F">
        <w:rPr>
          <w:rFonts w:ascii="Verdana" w:hAnsi="Verdana"/>
          <w:sz w:val="24"/>
          <w:szCs w:val="24"/>
        </w:rPr>
        <w:t>exigida</w:t>
      </w:r>
      <w:r w:rsidR="00F856EF" w:rsidRPr="00F856EF">
        <w:rPr>
          <w:rFonts w:ascii="Verdana" w:hAnsi="Verdana"/>
          <w:sz w:val="24"/>
          <w:szCs w:val="24"/>
        </w:rPr>
        <w:t xml:space="preserve"> </w:t>
      </w:r>
      <w:r w:rsidR="00D93489">
        <w:rPr>
          <w:rFonts w:ascii="Verdana" w:hAnsi="Verdana"/>
          <w:sz w:val="24"/>
          <w:szCs w:val="24"/>
        </w:rPr>
        <w:t xml:space="preserve">pelo </w:t>
      </w:r>
      <w:r w:rsidR="00F856EF" w:rsidRPr="00F856EF">
        <w:rPr>
          <w:rFonts w:ascii="Verdana" w:hAnsi="Verdana"/>
          <w:sz w:val="24"/>
          <w:szCs w:val="24"/>
        </w:rPr>
        <w:t>TRE-PR</w:t>
      </w:r>
      <w:r w:rsidR="005A448F">
        <w:rPr>
          <w:rFonts w:ascii="Verdana" w:hAnsi="Verdana"/>
          <w:sz w:val="24"/>
          <w:szCs w:val="24"/>
        </w:rPr>
        <w:t>.</w:t>
      </w:r>
    </w:p>
    <w:p w:rsidR="005C1137" w:rsidRDefault="005C1137" w:rsidP="005D0003">
      <w:pPr>
        <w:widowControl w:val="0"/>
        <w:ind w:firstLine="709"/>
        <w:rPr>
          <w:rFonts w:ascii="Verdana" w:hAnsi="Verdana"/>
          <w:sz w:val="24"/>
          <w:szCs w:val="24"/>
        </w:rPr>
      </w:pPr>
    </w:p>
    <w:p w:rsidR="001C7149" w:rsidRDefault="0009108F" w:rsidP="005D0003">
      <w:pPr>
        <w:widowControl w:val="0"/>
        <w:ind w:firstLine="709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 </w:t>
      </w:r>
      <w:r w:rsidR="00F856EF" w:rsidRPr="00F856EF">
        <w:rPr>
          <w:rFonts w:ascii="Verdana" w:hAnsi="Verdana"/>
          <w:sz w:val="24"/>
          <w:szCs w:val="24"/>
        </w:rPr>
        <w:t xml:space="preserve">contratação poderá </w:t>
      </w:r>
      <w:r>
        <w:rPr>
          <w:rFonts w:ascii="Verdana" w:hAnsi="Verdana"/>
          <w:sz w:val="24"/>
          <w:szCs w:val="24"/>
        </w:rPr>
        <w:t xml:space="preserve">se </w:t>
      </w:r>
      <w:r w:rsidR="00F856EF" w:rsidRPr="00F856EF">
        <w:rPr>
          <w:rFonts w:ascii="Verdana" w:hAnsi="Verdana"/>
          <w:sz w:val="24"/>
          <w:szCs w:val="24"/>
        </w:rPr>
        <w:t>estender por mais de um exercício financeiro, o que configura serviço continuado, conforme disposto na Instrução Normativa nº 02,de  30 de abril de 2008.</w:t>
      </w:r>
    </w:p>
    <w:p w:rsidR="00012B62" w:rsidRPr="0009183B" w:rsidRDefault="00012B62" w:rsidP="005D0003">
      <w:pPr>
        <w:rPr>
          <w:rFonts w:ascii="Verdana" w:hAnsi="Verdana"/>
          <w:b/>
          <w:sz w:val="24"/>
          <w:szCs w:val="24"/>
        </w:rPr>
      </w:pPr>
    </w:p>
    <w:p w:rsidR="00414B87" w:rsidRPr="00A71B8D" w:rsidRDefault="00CF41CF" w:rsidP="005D0003">
      <w:pPr>
        <w:widowControl w:val="0"/>
        <w:rPr>
          <w:rFonts w:ascii="Verdana" w:hAnsi="Verdana"/>
          <w:b/>
          <w:sz w:val="24"/>
          <w:szCs w:val="24"/>
        </w:rPr>
      </w:pPr>
      <w:r w:rsidRPr="00A71B8D">
        <w:rPr>
          <w:rFonts w:ascii="Verdana" w:hAnsi="Verdana"/>
          <w:b/>
          <w:sz w:val="24"/>
          <w:szCs w:val="24"/>
        </w:rPr>
        <w:t>Da não adoção do Acordo de Nível de Serviço (ANS)</w:t>
      </w:r>
      <w:r w:rsidR="008B01D9" w:rsidRPr="00A71B8D">
        <w:rPr>
          <w:rFonts w:ascii="Verdana" w:hAnsi="Verdana"/>
          <w:b/>
          <w:sz w:val="24"/>
          <w:szCs w:val="24"/>
        </w:rPr>
        <w:t xml:space="preserve"> </w:t>
      </w:r>
    </w:p>
    <w:p w:rsidR="00414B87" w:rsidRPr="00A71B8D" w:rsidRDefault="00414B87" w:rsidP="005D0003">
      <w:pPr>
        <w:widowControl w:val="0"/>
        <w:rPr>
          <w:rFonts w:ascii="Verdana" w:hAnsi="Verdana"/>
          <w:b/>
          <w:sz w:val="24"/>
          <w:szCs w:val="24"/>
        </w:rPr>
      </w:pPr>
    </w:p>
    <w:p w:rsidR="00CF41CF" w:rsidRDefault="00414B87" w:rsidP="00F103B3">
      <w:pPr>
        <w:widowControl w:val="0"/>
        <w:ind w:firstLine="709"/>
        <w:contextualSpacing/>
        <w:rPr>
          <w:rFonts w:ascii="Verdana" w:hAnsi="Verdana"/>
          <w:sz w:val="24"/>
          <w:szCs w:val="24"/>
        </w:rPr>
      </w:pPr>
      <w:r w:rsidRPr="00A71B8D">
        <w:rPr>
          <w:rFonts w:ascii="Verdana" w:hAnsi="Verdana"/>
          <w:sz w:val="24"/>
          <w:szCs w:val="24"/>
        </w:rPr>
        <w:t>Dada a urgência da contratação, considerando que o contrato 102/2011 foi prorrogado excepcionalmente até 15/03/2017, e a inexistência de indicadores e metas objetivamente mensuráveis que nos permita verificar se os resultados esperados foram efetivamente atingidos, não será aplicado o Acordo de Nível de Serviços</w:t>
      </w:r>
      <w:r w:rsidR="0009183B" w:rsidRPr="00A71B8D">
        <w:rPr>
          <w:rFonts w:ascii="Verdana" w:hAnsi="Verdana"/>
          <w:sz w:val="24"/>
          <w:szCs w:val="24"/>
        </w:rPr>
        <w:t xml:space="preserve"> nesta contratação.</w:t>
      </w:r>
    </w:p>
    <w:p w:rsidR="00F103B3" w:rsidRPr="00A71B8D" w:rsidRDefault="00F103B3" w:rsidP="00F103B3">
      <w:pPr>
        <w:widowControl w:val="0"/>
        <w:ind w:firstLine="709"/>
        <w:contextualSpacing/>
        <w:rPr>
          <w:rFonts w:ascii="Verdana" w:hAnsi="Verdana"/>
          <w:sz w:val="24"/>
          <w:szCs w:val="24"/>
        </w:rPr>
      </w:pPr>
    </w:p>
    <w:p w:rsidR="00F103B3" w:rsidRPr="003A0B92" w:rsidRDefault="00F103B3" w:rsidP="00F103B3">
      <w:pPr>
        <w:widowControl w:val="0"/>
        <w:ind w:firstLine="709"/>
        <w:contextualSpacing/>
        <w:rPr>
          <w:rFonts w:ascii="Verdana" w:hAnsi="Verdana"/>
        </w:rPr>
      </w:pPr>
      <w:r w:rsidRPr="003A0B92">
        <w:rPr>
          <w:rFonts w:ascii="Verdana" w:hAnsi="Verdana"/>
        </w:rPr>
        <w:t>Tendo como ponto de partida o levantamento dos serviços dos anos de 2014 e 2015 (ainda em fase de produção), durante a vigência da contratação que se propõe, serão feitos estudos da viabilidade de terceirização dos serviços gráficos em geral, com a aplicação do Acordo de Nível de Serviço-ANS, de forma a definir:</w:t>
      </w:r>
    </w:p>
    <w:p w:rsidR="00F103B3" w:rsidRPr="003A0B92" w:rsidRDefault="00F103B3" w:rsidP="00F103B3">
      <w:pPr>
        <w:widowControl w:val="0"/>
        <w:ind w:firstLine="709"/>
        <w:contextualSpacing/>
        <w:rPr>
          <w:rFonts w:ascii="Verdana" w:hAnsi="Verdana"/>
        </w:rPr>
      </w:pPr>
    </w:p>
    <w:p w:rsidR="00F103B3" w:rsidRPr="00F103B3" w:rsidRDefault="00F103B3" w:rsidP="00F103B3">
      <w:pPr>
        <w:pStyle w:val="PargrafodaLista"/>
        <w:widowControl w:val="0"/>
        <w:numPr>
          <w:ilvl w:val="0"/>
          <w:numId w:val="24"/>
        </w:numPr>
        <w:rPr>
          <w:rFonts w:ascii="Verdana" w:hAnsi="Verdana"/>
        </w:rPr>
      </w:pPr>
      <w:r w:rsidRPr="00F103B3">
        <w:rPr>
          <w:rFonts w:ascii="Verdana" w:hAnsi="Verdana"/>
        </w:rPr>
        <w:t>Os procedimentos de fiscalização e de gestão da qualidade do serviço.</w:t>
      </w:r>
    </w:p>
    <w:p w:rsidR="00F103B3" w:rsidRPr="00F103B3" w:rsidRDefault="00F103B3" w:rsidP="00F103B3">
      <w:pPr>
        <w:pStyle w:val="PargrafodaLista"/>
        <w:widowControl w:val="0"/>
        <w:numPr>
          <w:ilvl w:val="0"/>
          <w:numId w:val="24"/>
        </w:numPr>
        <w:rPr>
          <w:rFonts w:ascii="Verdana" w:hAnsi="Verdana"/>
        </w:rPr>
      </w:pPr>
      <w:r w:rsidRPr="00F103B3">
        <w:rPr>
          <w:rFonts w:ascii="Verdana" w:hAnsi="Verdana"/>
        </w:rPr>
        <w:t>Os indicadores e instrumentos de medição que serão adotados.</w:t>
      </w:r>
    </w:p>
    <w:p w:rsidR="00F103B3" w:rsidRPr="00F103B3" w:rsidRDefault="00F103B3" w:rsidP="00F103B3">
      <w:pPr>
        <w:pStyle w:val="PargrafodaLista"/>
        <w:widowControl w:val="0"/>
        <w:numPr>
          <w:ilvl w:val="0"/>
          <w:numId w:val="24"/>
        </w:numPr>
        <w:rPr>
          <w:rFonts w:ascii="Verdana" w:hAnsi="Verdana"/>
        </w:rPr>
      </w:pPr>
      <w:r w:rsidRPr="00F103B3">
        <w:rPr>
          <w:rFonts w:ascii="Verdana" w:hAnsi="Verdana"/>
        </w:rPr>
        <w:t>A unidade de medida que será utilizada para o tipo de serviço.</w:t>
      </w:r>
    </w:p>
    <w:p w:rsidR="00F103B3" w:rsidRPr="00F103B3" w:rsidRDefault="00F103B3" w:rsidP="00F103B3">
      <w:pPr>
        <w:pStyle w:val="PargrafodaLista"/>
        <w:widowControl w:val="0"/>
        <w:numPr>
          <w:ilvl w:val="0"/>
          <w:numId w:val="24"/>
        </w:numPr>
        <w:rPr>
          <w:rFonts w:ascii="Verdana" w:hAnsi="Verdana"/>
        </w:rPr>
      </w:pPr>
      <w:r w:rsidRPr="00F103B3">
        <w:rPr>
          <w:rFonts w:ascii="Verdana" w:hAnsi="Verdana"/>
        </w:rPr>
        <w:t>As métricas, metas e formas de mensuração.</w:t>
      </w:r>
    </w:p>
    <w:p w:rsidR="00F103B3" w:rsidRPr="00F103B3" w:rsidRDefault="00F103B3" w:rsidP="00F103B3">
      <w:pPr>
        <w:pStyle w:val="PargrafodaLista"/>
        <w:widowControl w:val="0"/>
        <w:numPr>
          <w:ilvl w:val="0"/>
          <w:numId w:val="24"/>
        </w:numPr>
        <w:rPr>
          <w:rFonts w:ascii="Verdana" w:hAnsi="Verdana"/>
        </w:rPr>
      </w:pPr>
      <w:r w:rsidRPr="00F103B3">
        <w:rPr>
          <w:rFonts w:ascii="Verdana" w:hAnsi="Verdana"/>
        </w:rPr>
        <w:t>Os registros, controles e informações que deverão ser prestados pela contratada.</w:t>
      </w:r>
    </w:p>
    <w:p w:rsidR="00F103B3" w:rsidRPr="00F103B3" w:rsidRDefault="00F103B3" w:rsidP="00F103B3">
      <w:pPr>
        <w:pStyle w:val="PargrafodaLista"/>
        <w:widowControl w:val="0"/>
        <w:numPr>
          <w:ilvl w:val="0"/>
          <w:numId w:val="24"/>
        </w:numPr>
        <w:rPr>
          <w:rFonts w:ascii="Verdana" w:hAnsi="Verdana"/>
        </w:rPr>
      </w:pPr>
      <w:r w:rsidRPr="00F103B3">
        <w:rPr>
          <w:rFonts w:ascii="Verdana" w:hAnsi="Verdana"/>
        </w:rPr>
        <w:t>As respectivas adequações de pagamento pelo não atendimento das metas estabelecidas.</w:t>
      </w:r>
    </w:p>
    <w:p w:rsidR="00F103B3" w:rsidRPr="003A0B92" w:rsidRDefault="00F103B3" w:rsidP="00F103B3">
      <w:pPr>
        <w:widowControl w:val="0"/>
        <w:ind w:left="709"/>
        <w:contextualSpacing/>
        <w:rPr>
          <w:rFonts w:ascii="Verdana" w:hAnsi="Verdana"/>
        </w:rPr>
      </w:pPr>
    </w:p>
    <w:p w:rsidR="00F103B3" w:rsidRPr="003A0B92" w:rsidRDefault="00F103B3" w:rsidP="00F103B3">
      <w:pPr>
        <w:widowControl w:val="0"/>
        <w:ind w:firstLine="709"/>
        <w:contextualSpacing/>
        <w:rPr>
          <w:rFonts w:ascii="Verdana" w:hAnsi="Verdana"/>
        </w:rPr>
      </w:pPr>
      <w:r w:rsidRPr="003A0B92">
        <w:rPr>
          <w:rFonts w:ascii="Verdana" w:hAnsi="Verdana"/>
        </w:rPr>
        <w:t xml:space="preserve">As pequenas demandas urgentes continuarão a cargo da Assistência de Serviços Gráficos </w:t>
      </w:r>
    </w:p>
    <w:p w:rsidR="00CF41CF" w:rsidRPr="00A71B8D" w:rsidRDefault="00CF41CF" w:rsidP="00F103B3">
      <w:pPr>
        <w:widowControl w:val="0"/>
        <w:ind w:firstLine="709"/>
        <w:contextualSpacing/>
        <w:rPr>
          <w:rFonts w:ascii="Verdana" w:hAnsi="Verdana"/>
          <w:b/>
          <w:sz w:val="24"/>
          <w:szCs w:val="24"/>
        </w:rPr>
      </w:pPr>
    </w:p>
    <w:p w:rsidR="006B0879" w:rsidRPr="006B0879" w:rsidRDefault="00CF41CF" w:rsidP="008B01D9">
      <w:pPr>
        <w:rPr>
          <w:rFonts w:ascii="Verdana" w:hAnsi="Verdana"/>
          <w:b/>
          <w:sz w:val="24"/>
          <w:szCs w:val="24"/>
        </w:rPr>
      </w:pPr>
      <w:r w:rsidRPr="00A71B8D">
        <w:rPr>
          <w:rFonts w:ascii="Verdana" w:hAnsi="Verdana"/>
          <w:b/>
          <w:sz w:val="24"/>
          <w:szCs w:val="24"/>
        </w:rPr>
        <w:br w:type="page"/>
      </w:r>
      <w:r w:rsidR="006B0879" w:rsidRPr="006B0879">
        <w:rPr>
          <w:rFonts w:ascii="Verdana" w:hAnsi="Verdana"/>
          <w:b/>
          <w:sz w:val="24"/>
          <w:szCs w:val="24"/>
        </w:rPr>
        <w:lastRenderedPageBreak/>
        <w:t>1 – OBJETO</w:t>
      </w:r>
    </w:p>
    <w:p w:rsidR="006B0879" w:rsidRDefault="006B0879" w:rsidP="005D0003">
      <w:pPr>
        <w:widowControl w:val="0"/>
        <w:rPr>
          <w:rFonts w:ascii="Verdana" w:hAnsi="Verdana" w:cs="Arial"/>
          <w:sz w:val="24"/>
          <w:szCs w:val="24"/>
        </w:rPr>
      </w:pPr>
    </w:p>
    <w:p w:rsidR="006B0879" w:rsidRDefault="006B0879" w:rsidP="005D0003">
      <w:pPr>
        <w:widowControl w:val="0"/>
        <w:rPr>
          <w:rFonts w:ascii="Verdana" w:hAnsi="Verdana" w:cs="Arial"/>
          <w:sz w:val="24"/>
          <w:szCs w:val="24"/>
        </w:rPr>
      </w:pPr>
      <w:r w:rsidRPr="009D65E8">
        <w:rPr>
          <w:rFonts w:ascii="Verdana" w:hAnsi="Verdana" w:cs="Arial"/>
          <w:b/>
          <w:sz w:val="24"/>
          <w:szCs w:val="24"/>
        </w:rPr>
        <w:t>1.1</w:t>
      </w:r>
      <w:r w:rsidRPr="009D65E8">
        <w:rPr>
          <w:rFonts w:ascii="Verdana" w:hAnsi="Verdana" w:cs="Arial"/>
          <w:sz w:val="24"/>
          <w:szCs w:val="24"/>
        </w:rPr>
        <w:t xml:space="preserve"> </w:t>
      </w:r>
      <w:r w:rsidR="009D7752" w:rsidRPr="009D65E8">
        <w:rPr>
          <w:rFonts w:ascii="Verdana" w:hAnsi="Verdana" w:cs="Arial"/>
          <w:sz w:val="24"/>
          <w:szCs w:val="24"/>
        </w:rPr>
        <w:t>–</w:t>
      </w:r>
      <w:r w:rsidRPr="009D65E8">
        <w:rPr>
          <w:rFonts w:ascii="Verdana" w:hAnsi="Verdana" w:cs="Arial"/>
          <w:sz w:val="24"/>
          <w:szCs w:val="24"/>
        </w:rPr>
        <w:t xml:space="preserve"> </w:t>
      </w:r>
      <w:r w:rsidR="009D7752" w:rsidRPr="009D65E8">
        <w:rPr>
          <w:rFonts w:ascii="Verdana" w:hAnsi="Verdana" w:cs="Arial"/>
          <w:sz w:val="24"/>
          <w:szCs w:val="24"/>
        </w:rPr>
        <w:t>Contratação de s</w:t>
      </w:r>
      <w:r w:rsidRPr="009D65E8">
        <w:rPr>
          <w:rFonts w:ascii="Verdana" w:hAnsi="Verdana" w:cs="Arial"/>
          <w:sz w:val="24"/>
          <w:szCs w:val="24"/>
        </w:rPr>
        <w:t xml:space="preserve">erviços de operação de máquinas e equipamentos de </w:t>
      </w:r>
      <w:r w:rsidR="001C7149" w:rsidRPr="009D65E8">
        <w:rPr>
          <w:rFonts w:ascii="Verdana" w:hAnsi="Verdana" w:cs="Arial"/>
          <w:sz w:val="24"/>
          <w:szCs w:val="24"/>
        </w:rPr>
        <w:t>mecanografia e impressão.</w:t>
      </w:r>
    </w:p>
    <w:p w:rsidR="00342EB1" w:rsidRDefault="00342EB1" w:rsidP="005D0003">
      <w:pPr>
        <w:widowControl w:val="0"/>
        <w:rPr>
          <w:rFonts w:ascii="Verdana" w:hAnsi="Verdana" w:cs="Arial"/>
          <w:sz w:val="24"/>
          <w:szCs w:val="24"/>
        </w:rPr>
      </w:pPr>
    </w:p>
    <w:p w:rsidR="001C7149" w:rsidRDefault="001C7149" w:rsidP="005D0003">
      <w:pPr>
        <w:widowControl w:val="0"/>
        <w:rPr>
          <w:rFonts w:ascii="Verdana" w:hAnsi="Verdana" w:cs="Arial"/>
          <w:sz w:val="24"/>
          <w:szCs w:val="24"/>
        </w:rPr>
      </w:pPr>
    </w:p>
    <w:p w:rsidR="00342EB1" w:rsidRPr="00B566F5" w:rsidRDefault="00B566F5" w:rsidP="005D0003">
      <w:pPr>
        <w:widowControl w:val="0"/>
        <w:rPr>
          <w:rFonts w:ascii="Verdana" w:hAnsi="Verdana" w:cs="Arial"/>
          <w:b/>
          <w:sz w:val="24"/>
          <w:szCs w:val="24"/>
        </w:rPr>
      </w:pPr>
      <w:r w:rsidRPr="00B566F5">
        <w:rPr>
          <w:rFonts w:ascii="Verdana" w:hAnsi="Verdana" w:cs="Arial"/>
          <w:b/>
          <w:sz w:val="24"/>
          <w:szCs w:val="24"/>
        </w:rPr>
        <w:t>2</w:t>
      </w:r>
      <w:r w:rsidR="00342EB1" w:rsidRPr="00B566F5">
        <w:rPr>
          <w:rFonts w:ascii="Verdana" w:hAnsi="Verdana" w:cs="Arial"/>
          <w:b/>
          <w:sz w:val="24"/>
          <w:szCs w:val="24"/>
        </w:rPr>
        <w:t xml:space="preserve"> – DESCRIÇÃO DOS SERVIÇOS E QUANTIDADES</w:t>
      </w:r>
    </w:p>
    <w:p w:rsidR="004A4DA1" w:rsidRDefault="004A4DA1" w:rsidP="005D0003">
      <w:pPr>
        <w:widowControl w:val="0"/>
        <w:rPr>
          <w:rFonts w:ascii="Verdana" w:hAnsi="Verdana" w:cs="Arial"/>
          <w:sz w:val="24"/>
          <w:szCs w:val="24"/>
        </w:rPr>
      </w:pPr>
    </w:p>
    <w:p w:rsidR="004A4DA1" w:rsidRPr="008C67AA" w:rsidRDefault="004A4DA1" w:rsidP="005D0003">
      <w:pPr>
        <w:widowControl w:val="0"/>
        <w:rPr>
          <w:rFonts w:ascii="Verdana" w:hAnsi="Verdana"/>
        </w:rPr>
      </w:pPr>
      <w:r w:rsidRPr="00792986">
        <w:rPr>
          <w:rFonts w:ascii="Verdana" w:hAnsi="Verdana"/>
          <w:b/>
        </w:rPr>
        <w:t>2.1</w:t>
      </w:r>
      <w:r w:rsidRPr="008C67AA">
        <w:rPr>
          <w:rFonts w:ascii="Verdana" w:hAnsi="Verdana"/>
        </w:rPr>
        <w:t xml:space="preserve"> - </w:t>
      </w:r>
      <w:r w:rsidR="00EC2DE1" w:rsidRPr="008C67AA">
        <w:rPr>
          <w:rFonts w:ascii="Verdana" w:hAnsi="Verdana"/>
        </w:rPr>
        <w:t>Grupo</w:t>
      </w:r>
      <w:r w:rsidRPr="008C67AA">
        <w:rPr>
          <w:rFonts w:ascii="Verdana" w:hAnsi="Verdana"/>
        </w:rPr>
        <w:t xml:space="preserve"> 1</w:t>
      </w:r>
    </w:p>
    <w:p w:rsidR="004A4DA1" w:rsidRPr="008C67AA" w:rsidRDefault="004A4DA1" w:rsidP="005D0003">
      <w:pPr>
        <w:widowControl w:val="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4"/>
        <w:gridCol w:w="5169"/>
        <w:gridCol w:w="2432"/>
        <w:gridCol w:w="1736"/>
      </w:tblGrid>
      <w:tr w:rsidR="00EC2DE1" w:rsidRPr="00EC2DE1" w:rsidTr="00EC2DE1">
        <w:tc>
          <w:tcPr>
            <w:tcW w:w="520" w:type="pct"/>
            <w:shd w:val="clear" w:color="auto" w:fill="BFBFBF" w:themeFill="background1" w:themeFillShade="BF"/>
          </w:tcPr>
          <w:p w:rsidR="00EC2DE1" w:rsidRPr="00EC2DE1" w:rsidRDefault="00EC2DE1" w:rsidP="005D0003">
            <w:pPr>
              <w:widowControl w:val="0"/>
              <w:rPr>
                <w:rFonts w:ascii="Verdana" w:hAnsi="Verdana"/>
                <w:b/>
              </w:rPr>
            </w:pPr>
            <w:r w:rsidRPr="00EC2DE1">
              <w:rPr>
                <w:rFonts w:ascii="Verdana" w:hAnsi="Verdana"/>
                <w:b/>
              </w:rPr>
              <w:t>ITEM</w:t>
            </w:r>
          </w:p>
        </w:tc>
        <w:tc>
          <w:tcPr>
            <w:tcW w:w="2480" w:type="pct"/>
            <w:shd w:val="clear" w:color="auto" w:fill="BFBFBF" w:themeFill="background1" w:themeFillShade="BF"/>
          </w:tcPr>
          <w:p w:rsidR="00EC2DE1" w:rsidRPr="00EC2DE1" w:rsidRDefault="00EC2DE1" w:rsidP="005D0003">
            <w:pPr>
              <w:widowControl w:val="0"/>
              <w:rPr>
                <w:rFonts w:ascii="Verdana" w:hAnsi="Verdana"/>
                <w:b/>
              </w:rPr>
            </w:pPr>
            <w:r w:rsidRPr="00EC2DE1">
              <w:rPr>
                <w:rFonts w:ascii="Verdana" w:hAnsi="Verdana"/>
                <w:b/>
              </w:rPr>
              <w:t>DESCRIÇÃO</w:t>
            </w:r>
          </w:p>
        </w:tc>
        <w:tc>
          <w:tcPr>
            <w:tcW w:w="1167" w:type="pct"/>
            <w:shd w:val="clear" w:color="auto" w:fill="BFBFBF" w:themeFill="background1" w:themeFillShade="BF"/>
          </w:tcPr>
          <w:p w:rsidR="00EC2DE1" w:rsidRPr="00EC2DE1" w:rsidRDefault="00EC2DE1" w:rsidP="005D0003">
            <w:pPr>
              <w:widowControl w:val="0"/>
              <w:rPr>
                <w:rFonts w:ascii="Verdana" w:hAnsi="Verdana"/>
                <w:b/>
              </w:rPr>
            </w:pPr>
            <w:r w:rsidRPr="00EC2DE1">
              <w:rPr>
                <w:rFonts w:ascii="Verdana" w:hAnsi="Verdana"/>
                <w:b/>
              </w:rPr>
              <w:t>QUANTIDADE</w:t>
            </w:r>
          </w:p>
        </w:tc>
        <w:tc>
          <w:tcPr>
            <w:tcW w:w="833" w:type="pct"/>
            <w:shd w:val="clear" w:color="auto" w:fill="BFBFBF" w:themeFill="background1" w:themeFillShade="BF"/>
          </w:tcPr>
          <w:p w:rsidR="00EC2DE1" w:rsidRPr="00EC2DE1" w:rsidRDefault="00EB014C" w:rsidP="005D0003">
            <w:pPr>
              <w:widowControl w:val="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</w:t>
            </w:r>
            <w:r w:rsidR="00EC2DE1" w:rsidRPr="00EC2DE1">
              <w:rPr>
                <w:rFonts w:ascii="Verdana" w:hAnsi="Verdana"/>
                <w:b/>
              </w:rPr>
              <w:t>B</w:t>
            </w:r>
            <w:r>
              <w:rPr>
                <w:rFonts w:ascii="Verdana" w:hAnsi="Verdana"/>
                <w:b/>
              </w:rPr>
              <w:t>O</w:t>
            </w:r>
          </w:p>
        </w:tc>
      </w:tr>
      <w:tr w:rsidR="00EC2DE1" w:rsidRPr="00CF4148" w:rsidTr="00EC2DE1">
        <w:tc>
          <w:tcPr>
            <w:tcW w:w="520" w:type="pct"/>
          </w:tcPr>
          <w:p w:rsidR="00EC2DE1" w:rsidRPr="00CF4148" w:rsidRDefault="00EC2DE1" w:rsidP="005D0003">
            <w:pPr>
              <w:widowControl w:val="0"/>
              <w:rPr>
                <w:rFonts w:ascii="Verdana" w:hAnsi="Verdana"/>
                <w:sz w:val="24"/>
                <w:szCs w:val="24"/>
              </w:rPr>
            </w:pPr>
            <w:r w:rsidRPr="00CF4148">
              <w:rPr>
                <w:rFonts w:ascii="Verdana" w:hAnsi="Verdana"/>
                <w:sz w:val="24"/>
                <w:szCs w:val="24"/>
              </w:rPr>
              <w:t>1</w:t>
            </w:r>
          </w:p>
        </w:tc>
        <w:tc>
          <w:tcPr>
            <w:tcW w:w="2480" w:type="pct"/>
          </w:tcPr>
          <w:p w:rsidR="00EC2DE1" w:rsidRPr="00CF4148" w:rsidRDefault="00CF4148" w:rsidP="005D0003">
            <w:pPr>
              <w:widowControl w:val="0"/>
              <w:rPr>
                <w:rFonts w:ascii="Verdana" w:hAnsi="Verdana"/>
                <w:sz w:val="24"/>
                <w:szCs w:val="24"/>
              </w:rPr>
            </w:pPr>
            <w:r w:rsidRPr="00CF4148">
              <w:rPr>
                <w:rFonts w:ascii="Verdana" w:hAnsi="Verdana"/>
                <w:bCs/>
                <w:sz w:val="24"/>
                <w:szCs w:val="24"/>
              </w:rPr>
              <w:t>Impressor digital</w:t>
            </w:r>
          </w:p>
        </w:tc>
        <w:tc>
          <w:tcPr>
            <w:tcW w:w="1167" w:type="pct"/>
          </w:tcPr>
          <w:p w:rsidR="00EC2DE1" w:rsidRPr="00CF4148" w:rsidRDefault="00EC2DE1" w:rsidP="00DE37F9">
            <w:pPr>
              <w:widowControl w:val="0"/>
              <w:jc w:val="center"/>
              <w:rPr>
                <w:rFonts w:ascii="Verdana" w:hAnsi="Verdana"/>
                <w:sz w:val="24"/>
                <w:szCs w:val="24"/>
              </w:rPr>
            </w:pPr>
            <w:r w:rsidRPr="00CF4148">
              <w:rPr>
                <w:rFonts w:ascii="Verdana" w:hAnsi="Verdana"/>
                <w:sz w:val="24"/>
                <w:szCs w:val="24"/>
              </w:rPr>
              <w:t>1</w:t>
            </w:r>
          </w:p>
        </w:tc>
        <w:tc>
          <w:tcPr>
            <w:tcW w:w="833" w:type="pct"/>
          </w:tcPr>
          <w:p w:rsidR="00EC2DE1" w:rsidRPr="00CF4148" w:rsidRDefault="00CF4148" w:rsidP="00DE37F9">
            <w:pPr>
              <w:widowControl w:val="0"/>
              <w:jc w:val="right"/>
              <w:rPr>
                <w:rFonts w:ascii="Verdana" w:hAnsi="Verdana"/>
                <w:sz w:val="24"/>
                <w:szCs w:val="24"/>
              </w:rPr>
            </w:pPr>
            <w:r w:rsidRPr="00CF4148">
              <w:rPr>
                <w:rFonts w:ascii="Verdana" w:hAnsi="Verdana"/>
                <w:bCs/>
                <w:sz w:val="24"/>
                <w:szCs w:val="24"/>
              </w:rPr>
              <w:t>7662-30</w:t>
            </w:r>
          </w:p>
        </w:tc>
      </w:tr>
      <w:tr w:rsidR="00EC2DE1" w:rsidRPr="00AB1042" w:rsidTr="00EC2DE1">
        <w:tc>
          <w:tcPr>
            <w:tcW w:w="520" w:type="pct"/>
          </w:tcPr>
          <w:p w:rsidR="00EC2DE1" w:rsidRPr="00AB1042" w:rsidRDefault="00EC2DE1" w:rsidP="005D0003">
            <w:pPr>
              <w:widowControl w:val="0"/>
              <w:rPr>
                <w:rFonts w:ascii="Verdana" w:hAnsi="Verdana"/>
              </w:rPr>
            </w:pPr>
            <w:r w:rsidRPr="00AB1042">
              <w:rPr>
                <w:rFonts w:ascii="Verdana" w:hAnsi="Verdana"/>
              </w:rPr>
              <w:t>2</w:t>
            </w:r>
          </w:p>
        </w:tc>
        <w:tc>
          <w:tcPr>
            <w:tcW w:w="2480" w:type="pct"/>
          </w:tcPr>
          <w:p w:rsidR="00EC2DE1" w:rsidRPr="00AB1042" w:rsidRDefault="00EC2DE1" w:rsidP="005D0003">
            <w:pPr>
              <w:widowControl w:val="0"/>
              <w:rPr>
                <w:rFonts w:ascii="Verdana" w:hAnsi="Verdana"/>
              </w:rPr>
            </w:pPr>
            <w:r>
              <w:rPr>
                <w:rFonts w:ascii="Verdana" w:hAnsi="Verdana" w:cs="Arial"/>
                <w:sz w:val="24"/>
                <w:szCs w:val="24"/>
              </w:rPr>
              <w:t>Cortador gráfico</w:t>
            </w:r>
          </w:p>
        </w:tc>
        <w:tc>
          <w:tcPr>
            <w:tcW w:w="1167" w:type="pct"/>
          </w:tcPr>
          <w:p w:rsidR="00EC2DE1" w:rsidRPr="00AB1042" w:rsidRDefault="00EC2DE1" w:rsidP="00DE37F9">
            <w:pPr>
              <w:widowControl w:val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833" w:type="pct"/>
          </w:tcPr>
          <w:p w:rsidR="00EC2DE1" w:rsidRPr="00AB1042" w:rsidRDefault="00EC2DE1" w:rsidP="00DE37F9">
            <w:pPr>
              <w:widowControl w:val="0"/>
              <w:jc w:val="right"/>
              <w:rPr>
                <w:rFonts w:ascii="Verdana" w:hAnsi="Verdana"/>
              </w:rPr>
            </w:pPr>
            <w:r>
              <w:rPr>
                <w:rFonts w:ascii="Verdana" w:hAnsi="Verdana" w:cs="Arial"/>
                <w:sz w:val="24"/>
                <w:szCs w:val="24"/>
              </w:rPr>
              <w:t>7663-20</w:t>
            </w:r>
          </w:p>
        </w:tc>
      </w:tr>
      <w:tr w:rsidR="00EC2DE1" w:rsidRPr="00AB1042" w:rsidTr="00EC2DE1">
        <w:tc>
          <w:tcPr>
            <w:tcW w:w="520" w:type="pct"/>
          </w:tcPr>
          <w:p w:rsidR="00EC2DE1" w:rsidRPr="00AB1042" w:rsidRDefault="00EC2DE1" w:rsidP="005D0003">
            <w:pPr>
              <w:widowControl w:val="0"/>
              <w:rPr>
                <w:rFonts w:ascii="Verdana" w:hAnsi="Verdana"/>
              </w:rPr>
            </w:pPr>
            <w:r w:rsidRPr="00AB1042">
              <w:rPr>
                <w:rFonts w:ascii="Verdana" w:hAnsi="Verdana"/>
              </w:rPr>
              <w:t>3</w:t>
            </w:r>
          </w:p>
        </w:tc>
        <w:tc>
          <w:tcPr>
            <w:tcW w:w="2480" w:type="pct"/>
          </w:tcPr>
          <w:p w:rsidR="00EC2DE1" w:rsidRPr="00AB1042" w:rsidRDefault="00EC2DE1" w:rsidP="005D0003">
            <w:pPr>
              <w:widowControl w:val="0"/>
              <w:rPr>
                <w:rFonts w:ascii="Verdana" w:hAnsi="Verdana"/>
              </w:rPr>
            </w:pPr>
            <w:r>
              <w:rPr>
                <w:rFonts w:ascii="Verdana" w:hAnsi="Verdana" w:cs="Arial"/>
                <w:sz w:val="24"/>
                <w:szCs w:val="24"/>
              </w:rPr>
              <w:t>Bloquista</w:t>
            </w:r>
          </w:p>
        </w:tc>
        <w:tc>
          <w:tcPr>
            <w:tcW w:w="1167" w:type="pct"/>
          </w:tcPr>
          <w:p w:rsidR="00EC2DE1" w:rsidRPr="00AB1042" w:rsidRDefault="00EC2DE1" w:rsidP="00DE37F9">
            <w:pPr>
              <w:widowControl w:val="0"/>
              <w:jc w:val="center"/>
              <w:rPr>
                <w:rFonts w:ascii="Verdana" w:hAnsi="Verdana"/>
              </w:rPr>
            </w:pPr>
            <w:r w:rsidRPr="00AB1042">
              <w:rPr>
                <w:rFonts w:ascii="Verdana" w:hAnsi="Verdana"/>
              </w:rPr>
              <w:t>1</w:t>
            </w:r>
          </w:p>
        </w:tc>
        <w:tc>
          <w:tcPr>
            <w:tcW w:w="833" w:type="pct"/>
          </w:tcPr>
          <w:p w:rsidR="00EC2DE1" w:rsidRPr="00AB1042" w:rsidRDefault="00EC2DE1" w:rsidP="00DE37F9">
            <w:pPr>
              <w:widowControl w:val="0"/>
              <w:jc w:val="right"/>
              <w:rPr>
                <w:rFonts w:ascii="Verdana" w:hAnsi="Verdana"/>
              </w:rPr>
            </w:pPr>
            <w:r>
              <w:rPr>
                <w:rFonts w:ascii="Verdana" w:hAnsi="Verdana" w:cs="Arial"/>
                <w:sz w:val="24"/>
                <w:szCs w:val="24"/>
              </w:rPr>
              <w:t>7663-15</w:t>
            </w:r>
          </w:p>
        </w:tc>
      </w:tr>
    </w:tbl>
    <w:p w:rsidR="004A4DA1" w:rsidRDefault="004A4DA1" w:rsidP="005D0003">
      <w:pPr>
        <w:widowControl w:val="0"/>
        <w:rPr>
          <w:rFonts w:ascii="Verdana" w:hAnsi="Verdana" w:cs="Arial"/>
          <w:sz w:val="24"/>
          <w:szCs w:val="24"/>
        </w:rPr>
      </w:pPr>
    </w:p>
    <w:p w:rsidR="00B566F5" w:rsidRPr="00785A9A" w:rsidRDefault="00B566F5" w:rsidP="005D0003">
      <w:pPr>
        <w:widowControl w:val="0"/>
        <w:rPr>
          <w:rFonts w:ascii="Verdana" w:hAnsi="Verdana" w:cs="Arial"/>
          <w:color w:val="FF0000"/>
          <w:sz w:val="24"/>
          <w:szCs w:val="24"/>
        </w:rPr>
      </w:pPr>
      <w:r w:rsidRPr="00B566F5">
        <w:rPr>
          <w:rFonts w:ascii="Verdana" w:hAnsi="Verdana" w:cs="Arial"/>
          <w:b/>
          <w:sz w:val="24"/>
          <w:szCs w:val="24"/>
        </w:rPr>
        <w:t>2.</w:t>
      </w:r>
      <w:r w:rsidR="00137735">
        <w:rPr>
          <w:rFonts w:ascii="Verdana" w:hAnsi="Verdana" w:cs="Arial"/>
          <w:b/>
          <w:sz w:val="24"/>
          <w:szCs w:val="24"/>
        </w:rPr>
        <w:t>2</w:t>
      </w:r>
      <w:r>
        <w:rPr>
          <w:rFonts w:ascii="Verdana" w:hAnsi="Verdana" w:cs="Arial"/>
          <w:sz w:val="24"/>
          <w:szCs w:val="24"/>
        </w:rPr>
        <w:t xml:space="preserve"> – Em ano eleitora, ao </w:t>
      </w:r>
      <w:r w:rsidRPr="001C7149">
        <w:rPr>
          <w:rFonts w:ascii="Verdana" w:hAnsi="Verdana" w:cs="Arial"/>
          <w:b/>
          <w:sz w:val="24"/>
          <w:szCs w:val="24"/>
        </w:rPr>
        <w:t>item 1</w:t>
      </w:r>
      <w:r>
        <w:rPr>
          <w:rFonts w:ascii="Verdana" w:hAnsi="Verdana" w:cs="Arial"/>
          <w:sz w:val="24"/>
          <w:szCs w:val="24"/>
        </w:rPr>
        <w:t xml:space="preserve"> </w:t>
      </w:r>
      <w:r w:rsidR="00CF4148" w:rsidRPr="00A56CC6">
        <w:rPr>
          <w:rFonts w:ascii="Verdana" w:hAnsi="Verdana"/>
          <w:bCs/>
          <w:sz w:val="24"/>
          <w:szCs w:val="24"/>
        </w:rPr>
        <w:t>Impressor digital</w:t>
      </w:r>
      <w:r w:rsidR="00CF4148">
        <w:rPr>
          <w:rFonts w:ascii="Verdana" w:hAnsi="Verdana"/>
          <w:bCs/>
          <w:sz w:val="24"/>
          <w:szCs w:val="24"/>
        </w:rPr>
        <w:t xml:space="preserve"> </w:t>
      </w:r>
      <w:r>
        <w:rPr>
          <w:rFonts w:ascii="Verdana" w:hAnsi="Verdana" w:cs="Arial"/>
          <w:sz w:val="24"/>
          <w:szCs w:val="24"/>
        </w:rPr>
        <w:t xml:space="preserve">deverá ser acrescido </w:t>
      </w:r>
      <w:r w:rsidR="00975DF0">
        <w:rPr>
          <w:rFonts w:ascii="Verdana" w:hAnsi="Verdana" w:cs="Arial"/>
          <w:sz w:val="24"/>
          <w:szCs w:val="24"/>
        </w:rPr>
        <w:t xml:space="preserve">de </w:t>
      </w:r>
      <w:r>
        <w:rPr>
          <w:rFonts w:ascii="Verdana" w:hAnsi="Verdana" w:cs="Arial"/>
          <w:sz w:val="24"/>
          <w:szCs w:val="24"/>
        </w:rPr>
        <w:t xml:space="preserve">mais um posto para o período de </w:t>
      </w:r>
      <w:r w:rsidRPr="001C7149">
        <w:rPr>
          <w:rFonts w:ascii="Verdana" w:hAnsi="Verdana" w:cs="Arial"/>
          <w:b/>
          <w:sz w:val="24"/>
          <w:szCs w:val="24"/>
        </w:rPr>
        <w:t>01/05 a 30/11</w:t>
      </w:r>
      <w:r w:rsidR="008B01D9">
        <w:rPr>
          <w:rFonts w:ascii="Verdana" w:hAnsi="Verdana" w:cs="Arial"/>
          <w:b/>
          <w:sz w:val="24"/>
          <w:szCs w:val="24"/>
        </w:rPr>
        <w:t xml:space="preserve"> </w:t>
      </w:r>
      <w:r w:rsidR="00785A9A">
        <w:rPr>
          <w:rFonts w:ascii="Verdana" w:hAnsi="Verdana" w:cs="Arial"/>
          <w:b/>
          <w:color w:val="FF0000"/>
          <w:sz w:val="24"/>
          <w:szCs w:val="24"/>
        </w:rPr>
        <w:t>(por que desde maio? O período eleitoral mudou para julho não?)</w:t>
      </w:r>
    </w:p>
    <w:p w:rsidR="001C7149" w:rsidRDefault="001C7149" w:rsidP="005D0003">
      <w:pPr>
        <w:widowControl w:val="0"/>
        <w:rPr>
          <w:rFonts w:ascii="Verdana" w:hAnsi="Verdana" w:cs="Arial"/>
          <w:sz w:val="24"/>
          <w:szCs w:val="24"/>
        </w:rPr>
      </w:pPr>
    </w:p>
    <w:p w:rsidR="002C7E39" w:rsidRDefault="002C7E39" w:rsidP="005D0003">
      <w:pPr>
        <w:widowControl w:val="0"/>
        <w:rPr>
          <w:rFonts w:ascii="Verdana" w:hAnsi="Verdana" w:cs="Arial"/>
          <w:sz w:val="24"/>
          <w:szCs w:val="24"/>
        </w:rPr>
      </w:pPr>
    </w:p>
    <w:p w:rsidR="00B566F5" w:rsidRPr="001C7149" w:rsidRDefault="00975DF0" w:rsidP="005D0003">
      <w:pPr>
        <w:widowControl w:val="0"/>
        <w:rPr>
          <w:rFonts w:ascii="Verdana" w:hAnsi="Verdana" w:cs="Arial"/>
          <w:b/>
          <w:sz w:val="24"/>
          <w:szCs w:val="24"/>
        </w:rPr>
      </w:pPr>
      <w:r>
        <w:rPr>
          <w:rFonts w:ascii="Verdana" w:hAnsi="Verdana" w:cs="Arial"/>
          <w:b/>
          <w:sz w:val="24"/>
          <w:szCs w:val="24"/>
        </w:rPr>
        <w:t>3</w:t>
      </w:r>
      <w:r w:rsidR="001C7149" w:rsidRPr="001C7149">
        <w:rPr>
          <w:rFonts w:ascii="Verdana" w:hAnsi="Verdana" w:cs="Arial"/>
          <w:b/>
          <w:sz w:val="24"/>
          <w:szCs w:val="24"/>
        </w:rPr>
        <w:t xml:space="preserve"> – CARGA HORÁRIA E HORAS EXTRAS</w:t>
      </w:r>
    </w:p>
    <w:p w:rsidR="001C7149" w:rsidRPr="001C7149" w:rsidRDefault="001C7149" w:rsidP="005D0003">
      <w:pPr>
        <w:widowControl w:val="0"/>
        <w:rPr>
          <w:rFonts w:ascii="Verdana" w:hAnsi="Verdana" w:cs="Arial"/>
          <w:sz w:val="24"/>
          <w:szCs w:val="24"/>
        </w:rPr>
      </w:pPr>
    </w:p>
    <w:p w:rsidR="001C7149" w:rsidRPr="001C7149" w:rsidRDefault="00975DF0" w:rsidP="005D0003">
      <w:pPr>
        <w:widowControl w:val="0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b/>
          <w:sz w:val="24"/>
          <w:szCs w:val="24"/>
        </w:rPr>
        <w:t>3</w:t>
      </w:r>
      <w:r w:rsidR="001C7149" w:rsidRPr="001C7149">
        <w:rPr>
          <w:rFonts w:ascii="Verdana" w:hAnsi="Verdana" w:cs="Arial"/>
          <w:b/>
          <w:sz w:val="24"/>
          <w:szCs w:val="24"/>
        </w:rPr>
        <w:t>.1</w:t>
      </w:r>
      <w:r w:rsidR="001C7149" w:rsidRPr="001C7149">
        <w:rPr>
          <w:rFonts w:ascii="Verdana" w:hAnsi="Verdana" w:cs="Arial"/>
          <w:sz w:val="24"/>
          <w:szCs w:val="24"/>
        </w:rPr>
        <w:t xml:space="preserve"> - A carga horária semanal </w:t>
      </w:r>
      <w:r w:rsidR="001C7149">
        <w:rPr>
          <w:rFonts w:ascii="Verdana" w:hAnsi="Verdana" w:cs="Arial"/>
          <w:sz w:val="24"/>
          <w:szCs w:val="24"/>
        </w:rPr>
        <w:t>será</w:t>
      </w:r>
      <w:r w:rsidR="001C7149" w:rsidRPr="001C7149">
        <w:rPr>
          <w:rFonts w:ascii="Verdana" w:hAnsi="Verdana" w:cs="Arial"/>
          <w:sz w:val="24"/>
          <w:szCs w:val="24"/>
        </w:rPr>
        <w:t xml:space="preserve"> de 44</w:t>
      </w:r>
      <w:r w:rsidR="00F856EF">
        <w:rPr>
          <w:rFonts w:ascii="Verdana" w:hAnsi="Verdana" w:cs="Arial"/>
          <w:sz w:val="24"/>
          <w:szCs w:val="24"/>
        </w:rPr>
        <w:t>(quarenta e quatro)</w:t>
      </w:r>
      <w:r w:rsidR="001C7149" w:rsidRPr="001C7149">
        <w:rPr>
          <w:rFonts w:ascii="Verdana" w:hAnsi="Verdana" w:cs="Arial"/>
          <w:sz w:val="24"/>
          <w:szCs w:val="24"/>
        </w:rPr>
        <w:t xml:space="preserve"> horas</w:t>
      </w:r>
      <w:r w:rsidR="001C7149">
        <w:rPr>
          <w:rFonts w:ascii="Verdana" w:hAnsi="Verdana" w:cs="Arial"/>
          <w:sz w:val="24"/>
          <w:szCs w:val="24"/>
        </w:rPr>
        <w:t>,</w:t>
      </w:r>
      <w:r w:rsidR="001C7149" w:rsidRPr="001C7149">
        <w:rPr>
          <w:rFonts w:ascii="Verdana" w:hAnsi="Verdana" w:cs="Arial"/>
          <w:sz w:val="24"/>
          <w:szCs w:val="24"/>
        </w:rPr>
        <w:t xml:space="preserve"> de segunda a sexta feira</w:t>
      </w:r>
      <w:r w:rsidR="001C7149">
        <w:rPr>
          <w:rFonts w:ascii="Verdana" w:hAnsi="Verdana" w:cs="Arial"/>
          <w:sz w:val="24"/>
          <w:szCs w:val="24"/>
        </w:rPr>
        <w:t xml:space="preserve">, </w:t>
      </w:r>
      <w:r w:rsidR="00204EEF">
        <w:rPr>
          <w:rFonts w:ascii="Verdana" w:hAnsi="Verdana" w:cs="Arial"/>
          <w:sz w:val="24"/>
          <w:szCs w:val="24"/>
        </w:rPr>
        <w:t>em</w:t>
      </w:r>
      <w:r w:rsidR="001C7149">
        <w:rPr>
          <w:rFonts w:ascii="Verdana" w:hAnsi="Verdana" w:cs="Arial"/>
          <w:sz w:val="24"/>
          <w:szCs w:val="24"/>
        </w:rPr>
        <w:t xml:space="preserve"> </w:t>
      </w:r>
      <w:r w:rsidR="001C7149" w:rsidRPr="001C7149">
        <w:rPr>
          <w:rFonts w:ascii="Verdana" w:hAnsi="Verdana" w:cs="Arial"/>
          <w:sz w:val="24"/>
          <w:szCs w:val="24"/>
        </w:rPr>
        <w:t>jornada de 8h44min, com uma hora de intervalo intrajornada</w:t>
      </w:r>
      <w:r w:rsidR="00480C12">
        <w:rPr>
          <w:rFonts w:ascii="Verdana" w:hAnsi="Verdana" w:cs="Arial"/>
          <w:sz w:val="24"/>
          <w:szCs w:val="24"/>
        </w:rPr>
        <w:t>,</w:t>
      </w:r>
      <w:r w:rsidR="001C7149" w:rsidRPr="001C7149">
        <w:rPr>
          <w:rFonts w:ascii="Verdana" w:hAnsi="Verdana" w:cs="Arial"/>
          <w:sz w:val="24"/>
          <w:szCs w:val="24"/>
        </w:rPr>
        <w:t xml:space="preserve"> </w:t>
      </w:r>
      <w:r w:rsidR="001C7149">
        <w:rPr>
          <w:rFonts w:ascii="Verdana" w:hAnsi="Verdana" w:cs="Arial"/>
          <w:sz w:val="24"/>
          <w:szCs w:val="24"/>
        </w:rPr>
        <w:t xml:space="preserve">para </w:t>
      </w:r>
      <w:r w:rsidR="001C7149" w:rsidRPr="001C7149">
        <w:rPr>
          <w:rFonts w:ascii="Verdana" w:hAnsi="Verdana" w:cs="Arial"/>
          <w:sz w:val="24"/>
          <w:szCs w:val="24"/>
        </w:rPr>
        <w:t>compensa</w:t>
      </w:r>
      <w:r w:rsidR="001C7149">
        <w:rPr>
          <w:rFonts w:ascii="Verdana" w:hAnsi="Verdana" w:cs="Arial"/>
          <w:sz w:val="24"/>
          <w:szCs w:val="24"/>
        </w:rPr>
        <w:t>ção do sábado não trabalhado</w:t>
      </w:r>
      <w:r w:rsidR="001C7149" w:rsidRPr="001C7149">
        <w:rPr>
          <w:rFonts w:ascii="Verdana" w:hAnsi="Verdana" w:cs="Arial"/>
          <w:sz w:val="24"/>
          <w:szCs w:val="24"/>
        </w:rPr>
        <w:t>.</w:t>
      </w:r>
    </w:p>
    <w:p w:rsidR="001C7149" w:rsidRPr="001C7149" w:rsidRDefault="001C7149" w:rsidP="005D0003">
      <w:pPr>
        <w:pStyle w:val="PargrafodaLista"/>
        <w:widowControl w:val="0"/>
        <w:ind w:left="0" w:firstLine="850"/>
        <w:contextualSpacing w:val="0"/>
        <w:rPr>
          <w:rFonts w:ascii="Verdana" w:hAnsi="Verdana" w:cs="Arial"/>
          <w:sz w:val="24"/>
          <w:szCs w:val="24"/>
        </w:rPr>
      </w:pPr>
    </w:p>
    <w:p w:rsidR="001C7149" w:rsidRPr="00204EEF" w:rsidRDefault="00975DF0" w:rsidP="005D0003">
      <w:pPr>
        <w:widowControl w:val="0"/>
        <w:rPr>
          <w:rFonts w:ascii="Verdana" w:hAnsi="Verdana" w:cs="Arial"/>
          <w:b/>
          <w:sz w:val="24"/>
          <w:szCs w:val="24"/>
        </w:rPr>
      </w:pPr>
      <w:r>
        <w:rPr>
          <w:rFonts w:ascii="Verdana" w:hAnsi="Verdana" w:cs="Arial"/>
          <w:b/>
          <w:sz w:val="24"/>
          <w:szCs w:val="24"/>
        </w:rPr>
        <w:t>3</w:t>
      </w:r>
      <w:r w:rsidR="00204EEF">
        <w:rPr>
          <w:rFonts w:ascii="Verdana" w:hAnsi="Verdana" w:cs="Arial"/>
          <w:b/>
          <w:sz w:val="24"/>
          <w:szCs w:val="24"/>
        </w:rPr>
        <w:t>.2</w:t>
      </w:r>
      <w:r w:rsidR="00204EEF" w:rsidRPr="00204EEF">
        <w:rPr>
          <w:rFonts w:ascii="Verdana" w:hAnsi="Verdana" w:cs="Arial"/>
          <w:sz w:val="24"/>
          <w:szCs w:val="24"/>
        </w:rPr>
        <w:t xml:space="preserve"> - </w:t>
      </w:r>
      <w:r w:rsidR="001C7149" w:rsidRPr="00204EEF">
        <w:rPr>
          <w:rFonts w:ascii="Verdana" w:hAnsi="Verdana" w:cs="Arial"/>
          <w:sz w:val="24"/>
          <w:szCs w:val="24"/>
        </w:rPr>
        <w:t>Conforme a necessidade do T</w:t>
      </w:r>
      <w:r w:rsidR="00204EEF">
        <w:rPr>
          <w:rFonts w:ascii="Verdana" w:hAnsi="Verdana" w:cs="Arial"/>
          <w:sz w:val="24"/>
          <w:szCs w:val="24"/>
        </w:rPr>
        <w:t>RE-PR</w:t>
      </w:r>
      <w:r w:rsidR="001C7149" w:rsidRPr="00204EEF">
        <w:rPr>
          <w:rFonts w:ascii="Verdana" w:hAnsi="Verdana" w:cs="Arial"/>
          <w:sz w:val="24"/>
          <w:szCs w:val="24"/>
        </w:rPr>
        <w:t>, esse horário poderá ser alterado para 8</w:t>
      </w:r>
      <w:r w:rsidR="00F856EF">
        <w:rPr>
          <w:rFonts w:ascii="Verdana" w:hAnsi="Verdana" w:cs="Arial"/>
          <w:sz w:val="24"/>
          <w:szCs w:val="24"/>
        </w:rPr>
        <w:t>(oito)</w:t>
      </w:r>
      <w:r w:rsidR="001C7149" w:rsidRPr="00204EEF">
        <w:rPr>
          <w:rFonts w:ascii="Verdana" w:hAnsi="Verdana" w:cs="Arial"/>
          <w:sz w:val="24"/>
          <w:szCs w:val="24"/>
        </w:rPr>
        <w:t xml:space="preserve"> horas diárias</w:t>
      </w:r>
      <w:r w:rsidR="00204EEF">
        <w:rPr>
          <w:rFonts w:ascii="Verdana" w:hAnsi="Verdana" w:cs="Arial"/>
          <w:sz w:val="24"/>
          <w:szCs w:val="24"/>
        </w:rPr>
        <w:t>,</w:t>
      </w:r>
      <w:r w:rsidR="001C7149" w:rsidRPr="00204EEF">
        <w:rPr>
          <w:rFonts w:ascii="Verdana" w:hAnsi="Verdana" w:cs="Arial"/>
          <w:sz w:val="24"/>
          <w:szCs w:val="24"/>
        </w:rPr>
        <w:t xml:space="preserve"> de segunda a sexta feira, com uma hora de intervalo intrajornada</w:t>
      </w:r>
      <w:r w:rsidR="00204EEF">
        <w:rPr>
          <w:rFonts w:ascii="Verdana" w:hAnsi="Verdana" w:cs="Arial"/>
          <w:sz w:val="24"/>
          <w:szCs w:val="24"/>
        </w:rPr>
        <w:t>,</w:t>
      </w:r>
      <w:r w:rsidR="001C7149" w:rsidRPr="00204EEF">
        <w:rPr>
          <w:rFonts w:ascii="Verdana" w:hAnsi="Verdana" w:cs="Arial"/>
          <w:sz w:val="24"/>
          <w:szCs w:val="24"/>
        </w:rPr>
        <w:t xml:space="preserve"> e</w:t>
      </w:r>
      <w:r w:rsidR="00204EEF">
        <w:rPr>
          <w:rFonts w:ascii="Verdana" w:hAnsi="Verdana" w:cs="Arial"/>
          <w:sz w:val="24"/>
          <w:szCs w:val="24"/>
        </w:rPr>
        <w:t>,</w:t>
      </w:r>
      <w:r w:rsidR="001C7149" w:rsidRPr="00204EEF">
        <w:rPr>
          <w:rFonts w:ascii="Verdana" w:hAnsi="Verdana" w:cs="Arial"/>
          <w:sz w:val="24"/>
          <w:szCs w:val="24"/>
        </w:rPr>
        <w:t xml:space="preserve"> sábados</w:t>
      </w:r>
      <w:r w:rsidR="00204EEF">
        <w:rPr>
          <w:rFonts w:ascii="Verdana" w:hAnsi="Verdana" w:cs="Arial"/>
          <w:sz w:val="24"/>
          <w:szCs w:val="24"/>
        </w:rPr>
        <w:t xml:space="preserve">, com carga horária de </w:t>
      </w:r>
      <w:r w:rsidR="001C7149" w:rsidRPr="00204EEF">
        <w:rPr>
          <w:rFonts w:ascii="Verdana" w:hAnsi="Verdana" w:cs="Arial"/>
          <w:sz w:val="24"/>
          <w:szCs w:val="24"/>
        </w:rPr>
        <w:t>4</w:t>
      </w:r>
      <w:r w:rsidR="00F856EF">
        <w:rPr>
          <w:rFonts w:ascii="Verdana" w:hAnsi="Verdana" w:cs="Arial"/>
          <w:sz w:val="24"/>
          <w:szCs w:val="24"/>
        </w:rPr>
        <w:t xml:space="preserve">(quatro) </w:t>
      </w:r>
      <w:r w:rsidR="001C7149" w:rsidRPr="00204EEF">
        <w:rPr>
          <w:rFonts w:ascii="Verdana" w:hAnsi="Verdana" w:cs="Arial"/>
          <w:sz w:val="24"/>
          <w:szCs w:val="24"/>
        </w:rPr>
        <w:t>horas.</w:t>
      </w:r>
      <w:r w:rsidR="001C7149" w:rsidRPr="00204EEF">
        <w:rPr>
          <w:rFonts w:ascii="Verdana" w:hAnsi="Verdana" w:cs="Arial"/>
          <w:b/>
          <w:sz w:val="24"/>
          <w:szCs w:val="24"/>
        </w:rPr>
        <w:t xml:space="preserve"> </w:t>
      </w:r>
    </w:p>
    <w:p w:rsidR="001C7149" w:rsidRPr="001C7149" w:rsidRDefault="001C7149" w:rsidP="005D0003">
      <w:pPr>
        <w:pStyle w:val="PargrafodaLista"/>
        <w:widowControl w:val="0"/>
        <w:ind w:left="0" w:firstLine="850"/>
        <w:contextualSpacing w:val="0"/>
        <w:rPr>
          <w:rFonts w:ascii="Verdana" w:hAnsi="Verdana" w:cs="Arial"/>
          <w:sz w:val="24"/>
          <w:szCs w:val="24"/>
        </w:rPr>
      </w:pPr>
    </w:p>
    <w:p w:rsidR="001C7149" w:rsidRPr="00785A9A" w:rsidRDefault="00975DF0" w:rsidP="005D0003">
      <w:pPr>
        <w:widowControl w:val="0"/>
        <w:rPr>
          <w:rFonts w:ascii="Verdana" w:hAnsi="Verdana" w:cs="Arial"/>
          <w:b/>
          <w:color w:val="FF0000"/>
          <w:sz w:val="24"/>
          <w:szCs w:val="24"/>
        </w:rPr>
      </w:pPr>
      <w:r>
        <w:rPr>
          <w:rFonts w:ascii="Verdana" w:hAnsi="Verdana" w:cs="Arial"/>
          <w:b/>
          <w:sz w:val="24"/>
          <w:szCs w:val="24"/>
        </w:rPr>
        <w:t>3</w:t>
      </w:r>
      <w:r w:rsidR="00F856EF" w:rsidRPr="00F856EF">
        <w:rPr>
          <w:rFonts w:ascii="Verdana" w:hAnsi="Verdana" w:cs="Arial"/>
          <w:b/>
          <w:sz w:val="24"/>
          <w:szCs w:val="24"/>
        </w:rPr>
        <w:t>.3</w:t>
      </w:r>
      <w:r w:rsidR="00F856EF">
        <w:rPr>
          <w:rFonts w:ascii="Verdana" w:hAnsi="Verdana" w:cs="Arial"/>
          <w:sz w:val="24"/>
          <w:szCs w:val="24"/>
        </w:rPr>
        <w:t xml:space="preserve"> - </w:t>
      </w:r>
      <w:r w:rsidR="001C7149" w:rsidRPr="00F856EF">
        <w:rPr>
          <w:rFonts w:ascii="Verdana" w:hAnsi="Verdana" w:cs="Arial"/>
          <w:sz w:val="24"/>
          <w:szCs w:val="24"/>
        </w:rPr>
        <w:t>Em ano eleitoral a jornada será de 8</w:t>
      </w:r>
      <w:r w:rsidR="00F856EF">
        <w:rPr>
          <w:rFonts w:ascii="Verdana" w:hAnsi="Verdana" w:cs="Arial"/>
          <w:sz w:val="24"/>
          <w:szCs w:val="24"/>
        </w:rPr>
        <w:t xml:space="preserve">(oito) </w:t>
      </w:r>
      <w:r w:rsidR="001C7149" w:rsidRPr="00F856EF">
        <w:rPr>
          <w:rFonts w:ascii="Verdana" w:hAnsi="Verdana" w:cs="Arial"/>
          <w:sz w:val="24"/>
          <w:szCs w:val="24"/>
        </w:rPr>
        <w:t>h</w:t>
      </w:r>
      <w:r w:rsidR="00F856EF">
        <w:rPr>
          <w:rFonts w:ascii="Verdana" w:hAnsi="Verdana" w:cs="Arial"/>
          <w:sz w:val="24"/>
          <w:szCs w:val="24"/>
        </w:rPr>
        <w:t>oras</w:t>
      </w:r>
      <w:r w:rsidR="001C7149" w:rsidRPr="00F856EF">
        <w:rPr>
          <w:rFonts w:ascii="Verdana" w:hAnsi="Verdana" w:cs="Arial"/>
          <w:sz w:val="24"/>
          <w:szCs w:val="24"/>
        </w:rPr>
        <w:t xml:space="preserve"> de segunda a sexta feira e 4</w:t>
      </w:r>
      <w:r w:rsidR="00F856EF">
        <w:rPr>
          <w:rFonts w:ascii="Verdana" w:hAnsi="Verdana" w:cs="Arial"/>
          <w:sz w:val="24"/>
          <w:szCs w:val="24"/>
        </w:rPr>
        <w:t>(quatro)</w:t>
      </w:r>
      <w:r w:rsidR="001C7149" w:rsidRPr="00F856EF">
        <w:rPr>
          <w:rFonts w:ascii="Verdana" w:hAnsi="Verdana" w:cs="Arial"/>
          <w:sz w:val="24"/>
          <w:szCs w:val="24"/>
        </w:rPr>
        <w:t xml:space="preserve"> horas no sábado.</w:t>
      </w:r>
      <w:r w:rsidR="00785A9A">
        <w:rPr>
          <w:rFonts w:ascii="Verdana" w:hAnsi="Verdana" w:cs="Arial"/>
          <w:sz w:val="24"/>
          <w:szCs w:val="24"/>
        </w:rPr>
        <w:t xml:space="preserve">  </w:t>
      </w:r>
      <w:r w:rsidR="00785A9A">
        <w:rPr>
          <w:rFonts w:ascii="Verdana" w:hAnsi="Verdana" w:cs="Arial"/>
          <w:b/>
          <w:color w:val="FF0000"/>
          <w:sz w:val="24"/>
          <w:szCs w:val="24"/>
        </w:rPr>
        <w:t>(???????? Deve explicar melhor. Não será o ano todo desse jeito não é? É a partir de julho até novembro?)</w:t>
      </w:r>
    </w:p>
    <w:p w:rsidR="001C7149" w:rsidRPr="006069D3" w:rsidRDefault="001C7149" w:rsidP="005D0003">
      <w:pPr>
        <w:widowControl w:val="0"/>
        <w:rPr>
          <w:rFonts w:ascii="Verdana" w:hAnsi="Verdana" w:cs="Arial"/>
          <w:sz w:val="24"/>
          <w:szCs w:val="24"/>
        </w:rPr>
      </w:pPr>
    </w:p>
    <w:p w:rsidR="001C7149" w:rsidRDefault="00B227ED" w:rsidP="005D0003">
      <w:pPr>
        <w:widowControl w:val="0"/>
        <w:rPr>
          <w:rFonts w:ascii="Verdana" w:hAnsi="Verdana" w:cs="Arial"/>
          <w:sz w:val="24"/>
          <w:szCs w:val="24"/>
        </w:rPr>
      </w:pPr>
      <w:r w:rsidRPr="006069D3">
        <w:rPr>
          <w:rFonts w:ascii="Verdana" w:hAnsi="Verdana" w:cs="Arial"/>
          <w:b/>
          <w:sz w:val="24"/>
          <w:szCs w:val="24"/>
        </w:rPr>
        <w:t>3</w:t>
      </w:r>
      <w:r w:rsidR="00F856EF" w:rsidRPr="006069D3">
        <w:rPr>
          <w:rFonts w:ascii="Verdana" w:hAnsi="Verdana" w:cs="Arial"/>
          <w:b/>
          <w:sz w:val="24"/>
          <w:szCs w:val="24"/>
        </w:rPr>
        <w:t>.4</w:t>
      </w:r>
      <w:r w:rsidR="00F856EF" w:rsidRPr="006069D3">
        <w:rPr>
          <w:rFonts w:ascii="Verdana" w:hAnsi="Verdana" w:cs="Arial"/>
          <w:sz w:val="24"/>
          <w:szCs w:val="24"/>
        </w:rPr>
        <w:t xml:space="preserve"> </w:t>
      </w:r>
      <w:r w:rsidR="00890CEA" w:rsidRPr="006069D3">
        <w:rPr>
          <w:rFonts w:ascii="Verdana" w:hAnsi="Verdana" w:cs="Arial"/>
          <w:sz w:val="24"/>
          <w:szCs w:val="24"/>
        </w:rPr>
        <w:t>–</w:t>
      </w:r>
      <w:r w:rsidR="00F856EF" w:rsidRPr="006069D3">
        <w:rPr>
          <w:rFonts w:ascii="Verdana" w:hAnsi="Verdana" w:cs="Arial"/>
          <w:sz w:val="24"/>
          <w:szCs w:val="24"/>
        </w:rPr>
        <w:t xml:space="preserve"> </w:t>
      </w:r>
      <w:r w:rsidR="00890CEA" w:rsidRPr="006069D3">
        <w:rPr>
          <w:rFonts w:ascii="Verdana" w:hAnsi="Verdana" w:cs="Arial"/>
          <w:sz w:val="24"/>
          <w:szCs w:val="24"/>
        </w:rPr>
        <w:t xml:space="preserve">Estima-se, para Horas Extras, o valor de </w:t>
      </w:r>
      <w:r w:rsidR="00890CEA" w:rsidRPr="00413829">
        <w:rPr>
          <w:rFonts w:ascii="Verdana" w:hAnsi="Verdana" w:cs="Arial"/>
          <w:b/>
          <w:sz w:val="24"/>
          <w:szCs w:val="24"/>
        </w:rPr>
        <w:t>R$</w:t>
      </w:r>
      <w:r w:rsidR="00413829">
        <w:rPr>
          <w:rFonts w:ascii="Verdana" w:hAnsi="Verdana" w:cs="Arial"/>
          <w:b/>
          <w:sz w:val="24"/>
          <w:szCs w:val="24"/>
        </w:rPr>
        <w:t>40</w:t>
      </w:r>
      <w:r w:rsidR="00890CEA" w:rsidRPr="00413829">
        <w:rPr>
          <w:rFonts w:ascii="Verdana" w:hAnsi="Verdana" w:cs="Arial"/>
          <w:b/>
          <w:sz w:val="24"/>
          <w:szCs w:val="24"/>
        </w:rPr>
        <w:t>.000,00</w:t>
      </w:r>
      <w:r w:rsidR="00890CEA" w:rsidRPr="00413829">
        <w:rPr>
          <w:rFonts w:ascii="Verdana" w:hAnsi="Verdana" w:cs="Arial"/>
          <w:sz w:val="24"/>
          <w:szCs w:val="24"/>
        </w:rPr>
        <w:t xml:space="preserve"> </w:t>
      </w:r>
      <w:r w:rsidR="00890CEA" w:rsidRPr="006069D3">
        <w:rPr>
          <w:rFonts w:ascii="Verdana" w:hAnsi="Verdana" w:cs="Arial"/>
          <w:sz w:val="24"/>
          <w:szCs w:val="24"/>
        </w:rPr>
        <w:t>(</w:t>
      </w:r>
      <w:r w:rsidR="00413829">
        <w:rPr>
          <w:rFonts w:ascii="Verdana" w:hAnsi="Verdana" w:cs="Arial"/>
          <w:sz w:val="24"/>
          <w:szCs w:val="24"/>
        </w:rPr>
        <w:t>quarenta</w:t>
      </w:r>
      <w:r w:rsidR="00890CEA" w:rsidRPr="00413829">
        <w:rPr>
          <w:rFonts w:ascii="Verdana" w:hAnsi="Verdana" w:cs="Arial"/>
          <w:sz w:val="24"/>
          <w:szCs w:val="24"/>
        </w:rPr>
        <w:t xml:space="preserve"> mil reais)</w:t>
      </w:r>
      <w:r w:rsidR="00890CEA" w:rsidRPr="006069D3">
        <w:rPr>
          <w:rFonts w:ascii="Verdana" w:hAnsi="Verdana" w:cs="Arial"/>
          <w:sz w:val="24"/>
          <w:szCs w:val="24"/>
        </w:rPr>
        <w:t xml:space="preserve"> </w:t>
      </w:r>
      <w:r w:rsidR="00AC1D49" w:rsidRPr="006069D3">
        <w:rPr>
          <w:rFonts w:ascii="Verdana" w:hAnsi="Verdana" w:cs="Arial"/>
          <w:sz w:val="24"/>
          <w:szCs w:val="24"/>
        </w:rPr>
        <w:t>durante a</w:t>
      </w:r>
      <w:r w:rsidR="00890CEA" w:rsidRPr="006069D3">
        <w:rPr>
          <w:rFonts w:ascii="Verdana" w:hAnsi="Verdana" w:cs="Arial"/>
          <w:sz w:val="24"/>
          <w:szCs w:val="24"/>
        </w:rPr>
        <w:t xml:space="preserve"> vigência da contratação</w:t>
      </w:r>
      <w:r w:rsidR="00AC1D49" w:rsidRPr="006069D3">
        <w:rPr>
          <w:rFonts w:ascii="Verdana" w:hAnsi="Verdana" w:cs="Arial"/>
          <w:sz w:val="24"/>
          <w:szCs w:val="24"/>
        </w:rPr>
        <w:t>.</w:t>
      </w:r>
    </w:p>
    <w:p w:rsidR="00B566F5" w:rsidRPr="007F79A2" w:rsidRDefault="00B566F5" w:rsidP="005D0003">
      <w:pPr>
        <w:widowControl w:val="0"/>
        <w:rPr>
          <w:rFonts w:ascii="Verdana" w:hAnsi="Verdana" w:cs="Arial"/>
          <w:color w:val="FF0000"/>
          <w:sz w:val="24"/>
          <w:szCs w:val="24"/>
        </w:rPr>
      </w:pPr>
    </w:p>
    <w:p w:rsidR="00C84E41" w:rsidRDefault="00C84E41" w:rsidP="005D0003">
      <w:pPr>
        <w:widowControl w:val="0"/>
        <w:rPr>
          <w:rFonts w:ascii="Verdana" w:hAnsi="Verdana" w:cs="Arial"/>
          <w:sz w:val="24"/>
          <w:szCs w:val="24"/>
        </w:rPr>
      </w:pPr>
    </w:p>
    <w:p w:rsidR="00480C12" w:rsidRPr="00B93977" w:rsidRDefault="00480C12" w:rsidP="005D0003">
      <w:pPr>
        <w:widowControl w:val="0"/>
        <w:rPr>
          <w:rFonts w:ascii="Verdana" w:hAnsi="Verdana" w:cs="Arial"/>
          <w:b/>
          <w:sz w:val="24"/>
          <w:szCs w:val="24"/>
        </w:rPr>
      </w:pPr>
      <w:r w:rsidRPr="00B93977">
        <w:rPr>
          <w:rFonts w:ascii="Verdana" w:hAnsi="Verdana" w:cs="Arial"/>
          <w:b/>
          <w:sz w:val="24"/>
          <w:szCs w:val="24"/>
        </w:rPr>
        <w:t>4 – VIGÊNCIA</w:t>
      </w:r>
    </w:p>
    <w:p w:rsidR="00480C12" w:rsidRPr="00A71B8D" w:rsidRDefault="00480C12" w:rsidP="005D0003">
      <w:pPr>
        <w:widowControl w:val="0"/>
        <w:rPr>
          <w:rFonts w:ascii="Verdana" w:hAnsi="Verdana" w:cs="Arial"/>
          <w:sz w:val="24"/>
          <w:szCs w:val="24"/>
        </w:rPr>
      </w:pPr>
    </w:p>
    <w:p w:rsidR="00B93977" w:rsidRPr="00A71B8D" w:rsidRDefault="00480C12" w:rsidP="005D0003">
      <w:pPr>
        <w:widowControl w:val="0"/>
        <w:rPr>
          <w:rFonts w:ascii="Verdana" w:eastAsia="Calibri" w:hAnsi="Verdana" w:cs="Times New Roman"/>
          <w:sz w:val="24"/>
          <w:szCs w:val="24"/>
        </w:rPr>
      </w:pPr>
      <w:r w:rsidRPr="00A71B8D">
        <w:rPr>
          <w:rFonts w:ascii="Verdana" w:eastAsia="Calibri" w:hAnsi="Verdana" w:cs="Times New Roman"/>
          <w:b/>
          <w:sz w:val="24"/>
          <w:szCs w:val="24"/>
        </w:rPr>
        <w:t>4.1</w:t>
      </w:r>
      <w:r w:rsidRPr="00A71B8D">
        <w:rPr>
          <w:rFonts w:ascii="Verdana" w:eastAsia="Calibri" w:hAnsi="Verdana" w:cs="Times New Roman"/>
          <w:sz w:val="24"/>
          <w:szCs w:val="24"/>
        </w:rPr>
        <w:t xml:space="preserve"> - </w:t>
      </w:r>
      <w:r w:rsidR="00B93977" w:rsidRPr="00A71B8D">
        <w:rPr>
          <w:rFonts w:ascii="Verdana" w:eastAsia="Calibri" w:hAnsi="Verdana" w:cs="Times New Roman"/>
          <w:sz w:val="24"/>
          <w:szCs w:val="24"/>
        </w:rPr>
        <w:t xml:space="preserve">A vigência do contrato será de </w:t>
      </w:r>
      <w:r w:rsidR="00D0252E" w:rsidRPr="00D45384">
        <w:rPr>
          <w:rFonts w:ascii="Verdana" w:hAnsi="Verdana"/>
          <w:b/>
          <w:sz w:val="24"/>
          <w:szCs w:val="24"/>
        </w:rPr>
        <w:t>12</w:t>
      </w:r>
      <w:r w:rsidR="00B93977" w:rsidRPr="00D45384">
        <w:rPr>
          <w:rFonts w:ascii="Verdana" w:eastAsia="Calibri" w:hAnsi="Verdana" w:cs="Times New Roman"/>
          <w:b/>
          <w:sz w:val="24"/>
          <w:szCs w:val="24"/>
        </w:rPr>
        <w:t xml:space="preserve"> (</w:t>
      </w:r>
      <w:r w:rsidR="00D0252E" w:rsidRPr="00D45384">
        <w:rPr>
          <w:rFonts w:ascii="Verdana" w:hAnsi="Verdana"/>
          <w:b/>
          <w:sz w:val="24"/>
          <w:szCs w:val="24"/>
        </w:rPr>
        <w:t>doze</w:t>
      </w:r>
      <w:r w:rsidR="00B93977" w:rsidRPr="00D45384">
        <w:rPr>
          <w:rFonts w:ascii="Verdana" w:eastAsia="Calibri" w:hAnsi="Verdana" w:cs="Times New Roman"/>
          <w:b/>
          <w:sz w:val="24"/>
          <w:szCs w:val="24"/>
        </w:rPr>
        <w:t>) meses</w:t>
      </w:r>
      <w:r w:rsidR="00B93977" w:rsidRPr="00A71B8D">
        <w:rPr>
          <w:rFonts w:ascii="Verdana" w:eastAsia="Calibri" w:hAnsi="Verdana" w:cs="Times New Roman"/>
          <w:sz w:val="24"/>
          <w:szCs w:val="24"/>
        </w:rPr>
        <w:t xml:space="preserve">, podendo ser prorrogado com fundamento na Lei n.º 8.666/93, observados os seguintes requisitos: </w:t>
      </w:r>
    </w:p>
    <w:p w:rsidR="00B93977" w:rsidRPr="00A71B8D" w:rsidRDefault="00B93977" w:rsidP="005D0003">
      <w:pPr>
        <w:widowControl w:val="0"/>
        <w:rPr>
          <w:rFonts w:ascii="Verdana" w:eastAsia="Calibri" w:hAnsi="Verdana" w:cs="Times New Roman"/>
          <w:sz w:val="24"/>
          <w:szCs w:val="24"/>
        </w:rPr>
      </w:pPr>
    </w:p>
    <w:p w:rsidR="00C544DF" w:rsidRPr="00A71B8D" w:rsidRDefault="00B93977" w:rsidP="005D0003">
      <w:pPr>
        <w:widowControl w:val="0"/>
        <w:numPr>
          <w:ilvl w:val="0"/>
          <w:numId w:val="6"/>
        </w:numPr>
        <w:rPr>
          <w:rFonts w:ascii="Verdana" w:eastAsia="Calibri" w:hAnsi="Verdana" w:cs="Times New Roman"/>
          <w:sz w:val="24"/>
          <w:szCs w:val="24"/>
        </w:rPr>
      </w:pPr>
      <w:r w:rsidRPr="00A71B8D">
        <w:rPr>
          <w:rFonts w:ascii="Verdana" w:eastAsia="Calibri" w:hAnsi="Verdana" w:cs="Times New Roman"/>
          <w:sz w:val="24"/>
          <w:szCs w:val="24"/>
        </w:rPr>
        <w:t xml:space="preserve">Que os serviços tenham sido prestados regularmente. </w:t>
      </w:r>
    </w:p>
    <w:p w:rsidR="00B93977" w:rsidRPr="00A71B8D" w:rsidRDefault="00B93977" w:rsidP="005D0003">
      <w:pPr>
        <w:widowControl w:val="0"/>
        <w:numPr>
          <w:ilvl w:val="0"/>
          <w:numId w:val="6"/>
        </w:numPr>
        <w:rPr>
          <w:rFonts w:ascii="Verdana" w:eastAsia="Calibri" w:hAnsi="Verdana" w:cs="Times New Roman"/>
          <w:sz w:val="24"/>
          <w:szCs w:val="24"/>
        </w:rPr>
      </w:pPr>
      <w:r w:rsidRPr="00A71B8D">
        <w:rPr>
          <w:rFonts w:ascii="Verdana" w:eastAsia="Calibri" w:hAnsi="Verdana" w:cs="Times New Roman"/>
          <w:sz w:val="24"/>
          <w:szCs w:val="24"/>
        </w:rPr>
        <w:t>Que a Administração mantenha interesse na realização do serviço.</w:t>
      </w:r>
    </w:p>
    <w:p w:rsidR="00B93977" w:rsidRPr="00A71B8D" w:rsidRDefault="00B93977" w:rsidP="005D0003">
      <w:pPr>
        <w:widowControl w:val="0"/>
        <w:numPr>
          <w:ilvl w:val="0"/>
          <w:numId w:val="6"/>
        </w:numPr>
        <w:rPr>
          <w:rFonts w:ascii="Verdana" w:eastAsia="Calibri" w:hAnsi="Verdana" w:cs="Times New Roman"/>
          <w:sz w:val="24"/>
          <w:szCs w:val="24"/>
        </w:rPr>
      </w:pPr>
      <w:r w:rsidRPr="00A71B8D">
        <w:rPr>
          <w:rFonts w:ascii="Verdana" w:eastAsia="Calibri" w:hAnsi="Verdana" w:cs="Times New Roman"/>
          <w:sz w:val="24"/>
          <w:szCs w:val="24"/>
        </w:rPr>
        <w:t xml:space="preserve">Que a contratada manifeste expressamente interesse na prorrogação. </w:t>
      </w:r>
    </w:p>
    <w:p w:rsidR="00480C12" w:rsidRPr="00A71B8D" w:rsidRDefault="00480C12" w:rsidP="005D0003">
      <w:pPr>
        <w:widowControl w:val="0"/>
        <w:rPr>
          <w:rFonts w:ascii="Verdana" w:hAnsi="Verdana" w:cs="Arial"/>
          <w:sz w:val="24"/>
          <w:szCs w:val="24"/>
        </w:rPr>
      </w:pPr>
    </w:p>
    <w:p w:rsidR="00B93977" w:rsidRPr="00A71B8D" w:rsidRDefault="00B93977" w:rsidP="005D0003">
      <w:pPr>
        <w:widowControl w:val="0"/>
        <w:rPr>
          <w:rFonts w:ascii="Verdana" w:hAnsi="Verdana" w:cs="Arial"/>
          <w:sz w:val="24"/>
          <w:szCs w:val="24"/>
        </w:rPr>
      </w:pPr>
    </w:p>
    <w:p w:rsidR="0009183B" w:rsidRPr="00A71B8D" w:rsidRDefault="0009183B">
      <w:pPr>
        <w:rPr>
          <w:rFonts w:ascii="Verdana" w:hAnsi="Verdana" w:cs="Arial"/>
          <w:b/>
          <w:sz w:val="24"/>
          <w:szCs w:val="24"/>
        </w:rPr>
      </w:pPr>
      <w:r w:rsidRPr="00A71B8D">
        <w:rPr>
          <w:rFonts w:ascii="Verdana" w:hAnsi="Verdana" w:cs="Arial"/>
          <w:b/>
          <w:sz w:val="24"/>
          <w:szCs w:val="24"/>
        </w:rPr>
        <w:br w:type="page"/>
      </w:r>
    </w:p>
    <w:p w:rsidR="00825351" w:rsidRPr="00280AB2" w:rsidRDefault="00BB6E64" w:rsidP="005D0003">
      <w:pPr>
        <w:widowControl w:val="0"/>
        <w:rPr>
          <w:rFonts w:ascii="Verdana" w:hAnsi="Verdana" w:cs="Arial"/>
          <w:b/>
          <w:sz w:val="24"/>
          <w:szCs w:val="24"/>
        </w:rPr>
      </w:pPr>
      <w:r>
        <w:rPr>
          <w:rFonts w:ascii="Verdana" w:hAnsi="Verdana" w:cs="Arial"/>
          <w:b/>
          <w:sz w:val="24"/>
          <w:szCs w:val="24"/>
        </w:rPr>
        <w:lastRenderedPageBreak/>
        <w:t xml:space="preserve">5 </w:t>
      </w:r>
      <w:r w:rsidR="00825351" w:rsidRPr="00280AB2">
        <w:rPr>
          <w:rFonts w:ascii="Verdana" w:hAnsi="Verdana" w:cs="Arial"/>
          <w:b/>
          <w:sz w:val="24"/>
          <w:szCs w:val="24"/>
        </w:rPr>
        <w:t>– ATIVIDADES A SEREM EXERCIDAS PELOS TÉCNICOS</w:t>
      </w:r>
      <w:r w:rsidR="00B44AA5">
        <w:rPr>
          <w:rFonts w:ascii="Verdana" w:hAnsi="Verdana" w:cs="Arial"/>
          <w:b/>
          <w:sz w:val="24"/>
          <w:szCs w:val="24"/>
        </w:rPr>
        <w:t xml:space="preserve"> </w:t>
      </w:r>
    </w:p>
    <w:p w:rsidR="00AF229A" w:rsidRDefault="00AF229A" w:rsidP="005D0003">
      <w:pPr>
        <w:widowControl w:val="0"/>
        <w:tabs>
          <w:tab w:val="left" w:pos="851"/>
        </w:tabs>
        <w:contextualSpacing/>
        <w:rPr>
          <w:rStyle w:val="Ttulo5Char"/>
          <w:rFonts w:ascii="Verdana" w:eastAsiaTheme="minorHAnsi" w:hAnsi="Verdana" w:cs="Arial"/>
          <w:b w:val="0"/>
          <w:sz w:val="24"/>
          <w:szCs w:val="24"/>
          <w:u w:val="none"/>
        </w:rPr>
      </w:pPr>
    </w:p>
    <w:p w:rsidR="00642EEA" w:rsidRPr="00CF4148" w:rsidRDefault="00CF4148" w:rsidP="005D0003">
      <w:pPr>
        <w:widowControl w:val="0"/>
        <w:rPr>
          <w:rFonts w:ascii="Verdana" w:hAnsi="Verdana" w:cs="Arial"/>
          <w:color w:val="FF0000"/>
          <w:sz w:val="24"/>
          <w:szCs w:val="24"/>
        </w:rPr>
      </w:pPr>
      <w:r w:rsidRPr="00CF4148">
        <w:rPr>
          <w:rFonts w:ascii="Verdana" w:hAnsi="Verdana"/>
          <w:b/>
          <w:sz w:val="24"/>
          <w:szCs w:val="24"/>
        </w:rPr>
        <w:t xml:space="preserve">5.1 – </w:t>
      </w:r>
      <w:r w:rsidRPr="00CF4148">
        <w:rPr>
          <w:rFonts w:ascii="Verdana" w:hAnsi="Verdana"/>
          <w:b/>
          <w:bCs/>
          <w:sz w:val="24"/>
          <w:szCs w:val="24"/>
        </w:rPr>
        <w:t>IMPRESSOR DIGITAL</w:t>
      </w:r>
      <w:r w:rsidRPr="00CF4148">
        <w:rPr>
          <w:rFonts w:ascii="Verdana" w:hAnsi="Verdana"/>
          <w:sz w:val="24"/>
          <w:szCs w:val="24"/>
        </w:rPr>
        <w:t xml:space="preserve"> (CBP 7662-30) - Planejam serviços da impressão gráfica e ajustam máquinas para impressão. Realizam serviços da impressão gráfica, tais como impressão plana e rotativa, impressão digital, flexografia, litografia, tipografia, letterset, calcografia, tampografia, rotogragura e serigrafia (silkscreen). Trabalham seguindo normas e procedimentos técnicos e de qualidade, segurança, meio ambiente, higiene e saúde.</w:t>
      </w:r>
      <w:r w:rsidR="00AF229A" w:rsidRPr="00CF4148">
        <w:rPr>
          <w:rFonts w:ascii="Verdana" w:hAnsi="Verdana" w:cs="Arial"/>
          <w:color w:val="FF0000"/>
          <w:sz w:val="24"/>
          <w:szCs w:val="24"/>
        </w:rPr>
        <w:t xml:space="preserve"> </w:t>
      </w:r>
    </w:p>
    <w:p w:rsidR="00642EEA" w:rsidRPr="00713C43" w:rsidRDefault="00642EEA" w:rsidP="005D0003">
      <w:pPr>
        <w:widowControl w:val="0"/>
        <w:rPr>
          <w:rFonts w:ascii="Verdana" w:hAnsi="Verdana" w:cs="Arial"/>
          <w:sz w:val="24"/>
          <w:szCs w:val="24"/>
        </w:rPr>
      </w:pPr>
    </w:p>
    <w:p w:rsidR="00AF229A" w:rsidRPr="00713C43" w:rsidRDefault="00642EEA" w:rsidP="005D0003">
      <w:pPr>
        <w:widowControl w:val="0"/>
        <w:rPr>
          <w:bCs/>
        </w:rPr>
      </w:pPr>
      <w:r w:rsidRPr="00713C43">
        <w:rPr>
          <w:rFonts w:ascii="Verdana" w:hAnsi="Verdana" w:cs="Arial"/>
          <w:b/>
          <w:sz w:val="24"/>
          <w:szCs w:val="24"/>
        </w:rPr>
        <w:t>5.1.1</w:t>
      </w:r>
      <w:r w:rsidRPr="00713C43">
        <w:rPr>
          <w:rFonts w:ascii="Verdana" w:hAnsi="Verdana" w:cs="Arial"/>
          <w:sz w:val="24"/>
          <w:szCs w:val="24"/>
        </w:rPr>
        <w:t xml:space="preserve"> - </w:t>
      </w:r>
      <w:r w:rsidR="00AF229A" w:rsidRPr="00713C43">
        <w:rPr>
          <w:rFonts w:ascii="Verdana" w:hAnsi="Verdana" w:cs="Arial"/>
          <w:sz w:val="24"/>
          <w:szCs w:val="24"/>
        </w:rPr>
        <w:t>Deve possuir instrução básica de segundo grau, ou curso do SENAI de arte final ou pré-impressão, ou equivalente.</w:t>
      </w:r>
    </w:p>
    <w:p w:rsidR="00902EC1" w:rsidRPr="00713C43" w:rsidRDefault="00902EC1" w:rsidP="005D0003">
      <w:pPr>
        <w:widowControl w:val="0"/>
        <w:rPr>
          <w:rFonts w:ascii="Verdana" w:hAnsi="Verdana" w:cs="Arial"/>
          <w:sz w:val="24"/>
          <w:szCs w:val="24"/>
        </w:rPr>
      </w:pPr>
    </w:p>
    <w:p w:rsidR="00902EC1" w:rsidRPr="00902EC1" w:rsidRDefault="00902EC1" w:rsidP="005D0003">
      <w:pPr>
        <w:widowControl w:val="0"/>
        <w:rPr>
          <w:rFonts w:ascii="Verdana" w:hAnsi="Verdana" w:cs="Arial"/>
          <w:sz w:val="24"/>
          <w:szCs w:val="24"/>
        </w:rPr>
      </w:pPr>
      <w:r w:rsidRPr="0037396C">
        <w:rPr>
          <w:rFonts w:ascii="Verdana" w:hAnsi="Verdana" w:cs="Arial"/>
          <w:b/>
          <w:sz w:val="24"/>
          <w:szCs w:val="24"/>
        </w:rPr>
        <w:t>5.</w:t>
      </w:r>
      <w:r w:rsidR="00774B72">
        <w:rPr>
          <w:rFonts w:ascii="Verdana" w:hAnsi="Verdana" w:cs="Arial"/>
          <w:b/>
          <w:sz w:val="24"/>
          <w:szCs w:val="24"/>
        </w:rPr>
        <w:t>2</w:t>
      </w:r>
      <w:r>
        <w:rPr>
          <w:rFonts w:ascii="Verdana" w:hAnsi="Verdana" w:cs="Arial"/>
          <w:sz w:val="24"/>
          <w:szCs w:val="24"/>
        </w:rPr>
        <w:t xml:space="preserve"> -</w:t>
      </w:r>
      <w:r w:rsidRPr="0037396C">
        <w:rPr>
          <w:rFonts w:ascii="Verdana" w:hAnsi="Verdana" w:cs="Arial"/>
          <w:sz w:val="24"/>
          <w:szCs w:val="24"/>
        </w:rPr>
        <w:t xml:space="preserve"> </w:t>
      </w:r>
      <w:r>
        <w:rPr>
          <w:rFonts w:ascii="Verdana" w:hAnsi="Verdana" w:cs="Arial"/>
          <w:b/>
          <w:sz w:val="24"/>
          <w:szCs w:val="24"/>
        </w:rPr>
        <w:t>CORTADOR</w:t>
      </w:r>
      <w:r w:rsidRPr="0037396C">
        <w:rPr>
          <w:rFonts w:ascii="Verdana" w:hAnsi="Verdana" w:cs="Arial"/>
          <w:sz w:val="24"/>
          <w:szCs w:val="24"/>
        </w:rPr>
        <w:t xml:space="preserve"> (</w:t>
      </w:r>
      <w:r w:rsidRPr="004064C1">
        <w:rPr>
          <w:rFonts w:ascii="Verdana" w:hAnsi="Verdana" w:cs="Arial"/>
          <w:sz w:val="24"/>
          <w:szCs w:val="24"/>
        </w:rPr>
        <w:t>CBO 7663-</w:t>
      </w:r>
      <w:r w:rsidR="00774B72">
        <w:rPr>
          <w:rFonts w:ascii="Verdana" w:hAnsi="Verdana" w:cs="Arial"/>
          <w:sz w:val="24"/>
          <w:szCs w:val="24"/>
        </w:rPr>
        <w:t>20</w:t>
      </w:r>
      <w:r w:rsidRPr="0037396C">
        <w:rPr>
          <w:rFonts w:ascii="Verdana" w:hAnsi="Verdana" w:cs="Arial"/>
          <w:sz w:val="24"/>
          <w:szCs w:val="24"/>
        </w:rPr>
        <w:t>)</w:t>
      </w:r>
      <w:r w:rsidRPr="00902EC1">
        <w:rPr>
          <w:rFonts w:ascii="Verdana" w:hAnsi="Verdana" w:cs="Arial"/>
          <w:sz w:val="24"/>
          <w:szCs w:val="24"/>
        </w:rPr>
        <w:t xml:space="preserve"> –</w:t>
      </w:r>
      <w:r w:rsidR="00BB3668">
        <w:rPr>
          <w:rFonts w:ascii="Verdana" w:hAnsi="Verdana" w:cs="Arial"/>
          <w:sz w:val="24"/>
          <w:szCs w:val="24"/>
        </w:rPr>
        <w:t xml:space="preserve"> A</w:t>
      </w:r>
      <w:r w:rsidRPr="00902EC1">
        <w:rPr>
          <w:rFonts w:ascii="Verdana" w:hAnsi="Verdana" w:cs="Arial"/>
          <w:sz w:val="24"/>
          <w:szCs w:val="24"/>
        </w:rPr>
        <w:t>ssim entendido aquele que corta e refila o papel e blocos na guilhotina, verificando a guia,</w:t>
      </w:r>
      <w:r>
        <w:rPr>
          <w:rFonts w:ascii="Verdana" w:hAnsi="Verdana" w:cs="Arial"/>
          <w:sz w:val="24"/>
          <w:szCs w:val="24"/>
        </w:rPr>
        <w:t xml:space="preserve"> </w:t>
      </w:r>
      <w:r w:rsidRPr="00902EC1">
        <w:rPr>
          <w:rFonts w:ascii="Verdana" w:hAnsi="Verdana" w:cs="Arial"/>
          <w:sz w:val="24"/>
          <w:szCs w:val="24"/>
        </w:rPr>
        <w:t>estudando as medidas, quando necessário, batendo papel, cortando-o e conferindo, colocando-o na</w:t>
      </w:r>
      <w:r>
        <w:rPr>
          <w:rFonts w:ascii="Verdana" w:hAnsi="Verdana" w:cs="Arial"/>
          <w:sz w:val="24"/>
          <w:szCs w:val="24"/>
        </w:rPr>
        <w:t xml:space="preserve"> </w:t>
      </w:r>
      <w:r w:rsidRPr="00902EC1">
        <w:rPr>
          <w:rFonts w:ascii="Verdana" w:hAnsi="Verdana" w:cs="Arial"/>
          <w:sz w:val="24"/>
          <w:szCs w:val="24"/>
        </w:rPr>
        <w:t>máquina, acertando sua posição e acionando a guilhotina, empilhando papel cortado, colocando-o no</w:t>
      </w:r>
      <w:r>
        <w:rPr>
          <w:rFonts w:ascii="Verdana" w:hAnsi="Verdana" w:cs="Arial"/>
          <w:sz w:val="24"/>
          <w:szCs w:val="24"/>
        </w:rPr>
        <w:t xml:space="preserve"> </w:t>
      </w:r>
      <w:r w:rsidRPr="00902EC1">
        <w:rPr>
          <w:rFonts w:ascii="Verdana" w:hAnsi="Verdana" w:cs="Arial"/>
          <w:sz w:val="24"/>
          <w:szCs w:val="24"/>
        </w:rPr>
        <w:t>estrado, acertando o esquadro e marcando-o com tinta a pincel, lateralmente. Troca faca da guilhotina,</w:t>
      </w:r>
      <w:r>
        <w:rPr>
          <w:rFonts w:ascii="Verdana" w:hAnsi="Verdana" w:cs="Arial"/>
          <w:sz w:val="24"/>
          <w:szCs w:val="24"/>
        </w:rPr>
        <w:t xml:space="preserve"> </w:t>
      </w:r>
      <w:r w:rsidRPr="00902EC1">
        <w:rPr>
          <w:rFonts w:ascii="Verdana" w:hAnsi="Verdana" w:cs="Arial"/>
          <w:sz w:val="24"/>
          <w:szCs w:val="24"/>
        </w:rPr>
        <w:t>quando necessário, colocando uma nova e fazendo o acerto exigido. Pode transportar papel em carrinho</w:t>
      </w:r>
      <w:r>
        <w:rPr>
          <w:rFonts w:ascii="Verdana" w:hAnsi="Verdana" w:cs="Arial"/>
          <w:sz w:val="24"/>
          <w:szCs w:val="24"/>
        </w:rPr>
        <w:t xml:space="preserve"> </w:t>
      </w:r>
      <w:r w:rsidRPr="00902EC1">
        <w:rPr>
          <w:rFonts w:ascii="Verdana" w:hAnsi="Verdana" w:cs="Arial"/>
          <w:sz w:val="24"/>
          <w:szCs w:val="24"/>
        </w:rPr>
        <w:t>até a guilhotina. Utiliza régua, fita métrica, jogo de chaves da máquina, motolia, lápis, carrinho e guilhotina.</w:t>
      </w:r>
    </w:p>
    <w:p w:rsidR="00BC3CDA" w:rsidRPr="00902EC1" w:rsidRDefault="00BC3CDA" w:rsidP="005D0003">
      <w:pPr>
        <w:widowControl w:val="0"/>
        <w:rPr>
          <w:rFonts w:ascii="Verdana" w:hAnsi="Verdana" w:cs="Arial"/>
          <w:sz w:val="24"/>
          <w:szCs w:val="24"/>
        </w:rPr>
      </w:pPr>
    </w:p>
    <w:p w:rsidR="002200E0" w:rsidRDefault="0037396C" w:rsidP="005D0003">
      <w:pPr>
        <w:widowControl w:val="0"/>
        <w:rPr>
          <w:rFonts w:ascii="Verdana" w:hAnsi="Verdana" w:cs="Arial"/>
          <w:sz w:val="24"/>
          <w:szCs w:val="24"/>
        </w:rPr>
      </w:pPr>
      <w:r w:rsidRPr="0037396C">
        <w:rPr>
          <w:rFonts w:ascii="Verdana" w:hAnsi="Verdana" w:cs="Arial"/>
          <w:b/>
          <w:sz w:val="24"/>
          <w:szCs w:val="24"/>
        </w:rPr>
        <w:t>5.</w:t>
      </w:r>
      <w:r w:rsidR="00774B72">
        <w:rPr>
          <w:rFonts w:ascii="Verdana" w:hAnsi="Verdana" w:cs="Arial"/>
          <w:b/>
          <w:sz w:val="24"/>
          <w:szCs w:val="24"/>
        </w:rPr>
        <w:t>3</w:t>
      </w:r>
      <w:r>
        <w:rPr>
          <w:rFonts w:ascii="Verdana" w:hAnsi="Verdana" w:cs="Arial"/>
          <w:sz w:val="24"/>
          <w:szCs w:val="24"/>
        </w:rPr>
        <w:t xml:space="preserve"> -</w:t>
      </w:r>
      <w:r w:rsidRPr="0037396C">
        <w:rPr>
          <w:rFonts w:ascii="Verdana" w:hAnsi="Verdana" w:cs="Arial"/>
          <w:sz w:val="24"/>
          <w:szCs w:val="24"/>
        </w:rPr>
        <w:t xml:space="preserve"> </w:t>
      </w:r>
      <w:r w:rsidR="004064C1" w:rsidRPr="004064C1">
        <w:rPr>
          <w:rFonts w:ascii="Verdana" w:hAnsi="Verdana" w:cs="Arial"/>
          <w:b/>
          <w:sz w:val="24"/>
          <w:szCs w:val="24"/>
        </w:rPr>
        <w:t>BLOQUISTA</w:t>
      </w:r>
      <w:r w:rsidRPr="0037396C">
        <w:rPr>
          <w:rFonts w:ascii="Verdana" w:hAnsi="Verdana" w:cs="Arial"/>
          <w:sz w:val="24"/>
          <w:szCs w:val="24"/>
        </w:rPr>
        <w:t xml:space="preserve"> (</w:t>
      </w:r>
      <w:r w:rsidRPr="004064C1">
        <w:rPr>
          <w:rFonts w:ascii="Verdana" w:hAnsi="Verdana" w:cs="Arial"/>
          <w:sz w:val="24"/>
          <w:szCs w:val="24"/>
        </w:rPr>
        <w:t>CBO 7663-15</w:t>
      </w:r>
      <w:r w:rsidRPr="0037396C">
        <w:rPr>
          <w:rFonts w:ascii="Verdana" w:hAnsi="Verdana" w:cs="Arial"/>
          <w:sz w:val="24"/>
          <w:szCs w:val="24"/>
        </w:rPr>
        <w:t>)</w:t>
      </w:r>
      <w:r w:rsidR="00BB3668">
        <w:rPr>
          <w:rFonts w:ascii="Verdana" w:hAnsi="Verdana" w:cs="Arial"/>
          <w:sz w:val="24"/>
          <w:szCs w:val="24"/>
        </w:rPr>
        <w:t xml:space="preserve"> </w:t>
      </w:r>
      <w:r w:rsidR="002200E0" w:rsidRPr="002200E0">
        <w:rPr>
          <w:rFonts w:ascii="Verdana" w:hAnsi="Verdana" w:cs="Arial"/>
          <w:sz w:val="24"/>
          <w:szCs w:val="24"/>
        </w:rPr>
        <w:t>–</w:t>
      </w:r>
      <w:r w:rsidR="002200E0">
        <w:rPr>
          <w:rFonts w:ascii="Verdana" w:hAnsi="Verdana" w:cs="Arial"/>
          <w:sz w:val="24"/>
          <w:szCs w:val="24"/>
        </w:rPr>
        <w:t xml:space="preserve"> A</w:t>
      </w:r>
      <w:r w:rsidR="002200E0" w:rsidRPr="002200E0">
        <w:rPr>
          <w:rFonts w:ascii="Verdana" w:hAnsi="Verdana" w:cs="Arial"/>
          <w:sz w:val="24"/>
          <w:szCs w:val="24"/>
        </w:rPr>
        <w:t>ssim entendido aquele que confecciona blocos, batendo os impressos, intercalando-os</w:t>
      </w:r>
      <w:r w:rsidR="002200E0">
        <w:rPr>
          <w:rFonts w:ascii="Verdana" w:hAnsi="Verdana" w:cs="Arial"/>
          <w:sz w:val="24"/>
          <w:szCs w:val="24"/>
        </w:rPr>
        <w:t xml:space="preserve"> </w:t>
      </w:r>
      <w:r w:rsidR="002200E0" w:rsidRPr="002200E0">
        <w:rPr>
          <w:rFonts w:ascii="Verdana" w:hAnsi="Verdana" w:cs="Arial"/>
          <w:sz w:val="24"/>
          <w:szCs w:val="24"/>
        </w:rPr>
        <w:t>(caso com numeração), fazendo escolha e revisão, serrilhando ou picotando quando necessário,</w:t>
      </w:r>
      <w:r w:rsidR="002200E0">
        <w:rPr>
          <w:rFonts w:ascii="Verdana" w:hAnsi="Verdana" w:cs="Arial"/>
          <w:sz w:val="24"/>
          <w:szCs w:val="24"/>
        </w:rPr>
        <w:t xml:space="preserve"> </w:t>
      </w:r>
      <w:r w:rsidR="002200E0" w:rsidRPr="002200E0">
        <w:rPr>
          <w:rFonts w:ascii="Verdana" w:hAnsi="Verdana" w:cs="Arial"/>
          <w:sz w:val="24"/>
          <w:szCs w:val="24"/>
        </w:rPr>
        <w:t>prensando, passando cola no lombo, destacando, grampeando, colando a tira, furando quando preciso e</w:t>
      </w:r>
      <w:r w:rsidR="002200E0">
        <w:rPr>
          <w:rFonts w:ascii="Verdana" w:hAnsi="Verdana" w:cs="Arial"/>
          <w:sz w:val="24"/>
          <w:szCs w:val="24"/>
        </w:rPr>
        <w:t xml:space="preserve"> </w:t>
      </w:r>
      <w:r w:rsidR="002200E0" w:rsidRPr="002200E0">
        <w:rPr>
          <w:rFonts w:ascii="Verdana" w:hAnsi="Verdana" w:cs="Arial"/>
          <w:sz w:val="24"/>
          <w:szCs w:val="24"/>
        </w:rPr>
        <w:t>separando a numeração. Pode dobrar a folha com numeração manualmente, margear os impressos na</w:t>
      </w:r>
      <w:r w:rsidR="002200E0">
        <w:rPr>
          <w:rFonts w:ascii="Verdana" w:hAnsi="Verdana" w:cs="Arial"/>
          <w:sz w:val="24"/>
          <w:szCs w:val="24"/>
        </w:rPr>
        <w:t xml:space="preserve"> </w:t>
      </w:r>
      <w:r w:rsidR="002200E0" w:rsidRPr="002200E0">
        <w:rPr>
          <w:rFonts w:ascii="Verdana" w:hAnsi="Verdana" w:cs="Arial"/>
          <w:sz w:val="24"/>
          <w:szCs w:val="24"/>
        </w:rPr>
        <w:t>máquina de dobrar ou de envernizar, colecionar cadernos com numeração, esquadrar o papel, cortar no</w:t>
      </w:r>
      <w:r w:rsidR="002200E0">
        <w:rPr>
          <w:rFonts w:ascii="Verdana" w:hAnsi="Verdana" w:cs="Arial"/>
          <w:sz w:val="24"/>
          <w:szCs w:val="24"/>
        </w:rPr>
        <w:t xml:space="preserve"> </w:t>
      </w:r>
      <w:r w:rsidR="002200E0" w:rsidRPr="002200E0">
        <w:rPr>
          <w:rFonts w:ascii="Verdana" w:hAnsi="Verdana" w:cs="Arial"/>
          <w:sz w:val="24"/>
          <w:szCs w:val="24"/>
        </w:rPr>
        <w:t>balancim, cortar no facão, costurar à máquina ou à mão, contar o papel, fechar envelopes manualmente e</w:t>
      </w:r>
      <w:r w:rsidR="002200E0">
        <w:rPr>
          <w:rFonts w:ascii="Verdana" w:hAnsi="Verdana" w:cs="Arial"/>
          <w:sz w:val="24"/>
          <w:szCs w:val="24"/>
        </w:rPr>
        <w:t xml:space="preserve"> </w:t>
      </w:r>
      <w:r w:rsidR="002200E0" w:rsidRPr="002200E0">
        <w:rPr>
          <w:rFonts w:ascii="Verdana" w:hAnsi="Verdana" w:cs="Arial"/>
          <w:sz w:val="24"/>
          <w:szCs w:val="24"/>
        </w:rPr>
        <w:t xml:space="preserve">confeccionar folhinhas, colando cabeçalho ou bloco. </w:t>
      </w:r>
    </w:p>
    <w:p w:rsidR="002200E0" w:rsidRDefault="002200E0" w:rsidP="005D0003">
      <w:pPr>
        <w:autoSpaceDE w:val="0"/>
        <w:autoSpaceDN w:val="0"/>
        <w:adjustRightInd w:val="0"/>
        <w:rPr>
          <w:rFonts w:ascii="Verdana" w:hAnsi="Verdana" w:cs="Arial"/>
          <w:sz w:val="24"/>
          <w:szCs w:val="24"/>
        </w:rPr>
      </w:pPr>
    </w:p>
    <w:p w:rsidR="00251AA1" w:rsidRDefault="002200E0" w:rsidP="005D0003">
      <w:pPr>
        <w:autoSpaceDE w:val="0"/>
        <w:autoSpaceDN w:val="0"/>
        <w:adjustRightInd w:val="0"/>
        <w:rPr>
          <w:rFonts w:ascii="Verdana" w:hAnsi="Verdana" w:cs="Arial"/>
          <w:sz w:val="24"/>
          <w:szCs w:val="24"/>
        </w:rPr>
      </w:pPr>
      <w:r w:rsidRPr="002200E0">
        <w:rPr>
          <w:rFonts w:ascii="Verdana" w:hAnsi="Verdana" w:cs="Arial"/>
          <w:b/>
          <w:sz w:val="24"/>
          <w:szCs w:val="24"/>
        </w:rPr>
        <w:t>5.</w:t>
      </w:r>
      <w:r w:rsidR="00BB3668">
        <w:rPr>
          <w:rFonts w:ascii="Verdana" w:hAnsi="Verdana" w:cs="Arial"/>
          <w:b/>
          <w:sz w:val="24"/>
          <w:szCs w:val="24"/>
        </w:rPr>
        <w:t>3</w:t>
      </w:r>
      <w:r>
        <w:rPr>
          <w:rFonts w:ascii="Verdana" w:hAnsi="Verdana" w:cs="Arial"/>
          <w:b/>
          <w:sz w:val="24"/>
          <w:szCs w:val="24"/>
        </w:rPr>
        <w:t>.</w:t>
      </w:r>
      <w:r w:rsidR="00BB3668">
        <w:rPr>
          <w:rFonts w:ascii="Verdana" w:hAnsi="Verdana" w:cs="Arial"/>
          <w:b/>
          <w:sz w:val="24"/>
          <w:szCs w:val="24"/>
        </w:rPr>
        <w:t>1</w:t>
      </w:r>
      <w:r>
        <w:rPr>
          <w:rFonts w:ascii="Verdana" w:hAnsi="Verdana" w:cs="Arial"/>
          <w:sz w:val="24"/>
          <w:szCs w:val="24"/>
        </w:rPr>
        <w:t xml:space="preserve"> </w:t>
      </w:r>
      <w:r w:rsidR="00774B72">
        <w:rPr>
          <w:rFonts w:ascii="Verdana" w:hAnsi="Verdana" w:cs="Arial"/>
          <w:sz w:val="24"/>
          <w:szCs w:val="24"/>
        </w:rPr>
        <w:t xml:space="preserve">– </w:t>
      </w:r>
      <w:r w:rsidRPr="002200E0">
        <w:rPr>
          <w:rFonts w:ascii="Verdana" w:hAnsi="Verdana" w:cs="Arial"/>
          <w:sz w:val="24"/>
          <w:szCs w:val="24"/>
        </w:rPr>
        <w:t>Deve possuir a instrução completa do ensino</w:t>
      </w:r>
      <w:r>
        <w:rPr>
          <w:rFonts w:ascii="Verdana" w:hAnsi="Verdana" w:cs="Arial"/>
          <w:sz w:val="24"/>
          <w:szCs w:val="24"/>
        </w:rPr>
        <w:t xml:space="preserve"> </w:t>
      </w:r>
      <w:r w:rsidRPr="002200E0">
        <w:rPr>
          <w:rFonts w:ascii="Verdana" w:hAnsi="Verdana" w:cs="Arial"/>
          <w:sz w:val="24"/>
          <w:szCs w:val="24"/>
        </w:rPr>
        <w:t>fundamental, com conhecimentos básicos em máquinas e materiais usados e processo de impressão.</w:t>
      </w:r>
    </w:p>
    <w:p w:rsidR="002200E0" w:rsidRPr="006B0691" w:rsidRDefault="002200E0" w:rsidP="005D0003">
      <w:pPr>
        <w:autoSpaceDE w:val="0"/>
        <w:autoSpaceDN w:val="0"/>
        <w:adjustRightInd w:val="0"/>
        <w:rPr>
          <w:rFonts w:ascii="Verdana" w:hAnsi="Verdana" w:cs="Arial"/>
          <w:sz w:val="24"/>
          <w:szCs w:val="24"/>
        </w:rPr>
      </w:pPr>
    </w:p>
    <w:p w:rsidR="002200E0" w:rsidRPr="00E3090F" w:rsidRDefault="00E3090F" w:rsidP="005D0003">
      <w:pPr>
        <w:widowControl w:val="0"/>
        <w:rPr>
          <w:rFonts w:ascii="Verdana" w:hAnsi="Verdana" w:cs="Arial"/>
          <w:color w:val="FF0000"/>
          <w:sz w:val="24"/>
          <w:szCs w:val="24"/>
        </w:rPr>
      </w:pPr>
      <w:r>
        <w:rPr>
          <w:rFonts w:ascii="Verdana" w:hAnsi="Verdana" w:cs="Arial"/>
          <w:color w:val="FF0000"/>
          <w:sz w:val="24"/>
          <w:szCs w:val="24"/>
        </w:rPr>
        <w:t xml:space="preserve">(os carinhas não fazem limpezas </w:t>
      </w:r>
      <w:r w:rsidR="00B44AA5">
        <w:rPr>
          <w:rFonts w:ascii="Verdana" w:hAnsi="Verdana" w:cs="Arial"/>
          <w:color w:val="FF0000"/>
          <w:sz w:val="24"/>
          <w:szCs w:val="24"/>
        </w:rPr>
        <w:t xml:space="preserve">básicas </w:t>
      </w:r>
      <w:r>
        <w:rPr>
          <w:rFonts w:ascii="Verdana" w:hAnsi="Verdana" w:cs="Arial"/>
          <w:color w:val="FF0000"/>
          <w:sz w:val="24"/>
          <w:szCs w:val="24"/>
        </w:rPr>
        <w:t>nos equipamentos?)</w:t>
      </w:r>
    </w:p>
    <w:p w:rsidR="00E3090F" w:rsidRPr="006B0691" w:rsidRDefault="00E3090F" w:rsidP="005D0003">
      <w:pPr>
        <w:widowControl w:val="0"/>
        <w:rPr>
          <w:rFonts w:ascii="Verdana" w:hAnsi="Verdana" w:cs="Arial"/>
          <w:sz w:val="24"/>
          <w:szCs w:val="24"/>
        </w:rPr>
      </w:pPr>
    </w:p>
    <w:p w:rsidR="00825351" w:rsidRPr="006B0691" w:rsidRDefault="003806D9" w:rsidP="005D0003">
      <w:pPr>
        <w:widowControl w:val="0"/>
        <w:rPr>
          <w:rFonts w:ascii="Verdana" w:hAnsi="Verdana" w:cs="Arial"/>
          <w:b/>
          <w:sz w:val="24"/>
          <w:szCs w:val="24"/>
        </w:rPr>
      </w:pPr>
      <w:r>
        <w:rPr>
          <w:rFonts w:ascii="Verdana" w:hAnsi="Verdana" w:cs="Arial"/>
          <w:b/>
          <w:sz w:val="24"/>
          <w:szCs w:val="24"/>
        </w:rPr>
        <w:t xml:space="preserve">6 - </w:t>
      </w:r>
      <w:r w:rsidR="006B0691" w:rsidRPr="006B0691">
        <w:rPr>
          <w:rFonts w:ascii="Verdana" w:hAnsi="Verdana" w:cs="Arial"/>
          <w:b/>
          <w:sz w:val="24"/>
          <w:szCs w:val="24"/>
        </w:rPr>
        <w:t>OBRIGAÇÕES DA CONTRATADA</w:t>
      </w:r>
    </w:p>
    <w:p w:rsidR="006B0691" w:rsidRPr="00F918D7" w:rsidRDefault="006B0691" w:rsidP="005D0003">
      <w:pPr>
        <w:widowControl w:val="0"/>
        <w:rPr>
          <w:rFonts w:ascii="Verdana" w:hAnsi="Verdana" w:cs="Arial"/>
          <w:sz w:val="24"/>
          <w:szCs w:val="24"/>
        </w:rPr>
      </w:pPr>
    </w:p>
    <w:p w:rsidR="00F918D7" w:rsidRDefault="00CE6162" w:rsidP="005D0003">
      <w:pPr>
        <w:widowControl w:val="0"/>
        <w:rPr>
          <w:rFonts w:ascii="Verdana" w:hAnsi="Verdana" w:cs="Arial"/>
          <w:sz w:val="24"/>
          <w:szCs w:val="24"/>
        </w:rPr>
      </w:pPr>
      <w:r w:rsidRPr="00CE6162">
        <w:rPr>
          <w:rFonts w:ascii="Verdana" w:hAnsi="Verdana" w:cs="Arial"/>
          <w:b/>
          <w:sz w:val="24"/>
          <w:szCs w:val="24"/>
        </w:rPr>
        <w:t>6.1</w:t>
      </w:r>
      <w:r>
        <w:rPr>
          <w:rFonts w:ascii="Verdana" w:hAnsi="Verdana" w:cs="Arial"/>
          <w:sz w:val="24"/>
          <w:szCs w:val="24"/>
        </w:rPr>
        <w:t xml:space="preserve"> - </w:t>
      </w:r>
      <w:r w:rsidR="00F918D7" w:rsidRPr="00F918D7">
        <w:rPr>
          <w:rFonts w:ascii="Verdana" w:hAnsi="Verdana" w:cs="Arial"/>
          <w:sz w:val="24"/>
          <w:szCs w:val="24"/>
        </w:rPr>
        <w:t>Disponibilizar telefones e email para contatos entre o gestor e o representante da contratada para tratar de todos os assuntos relacionados à execução</w:t>
      </w:r>
      <w:r w:rsidR="00F918D7">
        <w:rPr>
          <w:rFonts w:ascii="Verdana" w:hAnsi="Verdana" w:cs="Arial"/>
          <w:sz w:val="24"/>
          <w:szCs w:val="24"/>
        </w:rPr>
        <w:t xml:space="preserve"> do contrato</w:t>
      </w:r>
      <w:r w:rsidR="00F918D7" w:rsidRPr="00F918D7">
        <w:rPr>
          <w:rFonts w:ascii="Verdana" w:hAnsi="Verdana" w:cs="Arial"/>
          <w:sz w:val="24"/>
          <w:szCs w:val="24"/>
        </w:rPr>
        <w:t xml:space="preserve">. </w:t>
      </w:r>
    </w:p>
    <w:p w:rsidR="00CE6162" w:rsidRDefault="00CE6162" w:rsidP="005D0003">
      <w:pPr>
        <w:widowControl w:val="0"/>
        <w:rPr>
          <w:rFonts w:ascii="Verdana" w:hAnsi="Verdana" w:cs="Arial"/>
          <w:sz w:val="24"/>
          <w:szCs w:val="24"/>
        </w:rPr>
      </w:pPr>
    </w:p>
    <w:p w:rsidR="00CE6162" w:rsidRPr="00F918D7" w:rsidRDefault="00CE6162" w:rsidP="005D0003">
      <w:pPr>
        <w:widowControl w:val="0"/>
        <w:rPr>
          <w:rFonts w:ascii="Verdana" w:hAnsi="Verdana"/>
          <w:sz w:val="24"/>
          <w:szCs w:val="24"/>
        </w:rPr>
      </w:pPr>
      <w:r w:rsidRPr="00CE6162">
        <w:rPr>
          <w:rFonts w:ascii="Verdana" w:hAnsi="Verdana" w:cs="Arial"/>
          <w:b/>
          <w:sz w:val="24"/>
          <w:szCs w:val="24"/>
        </w:rPr>
        <w:t>6.1.1</w:t>
      </w:r>
      <w:r>
        <w:rPr>
          <w:rFonts w:ascii="Verdana" w:hAnsi="Verdana" w:cs="Arial"/>
          <w:sz w:val="24"/>
          <w:szCs w:val="24"/>
        </w:rPr>
        <w:t xml:space="preserve"> – Para a comunicação entre o gestor do contrato e a contratada, deverá ser priorizado o uso do email.</w:t>
      </w:r>
    </w:p>
    <w:p w:rsidR="00F918D7" w:rsidRPr="00F918D7" w:rsidRDefault="00F918D7" w:rsidP="005D0003">
      <w:pPr>
        <w:widowControl w:val="0"/>
        <w:rPr>
          <w:rFonts w:ascii="Verdana" w:hAnsi="Verdana" w:cs="Arial"/>
          <w:sz w:val="24"/>
          <w:szCs w:val="24"/>
        </w:rPr>
      </w:pPr>
    </w:p>
    <w:p w:rsidR="006B0691" w:rsidRPr="006B0691" w:rsidRDefault="003806D9" w:rsidP="005D0003">
      <w:pPr>
        <w:rPr>
          <w:rFonts w:ascii="Verdana" w:hAnsi="Verdana" w:cs="Arial"/>
          <w:sz w:val="24"/>
          <w:szCs w:val="24"/>
        </w:rPr>
      </w:pPr>
      <w:r w:rsidRPr="003806D9">
        <w:rPr>
          <w:rFonts w:ascii="Verdana" w:hAnsi="Verdana" w:cs="Arial"/>
          <w:b/>
          <w:sz w:val="24"/>
          <w:szCs w:val="24"/>
        </w:rPr>
        <w:t>6.</w:t>
      </w:r>
      <w:r w:rsidR="00CE6162">
        <w:rPr>
          <w:rFonts w:ascii="Verdana" w:hAnsi="Verdana" w:cs="Arial"/>
          <w:b/>
          <w:sz w:val="24"/>
          <w:szCs w:val="24"/>
        </w:rPr>
        <w:t>2</w:t>
      </w:r>
      <w:r>
        <w:rPr>
          <w:rFonts w:ascii="Verdana" w:hAnsi="Verdana" w:cs="Arial"/>
          <w:sz w:val="24"/>
          <w:szCs w:val="24"/>
        </w:rPr>
        <w:t xml:space="preserve"> - </w:t>
      </w:r>
      <w:r w:rsidR="006B0691" w:rsidRPr="006B0691">
        <w:rPr>
          <w:rFonts w:ascii="Verdana" w:hAnsi="Verdana" w:cs="Arial"/>
          <w:sz w:val="24"/>
          <w:szCs w:val="24"/>
        </w:rPr>
        <w:t xml:space="preserve">Efetuar a reposição de funcionários em, no máximo, </w:t>
      </w:r>
      <w:r w:rsidR="00026BCA">
        <w:rPr>
          <w:rFonts w:ascii="Verdana" w:hAnsi="Verdana" w:cs="Arial"/>
          <w:b/>
          <w:sz w:val="24"/>
          <w:szCs w:val="24"/>
        </w:rPr>
        <w:t>3</w:t>
      </w:r>
      <w:r w:rsidR="006B0691" w:rsidRPr="00840CE1">
        <w:rPr>
          <w:rFonts w:ascii="Verdana" w:hAnsi="Verdana" w:cs="Arial"/>
          <w:b/>
          <w:sz w:val="24"/>
          <w:szCs w:val="24"/>
        </w:rPr>
        <w:t>(</w:t>
      </w:r>
      <w:r w:rsidR="00026BCA">
        <w:rPr>
          <w:rFonts w:ascii="Verdana" w:hAnsi="Verdana" w:cs="Arial"/>
          <w:b/>
          <w:sz w:val="24"/>
          <w:szCs w:val="24"/>
        </w:rPr>
        <w:t>três</w:t>
      </w:r>
      <w:r w:rsidR="006B0691" w:rsidRPr="00840CE1">
        <w:rPr>
          <w:rFonts w:ascii="Verdana" w:hAnsi="Verdana" w:cs="Arial"/>
          <w:b/>
          <w:sz w:val="24"/>
          <w:szCs w:val="24"/>
        </w:rPr>
        <w:t>) horas</w:t>
      </w:r>
      <w:r w:rsidR="006B0691" w:rsidRPr="006B0691">
        <w:rPr>
          <w:rFonts w:ascii="Verdana" w:hAnsi="Verdana" w:cs="Arial"/>
          <w:sz w:val="24"/>
          <w:szCs w:val="24"/>
        </w:rPr>
        <w:t xml:space="preserve"> após a comunicação feita pelo gestor</w:t>
      </w:r>
      <w:r w:rsidR="006B0691">
        <w:rPr>
          <w:rFonts w:ascii="Verdana" w:hAnsi="Verdana" w:cs="Arial"/>
          <w:sz w:val="24"/>
          <w:szCs w:val="24"/>
        </w:rPr>
        <w:t xml:space="preserve"> do contrato</w:t>
      </w:r>
      <w:r w:rsidR="006B0691" w:rsidRPr="006B0691">
        <w:rPr>
          <w:rFonts w:ascii="Verdana" w:hAnsi="Verdana" w:cs="Arial"/>
          <w:sz w:val="24"/>
          <w:szCs w:val="24"/>
        </w:rPr>
        <w:t>, em casos de ausência por qualquer motivo.</w:t>
      </w:r>
    </w:p>
    <w:p w:rsidR="006B0691" w:rsidRDefault="006B0691" w:rsidP="005D0003">
      <w:pPr>
        <w:widowControl w:val="0"/>
        <w:rPr>
          <w:rFonts w:ascii="Verdana" w:hAnsi="Verdana" w:cs="Arial"/>
          <w:sz w:val="24"/>
          <w:szCs w:val="24"/>
        </w:rPr>
      </w:pPr>
    </w:p>
    <w:p w:rsidR="00874761" w:rsidRDefault="00874761" w:rsidP="005D0003">
      <w:pPr>
        <w:widowControl w:val="0"/>
        <w:rPr>
          <w:rFonts w:ascii="Verdana" w:hAnsi="Verdana" w:cs="Arial"/>
          <w:sz w:val="24"/>
          <w:szCs w:val="24"/>
        </w:rPr>
      </w:pPr>
      <w:r w:rsidRPr="00874761">
        <w:rPr>
          <w:rFonts w:ascii="Verdana" w:hAnsi="Verdana" w:cs="Arial"/>
          <w:b/>
          <w:sz w:val="24"/>
          <w:szCs w:val="24"/>
        </w:rPr>
        <w:t>6.2.1</w:t>
      </w:r>
      <w:r>
        <w:rPr>
          <w:rFonts w:ascii="Verdana" w:hAnsi="Verdana" w:cs="Arial"/>
          <w:sz w:val="24"/>
          <w:szCs w:val="24"/>
        </w:rPr>
        <w:t xml:space="preserve"> – Em ano eleitoral, o prazo para a reposição deverá ser de </w:t>
      </w:r>
      <w:r w:rsidR="00B44301" w:rsidRPr="00840CE1">
        <w:rPr>
          <w:rFonts w:ascii="Verdana" w:hAnsi="Verdana" w:cs="Arial"/>
          <w:b/>
          <w:sz w:val="24"/>
          <w:szCs w:val="24"/>
        </w:rPr>
        <w:t>0</w:t>
      </w:r>
      <w:r w:rsidR="00026BCA">
        <w:rPr>
          <w:rFonts w:ascii="Verdana" w:hAnsi="Verdana" w:cs="Arial"/>
          <w:b/>
          <w:sz w:val="24"/>
          <w:szCs w:val="24"/>
        </w:rPr>
        <w:t>1</w:t>
      </w:r>
      <w:r w:rsidRPr="00840CE1">
        <w:rPr>
          <w:rFonts w:ascii="Verdana" w:hAnsi="Verdana" w:cs="Arial"/>
          <w:b/>
          <w:sz w:val="24"/>
          <w:szCs w:val="24"/>
        </w:rPr>
        <w:t>(</w:t>
      </w:r>
      <w:r w:rsidR="00026BCA">
        <w:rPr>
          <w:rFonts w:ascii="Verdana" w:hAnsi="Verdana" w:cs="Arial"/>
          <w:b/>
          <w:sz w:val="24"/>
          <w:szCs w:val="24"/>
        </w:rPr>
        <w:t>uma</w:t>
      </w:r>
      <w:r w:rsidRPr="00840CE1">
        <w:rPr>
          <w:rFonts w:ascii="Verdana" w:hAnsi="Verdana" w:cs="Arial"/>
          <w:b/>
          <w:sz w:val="24"/>
          <w:szCs w:val="24"/>
        </w:rPr>
        <w:t>) hora</w:t>
      </w:r>
      <w:r>
        <w:rPr>
          <w:rFonts w:ascii="Verdana" w:hAnsi="Verdana" w:cs="Arial"/>
          <w:sz w:val="24"/>
          <w:szCs w:val="24"/>
        </w:rPr>
        <w:t xml:space="preserve"> após a comunicação feita pelo gestor do contrato.</w:t>
      </w:r>
    </w:p>
    <w:p w:rsidR="00874761" w:rsidRDefault="00874761" w:rsidP="005D0003">
      <w:pPr>
        <w:widowControl w:val="0"/>
        <w:rPr>
          <w:rFonts w:ascii="Verdana" w:hAnsi="Verdana" w:cs="Arial"/>
          <w:sz w:val="24"/>
          <w:szCs w:val="24"/>
        </w:rPr>
      </w:pPr>
    </w:p>
    <w:p w:rsidR="006B0691" w:rsidRPr="006B0691" w:rsidRDefault="00F918D7" w:rsidP="005D0003">
      <w:pPr>
        <w:rPr>
          <w:rFonts w:ascii="Verdana" w:hAnsi="Verdana" w:cs="Arial"/>
          <w:sz w:val="24"/>
          <w:szCs w:val="24"/>
        </w:rPr>
      </w:pPr>
      <w:r w:rsidRPr="003806D9">
        <w:rPr>
          <w:rFonts w:ascii="Verdana" w:hAnsi="Verdana" w:cs="Arial"/>
          <w:b/>
          <w:sz w:val="24"/>
          <w:szCs w:val="24"/>
        </w:rPr>
        <w:lastRenderedPageBreak/>
        <w:t>6.</w:t>
      </w:r>
      <w:r w:rsidR="00CE6162">
        <w:rPr>
          <w:rFonts w:ascii="Verdana" w:hAnsi="Verdana" w:cs="Arial"/>
          <w:b/>
          <w:sz w:val="24"/>
          <w:szCs w:val="24"/>
        </w:rPr>
        <w:t>3</w:t>
      </w:r>
      <w:r>
        <w:rPr>
          <w:rFonts w:ascii="Verdana" w:hAnsi="Verdana" w:cs="Arial"/>
          <w:sz w:val="24"/>
          <w:szCs w:val="24"/>
        </w:rPr>
        <w:t xml:space="preserve"> - </w:t>
      </w:r>
      <w:r w:rsidR="006B0691" w:rsidRPr="006B0691">
        <w:rPr>
          <w:rFonts w:ascii="Verdana" w:hAnsi="Verdana" w:cs="Arial"/>
          <w:sz w:val="24"/>
          <w:szCs w:val="24"/>
        </w:rPr>
        <w:t>Substituir</w:t>
      </w:r>
      <w:r w:rsidR="006B0691">
        <w:rPr>
          <w:rFonts w:ascii="Verdana" w:hAnsi="Verdana" w:cs="Arial"/>
          <w:sz w:val="24"/>
          <w:szCs w:val="24"/>
        </w:rPr>
        <w:t xml:space="preserve">, </w:t>
      </w:r>
      <w:r w:rsidR="00CE6162">
        <w:rPr>
          <w:rFonts w:ascii="Verdana" w:hAnsi="Verdana" w:cs="Arial"/>
          <w:sz w:val="24"/>
          <w:szCs w:val="24"/>
        </w:rPr>
        <w:t xml:space="preserve">dentro de </w:t>
      </w:r>
      <w:r w:rsidR="00CE6162" w:rsidRPr="00840CE1">
        <w:rPr>
          <w:rFonts w:ascii="Verdana" w:hAnsi="Verdana" w:cs="Arial"/>
          <w:b/>
          <w:sz w:val="24"/>
          <w:szCs w:val="24"/>
        </w:rPr>
        <w:t>24(vinte e quatro) horas</w:t>
      </w:r>
      <w:r w:rsidR="00CE6162">
        <w:rPr>
          <w:rFonts w:ascii="Verdana" w:hAnsi="Verdana" w:cs="Arial"/>
          <w:sz w:val="24"/>
          <w:szCs w:val="24"/>
        </w:rPr>
        <w:t xml:space="preserve">, </w:t>
      </w:r>
      <w:r w:rsidR="006B0691">
        <w:rPr>
          <w:rFonts w:ascii="Verdana" w:hAnsi="Verdana" w:cs="Arial"/>
          <w:sz w:val="24"/>
          <w:szCs w:val="24"/>
        </w:rPr>
        <w:t>sempre que exigido pelo</w:t>
      </w:r>
      <w:r w:rsidR="006B0691" w:rsidRPr="006B0691">
        <w:rPr>
          <w:rFonts w:ascii="Verdana" w:hAnsi="Verdana" w:cs="Arial"/>
          <w:sz w:val="24"/>
          <w:szCs w:val="24"/>
        </w:rPr>
        <w:t xml:space="preserve"> </w:t>
      </w:r>
      <w:r w:rsidR="006B0691">
        <w:rPr>
          <w:rFonts w:ascii="Verdana" w:hAnsi="Verdana" w:cs="Arial"/>
          <w:sz w:val="24"/>
          <w:szCs w:val="24"/>
        </w:rPr>
        <w:t>gestor</w:t>
      </w:r>
      <w:r w:rsidR="006B0691" w:rsidRPr="006B0691">
        <w:rPr>
          <w:rFonts w:ascii="Verdana" w:hAnsi="Verdana" w:cs="Arial"/>
          <w:sz w:val="24"/>
          <w:szCs w:val="24"/>
        </w:rPr>
        <w:t xml:space="preserve"> do contrato e independentemente de justificativa por parte da contratante, qualquer empregado cuja atuação</w:t>
      </w:r>
      <w:r w:rsidR="006B0691">
        <w:rPr>
          <w:rFonts w:ascii="Verdana" w:hAnsi="Verdana" w:cs="Arial"/>
          <w:sz w:val="24"/>
          <w:szCs w:val="24"/>
        </w:rPr>
        <w:t xml:space="preserve"> </w:t>
      </w:r>
      <w:r w:rsidR="006B0691" w:rsidRPr="006B0691">
        <w:rPr>
          <w:rFonts w:ascii="Verdana" w:hAnsi="Verdana" w:cs="Arial"/>
          <w:sz w:val="24"/>
          <w:szCs w:val="24"/>
        </w:rPr>
        <w:t>ou comportamento sejam julgados prejudiciais, inconvenientes ou insatisfatórios à disciplina do TRE-PR</w:t>
      </w:r>
      <w:r w:rsidR="006B0691">
        <w:rPr>
          <w:rFonts w:ascii="Verdana" w:hAnsi="Verdana" w:cs="Arial"/>
          <w:sz w:val="24"/>
          <w:szCs w:val="24"/>
        </w:rPr>
        <w:t>.</w:t>
      </w:r>
    </w:p>
    <w:p w:rsidR="006B0691" w:rsidRDefault="006B0691" w:rsidP="005D0003">
      <w:pPr>
        <w:widowControl w:val="0"/>
        <w:rPr>
          <w:rFonts w:ascii="Verdana" w:hAnsi="Verdana" w:cs="Arial"/>
          <w:sz w:val="24"/>
          <w:szCs w:val="24"/>
        </w:rPr>
      </w:pPr>
    </w:p>
    <w:p w:rsidR="006B0691" w:rsidRPr="006B0691" w:rsidRDefault="00CE6162" w:rsidP="005D0003">
      <w:pPr>
        <w:rPr>
          <w:rFonts w:ascii="Verdana" w:hAnsi="Verdana" w:cs="Arial"/>
          <w:sz w:val="24"/>
          <w:szCs w:val="24"/>
        </w:rPr>
      </w:pPr>
      <w:r w:rsidRPr="00CE6162">
        <w:rPr>
          <w:rFonts w:ascii="Verdana" w:hAnsi="Verdana" w:cs="Arial"/>
          <w:b/>
          <w:sz w:val="24"/>
          <w:szCs w:val="24"/>
        </w:rPr>
        <w:t>6.4</w:t>
      </w:r>
      <w:r>
        <w:rPr>
          <w:rFonts w:ascii="Verdana" w:hAnsi="Verdana" w:cs="Arial"/>
          <w:sz w:val="24"/>
          <w:szCs w:val="24"/>
        </w:rPr>
        <w:t xml:space="preserve"> - </w:t>
      </w:r>
      <w:r w:rsidR="006B0691" w:rsidRPr="006B0691">
        <w:rPr>
          <w:rFonts w:ascii="Verdana" w:hAnsi="Verdana" w:cs="Arial"/>
          <w:sz w:val="24"/>
          <w:szCs w:val="24"/>
        </w:rPr>
        <w:t>Responsabilizar-se por danos causados ao patrimônio do TRE-PR e/ou a terceiros, resultante de negligência ou conduta inadequada de seus empregados</w:t>
      </w:r>
      <w:r>
        <w:rPr>
          <w:rFonts w:ascii="Verdana" w:hAnsi="Verdana" w:cs="Arial"/>
          <w:sz w:val="24"/>
          <w:szCs w:val="24"/>
        </w:rPr>
        <w:t>.</w:t>
      </w:r>
    </w:p>
    <w:p w:rsidR="006B0691" w:rsidRDefault="006B0691" w:rsidP="005D0003">
      <w:pPr>
        <w:rPr>
          <w:rFonts w:ascii="Verdana" w:hAnsi="Verdana" w:cs="Arial"/>
          <w:sz w:val="24"/>
          <w:szCs w:val="24"/>
        </w:rPr>
      </w:pPr>
    </w:p>
    <w:p w:rsidR="006B0691" w:rsidRPr="006B0691" w:rsidRDefault="00CE6162" w:rsidP="005D0003">
      <w:pPr>
        <w:rPr>
          <w:rFonts w:ascii="Verdana" w:hAnsi="Verdana" w:cs="Arial"/>
          <w:sz w:val="24"/>
          <w:szCs w:val="24"/>
        </w:rPr>
      </w:pPr>
      <w:r w:rsidRPr="00CE6162">
        <w:rPr>
          <w:rFonts w:ascii="Verdana" w:hAnsi="Verdana" w:cs="Arial"/>
          <w:b/>
          <w:sz w:val="24"/>
          <w:szCs w:val="24"/>
        </w:rPr>
        <w:t>6.5</w:t>
      </w:r>
      <w:r>
        <w:rPr>
          <w:rFonts w:ascii="Verdana" w:hAnsi="Verdana" w:cs="Arial"/>
          <w:sz w:val="24"/>
          <w:szCs w:val="24"/>
        </w:rPr>
        <w:t xml:space="preserve"> - </w:t>
      </w:r>
      <w:r w:rsidR="006B0691" w:rsidRPr="006B0691">
        <w:rPr>
          <w:rFonts w:ascii="Verdana" w:hAnsi="Verdana" w:cs="Arial"/>
          <w:sz w:val="24"/>
          <w:szCs w:val="24"/>
        </w:rPr>
        <w:t xml:space="preserve">Responsabilizar-se pelo cumprimento, por parte de seus empregados, </w:t>
      </w:r>
      <w:r w:rsidR="006B0691" w:rsidRPr="006C2750">
        <w:rPr>
          <w:rFonts w:ascii="Verdana" w:hAnsi="Verdana" w:cs="Arial"/>
          <w:sz w:val="24"/>
          <w:szCs w:val="24"/>
          <w:u w:val="single"/>
        </w:rPr>
        <w:t>das normas disciplinares e de seg</w:t>
      </w:r>
      <w:r w:rsidRPr="006C2750">
        <w:rPr>
          <w:rFonts w:ascii="Verdana" w:hAnsi="Verdana" w:cs="Arial"/>
          <w:sz w:val="24"/>
          <w:szCs w:val="24"/>
          <w:u w:val="single"/>
        </w:rPr>
        <w:t>urança determinadas pelo TRE-PR</w:t>
      </w:r>
      <w:r>
        <w:rPr>
          <w:rFonts w:ascii="Verdana" w:hAnsi="Verdana" w:cs="Arial"/>
          <w:sz w:val="24"/>
          <w:szCs w:val="24"/>
        </w:rPr>
        <w:t>.</w:t>
      </w:r>
    </w:p>
    <w:p w:rsidR="006B0691" w:rsidRDefault="006B0691" w:rsidP="005D0003">
      <w:pPr>
        <w:rPr>
          <w:rFonts w:ascii="Verdana" w:hAnsi="Verdana" w:cs="Arial"/>
          <w:sz w:val="24"/>
          <w:szCs w:val="24"/>
        </w:rPr>
      </w:pPr>
    </w:p>
    <w:p w:rsidR="00CE6162" w:rsidRDefault="00CE6162" w:rsidP="005D0003">
      <w:pPr>
        <w:rPr>
          <w:rFonts w:ascii="Verdana" w:hAnsi="Verdana" w:cs="Arial"/>
          <w:sz w:val="24"/>
          <w:szCs w:val="24"/>
        </w:rPr>
      </w:pPr>
      <w:r w:rsidRPr="00CE6162">
        <w:rPr>
          <w:rFonts w:ascii="Verdana" w:hAnsi="Verdana" w:cs="Arial"/>
          <w:b/>
          <w:sz w:val="24"/>
          <w:szCs w:val="24"/>
        </w:rPr>
        <w:t>6.5.1</w:t>
      </w:r>
      <w:r>
        <w:rPr>
          <w:rFonts w:ascii="Verdana" w:hAnsi="Verdana" w:cs="Arial"/>
          <w:sz w:val="24"/>
          <w:szCs w:val="24"/>
        </w:rPr>
        <w:t xml:space="preserve"> – </w:t>
      </w:r>
      <w:r w:rsidR="00953664">
        <w:rPr>
          <w:rFonts w:ascii="Verdana" w:hAnsi="Verdana" w:cs="Arial"/>
          <w:sz w:val="24"/>
          <w:szCs w:val="24"/>
        </w:rPr>
        <w:t>O crachá, com a identificação do funcionário e da empresa, e o uniforme</w:t>
      </w:r>
      <w:r w:rsidR="0069525D">
        <w:rPr>
          <w:rFonts w:ascii="Verdana" w:hAnsi="Verdana" w:cs="Arial"/>
          <w:sz w:val="24"/>
          <w:szCs w:val="24"/>
        </w:rPr>
        <w:t>,</w:t>
      </w:r>
      <w:r w:rsidR="00953664">
        <w:rPr>
          <w:rFonts w:ascii="Verdana" w:hAnsi="Verdana" w:cs="Arial"/>
          <w:sz w:val="24"/>
          <w:szCs w:val="24"/>
        </w:rPr>
        <w:t xml:space="preserve"> são</w:t>
      </w:r>
      <w:r>
        <w:rPr>
          <w:rFonts w:ascii="Verdana" w:hAnsi="Verdana" w:cs="Arial"/>
          <w:sz w:val="24"/>
          <w:szCs w:val="24"/>
        </w:rPr>
        <w:t xml:space="preserve"> de uso indispensável.</w:t>
      </w:r>
    </w:p>
    <w:p w:rsidR="00CE6162" w:rsidRDefault="00CE6162" w:rsidP="005D0003">
      <w:pPr>
        <w:rPr>
          <w:rFonts w:ascii="Verdana" w:hAnsi="Verdana" w:cs="Arial"/>
          <w:sz w:val="24"/>
          <w:szCs w:val="24"/>
        </w:rPr>
      </w:pPr>
    </w:p>
    <w:p w:rsidR="006B0691" w:rsidRPr="006B0691" w:rsidRDefault="00CE6162" w:rsidP="005D0003">
      <w:pPr>
        <w:rPr>
          <w:rFonts w:ascii="Verdana" w:hAnsi="Verdana" w:cs="Arial"/>
          <w:sz w:val="24"/>
          <w:szCs w:val="24"/>
        </w:rPr>
      </w:pPr>
      <w:r w:rsidRPr="00CE6162">
        <w:rPr>
          <w:rFonts w:ascii="Verdana" w:hAnsi="Verdana" w:cs="Arial"/>
          <w:b/>
          <w:sz w:val="24"/>
          <w:szCs w:val="24"/>
        </w:rPr>
        <w:t>6.</w:t>
      </w:r>
      <w:r>
        <w:rPr>
          <w:rFonts w:ascii="Verdana" w:hAnsi="Verdana" w:cs="Arial"/>
          <w:b/>
          <w:sz w:val="24"/>
          <w:szCs w:val="24"/>
        </w:rPr>
        <w:t>6</w:t>
      </w:r>
      <w:r>
        <w:rPr>
          <w:rFonts w:ascii="Verdana" w:hAnsi="Verdana" w:cs="Arial"/>
          <w:sz w:val="24"/>
          <w:szCs w:val="24"/>
        </w:rPr>
        <w:t xml:space="preserve"> – </w:t>
      </w:r>
      <w:r w:rsidR="006B0691" w:rsidRPr="006B0691">
        <w:rPr>
          <w:rFonts w:ascii="Verdana" w:hAnsi="Verdana" w:cs="Arial"/>
          <w:sz w:val="24"/>
          <w:szCs w:val="24"/>
        </w:rPr>
        <w:t>Assumir todas as responsabilidades e tomar as medidas necessárias ao atendimento dos seus empregados acidentados ou acometidos de mal súbito durante o horário de trabalho</w:t>
      </w:r>
      <w:r w:rsidR="00957E47">
        <w:rPr>
          <w:rFonts w:ascii="Verdana" w:hAnsi="Verdana" w:cs="Arial"/>
          <w:sz w:val="24"/>
          <w:szCs w:val="24"/>
        </w:rPr>
        <w:t>.</w:t>
      </w:r>
    </w:p>
    <w:p w:rsidR="006B0691" w:rsidRDefault="006B0691" w:rsidP="005D0003">
      <w:pPr>
        <w:rPr>
          <w:rFonts w:ascii="Verdana" w:hAnsi="Verdana" w:cs="Arial"/>
          <w:sz w:val="24"/>
          <w:szCs w:val="24"/>
        </w:rPr>
      </w:pPr>
    </w:p>
    <w:p w:rsidR="006B0691" w:rsidRPr="006B0691" w:rsidRDefault="00CE6162" w:rsidP="005D0003">
      <w:pPr>
        <w:rPr>
          <w:rFonts w:ascii="Verdana" w:hAnsi="Verdana" w:cs="Arial"/>
          <w:sz w:val="24"/>
          <w:szCs w:val="24"/>
        </w:rPr>
      </w:pPr>
      <w:r w:rsidRPr="00CE6162">
        <w:rPr>
          <w:rFonts w:ascii="Verdana" w:hAnsi="Verdana" w:cs="Arial"/>
          <w:b/>
          <w:sz w:val="24"/>
          <w:szCs w:val="24"/>
        </w:rPr>
        <w:t>6.</w:t>
      </w:r>
      <w:r>
        <w:rPr>
          <w:rFonts w:ascii="Verdana" w:hAnsi="Verdana" w:cs="Arial"/>
          <w:b/>
          <w:sz w:val="24"/>
          <w:szCs w:val="24"/>
        </w:rPr>
        <w:t>7</w:t>
      </w:r>
      <w:r>
        <w:rPr>
          <w:rFonts w:ascii="Verdana" w:hAnsi="Verdana" w:cs="Arial"/>
          <w:sz w:val="24"/>
          <w:szCs w:val="24"/>
        </w:rPr>
        <w:t xml:space="preserve"> – </w:t>
      </w:r>
      <w:r w:rsidR="006B0691" w:rsidRPr="006B0691">
        <w:rPr>
          <w:rFonts w:ascii="Verdana" w:hAnsi="Verdana" w:cs="Arial"/>
          <w:sz w:val="24"/>
          <w:szCs w:val="24"/>
        </w:rPr>
        <w:t>Manter sigilo sobre todo e qualquer assunto de interesse do TRE-PR ou de terceiros que tomar conhecimento em razão da execução do contrato, devendo orientar seu funcionários nesse</w:t>
      </w:r>
      <w:r w:rsidR="006A3106">
        <w:rPr>
          <w:rFonts w:ascii="Verdana" w:hAnsi="Verdana" w:cs="Arial"/>
          <w:sz w:val="24"/>
          <w:szCs w:val="24"/>
        </w:rPr>
        <w:t xml:space="preserve"> mesmo</w:t>
      </w:r>
      <w:r w:rsidR="006B0691" w:rsidRPr="006B0691">
        <w:rPr>
          <w:rFonts w:ascii="Verdana" w:hAnsi="Verdana" w:cs="Arial"/>
          <w:sz w:val="24"/>
          <w:szCs w:val="24"/>
        </w:rPr>
        <w:t xml:space="preserve"> sentido</w:t>
      </w:r>
      <w:r w:rsidR="00957E47">
        <w:rPr>
          <w:rFonts w:ascii="Verdana" w:hAnsi="Verdana" w:cs="Arial"/>
          <w:sz w:val="24"/>
          <w:szCs w:val="24"/>
        </w:rPr>
        <w:t>.</w:t>
      </w:r>
    </w:p>
    <w:p w:rsidR="006B0691" w:rsidRDefault="006B0691" w:rsidP="005D0003">
      <w:pPr>
        <w:rPr>
          <w:rFonts w:ascii="Verdana" w:hAnsi="Verdana" w:cs="Arial"/>
          <w:sz w:val="24"/>
          <w:szCs w:val="24"/>
        </w:rPr>
      </w:pPr>
    </w:p>
    <w:p w:rsidR="006B0691" w:rsidRPr="006B0691" w:rsidRDefault="00953664" w:rsidP="005D0003">
      <w:pPr>
        <w:rPr>
          <w:rFonts w:ascii="Verdana" w:hAnsi="Verdana" w:cs="Arial"/>
          <w:sz w:val="24"/>
          <w:szCs w:val="24"/>
        </w:rPr>
      </w:pPr>
      <w:r w:rsidRPr="00CE6162">
        <w:rPr>
          <w:rFonts w:ascii="Verdana" w:hAnsi="Verdana" w:cs="Arial"/>
          <w:b/>
          <w:sz w:val="24"/>
          <w:szCs w:val="24"/>
        </w:rPr>
        <w:t>6.</w:t>
      </w:r>
      <w:r>
        <w:rPr>
          <w:rFonts w:ascii="Verdana" w:hAnsi="Verdana" w:cs="Arial"/>
          <w:b/>
          <w:sz w:val="24"/>
          <w:szCs w:val="24"/>
        </w:rPr>
        <w:t>7</w:t>
      </w:r>
      <w:r>
        <w:rPr>
          <w:rFonts w:ascii="Verdana" w:hAnsi="Verdana" w:cs="Arial"/>
          <w:sz w:val="24"/>
          <w:szCs w:val="24"/>
        </w:rPr>
        <w:t xml:space="preserve"> – </w:t>
      </w:r>
      <w:r w:rsidR="006B0691" w:rsidRPr="006B0691">
        <w:rPr>
          <w:rFonts w:ascii="Verdana" w:hAnsi="Verdana" w:cs="Arial"/>
          <w:sz w:val="24"/>
          <w:szCs w:val="24"/>
        </w:rPr>
        <w:t>Fiscalizar e ministrar orientações necessárias aos funcionários, tomando as providências pertinentes para que sejam corrigidas todas as falhas detectadas, reportando-se à fiscalização do contrato quando houver necessidade</w:t>
      </w:r>
      <w:r w:rsidR="0069525D">
        <w:rPr>
          <w:rFonts w:ascii="Verdana" w:hAnsi="Verdana" w:cs="Arial"/>
          <w:sz w:val="24"/>
          <w:szCs w:val="24"/>
        </w:rPr>
        <w:t>.</w:t>
      </w:r>
    </w:p>
    <w:p w:rsidR="006B0691" w:rsidRDefault="006B0691" w:rsidP="005D0003">
      <w:pPr>
        <w:rPr>
          <w:rFonts w:ascii="Verdana" w:hAnsi="Verdana" w:cs="Arial"/>
          <w:sz w:val="24"/>
          <w:szCs w:val="24"/>
        </w:rPr>
      </w:pPr>
    </w:p>
    <w:p w:rsidR="004C097A" w:rsidRPr="008B01D9" w:rsidRDefault="004C097A" w:rsidP="005D0003">
      <w:pPr>
        <w:rPr>
          <w:rFonts w:ascii="Verdana" w:hAnsi="Verdana" w:cs="Arial"/>
          <w:color w:val="FF0000"/>
          <w:sz w:val="24"/>
          <w:szCs w:val="24"/>
        </w:rPr>
      </w:pPr>
      <w:r w:rsidRPr="004C097A">
        <w:rPr>
          <w:rFonts w:ascii="Verdana" w:hAnsi="Verdana" w:cs="Arial"/>
          <w:b/>
          <w:sz w:val="24"/>
          <w:szCs w:val="24"/>
        </w:rPr>
        <w:t>6.8</w:t>
      </w:r>
      <w:r>
        <w:rPr>
          <w:rFonts w:ascii="Verdana" w:hAnsi="Verdana" w:cs="Arial"/>
          <w:sz w:val="24"/>
          <w:szCs w:val="24"/>
        </w:rPr>
        <w:t xml:space="preserve"> </w:t>
      </w:r>
      <w:r w:rsidR="005E7DC7">
        <w:rPr>
          <w:rFonts w:ascii="Verdana" w:hAnsi="Verdana" w:cs="Arial"/>
          <w:sz w:val="24"/>
          <w:szCs w:val="24"/>
        </w:rPr>
        <w:t>–</w:t>
      </w:r>
      <w:r>
        <w:rPr>
          <w:rFonts w:ascii="Verdana" w:hAnsi="Verdana" w:cs="Arial"/>
          <w:sz w:val="24"/>
          <w:szCs w:val="24"/>
        </w:rPr>
        <w:t xml:space="preserve"> </w:t>
      </w:r>
      <w:r w:rsidR="005E7DC7">
        <w:rPr>
          <w:rFonts w:ascii="Verdana" w:hAnsi="Verdana" w:cs="Arial"/>
          <w:sz w:val="24"/>
          <w:szCs w:val="24"/>
        </w:rPr>
        <w:t>Fornecer,</w:t>
      </w:r>
      <w:r w:rsidRPr="004C097A">
        <w:rPr>
          <w:rFonts w:ascii="Verdana" w:hAnsi="Verdana" w:cs="Arial"/>
          <w:sz w:val="24"/>
          <w:szCs w:val="24"/>
        </w:rPr>
        <w:t xml:space="preserve"> para a função de Cortador, </w:t>
      </w:r>
      <w:r w:rsidRPr="00852ECC">
        <w:rPr>
          <w:rFonts w:ascii="Verdana" w:hAnsi="Verdana" w:cs="Arial"/>
          <w:b/>
          <w:sz w:val="24"/>
          <w:szCs w:val="24"/>
        </w:rPr>
        <w:t>Equipamento de Proteção Individual – EPI</w:t>
      </w:r>
      <w:r w:rsidR="005E7DC7">
        <w:rPr>
          <w:rFonts w:ascii="Verdana" w:hAnsi="Verdana" w:cs="Arial"/>
          <w:sz w:val="24"/>
          <w:szCs w:val="24"/>
        </w:rPr>
        <w:t xml:space="preserve">, composto de </w:t>
      </w:r>
      <w:r w:rsidRPr="004C097A">
        <w:rPr>
          <w:rFonts w:ascii="Verdana" w:hAnsi="Verdana" w:cs="Arial"/>
          <w:sz w:val="24"/>
          <w:szCs w:val="24"/>
        </w:rPr>
        <w:t>01 (um) Protetor auricular e 01 Óculos de proteção.</w:t>
      </w:r>
      <w:r w:rsidR="008B01D9">
        <w:rPr>
          <w:rFonts w:ascii="Verdana" w:hAnsi="Verdana" w:cs="Arial"/>
          <w:sz w:val="24"/>
          <w:szCs w:val="24"/>
        </w:rPr>
        <w:t xml:space="preserve"> </w:t>
      </w:r>
    </w:p>
    <w:p w:rsidR="004C097A" w:rsidRPr="001B2F62" w:rsidRDefault="004C097A" w:rsidP="005D0003">
      <w:pPr>
        <w:rPr>
          <w:rFonts w:ascii="Verdana" w:hAnsi="Verdana" w:cs="Arial"/>
          <w:sz w:val="24"/>
          <w:szCs w:val="24"/>
        </w:rPr>
      </w:pPr>
    </w:p>
    <w:p w:rsidR="00F006B0" w:rsidRPr="001B2F62" w:rsidRDefault="001B2F62" w:rsidP="005D0003">
      <w:pPr>
        <w:rPr>
          <w:rFonts w:ascii="Verdana" w:hAnsi="Verdana" w:cs="Arial"/>
          <w:sz w:val="24"/>
          <w:szCs w:val="24"/>
        </w:rPr>
      </w:pPr>
      <w:r w:rsidRPr="004C097A">
        <w:rPr>
          <w:rFonts w:ascii="Verdana" w:hAnsi="Verdana" w:cs="Arial"/>
          <w:b/>
          <w:sz w:val="24"/>
          <w:szCs w:val="24"/>
        </w:rPr>
        <w:t>6.</w:t>
      </w:r>
      <w:r>
        <w:rPr>
          <w:rFonts w:ascii="Verdana" w:hAnsi="Verdana" w:cs="Arial"/>
          <w:b/>
          <w:sz w:val="24"/>
          <w:szCs w:val="24"/>
        </w:rPr>
        <w:t>9</w:t>
      </w:r>
      <w:r>
        <w:rPr>
          <w:rFonts w:ascii="Verdana" w:hAnsi="Verdana" w:cs="Arial"/>
          <w:sz w:val="24"/>
          <w:szCs w:val="24"/>
        </w:rPr>
        <w:t xml:space="preserve"> – </w:t>
      </w:r>
      <w:r w:rsidR="00F006B0" w:rsidRPr="001B2F62">
        <w:rPr>
          <w:rFonts w:ascii="Verdana" w:hAnsi="Verdana" w:cs="Arial"/>
          <w:sz w:val="24"/>
          <w:szCs w:val="24"/>
        </w:rPr>
        <w:t xml:space="preserve">Não </w:t>
      </w:r>
      <w:r w:rsidRPr="001B2F62">
        <w:rPr>
          <w:rFonts w:ascii="Verdana" w:hAnsi="Verdana" w:cs="Arial"/>
          <w:sz w:val="24"/>
          <w:szCs w:val="24"/>
        </w:rPr>
        <w:t xml:space="preserve">permitir nem utilização </w:t>
      </w:r>
      <w:r w:rsidR="00F006B0" w:rsidRPr="001B2F62">
        <w:rPr>
          <w:rFonts w:ascii="Verdana" w:hAnsi="Verdana" w:cs="Arial"/>
          <w:sz w:val="24"/>
          <w:szCs w:val="24"/>
        </w:rPr>
        <w:t>a estrutura do TRE-PR (salas, ramais, máquina fotocopiadora) para serviços administrativos tais como: selecionar, entrevistar, contratar, dispensar ou treinar o seu pessoal</w:t>
      </w:r>
      <w:r w:rsidRPr="001B2F62">
        <w:rPr>
          <w:rFonts w:ascii="Verdana" w:hAnsi="Verdana" w:cs="Arial"/>
          <w:sz w:val="24"/>
          <w:szCs w:val="24"/>
        </w:rPr>
        <w:t xml:space="preserve"> durante a vigência do contrato.</w:t>
      </w:r>
    </w:p>
    <w:p w:rsidR="001B2F62" w:rsidRDefault="001B2F62" w:rsidP="005D0003">
      <w:pPr>
        <w:rPr>
          <w:rFonts w:ascii="Verdana" w:hAnsi="Verdana" w:cs="Arial"/>
          <w:sz w:val="24"/>
          <w:szCs w:val="24"/>
        </w:rPr>
      </w:pPr>
    </w:p>
    <w:p w:rsidR="00F006B0" w:rsidRPr="001B2F62" w:rsidRDefault="001B2F62" w:rsidP="005D0003">
      <w:pPr>
        <w:rPr>
          <w:rFonts w:ascii="Verdana" w:hAnsi="Verdana" w:cs="Arial"/>
          <w:sz w:val="24"/>
          <w:szCs w:val="24"/>
        </w:rPr>
      </w:pPr>
      <w:r w:rsidRPr="004C097A">
        <w:rPr>
          <w:rFonts w:ascii="Verdana" w:hAnsi="Verdana" w:cs="Arial"/>
          <w:b/>
          <w:sz w:val="24"/>
          <w:szCs w:val="24"/>
        </w:rPr>
        <w:t>6.</w:t>
      </w:r>
      <w:r>
        <w:rPr>
          <w:rFonts w:ascii="Verdana" w:hAnsi="Verdana" w:cs="Arial"/>
          <w:b/>
          <w:sz w:val="24"/>
          <w:szCs w:val="24"/>
        </w:rPr>
        <w:t>10</w:t>
      </w:r>
      <w:r>
        <w:rPr>
          <w:rFonts w:ascii="Verdana" w:hAnsi="Verdana" w:cs="Arial"/>
          <w:sz w:val="24"/>
          <w:szCs w:val="24"/>
        </w:rPr>
        <w:t xml:space="preserve"> – </w:t>
      </w:r>
      <w:r w:rsidRPr="001B2F62">
        <w:rPr>
          <w:rFonts w:ascii="Verdana" w:hAnsi="Verdana" w:cs="Arial"/>
          <w:sz w:val="24"/>
          <w:szCs w:val="24"/>
        </w:rPr>
        <w:t>Não permitir</w:t>
      </w:r>
      <w:r w:rsidR="00F006B0" w:rsidRPr="001B2F62">
        <w:rPr>
          <w:rFonts w:ascii="Verdana" w:hAnsi="Verdana" w:cs="Arial"/>
          <w:sz w:val="24"/>
          <w:szCs w:val="24"/>
        </w:rPr>
        <w:t xml:space="preserve"> </w:t>
      </w:r>
      <w:r w:rsidRPr="001B2F62">
        <w:rPr>
          <w:rFonts w:ascii="Verdana" w:hAnsi="Verdana" w:cs="Arial"/>
          <w:sz w:val="24"/>
          <w:szCs w:val="24"/>
        </w:rPr>
        <w:t>os funcionários executar</w:t>
      </w:r>
      <w:r w:rsidR="00F006B0" w:rsidRPr="001B2F62">
        <w:rPr>
          <w:rFonts w:ascii="Verdana" w:hAnsi="Verdana" w:cs="Arial"/>
          <w:sz w:val="24"/>
          <w:szCs w:val="24"/>
        </w:rPr>
        <w:t xml:space="preserve"> serviços administrativos tais como: entrega de vales-transporte, pagamentos diversos, bem como quaisquer espécies de vendas nas dependências do TRE-PR, em qualquer horário</w:t>
      </w:r>
      <w:r>
        <w:rPr>
          <w:rFonts w:ascii="Verdana" w:hAnsi="Verdana" w:cs="Arial"/>
          <w:sz w:val="24"/>
          <w:szCs w:val="24"/>
        </w:rPr>
        <w:t>.</w:t>
      </w:r>
    </w:p>
    <w:p w:rsidR="00900EB4" w:rsidRPr="004C505E" w:rsidRDefault="00900EB4" w:rsidP="004C505E">
      <w:pPr>
        <w:widowControl w:val="0"/>
        <w:rPr>
          <w:rFonts w:ascii="Verdana" w:hAnsi="Verdana"/>
          <w:b/>
        </w:rPr>
      </w:pPr>
    </w:p>
    <w:p w:rsidR="004C505E" w:rsidRDefault="00E3090F" w:rsidP="004C505E">
      <w:pPr>
        <w:widowControl w:val="0"/>
        <w:rPr>
          <w:rFonts w:ascii="Verdana" w:hAnsi="Verdana"/>
          <w:b/>
          <w:color w:val="FF0000"/>
        </w:rPr>
      </w:pPr>
      <w:r>
        <w:rPr>
          <w:rFonts w:ascii="Verdana" w:hAnsi="Verdana"/>
          <w:b/>
          <w:color w:val="FF0000"/>
        </w:rPr>
        <w:t>Não podemos inserir que os carinhas deverão manter as máquinas em perfeitas condições de limpeza? Ou que eles cuidem do material? Não desperdicem, cuide dos quantitativos, etc?</w:t>
      </w:r>
    </w:p>
    <w:p w:rsidR="00B44AA5" w:rsidRDefault="00B44AA5" w:rsidP="004C505E">
      <w:pPr>
        <w:widowControl w:val="0"/>
        <w:rPr>
          <w:rFonts w:ascii="Verdana" w:hAnsi="Verdana"/>
          <w:b/>
          <w:color w:val="FF0000"/>
        </w:rPr>
      </w:pPr>
    </w:p>
    <w:p w:rsidR="00B44AA5" w:rsidRDefault="00B44AA5" w:rsidP="004C505E">
      <w:pPr>
        <w:widowControl w:val="0"/>
        <w:rPr>
          <w:rFonts w:ascii="Verdana" w:hAnsi="Verdana"/>
          <w:b/>
          <w:color w:val="FF0000"/>
        </w:rPr>
      </w:pPr>
      <w:r>
        <w:rPr>
          <w:rFonts w:ascii="Verdana" w:hAnsi="Verdana"/>
          <w:b/>
          <w:color w:val="FF0000"/>
        </w:rPr>
        <w:t xml:space="preserve">Faltam obrigações da Sustentabilidade (não será aberta cláusula específica para isso?) Os carinhas devem separar o lixo gerado? Papel desperdiçado deve ser o mínimo, não? </w:t>
      </w:r>
    </w:p>
    <w:p w:rsidR="00E3090F" w:rsidRPr="00E3090F" w:rsidRDefault="00E3090F" w:rsidP="004C505E">
      <w:pPr>
        <w:widowControl w:val="0"/>
        <w:rPr>
          <w:rFonts w:ascii="Verdana" w:hAnsi="Verdana"/>
          <w:b/>
          <w:color w:val="FF0000"/>
        </w:rPr>
      </w:pPr>
    </w:p>
    <w:p w:rsidR="004C505E" w:rsidRPr="004C505E" w:rsidRDefault="004C505E" w:rsidP="004C505E">
      <w:pPr>
        <w:widowControl w:val="0"/>
        <w:rPr>
          <w:rFonts w:ascii="Verdana" w:hAnsi="Verdana" w:cs="Arial"/>
          <w:b/>
          <w:sz w:val="24"/>
          <w:szCs w:val="24"/>
        </w:rPr>
      </w:pPr>
      <w:r>
        <w:rPr>
          <w:rFonts w:ascii="Verdana" w:hAnsi="Verdana" w:cs="Arial"/>
          <w:b/>
          <w:sz w:val="24"/>
          <w:szCs w:val="24"/>
        </w:rPr>
        <w:t xml:space="preserve">7 </w:t>
      </w:r>
      <w:r w:rsidRPr="004C505E">
        <w:rPr>
          <w:rFonts w:ascii="Verdana" w:hAnsi="Verdana" w:cs="Arial"/>
          <w:b/>
          <w:sz w:val="24"/>
          <w:szCs w:val="24"/>
        </w:rPr>
        <w:t>- PAGAMENTO</w:t>
      </w:r>
    </w:p>
    <w:p w:rsidR="004C505E" w:rsidRPr="004C505E" w:rsidRDefault="004C505E" w:rsidP="004C505E">
      <w:pPr>
        <w:widowControl w:val="0"/>
        <w:rPr>
          <w:rFonts w:ascii="Verdana" w:hAnsi="Verdana" w:cs="Arial"/>
          <w:sz w:val="24"/>
          <w:szCs w:val="24"/>
        </w:rPr>
      </w:pPr>
    </w:p>
    <w:p w:rsidR="00E3090F" w:rsidRDefault="004C505E" w:rsidP="004C505E">
      <w:pPr>
        <w:pStyle w:val="Cabealho"/>
        <w:widowControl w:val="0"/>
        <w:tabs>
          <w:tab w:val="clear" w:pos="4419"/>
          <w:tab w:val="clear" w:pos="8838"/>
          <w:tab w:val="num" w:pos="1440"/>
        </w:tabs>
        <w:suppressAutoHyphens w:val="0"/>
        <w:jc w:val="both"/>
        <w:rPr>
          <w:rFonts w:ascii="Verdana" w:hAnsi="Verdana" w:cs="Arial"/>
          <w:b/>
          <w:color w:val="FF0000"/>
          <w:sz w:val="24"/>
          <w:szCs w:val="24"/>
        </w:rPr>
      </w:pPr>
      <w:r w:rsidRPr="004C505E">
        <w:rPr>
          <w:rFonts w:ascii="Verdana" w:hAnsi="Verdana" w:cs="Arial"/>
          <w:b/>
          <w:sz w:val="24"/>
          <w:szCs w:val="24"/>
        </w:rPr>
        <w:t>7.1</w:t>
      </w:r>
      <w:r>
        <w:rPr>
          <w:rFonts w:ascii="Verdana" w:hAnsi="Verdana" w:cs="Arial"/>
          <w:sz w:val="24"/>
          <w:szCs w:val="24"/>
        </w:rPr>
        <w:t xml:space="preserve"> </w:t>
      </w:r>
      <w:r w:rsidR="00E3090F">
        <w:rPr>
          <w:rFonts w:ascii="Verdana" w:hAnsi="Verdana" w:cs="Arial"/>
          <w:color w:val="FF0000"/>
          <w:sz w:val="24"/>
          <w:szCs w:val="24"/>
        </w:rPr>
        <w:t xml:space="preserve">– </w:t>
      </w:r>
      <w:r w:rsidR="00E3090F">
        <w:rPr>
          <w:rFonts w:ascii="Verdana" w:hAnsi="Verdana" w:cs="Arial"/>
          <w:b/>
          <w:color w:val="FF0000"/>
          <w:sz w:val="24"/>
          <w:szCs w:val="24"/>
        </w:rPr>
        <w:t xml:space="preserve">O pagamento será mensal, devendo ser </w:t>
      </w:r>
      <w:r w:rsidRPr="00E3090F">
        <w:rPr>
          <w:rFonts w:ascii="Verdana" w:hAnsi="Verdana" w:cs="Arial"/>
          <w:strike/>
          <w:sz w:val="24"/>
          <w:szCs w:val="24"/>
        </w:rPr>
        <w:t>- Após a execução dos serviços, devidamente recebidos pela fiscalização, a contratada poderá</w:t>
      </w:r>
      <w:r w:rsidRPr="004C505E">
        <w:rPr>
          <w:rFonts w:ascii="Verdana" w:hAnsi="Verdana" w:cs="Arial"/>
          <w:sz w:val="24"/>
          <w:szCs w:val="24"/>
        </w:rPr>
        <w:t xml:space="preserve"> </w:t>
      </w:r>
      <w:r w:rsidRPr="00E3090F">
        <w:rPr>
          <w:rFonts w:ascii="Verdana" w:hAnsi="Verdana" w:cs="Arial"/>
          <w:b/>
          <w:color w:val="FF0000"/>
          <w:sz w:val="24"/>
          <w:szCs w:val="24"/>
        </w:rPr>
        <w:t>emiti</w:t>
      </w:r>
      <w:r w:rsidR="00E3090F">
        <w:rPr>
          <w:rFonts w:ascii="Verdana" w:hAnsi="Verdana" w:cs="Arial"/>
          <w:b/>
          <w:color w:val="FF0000"/>
          <w:sz w:val="24"/>
          <w:szCs w:val="24"/>
        </w:rPr>
        <w:t>do o</w:t>
      </w:r>
      <w:r w:rsidRPr="004C505E">
        <w:rPr>
          <w:rFonts w:ascii="Verdana" w:hAnsi="Verdana" w:cs="Arial"/>
          <w:sz w:val="24"/>
          <w:szCs w:val="24"/>
        </w:rPr>
        <w:t xml:space="preserve"> documento fiscal</w:t>
      </w:r>
      <w:r w:rsidR="00E3090F">
        <w:rPr>
          <w:rFonts w:ascii="Verdana" w:hAnsi="Verdana" w:cs="Arial"/>
          <w:b/>
          <w:color w:val="FF0000"/>
          <w:sz w:val="24"/>
          <w:szCs w:val="24"/>
        </w:rPr>
        <w:t xml:space="preserve"> até o 5º dia útil do mês subseqüente à prestação dos serviços.</w:t>
      </w:r>
    </w:p>
    <w:p w:rsidR="00E3090F" w:rsidRPr="00E3090F" w:rsidRDefault="00E3090F" w:rsidP="004C505E">
      <w:pPr>
        <w:pStyle w:val="Cabealho"/>
        <w:widowControl w:val="0"/>
        <w:tabs>
          <w:tab w:val="clear" w:pos="4419"/>
          <w:tab w:val="clear" w:pos="8838"/>
          <w:tab w:val="num" w:pos="1440"/>
        </w:tabs>
        <w:suppressAutoHyphens w:val="0"/>
        <w:jc w:val="both"/>
        <w:rPr>
          <w:rFonts w:ascii="Verdana" w:hAnsi="Verdana" w:cs="Arial"/>
          <w:b/>
          <w:color w:val="FF0000"/>
          <w:sz w:val="24"/>
          <w:szCs w:val="24"/>
        </w:rPr>
      </w:pPr>
    </w:p>
    <w:p w:rsidR="004C505E" w:rsidRPr="004C505E" w:rsidRDefault="00E3090F" w:rsidP="004C505E">
      <w:pPr>
        <w:pStyle w:val="Cabealho"/>
        <w:widowControl w:val="0"/>
        <w:tabs>
          <w:tab w:val="clear" w:pos="4419"/>
          <w:tab w:val="clear" w:pos="8838"/>
          <w:tab w:val="num" w:pos="1440"/>
        </w:tabs>
        <w:suppressAutoHyphens w:val="0"/>
        <w:jc w:val="both"/>
        <w:rPr>
          <w:rFonts w:ascii="Verdana" w:hAnsi="Verdana" w:cs="Arial"/>
          <w:sz w:val="24"/>
          <w:szCs w:val="24"/>
        </w:rPr>
      </w:pPr>
      <w:r w:rsidRPr="00E3090F">
        <w:rPr>
          <w:rFonts w:ascii="Verdana" w:hAnsi="Verdana" w:cs="Arial"/>
          <w:b/>
          <w:color w:val="FF0000"/>
          <w:sz w:val="24"/>
          <w:szCs w:val="24"/>
        </w:rPr>
        <w:t>7.2</w:t>
      </w:r>
      <w:r>
        <w:rPr>
          <w:rFonts w:ascii="Verdana" w:hAnsi="Verdana" w:cs="Arial"/>
          <w:color w:val="FF0000"/>
          <w:sz w:val="24"/>
          <w:szCs w:val="24"/>
        </w:rPr>
        <w:t xml:space="preserve"> -</w:t>
      </w:r>
      <w:r w:rsidR="004C505E" w:rsidRPr="004C505E">
        <w:rPr>
          <w:rFonts w:ascii="Verdana" w:hAnsi="Verdana" w:cs="Arial"/>
          <w:sz w:val="24"/>
          <w:szCs w:val="24"/>
        </w:rPr>
        <w:t xml:space="preserve">. O documento fiscal poderá ser emitido na forma eletrônica - NOTA FISCAL </w:t>
      </w:r>
      <w:r w:rsidR="004C505E" w:rsidRPr="004C505E">
        <w:rPr>
          <w:rFonts w:ascii="Verdana" w:hAnsi="Verdana" w:cs="Arial"/>
          <w:sz w:val="24"/>
          <w:szCs w:val="24"/>
        </w:rPr>
        <w:lastRenderedPageBreak/>
        <w:t>ELETRÔNICA, nos termos da legislação vigente, devendo ser encaminhado ao Gestor do contrato do TRE/PR</w:t>
      </w:r>
      <w:r>
        <w:rPr>
          <w:rFonts w:ascii="Verdana" w:hAnsi="Verdana" w:cs="Arial"/>
          <w:sz w:val="24"/>
          <w:szCs w:val="24"/>
        </w:rPr>
        <w:t xml:space="preserve">, </w:t>
      </w:r>
      <w:r>
        <w:rPr>
          <w:rFonts w:ascii="Verdana" w:hAnsi="Verdana" w:cs="Arial"/>
          <w:b/>
          <w:color w:val="FF0000"/>
          <w:sz w:val="24"/>
          <w:szCs w:val="24"/>
        </w:rPr>
        <w:t>Assistência de Mecanografia,</w:t>
      </w:r>
      <w:r w:rsidR="004C505E" w:rsidRPr="004C505E">
        <w:rPr>
          <w:rFonts w:ascii="Verdana" w:hAnsi="Verdana" w:cs="Arial"/>
          <w:sz w:val="24"/>
          <w:szCs w:val="24"/>
        </w:rPr>
        <w:t xml:space="preserve"> por e-mail,</w:t>
      </w:r>
      <w:r>
        <w:rPr>
          <w:rFonts w:ascii="Verdana" w:hAnsi="Verdana" w:cs="Arial"/>
          <w:sz w:val="24"/>
          <w:szCs w:val="24"/>
        </w:rPr>
        <w:t xml:space="preserve"> </w:t>
      </w:r>
      <w:r>
        <w:rPr>
          <w:rFonts w:ascii="Verdana" w:hAnsi="Verdana" w:cs="Arial"/>
          <w:b/>
          <w:color w:val="FF0000"/>
          <w:sz w:val="24"/>
          <w:szCs w:val="24"/>
        </w:rPr>
        <w:t>(citar em qual email)</w:t>
      </w:r>
      <w:r w:rsidR="004C505E" w:rsidRPr="004C505E">
        <w:rPr>
          <w:rFonts w:ascii="Verdana" w:hAnsi="Verdana" w:cs="Arial"/>
          <w:sz w:val="24"/>
          <w:szCs w:val="24"/>
        </w:rPr>
        <w:t xml:space="preserve"> em formato “.pdf”, ou poderá ser apresentado na forma física, encaminhado à Seção de Protocolo, localizada na Rua João Parolin, 224, 1º Andar, Prado Velho, Curitiba/Pr, igualmente direcionado ao Gestor.</w:t>
      </w:r>
    </w:p>
    <w:p w:rsidR="004C505E" w:rsidRPr="004C505E" w:rsidRDefault="004C505E" w:rsidP="004C505E">
      <w:pPr>
        <w:widowControl w:val="0"/>
        <w:tabs>
          <w:tab w:val="left" w:pos="0"/>
        </w:tabs>
        <w:autoSpaceDE w:val="0"/>
        <w:rPr>
          <w:rFonts w:ascii="Verdana" w:hAnsi="Verdana" w:cs="Arial"/>
          <w:sz w:val="24"/>
          <w:szCs w:val="24"/>
        </w:rPr>
      </w:pPr>
    </w:p>
    <w:p w:rsidR="004C505E" w:rsidRPr="004C505E" w:rsidRDefault="004C505E" w:rsidP="004C505E">
      <w:pPr>
        <w:pStyle w:val="Cabealho"/>
        <w:widowControl w:val="0"/>
        <w:tabs>
          <w:tab w:val="clear" w:pos="4419"/>
          <w:tab w:val="clear" w:pos="8838"/>
          <w:tab w:val="num" w:pos="1440"/>
        </w:tabs>
        <w:suppressAutoHyphens w:val="0"/>
        <w:jc w:val="both"/>
        <w:rPr>
          <w:rFonts w:ascii="Verdana" w:hAnsi="Verdana" w:cs="Arial"/>
          <w:sz w:val="24"/>
          <w:szCs w:val="24"/>
        </w:rPr>
      </w:pPr>
      <w:r w:rsidRPr="004C505E">
        <w:rPr>
          <w:rFonts w:ascii="Verdana" w:hAnsi="Verdana" w:cs="Arial"/>
          <w:b/>
          <w:sz w:val="24"/>
          <w:szCs w:val="24"/>
        </w:rPr>
        <w:t>7.</w:t>
      </w:r>
      <w:r>
        <w:rPr>
          <w:rFonts w:ascii="Verdana" w:hAnsi="Verdana" w:cs="Arial"/>
          <w:b/>
          <w:sz w:val="24"/>
          <w:szCs w:val="24"/>
        </w:rPr>
        <w:t>2</w:t>
      </w:r>
      <w:r>
        <w:rPr>
          <w:rFonts w:ascii="Verdana" w:hAnsi="Verdana" w:cs="Arial"/>
          <w:sz w:val="24"/>
          <w:szCs w:val="24"/>
        </w:rPr>
        <w:t xml:space="preserve"> - </w:t>
      </w:r>
      <w:r w:rsidRPr="004C505E">
        <w:rPr>
          <w:rFonts w:ascii="Verdana" w:hAnsi="Verdana" w:cs="Arial"/>
          <w:sz w:val="24"/>
          <w:szCs w:val="24"/>
        </w:rPr>
        <w:t>O documento fiscal deverá conter o nome e número do banco, agência e conta corrente para depósito. A conta corrente obrigatoriamente deverá ser da própria Contratada.</w:t>
      </w:r>
    </w:p>
    <w:p w:rsidR="004C505E" w:rsidRPr="004C505E" w:rsidRDefault="004C505E" w:rsidP="004C505E">
      <w:pPr>
        <w:widowControl w:val="0"/>
        <w:autoSpaceDE w:val="0"/>
        <w:autoSpaceDN w:val="0"/>
        <w:adjustRightInd w:val="0"/>
        <w:rPr>
          <w:rFonts w:ascii="Verdana" w:hAnsi="Verdana" w:cs="Arial"/>
          <w:sz w:val="24"/>
          <w:szCs w:val="24"/>
        </w:rPr>
      </w:pPr>
    </w:p>
    <w:p w:rsidR="004C505E" w:rsidRDefault="004C505E" w:rsidP="00E3090F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b/>
          <w:sz w:val="24"/>
          <w:szCs w:val="24"/>
        </w:rPr>
        <w:t>7.3</w:t>
      </w:r>
      <w:r>
        <w:rPr>
          <w:rFonts w:ascii="Verdana" w:hAnsi="Verdana" w:cs="Arial"/>
          <w:sz w:val="24"/>
          <w:szCs w:val="24"/>
        </w:rPr>
        <w:t xml:space="preserve"> - </w:t>
      </w:r>
      <w:r w:rsidRPr="004C505E">
        <w:rPr>
          <w:rFonts w:ascii="Verdana" w:hAnsi="Verdana" w:cs="Arial"/>
          <w:sz w:val="24"/>
          <w:szCs w:val="24"/>
        </w:rPr>
        <w:t>Outras especificações necessárias às notas fiscais, as quais são requisitos indispensáveis para que o fiscal possa atestá-las e encaminhá-las para pagamento:</w:t>
      </w:r>
    </w:p>
    <w:p w:rsidR="001F3455" w:rsidRPr="004C505E" w:rsidRDefault="001F3455" w:rsidP="004C505E">
      <w:pPr>
        <w:pStyle w:val="Cabealho"/>
        <w:widowControl w:val="0"/>
        <w:tabs>
          <w:tab w:val="clear" w:pos="4419"/>
          <w:tab w:val="clear" w:pos="8838"/>
          <w:tab w:val="num" w:pos="1440"/>
        </w:tabs>
        <w:suppressAutoHyphens w:val="0"/>
        <w:jc w:val="both"/>
        <w:rPr>
          <w:rFonts w:ascii="Verdana" w:hAnsi="Verdana" w:cs="Arial"/>
          <w:sz w:val="24"/>
          <w:szCs w:val="24"/>
        </w:rPr>
      </w:pPr>
    </w:p>
    <w:p w:rsidR="004C505E" w:rsidRPr="004C505E" w:rsidRDefault="004C505E" w:rsidP="004C505E">
      <w:pPr>
        <w:widowControl w:val="0"/>
        <w:autoSpaceDE w:val="0"/>
        <w:autoSpaceDN w:val="0"/>
        <w:adjustRightInd w:val="0"/>
        <w:rPr>
          <w:rFonts w:ascii="Verdana" w:hAnsi="Verdana" w:cs="Arial"/>
          <w:sz w:val="24"/>
          <w:szCs w:val="24"/>
        </w:rPr>
      </w:pPr>
      <w:r w:rsidRPr="004C505E">
        <w:rPr>
          <w:rFonts w:ascii="Verdana" w:hAnsi="Verdana" w:cs="Arial"/>
          <w:sz w:val="24"/>
          <w:szCs w:val="24"/>
        </w:rPr>
        <w:t>- CNPJ correto do TRE: 03.985.113/0001-81;</w:t>
      </w:r>
    </w:p>
    <w:p w:rsidR="004C505E" w:rsidRPr="004C505E" w:rsidRDefault="004C505E" w:rsidP="004C505E">
      <w:pPr>
        <w:widowControl w:val="0"/>
        <w:autoSpaceDE w:val="0"/>
        <w:autoSpaceDN w:val="0"/>
        <w:adjustRightInd w:val="0"/>
        <w:rPr>
          <w:rFonts w:ascii="Verdana" w:hAnsi="Verdana" w:cs="Arial"/>
          <w:sz w:val="24"/>
          <w:szCs w:val="24"/>
        </w:rPr>
      </w:pPr>
      <w:r w:rsidRPr="004C505E">
        <w:rPr>
          <w:rFonts w:ascii="Verdana" w:hAnsi="Verdana" w:cs="Arial"/>
          <w:sz w:val="24"/>
          <w:szCs w:val="24"/>
        </w:rPr>
        <w:t>- Data de emissão da nota fiscal;</w:t>
      </w:r>
    </w:p>
    <w:p w:rsidR="004C505E" w:rsidRPr="004C505E" w:rsidRDefault="004C505E" w:rsidP="004C505E">
      <w:pPr>
        <w:widowControl w:val="0"/>
        <w:autoSpaceDE w:val="0"/>
        <w:autoSpaceDN w:val="0"/>
        <w:adjustRightInd w:val="0"/>
        <w:rPr>
          <w:rFonts w:ascii="Verdana" w:hAnsi="Verdana" w:cs="Arial"/>
          <w:sz w:val="24"/>
          <w:szCs w:val="24"/>
        </w:rPr>
      </w:pPr>
      <w:r w:rsidRPr="004C505E">
        <w:rPr>
          <w:rFonts w:ascii="Verdana" w:hAnsi="Verdana" w:cs="Arial"/>
          <w:sz w:val="24"/>
          <w:szCs w:val="24"/>
        </w:rPr>
        <w:t>- Descritivo dos valores unitário e total;</w:t>
      </w:r>
    </w:p>
    <w:p w:rsidR="004C505E" w:rsidRDefault="004C505E" w:rsidP="004C505E">
      <w:pPr>
        <w:pStyle w:val="Cabealho"/>
        <w:widowControl w:val="0"/>
        <w:tabs>
          <w:tab w:val="clear" w:pos="4419"/>
          <w:tab w:val="clear" w:pos="8838"/>
          <w:tab w:val="num" w:pos="1440"/>
        </w:tabs>
        <w:suppressAutoHyphens w:val="0"/>
        <w:jc w:val="both"/>
        <w:rPr>
          <w:rFonts w:ascii="Verdana" w:eastAsiaTheme="minorHAnsi" w:hAnsi="Verdana" w:cs="Arial"/>
          <w:sz w:val="24"/>
          <w:szCs w:val="24"/>
          <w:lang w:eastAsia="en-US"/>
        </w:rPr>
      </w:pPr>
    </w:p>
    <w:p w:rsidR="00BD53BF" w:rsidRPr="00BD53BF" w:rsidRDefault="00BD53BF" w:rsidP="004C505E">
      <w:pPr>
        <w:pStyle w:val="Cabealho"/>
        <w:widowControl w:val="0"/>
        <w:tabs>
          <w:tab w:val="clear" w:pos="4419"/>
          <w:tab w:val="clear" w:pos="8838"/>
          <w:tab w:val="num" w:pos="1440"/>
        </w:tabs>
        <w:suppressAutoHyphens w:val="0"/>
        <w:jc w:val="both"/>
        <w:rPr>
          <w:rFonts w:ascii="Verdana" w:eastAsiaTheme="minorHAnsi" w:hAnsi="Verdana" w:cs="Arial"/>
          <w:b/>
          <w:color w:val="FF0000"/>
          <w:sz w:val="24"/>
          <w:szCs w:val="24"/>
          <w:lang w:eastAsia="en-US"/>
        </w:rPr>
      </w:pPr>
      <w:r>
        <w:rPr>
          <w:rFonts w:ascii="Verdana" w:eastAsiaTheme="minorHAnsi" w:hAnsi="Verdana" w:cs="Arial"/>
          <w:b/>
          <w:color w:val="FF0000"/>
          <w:sz w:val="24"/>
          <w:szCs w:val="24"/>
          <w:lang w:eastAsia="en-US"/>
        </w:rPr>
        <w:t xml:space="preserve">Sugiro inserir item especificando quais documentos eles devem apresentar junto com a NF (GFIP, CFIP, controle de freqüência? Comprovante de vales refeição e transporte? Etc.) </w:t>
      </w:r>
    </w:p>
    <w:p w:rsidR="004C505E" w:rsidRDefault="004C505E" w:rsidP="004C505E">
      <w:pPr>
        <w:pStyle w:val="Cabealho"/>
        <w:widowControl w:val="0"/>
        <w:tabs>
          <w:tab w:val="clear" w:pos="4419"/>
          <w:tab w:val="clear" w:pos="8838"/>
          <w:tab w:val="num" w:pos="1440"/>
        </w:tabs>
        <w:suppressAutoHyphens w:val="0"/>
        <w:jc w:val="both"/>
        <w:rPr>
          <w:rFonts w:ascii="Verdana" w:eastAsiaTheme="minorHAnsi" w:hAnsi="Verdana" w:cs="Arial"/>
          <w:sz w:val="24"/>
          <w:szCs w:val="24"/>
          <w:lang w:eastAsia="en-US"/>
        </w:rPr>
      </w:pPr>
    </w:p>
    <w:p w:rsidR="004C505E" w:rsidRPr="00E3090F" w:rsidRDefault="004C505E" w:rsidP="004C505E">
      <w:pPr>
        <w:pStyle w:val="Cabealho"/>
        <w:widowControl w:val="0"/>
        <w:tabs>
          <w:tab w:val="clear" w:pos="4419"/>
          <w:tab w:val="clear" w:pos="8838"/>
          <w:tab w:val="num" w:pos="1440"/>
        </w:tabs>
        <w:suppressAutoHyphens w:val="0"/>
        <w:jc w:val="both"/>
        <w:rPr>
          <w:rFonts w:ascii="Verdana" w:hAnsi="Verdana" w:cs="Arial"/>
          <w:b/>
          <w:color w:val="FF0000"/>
          <w:sz w:val="24"/>
          <w:szCs w:val="24"/>
        </w:rPr>
      </w:pPr>
      <w:r w:rsidRPr="004C505E">
        <w:rPr>
          <w:rFonts w:ascii="Verdana" w:hAnsi="Verdana" w:cs="Arial"/>
          <w:b/>
          <w:sz w:val="24"/>
          <w:szCs w:val="24"/>
        </w:rPr>
        <w:t>7.</w:t>
      </w:r>
      <w:r>
        <w:rPr>
          <w:rFonts w:ascii="Verdana" w:hAnsi="Verdana" w:cs="Arial"/>
          <w:b/>
          <w:sz w:val="24"/>
          <w:szCs w:val="24"/>
        </w:rPr>
        <w:t>4</w:t>
      </w:r>
      <w:r>
        <w:rPr>
          <w:rFonts w:ascii="Verdana" w:hAnsi="Verdana" w:cs="Arial"/>
          <w:sz w:val="24"/>
          <w:szCs w:val="24"/>
        </w:rPr>
        <w:t xml:space="preserve"> </w:t>
      </w:r>
      <w:r w:rsidR="00D81902">
        <w:rPr>
          <w:rFonts w:ascii="Verdana" w:hAnsi="Verdana" w:cs="Arial"/>
          <w:sz w:val="24"/>
          <w:szCs w:val="24"/>
        </w:rPr>
        <w:t>–</w:t>
      </w:r>
      <w:r>
        <w:rPr>
          <w:rFonts w:ascii="Verdana" w:hAnsi="Verdana" w:cs="Arial"/>
          <w:sz w:val="24"/>
          <w:szCs w:val="24"/>
        </w:rPr>
        <w:t xml:space="preserve"> </w:t>
      </w:r>
      <w:r w:rsidRPr="004C505E">
        <w:rPr>
          <w:rFonts w:ascii="Verdana" w:hAnsi="Verdana" w:cs="Arial"/>
          <w:sz w:val="24"/>
          <w:szCs w:val="24"/>
        </w:rPr>
        <w:t>Após o recebimento do documento fiscal, o qual deverá ser enviado pela empresa somente após cumpridas todas as exigências contratuais, no prazo de 05 (cinco) dias corridos, o Fiscal da contratação terá até 05 (cinco) dias úteis para realizar o atestado.</w:t>
      </w:r>
      <w:r w:rsidR="00E3090F">
        <w:rPr>
          <w:rFonts w:ascii="Verdana" w:hAnsi="Verdana" w:cs="Arial"/>
          <w:sz w:val="24"/>
          <w:szCs w:val="24"/>
        </w:rPr>
        <w:t xml:space="preserve"> </w:t>
      </w:r>
      <w:r w:rsidR="00E3090F">
        <w:rPr>
          <w:rFonts w:ascii="Verdana" w:hAnsi="Verdana" w:cs="Arial"/>
          <w:b/>
          <w:color w:val="FF0000"/>
          <w:sz w:val="24"/>
          <w:szCs w:val="24"/>
        </w:rPr>
        <w:t>(em caso de serviço continuado tem tto prazo assim? A empresa não depende do pgto p/ pg os funcs?)</w:t>
      </w:r>
    </w:p>
    <w:p w:rsidR="004C505E" w:rsidRPr="004C505E" w:rsidRDefault="004C505E" w:rsidP="004C505E">
      <w:pPr>
        <w:widowControl w:val="0"/>
        <w:autoSpaceDE w:val="0"/>
        <w:autoSpaceDN w:val="0"/>
        <w:adjustRightInd w:val="0"/>
        <w:rPr>
          <w:rFonts w:ascii="Verdana" w:hAnsi="Verdana" w:cs="Arial"/>
          <w:sz w:val="24"/>
          <w:szCs w:val="24"/>
        </w:rPr>
      </w:pPr>
    </w:p>
    <w:p w:rsidR="004C505E" w:rsidRPr="004C505E" w:rsidRDefault="004C505E" w:rsidP="004C505E">
      <w:pPr>
        <w:pStyle w:val="Cabealho"/>
        <w:widowControl w:val="0"/>
        <w:tabs>
          <w:tab w:val="clear" w:pos="4419"/>
          <w:tab w:val="clear" w:pos="8838"/>
          <w:tab w:val="num" w:pos="1440"/>
        </w:tabs>
        <w:suppressAutoHyphens w:val="0"/>
        <w:jc w:val="both"/>
        <w:rPr>
          <w:rFonts w:ascii="Verdana" w:hAnsi="Verdana" w:cs="Arial"/>
          <w:sz w:val="24"/>
          <w:szCs w:val="24"/>
        </w:rPr>
      </w:pPr>
      <w:r w:rsidRPr="004C505E">
        <w:rPr>
          <w:rFonts w:ascii="Verdana" w:hAnsi="Verdana" w:cs="Arial"/>
          <w:b/>
          <w:sz w:val="24"/>
          <w:szCs w:val="24"/>
        </w:rPr>
        <w:t>7.</w:t>
      </w:r>
      <w:r>
        <w:rPr>
          <w:rFonts w:ascii="Verdana" w:hAnsi="Verdana" w:cs="Arial"/>
          <w:b/>
          <w:sz w:val="24"/>
          <w:szCs w:val="24"/>
        </w:rPr>
        <w:t>5</w:t>
      </w:r>
      <w:r>
        <w:rPr>
          <w:rFonts w:ascii="Verdana" w:hAnsi="Verdana" w:cs="Arial"/>
          <w:sz w:val="24"/>
          <w:szCs w:val="24"/>
        </w:rPr>
        <w:t xml:space="preserve"> </w:t>
      </w:r>
      <w:r w:rsidR="00D81902">
        <w:rPr>
          <w:rFonts w:ascii="Verdana" w:hAnsi="Verdana" w:cs="Arial"/>
          <w:sz w:val="24"/>
          <w:szCs w:val="24"/>
        </w:rPr>
        <w:t>–</w:t>
      </w:r>
      <w:r>
        <w:rPr>
          <w:rFonts w:ascii="Verdana" w:hAnsi="Verdana" w:cs="Arial"/>
          <w:sz w:val="24"/>
          <w:szCs w:val="24"/>
        </w:rPr>
        <w:t xml:space="preserve"> </w:t>
      </w:r>
      <w:r w:rsidRPr="004C505E">
        <w:rPr>
          <w:rFonts w:ascii="Verdana" w:hAnsi="Verdana" w:cs="Arial"/>
          <w:sz w:val="24"/>
          <w:szCs w:val="24"/>
        </w:rPr>
        <w:t>A Nota Fiscal/Fatura, após o atestado do fiscal da contratação, será encaminhada à Secretaria de Orçamento, Finanças e Contabilidade, para que se efetive o pagamento</w:t>
      </w:r>
      <w:r w:rsidR="00E3090F">
        <w:rPr>
          <w:rFonts w:ascii="Verdana" w:hAnsi="Verdana" w:cs="Arial"/>
          <w:sz w:val="24"/>
          <w:szCs w:val="24"/>
        </w:rPr>
        <w:t xml:space="preserve"> </w:t>
      </w:r>
      <w:r w:rsidR="00E3090F">
        <w:rPr>
          <w:rFonts w:ascii="Verdana" w:hAnsi="Verdana" w:cs="Arial"/>
          <w:b/>
          <w:color w:val="FF0000"/>
          <w:sz w:val="24"/>
          <w:szCs w:val="24"/>
        </w:rPr>
        <w:t>e</w:t>
      </w:r>
      <w:r w:rsidRPr="004C505E">
        <w:rPr>
          <w:rFonts w:ascii="Verdana" w:hAnsi="Verdana" w:cs="Arial"/>
          <w:sz w:val="24"/>
          <w:szCs w:val="24"/>
        </w:rPr>
        <w:t xml:space="preserve"> </w:t>
      </w:r>
      <w:r w:rsidRPr="00E3090F">
        <w:rPr>
          <w:rFonts w:ascii="Verdana" w:hAnsi="Verdana" w:cs="Arial"/>
          <w:b/>
          <w:color w:val="FF0000"/>
          <w:sz w:val="24"/>
          <w:szCs w:val="24"/>
        </w:rPr>
        <w:t>anex</w:t>
      </w:r>
      <w:r w:rsidR="00E3090F">
        <w:rPr>
          <w:rFonts w:ascii="Verdana" w:hAnsi="Verdana" w:cs="Arial"/>
          <w:b/>
          <w:color w:val="FF0000"/>
          <w:sz w:val="24"/>
          <w:szCs w:val="24"/>
        </w:rPr>
        <w:t>e</w:t>
      </w:r>
      <w:r w:rsidRPr="004C505E">
        <w:rPr>
          <w:rFonts w:ascii="Verdana" w:hAnsi="Verdana" w:cs="Arial"/>
          <w:sz w:val="24"/>
          <w:szCs w:val="24"/>
        </w:rPr>
        <w:t xml:space="preserve"> as certidões regularizadas da empresa.</w:t>
      </w:r>
    </w:p>
    <w:p w:rsidR="004C505E" w:rsidRPr="004C505E" w:rsidRDefault="004C505E" w:rsidP="004C505E">
      <w:pPr>
        <w:widowControl w:val="0"/>
        <w:autoSpaceDE w:val="0"/>
        <w:autoSpaceDN w:val="0"/>
        <w:adjustRightInd w:val="0"/>
        <w:rPr>
          <w:rFonts w:ascii="Verdana" w:hAnsi="Verdana" w:cs="Arial"/>
          <w:sz w:val="24"/>
          <w:szCs w:val="24"/>
        </w:rPr>
      </w:pPr>
    </w:p>
    <w:p w:rsidR="004C505E" w:rsidRPr="00E3090F" w:rsidRDefault="004C505E" w:rsidP="004C505E">
      <w:pPr>
        <w:pStyle w:val="Cabealho"/>
        <w:widowControl w:val="0"/>
        <w:tabs>
          <w:tab w:val="clear" w:pos="4419"/>
          <w:tab w:val="clear" w:pos="8838"/>
          <w:tab w:val="num" w:pos="1440"/>
        </w:tabs>
        <w:suppressAutoHyphens w:val="0"/>
        <w:jc w:val="both"/>
        <w:rPr>
          <w:rFonts w:ascii="Verdana" w:hAnsi="Verdana" w:cs="Arial"/>
          <w:b/>
          <w:color w:val="FF0000"/>
          <w:sz w:val="24"/>
          <w:szCs w:val="24"/>
        </w:rPr>
      </w:pPr>
      <w:r w:rsidRPr="004C505E">
        <w:rPr>
          <w:rFonts w:ascii="Verdana" w:hAnsi="Verdana" w:cs="Arial"/>
          <w:b/>
          <w:sz w:val="24"/>
          <w:szCs w:val="24"/>
        </w:rPr>
        <w:t>7.</w:t>
      </w:r>
      <w:r>
        <w:rPr>
          <w:rFonts w:ascii="Verdana" w:hAnsi="Verdana" w:cs="Arial"/>
          <w:b/>
          <w:sz w:val="24"/>
          <w:szCs w:val="24"/>
        </w:rPr>
        <w:t>6</w:t>
      </w:r>
      <w:r>
        <w:rPr>
          <w:rFonts w:ascii="Verdana" w:hAnsi="Verdana" w:cs="Arial"/>
          <w:sz w:val="24"/>
          <w:szCs w:val="24"/>
        </w:rPr>
        <w:t xml:space="preserve"> </w:t>
      </w:r>
      <w:r w:rsidR="00D81902">
        <w:rPr>
          <w:rFonts w:ascii="Verdana" w:hAnsi="Verdana" w:cs="Arial"/>
          <w:sz w:val="24"/>
          <w:szCs w:val="24"/>
        </w:rPr>
        <w:t>–</w:t>
      </w:r>
      <w:r>
        <w:rPr>
          <w:rFonts w:ascii="Verdana" w:hAnsi="Verdana" w:cs="Arial"/>
          <w:sz w:val="24"/>
          <w:szCs w:val="24"/>
        </w:rPr>
        <w:t xml:space="preserve"> </w:t>
      </w:r>
      <w:r w:rsidRPr="004C505E">
        <w:rPr>
          <w:rFonts w:ascii="Verdana" w:hAnsi="Verdana" w:cs="Arial"/>
          <w:sz w:val="24"/>
          <w:szCs w:val="24"/>
        </w:rPr>
        <w:t xml:space="preserve">Caso a empresa contratada seja optante do SIMPLES, deverá a NF estar acompanhada da Declaração, nos termos do Inciso XI do artigo 6º </w:t>
      </w:r>
      <w:r w:rsidR="00E3090F">
        <w:rPr>
          <w:rFonts w:ascii="Verdana" w:hAnsi="Verdana" w:cs="Arial"/>
          <w:sz w:val="24"/>
          <w:szCs w:val="24"/>
        </w:rPr>
        <w:t xml:space="preserve">da IN 1234/12 da SRF </w:t>
      </w:r>
      <w:r w:rsidR="00D81902">
        <w:rPr>
          <w:rFonts w:ascii="Verdana" w:hAnsi="Verdana" w:cs="Arial"/>
          <w:sz w:val="24"/>
          <w:szCs w:val="24"/>
        </w:rPr>
        <w:t>–</w:t>
      </w:r>
      <w:r w:rsidR="00E3090F">
        <w:rPr>
          <w:rFonts w:ascii="Verdana" w:hAnsi="Verdana" w:cs="Arial"/>
          <w:sz w:val="24"/>
          <w:szCs w:val="24"/>
        </w:rPr>
        <w:t xml:space="preserve"> anexo IV</w:t>
      </w:r>
      <w:r w:rsidR="00E3090F">
        <w:rPr>
          <w:rFonts w:ascii="Verdana" w:hAnsi="Verdana" w:cs="Arial"/>
          <w:b/>
          <w:color w:val="FF0000"/>
          <w:sz w:val="24"/>
          <w:szCs w:val="24"/>
        </w:rPr>
        <w:t>, ou poderá ser obtida a regularidade pela área financeira, por meio do acesso à respectiva página de internet.</w:t>
      </w:r>
    </w:p>
    <w:p w:rsidR="004C505E" w:rsidRDefault="004C505E" w:rsidP="004C505E">
      <w:pPr>
        <w:widowControl w:val="0"/>
        <w:autoSpaceDE w:val="0"/>
        <w:autoSpaceDN w:val="0"/>
        <w:adjustRightInd w:val="0"/>
        <w:rPr>
          <w:rFonts w:ascii="Verdana" w:hAnsi="Verdana" w:cs="Arial"/>
          <w:sz w:val="24"/>
          <w:szCs w:val="24"/>
        </w:rPr>
      </w:pPr>
    </w:p>
    <w:p w:rsidR="00D001F8" w:rsidRPr="004C505E" w:rsidRDefault="00D001F8" w:rsidP="004C505E">
      <w:pPr>
        <w:widowControl w:val="0"/>
        <w:autoSpaceDE w:val="0"/>
        <w:autoSpaceDN w:val="0"/>
        <w:adjustRightInd w:val="0"/>
        <w:rPr>
          <w:rFonts w:ascii="Verdana" w:hAnsi="Verdana" w:cs="Arial"/>
          <w:sz w:val="24"/>
          <w:szCs w:val="24"/>
        </w:rPr>
      </w:pPr>
    </w:p>
    <w:p w:rsidR="004C505E" w:rsidRPr="004C505E" w:rsidRDefault="004C505E" w:rsidP="004C505E">
      <w:pPr>
        <w:pStyle w:val="Cabealho"/>
        <w:widowControl w:val="0"/>
        <w:tabs>
          <w:tab w:val="clear" w:pos="4419"/>
          <w:tab w:val="clear" w:pos="8838"/>
          <w:tab w:val="num" w:pos="1440"/>
        </w:tabs>
        <w:suppressAutoHyphens w:val="0"/>
        <w:jc w:val="both"/>
        <w:rPr>
          <w:rFonts w:ascii="Verdana" w:hAnsi="Verdana" w:cs="Arial"/>
          <w:sz w:val="24"/>
          <w:szCs w:val="24"/>
        </w:rPr>
      </w:pPr>
      <w:r w:rsidRPr="004C505E">
        <w:rPr>
          <w:rFonts w:ascii="Verdana" w:hAnsi="Verdana" w:cs="Arial"/>
          <w:b/>
          <w:sz w:val="24"/>
          <w:szCs w:val="24"/>
        </w:rPr>
        <w:t>7.</w:t>
      </w:r>
      <w:r>
        <w:rPr>
          <w:rFonts w:ascii="Verdana" w:hAnsi="Verdana" w:cs="Arial"/>
          <w:b/>
          <w:sz w:val="24"/>
          <w:szCs w:val="24"/>
        </w:rPr>
        <w:t>7</w:t>
      </w:r>
      <w:r>
        <w:rPr>
          <w:rFonts w:ascii="Verdana" w:hAnsi="Verdana" w:cs="Arial"/>
          <w:sz w:val="24"/>
          <w:szCs w:val="24"/>
        </w:rPr>
        <w:t xml:space="preserve"> </w:t>
      </w:r>
      <w:r w:rsidR="00D81902">
        <w:rPr>
          <w:rFonts w:ascii="Verdana" w:hAnsi="Verdana" w:cs="Arial"/>
          <w:sz w:val="24"/>
          <w:szCs w:val="24"/>
        </w:rPr>
        <w:t>–</w:t>
      </w:r>
      <w:r>
        <w:rPr>
          <w:rFonts w:ascii="Verdana" w:hAnsi="Verdana" w:cs="Arial"/>
          <w:sz w:val="24"/>
          <w:szCs w:val="24"/>
        </w:rPr>
        <w:t xml:space="preserve"> </w:t>
      </w:r>
      <w:r w:rsidRPr="004C505E">
        <w:rPr>
          <w:rFonts w:ascii="Verdana" w:hAnsi="Verdana" w:cs="Arial"/>
          <w:sz w:val="24"/>
          <w:szCs w:val="24"/>
        </w:rPr>
        <w:t>Caso a contratada esteja inadimplente quanto a documentação habilitatória, confer</w:t>
      </w:r>
      <w:r w:rsidR="00C90C92">
        <w:rPr>
          <w:rFonts w:ascii="Verdana" w:hAnsi="Verdana" w:cs="Arial"/>
          <w:sz w:val="24"/>
          <w:szCs w:val="24"/>
        </w:rPr>
        <w:t>ida pel</w:t>
      </w:r>
      <w:r w:rsidR="00C90C92">
        <w:rPr>
          <w:rFonts w:ascii="Verdana" w:hAnsi="Verdana" w:cs="Arial"/>
          <w:color w:val="FF0000"/>
          <w:sz w:val="24"/>
          <w:szCs w:val="24"/>
        </w:rPr>
        <w:t xml:space="preserve">a </w:t>
      </w:r>
      <w:r w:rsidR="00C90C92">
        <w:rPr>
          <w:rFonts w:ascii="Verdana" w:hAnsi="Verdana" w:cs="Arial"/>
          <w:b/>
          <w:color w:val="FF0000"/>
          <w:sz w:val="24"/>
          <w:szCs w:val="24"/>
        </w:rPr>
        <w:t>área financeira do</w:t>
      </w:r>
      <w:r w:rsidRPr="004C505E">
        <w:rPr>
          <w:rFonts w:ascii="Verdana" w:hAnsi="Verdana" w:cs="Arial"/>
          <w:sz w:val="24"/>
          <w:szCs w:val="24"/>
        </w:rPr>
        <w:t xml:space="preserve"> contratante para pagamento, estará sujeita à abertura de processo administrativo</w:t>
      </w:r>
      <w:r w:rsidR="00C90C92">
        <w:rPr>
          <w:rFonts w:ascii="Verdana" w:hAnsi="Verdana" w:cs="Arial"/>
          <w:sz w:val="24"/>
          <w:szCs w:val="24"/>
        </w:rPr>
        <w:t xml:space="preserve"> </w:t>
      </w:r>
      <w:r w:rsidR="00C90C92">
        <w:rPr>
          <w:rFonts w:ascii="Verdana" w:hAnsi="Verdana" w:cs="Arial"/>
          <w:b/>
          <w:color w:val="FF0000"/>
          <w:sz w:val="24"/>
          <w:szCs w:val="24"/>
        </w:rPr>
        <w:t>pelo gestor da contratação</w:t>
      </w:r>
      <w:r w:rsidRPr="004C505E">
        <w:rPr>
          <w:rFonts w:ascii="Verdana" w:hAnsi="Verdana" w:cs="Arial"/>
          <w:sz w:val="24"/>
          <w:szCs w:val="24"/>
        </w:rPr>
        <w:t>, visando regularizar a documentação sob pena de ser aplicada a sanção de advertência.</w:t>
      </w:r>
    </w:p>
    <w:p w:rsidR="004C505E" w:rsidRPr="004C505E" w:rsidRDefault="004C505E" w:rsidP="004C505E">
      <w:pPr>
        <w:widowControl w:val="0"/>
        <w:tabs>
          <w:tab w:val="left" w:pos="0"/>
        </w:tabs>
        <w:autoSpaceDE w:val="0"/>
        <w:rPr>
          <w:rFonts w:ascii="Verdana" w:hAnsi="Verdana" w:cs="Arial"/>
          <w:sz w:val="24"/>
          <w:szCs w:val="24"/>
        </w:rPr>
      </w:pPr>
    </w:p>
    <w:p w:rsidR="004C505E" w:rsidRPr="004C505E" w:rsidRDefault="004C505E" w:rsidP="004C505E">
      <w:pPr>
        <w:pStyle w:val="Cabealho"/>
        <w:widowControl w:val="0"/>
        <w:tabs>
          <w:tab w:val="clear" w:pos="4419"/>
          <w:tab w:val="clear" w:pos="8838"/>
          <w:tab w:val="num" w:pos="1440"/>
        </w:tabs>
        <w:suppressAutoHyphens w:val="0"/>
        <w:jc w:val="both"/>
        <w:rPr>
          <w:rFonts w:ascii="Verdana" w:hAnsi="Verdana" w:cs="Arial"/>
          <w:sz w:val="24"/>
          <w:szCs w:val="24"/>
        </w:rPr>
      </w:pPr>
      <w:r w:rsidRPr="004C505E">
        <w:rPr>
          <w:rFonts w:ascii="Verdana" w:hAnsi="Verdana" w:cs="Arial"/>
          <w:b/>
          <w:sz w:val="24"/>
          <w:szCs w:val="24"/>
        </w:rPr>
        <w:t>7.</w:t>
      </w:r>
      <w:r>
        <w:rPr>
          <w:rFonts w:ascii="Verdana" w:hAnsi="Verdana" w:cs="Arial"/>
          <w:b/>
          <w:sz w:val="24"/>
          <w:szCs w:val="24"/>
        </w:rPr>
        <w:t>8</w:t>
      </w:r>
      <w:r>
        <w:rPr>
          <w:rFonts w:ascii="Verdana" w:hAnsi="Verdana" w:cs="Arial"/>
          <w:sz w:val="24"/>
          <w:szCs w:val="24"/>
        </w:rPr>
        <w:t xml:space="preserve"> </w:t>
      </w:r>
      <w:r w:rsidR="00D81902">
        <w:rPr>
          <w:rFonts w:ascii="Verdana" w:hAnsi="Verdana" w:cs="Arial"/>
          <w:sz w:val="24"/>
          <w:szCs w:val="24"/>
        </w:rPr>
        <w:t>–</w:t>
      </w:r>
      <w:r>
        <w:rPr>
          <w:rFonts w:ascii="Verdana" w:hAnsi="Verdana" w:cs="Arial"/>
          <w:sz w:val="24"/>
          <w:szCs w:val="24"/>
        </w:rPr>
        <w:t xml:space="preserve"> </w:t>
      </w:r>
      <w:r w:rsidRPr="004C505E">
        <w:rPr>
          <w:rFonts w:ascii="Verdana" w:hAnsi="Verdana" w:cs="Arial"/>
          <w:sz w:val="24"/>
          <w:szCs w:val="24"/>
        </w:rPr>
        <w:t>A atualização monetária e a multa, provenientes do atraso no recolhimento das obrigações tributárias e/ou previdenciárias serão descontadas do valor da Nota Fiscal/ Fatura correspondente, quando a Contratada lhe der causa.</w:t>
      </w:r>
    </w:p>
    <w:p w:rsidR="004C505E" w:rsidRPr="004C505E" w:rsidRDefault="004C505E" w:rsidP="004C505E">
      <w:pPr>
        <w:widowControl w:val="0"/>
        <w:tabs>
          <w:tab w:val="left" w:pos="0"/>
        </w:tabs>
        <w:autoSpaceDE w:val="0"/>
        <w:rPr>
          <w:rFonts w:ascii="Verdana" w:hAnsi="Verdana" w:cs="Arial"/>
          <w:sz w:val="24"/>
          <w:szCs w:val="24"/>
        </w:rPr>
      </w:pPr>
    </w:p>
    <w:p w:rsidR="004C505E" w:rsidRPr="004C505E" w:rsidRDefault="004C505E" w:rsidP="004C505E">
      <w:pPr>
        <w:pStyle w:val="Cabealho"/>
        <w:widowControl w:val="0"/>
        <w:tabs>
          <w:tab w:val="clear" w:pos="4419"/>
          <w:tab w:val="clear" w:pos="8838"/>
          <w:tab w:val="num" w:pos="1440"/>
        </w:tabs>
        <w:suppressAutoHyphens w:val="0"/>
        <w:jc w:val="both"/>
        <w:rPr>
          <w:rFonts w:ascii="Verdana" w:hAnsi="Verdana" w:cs="Arial"/>
          <w:sz w:val="24"/>
          <w:szCs w:val="24"/>
        </w:rPr>
      </w:pPr>
      <w:r w:rsidRPr="004C505E">
        <w:rPr>
          <w:rFonts w:ascii="Verdana" w:hAnsi="Verdana" w:cs="Arial"/>
          <w:b/>
          <w:sz w:val="24"/>
          <w:szCs w:val="24"/>
        </w:rPr>
        <w:t>7.</w:t>
      </w:r>
      <w:r>
        <w:rPr>
          <w:rFonts w:ascii="Verdana" w:hAnsi="Verdana" w:cs="Arial"/>
          <w:b/>
          <w:sz w:val="24"/>
          <w:szCs w:val="24"/>
        </w:rPr>
        <w:t>9</w:t>
      </w:r>
      <w:r>
        <w:rPr>
          <w:rFonts w:ascii="Verdana" w:hAnsi="Verdana" w:cs="Arial"/>
          <w:sz w:val="24"/>
          <w:szCs w:val="24"/>
        </w:rPr>
        <w:t xml:space="preserve"> </w:t>
      </w:r>
      <w:r w:rsidR="00D81902">
        <w:rPr>
          <w:rFonts w:ascii="Verdana" w:hAnsi="Verdana" w:cs="Arial"/>
          <w:sz w:val="24"/>
          <w:szCs w:val="24"/>
        </w:rPr>
        <w:t>–</w:t>
      </w:r>
      <w:r>
        <w:rPr>
          <w:rFonts w:ascii="Verdana" w:hAnsi="Verdana" w:cs="Arial"/>
          <w:sz w:val="24"/>
          <w:szCs w:val="24"/>
        </w:rPr>
        <w:t xml:space="preserve"> </w:t>
      </w:r>
      <w:r w:rsidRPr="004C505E">
        <w:rPr>
          <w:rFonts w:ascii="Verdana" w:hAnsi="Verdana" w:cs="Arial"/>
          <w:sz w:val="24"/>
          <w:szCs w:val="24"/>
        </w:rPr>
        <w:t>O não atendimento às especificações do documento fiscal, bem como a não comprovação da regularidade fiscal, darão causa ao previsto no item acima.</w:t>
      </w:r>
    </w:p>
    <w:p w:rsidR="004C505E" w:rsidRPr="004C505E" w:rsidRDefault="004C505E" w:rsidP="004C505E">
      <w:pPr>
        <w:widowControl w:val="0"/>
        <w:autoSpaceDE w:val="0"/>
        <w:autoSpaceDN w:val="0"/>
        <w:adjustRightInd w:val="0"/>
        <w:rPr>
          <w:rFonts w:ascii="Verdana" w:hAnsi="Verdana" w:cs="Arial"/>
          <w:sz w:val="24"/>
          <w:szCs w:val="24"/>
        </w:rPr>
      </w:pPr>
    </w:p>
    <w:p w:rsidR="004C505E" w:rsidRPr="004C505E" w:rsidRDefault="004C505E" w:rsidP="004C505E">
      <w:pPr>
        <w:pStyle w:val="Cabealho"/>
        <w:widowControl w:val="0"/>
        <w:tabs>
          <w:tab w:val="clear" w:pos="4419"/>
          <w:tab w:val="clear" w:pos="8838"/>
          <w:tab w:val="num" w:pos="1440"/>
        </w:tabs>
        <w:suppressAutoHyphens w:val="0"/>
        <w:jc w:val="both"/>
        <w:rPr>
          <w:rFonts w:ascii="Verdana" w:hAnsi="Verdana" w:cs="Arial"/>
          <w:sz w:val="24"/>
          <w:szCs w:val="24"/>
        </w:rPr>
      </w:pPr>
      <w:r w:rsidRPr="004C505E">
        <w:rPr>
          <w:rFonts w:ascii="Verdana" w:hAnsi="Verdana" w:cs="Arial"/>
          <w:b/>
          <w:sz w:val="24"/>
          <w:szCs w:val="24"/>
        </w:rPr>
        <w:t>7.1</w:t>
      </w:r>
      <w:r>
        <w:rPr>
          <w:rFonts w:ascii="Verdana" w:hAnsi="Verdana" w:cs="Arial"/>
          <w:b/>
          <w:sz w:val="24"/>
          <w:szCs w:val="24"/>
        </w:rPr>
        <w:t>0</w:t>
      </w:r>
      <w:r>
        <w:rPr>
          <w:rFonts w:ascii="Verdana" w:hAnsi="Verdana" w:cs="Arial"/>
          <w:sz w:val="24"/>
          <w:szCs w:val="24"/>
        </w:rPr>
        <w:t xml:space="preserve"> </w:t>
      </w:r>
      <w:r w:rsidR="00D81902">
        <w:rPr>
          <w:rFonts w:ascii="Verdana" w:hAnsi="Verdana" w:cs="Arial"/>
          <w:sz w:val="24"/>
          <w:szCs w:val="24"/>
        </w:rPr>
        <w:t>–</w:t>
      </w:r>
      <w:r>
        <w:rPr>
          <w:rFonts w:ascii="Verdana" w:hAnsi="Verdana" w:cs="Arial"/>
          <w:sz w:val="24"/>
          <w:szCs w:val="24"/>
        </w:rPr>
        <w:t xml:space="preserve"> </w:t>
      </w:r>
      <w:r w:rsidRPr="004C505E">
        <w:rPr>
          <w:rFonts w:ascii="Verdana" w:hAnsi="Verdana" w:cs="Arial"/>
          <w:sz w:val="24"/>
          <w:szCs w:val="24"/>
        </w:rPr>
        <w:t xml:space="preserve">Havendo erro na apresentação do documento fiscal ou dos documentos pertinentes à contratação, ou ainda, circunstância que impeça a liquidação da despesa, o pagamento ficará pendente até que a CONTRATADA providencie as medidas saneadoras. Nessa hipótese, o prazo para pagamento iniciar-se-á após a </w:t>
      </w:r>
      <w:r w:rsidRPr="004C505E">
        <w:rPr>
          <w:rFonts w:ascii="Verdana" w:hAnsi="Verdana" w:cs="Arial"/>
          <w:sz w:val="24"/>
          <w:szCs w:val="24"/>
        </w:rPr>
        <w:lastRenderedPageBreak/>
        <w:t>regularização da situação, não acarretando qualquer ônus para a CONTRATANTE.</w:t>
      </w:r>
    </w:p>
    <w:p w:rsidR="004C505E" w:rsidRPr="004C505E" w:rsidRDefault="004C505E" w:rsidP="004C505E">
      <w:pPr>
        <w:pStyle w:val="Cabealho"/>
        <w:widowControl w:val="0"/>
        <w:tabs>
          <w:tab w:val="clear" w:pos="4419"/>
          <w:tab w:val="clear" w:pos="8838"/>
        </w:tabs>
        <w:suppressAutoHyphens w:val="0"/>
        <w:jc w:val="both"/>
        <w:rPr>
          <w:rFonts w:ascii="Verdana" w:hAnsi="Verdana" w:cs="Arial"/>
          <w:sz w:val="24"/>
          <w:szCs w:val="24"/>
        </w:rPr>
      </w:pPr>
    </w:p>
    <w:p w:rsidR="004C505E" w:rsidRPr="004C505E" w:rsidRDefault="004C505E" w:rsidP="004C505E">
      <w:pPr>
        <w:pStyle w:val="Cabealho"/>
        <w:widowControl w:val="0"/>
        <w:tabs>
          <w:tab w:val="clear" w:pos="4419"/>
          <w:tab w:val="clear" w:pos="8838"/>
        </w:tabs>
        <w:suppressAutoHyphens w:val="0"/>
        <w:jc w:val="both"/>
        <w:rPr>
          <w:rFonts w:ascii="Verdana" w:hAnsi="Verdana" w:cs="Arial"/>
          <w:sz w:val="24"/>
          <w:szCs w:val="24"/>
        </w:rPr>
      </w:pPr>
    </w:p>
    <w:p w:rsidR="004C505E" w:rsidRPr="004C505E" w:rsidRDefault="004C505E" w:rsidP="004C505E">
      <w:pPr>
        <w:widowControl w:val="0"/>
        <w:rPr>
          <w:rFonts w:ascii="Verdana" w:hAnsi="Verdana" w:cs="Arial"/>
          <w:b/>
          <w:sz w:val="24"/>
          <w:szCs w:val="24"/>
        </w:rPr>
      </w:pPr>
      <w:r>
        <w:rPr>
          <w:rFonts w:ascii="Verdana" w:hAnsi="Verdana" w:cs="Arial"/>
          <w:b/>
          <w:sz w:val="24"/>
          <w:szCs w:val="24"/>
        </w:rPr>
        <w:t xml:space="preserve">8 </w:t>
      </w:r>
      <w:r w:rsidR="00D81902">
        <w:rPr>
          <w:rFonts w:ascii="Verdana" w:hAnsi="Verdana" w:cs="Arial"/>
          <w:b/>
          <w:sz w:val="24"/>
          <w:szCs w:val="24"/>
        </w:rPr>
        <w:t>–</w:t>
      </w:r>
      <w:r>
        <w:rPr>
          <w:rFonts w:ascii="Verdana" w:hAnsi="Verdana" w:cs="Arial"/>
          <w:b/>
          <w:sz w:val="24"/>
          <w:szCs w:val="24"/>
        </w:rPr>
        <w:t xml:space="preserve"> </w:t>
      </w:r>
      <w:r w:rsidRPr="004C505E">
        <w:rPr>
          <w:rFonts w:ascii="Verdana" w:hAnsi="Verdana" w:cs="Arial"/>
          <w:b/>
          <w:sz w:val="24"/>
          <w:szCs w:val="24"/>
        </w:rPr>
        <w:t>GESTOR DA CONTRATAÇÃO</w:t>
      </w:r>
    </w:p>
    <w:p w:rsidR="004C505E" w:rsidRPr="004C505E" w:rsidRDefault="004C505E" w:rsidP="004C505E">
      <w:pPr>
        <w:widowControl w:val="0"/>
        <w:autoSpaceDE w:val="0"/>
        <w:rPr>
          <w:rFonts w:ascii="Verdana" w:hAnsi="Verdana" w:cs="Arial"/>
          <w:b/>
          <w:sz w:val="24"/>
          <w:szCs w:val="24"/>
        </w:rPr>
      </w:pPr>
    </w:p>
    <w:p w:rsidR="004C505E" w:rsidRPr="004C505E" w:rsidRDefault="004C505E" w:rsidP="004C505E">
      <w:pPr>
        <w:pStyle w:val="Cabealho"/>
        <w:widowControl w:val="0"/>
        <w:tabs>
          <w:tab w:val="clear" w:pos="4419"/>
          <w:tab w:val="clear" w:pos="8838"/>
          <w:tab w:val="num" w:pos="1440"/>
        </w:tabs>
        <w:suppressAutoHyphens w:val="0"/>
        <w:jc w:val="both"/>
        <w:rPr>
          <w:rFonts w:ascii="Verdana" w:hAnsi="Verdana" w:cs="Arial"/>
          <w:sz w:val="24"/>
          <w:szCs w:val="24"/>
        </w:rPr>
      </w:pPr>
      <w:r w:rsidRPr="004C505E">
        <w:rPr>
          <w:rFonts w:ascii="Verdana" w:hAnsi="Verdana" w:cs="Arial"/>
          <w:b/>
          <w:sz w:val="24"/>
          <w:szCs w:val="24"/>
        </w:rPr>
        <w:t>8.1</w:t>
      </w:r>
      <w:r>
        <w:rPr>
          <w:rFonts w:ascii="Verdana" w:hAnsi="Verdana" w:cs="Arial"/>
          <w:sz w:val="24"/>
          <w:szCs w:val="24"/>
        </w:rPr>
        <w:t xml:space="preserve"> </w:t>
      </w:r>
      <w:r w:rsidR="00D81902">
        <w:rPr>
          <w:rFonts w:ascii="Verdana" w:hAnsi="Verdana" w:cs="Arial"/>
          <w:sz w:val="24"/>
          <w:szCs w:val="24"/>
        </w:rPr>
        <w:t>–</w:t>
      </w:r>
      <w:r>
        <w:rPr>
          <w:rFonts w:ascii="Verdana" w:hAnsi="Verdana" w:cs="Arial"/>
          <w:sz w:val="24"/>
          <w:szCs w:val="24"/>
        </w:rPr>
        <w:t xml:space="preserve"> </w:t>
      </w:r>
      <w:r w:rsidRPr="004C505E">
        <w:rPr>
          <w:rFonts w:ascii="Verdana" w:hAnsi="Verdana" w:cs="Arial"/>
          <w:sz w:val="24"/>
          <w:szCs w:val="24"/>
        </w:rPr>
        <w:t xml:space="preserve">Os serviços serão acompanhados pelo </w:t>
      </w:r>
      <w:r w:rsidRPr="00705E5D">
        <w:rPr>
          <w:rFonts w:ascii="Verdana" w:hAnsi="Verdana" w:cs="Arial"/>
          <w:color w:val="FF0000"/>
          <w:sz w:val="24"/>
          <w:szCs w:val="24"/>
        </w:rPr>
        <w:t>Chefe da Seção de Transportes</w:t>
      </w:r>
      <w:r w:rsidR="00705E5D">
        <w:rPr>
          <w:rFonts w:ascii="Verdana" w:hAnsi="Verdana" w:cs="Arial"/>
          <w:color w:val="FF0000"/>
          <w:sz w:val="24"/>
          <w:szCs w:val="24"/>
        </w:rPr>
        <w:t xml:space="preserve"> ???</w:t>
      </w:r>
      <w:r w:rsidRPr="004C505E">
        <w:rPr>
          <w:rFonts w:ascii="Verdana" w:hAnsi="Verdana" w:cs="Arial"/>
          <w:sz w:val="24"/>
          <w:szCs w:val="24"/>
        </w:rPr>
        <w:t>, ou por seus substitutos oficialmente designados, os quais serão os Gestores da contratação:</w:t>
      </w:r>
    </w:p>
    <w:p w:rsidR="004C505E" w:rsidRPr="004C505E" w:rsidRDefault="004C505E" w:rsidP="004C505E">
      <w:pPr>
        <w:widowControl w:val="0"/>
        <w:autoSpaceDE w:val="0"/>
        <w:rPr>
          <w:rFonts w:ascii="Verdana" w:hAnsi="Verdana" w:cs="Arial"/>
          <w:sz w:val="24"/>
          <w:szCs w:val="24"/>
        </w:rPr>
      </w:pPr>
    </w:p>
    <w:p w:rsidR="004C505E" w:rsidRPr="004C505E" w:rsidRDefault="004C505E" w:rsidP="00C90C92">
      <w:pPr>
        <w:rPr>
          <w:rFonts w:ascii="Verdana" w:hAnsi="Verdana" w:cs="Arial"/>
          <w:sz w:val="24"/>
          <w:szCs w:val="24"/>
        </w:rPr>
      </w:pPr>
      <w:r w:rsidRPr="004C505E">
        <w:rPr>
          <w:rFonts w:ascii="Verdana" w:hAnsi="Verdana" w:cs="Arial"/>
          <w:b/>
          <w:sz w:val="24"/>
          <w:szCs w:val="24"/>
        </w:rPr>
        <w:t>8.</w:t>
      </w:r>
      <w:r>
        <w:rPr>
          <w:rFonts w:ascii="Verdana" w:hAnsi="Verdana" w:cs="Arial"/>
          <w:b/>
          <w:sz w:val="24"/>
          <w:szCs w:val="24"/>
        </w:rPr>
        <w:t>2</w:t>
      </w:r>
      <w:r>
        <w:rPr>
          <w:rFonts w:ascii="Verdana" w:hAnsi="Verdana" w:cs="Arial"/>
          <w:sz w:val="24"/>
          <w:szCs w:val="24"/>
        </w:rPr>
        <w:t xml:space="preserve"> </w:t>
      </w:r>
      <w:r w:rsidR="00D81902">
        <w:rPr>
          <w:rFonts w:ascii="Verdana" w:hAnsi="Verdana" w:cs="Arial"/>
          <w:sz w:val="24"/>
          <w:szCs w:val="24"/>
        </w:rPr>
        <w:t>–</w:t>
      </w:r>
      <w:r>
        <w:rPr>
          <w:rFonts w:ascii="Verdana" w:hAnsi="Verdana" w:cs="Arial"/>
          <w:sz w:val="24"/>
          <w:szCs w:val="24"/>
        </w:rPr>
        <w:t xml:space="preserve"> </w:t>
      </w:r>
      <w:r w:rsidRPr="004C505E">
        <w:rPr>
          <w:rFonts w:ascii="Verdana" w:hAnsi="Verdana" w:cs="Arial"/>
          <w:sz w:val="24"/>
          <w:szCs w:val="24"/>
        </w:rPr>
        <w:t>Nos termos da Lei 8.666/93, art. 67, parágrafos 1.º e 2.º, caberá ao Gestor, ou substituto imediato:</w:t>
      </w:r>
    </w:p>
    <w:p w:rsidR="004C505E" w:rsidRPr="004C505E" w:rsidRDefault="004C505E" w:rsidP="004C505E">
      <w:pPr>
        <w:pStyle w:val="Cabealho"/>
        <w:widowControl w:val="0"/>
        <w:tabs>
          <w:tab w:val="clear" w:pos="4419"/>
          <w:tab w:val="clear" w:pos="8838"/>
        </w:tabs>
        <w:suppressAutoHyphens w:val="0"/>
        <w:jc w:val="both"/>
        <w:rPr>
          <w:rFonts w:ascii="Verdana" w:hAnsi="Verdana" w:cs="Arial"/>
          <w:sz w:val="24"/>
          <w:szCs w:val="24"/>
        </w:rPr>
      </w:pPr>
    </w:p>
    <w:p w:rsidR="004C505E" w:rsidRPr="004C505E" w:rsidRDefault="004C505E" w:rsidP="004C505E">
      <w:pPr>
        <w:pStyle w:val="PargrafodaLista"/>
        <w:widowControl w:val="0"/>
        <w:numPr>
          <w:ilvl w:val="0"/>
          <w:numId w:val="21"/>
        </w:numPr>
        <w:autoSpaceDE w:val="0"/>
        <w:rPr>
          <w:rFonts w:ascii="Verdana" w:hAnsi="Verdana" w:cs="Arial"/>
          <w:sz w:val="24"/>
          <w:szCs w:val="24"/>
        </w:rPr>
      </w:pPr>
      <w:r w:rsidRPr="004C505E">
        <w:rPr>
          <w:rFonts w:ascii="Verdana" w:hAnsi="Verdana" w:cs="Arial"/>
          <w:sz w:val="24"/>
          <w:szCs w:val="24"/>
        </w:rPr>
        <w:t>Receber e atestar a nota fiscal referente aos serviços contratados encaminhado-a, no PAD respectivo, ao setor financeiro, para pagamento.</w:t>
      </w:r>
    </w:p>
    <w:p w:rsidR="004C505E" w:rsidRPr="004C505E" w:rsidRDefault="004C505E" w:rsidP="004C505E">
      <w:pPr>
        <w:pStyle w:val="PargrafodaLista"/>
        <w:widowControl w:val="0"/>
        <w:numPr>
          <w:ilvl w:val="0"/>
          <w:numId w:val="21"/>
        </w:numPr>
        <w:autoSpaceDE w:val="0"/>
        <w:rPr>
          <w:rFonts w:ascii="Verdana" w:hAnsi="Verdana" w:cs="Arial"/>
          <w:sz w:val="24"/>
          <w:szCs w:val="24"/>
        </w:rPr>
      </w:pPr>
      <w:r w:rsidRPr="004C505E">
        <w:rPr>
          <w:rFonts w:ascii="Verdana" w:hAnsi="Verdana" w:cs="Arial"/>
          <w:sz w:val="24"/>
          <w:szCs w:val="24"/>
        </w:rPr>
        <w:t>Acompanhar os serviços de acordo com as cláusulas descritas no instrumento contratual/nota de empenho, determinando o que for necessário para regularização das faltas ou defeitos observados, bem como efetuar o recebimento conforme cláusula específica.</w:t>
      </w:r>
    </w:p>
    <w:p w:rsidR="004C505E" w:rsidRPr="004C505E" w:rsidRDefault="004C505E" w:rsidP="004C505E">
      <w:pPr>
        <w:pStyle w:val="PargrafodaLista"/>
        <w:widowControl w:val="0"/>
        <w:numPr>
          <w:ilvl w:val="0"/>
          <w:numId w:val="21"/>
        </w:numPr>
        <w:autoSpaceDE w:val="0"/>
        <w:rPr>
          <w:rFonts w:ascii="Verdana" w:hAnsi="Verdana" w:cs="Arial"/>
          <w:sz w:val="24"/>
          <w:szCs w:val="24"/>
        </w:rPr>
      </w:pPr>
      <w:r w:rsidRPr="004C505E">
        <w:rPr>
          <w:rFonts w:ascii="Verdana" w:hAnsi="Verdana" w:cs="Arial"/>
          <w:sz w:val="24"/>
          <w:szCs w:val="24"/>
        </w:rPr>
        <w:t>Comunicar à contratada, por e-mail, a necessidade de solucionar problemas, defeitos ou irregularidades encontrados na prestação dos serviços, e fixar prazo para cumprimento.</w:t>
      </w:r>
    </w:p>
    <w:p w:rsidR="004C505E" w:rsidRPr="004C505E" w:rsidRDefault="004C505E" w:rsidP="004C505E">
      <w:pPr>
        <w:pStyle w:val="PargrafodaLista"/>
        <w:widowControl w:val="0"/>
        <w:numPr>
          <w:ilvl w:val="0"/>
          <w:numId w:val="21"/>
        </w:numPr>
        <w:autoSpaceDE w:val="0"/>
        <w:rPr>
          <w:rFonts w:ascii="Verdana" w:hAnsi="Verdana" w:cs="Arial"/>
          <w:sz w:val="24"/>
          <w:szCs w:val="24"/>
        </w:rPr>
      </w:pPr>
      <w:r w:rsidRPr="004C505E">
        <w:rPr>
          <w:rFonts w:ascii="Verdana" w:hAnsi="Verdana" w:cs="Arial"/>
          <w:sz w:val="24"/>
          <w:szCs w:val="24"/>
        </w:rPr>
        <w:t>Oficiar a prestadora do serviço, fixando prazo para solução das irregularidades apontadas.</w:t>
      </w:r>
    </w:p>
    <w:p w:rsidR="004C505E" w:rsidRPr="004C505E" w:rsidRDefault="004C505E" w:rsidP="004C505E">
      <w:pPr>
        <w:pStyle w:val="PargrafodaLista"/>
        <w:widowControl w:val="0"/>
        <w:numPr>
          <w:ilvl w:val="0"/>
          <w:numId w:val="21"/>
        </w:numPr>
        <w:autoSpaceDE w:val="0"/>
        <w:rPr>
          <w:rFonts w:ascii="Verdana" w:hAnsi="Verdana" w:cs="Arial"/>
          <w:sz w:val="24"/>
          <w:szCs w:val="24"/>
        </w:rPr>
      </w:pPr>
      <w:r w:rsidRPr="004C505E">
        <w:rPr>
          <w:rFonts w:ascii="Verdana" w:hAnsi="Verdana" w:cs="Arial"/>
          <w:sz w:val="24"/>
          <w:szCs w:val="24"/>
        </w:rPr>
        <w:t>A persistirem as irregularidades, o gestor abrirá processo administrativo, na modalidade eletrônica (PAD), e o encaminhará à Coordenadoria de Gestão de Serviços Administrativos, devidamente instruído com todas as informações pertinentes, em formulário específico.</w:t>
      </w:r>
    </w:p>
    <w:p w:rsidR="004C505E" w:rsidRPr="004C505E" w:rsidRDefault="004C505E" w:rsidP="004C505E">
      <w:pPr>
        <w:pStyle w:val="PargrafodaLista"/>
        <w:widowControl w:val="0"/>
        <w:numPr>
          <w:ilvl w:val="0"/>
          <w:numId w:val="21"/>
        </w:numPr>
        <w:autoSpaceDE w:val="0"/>
        <w:rPr>
          <w:rFonts w:ascii="Verdana" w:hAnsi="Verdana" w:cs="Arial"/>
          <w:sz w:val="24"/>
          <w:szCs w:val="24"/>
        </w:rPr>
      </w:pPr>
      <w:r w:rsidRPr="004C505E">
        <w:rPr>
          <w:rFonts w:ascii="Verdana" w:hAnsi="Verdana" w:cs="Arial"/>
          <w:sz w:val="24"/>
          <w:szCs w:val="24"/>
        </w:rPr>
        <w:t>Efetuar análise e encaminhamentos pertinentes às reivindicações da Contratada relativamente à revisão de preços, rescisão, questionamentos financeiros ou outros.</w:t>
      </w:r>
    </w:p>
    <w:p w:rsidR="004C505E" w:rsidRPr="004C505E" w:rsidRDefault="004C505E" w:rsidP="004C505E">
      <w:pPr>
        <w:pStyle w:val="PargrafodaLista"/>
        <w:widowControl w:val="0"/>
        <w:numPr>
          <w:ilvl w:val="0"/>
          <w:numId w:val="21"/>
        </w:numPr>
        <w:autoSpaceDE w:val="0"/>
        <w:rPr>
          <w:rFonts w:ascii="Verdana" w:hAnsi="Verdana" w:cs="Arial"/>
          <w:b/>
          <w:sz w:val="24"/>
          <w:szCs w:val="24"/>
        </w:rPr>
      </w:pPr>
      <w:r w:rsidRPr="004C505E">
        <w:rPr>
          <w:rFonts w:ascii="Verdana" w:hAnsi="Verdana" w:cs="Arial"/>
          <w:sz w:val="24"/>
          <w:szCs w:val="24"/>
        </w:rPr>
        <w:t>Realizar adequações ao objeto contratual, eventualmente necessárias.</w:t>
      </w:r>
      <w:r w:rsidRPr="004C505E">
        <w:rPr>
          <w:rFonts w:ascii="Verdana" w:hAnsi="Verdana" w:cs="Arial"/>
          <w:b/>
          <w:sz w:val="24"/>
          <w:szCs w:val="24"/>
        </w:rPr>
        <w:t xml:space="preserve"> </w:t>
      </w:r>
    </w:p>
    <w:p w:rsidR="004C505E" w:rsidRPr="004C505E" w:rsidRDefault="004C505E" w:rsidP="004C505E">
      <w:pPr>
        <w:widowControl w:val="0"/>
        <w:rPr>
          <w:rFonts w:ascii="Verdana" w:hAnsi="Verdana"/>
          <w:b/>
        </w:rPr>
      </w:pPr>
    </w:p>
    <w:p w:rsidR="00900EB4" w:rsidRPr="004C505E" w:rsidRDefault="00900EB4" w:rsidP="004C505E">
      <w:pPr>
        <w:widowControl w:val="0"/>
        <w:rPr>
          <w:rFonts w:ascii="Verdana" w:hAnsi="Verdana"/>
          <w:b/>
        </w:rPr>
      </w:pPr>
    </w:p>
    <w:p w:rsidR="00EE6901" w:rsidRPr="00ED69DD" w:rsidRDefault="004C505E" w:rsidP="005D0003">
      <w:pPr>
        <w:widowControl w:val="0"/>
        <w:rPr>
          <w:rFonts w:ascii="Verdana" w:hAnsi="Verdana"/>
          <w:b/>
        </w:rPr>
      </w:pPr>
      <w:r>
        <w:rPr>
          <w:rFonts w:ascii="Verdana" w:hAnsi="Verdana"/>
          <w:b/>
        </w:rPr>
        <w:t>8</w:t>
      </w:r>
      <w:r w:rsidR="00760538" w:rsidRPr="00ED69DD">
        <w:rPr>
          <w:rFonts w:ascii="Verdana" w:hAnsi="Verdana"/>
          <w:b/>
        </w:rPr>
        <w:t xml:space="preserve"> – SANÇÕES ADMINISTRATIVOS</w:t>
      </w:r>
    </w:p>
    <w:p w:rsidR="00EE6901" w:rsidRPr="001E129B" w:rsidRDefault="00EE6901" w:rsidP="005D0003">
      <w:pPr>
        <w:widowControl w:val="0"/>
        <w:autoSpaceDE w:val="0"/>
        <w:autoSpaceDN w:val="0"/>
        <w:adjustRightInd w:val="0"/>
        <w:rPr>
          <w:rFonts w:ascii="Verdana" w:hAnsi="Verdana"/>
          <w:bCs/>
          <w:sz w:val="24"/>
          <w:szCs w:val="24"/>
        </w:rPr>
      </w:pPr>
    </w:p>
    <w:p w:rsidR="00EE6901" w:rsidRPr="001E129B" w:rsidRDefault="0009183B" w:rsidP="005D0003">
      <w:pPr>
        <w:widowControl w:val="0"/>
        <w:autoSpaceDE w:val="0"/>
        <w:autoSpaceDN w:val="0"/>
        <w:adjustRightInd w:val="0"/>
        <w:rPr>
          <w:rFonts w:ascii="Verdana" w:hAnsi="Verdana"/>
          <w:sz w:val="24"/>
          <w:szCs w:val="24"/>
        </w:rPr>
      </w:pPr>
      <w:r w:rsidRPr="001E129B">
        <w:rPr>
          <w:rFonts w:ascii="Verdana" w:hAnsi="Verdana"/>
          <w:b/>
          <w:sz w:val="24"/>
          <w:szCs w:val="24"/>
        </w:rPr>
        <w:t>7.1</w:t>
      </w:r>
      <w:r w:rsidRPr="001E129B">
        <w:rPr>
          <w:rFonts w:ascii="Verdana" w:hAnsi="Verdana"/>
          <w:sz w:val="24"/>
          <w:szCs w:val="24"/>
        </w:rPr>
        <w:t xml:space="preserve"> – Itens </w:t>
      </w:r>
      <w:r w:rsidR="00A93FF1">
        <w:rPr>
          <w:rFonts w:ascii="Verdana" w:hAnsi="Verdana"/>
          <w:sz w:val="24"/>
          <w:szCs w:val="24"/>
        </w:rPr>
        <w:t>relevantes</w:t>
      </w:r>
      <w:r w:rsidRPr="001E129B">
        <w:rPr>
          <w:rFonts w:ascii="Verdana" w:hAnsi="Verdana"/>
          <w:sz w:val="24"/>
          <w:szCs w:val="24"/>
        </w:rPr>
        <w:t xml:space="preserve"> para as </w:t>
      </w:r>
      <w:r w:rsidR="00A93FF1">
        <w:rPr>
          <w:rFonts w:ascii="Verdana" w:hAnsi="Verdana"/>
          <w:sz w:val="24"/>
          <w:szCs w:val="24"/>
        </w:rPr>
        <w:t>S</w:t>
      </w:r>
      <w:r w:rsidRPr="001E129B">
        <w:rPr>
          <w:rFonts w:ascii="Verdana" w:hAnsi="Verdana"/>
          <w:sz w:val="24"/>
          <w:szCs w:val="24"/>
        </w:rPr>
        <w:t xml:space="preserve">anções </w:t>
      </w:r>
      <w:r w:rsidR="00A93FF1">
        <w:rPr>
          <w:rFonts w:ascii="Verdana" w:hAnsi="Verdana"/>
          <w:sz w:val="24"/>
          <w:szCs w:val="24"/>
        </w:rPr>
        <w:t>A</w:t>
      </w:r>
      <w:r w:rsidRPr="001E129B">
        <w:rPr>
          <w:rFonts w:ascii="Verdana" w:hAnsi="Verdana"/>
          <w:sz w:val="24"/>
          <w:szCs w:val="24"/>
        </w:rPr>
        <w:t>dministrativas</w:t>
      </w:r>
    </w:p>
    <w:p w:rsidR="008B01D9" w:rsidRPr="001E129B" w:rsidRDefault="008B01D9" w:rsidP="005D0003">
      <w:pPr>
        <w:widowControl w:val="0"/>
        <w:autoSpaceDE w:val="0"/>
        <w:autoSpaceDN w:val="0"/>
        <w:adjustRightInd w:val="0"/>
        <w:rPr>
          <w:rFonts w:ascii="Verdana" w:hAnsi="Verdana"/>
          <w:b/>
          <w:bCs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30"/>
        <w:gridCol w:w="1691"/>
      </w:tblGrid>
      <w:tr w:rsidR="0009183B" w:rsidRPr="001E129B" w:rsidTr="00D81902">
        <w:tc>
          <w:tcPr>
            <w:tcW w:w="4189" w:type="pct"/>
            <w:vAlign w:val="center"/>
          </w:tcPr>
          <w:p w:rsidR="0009183B" w:rsidRPr="001E129B" w:rsidRDefault="0009183B" w:rsidP="0009183B">
            <w:pPr>
              <w:widowControl w:val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1E129B">
              <w:rPr>
                <w:rFonts w:ascii="Verdana" w:hAnsi="Verdana"/>
                <w:b/>
                <w:bCs/>
                <w:sz w:val="18"/>
                <w:szCs w:val="18"/>
              </w:rPr>
              <w:t>INFRAÇÃO</w:t>
            </w:r>
          </w:p>
        </w:tc>
        <w:tc>
          <w:tcPr>
            <w:tcW w:w="811" w:type="pct"/>
            <w:vAlign w:val="center"/>
          </w:tcPr>
          <w:p w:rsidR="0009183B" w:rsidRPr="001E129B" w:rsidRDefault="007C4AA7" w:rsidP="0009183B">
            <w:pPr>
              <w:widowControl w:val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1E129B">
              <w:rPr>
                <w:rFonts w:ascii="Verdana" w:hAnsi="Verdana"/>
                <w:b/>
                <w:bCs/>
                <w:sz w:val="18"/>
                <w:szCs w:val="18"/>
              </w:rPr>
              <w:t>RELEVÂNCIA</w:t>
            </w:r>
          </w:p>
        </w:tc>
      </w:tr>
      <w:tr w:rsidR="008364A7" w:rsidRPr="001E129B" w:rsidTr="00D81902">
        <w:tc>
          <w:tcPr>
            <w:tcW w:w="4189" w:type="pct"/>
            <w:vAlign w:val="center"/>
          </w:tcPr>
          <w:p w:rsidR="008364A7" w:rsidRPr="001E129B" w:rsidRDefault="008364A7" w:rsidP="001F3455">
            <w:pPr>
              <w:rPr>
                <w:rFonts w:ascii="Verdana" w:hAnsi="Verdana"/>
                <w:bCs/>
                <w:sz w:val="20"/>
                <w:szCs w:val="20"/>
              </w:rPr>
            </w:pPr>
            <w:r w:rsidRPr="001E129B">
              <w:rPr>
                <w:rFonts w:ascii="Verdana" w:hAnsi="Verdana"/>
                <w:bCs/>
                <w:sz w:val="20"/>
                <w:szCs w:val="20"/>
              </w:rPr>
              <w:t>Efetuar a reposição de funcionários (</w:t>
            </w:r>
            <w:r w:rsidRPr="001E129B">
              <w:rPr>
                <w:rFonts w:ascii="Verdana" w:hAnsi="Verdana"/>
                <w:b/>
                <w:bCs/>
                <w:sz w:val="20"/>
                <w:szCs w:val="20"/>
              </w:rPr>
              <w:t>Item 6.2 e 6.2.1</w:t>
            </w:r>
            <w:r w:rsidRPr="001E129B">
              <w:rPr>
                <w:rFonts w:ascii="Verdana" w:hAnsi="Verdana"/>
                <w:bCs/>
                <w:sz w:val="20"/>
                <w:szCs w:val="20"/>
              </w:rPr>
              <w:t>) com prazo superior a 24(vinte e quatro) horas</w:t>
            </w:r>
          </w:p>
        </w:tc>
        <w:tc>
          <w:tcPr>
            <w:tcW w:w="811" w:type="pct"/>
            <w:vAlign w:val="center"/>
          </w:tcPr>
          <w:p w:rsidR="008364A7" w:rsidRPr="001E129B" w:rsidRDefault="008364A7" w:rsidP="001F3455">
            <w:pPr>
              <w:widowControl w:val="0"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GRAVÍSSIMA</w:t>
            </w:r>
          </w:p>
        </w:tc>
      </w:tr>
      <w:tr w:rsidR="00D81902" w:rsidRPr="001E129B" w:rsidTr="00D81902">
        <w:tc>
          <w:tcPr>
            <w:tcW w:w="4189" w:type="pct"/>
            <w:vAlign w:val="center"/>
          </w:tcPr>
          <w:p w:rsidR="00D81902" w:rsidRPr="00D81902" w:rsidRDefault="00D81902" w:rsidP="001F3455">
            <w:pPr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>Não pagamento de salários e benefícios</w:t>
            </w:r>
          </w:p>
        </w:tc>
        <w:tc>
          <w:tcPr>
            <w:tcW w:w="811" w:type="pct"/>
            <w:vAlign w:val="center"/>
          </w:tcPr>
          <w:p w:rsidR="00D81902" w:rsidRPr="00D81902" w:rsidRDefault="00D81902" w:rsidP="001F3455">
            <w:pPr>
              <w:widowControl w:val="0"/>
              <w:jc w:val="center"/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>GRAVÍSSIMA</w:t>
            </w:r>
          </w:p>
        </w:tc>
      </w:tr>
      <w:tr w:rsidR="00D81902" w:rsidRPr="001E129B" w:rsidTr="00D81902">
        <w:tc>
          <w:tcPr>
            <w:tcW w:w="4189" w:type="pct"/>
            <w:vAlign w:val="center"/>
          </w:tcPr>
          <w:p w:rsidR="00D81902" w:rsidRPr="00D81902" w:rsidRDefault="00D81902" w:rsidP="00636B4A">
            <w:pPr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>Atraso do pagamento de salários e benefícios</w:t>
            </w:r>
          </w:p>
        </w:tc>
        <w:tc>
          <w:tcPr>
            <w:tcW w:w="811" w:type="pct"/>
            <w:vAlign w:val="center"/>
          </w:tcPr>
          <w:p w:rsidR="00D81902" w:rsidRPr="00D81902" w:rsidRDefault="00D81902" w:rsidP="00636B4A">
            <w:pPr>
              <w:widowControl w:val="0"/>
              <w:jc w:val="center"/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>GRAVE</w:t>
            </w:r>
          </w:p>
        </w:tc>
      </w:tr>
      <w:tr w:rsidR="0009183B" w:rsidRPr="001E129B" w:rsidTr="00D81902">
        <w:tc>
          <w:tcPr>
            <w:tcW w:w="4189" w:type="pct"/>
            <w:vAlign w:val="center"/>
          </w:tcPr>
          <w:p w:rsidR="0009183B" w:rsidRPr="001E129B" w:rsidRDefault="0009183B" w:rsidP="005D0003">
            <w:pPr>
              <w:rPr>
                <w:rFonts w:ascii="Verdana" w:hAnsi="Verdana"/>
                <w:bCs/>
                <w:sz w:val="20"/>
                <w:szCs w:val="20"/>
              </w:rPr>
            </w:pPr>
            <w:r w:rsidRPr="001E129B">
              <w:rPr>
                <w:rFonts w:ascii="Verdana" w:hAnsi="Verdana"/>
                <w:bCs/>
                <w:sz w:val="20"/>
                <w:szCs w:val="20"/>
              </w:rPr>
              <w:t xml:space="preserve">Não substituir empregados cuja atuação ou comportamento sejam julgados prejudiciais, inconvenientes ou insatisfatórios à disciplina do TRE-PR no prazo contido no </w:t>
            </w:r>
            <w:r w:rsidRPr="001E129B">
              <w:rPr>
                <w:rFonts w:ascii="Verdana" w:hAnsi="Verdana"/>
                <w:b/>
                <w:bCs/>
                <w:sz w:val="20"/>
                <w:szCs w:val="20"/>
              </w:rPr>
              <w:t>item 6.3</w:t>
            </w:r>
          </w:p>
        </w:tc>
        <w:tc>
          <w:tcPr>
            <w:tcW w:w="811" w:type="pct"/>
            <w:vAlign w:val="center"/>
          </w:tcPr>
          <w:p w:rsidR="0009183B" w:rsidRPr="001E129B" w:rsidRDefault="00AB04E4" w:rsidP="00A55E27">
            <w:pPr>
              <w:widowControl w:val="0"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GRAVE</w:t>
            </w:r>
          </w:p>
        </w:tc>
      </w:tr>
      <w:tr w:rsidR="0009183B" w:rsidRPr="001E129B" w:rsidTr="00D81902">
        <w:tc>
          <w:tcPr>
            <w:tcW w:w="4189" w:type="pct"/>
            <w:vAlign w:val="center"/>
          </w:tcPr>
          <w:p w:rsidR="0009183B" w:rsidRPr="001E129B" w:rsidRDefault="0009183B" w:rsidP="00ED21BA">
            <w:pPr>
              <w:rPr>
                <w:rFonts w:ascii="Verdana" w:hAnsi="Verdana"/>
                <w:bCs/>
                <w:sz w:val="20"/>
                <w:szCs w:val="20"/>
              </w:rPr>
            </w:pPr>
            <w:r w:rsidRPr="001E129B">
              <w:rPr>
                <w:rFonts w:ascii="Verdana" w:hAnsi="Verdana"/>
                <w:bCs/>
                <w:sz w:val="20"/>
                <w:szCs w:val="20"/>
              </w:rPr>
              <w:t>Não efetuar a reposição de funcionários no prazo contido no</w:t>
            </w:r>
            <w:r w:rsidR="00FE56E6" w:rsidRPr="001E129B">
              <w:rPr>
                <w:rFonts w:ascii="Verdana" w:hAnsi="Verdana"/>
                <w:bCs/>
                <w:sz w:val="20"/>
                <w:szCs w:val="20"/>
              </w:rPr>
              <w:t>s</w:t>
            </w:r>
            <w:r w:rsidRPr="001E129B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 w:rsidRPr="001E129B">
              <w:rPr>
                <w:rFonts w:ascii="Verdana" w:hAnsi="Verdana"/>
                <w:b/>
                <w:bCs/>
                <w:sz w:val="20"/>
                <w:szCs w:val="20"/>
              </w:rPr>
              <w:t>Item 6.2</w:t>
            </w:r>
            <w:r w:rsidR="00FE56E6" w:rsidRPr="001E129B">
              <w:rPr>
                <w:rFonts w:ascii="Verdana" w:hAnsi="Verdana"/>
                <w:b/>
                <w:bCs/>
                <w:sz w:val="20"/>
                <w:szCs w:val="20"/>
              </w:rPr>
              <w:t xml:space="preserve"> e 6.2.1</w:t>
            </w:r>
          </w:p>
        </w:tc>
        <w:tc>
          <w:tcPr>
            <w:tcW w:w="811" w:type="pct"/>
            <w:vAlign w:val="center"/>
          </w:tcPr>
          <w:p w:rsidR="0009183B" w:rsidRPr="001E129B" w:rsidRDefault="00AB04E4" w:rsidP="00A11BD5">
            <w:pPr>
              <w:widowControl w:val="0"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GRAVE</w:t>
            </w:r>
          </w:p>
        </w:tc>
      </w:tr>
      <w:tr w:rsidR="0009183B" w:rsidRPr="001E129B" w:rsidTr="00D81902">
        <w:tc>
          <w:tcPr>
            <w:tcW w:w="4189" w:type="pct"/>
            <w:vAlign w:val="center"/>
          </w:tcPr>
          <w:p w:rsidR="0009183B" w:rsidRPr="001E129B" w:rsidRDefault="0009183B" w:rsidP="005D0003">
            <w:pPr>
              <w:pStyle w:val="Corpodetexto"/>
              <w:spacing w:after="0"/>
              <w:jc w:val="both"/>
              <w:rPr>
                <w:rFonts w:ascii="Verdana" w:eastAsiaTheme="minorHAnsi" w:hAnsi="Verdana" w:cstheme="minorBidi"/>
                <w:bCs/>
                <w:sz w:val="20"/>
                <w:lang w:eastAsia="en-US"/>
              </w:rPr>
            </w:pPr>
            <w:r w:rsidRPr="001E129B">
              <w:rPr>
                <w:rFonts w:ascii="Verdana" w:hAnsi="Verdana" w:cs="Arial"/>
                <w:sz w:val="20"/>
              </w:rPr>
              <w:t>Utilização a estrutura do TRE-PR para serviços administrativos (</w:t>
            </w:r>
            <w:r w:rsidRPr="001E129B">
              <w:rPr>
                <w:rFonts w:ascii="Verdana" w:hAnsi="Verdana" w:cs="Arial"/>
                <w:b/>
                <w:sz w:val="20"/>
              </w:rPr>
              <w:t>item 6.9</w:t>
            </w:r>
            <w:r w:rsidRPr="001E129B">
              <w:rPr>
                <w:rFonts w:ascii="Verdana" w:hAnsi="Verdana" w:cs="Arial"/>
                <w:sz w:val="20"/>
              </w:rPr>
              <w:t>)</w:t>
            </w:r>
          </w:p>
        </w:tc>
        <w:tc>
          <w:tcPr>
            <w:tcW w:w="811" w:type="pct"/>
            <w:vAlign w:val="center"/>
          </w:tcPr>
          <w:p w:rsidR="0009183B" w:rsidRPr="001E129B" w:rsidRDefault="00AB04E4" w:rsidP="00A55E27">
            <w:pPr>
              <w:pStyle w:val="Corpodetexto"/>
              <w:spacing w:after="0"/>
              <w:jc w:val="center"/>
              <w:rPr>
                <w:rFonts w:ascii="Verdana" w:eastAsiaTheme="minorHAnsi" w:hAnsi="Verdana" w:cstheme="minorBidi"/>
                <w:bCs/>
                <w:sz w:val="20"/>
                <w:lang w:eastAsia="en-US"/>
              </w:rPr>
            </w:pPr>
            <w:r>
              <w:rPr>
                <w:rFonts w:ascii="Verdana" w:hAnsi="Verdana"/>
                <w:bCs/>
                <w:sz w:val="20"/>
              </w:rPr>
              <w:t>GRAVE</w:t>
            </w:r>
          </w:p>
        </w:tc>
      </w:tr>
      <w:tr w:rsidR="007C4AA7" w:rsidRPr="001E129B" w:rsidTr="00D81902">
        <w:tc>
          <w:tcPr>
            <w:tcW w:w="4189" w:type="pct"/>
            <w:vAlign w:val="center"/>
          </w:tcPr>
          <w:p w:rsidR="007C4AA7" w:rsidRPr="001E129B" w:rsidRDefault="007C4AA7" w:rsidP="007C4AA7">
            <w:pPr>
              <w:rPr>
                <w:rFonts w:ascii="Verdana" w:hAnsi="Verdana"/>
                <w:bCs/>
                <w:sz w:val="20"/>
                <w:szCs w:val="20"/>
              </w:rPr>
            </w:pPr>
            <w:r w:rsidRPr="001E129B">
              <w:rPr>
                <w:rFonts w:ascii="Verdana" w:hAnsi="Verdana"/>
                <w:bCs/>
                <w:sz w:val="20"/>
                <w:szCs w:val="20"/>
              </w:rPr>
              <w:t xml:space="preserve">Não fornecer o Equipamento de Proteção Individual – EPI, conforme </w:t>
            </w:r>
            <w:r w:rsidRPr="001E129B">
              <w:rPr>
                <w:rFonts w:ascii="Verdana" w:hAnsi="Verdana"/>
                <w:b/>
                <w:bCs/>
                <w:sz w:val="20"/>
                <w:szCs w:val="20"/>
              </w:rPr>
              <w:t>item 6.8</w:t>
            </w:r>
          </w:p>
        </w:tc>
        <w:tc>
          <w:tcPr>
            <w:tcW w:w="811" w:type="pct"/>
            <w:vAlign w:val="center"/>
          </w:tcPr>
          <w:p w:rsidR="007C4AA7" w:rsidRPr="001E129B" w:rsidRDefault="00AB04E4" w:rsidP="007C4AA7">
            <w:pPr>
              <w:widowControl w:val="0"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GRAVE</w:t>
            </w:r>
          </w:p>
        </w:tc>
      </w:tr>
    </w:tbl>
    <w:p w:rsidR="000A5C6C" w:rsidRPr="001E129B" w:rsidRDefault="000A5C6C">
      <w:pPr>
        <w:rPr>
          <w:rFonts w:ascii="Verdana" w:hAnsi="Verdana" w:cs="Arial"/>
          <w:b/>
          <w:bCs/>
          <w:sz w:val="24"/>
          <w:szCs w:val="24"/>
        </w:rPr>
      </w:pPr>
    </w:p>
    <w:p w:rsidR="00C47819" w:rsidRPr="001E129B" w:rsidRDefault="00C47819" w:rsidP="005D0003">
      <w:pPr>
        <w:widowControl w:val="0"/>
        <w:autoSpaceDE w:val="0"/>
        <w:autoSpaceDN w:val="0"/>
        <w:adjustRightInd w:val="0"/>
        <w:rPr>
          <w:rFonts w:ascii="Verdana" w:hAnsi="Verdana"/>
          <w:sz w:val="24"/>
          <w:szCs w:val="24"/>
        </w:rPr>
      </w:pPr>
    </w:p>
    <w:p w:rsidR="00F006B0" w:rsidRPr="001E129B" w:rsidRDefault="006714BC" w:rsidP="005D0003">
      <w:pPr>
        <w:widowControl w:val="0"/>
        <w:autoSpaceDE w:val="0"/>
        <w:autoSpaceDN w:val="0"/>
        <w:adjustRightInd w:val="0"/>
        <w:rPr>
          <w:rFonts w:ascii="Verdana" w:hAnsi="Verdana"/>
          <w:b/>
          <w:sz w:val="24"/>
          <w:szCs w:val="24"/>
        </w:rPr>
      </w:pPr>
      <w:r w:rsidRPr="001E129B">
        <w:rPr>
          <w:rFonts w:ascii="Verdana" w:hAnsi="Verdana"/>
          <w:b/>
          <w:sz w:val="24"/>
          <w:szCs w:val="24"/>
        </w:rPr>
        <w:t>9</w:t>
      </w:r>
      <w:r w:rsidR="00D65BC4" w:rsidRPr="001E129B">
        <w:rPr>
          <w:rFonts w:ascii="Verdana" w:hAnsi="Verdana"/>
          <w:b/>
          <w:sz w:val="24"/>
          <w:szCs w:val="24"/>
        </w:rPr>
        <w:t xml:space="preserve"> - DISPOSIÇÕES GERAIS</w:t>
      </w:r>
    </w:p>
    <w:p w:rsidR="00D65BC4" w:rsidRPr="001E129B" w:rsidRDefault="00D65BC4" w:rsidP="005D0003">
      <w:pPr>
        <w:suppressAutoHyphens/>
        <w:ind w:right="50"/>
        <w:rPr>
          <w:rFonts w:ascii="Verdana" w:hAnsi="Verdana"/>
          <w:sz w:val="24"/>
          <w:szCs w:val="24"/>
        </w:rPr>
      </w:pPr>
    </w:p>
    <w:p w:rsidR="00F006B0" w:rsidRDefault="0077520F" w:rsidP="0077520F">
      <w:pPr>
        <w:widowControl w:val="0"/>
        <w:autoSpaceDE w:val="0"/>
        <w:autoSpaceDN w:val="0"/>
        <w:adjustRightInd w:val="0"/>
        <w:ind w:firstLine="709"/>
        <w:rPr>
          <w:rFonts w:ascii="Verdana" w:hAnsi="Verdana"/>
          <w:sz w:val="24"/>
          <w:szCs w:val="24"/>
        </w:rPr>
      </w:pPr>
      <w:r w:rsidRPr="001E129B">
        <w:rPr>
          <w:rFonts w:ascii="Verdana" w:hAnsi="Verdana"/>
          <w:sz w:val="24"/>
          <w:szCs w:val="24"/>
        </w:rPr>
        <w:t>As dúvidas serão sanadas pelos telefones 3330.8300 ou 3330.8747 da Assistência de Serviços Gráficos</w:t>
      </w:r>
      <w:r w:rsidR="00D81902">
        <w:rPr>
          <w:rFonts w:ascii="Verdana" w:hAnsi="Verdana"/>
          <w:sz w:val="24"/>
          <w:szCs w:val="24"/>
        </w:rPr>
        <w:t>.</w:t>
      </w:r>
    </w:p>
    <w:p w:rsidR="00D81902" w:rsidRDefault="00D81902" w:rsidP="0077520F">
      <w:pPr>
        <w:widowControl w:val="0"/>
        <w:autoSpaceDE w:val="0"/>
        <w:autoSpaceDN w:val="0"/>
        <w:adjustRightInd w:val="0"/>
        <w:ind w:firstLine="709"/>
        <w:rPr>
          <w:rFonts w:ascii="Verdana" w:hAnsi="Verdana"/>
          <w:sz w:val="24"/>
          <w:szCs w:val="24"/>
        </w:rPr>
      </w:pPr>
    </w:p>
    <w:p w:rsidR="00D81902" w:rsidRDefault="00D81902" w:rsidP="0077520F">
      <w:pPr>
        <w:widowControl w:val="0"/>
        <w:autoSpaceDE w:val="0"/>
        <w:autoSpaceDN w:val="0"/>
        <w:adjustRightInd w:val="0"/>
        <w:ind w:firstLine="709"/>
        <w:rPr>
          <w:rFonts w:ascii="Verdana" w:hAnsi="Verdana"/>
          <w:sz w:val="24"/>
          <w:szCs w:val="24"/>
        </w:rPr>
      </w:pPr>
    </w:p>
    <w:p w:rsidR="00D81902" w:rsidRPr="00D81902" w:rsidRDefault="00D81902" w:rsidP="0077520F">
      <w:pPr>
        <w:widowControl w:val="0"/>
        <w:autoSpaceDE w:val="0"/>
        <w:autoSpaceDN w:val="0"/>
        <w:adjustRightInd w:val="0"/>
        <w:ind w:firstLine="709"/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Sugiro solicitar que seja apresentado atestado de capacitação técnica comprovando que a empresa prestou serviços em cada um dos cargos</w:t>
      </w:r>
      <w:r w:rsidR="000839FA">
        <w:rPr>
          <w:rFonts w:ascii="Verdana" w:hAnsi="Verdana"/>
          <w:b/>
          <w:color w:val="FF0000"/>
          <w:sz w:val="24"/>
          <w:szCs w:val="24"/>
        </w:rPr>
        <w:t>.</w:t>
      </w:r>
    </w:p>
    <w:p w:rsidR="001A0F78" w:rsidRPr="001E129B" w:rsidRDefault="001A0F78" w:rsidP="001A0F78">
      <w:pPr>
        <w:widowControl w:val="0"/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</w:p>
    <w:p w:rsidR="001A0F78" w:rsidRPr="000609D7" w:rsidRDefault="001A0F78">
      <w:pPr>
        <w:rPr>
          <w:rFonts w:ascii="Verdana" w:hAnsi="Verdana"/>
          <w:color w:val="00B050"/>
          <w:sz w:val="20"/>
          <w:szCs w:val="20"/>
        </w:rPr>
      </w:pPr>
      <w:r w:rsidRPr="000609D7">
        <w:rPr>
          <w:rFonts w:ascii="Verdana" w:hAnsi="Verdana"/>
          <w:color w:val="00B050"/>
          <w:sz w:val="20"/>
          <w:szCs w:val="20"/>
        </w:rPr>
        <w:br w:type="page"/>
      </w:r>
    </w:p>
    <w:p w:rsidR="001A0F78" w:rsidRPr="000609D7" w:rsidRDefault="001A0F78" w:rsidP="000609D7">
      <w:pPr>
        <w:widowControl w:val="0"/>
        <w:autoSpaceDE w:val="0"/>
        <w:autoSpaceDN w:val="0"/>
        <w:adjustRightInd w:val="0"/>
        <w:rPr>
          <w:rFonts w:ascii="Verdana" w:hAnsi="Verdana"/>
          <w:color w:val="00B050"/>
          <w:sz w:val="20"/>
          <w:szCs w:val="20"/>
        </w:rPr>
      </w:pPr>
    </w:p>
    <w:p w:rsidR="001A0F78" w:rsidRPr="000609D7" w:rsidRDefault="001A0F78" w:rsidP="000609D7">
      <w:pPr>
        <w:widowControl w:val="0"/>
        <w:autoSpaceDE w:val="0"/>
        <w:autoSpaceDN w:val="0"/>
        <w:adjustRightInd w:val="0"/>
        <w:rPr>
          <w:rFonts w:ascii="Verdana" w:hAnsi="Verdana"/>
          <w:color w:val="00B050"/>
          <w:sz w:val="20"/>
          <w:szCs w:val="20"/>
        </w:rPr>
      </w:pPr>
    </w:p>
    <w:p w:rsidR="001A0F78" w:rsidRPr="000609D7" w:rsidRDefault="000609D7" w:rsidP="000609D7">
      <w:pPr>
        <w:widowControl w:val="0"/>
        <w:tabs>
          <w:tab w:val="left" w:pos="0"/>
        </w:tabs>
        <w:autoSpaceDE w:val="0"/>
        <w:contextualSpacing/>
        <w:jc w:val="center"/>
        <w:rPr>
          <w:rFonts w:ascii="Verdana" w:hAnsi="Verdana" w:cs="Arial"/>
          <w:b/>
          <w:sz w:val="20"/>
          <w:szCs w:val="20"/>
        </w:rPr>
      </w:pPr>
      <w:r w:rsidRPr="000609D7">
        <w:rPr>
          <w:rFonts w:ascii="Verdana" w:hAnsi="Verdana" w:cs="Arial"/>
          <w:b/>
          <w:sz w:val="20"/>
          <w:szCs w:val="20"/>
        </w:rPr>
        <w:t>FORMULÁRIO</w:t>
      </w:r>
      <w:r w:rsidR="001A0F78" w:rsidRPr="000609D7">
        <w:rPr>
          <w:rFonts w:ascii="Verdana" w:hAnsi="Verdana" w:cs="Arial"/>
          <w:b/>
          <w:sz w:val="20"/>
          <w:szCs w:val="20"/>
        </w:rPr>
        <w:t xml:space="preserve"> DE </w:t>
      </w:r>
      <w:r w:rsidRPr="000609D7">
        <w:rPr>
          <w:rFonts w:ascii="Verdana" w:hAnsi="Verdana" w:cs="Arial"/>
          <w:b/>
          <w:sz w:val="20"/>
          <w:szCs w:val="20"/>
        </w:rPr>
        <w:t>ÍNDICES</w:t>
      </w:r>
      <w:r w:rsidR="001A0F78" w:rsidRPr="000609D7">
        <w:rPr>
          <w:rFonts w:ascii="Verdana" w:hAnsi="Verdana" w:cs="Arial"/>
          <w:b/>
          <w:sz w:val="20"/>
          <w:szCs w:val="20"/>
        </w:rPr>
        <w:t xml:space="preserve"> DE SUSTENTABILIDADE</w:t>
      </w:r>
    </w:p>
    <w:p w:rsidR="001A0F78" w:rsidRPr="000609D7" w:rsidRDefault="001A0F78" w:rsidP="000609D7">
      <w:pPr>
        <w:widowControl w:val="0"/>
        <w:autoSpaceDE w:val="0"/>
        <w:autoSpaceDN w:val="0"/>
        <w:adjustRightInd w:val="0"/>
        <w:contextualSpacing/>
        <w:jc w:val="center"/>
        <w:rPr>
          <w:rFonts w:ascii="Verdana" w:hAnsi="Verdana" w:cs="Arial"/>
          <w:sz w:val="20"/>
          <w:szCs w:val="20"/>
        </w:rPr>
      </w:pPr>
      <w:r w:rsidRPr="000609D7">
        <w:rPr>
          <w:rFonts w:ascii="Verdana" w:hAnsi="Verdana" w:cs="Arial"/>
          <w:sz w:val="20"/>
          <w:szCs w:val="20"/>
        </w:rPr>
        <w:t>PARA CONTRATOS DE SERVIÇOS QUE ENVOLVAM A UTILIZAÇÃO DE MÃO DE OBRA, EM GERAL</w:t>
      </w:r>
    </w:p>
    <w:p w:rsidR="001A0F78" w:rsidRPr="000609D7" w:rsidRDefault="001A0F78" w:rsidP="000609D7">
      <w:pPr>
        <w:widowControl w:val="0"/>
        <w:autoSpaceDE w:val="0"/>
        <w:autoSpaceDN w:val="0"/>
        <w:adjustRightInd w:val="0"/>
        <w:contextualSpacing/>
        <w:rPr>
          <w:rFonts w:ascii="Verdana" w:hAnsi="Verdana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479"/>
        <w:gridCol w:w="657"/>
        <w:gridCol w:w="711"/>
        <w:gridCol w:w="1574"/>
      </w:tblGrid>
      <w:tr w:rsidR="001A0F78" w:rsidRPr="000609D7" w:rsidTr="000609D7">
        <w:tc>
          <w:tcPr>
            <w:tcW w:w="0" w:type="auto"/>
            <w:vAlign w:val="center"/>
          </w:tcPr>
          <w:p w:rsidR="001A0F78" w:rsidRPr="000609D7" w:rsidRDefault="001A0F78" w:rsidP="000609D7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0609D7">
              <w:rPr>
                <w:rFonts w:ascii="Verdana" w:hAnsi="Verdana" w:cs="Arial"/>
                <w:b/>
                <w:sz w:val="20"/>
                <w:szCs w:val="20"/>
              </w:rPr>
              <w:t>VERIFICAR</w:t>
            </w:r>
          </w:p>
        </w:tc>
        <w:tc>
          <w:tcPr>
            <w:tcW w:w="0" w:type="auto"/>
            <w:vAlign w:val="center"/>
          </w:tcPr>
          <w:p w:rsidR="001A0F78" w:rsidRPr="000609D7" w:rsidRDefault="001A0F78" w:rsidP="000609D7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0609D7">
              <w:rPr>
                <w:rFonts w:ascii="Verdana" w:hAnsi="Verdana" w:cs="Arial"/>
                <w:b/>
                <w:sz w:val="20"/>
                <w:szCs w:val="20"/>
              </w:rPr>
              <w:t>SIM</w:t>
            </w:r>
          </w:p>
        </w:tc>
        <w:tc>
          <w:tcPr>
            <w:tcW w:w="711" w:type="dxa"/>
            <w:vAlign w:val="center"/>
          </w:tcPr>
          <w:p w:rsidR="001A0F78" w:rsidRPr="000609D7" w:rsidRDefault="001A0F78" w:rsidP="000609D7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0609D7">
              <w:rPr>
                <w:rFonts w:ascii="Verdana" w:hAnsi="Verdana" w:cs="Arial"/>
                <w:b/>
                <w:sz w:val="20"/>
                <w:szCs w:val="20"/>
              </w:rPr>
              <w:t>NÃO</w:t>
            </w:r>
          </w:p>
        </w:tc>
        <w:tc>
          <w:tcPr>
            <w:tcW w:w="1574" w:type="dxa"/>
            <w:vAlign w:val="center"/>
          </w:tcPr>
          <w:p w:rsidR="001A0F78" w:rsidRPr="000609D7" w:rsidRDefault="001A0F78" w:rsidP="000609D7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0609D7">
              <w:rPr>
                <w:rFonts w:ascii="Verdana" w:hAnsi="Verdana" w:cs="Arial"/>
                <w:b/>
                <w:sz w:val="20"/>
                <w:szCs w:val="20"/>
              </w:rPr>
              <w:t xml:space="preserve">NÃO </w:t>
            </w:r>
            <w:r w:rsidR="009A7CEE" w:rsidRPr="000609D7">
              <w:rPr>
                <w:rFonts w:ascii="Verdana" w:hAnsi="Verdana" w:cs="Arial"/>
                <w:b/>
                <w:sz w:val="20"/>
                <w:szCs w:val="20"/>
              </w:rPr>
              <w:t>APLICÁVEL</w:t>
            </w:r>
          </w:p>
        </w:tc>
      </w:tr>
      <w:tr w:rsidR="001A0F78" w:rsidRPr="000609D7" w:rsidTr="000609D7">
        <w:tc>
          <w:tcPr>
            <w:tcW w:w="0" w:type="auto"/>
            <w:vAlign w:val="center"/>
          </w:tcPr>
          <w:p w:rsidR="001A0F78" w:rsidRPr="00705E5D" w:rsidRDefault="001A0F78" w:rsidP="000609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 w:cs="Arial"/>
                <w:b/>
                <w:color w:val="FF0000"/>
                <w:sz w:val="20"/>
                <w:szCs w:val="20"/>
              </w:rPr>
            </w:pPr>
            <w:r w:rsidRPr="000609D7">
              <w:rPr>
                <w:rFonts w:ascii="Verdana" w:hAnsi="Verdana" w:cs="Arial"/>
                <w:sz w:val="20"/>
                <w:szCs w:val="20"/>
              </w:rPr>
              <w:t>A contratada deverá obedecer às normas técnicas, de saúde, de higiene e de segurança do trabalho, de acordo com as normas do Ministério do Trabalho e Emprego</w:t>
            </w:r>
            <w:r w:rsidR="000609D7">
              <w:rPr>
                <w:rFonts w:ascii="Verdana" w:hAnsi="Verdana" w:cs="Arial"/>
                <w:sz w:val="20"/>
                <w:szCs w:val="20"/>
              </w:rPr>
              <w:t>.</w:t>
            </w:r>
            <w:r w:rsidR="00705E5D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705E5D">
              <w:rPr>
                <w:rFonts w:ascii="Verdana" w:hAnsi="Verdana" w:cs="Arial"/>
                <w:b/>
                <w:color w:val="FF0000"/>
                <w:sz w:val="20"/>
                <w:szCs w:val="20"/>
              </w:rPr>
              <w:t>(onde está no PB)</w:t>
            </w:r>
          </w:p>
        </w:tc>
        <w:tc>
          <w:tcPr>
            <w:tcW w:w="0" w:type="auto"/>
            <w:vAlign w:val="center"/>
          </w:tcPr>
          <w:p w:rsidR="001A0F78" w:rsidRPr="000609D7" w:rsidRDefault="000609D7" w:rsidP="000609D7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Verdana" w:hAnsi="Verdana" w:cs="Arial"/>
                <w:b/>
                <w:color w:val="0000FF"/>
                <w:sz w:val="20"/>
                <w:szCs w:val="20"/>
              </w:rPr>
            </w:pPr>
            <w:r w:rsidRPr="000609D7">
              <w:rPr>
                <w:rFonts w:ascii="Verdana" w:hAnsi="Verdana" w:cs="Arial"/>
                <w:b/>
                <w:color w:val="0000FF"/>
                <w:sz w:val="20"/>
                <w:szCs w:val="20"/>
              </w:rPr>
              <w:t>X</w:t>
            </w:r>
          </w:p>
        </w:tc>
        <w:tc>
          <w:tcPr>
            <w:tcW w:w="711" w:type="dxa"/>
            <w:vAlign w:val="center"/>
          </w:tcPr>
          <w:p w:rsidR="001A0F78" w:rsidRPr="000609D7" w:rsidRDefault="001A0F78" w:rsidP="000609D7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Verdana" w:hAnsi="Verdana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1574" w:type="dxa"/>
            <w:vAlign w:val="center"/>
          </w:tcPr>
          <w:p w:rsidR="001A0F78" w:rsidRPr="000609D7" w:rsidRDefault="001A0F78" w:rsidP="000609D7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Verdana" w:hAnsi="Verdana" w:cs="Arial"/>
                <w:b/>
                <w:color w:val="0000FF"/>
                <w:sz w:val="20"/>
                <w:szCs w:val="20"/>
              </w:rPr>
            </w:pPr>
          </w:p>
        </w:tc>
      </w:tr>
      <w:tr w:rsidR="001A0F78" w:rsidRPr="000609D7" w:rsidTr="000609D7">
        <w:tc>
          <w:tcPr>
            <w:tcW w:w="0" w:type="auto"/>
            <w:vAlign w:val="center"/>
          </w:tcPr>
          <w:p w:rsidR="001A0F78" w:rsidRPr="000609D7" w:rsidRDefault="001A0F78" w:rsidP="000609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 w:cs="Arial"/>
                <w:sz w:val="20"/>
                <w:szCs w:val="20"/>
              </w:rPr>
            </w:pPr>
            <w:r w:rsidRPr="000609D7">
              <w:rPr>
                <w:rFonts w:ascii="Verdana" w:hAnsi="Verdana" w:cs="Arial"/>
                <w:sz w:val="20"/>
                <w:szCs w:val="20"/>
              </w:rPr>
              <w:t xml:space="preserve">A contratada deverá fornecer aos empregados os equipamentos de segurança que se fizerem necessários, para a execução de serviços e fiscalizar o uso, em especial pelo que consta da Norma Regulamentadora nº 6 do MTE; </w:t>
            </w:r>
          </w:p>
        </w:tc>
        <w:tc>
          <w:tcPr>
            <w:tcW w:w="0" w:type="auto"/>
            <w:vAlign w:val="center"/>
          </w:tcPr>
          <w:p w:rsidR="001A0F78" w:rsidRPr="000609D7" w:rsidRDefault="000609D7" w:rsidP="000609D7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Verdana" w:hAnsi="Verdana" w:cs="Arial"/>
                <w:b/>
                <w:color w:val="0000FF"/>
                <w:sz w:val="20"/>
                <w:szCs w:val="20"/>
              </w:rPr>
            </w:pPr>
            <w:r w:rsidRPr="000609D7">
              <w:rPr>
                <w:rFonts w:ascii="Verdana" w:hAnsi="Verdana" w:cs="Arial"/>
                <w:b/>
                <w:color w:val="0000FF"/>
                <w:sz w:val="20"/>
                <w:szCs w:val="20"/>
              </w:rPr>
              <w:t>X</w:t>
            </w:r>
          </w:p>
        </w:tc>
        <w:tc>
          <w:tcPr>
            <w:tcW w:w="711" w:type="dxa"/>
            <w:vAlign w:val="center"/>
          </w:tcPr>
          <w:p w:rsidR="001A0F78" w:rsidRPr="000609D7" w:rsidRDefault="001A0F78" w:rsidP="000609D7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Verdana" w:hAnsi="Verdana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1574" w:type="dxa"/>
            <w:vAlign w:val="center"/>
          </w:tcPr>
          <w:p w:rsidR="001A0F78" w:rsidRPr="000609D7" w:rsidRDefault="001A0F78" w:rsidP="000609D7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Verdana" w:hAnsi="Verdana" w:cs="Arial"/>
                <w:b/>
                <w:color w:val="0000FF"/>
                <w:sz w:val="20"/>
                <w:szCs w:val="20"/>
              </w:rPr>
            </w:pPr>
          </w:p>
        </w:tc>
      </w:tr>
      <w:tr w:rsidR="001A0F78" w:rsidRPr="000609D7" w:rsidTr="000609D7">
        <w:tc>
          <w:tcPr>
            <w:tcW w:w="0" w:type="auto"/>
            <w:vAlign w:val="center"/>
          </w:tcPr>
          <w:p w:rsidR="001A0F78" w:rsidRPr="000609D7" w:rsidRDefault="001A0F78" w:rsidP="000609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 w:cs="Arial"/>
                <w:sz w:val="20"/>
                <w:szCs w:val="20"/>
              </w:rPr>
            </w:pPr>
            <w:r w:rsidRPr="000609D7">
              <w:rPr>
                <w:rFonts w:ascii="Verdana" w:hAnsi="Verdana" w:cs="Arial"/>
                <w:sz w:val="20"/>
                <w:szCs w:val="20"/>
              </w:rPr>
              <w:t>A contratada deverá elaborar e implementar Programa de Prevenção de Riscos Ambientais - PPRA, de acordo com as Normas Regulamentadoras do Ministério do Trabalho e Emprego;</w:t>
            </w:r>
          </w:p>
        </w:tc>
        <w:tc>
          <w:tcPr>
            <w:tcW w:w="0" w:type="auto"/>
            <w:vAlign w:val="center"/>
          </w:tcPr>
          <w:p w:rsidR="001A0F78" w:rsidRPr="000609D7" w:rsidRDefault="001A0F78" w:rsidP="000609D7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Verdana" w:hAnsi="Verdana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711" w:type="dxa"/>
            <w:vAlign w:val="center"/>
          </w:tcPr>
          <w:p w:rsidR="001A0F78" w:rsidRPr="000609D7" w:rsidRDefault="001A0F78" w:rsidP="000609D7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Verdana" w:hAnsi="Verdana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1574" w:type="dxa"/>
            <w:vAlign w:val="center"/>
          </w:tcPr>
          <w:p w:rsidR="001A0F78" w:rsidRPr="000609D7" w:rsidRDefault="001C2955" w:rsidP="000609D7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Verdana" w:hAnsi="Verdana" w:cs="Arial"/>
                <w:b/>
                <w:color w:val="0000FF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0000FF"/>
                <w:sz w:val="20"/>
                <w:szCs w:val="20"/>
              </w:rPr>
              <w:t>X</w:t>
            </w:r>
          </w:p>
        </w:tc>
      </w:tr>
      <w:tr w:rsidR="001A0F78" w:rsidRPr="000609D7" w:rsidTr="000609D7">
        <w:tc>
          <w:tcPr>
            <w:tcW w:w="0" w:type="auto"/>
            <w:vAlign w:val="center"/>
          </w:tcPr>
          <w:p w:rsidR="001A0F78" w:rsidRPr="000609D7" w:rsidRDefault="001A0F78" w:rsidP="000609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 w:cs="Arial"/>
                <w:sz w:val="20"/>
                <w:szCs w:val="20"/>
              </w:rPr>
            </w:pPr>
            <w:r w:rsidRPr="000609D7">
              <w:rPr>
                <w:rFonts w:ascii="Verdana" w:hAnsi="Verdana" w:cs="Arial"/>
                <w:sz w:val="20"/>
                <w:szCs w:val="20"/>
              </w:rPr>
              <w:t>A contratada deverá elaborar e implementar Programa de Controle Médico de Saúde Ocupacional - PCMSO, com o objetivo de promoção e preservação da saúde dos trabalhadores, de acordo com as Normas Regulamentadoras do Ministério do Trabalho e Emprego;</w:t>
            </w:r>
          </w:p>
        </w:tc>
        <w:tc>
          <w:tcPr>
            <w:tcW w:w="0" w:type="auto"/>
            <w:vAlign w:val="center"/>
          </w:tcPr>
          <w:p w:rsidR="001A0F78" w:rsidRPr="000609D7" w:rsidRDefault="001A0F78" w:rsidP="000609D7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Verdana" w:hAnsi="Verdana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711" w:type="dxa"/>
            <w:vAlign w:val="center"/>
          </w:tcPr>
          <w:p w:rsidR="001A0F78" w:rsidRPr="000609D7" w:rsidRDefault="001A0F78" w:rsidP="000609D7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Verdana" w:hAnsi="Verdana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1574" w:type="dxa"/>
            <w:vAlign w:val="center"/>
          </w:tcPr>
          <w:p w:rsidR="001A0F78" w:rsidRPr="000609D7" w:rsidRDefault="006945FC" w:rsidP="000609D7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Verdana" w:hAnsi="Verdana" w:cs="Arial"/>
                <w:b/>
                <w:color w:val="0000FF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0000FF"/>
                <w:sz w:val="20"/>
                <w:szCs w:val="20"/>
              </w:rPr>
              <w:t>X</w:t>
            </w:r>
          </w:p>
        </w:tc>
      </w:tr>
      <w:tr w:rsidR="001A0F78" w:rsidRPr="000609D7" w:rsidTr="000609D7">
        <w:tc>
          <w:tcPr>
            <w:tcW w:w="0" w:type="auto"/>
            <w:vAlign w:val="center"/>
          </w:tcPr>
          <w:p w:rsidR="001A0F78" w:rsidRPr="000609D7" w:rsidRDefault="001A0F78" w:rsidP="000609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 w:cs="Arial"/>
                <w:sz w:val="20"/>
                <w:szCs w:val="20"/>
              </w:rPr>
            </w:pPr>
            <w:r w:rsidRPr="000609D7">
              <w:rPr>
                <w:rFonts w:ascii="Verdana" w:hAnsi="Verdana" w:cs="Arial"/>
                <w:sz w:val="20"/>
                <w:szCs w:val="20"/>
              </w:rPr>
              <w:t>A contratada deverá assegurar, durante a vigência do contrato, capacitação a todos os trabalhadores em saúde e segurança no trabalho, dentro da jornada de trabalho, com carga horária mínima de 2 (duas) horas mensais, conforme a Resolução nº 98/2012 do CSJT;</w:t>
            </w:r>
          </w:p>
        </w:tc>
        <w:tc>
          <w:tcPr>
            <w:tcW w:w="0" w:type="auto"/>
            <w:vAlign w:val="center"/>
          </w:tcPr>
          <w:p w:rsidR="001A0F78" w:rsidRPr="000609D7" w:rsidRDefault="001A0F78" w:rsidP="000609D7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Verdana" w:hAnsi="Verdana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711" w:type="dxa"/>
            <w:vAlign w:val="center"/>
          </w:tcPr>
          <w:p w:rsidR="001A0F78" w:rsidRPr="000609D7" w:rsidRDefault="001A0F78" w:rsidP="000609D7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Verdana" w:hAnsi="Verdana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1574" w:type="dxa"/>
            <w:vAlign w:val="center"/>
          </w:tcPr>
          <w:p w:rsidR="001A0F78" w:rsidRPr="000609D7" w:rsidRDefault="006945FC" w:rsidP="000609D7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Verdana" w:hAnsi="Verdana" w:cs="Arial"/>
                <w:b/>
                <w:color w:val="0000FF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0000FF"/>
                <w:sz w:val="20"/>
                <w:szCs w:val="20"/>
              </w:rPr>
              <w:t>X</w:t>
            </w:r>
          </w:p>
        </w:tc>
      </w:tr>
      <w:tr w:rsidR="001A0F78" w:rsidRPr="000609D7" w:rsidTr="000609D7">
        <w:tc>
          <w:tcPr>
            <w:tcW w:w="0" w:type="auto"/>
            <w:vAlign w:val="center"/>
          </w:tcPr>
          <w:p w:rsidR="001A0F78" w:rsidRPr="00705E5D" w:rsidRDefault="001A0F78" w:rsidP="00705E5D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 w:cs="Arial"/>
                <w:b/>
                <w:color w:val="FF0000"/>
                <w:sz w:val="20"/>
                <w:szCs w:val="20"/>
              </w:rPr>
            </w:pPr>
            <w:r w:rsidRPr="000609D7">
              <w:rPr>
                <w:rFonts w:ascii="Verdana" w:hAnsi="Verdana" w:cs="Arial"/>
                <w:sz w:val="20"/>
                <w:szCs w:val="20"/>
              </w:rPr>
              <w:t>Na definição das rotinas de execução das atividades para contratação dos serviços terceirizados deverá ser previsto e estimado período adequado, para a orientação e ambientação dos trabalhadores às políticas de responsabilidade socioambiental adotadas no Tribunal, durante toda a vigência do contrato;</w:t>
            </w:r>
            <w:r w:rsidR="00705E5D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705E5D">
              <w:rPr>
                <w:rFonts w:ascii="Verdana" w:hAnsi="Verdana" w:cs="Arial"/>
                <w:b/>
                <w:color w:val="FF0000"/>
                <w:sz w:val="20"/>
                <w:szCs w:val="20"/>
              </w:rPr>
              <w:t>(inserir no PB que deverá haver essa orientação aos funcionários, pela Contratada)</w:t>
            </w:r>
          </w:p>
        </w:tc>
        <w:tc>
          <w:tcPr>
            <w:tcW w:w="0" w:type="auto"/>
            <w:vAlign w:val="center"/>
          </w:tcPr>
          <w:p w:rsidR="001A0F78" w:rsidRPr="000609D7" w:rsidRDefault="009A7CEE" w:rsidP="000609D7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Verdana" w:hAnsi="Verdana" w:cs="Arial"/>
                <w:b/>
                <w:color w:val="0000FF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0000FF"/>
                <w:sz w:val="20"/>
                <w:szCs w:val="20"/>
              </w:rPr>
              <w:t>X</w:t>
            </w:r>
          </w:p>
        </w:tc>
        <w:tc>
          <w:tcPr>
            <w:tcW w:w="711" w:type="dxa"/>
            <w:vAlign w:val="center"/>
          </w:tcPr>
          <w:p w:rsidR="001A0F78" w:rsidRPr="000609D7" w:rsidRDefault="001A0F78" w:rsidP="000609D7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Verdana" w:hAnsi="Verdana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1574" w:type="dxa"/>
            <w:vAlign w:val="center"/>
          </w:tcPr>
          <w:p w:rsidR="001A0F78" w:rsidRPr="000609D7" w:rsidRDefault="001A0F78" w:rsidP="000609D7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Verdana" w:hAnsi="Verdana" w:cs="Arial"/>
                <w:b/>
                <w:color w:val="0000FF"/>
                <w:sz w:val="20"/>
                <w:szCs w:val="20"/>
              </w:rPr>
            </w:pPr>
          </w:p>
        </w:tc>
      </w:tr>
      <w:tr w:rsidR="001A0F78" w:rsidRPr="000609D7" w:rsidTr="000609D7">
        <w:tc>
          <w:tcPr>
            <w:tcW w:w="0" w:type="auto"/>
            <w:vAlign w:val="center"/>
          </w:tcPr>
          <w:p w:rsidR="001A0F78" w:rsidRPr="00705E5D" w:rsidRDefault="001A0F78" w:rsidP="000609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 w:cs="Arial"/>
                <w:b/>
                <w:color w:val="FF0000"/>
                <w:sz w:val="20"/>
                <w:szCs w:val="20"/>
              </w:rPr>
            </w:pPr>
            <w:r w:rsidRPr="000609D7">
              <w:rPr>
                <w:rFonts w:ascii="Verdana" w:hAnsi="Verdana" w:cs="Arial"/>
                <w:sz w:val="20"/>
                <w:szCs w:val="20"/>
              </w:rPr>
              <w:t>Deve ser incluída nas obrigações da contratada a exigência de comprovação, antes da efetivação da contratação, das seguintes condições:</w:t>
            </w:r>
            <w:r w:rsidR="00705E5D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705E5D">
              <w:rPr>
                <w:rFonts w:ascii="Verdana" w:hAnsi="Verdana" w:cs="Arial"/>
                <w:b/>
                <w:color w:val="FF0000"/>
                <w:sz w:val="20"/>
                <w:szCs w:val="20"/>
              </w:rPr>
              <w:t>(os itens estão nas obrigs da contratada?)</w:t>
            </w:r>
          </w:p>
          <w:p w:rsidR="000609D7" w:rsidRPr="000609D7" w:rsidRDefault="000609D7" w:rsidP="000609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 w:cs="Arial"/>
                <w:sz w:val="20"/>
                <w:szCs w:val="20"/>
              </w:rPr>
            </w:pPr>
          </w:p>
          <w:p w:rsidR="001A0F78" w:rsidRPr="000609D7" w:rsidRDefault="000609D7" w:rsidP="000609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1 - </w:t>
            </w:r>
            <w:r w:rsidR="001A0F78" w:rsidRPr="000609D7">
              <w:rPr>
                <w:rFonts w:ascii="Verdana" w:hAnsi="Verdana" w:cs="Arial"/>
                <w:sz w:val="20"/>
                <w:szCs w:val="20"/>
              </w:rPr>
              <w:t>Não possuir inscrição no cadastro de empregadores flagrados explorando trabalhadores em condições análogas às de escravo, instituído pelo Ministério do</w:t>
            </w: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1A0F78" w:rsidRPr="000609D7">
              <w:rPr>
                <w:rFonts w:ascii="Verdana" w:hAnsi="Verdana" w:cs="Arial"/>
                <w:sz w:val="20"/>
                <w:szCs w:val="20"/>
              </w:rPr>
              <w:t>Trabalho e Emprego, por meio da Portaria nº 540/2004;</w:t>
            </w:r>
          </w:p>
          <w:p w:rsidR="001A0F78" w:rsidRPr="000609D7" w:rsidRDefault="001A0F78" w:rsidP="000609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 w:cs="Arial"/>
                <w:sz w:val="20"/>
                <w:szCs w:val="20"/>
              </w:rPr>
            </w:pPr>
          </w:p>
          <w:p w:rsidR="001A0F78" w:rsidRPr="000609D7" w:rsidRDefault="000609D7" w:rsidP="000609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2 - </w:t>
            </w:r>
            <w:r w:rsidR="001A0F78" w:rsidRPr="000609D7">
              <w:rPr>
                <w:rFonts w:ascii="Verdana" w:hAnsi="Verdana" w:cs="Arial"/>
                <w:sz w:val="20"/>
                <w:szCs w:val="20"/>
              </w:rPr>
              <w:t>Não ter sido condenada, a contratada ou seus dirigentes, por infringir as leis de combate à discriminação de raça ou de gênero, ao trabalho infantil e ao trabalho escravo, em afronta a previsão aos artigos 1° e 170 da Constituição Federal de 1988; do artigo 149 do Código Penal Brasileiro; do Decreto n° 5.017/2004 (promulga o Protocolo de Palermo) e das Convenções da OIT nos 29 e 105;</w:t>
            </w:r>
          </w:p>
        </w:tc>
        <w:tc>
          <w:tcPr>
            <w:tcW w:w="0" w:type="auto"/>
            <w:vAlign w:val="center"/>
          </w:tcPr>
          <w:p w:rsidR="001A0F78" w:rsidRPr="000609D7" w:rsidRDefault="000609D7" w:rsidP="000609D7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Verdana" w:hAnsi="Verdana" w:cs="Arial"/>
                <w:b/>
                <w:color w:val="0000FF"/>
                <w:sz w:val="20"/>
                <w:szCs w:val="20"/>
              </w:rPr>
            </w:pPr>
            <w:r w:rsidRPr="000609D7">
              <w:rPr>
                <w:rFonts w:ascii="Verdana" w:hAnsi="Verdana" w:cs="Arial"/>
                <w:b/>
                <w:color w:val="0000FF"/>
                <w:sz w:val="20"/>
                <w:szCs w:val="20"/>
              </w:rPr>
              <w:t>X</w:t>
            </w:r>
          </w:p>
        </w:tc>
        <w:tc>
          <w:tcPr>
            <w:tcW w:w="711" w:type="dxa"/>
            <w:vAlign w:val="center"/>
          </w:tcPr>
          <w:p w:rsidR="001A0F78" w:rsidRPr="000609D7" w:rsidRDefault="001A0F78" w:rsidP="000609D7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Verdana" w:hAnsi="Verdana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1574" w:type="dxa"/>
            <w:vAlign w:val="center"/>
          </w:tcPr>
          <w:p w:rsidR="001A0F78" w:rsidRPr="000609D7" w:rsidRDefault="001A0F78" w:rsidP="000609D7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Verdana" w:hAnsi="Verdana" w:cs="Arial"/>
                <w:b/>
                <w:color w:val="0000FF"/>
                <w:sz w:val="20"/>
                <w:szCs w:val="20"/>
              </w:rPr>
            </w:pPr>
          </w:p>
          <w:p w:rsidR="001A0F78" w:rsidRPr="000609D7" w:rsidRDefault="001A0F78" w:rsidP="000609D7">
            <w:pPr>
              <w:widowControl w:val="0"/>
              <w:contextualSpacing/>
              <w:jc w:val="center"/>
              <w:rPr>
                <w:rFonts w:ascii="Verdana" w:hAnsi="Verdana" w:cs="Arial"/>
                <w:b/>
                <w:color w:val="0000FF"/>
                <w:sz w:val="20"/>
                <w:szCs w:val="20"/>
              </w:rPr>
            </w:pPr>
          </w:p>
          <w:p w:rsidR="001A0F78" w:rsidRPr="000609D7" w:rsidRDefault="001A0F78" w:rsidP="000609D7">
            <w:pPr>
              <w:widowControl w:val="0"/>
              <w:contextualSpacing/>
              <w:jc w:val="center"/>
              <w:rPr>
                <w:rFonts w:ascii="Verdana" w:hAnsi="Verdana" w:cs="Arial"/>
                <w:b/>
                <w:color w:val="0000FF"/>
                <w:sz w:val="20"/>
                <w:szCs w:val="20"/>
              </w:rPr>
            </w:pPr>
          </w:p>
          <w:p w:rsidR="001A0F78" w:rsidRPr="000609D7" w:rsidRDefault="001A0F78" w:rsidP="000609D7">
            <w:pPr>
              <w:widowControl w:val="0"/>
              <w:contextualSpacing/>
              <w:jc w:val="center"/>
              <w:rPr>
                <w:rFonts w:ascii="Verdana" w:hAnsi="Verdana" w:cs="Arial"/>
                <w:b/>
                <w:color w:val="0000FF"/>
                <w:sz w:val="20"/>
                <w:szCs w:val="20"/>
              </w:rPr>
            </w:pPr>
          </w:p>
          <w:p w:rsidR="001A0F78" w:rsidRPr="000609D7" w:rsidRDefault="001A0F78" w:rsidP="000609D7">
            <w:pPr>
              <w:widowControl w:val="0"/>
              <w:contextualSpacing/>
              <w:jc w:val="center"/>
              <w:rPr>
                <w:rFonts w:ascii="Verdana" w:hAnsi="Verdana" w:cs="Arial"/>
                <w:b/>
                <w:color w:val="0000FF"/>
                <w:sz w:val="20"/>
                <w:szCs w:val="20"/>
              </w:rPr>
            </w:pPr>
          </w:p>
          <w:p w:rsidR="001A0F78" w:rsidRPr="000609D7" w:rsidRDefault="001A0F78" w:rsidP="000609D7">
            <w:pPr>
              <w:widowControl w:val="0"/>
              <w:contextualSpacing/>
              <w:jc w:val="center"/>
              <w:rPr>
                <w:rFonts w:ascii="Verdana" w:hAnsi="Verdana" w:cs="Arial"/>
                <w:b/>
                <w:color w:val="0000FF"/>
                <w:sz w:val="20"/>
                <w:szCs w:val="20"/>
              </w:rPr>
            </w:pPr>
          </w:p>
        </w:tc>
      </w:tr>
      <w:tr w:rsidR="001A0F78" w:rsidRPr="000609D7" w:rsidTr="000609D7">
        <w:tc>
          <w:tcPr>
            <w:tcW w:w="0" w:type="auto"/>
            <w:vAlign w:val="center"/>
          </w:tcPr>
          <w:p w:rsidR="001A0F78" w:rsidRPr="00705E5D" w:rsidRDefault="001A0F78" w:rsidP="000609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 w:cs="Arial"/>
                <w:b/>
                <w:color w:val="FF0000"/>
                <w:sz w:val="20"/>
                <w:szCs w:val="20"/>
              </w:rPr>
            </w:pPr>
            <w:r w:rsidRPr="000609D7">
              <w:rPr>
                <w:rFonts w:ascii="Verdana" w:hAnsi="Verdana" w:cs="Arial"/>
                <w:sz w:val="20"/>
                <w:szCs w:val="20"/>
              </w:rPr>
              <w:t>Deve constar como obrigação da contratada a manutenção dessas condições, o que poderá ser verificado constantemente durante toda a vigência do contrato, sob pena de rescisão contratual.</w:t>
            </w:r>
            <w:r w:rsidR="00705E5D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705E5D">
              <w:rPr>
                <w:rFonts w:ascii="Verdana" w:hAnsi="Verdana" w:cs="Arial"/>
                <w:b/>
                <w:color w:val="FF0000"/>
                <w:sz w:val="20"/>
                <w:szCs w:val="20"/>
              </w:rPr>
              <w:t>(está nas obrigs?)</w:t>
            </w:r>
          </w:p>
        </w:tc>
        <w:tc>
          <w:tcPr>
            <w:tcW w:w="0" w:type="auto"/>
            <w:vAlign w:val="center"/>
          </w:tcPr>
          <w:p w:rsidR="001A0F78" w:rsidRPr="000609D7" w:rsidRDefault="009A7CEE" w:rsidP="000609D7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Verdana" w:hAnsi="Verdana" w:cs="Arial"/>
                <w:b/>
                <w:color w:val="0000FF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0000FF"/>
                <w:sz w:val="20"/>
                <w:szCs w:val="20"/>
              </w:rPr>
              <w:t>X</w:t>
            </w:r>
          </w:p>
        </w:tc>
        <w:tc>
          <w:tcPr>
            <w:tcW w:w="711" w:type="dxa"/>
            <w:vAlign w:val="center"/>
          </w:tcPr>
          <w:p w:rsidR="001A0F78" w:rsidRPr="000609D7" w:rsidRDefault="001A0F78" w:rsidP="000609D7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Verdana" w:hAnsi="Verdana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1574" w:type="dxa"/>
            <w:vAlign w:val="center"/>
          </w:tcPr>
          <w:p w:rsidR="001A0F78" w:rsidRPr="000609D7" w:rsidRDefault="001A0F78" w:rsidP="000609D7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Verdana" w:hAnsi="Verdana" w:cs="Arial"/>
                <w:b/>
                <w:color w:val="0000FF"/>
                <w:sz w:val="20"/>
                <w:szCs w:val="20"/>
              </w:rPr>
            </w:pPr>
          </w:p>
        </w:tc>
      </w:tr>
    </w:tbl>
    <w:p w:rsidR="001A0F78" w:rsidRPr="000609D7" w:rsidRDefault="001A0F78" w:rsidP="000609D7">
      <w:pPr>
        <w:widowControl w:val="0"/>
        <w:autoSpaceDE w:val="0"/>
        <w:autoSpaceDN w:val="0"/>
        <w:adjustRightInd w:val="0"/>
        <w:contextualSpacing/>
        <w:rPr>
          <w:rFonts w:ascii="Verdana" w:hAnsi="Verdana"/>
          <w:sz w:val="20"/>
          <w:szCs w:val="20"/>
        </w:rPr>
      </w:pPr>
    </w:p>
    <w:p w:rsidR="001F3455" w:rsidRDefault="001F3455">
      <w:pPr>
        <w:rPr>
          <w:rFonts w:ascii="Verdana" w:hAnsi="Verdana"/>
          <w:color w:val="00B050"/>
          <w:sz w:val="24"/>
          <w:szCs w:val="24"/>
        </w:rPr>
      </w:pPr>
      <w:r>
        <w:rPr>
          <w:rFonts w:ascii="Verdana" w:hAnsi="Verdana"/>
          <w:color w:val="00B050"/>
          <w:sz w:val="24"/>
          <w:szCs w:val="24"/>
        </w:rPr>
        <w:br w:type="page"/>
      </w:r>
    </w:p>
    <w:p w:rsidR="001A0F78" w:rsidRPr="001F3455" w:rsidRDefault="001F3455" w:rsidP="001F3455">
      <w:pPr>
        <w:widowControl w:val="0"/>
        <w:autoSpaceDE w:val="0"/>
        <w:autoSpaceDN w:val="0"/>
        <w:adjustRightInd w:val="0"/>
        <w:jc w:val="center"/>
        <w:rPr>
          <w:rFonts w:ascii="Verdana" w:hAnsi="Verdana"/>
          <w:b/>
          <w:sz w:val="24"/>
          <w:szCs w:val="24"/>
        </w:rPr>
      </w:pPr>
      <w:r w:rsidRPr="001F3455">
        <w:rPr>
          <w:rFonts w:ascii="Verdana" w:hAnsi="Verdana"/>
          <w:b/>
          <w:sz w:val="24"/>
          <w:szCs w:val="24"/>
        </w:rPr>
        <w:lastRenderedPageBreak/>
        <w:t>ANEXO I</w:t>
      </w:r>
    </w:p>
    <w:p w:rsidR="001F3455" w:rsidRPr="001F3455" w:rsidRDefault="001F3455" w:rsidP="001F3455">
      <w:pPr>
        <w:widowControl w:val="0"/>
        <w:autoSpaceDE w:val="0"/>
        <w:autoSpaceDN w:val="0"/>
        <w:adjustRightInd w:val="0"/>
        <w:jc w:val="center"/>
        <w:rPr>
          <w:rFonts w:ascii="Verdana" w:hAnsi="Verdana"/>
          <w:b/>
          <w:sz w:val="24"/>
          <w:szCs w:val="24"/>
        </w:rPr>
      </w:pPr>
      <w:r w:rsidRPr="001F3455">
        <w:rPr>
          <w:rFonts w:ascii="Verdana" w:hAnsi="Verdana"/>
          <w:b/>
          <w:sz w:val="24"/>
          <w:szCs w:val="24"/>
        </w:rPr>
        <w:t>Composição do parque gráfico do Tribunal Regional Eleitoral do Paraná</w:t>
      </w:r>
    </w:p>
    <w:p w:rsidR="001F3455" w:rsidRDefault="001F3455" w:rsidP="001A0F78">
      <w:pPr>
        <w:widowControl w:val="0"/>
        <w:autoSpaceDE w:val="0"/>
        <w:autoSpaceDN w:val="0"/>
        <w:adjustRightInd w:val="0"/>
        <w:rPr>
          <w:rFonts w:ascii="Verdana" w:hAnsi="Verdana"/>
          <w:color w:val="00B050"/>
          <w:sz w:val="24"/>
          <w:szCs w:val="24"/>
        </w:rPr>
      </w:pPr>
    </w:p>
    <w:p w:rsidR="001F3455" w:rsidRDefault="001F3455" w:rsidP="001F3455">
      <w:pPr>
        <w:widowControl w:val="0"/>
        <w:autoSpaceDE w:val="0"/>
        <w:autoSpaceDN w:val="0"/>
        <w:adjustRightInd w:val="0"/>
        <w:contextualSpacing/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3476"/>
        <w:gridCol w:w="6945"/>
      </w:tblGrid>
      <w:tr w:rsidR="001F3455" w:rsidTr="001F3455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  <w:lang w:eastAsia="pt-BR"/>
              </w:rPr>
              <w:drawing>
                <wp:inline distT="0" distB="0" distL="0" distR="0">
                  <wp:extent cx="1804361" cy="3038475"/>
                  <wp:effectExtent l="19050" t="0" r="5389" b="0"/>
                  <wp:docPr id="1" name="Imagem 0" descr="f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0" descr="f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4361" cy="3038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02" w:type="dxa"/>
            <w:tcBorders>
              <w:top w:val="single" w:sz="4" w:space="0" w:color="auto"/>
              <w:bottom w:val="single" w:sz="4" w:space="0" w:color="auto"/>
            </w:tcBorders>
          </w:tcPr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  <w:b/>
              </w:rPr>
            </w:pPr>
            <w:r w:rsidRPr="00ED4ED6">
              <w:rPr>
                <w:rFonts w:ascii="Verdana" w:hAnsi="Verdana"/>
                <w:b/>
              </w:rPr>
              <w:t>IMPRESSORA CANON Image Runner 4035</w:t>
            </w: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  <w:b/>
              </w:rPr>
            </w:pPr>
            <w:r w:rsidRPr="00ED4ED6">
              <w:rPr>
                <w:rFonts w:ascii="Verdana" w:hAnsi="Verdana"/>
                <w:b/>
              </w:rPr>
              <w:t>Impressões em preto e branco</w:t>
            </w: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  <w:b/>
              </w:rPr>
            </w:pP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  <w:r w:rsidRPr="00ED4ED6">
              <w:rPr>
                <w:rFonts w:ascii="Verdana" w:hAnsi="Verdana"/>
              </w:rPr>
              <w:t>Quantidade: 01 (uma) – impressora locada, contrato 128/2015.</w:t>
            </w: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  <w:r w:rsidRPr="00ED4ED6">
              <w:rPr>
                <w:rFonts w:ascii="Verdana" w:hAnsi="Verdana"/>
              </w:rPr>
              <w:t>Finalidade: Atender a demanda da central de cópias.</w:t>
            </w: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</w:p>
        </w:tc>
      </w:tr>
    </w:tbl>
    <w:p w:rsidR="001F3455" w:rsidRDefault="001F3455" w:rsidP="001F3455">
      <w:pPr>
        <w:widowControl w:val="0"/>
        <w:autoSpaceDE w:val="0"/>
        <w:autoSpaceDN w:val="0"/>
        <w:adjustRightInd w:val="0"/>
        <w:contextualSpacing/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3788"/>
        <w:gridCol w:w="6633"/>
      </w:tblGrid>
      <w:tr w:rsidR="001F3455" w:rsidTr="001F3455"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</w:tcPr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  <w:lang w:eastAsia="pt-BR"/>
              </w:rPr>
              <w:drawing>
                <wp:inline distT="0" distB="0" distL="0" distR="0">
                  <wp:extent cx="2200275" cy="3286125"/>
                  <wp:effectExtent l="19050" t="0" r="9525" b="0"/>
                  <wp:docPr id="2" name="Imagem 6" descr="f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6" descr="f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3286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8" w:type="dxa"/>
            <w:tcBorders>
              <w:top w:val="single" w:sz="4" w:space="0" w:color="auto"/>
              <w:bottom w:val="single" w:sz="4" w:space="0" w:color="auto"/>
            </w:tcBorders>
          </w:tcPr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  <w:b/>
              </w:rPr>
            </w:pPr>
            <w:r w:rsidRPr="00ED4ED6">
              <w:rPr>
                <w:rFonts w:ascii="Verdana" w:hAnsi="Verdana"/>
                <w:b/>
              </w:rPr>
              <w:t>GUILHOTINA MANUAL</w:t>
            </w: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  <w:r w:rsidRPr="00ED4ED6">
              <w:rPr>
                <w:rFonts w:ascii="Verdana" w:hAnsi="Verdana"/>
              </w:rPr>
              <w:t>Quantidade: 01</w:t>
            </w: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  <w:r w:rsidRPr="00ED4ED6">
              <w:rPr>
                <w:rFonts w:ascii="Verdana" w:hAnsi="Verdana"/>
              </w:rPr>
              <w:t>Finalidade: Corte e refilamento (acabamento) de papéis.</w:t>
            </w:r>
          </w:p>
        </w:tc>
      </w:tr>
    </w:tbl>
    <w:p w:rsidR="001F3455" w:rsidRDefault="001F3455" w:rsidP="001F345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5616"/>
        <w:gridCol w:w="4805"/>
      </w:tblGrid>
      <w:tr w:rsidR="001F3455" w:rsidTr="001F3455">
        <w:tc>
          <w:tcPr>
            <w:tcW w:w="5616" w:type="dxa"/>
            <w:tcBorders>
              <w:top w:val="single" w:sz="4" w:space="0" w:color="auto"/>
              <w:bottom w:val="single" w:sz="4" w:space="0" w:color="auto"/>
            </w:tcBorders>
          </w:tcPr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  <w:r>
              <w:br w:type="page"/>
            </w:r>
            <w:r>
              <w:rPr>
                <w:rFonts w:ascii="Verdana" w:hAnsi="Verdana"/>
              </w:rPr>
              <w:br w:type="page"/>
            </w:r>
            <w:r>
              <w:rPr>
                <w:rFonts w:ascii="Verdana" w:hAnsi="Verdana"/>
                <w:noProof/>
                <w:lang w:eastAsia="pt-BR"/>
              </w:rPr>
              <w:drawing>
                <wp:inline distT="0" distB="0" distL="0" distR="0">
                  <wp:extent cx="3400425" cy="2362200"/>
                  <wp:effectExtent l="19050" t="0" r="9525" b="0"/>
                  <wp:docPr id="3" name="Imagem 7" descr="f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7" descr="f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0425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5" w:type="dxa"/>
            <w:tcBorders>
              <w:top w:val="single" w:sz="4" w:space="0" w:color="auto"/>
              <w:bottom w:val="single" w:sz="4" w:space="0" w:color="auto"/>
            </w:tcBorders>
          </w:tcPr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  <w:b/>
              </w:rPr>
            </w:pPr>
            <w:r w:rsidRPr="00ED4ED6">
              <w:rPr>
                <w:rFonts w:ascii="Verdana" w:hAnsi="Verdana"/>
                <w:b/>
              </w:rPr>
              <w:t>CANTEADEIRA</w:t>
            </w: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  <w:r w:rsidRPr="00ED4ED6">
              <w:rPr>
                <w:rFonts w:ascii="Verdana" w:hAnsi="Verdana"/>
              </w:rPr>
              <w:t>Quantidade: 02 (duas)</w:t>
            </w: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  <w:r w:rsidRPr="00ED4ED6">
              <w:rPr>
                <w:rFonts w:ascii="Verdana" w:hAnsi="Verdana"/>
              </w:rPr>
              <w:t>Finalidade: Remover as arestas, promover o acabamento para impressos em papéis e plastificados. Muito usada para acabamento em crachás.</w:t>
            </w: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</w:p>
        </w:tc>
      </w:tr>
    </w:tbl>
    <w:p w:rsidR="001F3455" w:rsidRDefault="001F3455" w:rsidP="001F3455">
      <w:pPr>
        <w:widowControl w:val="0"/>
        <w:autoSpaceDE w:val="0"/>
        <w:autoSpaceDN w:val="0"/>
        <w:adjustRightInd w:val="0"/>
        <w:contextualSpacing/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4627"/>
        <w:gridCol w:w="5794"/>
      </w:tblGrid>
      <w:tr w:rsidR="001F3455" w:rsidTr="001F3455">
        <w:tc>
          <w:tcPr>
            <w:tcW w:w="4656" w:type="dxa"/>
            <w:tcBorders>
              <w:top w:val="single" w:sz="4" w:space="0" w:color="auto"/>
              <w:bottom w:val="single" w:sz="4" w:space="0" w:color="auto"/>
            </w:tcBorders>
          </w:tcPr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br w:type="page"/>
            </w:r>
            <w:r>
              <w:rPr>
                <w:rFonts w:ascii="Verdana" w:hAnsi="Verdana"/>
                <w:noProof/>
                <w:lang w:eastAsia="pt-BR"/>
              </w:rPr>
              <w:drawing>
                <wp:inline distT="0" distB="0" distL="0" distR="0">
                  <wp:extent cx="2628900" cy="2886075"/>
                  <wp:effectExtent l="19050" t="0" r="0" b="0"/>
                  <wp:docPr id="4" name="Imagem 8" descr="f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" descr="f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2886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6" w:type="dxa"/>
            <w:tcBorders>
              <w:top w:val="single" w:sz="4" w:space="0" w:color="auto"/>
              <w:bottom w:val="single" w:sz="4" w:space="0" w:color="auto"/>
            </w:tcBorders>
          </w:tcPr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  <w:b/>
              </w:rPr>
            </w:pPr>
            <w:r w:rsidRPr="00ED4ED6">
              <w:rPr>
                <w:rFonts w:ascii="Verdana" w:hAnsi="Verdana"/>
                <w:b/>
              </w:rPr>
              <w:t>FENDEADEIRA</w:t>
            </w: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  <w:r w:rsidRPr="00ED4ED6">
              <w:rPr>
                <w:rFonts w:ascii="Verdana" w:hAnsi="Verdana"/>
              </w:rPr>
              <w:t>Quantidade: 02 (duas)</w:t>
            </w: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  <w:r w:rsidRPr="00ED4ED6">
              <w:rPr>
                <w:rFonts w:ascii="Verdana" w:hAnsi="Verdana"/>
              </w:rPr>
              <w:t>Finalidade: Fazer a fenda, furo, em crachás.</w:t>
            </w:r>
          </w:p>
        </w:tc>
      </w:tr>
    </w:tbl>
    <w:p w:rsidR="001F3455" w:rsidRDefault="001F3455" w:rsidP="001F3455">
      <w:pPr>
        <w:widowControl w:val="0"/>
        <w:autoSpaceDE w:val="0"/>
        <w:autoSpaceDN w:val="0"/>
        <w:adjustRightInd w:val="0"/>
        <w:contextualSpacing/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5616"/>
        <w:gridCol w:w="4805"/>
      </w:tblGrid>
      <w:tr w:rsidR="001F3455" w:rsidTr="001F3455">
        <w:tc>
          <w:tcPr>
            <w:tcW w:w="5456" w:type="dxa"/>
            <w:tcBorders>
              <w:top w:val="single" w:sz="4" w:space="0" w:color="auto"/>
              <w:bottom w:val="single" w:sz="4" w:space="0" w:color="auto"/>
            </w:tcBorders>
          </w:tcPr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  <w:lang w:eastAsia="pt-BR"/>
              </w:rPr>
              <w:drawing>
                <wp:inline distT="0" distB="0" distL="0" distR="0">
                  <wp:extent cx="3400425" cy="2162175"/>
                  <wp:effectExtent l="19050" t="0" r="9525" b="0"/>
                  <wp:docPr id="5" name="Imagem 2" descr="Plastificadora de crachá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 descr="Plastificadora de crachá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3400425" cy="2162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</w:p>
        </w:tc>
        <w:tc>
          <w:tcPr>
            <w:tcW w:w="5456" w:type="dxa"/>
            <w:tcBorders>
              <w:top w:val="single" w:sz="4" w:space="0" w:color="auto"/>
              <w:bottom w:val="single" w:sz="4" w:space="0" w:color="auto"/>
            </w:tcBorders>
          </w:tcPr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  <w:b/>
              </w:rPr>
            </w:pPr>
            <w:r w:rsidRPr="00ED4ED6">
              <w:rPr>
                <w:rFonts w:ascii="Verdana" w:hAnsi="Verdana"/>
                <w:b/>
              </w:rPr>
              <w:t>PLASTIFICADORA DE CRACHÁS</w:t>
            </w: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  <w:r w:rsidRPr="00ED4ED6">
              <w:rPr>
                <w:rFonts w:ascii="Verdana" w:hAnsi="Verdana"/>
              </w:rPr>
              <w:t>Quantidade: 01 (uma)</w:t>
            </w: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  <w:b/>
              </w:rPr>
            </w:pPr>
            <w:r w:rsidRPr="00ED4ED6">
              <w:rPr>
                <w:rFonts w:ascii="Verdana" w:hAnsi="Verdana"/>
              </w:rPr>
              <w:t>Finalidade: Plastificar crachás e outras pequenas plastificações.</w:t>
            </w:r>
          </w:p>
        </w:tc>
      </w:tr>
    </w:tbl>
    <w:p w:rsidR="001F3455" w:rsidRDefault="001F3455" w:rsidP="001F3455">
      <w:pPr>
        <w:widowControl w:val="0"/>
        <w:autoSpaceDE w:val="0"/>
        <w:autoSpaceDN w:val="0"/>
        <w:adjustRightInd w:val="0"/>
        <w:contextualSpacing/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5916"/>
        <w:gridCol w:w="4505"/>
      </w:tblGrid>
      <w:tr w:rsidR="001F3455" w:rsidTr="001F3455">
        <w:tc>
          <w:tcPr>
            <w:tcW w:w="5456" w:type="dxa"/>
            <w:tcBorders>
              <w:top w:val="single" w:sz="4" w:space="0" w:color="auto"/>
              <w:bottom w:val="single" w:sz="4" w:space="0" w:color="auto"/>
            </w:tcBorders>
          </w:tcPr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  <w:lang w:eastAsia="pt-BR"/>
              </w:rPr>
              <w:drawing>
                <wp:inline distT="0" distB="0" distL="0" distR="0">
                  <wp:extent cx="3590925" cy="2695575"/>
                  <wp:effectExtent l="19050" t="0" r="9525" b="0"/>
                  <wp:docPr id="6" name="Imagem 3" descr="Plastificado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 descr="Plastificador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925" cy="269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6" w:type="dxa"/>
            <w:tcBorders>
              <w:top w:val="single" w:sz="4" w:space="0" w:color="auto"/>
              <w:bottom w:val="single" w:sz="4" w:space="0" w:color="auto"/>
            </w:tcBorders>
          </w:tcPr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  <w:b/>
              </w:rPr>
            </w:pPr>
            <w:r w:rsidRPr="00ED4ED6">
              <w:rPr>
                <w:rFonts w:ascii="Verdana" w:hAnsi="Verdana"/>
                <w:b/>
              </w:rPr>
              <w:t>PLASTIFICADORA</w:t>
            </w: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  <w:r w:rsidRPr="00ED4ED6">
              <w:rPr>
                <w:rFonts w:ascii="Verdana" w:hAnsi="Verdana"/>
              </w:rPr>
              <w:t>Quantidade: 02 (duas)</w:t>
            </w: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  <w:r w:rsidRPr="00ED4ED6">
              <w:rPr>
                <w:rFonts w:ascii="Verdana" w:hAnsi="Verdana"/>
              </w:rPr>
              <w:t>Finalidade: Plastificação de impressos em geral.</w:t>
            </w:r>
          </w:p>
        </w:tc>
      </w:tr>
    </w:tbl>
    <w:p w:rsidR="001F3455" w:rsidRDefault="001F3455" w:rsidP="001F3455">
      <w:pPr>
        <w:widowControl w:val="0"/>
        <w:autoSpaceDE w:val="0"/>
        <w:autoSpaceDN w:val="0"/>
        <w:adjustRightInd w:val="0"/>
        <w:contextualSpacing/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6636"/>
        <w:gridCol w:w="3785"/>
      </w:tblGrid>
      <w:tr w:rsidR="001F3455" w:rsidTr="001F3455">
        <w:tc>
          <w:tcPr>
            <w:tcW w:w="5456" w:type="dxa"/>
            <w:tcBorders>
              <w:top w:val="single" w:sz="4" w:space="0" w:color="auto"/>
              <w:bottom w:val="single" w:sz="4" w:space="0" w:color="auto"/>
            </w:tcBorders>
          </w:tcPr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  <w:lang w:eastAsia="pt-BR"/>
              </w:rPr>
              <w:lastRenderedPageBreak/>
              <w:drawing>
                <wp:inline distT="0" distB="0" distL="0" distR="0">
                  <wp:extent cx="4057650" cy="3038475"/>
                  <wp:effectExtent l="19050" t="0" r="0" b="0"/>
                  <wp:docPr id="7" name="Imagem 4" descr="Laminado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4" descr="Laminador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4057650" cy="3038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6" w:type="dxa"/>
            <w:tcBorders>
              <w:top w:val="single" w:sz="4" w:space="0" w:color="auto"/>
              <w:bottom w:val="single" w:sz="4" w:space="0" w:color="auto"/>
            </w:tcBorders>
          </w:tcPr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  <w:b/>
              </w:rPr>
            </w:pPr>
            <w:r w:rsidRPr="00ED4ED6">
              <w:rPr>
                <w:rFonts w:ascii="Verdana" w:hAnsi="Verdana"/>
                <w:b/>
              </w:rPr>
              <w:t>LAMINADORA</w:t>
            </w: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  <w:r w:rsidRPr="00ED4ED6">
              <w:rPr>
                <w:rFonts w:ascii="Verdana" w:hAnsi="Verdana"/>
              </w:rPr>
              <w:t>Quantidade: 01 (uma)</w:t>
            </w: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  <w:r w:rsidRPr="00ED4ED6">
              <w:rPr>
                <w:rFonts w:ascii="Verdana" w:hAnsi="Verdana"/>
              </w:rPr>
              <w:t>Finalidade: Dar acabamento em capas de manuais e outros impressos.</w:t>
            </w:r>
          </w:p>
        </w:tc>
      </w:tr>
    </w:tbl>
    <w:p w:rsidR="001F3455" w:rsidRDefault="001F3455" w:rsidP="001F3455">
      <w:pPr>
        <w:widowControl w:val="0"/>
        <w:autoSpaceDE w:val="0"/>
        <w:autoSpaceDN w:val="0"/>
        <w:adjustRightInd w:val="0"/>
        <w:contextualSpacing/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3977"/>
        <w:gridCol w:w="6444"/>
      </w:tblGrid>
      <w:tr w:rsidR="001F3455" w:rsidTr="001F3455">
        <w:tc>
          <w:tcPr>
            <w:tcW w:w="3977" w:type="dxa"/>
            <w:tcBorders>
              <w:top w:val="single" w:sz="4" w:space="0" w:color="auto"/>
              <w:bottom w:val="single" w:sz="4" w:space="0" w:color="auto"/>
            </w:tcBorders>
          </w:tcPr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  <w:r>
              <w:rPr>
                <w:rFonts w:ascii="Verdana" w:hAnsi="Verdana"/>
              </w:rPr>
              <w:br w:type="page"/>
            </w:r>
            <w:r>
              <w:rPr>
                <w:rFonts w:ascii="Verdana" w:hAnsi="Verdana"/>
                <w:noProof/>
                <w:lang w:eastAsia="pt-BR"/>
              </w:rPr>
              <w:drawing>
                <wp:inline distT="0" distB="0" distL="0" distR="0">
                  <wp:extent cx="2362200" cy="3048000"/>
                  <wp:effectExtent l="19050" t="0" r="0" b="0"/>
                  <wp:docPr id="8" name="Imagem 5" descr="Can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5" descr="Can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304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44" w:type="dxa"/>
            <w:tcBorders>
              <w:top w:val="single" w:sz="4" w:space="0" w:color="auto"/>
              <w:bottom w:val="single" w:sz="4" w:space="0" w:color="auto"/>
            </w:tcBorders>
          </w:tcPr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  <w:b/>
              </w:rPr>
            </w:pPr>
            <w:r w:rsidRPr="00ED4ED6">
              <w:rPr>
                <w:rFonts w:ascii="Verdana" w:hAnsi="Verdana"/>
                <w:b/>
              </w:rPr>
              <w:t>IMPRESSORA Canon Image Runer 4051 Impressões em preto e branco</w:t>
            </w: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  <w:b/>
              </w:rPr>
            </w:pP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  <w:r w:rsidRPr="00ED4ED6">
              <w:rPr>
                <w:rFonts w:ascii="Verdana" w:hAnsi="Verdana"/>
              </w:rPr>
              <w:t>Quantidade: 01 (uma) impressora locada, contrato 128/2015</w:t>
            </w: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  <w:r w:rsidRPr="00ED4ED6">
              <w:rPr>
                <w:rFonts w:ascii="Verdana" w:hAnsi="Verdana"/>
              </w:rPr>
              <w:t>Finalidade: Atender a demanda da Assistência de Serviços Gráficos no período Eleitoral.</w:t>
            </w: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</w:p>
        </w:tc>
      </w:tr>
    </w:tbl>
    <w:p w:rsidR="001F3455" w:rsidRDefault="001F3455" w:rsidP="001F3455">
      <w:pPr>
        <w:widowControl w:val="0"/>
        <w:autoSpaceDE w:val="0"/>
        <w:autoSpaceDN w:val="0"/>
        <w:adjustRightInd w:val="0"/>
        <w:contextualSpacing/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5286"/>
        <w:gridCol w:w="5135"/>
      </w:tblGrid>
      <w:tr w:rsidR="001F3455" w:rsidTr="001F3455">
        <w:tc>
          <w:tcPr>
            <w:tcW w:w="5286" w:type="dxa"/>
            <w:tcBorders>
              <w:top w:val="single" w:sz="4" w:space="0" w:color="auto"/>
              <w:bottom w:val="single" w:sz="4" w:space="0" w:color="auto"/>
            </w:tcBorders>
          </w:tcPr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  <w:r w:rsidRPr="00ED4ED6">
              <w:rPr>
                <w:rFonts w:ascii="Verdana" w:hAnsi="Verdana"/>
              </w:rPr>
              <w:lastRenderedPageBreak/>
              <w:br w:type="page"/>
            </w:r>
            <w:r>
              <w:rPr>
                <w:rFonts w:ascii="Verdana" w:hAnsi="Verdana"/>
                <w:noProof/>
                <w:lang w:eastAsia="pt-BR"/>
              </w:rPr>
              <w:drawing>
                <wp:inline distT="0" distB="0" distL="0" distR="0">
                  <wp:extent cx="3190875" cy="4257675"/>
                  <wp:effectExtent l="19050" t="0" r="9525" b="0"/>
                  <wp:docPr id="9" name="Imagem 9" descr="Furadei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9" descr="Furadeir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875" cy="425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26" w:type="dxa"/>
            <w:tcBorders>
              <w:top w:val="single" w:sz="4" w:space="0" w:color="auto"/>
              <w:bottom w:val="single" w:sz="4" w:space="0" w:color="auto"/>
            </w:tcBorders>
          </w:tcPr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  <w:b/>
              </w:rPr>
            </w:pPr>
            <w:r w:rsidRPr="00ED4ED6">
              <w:rPr>
                <w:rFonts w:ascii="Verdana" w:hAnsi="Verdana"/>
                <w:b/>
              </w:rPr>
              <w:t>FURADEIRA</w:t>
            </w: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  <w:r w:rsidRPr="00ED4ED6">
              <w:rPr>
                <w:rFonts w:ascii="Verdana" w:hAnsi="Verdana"/>
              </w:rPr>
              <w:t>Quantidade: 01 (uma)</w:t>
            </w: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  <w:r w:rsidRPr="00ED4ED6">
              <w:rPr>
                <w:rFonts w:ascii="Verdana" w:hAnsi="Verdana"/>
              </w:rPr>
              <w:t>Finalidade: Furar os blocos de papel para confecção de livros de sentenças e demais livros cartorários.</w:t>
            </w: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</w:p>
        </w:tc>
      </w:tr>
    </w:tbl>
    <w:p w:rsidR="001F3455" w:rsidRDefault="001F3455" w:rsidP="001F3455">
      <w:pPr>
        <w:widowControl w:val="0"/>
        <w:autoSpaceDE w:val="0"/>
        <w:autoSpaceDN w:val="0"/>
        <w:adjustRightInd w:val="0"/>
        <w:contextualSpacing/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5427"/>
        <w:gridCol w:w="4994"/>
      </w:tblGrid>
      <w:tr w:rsidR="001F3455" w:rsidTr="001F3455">
        <w:tc>
          <w:tcPr>
            <w:tcW w:w="5427" w:type="dxa"/>
            <w:tcBorders>
              <w:top w:val="single" w:sz="4" w:space="0" w:color="auto"/>
              <w:bottom w:val="single" w:sz="4" w:space="0" w:color="auto"/>
            </w:tcBorders>
          </w:tcPr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  <w:b/>
                <w:color w:val="0070C0"/>
              </w:rPr>
            </w:pPr>
            <w:r>
              <w:rPr>
                <w:rFonts w:ascii="Verdana" w:hAnsi="Verdana"/>
              </w:rPr>
              <w:br w:type="page"/>
            </w:r>
            <w:r>
              <w:rPr>
                <w:rFonts w:ascii="Verdana" w:hAnsi="Verdana"/>
                <w:b/>
                <w:noProof/>
                <w:color w:val="0070C0"/>
                <w:lang w:eastAsia="pt-BR"/>
              </w:rPr>
              <w:drawing>
                <wp:inline distT="0" distB="0" distL="0" distR="0">
                  <wp:extent cx="3152775" cy="3505200"/>
                  <wp:effectExtent l="19050" t="0" r="9525" b="0"/>
                  <wp:docPr id="10" name="Imagem 10" descr="Ris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0" descr="Ris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2775" cy="3505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4" w:type="dxa"/>
            <w:tcBorders>
              <w:top w:val="single" w:sz="4" w:space="0" w:color="auto"/>
              <w:bottom w:val="single" w:sz="4" w:space="0" w:color="auto"/>
            </w:tcBorders>
          </w:tcPr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  <w:b/>
              </w:rPr>
            </w:pPr>
            <w:r w:rsidRPr="00ED4ED6">
              <w:rPr>
                <w:rFonts w:ascii="Verdana" w:hAnsi="Verdana"/>
                <w:b/>
              </w:rPr>
              <w:t xml:space="preserve">Impressora Duplicadora </w:t>
            </w: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  <w:b/>
              </w:rPr>
            </w:pPr>
            <w:r w:rsidRPr="00ED4ED6">
              <w:rPr>
                <w:rFonts w:ascii="Verdana" w:hAnsi="Verdana"/>
                <w:b/>
              </w:rPr>
              <w:t>Risografh GR3750</w:t>
            </w: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  <w:b/>
              </w:rPr>
            </w:pP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  <w:r w:rsidRPr="00ED4ED6">
              <w:rPr>
                <w:rFonts w:ascii="Verdana" w:hAnsi="Verdana"/>
              </w:rPr>
              <w:t>Quantidade: 01 (uma)</w:t>
            </w: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  <w:r w:rsidRPr="00ED4ED6">
              <w:rPr>
                <w:rFonts w:ascii="Verdana" w:hAnsi="Verdana"/>
              </w:rPr>
              <w:t>Finalidade: Impressão em grande quantidade e rapidez a um custo muito baixo. Tinta a base de água.</w:t>
            </w: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</w:p>
          <w:p w:rsidR="001F3455" w:rsidRPr="007A3DD9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  <w:b/>
              </w:rPr>
            </w:pPr>
          </w:p>
        </w:tc>
      </w:tr>
    </w:tbl>
    <w:p w:rsidR="001F3455" w:rsidRDefault="001F3455" w:rsidP="001F3455">
      <w:pPr>
        <w:widowControl w:val="0"/>
        <w:autoSpaceDE w:val="0"/>
        <w:autoSpaceDN w:val="0"/>
        <w:adjustRightInd w:val="0"/>
        <w:contextualSpacing/>
        <w:rPr>
          <w:rFonts w:ascii="Verdana" w:hAnsi="Verdana"/>
          <w:b/>
          <w:color w:val="0070C0"/>
        </w:rPr>
      </w:pPr>
    </w:p>
    <w:p w:rsidR="001F3455" w:rsidRDefault="001F3455" w:rsidP="001F3455">
      <w:pPr>
        <w:rPr>
          <w:rFonts w:ascii="Verdana" w:hAnsi="Verdana"/>
          <w:b/>
          <w:color w:val="0070C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4997"/>
        <w:gridCol w:w="5424"/>
      </w:tblGrid>
      <w:tr w:rsidR="001F3455" w:rsidTr="001F3455">
        <w:tc>
          <w:tcPr>
            <w:tcW w:w="5070" w:type="dxa"/>
            <w:tcBorders>
              <w:top w:val="single" w:sz="4" w:space="0" w:color="auto"/>
              <w:bottom w:val="single" w:sz="4" w:space="0" w:color="auto"/>
            </w:tcBorders>
          </w:tcPr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  <w:b/>
                <w:color w:val="0070C0"/>
              </w:rPr>
            </w:pPr>
            <w:r>
              <w:rPr>
                <w:rFonts w:ascii="Verdana" w:hAnsi="Verdana"/>
                <w:b/>
                <w:noProof/>
                <w:color w:val="0070C0"/>
                <w:lang w:eastAsia="pt-BR"/>
              </w:rPr>
              <w:lastRenderedPageBreak/>
              <w:drawing>
                <wp:inline distT="0" distB="0" distL="0" distR="0">
                  <wp:extent cx="2686050" cy="3571875"/>
                  <wp:effectExtent l="19050" t="0" r="0" b="0"/>
                  <wp:docPr id="11" name="Imagem 11" descr="Fragmentado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1" descr="Fragmentador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0" cy="3571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2" w:type="dxa"/>
            <w:tcBorders>
              <w:top w:val="single" w:sz="4" w:space="0" w:color="auto"/>
              <w:bottom w:val="single" w:sz="4" w:space="0" w:color="auto"/>
            </w:tcBorders>
          </w:tcPr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  <w:b/>
              </w:rPr>
            </w:pPr>
            <w:r w:rsidRPr="00ED4ED6">
              <w:rPr>
                <w:rFonts w:ascii="Verdana" w:hAnsi="Verdana"/>
                <w:b/>
              </w:rPr>
              <w:t>FRAGMENTADORA</w:t>
            </w: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  <w:r w:rsidRPr="00ED4ED6">
              <w:rPr>
                <w:rFonts w:ascii="Verdana" w:hAnsi="Verdana"/>
              </w:rPr>
              <w:t>Quantidade: 01 (uma)</w:t>
            </w: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  <w:b/>
                <w:color w:val="0070C0"/>
              </w:rPr>
            </w:pPr>
            <w:r w:rsidRPr="00ED4ED6">
              <w:rPr>
                <w:rFonts w:ascii="Verdana" w:hAnsi="Verdana"/>
              </w:rPr>
              <w:t>Finalidade: Fragmentar papéis</w:t>
            </w:r>
          </w:p>
        </w:tc>
      </w:tr>
    </w:tbl>
    <w:p w:rsidR="001F3455" w:rsidRDefault="001F3455" w:rsidP="001F3455">
      <w:pPr>
        <w:widowControl w:val="0"/>
        <w:autoSpaceDE w:val="0"/>
        <w:autoSpaceDN w:val="0"/>
        <w:adjustRightInd w:val="0"/>
        <w:contextualSpacing/>
        <w:rPr>
          <w:rFonts w:ascii="Verdana" w:hAnsi="Verdana"/>
          <w:b/>
          <w:color w:val="0070C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6006"/>
        <w:gridCol w:w="4415"/>
      </w:tblGrid>
      <w:tr w:rsidR="001F3455" w:rsidTr="001F3455">
        <w:tc>
          <w:tcPr>
            <w:tcW w:w="6006" w:type="dxa"/>
            <w:tcBorders>
              <w:top w:val="single" w:sz="4" w:space="0" w:color="auto"/>
              <w:bottom w:val="single" w:sz="4" w:space="0" w:color="auto"/>
            </w:tcBorders>
          </w:tcPr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  <w:b/>
                <w:color w:val="0070C0"/>
              </w:rPr>
            </w:pPr>
            <w:r>
              <w:rPr>
                <w:rFonts w:ascii="Verdana" w:hAnsi="Verdana"/>
                <w:b/>
                <w:color w:val="0070C0"/>
              </w:rPr>
              <w:br w:type="page"/>
            </w:r>
            <w:r>
              <w:rPr>
                <w:rFonts w:ascii="Verdana" w:hAnsi="Verdana"/>
                <w:b/>
                <w:noProof/>
                <w:color w:val="0070C0"/>
                <w:lang w:eastAsia="pt-BR"/>
              </w:rPr>
              <w:drawing>
                <wp:inline distT="0" distB="0" distL="0" distR="0">
                  <wp:extent cx="3657600" cy="2476500"/>
                  <wp:effectExtent l="19050" t="0" r="0" b="0"/>
                  <wp:docPr id="12" name="Imagem 14" descr="Impressora Canon Colorida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4" descr="Impressora Canon Colorida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2476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5" w:type="dxa"/>
            <w:tcBorders>
              <w:top w:val="single" w:sz="4" w:space="0" w:color="auto"/>
              <w:bottom w:val="single" w:sz="4" w:space="0" w:color="auto"/>
            </w:tcBorders>
          </w:tcPr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  <w:b/>
              </w:rPr>
            </w:pPr>
            <w:r w:rsidRPr="00ED4ED6">
              <w:rPr>
                <w:rFonts w:ascii="Verdana" w:hAnsi="Verdana"/>
                <w:b/>
              </w:rPr>
              <w:t xml:space="preserve">IMPRESSORA CANON </w:t>
            </w: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  <w:b/>
              </w:rPr>
            </w:pPr>
            <w:r w:rsidRPr="00ED4ED6">
              <w:rPr>
                <w:rFonts w:ascii="Verdana" w:hAnsi="Verdana"/>
                <w:b/>
              </w:rPr>
              <w:t>COLORIDA IRC 5180</w:t>
            </w: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  <w:r w:rsidRPr="00ED4ED6">
              <w:rPr>
                <w:rFonts w:ascii="Verdana" w:hAnsi="Verdana"/>
              </w:rPr>
              <w:t>Quantidade: 01 (uma)</w:t>
            </w: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  <w:r w:rsidRPr="00ED4ED6">
              <w:rPr>
                <w:rFonts w:ascii="Verdana" w:hAnsi="Verdana"/>
              </w:rPr>
              <w:t xml:space="preserve">Finalidade: Imprimir as demandas coloridas. Possui um boa resolução de impressão. </w:t>
            </w:r>
          </w:p>
          <w:p w:rsidR="00A06AB4" w:rsidRDefault="00A06AB4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</w:p>
          <w:p w:rsidR="001F3455" w:rsidRPr="00ED4ED6" w:rsidRDefault="00A06AB4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</w:t>
            </w:r>
            <w:r w:rsidR="001F3455" w:rsidRPr="00ED4ED6">
              <w:rPr>
                <w:rFonts w:ascii="Verdana" w:hAnsi="Verdana"/>
              </w:rPr>
              <w:t>quipamento que possui scanner embutido para cópias coloridas em A3 e A4.</w:t>
            </w:r>
          </w:p>
          <w:p w:rsidR="001F3455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  <w:color w:val="FF0000"/>
              </w:rPr>
            </w:pPr>
          </w:p>
          <w:p w:rsidR="001F3455" w:rsidRPr="007A3DD9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  <w:b/>
              </w:rPr>
            </w:pPr>
          </w:p>
        </w:tc>
      </w:tr>
    </w:tbl>
    <w:p w:rsidR="001F3455" w:rsidRDefault="001F3455" w:rsidP="001F3455">
      <w:pPr>
        <w:widowControl w:val="0"/>
        <w:autoSpaceDE w:val="0"/>
        <w:autoSpaceDN w:val="0"/>
        <w:adjustRightInd w:val="0"/>
        <w:contextualSpacing/>
        <w:rPr>
          <w:rFonts w:ascii="Verdana" w:hAnsi="Verdana"/>
          <w:b/>
          <w:color w:val="0070C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5430"/>
        <w:gridCol w:w="4991"/>
      </w:tblGrid>
      <w:tr w:rsidR="001F3455" w:rsidTr="001F3455">
        <w:tc>
          <w:tcPr>
            <w:tcW w:w="5456" w:type="dxa"/>
            <w:tcBorders>
              <w:top w:val="single" w:sz="4" w:space="0" w:color="auto"/>
              <w:bottom w:val="single" w:sz="4" w:space="0" w:color="auto"/>
            </w:tcBorders>
          </w:tcPr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  <w:b/>
                <w:color w:val="0070C0"/>
              </w:rPr>
            </w:pPr>
            <w:r>
              <w:rPr>
                <w:rFonts w:ascii="Verdana" w:hAnsi="Verdana"/>
                <w:b/>
                <w:noProof/>
                <w:color w:val="0070C0"/>
                <w:lang w:eastAsia="pt-BR"/>
              </w:rPr>
              <w:drawing>
                <wp:inline distT="0" distB="0" distL="0" distR="0">
                  <wp:extent cx="3171825" cy="2514600"/>
                  <wp:effectExtent l="19050" t="0" r="9525" b="0"/>
                  <wp:docPr id="13" name="Imagem 16" descr="Impressora Koni Minolt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6" descr="Impressora Koni Minolt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1825" cy="2514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6" w:type="dxa"/>
            <w:tcBorders>
              <w:top w:val="single" w:sz="4" w:space="0" w:color="auto"/>
              <w:bottom w:val="single" w:sz="4" w:space="0" w:color="auto"/>
            </w:tcBorders>
          </w:tcPr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  <w:b/>
              </w:rPr>
            </w:pPr>
            <w:r w:rsidRPr="00ED4ED6">
              <w:rPr>
                <w:rFonts w:ascii="Verdana" w:hAnsi="Verdana"/>
                <w:b/>
              </w:rPr>
              <w:t>IMPRESSORA KONICA</w:t>
            </w: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  <w:b/>
              </w:rPr>
            </w:pPr>
            <w:r w:rsidRPr="00ED4ED6">
              <w:rPr>
                <w:rFonts w:ascii="Verdana" w:hAnsi="Verdana"/>
                <w:b/>
              </w:rPr>
              <w:t>COLORIDA Bizhub Press c7000p</w:t>
            </w: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  <w:r w:rsidRPr="00ED4ED6">
              <w:rPr>
                <w:rFonts w:ascii="Verdana" w:hAnsi="Verdana"/>
              </w:rPr>
              <w:t>Quantidade: 01 (uma)</w:t>
            </w: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  <w:r w:rsidRPr="00ED4ED6">
              <w:rPr>
                <w:rFonts w:ascii="Verdana" w:hAnsi="Verdana"/>
              </w:rPr>
              <w:t>Finalidade: equipamento para impressões coloridas. Possui uma ótima qualidade de impressão. Usada para impressões refinadas.</w:t>
            </w: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  <w:b/>
                <w:color w:val="0070C0"/>
              </w:rPr>
            </w:pPr>
          </w:p>
        </w:tc>
      </w:tr>
    </w:tbl>
    <w:p w:rsidR="001F3455" w:rsidRDefault="001F3455" w:rsidP="001F3455">
      <w:pPr>
        <w:widowControl w:val="0"/>
        <w:autoSpaceDE w:val="0"/>
        <w:autoSpaceDN w:val="0"/>
        <w:adjustRightInd w:val="0"/>
        <w:contextualSpacing/>
        <w:rPr>
          <w:rFonts w:ascii="Verdana" w:hAnsi="Verdana"/>
          <w:b/>
          <w:color w:val="0070C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3345"/>
        <w:gridCol w:w="7076"/>
      </w:tblGrid>
      <w:tr w:rsidR="001F3455" w:rsidTr="001F3455"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  <w:b/>
                <w:color w:val="0070C0"/>
              </w:rPr>
            </w:pPr>
            <w:r>
              <w:rPr>
                <w:rFonts w:ascii="Verdana" w:hAnsi="Verdana"/>
                <w:b/>
                <w:noProof/>
                <w:color w:val="0070C0"/>
                <w:lang w:eastAsia="pt-BR"/>
              </w:rPr>
              <w:lastRenderedPageBreak/>
              <w:drawing>
                <wp:inline distT="0" distB="0" distL="0" distR="0">
                  <wp:extent cx="1800225" cy="3333750"/>
                  <wp:effectExtent l="19050" t="0" r="9525" b="0"/>
                  <wp:docPr id="14" name="Imagem 17" descr="Grampeadei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7" descr="Grampeadeir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3333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3" w:type="dxa"/>
            <w:tcBorders>
              <w:top w:val="single" w:sz="4" w:space="0" w:color="auto"/>
              <w:bottom w:val="single" w:sz="4" w:space="0" w:color="auto"/>
            </w:tcBorders>
          </w:tcPr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  <w:b/>
              </w:rPr>
            </w:pPr>
            <w:r w:rsidRPr="00ED4ED6">
              <w:rPr>
                <w:rFonts w:ascii="Verdana" w:hAnsi="Verdana"/>
                <w:b/>
              </w:rPr>
              <w:t>GRAMPEADEIRA</w:t>
            </w: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  <w:r w:rsidRPr="00ED4ED6">
              <w:rPr>
                <w:rFonts w:ascii="Verdana" w:hAnsi="Verdana"/>
              </w:rPr>
              <w:t>Quantidade: 01 (uma)</w:t>
            </w: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  <w:b/>
                <w:color w:val="0070C0"/>
              </w:rPr>
            </w:pPr>
            <w:r w:rsidRPr="00ED4ED6">
              <w:rPr>
                <w:rFonts w:ascii="Verdana" w:hAnsi="Verdana"/>
              </w:rPr>
              <w:t>Finalidade: Grampear os impressos mais espessos.</w:t>
            </w:r>
          </w:p>
        </w:tc>
      </w:tr>
    </w:tbl>
    <w:p w:rsidR="001F3455" w:rsidRDefault="001F3455" w:rsidP="001F345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5611"/>
        <w:gridCol w:w="4810"/>
      </w:tblGrid>
      <w:tr w:rsidR="001F3455" w:rsidTr="001F3455">
        <w:tc>
          <w:tcPr>
            <w:tcW w:w="5616" w:type="dxa"/>
            <w:tcBorders>
              <w:top w:val="single" w:sz="4" w:space="0" w:color="auto"/>
              <w:bottom w:val="single" w:sz="4" w:space="0" w:color="auto"/>
            </w:tcBorders>
          </w:tcPr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  <w:b/>
                <w:color w:val="0070C0"/>
              </w:rPr>
            </w:pPr>
            <w:r>
              <w:rPr>
                <w:rFonts w:ascii="Verdana" w:hAnsi="Verdana"/>
                <w:b/>
                <w:noProof/>
                <w:color w:val="0070C0"/>
                <w:lang w:eastAsia="pt-BR"/>
              </w:rPr>
              <w:drawing>
                <wp:inline distT="0" distB="0" distL="0" distR="0">
                  <wp:extent cx="3390900" cy="2543175"/>
                  <wp:effectExtent l="19050" t="0" r="0" b="0"/>
                  <wp:docPr id="15" name="Imagem 18" descr="Fazer crachá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8" descr="Fazer crachá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2543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2" w:type="dxa"/>
            <w:tcBorders>
              <w:top w:val="single" w:sz="4" w:space="0" w:color="auto"/>
              <w:bottom w:val="single" w:sz="4" w:space="0" w:color="auto"/>
            </w:tcBorders>
          </w:tcPr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  <w:b/>
              </w:rPr>
            </w:pPr>
            <w:r w:rsidRPr="00ED4ED6">
              <w:rPr>
                <w:rFonts w:ascii="Verdana" w:hAnsi="Verdana"/>
                <w:b/>
              </w:rPr>
              <w:t>IMPRESSORA DE CRACHÁS EM PVC HID Fargo DTC1250e</w:t>
            </w: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  <w:r w:rsidRPr="00ED4ED6">
              <w:rPr>
                <w:rFonts w:ascii="Verdana" w:hAnsi="Verdana"/>
              </w:rPr>
              <w:t>Quantidade: 01 (uma)</w:t>
            </w: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  <w:b/>
                <w:color w:val="0070C0"/>
              </w:rPr>
            </w:pPr>
            <w:r w:rsidRPr="00ED4ED6">
              <w:rPr>
                <w:rFonts w:ascii="Verdana" w:hAnsi="Verdana"/>
              </w:rPr>
              <w:t>Finalidade: impressão de crachás funcionais em PVC.</w:t>
            </w:r>
          </w:p>
        </w:tc>
      </w:tr>
    </w:tbl>
    <w:p w:rsidR="001F3455" w:rsidRDefault="001F3455" w:rsidP="001F3455">
      <w:pPr>
        <w:widowControl w:val="0"/>
        <w:autoSpaceDE w:val="0"/>
        <w:autoSpaceDN w:val="0"/>
        <w:adjustRightInd w:val="0"/>
        <w:contextualSpacing/>
        <w:rPr>
          <w:rFonts w:ascii="Verdana" w:hAnsi="Verdana"/>
          <w:b/>
          <w:color w:val="0070C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5056"/>
        <w:gridCol w:w="5365"/>
      </w:tblGrid>
      <w:tr w:rsidR="001F3455" w:rsidTr="001F3455">
        <w:tc>
          <w:tcPr>
            <w:tcW w:w="5070" w:type="dxa"/>
            <w:tcBorders>
              <w:top w:val="single" w:sz="4" w:space="0" w:color="auto"/>
              <w:bottom w:val="single" w:sz="4" w:space="0" w:color="auto"/>
            </w:tcBorders>
          </w:tcPr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  <w:b/>
                <w:color w:val="0070C0"/>
              </w:rPr>
            </w:pPr>
            <w:r>
              <w:rPr>
                <w:rFonts w:ascii="Verdana" w:hAnsi="Verdana"/>
                <w:b/>
                <w:noProof/>
                <w:color w:val="0070C0"/>
                <w:lang w:eastAsia="pt-BR"/>
              </w:rPr>
              <w:drawing>
                <wp:inline distT="0" distB="0" distL="0" distR="0">
                  <wp:extent cx="2981325" cy="2428875"/>
                  <wp:effectExtent l="19050" t="0" r="9525" b="0"/>
                  <wp:docPr id="16" name="Imagem 19" descr="Dobradei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9" descr="Dobradeir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1325" cy="2428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2" w:type="dxa"/>
            <w:tcBorders>
              <w:top w:val="single" w:sz="4" w:space="0" w:color="auto"/>
              <w:bottom w:val="single" w:sz="4" w:space="0" w:color="auto"/>
            </w:tcBorders>
          </w:tcPr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  <w:r w:rsidRPr="00ED4ED6">
              <w:rPr>
                <w:rFonts w:ascii="Verdana" w:hAnsi="Verdana"/>
                <w:b/>
              </w:rPr>
              <w:t>DOBRADEIRA</w:t>
            </w: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  <w:r w:rsidRPr="00ED4ED6">
              <w:rPr>
                <w:rFonts w:ascii="Verdana" w:hAnsi="Verdana"/>
              </w:rPr>
              <w:t>Quantidade: 01 (uma)</w:t>
            </w: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  <w:b/>
                <w:color w:val="0070C0"/>
              </w:rPr>
            </w:pPr>
            <w:r w:rsidRPr="00ED4ED6">
              <w:rPr>
                <w:rFonts w:ascii="Verdana" w:hAnsi="Verdana"/>
              </w:rPr>
              <w:t>Finalidade: dobrar impressos em geral.</w:t>
            </w:r>
          </w:p>
        </w:tc>
      </w:tr>
    </w:tbl>
    <w:p w:rsidR="001F3455" w:rsidRDefault="001F3455" w:rsidP="001F3455">
      <w:pPr>
        <w:widowControl w:val="0"/>
        <w:autoSpaceDE w:val="0"/>
        <w:autoSpaceDN w:val="0"/>
        <w:adjustRightInd w:val="0"/>
        <w:contextualSpacing/>
        <w:rPr>
          <w:rFonts w:ascii="Verdana" w:hAnsi="Verdana"/>
          <w:b/>
          <w:color w:val="0070C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4775"/>
        <w:gridCol w:w="5646"/>
      </w:tblGrid>
      <w:tr w:rsidR="001F3455" w:rsidTr="001F3455">
        <w:tc>
          <w:tcPr>
            <w:tcW w:w="4786" w:type="dxa"/>
            <w:tcBorders>
              <w:top w:val="single" w:sz="4" w:space="0" w:color="auto"/>
              <w:bottom w:val="single" w:sz="4" w:space="0" w:color="auto"/>
            </w:tcBorders>
          </w:tcPr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  <w:b/>
                <w:color w:val="0070C0"/>
              </w:rPr>
            </w:pPr>
            <w:r>
              <w:rPr>
                <w:rFonts w:ascii="Verdana" w:hAnsi="Verdana"/>
                <w:b/>
                <w:noProof/>
                <w:color w:val="0070C0"/>
                <w:lang w:eastAsia="pt-BR"/>
              </w:rPr>
              <w:lastRenderedPageBreak/>
              <w:drawing>
                <wp:inline distT="0" distB="0" distL="0" distR="0">
                  <wp:extent cx="2809875" cy="2667000"/>
                  <wp:effectExtent l="19050" t="0" r="9525" b="0"/>
                  <wp:docPr id="17" name="Imagem 20" descr="Ghilhotin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0" descr="Ghilhotin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266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6" w:type="dxa"/>
            <w:tcBorders>
              <w:top w:val="single" w:sz="4" w:space="0" w:color="auto"/>
              <w:bottom w:val="single" w:sz="4" w:space="0" w:color="auto"/>
            </w:tcBorders>
          </w:tcPr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  <w:b/>
              </w:rPr>
            </w:pPr>
            <w:r w:rsidRPr="00ED4ED6">
              <w:rPr>
                <w:rFonts w:ascii="Verdana" w:hAnsi="Verdana"/>
                <w:b/>
              </w:rPr>
              <w:t>GUILHOTINA</w:t>
            </w: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  <w:r w:rsidRPr="00ED4ED6">
              <w:rPr>
                <w:rFonts w:ascii="Verdana" w:hAnsi="Verdana"/>
              </w:rPr>
              <w:t>Quantidade: 01 (uma)</w:t>
            </w: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  <w:b/>
                <w:color w:val="0070C0"/>
              </w:rPr>
            </w:pPr>
            <w:r w:rsidRPr="00ED4ED6">
              <w:rPr>
                <w:rFonts w:ascii="Verdana" w:hAnsi="Verdana"/>
              </w:rPr>
              <w:t>Finalidade: Cortes precisos em papéis. A maioria dos papéis usados (chambril, couche) vem em formato A0 e este equipamento faz o corte para adequação ao tamanho a ser usado nas impressões.</w:t>
            </w:r>
          </w:p>
        </w:tc>
      </w:tr>
    </w:tbl>
    <w:p w:rsidR="001F3455" w:rsidRDefault="001F3455" w:rsidP="001F3455">
      <w:pPr>
        <w:widowControl w:val="0"/>
        <w:autoSpaceDE w:val="0"/>
        <w:autoSpaceDN w:val="0"/>
        <w:adjustRightInd w:val="0"/>
        <w:contextualSpacing/>
        <w:rPr>
          <w:rFonts w:ascii="Verdana" w:hAnsi="Verdana"/>
          <w:b/>
          <w:color w:val="0070C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4183"/>
        <w:gridCol w:w="6238"/>
      </w:tblGrid>
      <w:tr w:rsidR="001F3455" w:rsidTr="001F3455">
        <w:tc>
          <w:tcPr>
            <w:tcW w:w="4219" w:type="dxa"/>
            <w:tcBorders>
              <w:top w:val="single" w:sz="4" w:space="0" w:color="auto"/>
              <w:bottom w:val="single" w:sz="4" w:space="0" w:color="auto"/>
            </w:tcBorders>
          </w:tcPr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  <w:b/>
                <w:color w:val="0070C0"/>
              </w:rPr>
            </w:pPr>
            <w:r w:rsidRPr="00ED4ED6">
              <w:rPr>
                <w:rFonts w:ascii="Verdana" w:hAnsi="Verdana"/>
                <w:b/>
                <w:color w:val="0070C0"/>
              </w:rPr>
              <w:br w:type="page"/>
            </w:r>
            <w:r>
              <w:rPr>
                <w:rFonts w:ascii="Verdana" w:hAnsi="Verdana"/>
                <w:b/>
                <w:noProof/>
                <w:color w:val="0070C0"/>
                <w:lang w:eastAsia="pt-BR"/>
              </w:rPr>
              <w:drawing>
                <wp:inline distT="0" distB="0" distL="0" distR="0">
                  <wp:extent cx="2286000" cy="2352675"/>
                  <wp:effectExtent l="19050" t="0" r="0" b="0"/>
                  <wp:docPr id="18" name="Imagem 21" descr="Dupl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1" descr="Dupl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352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93" w:type="dxa"/>
            <w:tcBorders>
              <w:top w:val="single" w:sz="4" w:space="0" w:color="auto"/>
              <w:bottom w:val="single" w:sz="4" w:space="0" w:color="auto"/>
            </w:tcBorders>
          </w:tcPr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  <w:b/>
              </w:rPr>
            </w:pPr>
            <w:r w:rsidRPr="00ED4ED6">
              <w:rPr>
                <w:rFonts w:ascii="Verdana" w:hAnsi="Verdana"/>
                <w:b/>
              </w:rPr>
              <w:t>DUPLICADORA DUPLO</w:t>
            </w: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  <w:b/>
              </w:rPr>
            </w:pPr>
            <w:r w:rsidRPr="00ED4ED6">
              <w:rPr>
                <w:rFonts w:ascii="Verdana" w:hAnsi="Verdana"/>
                <w:b/>
              </w:rPr>
              <w:t>Duprinter DP460H</w:t>
            </w: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  <w:b/>
              </w:rPr>
            </w:pP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  <w:r w:rsidRPr="00ED4ED6">
              <w:rPr>
                <w:rFonts w:ascii="Verdana" w:hAnsi="Verdana"/>
              </w:rPr>
              <w:t>Quantidade: 01 (uma)</w:t>
            </w: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  <w:r w:rsidRPr="00ED4ED6">
              <w:rPr>
                <w:rFonts w:ascii="Verdana" w:hAnsi="Verdana"/>
              </w:rPr>
              <w:t>Finalidade: Impressão em grande quantidade e rapidez a um custo muito baixo. Tinta a base de água.</w:t>
            </w:r>
          </w:p>
          <w:p w:rsidR="001F3455" w:rsidRPr="007A3DD9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  <w:b/>
              </w:rPr>
            </w:pPr>
          </w:p>
        </w:tc>
      </w:tr>
    </w:tbl>
    <w:p w:rsidR="001F3455" w:rsidRDefault="001F3455" w:rsidP="001F3455">
      <w:pPr>
        <w:widowControl w:val="0"/>
        <w:autoSpaceDE w:val="0"/>
        <w:autoSpaceDN w:val="0"/>
        <w:adjustRightInd w:val="0"/>
        <w:contextualSpacing/>
        <w:rPr>
          <w:rFonts w:ascii="Verdana" w:hAnsi="Verdana"/>
          <w:b/>
          <w:color w:val="0070C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5826"/>
        <w:gridCol w:w="4595"/>
      </w:tblGrid>
      <w:tr w:rsidR="001F3455" w:rsidTr="001F3455">
        <w:tc>
          <w:tcPr>
            <w:tcW w:w="5826" w:type="dxa"/>
            <w:tcBorders>
              <w:top w:val="single" w:sz="4" w:space="0" w:color="auto"/>
              <w:bottom w:val="single" w:sz="4" w:space="0" w:color="auto"/>
            </w:tcBorders>
          </w:tcPr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  <w:b/>
                <w:color w:val="0070C0"/>
              </w:rPr>
            </w:pPr>
            <w:r>
              <w:rPr>
                <w:rFonts w:ascii="Verdana" w:hAnsi="Verdana"/>
                <w:b/>
                <w:color w:val="0070C0"/>
              </w:rPr>
              <w:br w:type="page"/>
            </w:r>
            <w:r>
              <w:rPr>
                <w:rFonts w:ascii="Verdana" w:hAnsi="Verdana"/>
                <w:b/>
                <w:noProof/>
                <w:color w:val="0070C0"/>
                <w:lang w:eastAsia="pt-BR"/>
              </w:rPr>
              <w:drawing>
                <wp:inline distT="0" distB="0" distL="0" distR="0">
                  <wp:extent cx="3533775" cy="2171700"/>
                  <wp:effectExtent l="19050" t="0" r="9525" b="0"/>
                  <wp:docPr id="19" name="Imagem 22" descr="IMG_0257[1]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2" descr="IMG_0257[1]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3775" cy="217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5" w:type="dxa"/>
            <w:tcBorders>
              <w:top w:val="single" w:sz="4" w:space="0" w:color="auto"/>
              <w:bottom w:val="single" w:sz="4" w:space="0" w:color="auto"/>
            </w:tcBorders>
          </w:tcPr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  <w:b/>
              </w:rPr>
            </w:pPr>
            <w:r w:rsidRPr="00ED4ED6">
              <w:rPr>
                <w:rFonts w:ascii="Verdana" w:hAnsi="Verdana"/>
                <w:b/>
              </w:rPr>
              <w:t>SERRILHADEIRA</w:t>
            </w: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  <w:r w:rsidRPr="00ED4ED6">
              <w:rPr>
                <w:rFonts w:ascii="Verdana" w:hAnsi="Verdana"/>
              </w:rPr>
              <w:t>Quantidade: 01 (uma)</w:t>
            </w: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  <w:b/>
                <w:color w:val="0070C0"/>
              </w:rPr>
            </w:pPr>
            <w:r w:rsidRPr="00ED4ED6">
              <w:rPr>
                <w:rFonts w:ascii="Verdana" w:hAnsi="Verdana"/>
              </w:rPr>
              <w:t>Finalidade: equipamento utilizado para serrilhar impressos.</w:t>
            </w:r>
          </w:p>
        </w:tc>
      </w:tr>
    </w:tbl>
    <w:p w:rsidR="001F3455" w:rsidRDefault="001F3455" w:rsidP="001F3455">
      <w:pPr>
        <w:widowControl w:val="0"/>
        <w:autoSpaceDE w:val="0"/>
        <w:autoSpaceDN w:val="0"/>
        <w:adjustRightInd w:val="0"/>
        <w:contextualSpacing/>
        <w:rPr>
          <w:rFonts w:ascii="Verdana" w:hAnsi="Verdana"/>
          <w:b/>
          <w:color w:val="0070C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6006"/>
        <w:gridCol w:w="4415"/>
      </w:tblGrid>
      <w:tr w:rsidR="001F3455" w:rsidTr="001F3455">
        <w:tc>
          <w:tcPr>
            <w:tcW w:w="5456" w:type="dxa"/>
            <w:tcBorders>
              <w:top w:val="single" w:sz="4" w:space="0" w:color="auto"/>
              <w:bottom w:val="single" w:sz="4" w:space="0" w:color="auto"/>
            </w:tcBorders>
          </w:tcPr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  <w:b/>
                <w:color w:val="0070C0"/>
              </w:rPr>
            </w:pPr>
            <w:r>
              <w:rPr>
                <w:rFonts w:ascii="Verdana" w:hAnsi="Verdana"/>
                <w:b/>
                <w:noProof/>
                <w:color w:val="0070C0"/>
                <w:lang w:eastAsia="pt-BR"/>
              </w:rPr>
              <w:lastRenderedPageBreak/>
              <w:drawing>
                <wp:inline distT="0" distB="0" distL="0" distR="0">
                  <wp:extent cx="3648075" cy="3086100"/>
                  <wp:effectExtent l="19050" t="0" r="9525" b="0"/>
                  <wp:docPr id="20" name="Imagem 23" descr="IMG_0259[1]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3" descr="IMG_0259[1]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8075" cy="3086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6" w:type="dxa"/>
            <w:tcBorders>
              <w:top w:val="single" w:sz="4" w:space="0" w:color="auto"/>
              <w:bottom w:val="single" w:sz="4" w:space="0" w:color="auto"/>
            </w:tcBorders>
          </w:tcPr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  <w:b/>
              </w:rPr>
            </w:pPr>
            <w:r w:rsidRPr="00ED4ED6">
              <w:rPr>
                <w:rFonts w:ascii="Verdana" w:hAnsi="Verdana"/>
                <w:b/>
              </w:rPr>
              <w:t>ENCADERNADORA AUTOMÁTICA</w:t>
            </w: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  <w:r w:rsidRPr="00ED4ED6">
              <w:rPr>
                <w:rFonts w:ascii="Verdana" w:hAnsi="Verdana"/>
              </w:rPr>
              <w:t>Quantidade: 01 (uma)</w:t>
            </w: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  <w:b/>
                <w:color w:val="0070C0"/>
              </w:rPr>
            </w:pPr>
            <w:r w:rsidRPr="00ED4ED6">
              <w:rPr>
                <w:rFonts w:ascii="Verdana" w:hAnsi="Verdana"/>
              </w:rPr>
              <w:t>Finalidade: promover os furos para encadernações em geral.</w:t>
            </w:r>
          </w:p>
        </w:tc>
      </w:tr>
    </w:tbl>
    <w:p w:rsidR="001F3455" w:rsidRDefault="001F3455" w:rsidP="001F3455">
      <w:pPr>
        <w:widowControl w:val="0"/>
        <w:autoSpaceDE w:val="0"/>
        <w:autoSpaceDN w:val="0"/>
        <w:adjustRightInd w:val="0"/>
        <w:contextualSpacing/>
        <w:rPr>
          <w:rFonts w:ascii="Verdana" w:hAnsi="Verdana"/>
          <w:b/>
          <w:color w:val="0070C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066"/>
        <w:gridCol w:w="4355"/>
      </w:tblGrid>
      <w:tr w:rsidR="001F3455" w:rsidTr="001F3455">
        <w:tc>
          <w:tcPr>
            <w:tcW w:w="5456" w:type="dxa"/>
          </w:tcPr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  <w:b/>
                <w:color w:val="0070C0"/>
              </w:rPr>
            </w:pPr>
            <w:r>
              <w:rPr>
                <w:rFonts w:ascii="Verdana" w:hAnsi="Verdana"/>
                <w:b/>
                <w:noProof/>
                <w:color w:val="0070C0"/>
                <w:lang w:eastAsia="pt-BR"/>
              </w:rPr>
              <w:drawing>
                <wp:inline distT="0" distB="0" distL="0" distR="0">
                  <wp:extent cx="3695700" cy="2676525"/>
                  <wp:effectExtent l="19050" t="0" r="0" b="0"/>
                  <wp:docPr id="2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700" cy="267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6" w:type="dxa"/>
          </w:tcPr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  <w:b/>
              </w:rPr>
            </w:pPr>
            <w:r w:rsidRPr="00ED4ED6">
              <w:rPr>
                <w:rFonts w:ascii="Verdana" w:hAnsi="Verdana"/>
                <w:b/>
              </w:rPr>
              <w:t>FRAGMENTADORA</w:t>
            </w: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  <w:r w:rsidRPr="00ED4ED6">
              <w:rPr>
                <w:rFonts w:ascii="Verdana" w:hAnsi="Verdana"/>
              </w:rPr>
              <w:t>Quantidade: 01 (uma)</w:t>
            </w: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</w:rPr>
            </w:pPr>
          </w:p>
          <w:p w:rsidR="001F3455" w:rsidRPr="00ED4ED6" w:rsidRDefault="001F3455" w:rsidP="001F3455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Verdana" w:hAnsi="Verdana"/>
                <w:b/>
                <w:color w:val="0070C0"/>
              </w:rPr>
            </w:pPr>
            <w:r w:rsidRPr="00ED4ED6">
              <w:rPr>
                <w:rFonts w:ascii="Verdana" w:hAnsi="Verdana"/>
              </w:rPr>
              <w:t>Finalidade: Fragmentar materiais pesados como papelão, cartão, CDs e capa dura.</w:t>
            </w:r>
          </w:p>
        </w:tc>
      </w:tr>
    </w:tbl>
    <w:p w:rsidR="001F3455" w:rsidRDefault="001F3455" w:rsidP="001F3455">
      <w:pPr>
        <w:widowControl w:val="0"/>
        <w:autoSpaceDE w:val="0"/>
        <w:autoSpaceDN w:val="0"/>
        <w:adjustRightInd w:val="0"/>
        <w:contextualSpacing/>
        <w:rPr>
          <w:rFonts w:ascii="Verdana" w:hAnsi="Verdana"/>
          <w:b/>
        </w:rPr>
      </w:pPr>
    </w:p>
    <w:p w:rsidR="001F3455" w:rsidRDefault="001F3455" w:rsidP="001F3455">
      <w:pPr>
        <w:widowControl w:val="0"/>
        <w:autoSpaceDE w:val="0"/>
        <w:autoSpaceDN w:val="0"/>
        <w:adjustRightInd w:val="0"/>
        <w:contextualSpacing/>
        <w:rPr>
          <w:rFonts w:ascii="Verdana" w:hAnsi="Verdana"/>
          <w:b/>
          <w:color w:val="0070C0"/>
        </w:rPr>
      </w:pPr>
    </w:p>
    <w:p w:rsidR="001F3455" w:rsidRDefault="001F3455" w:rsidP="001F3455">
      <w:pPr>
        <w:rPr>
          <w:rFonts w:ascii="Verdana" w:hAnsi="Verdana"/>
        </w:rPr>
      </w:pPr>
    </w:p>
    <w:p w:rsidR="001F3455" w:rsidRPr="001779DE" w:rsidRDefault="001F3455" w:rsidP="001A0F78">
      <w:pPr>
        <w:widowControl w:val="0"/>
        <w:autoSpaceDE w:val="0"/>
        <w:autoSpaceDN w:val="0"/>
        <w:adjustRightInd w:val="0"/>
        <w:rPr>
          <w:rFonts w:ascii="Verdana" w:hAnsi="Verdana"/>
          <w:color w:val="00B050"/>
          <w:sz w:val="24"/>
          <w:szCs w:val="24"/>
        </w:rPr>
      </w:pPr>
    </w:p>
    <w:sectPr w:rsidR="001F3455" w:rsidRPr="001779DE" w:rsidSect="006B087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27A4" w:rsidRDefault="004127A4" w:rsidP="001C7149">
      <w:r>
        <w:separator/>
      </w:r>
    </w:p>
  </w:endnote>
  <w:endnote w:type="continuationSeparator" w:id="1">
    <w:p w:rsidR="004127A4" w:rsidRDefault="004127A4" w:rsidP="001C71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Ecofont Vera Sans">
    <w:altName w:val="DejaVu Sans"/>
    <w:charset w:val="00"/>
    <w:family w:val="swiss"/>
    <w:pitch w:val="variable"/>
    <w:sig w:usb0="00000003" w:usb1="1000204A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Schoolbook">
    <w:altName w:val="Times New Roman"/>
    <w:charset w:val="00"/>
    <w:family w:val="roman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27A4" w:rsidRDefault="004127A4" w:rsidP="001C7149">
      <w:r>
        <w:separator/>
      </w:r>
    </w:p>
  </w:footnote>
  <w:footnote w:type="continuationSeparator" w:id="1">
    <w:p w:rsidR="004127A4" w:rsidRDefault="004127A4" w:rsidP="001C71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1BF2B36"/>
    <w:multiLevelType w:val="hybridMultilevel"/>
    <w:tmpl w:val="E9585D4E"/>
    <w:lvl w:ilvl="0" w:tplc="8AF2D63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B14BB"/>
    <w:multiLevelType w:val="hybridMultilevel"/>
    <w:tmpl w:val="974CE3E4"/>
    <w:lvl w:ilvl="0" w:tplc="51E405EC">
      <w:start w:val="1"/>
      <w:numFmt w:val="lowerLetter"/>
      <w:lvlText w:val="%1)"/>
      <w:lvlJc w:val="left"/>
      <w:pPr>
        <w:tabs>
          <w:tab w:val="num" w:pos="2988"/>
        </w:tabs>
        <w:ind w:left="2988" w:hanging="360"/>
      </w:pPr>
      <w:rPr>
        <w:rFonts w:ascii="Ecofont Vera Sans" w:hAnsi="Ecofont Vera Sans" w:hint="default"/>
        <w:b/>
        <w:i w:val="0"/>
        <w:color w:val="auto"/>
        <w:sz w:val="21"/>
        <w:szCs w:val="21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45A14F0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Ecofont Vera Sans" w:hAnsi="Ecofont Vera Sans" w:hint="default"/>
        <w:b w:val="0"/>
        <w:i w:val="0"/>
        <w:sz w:val="21"/>
        <w:szCs w:val="21"/>
      </w:rPr>
    </w:lvl>
    <w:lvl w:ilvl="4" w:tplc="603C5E38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  <w:b w:val="0"/>
        <w:i w:val="0"/>
        <w:sz w:val="24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A952EDE"/>
    <w:multiLevelType w:val="hybridMultilevel"/>
    <w:tmpl w:val="656A2DB6"/>
    <w:lvl w:ilvl="0" w:tplc="04160019">
      <w:start w:val="1"/>
      <w:numFmt w:val="lowerLetter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>
    <w:nsid w:val="0EB84890"/>
    <w:multiLevelType w:val="multilevel"/>
    <w:tmpl w:val="98905CA6"/>
    <w:lvl w:ilvl="0">
      <w:start w:val="1"/>
      <w:numFmt w:val="decimal"/>
      <w:lvlText w:val="%1"/>
      <w:lvlJc w:val="left"/>
      <w:pPr>
        <w:ind w:left="360" w:hanging="360"/>
      </w:pPr>
      <w:rPr>
        <w:rFonts w:ascii="Verdana" w:eastAsia="Times New Roman" w:hAnsi="Verdana" w:cs="Arial" w:hint="default"/>
        <w:sz w:val="24"/>
        <w:szCs w:val="24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cs="Arial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cs="Arial"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cs="Arial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cs="Arial"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cs="Arial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cs="Arial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cs="Arial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cs="Arial" w:hint="default"/>
        <w:b/>
      </w:rPr>
    </w:lvl>
  </w:abstractNum>
  <w:abstractNum w:abstractNumId="5">
    <w:nsid w:val="18164732"/>
    <w:multiLevelType w:val="hybridMultilevel"/>
    <w:tmpl w:val="99E0B6BE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F7F1188"/>
    <w:multiLevelType w:val="multilevel"/>
    <w:tmpl w:val="75FEF1EC"/>
    <w:lvl w:ilvl="0">
      <w:start w:val="7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b/>
      </w:rPr>
    </w:lvl>
  </w:abstractNum>
  <w:abstractNum w:abstractNumId="7">
    <w:nsid w:val="22EA1740"/>
    <w:multiLevelType w:val="multilevel"/>
    <w:tmpl w:val="7D0A7FCC"/>
    <w:lvl w:ilvl="0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1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7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3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3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9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9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4" w:hanging="2160"/>
      </w:pPr>
      <w:rPr>
        <w:rFonts w:hint="default"/>
      </w:rPr>
    </w:lvl>
  </w:abstractNum>
  <w:abstractNum w:abstractNumId="8">
    <w:nsid w:val="2D960104"/>
    <w:multiLevelType w:val="multilevel"/>
    <w:tmpl w:val="CBF886AE"/>
    <w:lvl w:ilvl="0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644"/>
        </w:tabs>
        <w:ind w:left="510" w:hanging="226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9">
    <w:nsid w:val="326F1827"/>
    <w:multiLevelType w:val="hybridMultilevel"/>
    <w:tmpl w:val="95382A74"/>
    <w:lvl w:ilvl="0" w:tplc="CA76B64E">
      <w:start w:val="1"/>
      <w:numFmt w:val="lowerLetter"/>
      <w:lvlText w:val="%1)"/>
      <w:lvlJc w:val="left"/>
      <w:pPr>
        <w:ind w:left="360" w:hanging="360"/>
      </w:pPr>
      <w:rPr>
        <w:rFonts w:ascii="Verdana" w:eastAsia="Times New Roman" w:hAnsi="Verdana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2DF6304"/>
    <w:multiLevelType w:val="multilevel"/>
    <w:tmpl w:val="AD96CE32"/>
    <w:lvl w:ilvl="0">
      <w:start w:val="1"/>
      <w:numFmt w:val="lowerLetter"/>
      <w:lvlText w:val="%1)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b/>
      </w:rPr>
    </w:lvl>
  </w:abstractNum>
  <w:abstractNum w:abstractNumId="11">
    <w:nsid w:val="373F3100"/>
    <w:multiLevelType w:val="hybridMultilevel"/>
    <w:tmpl w:val="1408E21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748134D"/>
    <w:multiLevelType w:val="hybridMultilevel"/>
    <w:tmpl w:val="3D1A588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C327AB0"/>
    <w:multiLevelType w:val="hybridMultilevel"/>
    <w:tmpl w:val="DBA4D32A"/>
    <w:lvl w:ilvl="0" w:tplc="98382456">
      <w:start w:val="1"/>
      <w:numFmt w:val="lowerLetter"/>
      <w:lvlText w:val="%1)"/>
      <w:lvlJc w:val="left"/>
      <w:pPr>
        <w:ind w:left="360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67653D3"/>
    <w:multiLevelType w:val="hybridMultilevel"/>
    <w:tmpl w:val="95382A74"/>
    <w:lvl w:ilvl="0" w:tplc="CA76B64E">
      <w:start w:val="1"/>
      <w:numFmt w:val="lowerLetter"/>
      <w:lvlText w:val="%1)"/>
      <w:lvlJc w:val="left"/>
      <w:pPr>
        <w:ind w:left="360" w:hanging="360"/>
      </w:pPr>
      <w:rPr>
        <w:rFonts w:ascii="Verdana" w:eastAsia="Times New Roman" w:hAnsi="Verdana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78633CF"/>
    <w:multiLevelType w:val="multilevel"/>
    <w:tmpl w:val="829ACCB4"/>
    <w:lvl w:ilvl="0">
      <w:start w:val="7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b/>
      </w:rPr>
    </w:lvl>
  </w:abstractNum>
  <w:abstractNum w:abstractNumId="16">
    <w:nsid w:val="4C5F1D69"/>
    <w:multiLevelType w:val="hybridMultilevel"/>
    <w:tmpl w:val="0464C2D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970936"/>
    <w:multiLevelType w:val="multilevel"/>
    <w:tmpl w:val="39E2E23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31"/>
        </w:tabs>
        <w:ind w:left="731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51"/>
        </w:tabs>
        <w:ind w:left="1451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-65"/>
        </w:tabs>
        <w:ind w:left="-199" w:hanging="226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2891"/>
        </w:tabs>
        <w:ind w:left="2891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3611"/>
        </w:tabs>
        <w:ind w:left="3611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4331"/>
        </w:tabs>
        <w:ind w:left="4331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051"/>
        </w:tabs>
        <w:ind w:left="5051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5771"/>
        </w:tabs>
        <w:ind w:left="5771" w:hanging="180"/>
      </w:pPr>
      <w:rPr>
        <w:rFonts w:cs="Times New Roman" w:hint="default"/>
      </w:rPr>
    </w:lvl>
  </w:abstractNum>
  <w:abstractNum w:abstractNumId="18">
    <w:nsid w:val="57DF4995"/>
    <w:multiLevelType w:val="hybridMultilevel"/>
    <w:tmpl w:val="749CFD3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E36150"/>
    <w:multiLevelType w:val="multilevel"/>
    <w:tmpl w:val="1B12D38C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0">
    <w:nsid w:val="5F0764D7"/>
    <w:multiLevelType w:val="multilevel"/>
    <w:tmpl w:val="829ACCB4"/>
    <w:lvl w:ilvl="0">
      <w:start w:val="7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b/>
      </w:rPr>
    </w:lvl>
  </w:abstractNum>
  <w:abstractNum w:abstractNumId="21">
    <w:nsid w:val="74A768B2"/>
    <w:multiLevelType w:val="hybridMultilevel"/>
    <w:tmpl w:val="A2AE5D78"/>
    <w:lvl w:ilvl="0" w:tplc="B614C942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F03F06"/>
    <w:multiLevelType w:val="hybridMultilevel"/>
    <w:tmpl w:val="29D66F4E"/>
    <w:lvl w:ilvl="0" w:tplc="CA76B64E">
      <w:start w:val="1"/>
      <w:numFmt w:val="lowerLetter"/>
      <w:lvlText w:val="%1)"/>
      <w:lvlJc w:val="left"/>
      <w:pPr>
        <w:ind w:left="720" w:hanging="360"/>
      </w:pPr>
      <w:rPr>
        <w:rFonts w:ascii="Verdana" w:eastAsia="Times New Roman" w:hAnsi="Verdana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7C2A3625"/>
    <w:multiLevelType w:val="hybridMultilevel"/>
    <w:tmpl w:val="F48E9398"/>
    <w:lvl w:ilvl="0" w:tplc="467EC708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3"/>
  </w:num>
  <w:num w:numId="2">
    <w:abstractNumId w:val="19"/>
  </w:num>
  <w:num w:numId="3">
    <w:abstractNumId w:val="8"/>
  </w:num>
  <w:num w:numId="4">
    <w:abstractNumId w:val="17"/>
  </w:num>
  <w:num w:numId="5">
    <w:abstractNumId w:val="5"/>
  </w:num>
  <w:num w:numId="6">
    <w:abstractNumId w:val="22"/>
  </w:num>
  <w:num w:numId="7">
    <w:abstractNumId w:val="9"/>
  </w:num>
  <w:num w:numId="8">
    <w:abstractNumId w:val="23"/>
  </w:num>
  <w:num w:numId="9">
    <w:abstractNumId w:val="14"/>
  </w:num>
  <w:num w:numId="10">
    <w:abstractNumId w:val="7"/>
  </w:num>
  <w:num w:numId="11">
    <w:abstractNumId w:val="1"/>
  </w:num>
  <w:num w:numId="12">
    <w:abstractNumId w:val="11"/>
  </w:num>
  <w:num w:numId="13">
    <w:abstractNumId w:val="2"/>
  </w:num>
  <w:num w:numId="14">
    <w:abstractNumId w:val="4"/>
  </w:num>
  <w:num w:numId="15">
    <w:abstractNumId w:val="0"/>
  </w:num>
  <w:num w:numId="16">
    <w:abstractNumId w:val="18"/>
  </w:num>
  <w:num w:numId="17">
    <w:abstractNumId w:val="21"/>
  </w:num>
  <w:num w:numId="18">
    <w:abstractNumId w:val="6"/>
  </w:num>
  <w:num w:numId="19">
    <w:abstractNumId w:val="15"/>
  </w:num>
  <w:num w:numId="20">
    <w:abstractNumId w:val="20"/>
  </w:num>
  <w:num w:numId="21">
    <w:abstractNumId w:val="10"/>
  </w:num>
  <w:num w:numId="22">
    <w:abstractNumId w:val="16"/>
  </w:num>
  <w:num w:numId="23">
    <w:abstractNumId w:val="12"/>
  </w:num>
  <w:num w:numId="2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0879"/>
    <w:rsid w:val="00007EC2"/>
    <w:rsid w:val="00012834"/>
    <w:rsid w:val="00012B62"/>
    <w:rsid w:val="00015D36"/>
    <w:rsid w:val="00026BCA"/>
    <w:rsid w:val="00057E30"/>
    <w:rsid w:val="000609D7"/>
    <w:rsid w:val="00072B6C"/>
    <w:rsid w:val="000839FA"/>
    <w:rsid w:val="0009108F"/>
    <w:rsid w:val="0009183B"/>
    <w:rsid w:val="000A5C6C"/>
    <w:rsid w:val="000A64D2"/>
    <w:rsid w:val="000B1A5A"/>
    <w:rsid w:val="000F5DD3"/>
    <w:rsid w:val="00104280"/>
    <w:rsid w:val="001157B2"/>
    <w:rsid w:val="00123A5B"/>
    <w:rsid w:val="00134D48"/>
    <w:rsid w:val="00137735"/>
    <w:rsid w:val="001779DE"/>
    <w:rsid w:val="00180C5A"/>
    <w:rsid w:val="001A0F78"/>
    <w:rsid w:val="001A142B"/>
    <w:rsid w:val="001B2F62"/>
    <w:rsid w:val="001C2955"/>
    <w:rsid w:val="001C7149"/>
    <w:rsid w:val="001E129B"/>
    <w:rsid w:val="001E221E"/>
    <w:rsid w:val="001E3328"/>
    <w:rsid w:val="001F3455"/>
    <w:rsid w:val="00204EEF"/>
    <w:rsid w:val="002119A4"/>
    <w:rsid w:val="00216543"/>
    <w:rsid w:val="002200E0"/>
    <w:rsid w:val="0024750E"/>
    <w:rsid w:val="00251AA1"/>
    <w:rsid w:val="00280AB2"/>
    <w:rsid w:val="0028772D"/>
    <w:rsid w:val="002A7D56"/>
    <w:rsid w:val="002B4A96"/>
    <w:rsid w:val="002C7E39"/>
    <w:rsid w:val="002D13F5"/>
    <w:rsid w:val="002F3A2E"/>
    <w:rsid w:val="002F4671"/>
    <w:rsid w:val="003035B3"/>
    <w:rsid w:val="0033243B"/>
    <w:rsid w:val="00333ADC"/>
    <w:rsid w:val="00342EB1"/>
    <w:rsid w:val="00350034"/>
    <w:rsid w:val="00357EDF"/>
    <w:rsid w:val="0037396C"/>
    <w:rsid w:val="003806D9"/>
    <w:rsid w:val="00381228"/>
    <w:rsid w:val="003A450E"/>
    <w:rsid w:val="003C27CD"/>
    <w:rsid w:val="003D56F8"/>
    <w:rsid w:val="003E3726"/>
    <w:rsid w:val="00404D7D"/>
    <w:rsid w:val="00404EA0"/>
    <w:rsid w:val="004064C1"/>
    <w:rsid w:val="004127A4"/>
    <w:rsid w:val="00413829"/>
    <w:rsid w:val="00414B87"/>
    <w:rsid w:val="004250AA"/>
    <w:rsid w:val="00431893"/>
    <w:rsid w:val="004340E3"/>
    <w:rsid w:val="00435D94"/>
    <w:rsid w:val="00451EE3"/>
    <w:rsid w:val="00460814"/>
    <w:rsid w:val="00480C12"/>
    <w:rsid w:val="004A108E"/>
    <w:rsid w:val="004A4DA1"/>
    <w:rsid w:val="004C097A"/>
    <w:rsid w:val="004C3E95"/>
    <w:rsid w:val="004C505E"/>
    <w:rsid w:val="004C6070"/>
    <w:rsid w:val="004C6B4A"/>
    <w:rsid w:val="004E75DF"/>
    <w:rsid w:val="004F76D3"/>
    <w:rsid w:val="00501104"/>
    <w:rsid w:val="00524EED"/>
    <w:rsid w:val="00536754"/>
    <w:rsid w:val="00537082"/>
    <w:rsid w:val="00553ED3"/>
    <w:rsid w:val="00571AA6"/>
    <w:rsid w:val="00575567"/>
    <w:rsid w:val="00580909"/>
    <w:rsid w:val="005A2532"/>
    <w:rsid w:val="005A448F"/>
    <w:rsid w:val="005B6887"/>
    <w:rsid w:val="005C005C"/>
    <w:rsid w:val="005C1137"/>
    <w:rsid w:val="005D0003"/>
    <w:rsid w:val="005D5580"/>
    <w:rsid w:val="005E7DC7"/>
    <w:rsid w:val="005F54AC"/>
    <w:rsid w:val="006069D3"/>
    <w:rsid w:val="00622EF5"/>
    <w:rsid w:val="006375A0"/>
    <w:rsid w:val="0064047A"/>
    <w:rsid w:val="00642EEA"/>
    <w:rsid w:val="006503FF"/>
    <w:rsid w:val="00652365"/>
    <w:rsid w:val="00652B58"/>
    <w:rsid w:val="006714BC"/>
    <w:rsid w:val="006945FC"/>
    <w:rsid w:val="0069525D"/>
    <w:rsid w:val="006A3106"/>
    <w:rsid w:val="006B0691"/>
    <w:rsid w:val="006B0879"/>
    <w:rsid w:val="006C0BE7"/>
    <w:rsid w:val="006C2750"/>
    <w:rsid w:val="006D5C0C"/>
    <w:rsid w:val="00705E5D"/>
    <w:rsid w:val="00713C43"/>
    <w:rsid w:val="00745F91"/>
    <w:rsid w:val="00757845"/>
    <w:rsid w:val="00760538"/>
    <w:rsid w:val="00765134"/>
    <w:rsid w:val="0076700A"/>
    <w:rsid w:val="00774B72"/>
    <w:rsid w:val="0077520F"/>
    <w:rsid w:val="00776728"/>
    <w:rsid w:val="00785A9A"/>
    <w:rsid w:val="00795702"/>
    <w:rsid w:val="007A45DB"/>
    <w:rsid w:val="007A4BED"/>
    <w:rsid w:val="007C068D"/>
    <w:rsid w:val="007C4AA7"/>
    <w:rsid w:val="007E4580"/>
    <w:rsid w:val="007F79A2"/>
    <w:rsid w:val="0082240E"/>
    <w:rsid w:val="00823D6D"/>
    <w:rsid w:val="00825351"/>
    <w:rsid w:val="008364A7"/>
    <w:rsid w:val="00840CE1"/>
    <w:rsid w:val="00840F82"/>
    <w:rsid w:val="00852ECC"/>
    <w:rsid w:val="00854877"/>
    <w:rsid w:val="00860249"/>
    <w:rsid w:val="008609F7"/>
    <w:rsid w:val="00874761"/>
    <w:rsid w:val="0087776D"/>
    <w:rsid w:val="00885377"/>
    <w:rsid w:val="00890CEA"/>
    <w:rsid w:val="008B01D9"/>
    <w:rsid w:val="008B0766"/>
    <w:rsid w:val="008B6FFE"/>
    <w:rsid w:val="008C73F3"/>
    <w:rsid w:val="00900EB4"/>
    <w:rsid w:val="00902EC1"/>
    <w:rsid w:val="00917AEA"/>
    <w:rsid w:val="009262E3"/>
    <w:rsid w:val="00931A86"/>
    <w:rsid w:val="00953664"/>
    <w:rsid w:val="00957E47"/>
    <w:rsid w:val="00975DF0"/>
    <w:rsid w:val="009A7CEE"/>
    <w:rsid w:val="009D65E8"/>
    <w:rsid w:val="009D7752"/>
    <w:rsid w:val="00A02231"/>
    <w:rsid w:val="00A06AB4"/>
    <w:rsid w:val="00A11210"/>
    <w:rsid w:val="00A11BD5"/>
    <w:rsid w:val="00A14FD1"/>
    <w:rsid w:val="00A32D31"/>
    <w:rsid w:val="00A46F09"/>
    <w:rsid w:val="00A55E27"/>
    <w:rsid w:val="00A56CC6"/>
    <w:rsid w:val="00A71B8D"/>
    <w:rsid w:val="00A856C4"/>
    <w:rsid w:val="00A93FF1"/>
    <w:rsid w:val="00AB04E4"/>
    <w:rsid w:val="00AC1D49"/>
    <w:rsid w:val="00AC7274"/>
    <w:rsid w:val="00AD5B80"/>
    <w:rsid w:val="00AF229A"/>
    <w:rsid w:val="00AF385D"/>
    <w:rsid w:val="00AF50C7"/>
    <w:rsid w:val="00B02410"/>
    <w:rsid w:val="00B227ED"/>
    <w:rsid w:val="00B44301"/>
    <w:rsid w:val="00B44AA5"/>
    <w:rsid w:val="00B536BA"/>
    <w:rsid w:val="00B566F5"/>
    <w:rsid w:val="00B66E7F"/>
    <w:rsid w:val="00B93977"/>
    <w:rsid w:val="00BB3668"/>
    <w:rsid w:val="00BB3EAF"/>
    <w:rsid w:val="00BB6E64"/>
    <w:rsid w:val="00BC3CDA"/>
    <w:rsid w:val="00BD2C74"/>
    <w:rsid w:val="00BD526F"/>
    <w:rsid w:val="00BD53BF"/>
    <w:rsid w:val="00BF79B9"/>
    <w:rsid w:val="00C2697F"/>
    <w:rsid w:val="00C446A1"/>
    <w:rsid w:val="00C47819"/>
    <w:rsid w:val="00C52BB0"/>
    <w:rsid w:val="00C544DF"/>
    <w:rsid w:val="00C84E41"/>
    <w:rsid w:val="00C90C92"/>
    <w:rsid w:val="00C93DDB"/>
    <w:rsid w:val="00CA550B"/>
    <w:rsid w:val="00CD2771"/>
    <w:rsid w:val="00CD4E68"/>
    <w:rsid w:val="00CE6162"/>
    <w:rsid w:val="00CF4148"/>
    <w:rsid w:val="00CF41CF"/>
    <w:rsid w:val="00D001F8"/>
    <w:rsid w:val="00D00A14"/>
    <w:rsid w:val="00D0252E"/>
    <w:rsid w:val="00D321C2"/>
    <w:rsid w:val="00D33380"/>
    <w:rsid w:val="00D35274"/>
    <w:rsid w:val="00D45384"/>
    <w:rsid w:val="00D50943"/>
    <w:rsid w:val="00D57E32"/>
    <w:rsid w:val="00D62933"/>
    <w:rsid w:val="00D65BC4"/>
    <w:rsid w:val="00D757FC"/>
    <w:rsid w:val="00D81902"/>
    <w:rsid w:val="00D91179"/>
    <w:rsid w:val="00D93489"/>
    <w:rsid w:val="00D95D2C"/>
    <w:rsid w:val="00DA3413"/>
    <w:rsid w:val="00DA3569"/>
    <w:rsid w:val="00DA5807"/>
    <w:rsid w:val="00DA6A29"/>
    <w:rsid w:val="00DC2A99"/>
    <w:rsid w:val="00DD6DB4"/>
    <w:rsid w:val="00DD7625"/>
    <w:rsid w:val="00DD7AD6"/>
    <w:rsid w:val="00DE37F9"/>
    <w:rsid w:val="00E0732D"/>
    <w:rsid w:val="00E16C68"/>
    <w:rsid w:val="00E3090F"/>
    <w:rsid w:val="00E32D84"/>
    <w:rsid w:val="00E422F9"/>
    <w:rsid w:val="00E43D9A"/>
    <w:rsid w:val="00E7194F"/>
    <w:rsid w:val="00EA528E"/>
    <w:rsid w:val="00EB014C"/>
    <w:rsid w:val="00EC2DE1"/>
    <w:rsid w:val="00ED21BA"/>
    <w:rsid w:val="00ED5CF0"/>
    <w:rsid w:val="00ED69DD"/>
    <w:rsid w:val="00EE6901"/>
    <w:rsid w:val="00EF5074"/>
    <w:rsid w:val="00F006B0"/>
    <w:rsid w:val="00F01381"/>
    <w:rsid w:val="00F103B3"/>
    <w:rsid w:val="00F13A3C"/>
    <w:rsid w:val="00F519AC"/>
    <w:rsid w:val="00F77D64"/>
    <w:rsid w:val="00F841BC"/>
    <w:rsid w:val="00F856EF"/>
    <w:rsid w:val="00F918D7"/>
    <w:rsid w:val="00FA7F1D"/>
    <w:rsid w:val="00FC46C7"/>
    <w:rsid w:val="00FD6A24"/>
    <w:rsid w:val="00FD7CB5"/>
    <w:rsid w:val="00FE2C4B"/>
    <w:rsid w:val="00FE56E6"/>
    <w:rsid w:val="00FF7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85D"/>
  </w:style>
  <w:style w:type="paragraph" w:styleId="Ttulo1">
    <w:name w:val="heading 1"/>
    <w:basedOn w:val="Normal"/>
    <w:next w:val="Normal"/>
    <w:link w:val="Ttulo1Char"/>
    <w:uiPriority w:val="99"/>
    <w:qFormat/>
    <w:rsid w:val="00280AB2"/>
    <w:pPr>
      <w:keepNext/>
      <w:ind w:left="1134" w:hanging="1418"/>
      <w:outlineLvl w:val="0"/>
    </w:pPr>
    <w:rPr>
      <w:rFonts w:ascii="Century Schoolbook" w:eastAsia="Times New Roman" w:hAnsi="Century Schoolbook" w:cs="Times New Roman"/>
      <w:b/>
      <w:color w:val="000080"/>
      <w:sz w:val="28"/>
      <w:szCs w:val="20"/>
      <w:u w:val="single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8772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5">
    <w:name w:val="heading 5"/>
    <w:basedOn w:val="Normal"/>
    <w:next w:val="Normal"/>
    <w:link w:val="Ttulo5Char"/>
    <w:uiPriority w:val="99"/>
    <w:qFormat/>
    <w:rsid w:val="00280AB2"/>
    <w:pPr>
      <w:keepNext/>
      <w:ind w:left="1134" w:firstLine="708"/>
      <w:outlineLvl w:val="4"/>
    </w:pPr>
    <w:rPr>
      <w:rFonts w:ascii="Century Schoolbook" w:eastAsia="Times New Roman" w:hAnsi="Century Schoolbook" w:cs="Times New Roman"/>
      <w:b/>
      <w:bCs/>
      <w:sz w:val="28"/>
      <w:szCs w:val="20"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342EB1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rsid w:val="001C7149"/>
    <w:pPr>
      <w:ind w:left="1134" w:hanging="1418"/>
    </w:pPr>
    <w:rPr>
      <w:rFonts w:ascii="Century Schoolbook" w:eastAsia="Times New Roman" w:hAnsi="Century Schoolbook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C7149"/>
    <w:rPr>
      <w:rFonts w:ascii="Century Schoolbook" w:eastAsia="Times New Roman" w:hAnsi="Century Schoolbook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rsid w:val="001C7149"/>
    <w:rPr>
      <w:rFonts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C7149"/>
    <w:pPr>
      <w:ind w:left="1134" w:hanging="1418"/>
    </w:pPr>
    <w:rPr>
      <w:rFonts w:ascii="Century Schoolbook" w:eastAsia="Times New Roman" w:hAnsi="Century Schoolbook" w:cs="Times New Roman"/>
      <w:sz w:val="20"/>
      <w:szCs w:val="20"/>
      <w:lang w:eastAsia="pt-BR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C7149"/>
    <w:rPr>
      <w:rFonts w:ascii="Century Schoolbook" w:eastAsia="Times New Roman" w:hAnsi="Century Schoolbook" w:cs="Times New Roman"/>
      <w:sz w:val="20"/>
      <w:szCs w:val="20"/>
      <w:lang w:eastAsia="pt-BR"/>
    </w:rPr>
  </w:style>
  <w:style w:type="character" w:styleId="Refdenotadefim">
    <w:name w:val="endnote reference"/>
    <w:basedOn w:val="Fontepargpadro"/>
    <w:uiPriority w:val="99"/>
    <w:semiHidden/>
    <w:unhideWhenUsed/>
    <w:rsid w:val="001C7149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9"/>
    <w:rsid w:val="00280AB2"/>
    <w:rPr>
      <w:rFonts w:ascii="Century Schoolbook" w:eastAsia="Times New Roman" w:hAnsi="Century Schoolbook" w:cs="Times New Roman"/>
      <w:b/>
      <w:color w:val="000080"/>
      <w:sz w:val="28"/>
      <w:szCs w:val="20"/>
      <w:u w:val="single"/>
      <w:lang w:eastAsia="pt-BR"/>
    </w:rPr>
  </w:style>
  <w:style w:type="character" w:customStyle="1" w:styleId="Ttulo5Char">
    <w:name w:val="Título 5 Char"/>
    <w:basedOn w:val="Fontepargpadro"/>
    <w:link w:val="Ttulo5"/>
    <w:uiPriority w:val="99"/>
    <w:rsid w:val="00280AB2"/>
    <w:rPr>
      <w:rFonts w:ascii="Century Schoolbook" w:eastAsia="Times New Roman" w:hAnsi="Century Schoolbook" w:cs="Times New Roman"/>
      <w:b/>
      <w:bCs/>
      <w:sz w:val="28"/>
      <w:szCs w:val="20"/>
      <w:u w:val="single"/>
      <w:lang w:eastAsia="pt-BR"/>
    </w:rPr>
  </w:style>
  <w:style w:type="character" w:customStyle="1" w:styleId="highlight">
    <w:name w:val="highlight"/>
    <w:basedOn w:val="Fontepargpadro"/>
    <w:rsid w:val="00FD6A24"/>
  </w:style>
  <w:style w:type="paragraph" w:styleId="Corpodetexto">
    <w:name w:val="Body Text"/>
    <w:basedOn w:val="Normal"/>
    <w:link w:val="CorpodetextoChar"/>
    <w:rsid w:val="00EE6901"/>
    <w:pPr>
      <w:widowControl w:val="0"/>
      <w:spacing w:after="120"/>
      <w:jc w:val="left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E690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OmniPage8">
    <w:name w:val="OmniPage #8"/>
    <w:basedOn w:val="Normal"/>
    <w:rsid w:val="00EE6901"/>
    <w:pPr>
      <w:tabs>
        <w:tab w:val="right" w:pos="2833"/>
      </w:tabs>
      <w:suppressAutoHyphens/>
      <w:ind w:left="1084" w:firstLine="709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77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">
    <w:name w:val="header"/>
    <w:basedOn w:val="Normal"/>
    <w:link w:val="CabealhoChar"/>
    <w:rsid w:val="004C505E"/>
    <w:pPr>
      <w:tabs>
        <w:tab w:val="center" w:pos="4419"/>
        <w:tab w:val="right" w:pos="8838"/>
      </w:tabs>
      <w:suppressAutoHyphens/>
      <w:jc w:val="left"/>
    </w:pPr>
    <w:rPr>
      <w:rFonts w:ascii="Times New Roman" w:eastAsia="Times New Roman" w:hAnsi="Times New Roman" w:cs="Times New Roman"/>
      <w:sz w:val="32"/>
      <w:szCs w:val="20"/>
      <w:lang w:eastAsia="ar-SA"/>
    </w:rPr>
  </w:style>
  <w:style w:type="character" w:customStyle="1" w:styleId="CabealhoChar">
    <w:name w:val="Cabeçalho Char"/>
    <w:basedOn w:val="Fontepargpadro"/>
    <w:link w:val="Cabealho"/>
    <w:rsid w:val="004C505E"/>
    <w:rPr>
      <w:rFonts w:ascii="Times New Roman" w:eastAsia="Times New Roman" w:hAnsi="Times New Roman" w:cs="Times New Roman"/>
      <w:sz w:val="32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F345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34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6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F18BEA-0879-4CB2-AE19-27451D125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16</Pages>
  <Words>3112</Words>
  <Characters>16807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Justiça Eleitoral</Company>
  <LinksUpToDate>false</LinksUpToDate>
  <CharactersWithSpaces>19880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000477552097</dc:creator>
  <cp:keywords/>
  <dc:description/>
  <cp:lastModifiedBy>044081380639</cp:lastModifiedBy>
  <cp:revision>9</cp:revision>
  <dcterms:created xsi:type="dcterms:W3CDTF">2016-09-16T15:48:00Z</dcterms:created>
  <dcterms:modified xsi:type="dcterms:W3CDTF">2016-09-16T17:50:00Z</dcterms:modified>
</cp:coreProperties>
</file>