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8E9" w:rsidRDefault="001408E9" w:rsidP="00D306C6">
      <w:pPr>
        <w:pStyle w:val="Corpodetexto"/>
        <w:rPr>
          <w:rFonts w:ascii="Arial" w:hAnsi="Arial"/>
          <w:sz w:val="36"/>
        </w:rPr>
      </w:pPr>
    </w:p>
    <w:p w:rsidR="00D306C6" w:rsidRDefault="00D306C6" w:rsidP="007F65D9">
      <w:pPr>
        <w:pStyle w:val="Corpodetexto"/>
        <w:rPr>
          <w:rFonts w:ascii="Arial" w:hAnsi="Arial"/>
          <w:sz w:val="36"/>
        </w:rPr>
      </w:pPr>
      <w:r>
        <w:rPr>
          <w:rFonts w:ascii="Arial" w:hAnsi="Arial"/>
          <w:sz w:val="36"/>
        </w:rPr>
        <w:t>Business Case</w:t>
      </w:r>
    </w:p>
    <w:p w:rsidR="007F65D9" w:rsidRPr="007F65D9" w:rsidRDefault="007F65D9" w:rsidP="00C1229D">
      <w:pPr>
        <w:pStyle w:val="Corpodetexto"/>
        <w:jc w:val="left"/>
        <w:rPr>
          <w:rFonts w:ascii="Arial" w:hAnsi="Arial"/>
          <w:sz w:val="3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9"/>
        <w:gridCol w:w="2221"/>
      </w:tblGrid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C1229D" w:rsidP="005C2237">
            <w:pPr>
              <w:pStyle w:val="Ttulo1"/>
              <w:rPr>
                <w:rFonts w:ascii="Arial" w:hAnsi="Arial"/>
                <w:b/>
                <w:sz w:val="22"/>
              </w:rPr>
            </w:pPr>
            <w:proofErr w:type="spellStart"/>
            <w:r>
              <w:rPr>
                <w:rFonts w:ascii="Arial" w:hAnsi="Arial"/>
                <w:b/>
                <w:sz w:val="22"/>
              </w:rPr>
              <w:t>Sponsor</w:t>
            </w:r>
            <w:proofErr w:type="spellEnd"/>
            <w:r>
              <w:rPr>
                <w:rFonts w:ascii="Arial" w:hAnsi="Arial"/>
                <w:b/>
                <w:sz w:val="22"/>
              </w:rPr>
              <w:t xml:space="preserve">: Diretor </w:t>
            </w:r>
            <w:r w:rsidR="00D306C6">
              <w:rPr>
                <w:rFonts w:ascii="Arial" w:hAnsi="Arial"/>
                <w:b/>
                <w:sz w:val="22"/>
              </w:rPr>
              <w:t xml:space="preserve">Champion Responsável: </w:t>
            </w:r>
            <w:proofErr w:type="spellStart"/>
            <w:proofErr w:type="gramStart"/>
            <w:r>
              <w:rPr>
                <w:rFonts w:ascii="Arial" w:hAnsi="Arial"/>
                <w:b/>
                <w:sz w:val="22"/>
              </w:rPr>
              <w:t>Iva</w:t>
            </w:r>
            <w:proofErr w:type="spellEnd"/>
            <w:r>
              <w:rPr>
                <w:rFonts w:ascii="Arial" w:hAnsi="Arial"/>
                <w:b/>
                <w:sz w:val="22"/>
              </w:rPr>
              <w:t>(</w:t>
            </w:r>
            <w:proofErr w:type="spellStart"/>
            <w:proofErr w:type="gramEnd"/>
            <w:r>
              <w:rPr>
                <w:rFonts w:ascii="Arial" w:hAnsi="Arial"/>
                <w:b/>
                <w:sz w:val="22"/>
              </w:rPr>
              <w:t>InfraEstrutura</w:t>
            </w:r>
            <w:proofErr w:type="spellEnd"/>
            <w:r>
              <w:rPr>
                <w:rFonts w:ascii="Arial" w:hAnsi="Arial"/>
                <w:b/>
                <w:sz w:val="22"/>
              </w:rPr>
              <w:t xml:space="preserve"> e Predial) e Flávio(Secretaria de transportes) 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57003E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Candidato</w:t>
            </w:r>
            <w:r w:rsidR="00F15A2D">
              <w:rPr>
                <w:rFonts w:ascii="Arial" w:hAnsi="Arial"/>
                <w:b/>
                <w:sz w:val="22"/>
              </w:rPr>
              <w:t>s</w:t>
            </w:r>
            <w:r>
              <w:rPr>
                <w:rFonts w:ascii="Arial" w:hAnsi="Arial"/>
                <w:sz w:val="22"/>
              </w:rPr>
              <w:t>:</w:t>
            </w:r>
            <w:r w:rsidR="00C1229D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C1229D">
              <w:rPr>
                <w:rFonts w:ascii="Arial" w:hAnsi="Arial"/>
                <w:sz w:val="22"/>
              </w:rPr>
              <w:t>Andre</w:t>
            </w:r>
            <w:proofErr w:type="spellEnd"/>
            <w:r w:rsidR="00C1229D">
              <w:rPr>
                <w:rFonts w:ascii="Arial" w:hAnsi="Arial"/>
                <w:sz w:val="22"/>
              </w:rPr>
              <w:t xml:space="preserve">, </w:t>
            </w:r>
            <w:proofErr w:type="spellStart"/>
            <w:proofErr w:type="gramStart"/>
            <w:r w:rsidR="00C1229D">
              <w:rPr>
                <w:rFonts w:ascii="Arial" w:hAnsi="Arial"/>
                <w:sz w:val="22"/>
              </w:rPr>
              <w:t>Ivis</w:t>
            </w:r>
            <w:proofErr w:type="spellEnd"/>
            <w:r w:rsidR="00C1229D">
              <w:rPr>
                <w:rFonts w:ascii="Arial" w:hAnsi="Arial"/>
                <w:sz w:val="22"/>
              </w:rPr>
              <w:t xml:space="preserve"> ,</w:t>
            </w:r>
            <w:proofErr w:type="gramEnd"/>
            <w:r w:rsidR="00C1229D">
              <w:rPr>
                <w:rFonts w:ascii="Arial" w:hAnsi="Arial"/>
                <w:sz w:val="22"/>
              </w:rPr>
              <w:t xml:space="preserve"> </w:t>
            </w:r>
            <w:proofErr w:type="spellStart"/>
            <w:r w:rsidR="00C1229D">
              <w:rPr>
                <w:rFonts w:ascii="Arial" w:hAnsi="Arial"/>
                <w:sz w:val="22"/>
              </w:rPr>
              <w:t>Ruhan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2221" w:type="dxa"/>
            <w:vAlign w:val="center"/>
          </w:tcPr>
          <w:p w:rsidR="00D306C6" w:rsidRPr="001408E9" w:rsidRDefault="001408E9" w:rsidP="0004281F">
            <w:pPr>
              <w:jc w:val="both"/>
              <w:rPr>
                <w:rFonts w:ascii="Arial" w:hAnsi="Arial"/>
                <w:sz w:val="22"/>
                <w:szCs w:val="22"/>
              </w:rPr>
            </w:pPr>
            <w:r w:rsidRPr="001408E9">
              <w:rPr>
                <w:rFonts w:ascii="Arial" w:hAnsi="Arial"/>
                <w:b/>
                <w:sz w:val="22"/>
                <w:szCs w:val="22"/>
              </w:rPr>
              <w:t>Projeto n</w:t>
            </w:r>
            <w:r w:rsidRPr="001408E9">
              <w:rPr>
                <w:rFonts w:ascii="Arial" w:hAnsi="Arial"/>
                <w:b/>
                <w:sz w:val="22"/>
                <w:szCs w:val="22"/>
                <w:vertAlign w:val="superscript"/>
              </w:rPr>
              <w:t>o</w:t>
            </w:r>
            <w:r w:rsidR="00D306C6" w:rsidRPr="001408E9">
              <w:rPr>
                <w:rFonts w:ascii="Arial" w:hAnsi="Arial"/>
                <w:sz w:val="22"/>
                <w:szCs w:val="22"/>
              </w:rPr>
              <w:t>:</w:t>
            </w:r>
            <w:r w:rsidR="001B4800">
              <w:rPr>
                <w:rFonts w:ascii="Arial" w:hAnsi="Arial"/>
                <w:sz w:val="22"/>
                <w:szCs w:val="22"/>
              </w:rPr>
              <w:t xml:space="preserve"> 01</w:t>
            </w:r>
          </w:p>
        </w:tc>
      </w:tr>
      <w:tr w:rsidR="00D306C6" w:rsidTr="00D306C6">
        <w:trPr>
          <w:cantSplit/>
          <w:trHeight w:val="509"/>
        </w:trPr>
        <w:tc>
          <w:tcPr>
            <w:tcW w:w="10490" w:type="dxa"/>
            <w:gridSpan w:val="2"/>
            <w:vAlign w:val="center"/>
          </w:tcPr>
          <w:p w:rsidR="00D306C6" w:rsidRDefault="001408E9" w:rsidP="001408E9">
            <w:pPr>
              <w:pStyle w:val="Ttulo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Empresa</w:t>
            </w:r>
            <w:r w:rsidR="00D306C6">
              <w:rPr>
                <w:rFonts w:ascii="Arial" w:hAnsi="Arial"/>
                <w:sz w:val="22"/>
              </w:rPr>
              <w:t xml:space="preserve">: </w:t>
            </w:r>
            <w:r w:rsidR="001B4800">
              <w:rPr>
                <w:rFonts w:ascii="Arial" w:hAnsi="Arial"/>
                <w:sz w:val="22"/>
              </w:rPr>
              <w:t>TRE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vAlign w:val="center"/>
          </w:tcPr>
          <w:p w:rsidR="00D306C6" w:rsidRDefault="00D306C6" w:rsidP="001408E9">
            <w:pPr>
              <w:tabs>
                <w:tab w:val="left" w:pos="1856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Título do Projeto: </w:t>
            </w:r>
            <w:r w:rsidR="001B4800">
              <w:rPr>
                <w:rFonts w:ascii="Arial" w:hAnsi="Arial"/>
                <w:b/>
                <w:sz w:val="22"/>
              </w:rPr>
              <w:t>Redução do lead time do processo de contratações.</w:t>
            </w:r>
          </w:p>
        </w:tc>
      </w:tr>
      <w:tr w:rsidR="00D306C6" w:rsidTr="00D306C6">
        <w:trPr>
          <w:trHeight w:val="430"/>
        </w:trPr>
        <w:tc>
          <w:tcPr>
            <w:tcW w:w="10490" w:type="dxa"/>
            <w:gridSpan w:val="2"/>
            <w:tcBorders>
              <w:bottom w:val="single" w:sz="4" w:space="0" w:color="auto"/>
            </w:tcBorders>
            <w:vAlign w:val="center"/>
          </w:tcPr>
          <w:p w:rsidR="00D306C6" w:rsidRDefault="003A1474" w:rsidP="001408E9">
            <w:pPr>
              <w:tabs>
                <w:tab w:val="left" w:pos="1856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noProof/>
                <w:sz w:val="22"/>
              </w:rPr>
              <w:pict>
                <v:roundrect id="_x0000_s1054" style="position:absolute;margin-left:210.5pt;margin-top:.1pt;width:10.85pt;height:12.55pt;z-index:251659264;mso-position-horizontal-relative:text;mso-position-vertical-relative:text" arcsize="10923f"/>
              </w:pict>
            </w:r>
            <w:r>
              <w:rPr>
                <w:rFonts w:ascii="Arial" w:hAnsi="Arial"/>
                <w:b/>
                <w:noProof/>
                <w:sz w:val="22"/>
              </w:rPr>
              <w:pict>
                <v:roundrect id="_x0000_s1053" style="position:absolute;margin-left:107.95pt;margin-top:.1pt;width:10.85pt;height:12.55pt;z-index:251658240;mso-position-horizontal-relative:text;mso-position-vertical-relative:text" arcsize="10923f">
                  <v:textbox>
                    <w:txbxContent>
                      <w:p w:rsidR="001B4800" w:rsidRDefault="001B4800">
                        <w:r>
                          <w:t>x</w:t>
                        </w:r>
                      </w:p>
                    </w:txbxContent>
                  </v:textbox>
                </v:roundrect>
              </w:pict>
            </w:r>
            <w:r w:rsidR="00D306C6">
              <w:rPr>
                <w:rFonts w:ascii="Arial" w:hAnsi="Arial"/>
                <w:b/>
                <w:sz w:val="22"/>
              </w:rPr>
              <w:t>Prazo do Projeto</w:t>
            </w:r>
            <w:r w:rsidR="00D306C6">
              <w:rPr>
                <w:rFonts w:ascii="Arial" w:hAnsi="Arial"/>
                <w:sz w:val="22"/>
              </w:rPr>
              <w:t>:           Médio Prazo             Longo Prazo</w:t>
            </w:r>
          </w:p>
        </w:tc>
      </w:tr>
      <w:tr w:rsidR="00D306C6" w:rsidTr="00D306C6">
        <w:trPr>
          <w:trHeight w:val="474"/>
        </w:trPr>
        <w:tc>
          <w:tcPr>
            <w:tcW w:w="8269" w:type="dxa"/>
            <w:vAlign w:val="center"/>
          </w:tcPr>
          <w:p w:rsidR="00D306C6" w:rsidRDefault="00D306C6" w:rsidP="0004281F">
            <w:pPr>
              <w:pStyle w:val="Ttulo4"/>
            </w:pPr>
            <w:r>
              <w:t xml:space="preserve">Data de Elaboração do Business Case: </w:t>
            </w:r>
            <w:r w:rsidR="001B4800">
              <w:t>27/10/2016</w:t>
            </w:r>
          </w:p>
        </w:tc>
        <w:tc>
          <w:tcPr>
            <w:tcW w:w="2221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Revisão</w:t>
            </w:r>
            <w:r w:rsidR="001408E9">
              <w:rPr>
                <w:rFonts w:ascii="Arial" w:hAnsi="Arial"/>
                <w:sz w:val="22"/>
              </w:rPr>
              <w:t xml:space="preserve">: </w:t>
            </w:r>
            <w:r w:rsidR="00711FEF">
              <w:rPr>
                <w:rFonts w:ascii="Arial" w:hAnsi="Arial"/>
                <w:sz w:val="22"/>
              </w:rPr>
              <w:t>02</w:t>
            </w:r>
          </w:p>
        </w:tc>
      </w:tr>
    </w:tbl>
    <w:p w:rsidR="00D306C6" w:rsidRDefault="00D306C6" w:rsidP="00D306C6">
      <w:pPr>
        <w:jc w:val="both"/>
        <w:rPr>
          <w:rFonts w:ascii="Arial" w:hAnsi="Arial"/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Descrição do Problema/Oportunidade:</w:t>
            </w:r>
          </w:p>
        </w:tc>
      </w:tr>
      <w:tr w:rsidR="00D306C6" w:rsidTr="00D306C6">
        <w:trPr>
          <w:trHeight w:val="705"/>
        </w:trPr>
        <w:tc>
          <w:tcPr>
            <w:tcW w:w="10490" w:type="dxa"/>
            <w:vAlign w:val="center"/>
          </w:tcPr>
          <w:p w:rsidR="00D306C6" w:rsidRDefault="001B4800" w:rsidP="003549E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Existem oportunidades</w:t>
            </w:r>
            <w:r w:rsidR="00C1229D">
              <w:rPr>
                <w:rFonts w:ascii="Arial" w:hAnsi="Arial"/>
                <w:sz w:val="22"/>
              </w:rPr>
              <w:t xml:space="preserve"> de melhoria no process</w:t>
            </w:r>
            <w:r w:rsidR="0057003E">
              <w:rPr>
                <w:rFonts w:ascii="Arial" w:hAnsi="Arial"/>
                <w:sz w:val="22"/>
              </w:rPr>
              <w:t>o</w:t>
            </w:r>
            <w:r w:rsidR="00C1229D">
              <w:rPr>
                <w:rFonts w:ascii="Arial" w:hAnsi="Arial"/>
                <w:sz w:val="22"/>
              </w:rPr>
              <w:t xml:space="preserve"> de c</w:t>
            </w:r>
            <w:r w:rsidR="003549EE">
              <w:rPr>
                <w:rFonts w:ascii="Arial" w:hAnsi="Arial"/>
                <w:sz w:val="22"/>
              </w:rPr>
              <w:t>ontratações de bens de consumo e serviços diversos</w:t>
            </w:r>
            <w:r w:rsidR="00FA3866">
              <w:rPr>
                <w:rFonts w:ascii="Arial" w:hAnsi="Arial"/>
                <w:sz w:val="22"/>
              </w:rPr>
              <w:t xml:space="preserve"> que atualmente duram em média </w:t>
            </w:r>
            <w:bookmarkStart w:id="0" w:name="_GoBack"/>
            <w:bookmarkEnd w:id="0"/>
            <w:r w:rsidR="003549EE">
              <w:rPr>
                <w:rFonts w:ascii="Arial" w:hAnsi="Arial"/>
                <w:sz w:val="22"/>
              </w:rPr>
              <w:t xml:space="preserve"> dias.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Meta Geral:</w:t>
            </w:r>
          </w:p>
        </w:tc>
      </w:tr>
      <w:tr w:rsidR="00D306C6" w:rsidTr="00D306C6">
        <w:trPr>
          <w:trHeight w:val="684"/>
        </w:trPr>
        <w:tc>
          <w:tcPr>
            <w:tcW w:w="10490" w:type="dxa"/>
            <w:vAlign w:val="center"/>
          </w:tcPr>
          <w:p w:rsidR="00D306C6" w:rsidRDefault="00D12C05" w:rsidP="0004281F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Reduzir o lead time para X dias para o processo de aquisição</w:t>
            </w:r>
            <w:r w:rsidR="003549EE">
              <w:rPr>
                <w:rFonts w:ascii="Arial" w:hAnsi="Arial"/>
                <w:sz w:val="22"/>
              </w:rPr>
              <w:t xml:space="preserve"> até novembro de 2017.</w:t>
            </w: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Ganhos Resultantes da Execução do Projeto (</w:t>
            </w:r>
            <w:proofErr w:type="gramStart"/>
            <w:r>
              <w:rPr>
                <w:rFonts w:ascii="Arial" w:hAnsi="Arial"/>
                <w:b/>
                <w:sz w:val="22"/>
              </w:rPr>
              <w:t>Diretos/Indiretos</w:t>
            </w:r>
            <w:proofErr w:type="gramEnd"/>
            <w:r>
              <w:rPr>
                <w:rFonts w:ascii="Arial" w:hAnsi="Arial"/>
                <w:b/>
                <w:sz w:val="22"/>
              </w:rPr>
              <w:t>):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7F65D9" w:rsidRDefault="00C1229D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retrabalho</w:t>
            </w:r>
            <w:r w:rsidR="003549EE">
              <w:rPr>
                <w:rFonts w:ascii="Arial" w:hAnsi="Arial"/>
                <w:sz w:val="22"/>
              </w:rPr>
              <w:t>;</w:t>
            </w:r>
          </w:p>
          <w:p w:rsidR="00C1229D" w:rsidRDefault="003549E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 de Dias de trabalho - $;</w:t>
            </w:r>
          </w:p>
          <w:p w:rsidR="00C1229D" w:rsidRDefault="0057003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Redução</w:t>
            </w:r>
            <w:r w:rsidR="003549EE">
              <w:rPr>
                <w:rFonts w:ascii="Arial" w:hAnsi="Arial"/>
                <w:sz w:val="22"/>
              </w:rPr>
              <w:t xml:space="preserve"> do tempo do processo de contratações;</w:t>
            </w:r>
          </w:p>
          <w:p w:rsidR="003549EE" w:rsidRDefault="003549E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Eliminação de multas por atrasos em licitações;</w:t>
            </w:r>
          </w:p>
          <w:p w:rsidR="003549EE" w:rsidRPr="00C1229D" w:rsidRDefault="003549EE" w:rsidP="00C1229D">
            <w:pPr>
              <w:pStyle w:val="PargrafodaLista"/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Possibilidade replicação das melhorias nos outros processos de contratações;</w:t>
            </w:r>
          </w:p>
          <w:p w:rsidR="007F65D9" w:rsidRDefault="007F65D9" w:rsidP="001408E9">
            <w:pPr>
              <w:rPr>
                <w:rFonts w:ascii="Arial" w:hAnsi="Arial"/>
                <w:sz w:val="22"/>
              </w:rPr>
            </w:pPr>
          </w:p>
          <w:p w:rsidR="007F65D9" w:rsidRDefault="007F65D9" w:rsidP="001408E9">
            <w:pPr>
              <w:rPr>
                <w:rFonts w:ascii="Arial" w:hAnsi="Arial"/>
                <w:sz w:val="22"/>
              </w:rPr>
            </w:pP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Possíveis Limitações: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C1229D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</w:t>
            </w:r>
            <w:r w:rsidR="00034397">
              <w:rPr>
                <w:rFonts w:ascii="Arial" w:hAnsi="Arial"/>
                <w:sz w:val="22"/>
              </w:rPr>
              <w:t>ependência da área de orçamento;</w:t>
            </w:r>
          </w:p>
          <w:p w:rsidR="00C1229D" w:rsidRDefault="003549EE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Sanções por perda de </w:t>
            </w:r>
            <w:r w:rsidR="00C1229D">
              <w:rPr>
                <w:rFonts w:ascii="Arial" w:hAnsi="Arial"/>
                <w:sz w:val="22"/>
              </w:rPr>
              <w:t>prazo (60+Lei deixa 12 dias)</w:t>
            </w:r>
            <w:r w:rsidR="00034397">
              <w:rPr>
                <w:rFonts w:ascii="Arial" w:hAnsi="Arial"/>
                <w:sz w:val="22"/>
              </w:rPr>
              <w:t>;</w:t>
            </w:r>
          </w:p>
          <w:p w:rsidR="00C1229D" w:rsidRDefault="00C1229D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Retrabalh</w:t>
            </w:r>
            <w:r w:rsidR="0057003E">
              <w:rPr>
                <w:rFonts w:ascii="Arial" w:hAnsi="Arial"/>
                <w:sz w:val="22"/>
              </w:rPr>
              <w:t>o por questionamentos do objeto</w:t>
            </w:r>
            <w:r w:rsidR="00034397">
              <w:rPr>
                <w:rFonts w:ascii="Arial" w:hAnsi="Arial"/>
                <w:sz w:val="22"/>
              </w:rPr>
              <w:t xml:space="preserve"> por parte da área de Orçamentos </w:t>
            </w:r>
            <w:r w:rsidR="0057003E">
              <w:rPr>
                <w:rFonts w:ascii="Arial" w:hAnsi="Arial"/>
                <w:sz w:val="22"/>
              </w:rPr>
              <w:t>(Especificação do produto no termo de referência)</w:t>
            </w:r>
            <w:r w:rsidR="00034397">
              <w:rPr>
                <w:rFonts w:ascii="Arial" w:hAnsi="Arial"/>
                <w:sz w:val="22"/>
              </w:rPr>
              <w:t>;</w:t>
            </w:r>
          </w:p>
          <w:p w:rsidR="0057003E" w:rsidRDefault="0057003E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Defin</w:t>
            </w:r>
            <w:r w:rsidR="003549EE">
              <w:rPr>
                <w:rFonts w:ascii="Arial" w:hAnsi="Arial"/>
                <w:sz w:val="22"/>
              </w:rPr>
              <w:t xml:space="preserve">ição clara de responsabilidades </w:t>
            </w:r>
            <w:r w:rsidR="00034397">
              <w:rPr>
                <w:rFonts w:ascii="Arial" w:hAnsi="Arial"/>
                <w:sz w:val="22"/>
              </w:rPr>
              <w:t>do processo;</w:t>
            </w:r>
          </w:p>
          <w:p w:rsidR="00C1229D" w:rsidRDefault="00034397" w:rsidP="00C1229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Processo de tramitação do CLC- Coordenadoria de Licitações e Contratos </w:t>
            </w:r>
            <w:proofErr w:type="gramStart"/>
            <w:r>
              <w:rPr>
                <w:rFonts w:ascii="Arial" w:hAnsi="Arial"/>
                <w:sz w:val="22"/>
              </w:rPr>
              <w:t>elevado</w:t>
            </w:r>
            <w:proofErr w:type="gramEnd"/>
          </w:p>
          <w:p w:rsidR="00D306C6" w:rsidRDefault="00D306C6" w:rsidP="001408E9">
            <w:pPr>
              <w:rPr>
                <w:rFonts w:ascii="Arial" w:hAnsi="Arial"/>
                <w:sz w:val="22"/>
              </w:rPr>
            </w:pPr>
          </w:p>
        </w:tc>
      </w:tr>
    </w:tbl>
    <w:p w:rsidR="00D306C6" w:rsidRDefault="00D306C6" w:rsidP="00D306C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90"/>
      </w:tblGrid>
      <w:tr w:rsidR="00D306C6" w:rsidTr="00D306C6">
        <w:trPr>
          <w:trHeight w:val="474"/>
        </w:trPr>
        <w:tc>
          <w:tcPr>
            <w:tcW w:w="10490" w:type="dxa"/>
            <w:vAlign w:val="center"/>
          </w:tcPr>
          <w:p w:rsidR="00D306C6" w:rsidRDefault="00D306C6" w:rsidP="0004281F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Recursos a Serem Providenciados:</w:t>
            </w:r>
          </w:p>
        </w:tc>
      </w:tr>
      <w:tr w:rsidR="00D306C6" w:rsidTr="00D306C6">
        <w:trPr>
          <w:trHeight w:val="931"/>
        </w:trPr>
        <w:tc>
          <w:tcPr>
            <w:tcW w:w="10490" w:type="dxa"/>
            <w:vAlign w:val="center"/>
          </w:tcPr>
          <w:p w:rsidR="00EE1156" w:rsidRDefault="0057003E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Tempo disponível Champion e os candidatos.</w:t>
            </w:r>
          </w:p>
          <w:p w:rsidR="00D306C6" w:rsidRDefault="006F707D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Sala </w:t>
            </w:r>
            <w:r w:rsidR="00124FFD">
              <w:rPr>
                <w:rFonts w:ascii="Arial" w:hAnsi="Arial"/>
                <w:sz w:val="22"/>
              </w:rPr>
              <w:t>da Coordenação.</w:t>
            </w:r>
          </w:p>
          <w:p w:rsidR="00124FFD" w:rsidRDefault="00124FFD" w:rsidP="00124FF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Toda quarta as 10- 12h</w:t>
            </w:r>
          </w:p>
        </w:tc>
      </w:tr>
    </w:tbl>
    <w:p w:rsidR="009141CF" w:rsidRDefault="009141CF" w:rsidP="00202CE1">
      <w:pPr>
        <w:pStyle w:val="Corpodetexto"/>
        <w:jc w:val="left"/>
      </w:pPr>
    </w:p>
    <w:sectPr w:rsidR="009141CF" w:rsidSect="001408E9">
      <w:headerReference w:type="default" r:id="rId8"/>
      <w:footerReference w:type="default" r:id="rId9"/>
      <w:pgSz w:w="11906" w:h="16838"/>
      <w:pgMar w:top="284" w:right="709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474" w:rsidRDefault="003A1474" w:rsidP="00D306C6">
      <w:r>
        <w:separator/>
      </w:r>
    </w:p>
  </w:endnote>
  <w:endnote w:type="continuationSeparator" w:id="0">
    <w:p w:rsidR="003A1474" w:rsidRDefault="003A1474" w:rsidP="00D3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6" w:rsidRPr="00D306C6" w:rsidRDefault="00D306C6" w:rsidP="00D306C6">
    <w:pPr>
      <w:pStyle w:val="Ttulo"/>
      <w:jc w:val="left"/>
      <w:rPr>
        <w:i/>
        <w:sz w:val="20"/>
      </w:rPr>
    </w:pPr>
    <w:r>
      <w:rPr>
        <w:i/>
        <w:sz w:val="20"/>
      </w:rPr>
      <w:t xml:space="preserve">Pós-Graduação </w:t>
    </w:r>
    <w:r w:rsidRPr="00D306C6">
      <w:rPr>
        <w:i/>
        <w:sz w:val="20"/>
      </w:rPr>
      <w:t>Lean Seis Sigma – Certificado Black Belt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474" w:rsidRDefault="003A1474" w:rsidP="00D306C6">
      <w:r>
        <w:separator/>
      </w:r>
    </w:p>
  </w:footnote>
  <w:footnote w:type="continuationSeparator" w:id="0">
    <w:p w:rsidR="003A1474" w:rsidRDefault="003A1474" w:rsidP="00D306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6" w:rsidRPr="00D306C6" w:rsidRDefault="00D306C6" w:rsidP="00D306C6">
    <w:pPr>
      <w:pStyle w:val="Cabealho"/>
      <w:tabs>
        <w:tab w:val="clear" w:pos="8838"/>
        <w:tab w:val="right" w:pos="10206"/>
      </w:tabs>
      <w:rPr>
        <w:rFonts w:ascii="Arial" w:hAnsi="Arial" w:cs="Arial"/>
        <w:b/>
        <w:bCs/>
        <w:sz w:val="32"/>
        <w:szCs w:val="32"/>
        <w:shd w:val="clear" w:color="auto" w:fill="FFFFFF"/>
        <w:lang w:val="en-US"/>
      </w:rPr>
    </w:pPr>
    <w:r>
      <w:rPr>
        <w:noProof/>
        <w:lang w:val="en-US" w:eastAsia="en-US"/>
      </w:rPr>
      <w:drawing>
        <wp:inline distT="0" distB="0" distL="0" distR="0">
          <wp:extent cx="755015" cy="797560"/>
          <wp:effectExtent l="19050" t="0" r="698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15" cy="797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</w:t>
    </w:r>
    <w:r>
      <w:tab/>
    </w:r>
    <w:r>
      <w:tab/>
    </w:r>
    <w:proofErr w:type="spellStart"/>
    <w:r>
      <w:rPr>
        <w:rStyle w:val="TtuloChar"/>
        <w:szCs w:val="32"/>
        <w:lang w:val="en-US"/>
      </w:rPr>
      <w:t>Projeto</w:t>
    </w:r>
    <w:proofErr w:type="spellEnd"/>
    <w:r>
      <w:rPr>
        <w:rStyle w:val="TtuloChar"/>
        <w:szCs w:val="32"/>
        <w:lang w:val="en-US"/>
      </w:rPr>
      <w:t xml:space="preserve"> Lean </w:t>
    </w:r>
    <w:proofErr w:type="spellStart"/>
    <w:r>
      <w:rPr>
        <w:rStyle w:val="TtuloChar"/>
        <w:szCs w:val="32"/>
        <w:lang w:val="en-US"/>
      </w:rPr>
      <w:t>Seis</w:t>
    </w:r>
    <w:proofErr w:type="spellEnd"/>
    <w:r>
      <w:rPr>
        <w:rStyle w:val="TtuloChar"/>
        <w:szCs w:val="32"/>
        <w:lang w:val="en-US"/>
      </w:rPr>
      <w:t xml:space="preserve"> Sigma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854CF"/>
    <w:multiLevelType w:val="hybridMultilevel"/>
    <w:tmpl w:val="7AC445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80C6E"/>
    <w:multiLevelType w:val="singleLevel"/>
    <w:tmpl w:val="09CC4A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6D2E563C"/>
    <w:multiLevelType w:val="hybridMultilevel"/>
    <w:tmpl w:val="F0FC7DAE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06C6"/>
    <w:rsid w:val="000179CD"/>
    <w:rsid w:val="00027F78"/>
    <w:rsid w:val="00034397"/>
    <w:rsid w:val="00045ACB"/>
    <w:rsid w:val="000568BD"/>
    <w:rsid w:val="00072A4F"/>
    <w:rsid w:val="000826E8"/>
    <w:rsid w:val="000830C9"/>
    <w:rsid w:val="000919F4"/>
    <w:rsid w:val="000A4A83"/>
    <w:rsid w:val="000A522C"/>
    <w:rsid w:val="000D2ACF"/>
    <w:rsid w:val="000E12F5"/>
    <w:rsid w:val="000E350A"/>
    <w:rsid w:val="000E5E24"/>
    <w:rsid w:val="00102133"/>
    <w:rsid w:val="00124FFD"/>
    <w:rsid w:val="0013412F"/>
    <w:rsid w:val="00136F73"/>
    <w:rsid w:val="001408E9"/>
    <w:rsid w:val="001535D5"/>
    <w:rsid w:val="001624D2"/>
    <w:rsid w:val="0017097E"/>
    <w:rsid w:val="00197896"/>
    <w:rsid w:val="001A3863"/>
    <w:rsid w:val="001A7459"/>
    <w:rsid w:val="001B4800"/>
    <w:rsid w:val="001E25CA"/>
    <w:rsid w:val="001E5FE3"/>
    <w:rsid w:val="001F3C52"/>
    <w:rsid w:val="00202CE1"/>
    <w:rsid w:val="00203E74"/>
    <w:rsid w:val="002413A9"/>
    <w:rsid w:val="002511DE"/>
    <w:rsid w:val="002517BF"/>
    <w:rsid w:val="0026131E"/>
    <w:rsid w:val="00296810"/>
    <w:rsid w:val="00296CC7"/>
    <w:rsid w:val="002A5052"/>
    <w:rsid w:val="002C3ED3"/>
    <w:rsid w:val="002D79F7"/>
    <w:rsid w:val="002F2EE9"/>
    <w:rsid w:val="00327A61"/>
    <w:rsid w:val="00333D40"/>
    <w:rsid w:val="00334D17"/>
    <w:rsid w:val="003537B6"/>
    <w:rsid w:val="003549EE"/>
    <w:rsid w:val="003708B5"/>
    <w:rsid w:val="00371310"/>
    <w:rsid w:val="00371AD0"/>
    <w:rsid w:val="003766E3"/>
    <w:rsid w:val="003A1474"/>
    <w:rsid w:val="003B0BAE"/>
    <w:rsid w:val="003B7EC4"/>
    <w:rsid w:val="003C3639"/>
    <w:rsid w:val="00405A40"/>
    <w:rsid w:val="0040724E"/>
    <w:rsid w:val="00485E7E"/>
    <w:rsid w:val="004A517E"/>
    <w:rsid w:val="004A72C6"/>
    <w:rsid w:val="004D224A"/>
    <w:rsid w:val="005073AD"/>
    <w:rsid w:val="00512470"/>
    <w:rsid w:val="00542D6A"/>
    <w:rsid w:val="0057003E"/>
    <w:rsid w:val="00582861"/>
    <w:rsid w:val="00597AE7"/>
    <w:rsid w:val="005A3371"/>
    <w:rsid w:val="005C2237"/>
    <w:rsid w:val="005E6707"/>
    <w:rsid w:val="005F0A70"/>
    <w:rsid w:val="005F1657"/>
    <w:rsid w:val="00617954"/>
    <w:rsid w:val="00617EA9"/>
    <w:rsid w:val="00627FAB"/>
    <w:rsid w:val="006521B5"/>
    <w:rsid w:val="00687005"/>
    <w:rsid w:val="006900A8"/>
    <w:rsid w:val="00695C89"/>
    <w:rsid w:val="006A4F0F"/>
    <w:rsid w:val="006B1F41"/>
    <w:rsid w:val="006B52CA"/>
    <w:rsid w:val="006D2389"/>
    <w:rsid w:val="006E25D8"/>
    <w:rsid w:val="006F707D"/>
    <w:rsid w:val="00700273"/>
    <w:rsid w:val="00700C68"/>
    <w:rsid w:val="00711FEF"/>
    <w:rsid w:val="00714B3D"/>
    <w:rsid w:val="007167CB"/>
    <w:rsid w:val="0071711A"/>
    <w:rsid w:val="0071757D"/>
    <w:rsid w:val="00734106"/>
    <w:rsid w:val="007D0C75"/>
    <w:rsid w:val="007D300A"/>
    <w:rsid w:val="007F0809"/>
    <w:rsid w:val="007F3415"/>
    <w:rsid w:val="007F65D9"/>
    <w:rsid w:val="00812AF8"/>
    <w:rsid w:val="0083705A"/>
    <w:rsid w:val="008626B5"/>
    <w:rsid w:val="00882E8A"/>
    <w:rsid w:val="00884632"/>
    <w:rsid w:val="00893032"/>
    <w:rsid w:val="008A4242"/>
    <w:rsid w:val="008B23DA"/>
    <w:rsid w:val="008C7E49"/>
    <w:rsid w:val="009141CF"/>
    <w:rsid w:val="00942E86"/>
    <w:rsid w:val="0095068F"/>
    <w:rsid w:val="009525C4"/>
    <w:rsid w:val="009A0933"/>
    <w:rsid w:val="009F7311"/>
    <w:rsid w:val="00A0447D"/>
    <w:rsid w:val="00A12D10"/>
    <w:rsid w:val="00A1412D"/>
    <w:rsid w:val="00A31790"/>
    <w:rsid w:val="00A6009B"/>
    <w:rsid w:val="00A671C4"/>
    <w:rsid w:val="00AA3A04"/>
    <w:rsid w:val="00AB3FB3"/>
    <w:rsid w:val="00AC3638"/>
    <w:rsid w:val="00AC442A"/>
    <w:rsid w:val="00AD1D80"/>
    <w:rsid w:val="00AD3DD7"/>
    <w:rsid w:val="00AD7D90"/>
    <w:rsid w:val="00B00B95"/>
    <w:rsid w:val="00B04737"/>
    <w:rsid w:val="00B1421E"/>
    <w:rsid w:val="00B3605A"/>
    <w:rsid w:val="00B5666A"/>
    <w:rsid w:val="00B70106"/>
    <w:rsid w:val="00B77244"/>
    <w:rsid w:val="00B85DEA"/>
    <w:rsid w:val="00B8729B"/>
    <w:rsid w:val="00BB49F9"/>
    <w:rsid w:val="00BD13A7"/>
    <w:rsid w:val="00C1229D"/>
    <w:rsid w:val="00C229AC"/>
    <w:rsid w:val="00C81498"/>
    <w:rsid w:val="00C81EDC"/>
    <w:rsid w:val="00CA0F93"/>
    <w:rsid w:val="00CA135D"/>
    <w:rsid w:val="00CE3E60"/>
    <w:rsid w:val="00CF5A2B"/>
    <w:rsid w:val="00CF5E2A"/>
    <w:rsid w:val="00D12C05"/>
    <w:rsid w:val="00D14C38"/>
    <w:rsid w:val="00D306C6"/>
    <w:rsid w:val="00D67B26"/>
    <w:rsid w:val="00D70442"/>
    <w:rsid w:val="00D9746A"/>
    <w:rsid w:val="00DA2C0B"/>
    <w:rsid w:val="00E03641"/>
    <w:rsid w:val="00E262DC"/>
    <w:rsid w:val="00E45FF6"/>
    <w:rsid w:val="00E7056F"/>
    <w:rsid w:val="00E92BED"/>
    <w:rsid w:val="00E97C87"/>
    <w:rsid w:val="00EB2F9E"/>
    <w:rsid w:val="00EC34D5"/>
    <w:rsid w:val="00EE1156"/>
    <w:rsid w:val="00F15A2D"/>
    <w:rsid w:val="00F4528E"/>
    <w:rsid w:val="00F45FF2"/>
    <w:rsid w:val="00F47194"/>
    <w:rsid w:val="00F54498"/>
    <w:rsid w:val="00F6723B"/>
    <w:rsid w:val="00FA3866"/>
    <w:rsid w:val="00FD1F1A"/>
    <w:rsid w:val="00FD21DD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6C6"/>
    <w:pPr>
      <w:spacing w:after="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306C6"/>
    <w:pPr>
      <w:keepNext/>
      <w:jc w:val="both"/>
      <w:outlineLvl w:val="0"/>
    </w:pPr>
    <w:rPr>
      <w:rFonts w:ascii="Verdana" w:hAnsi="Verdana"/>
      <w:sz w:val="28"/>
    </w:rPr>
  </w:style>
  <w:style w:type="paragraph" w:styleId="Ttulo4">
    <w:name w:val="heading 4"/>
    <w:basedOn w:val="Normal"/>
    <w:next w:val="Normal"/>
    <w:link w:val="Ttulo4Char"/>
    <w:qFormat/>
    <w:rsid w:val="00D306C6"/>
    <w:pPr>
      <w:keepNext/>
      <w:jc w:val="both"/>
      <w:outlineLvl w:val="3"/>
    </w:pPr>
    <w:rPr>
      <w:rFonts w:ascii="Arial" w:hAnsi="Arial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306C6"/>
    <w:rPr>
      <w:rFonts w:ascii="Verdana" w:eastAsia="Times New Roman" w:hAnsi="Verdana" w:cs="Times New Roman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306C6"/>
    <w:rPr>
      <w:rFonts w:ascii="Arial" w:eastAsia="Times New Roman" w:hAnsi="Arial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D306C6"/>
    <w:pPr>
      <w:jc w:val="center"/>
    </w:pPr>
    <w:rPr>
      <w:b/>
      <w:sz w:val="28"/>
    </w:rPr>
  </w:style>
  <w:style w:type="character" w:customStyle="1" w:styleId="CorpodetextoChar">
    <w:name w:val="Corpo de texto Char"/>
    <w:basedOn w:val="Fontepargpadro"/>
    <w:link w:val="Corpodetexto"/>
    <w:semiHidden/>
    <w:rsid w:val="00D306C6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rsid w:val="00D306C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306C6"/>
    <w:pPr>
      <w:shd w:val="clear" w:color="auto" w:fill="FFFFFF"/>
      <w:jc w:val="center"/>
    </w:pPr>
    <w:rPr>
      <w:rFonts w:ascii="Arial" w:hAnsi="Arial" w:cs="Arial"/>
      <w:b/>
      <w:bCs/>
      <w:sz w:val="32"/>
    </w:rPr>
  </w:style>
  <w:style w:type="character" w:customStyle="1" w:styleId="TtuloChar">
    <w:name w:val="Título Char"/>
    <w:basedOn w:val="Fontepargpadro"/>
    <w:link w:val="Ttulo"/>
    <w:rsid w:val="00D306C6"/>
    <w:rPr>
      <w:rFonts w:ascii="Arial" w:eastAsia="Times New Roman" w:hAnsi="Arial" w:cs="Arial"/>
      <w:b/>
      <w:bCs/>
      <w:sz w:val="32"/>
      <w:szCs w:val="20"/>
      <w:shd w:val="clear" w:color="auto" w:fill="FFFFFF"/>
      <w:lang w:eastAsia="pt-BR"/>
    </w:rPr>
  </w:style>
  <w:style w:type="paragraph" w:styleId="Corpodetexto2">
    <w:name w:val="Body Text 2"/>
    <w:basedOn w:val="Normal"/>
    <w:link w:val="Corpodetexto2Char"/>
    <w:semiHidden/>
    <w:rsid w:val="00D306C6"/>
    <w:pPr>
      <w:jc w:val="center"/>
    </w:pPr>
    <w:rPr>
      <w:rFonts w:ascii="Arial" w:hAnsi="Arial"/>
    </w:rPr>
  </w:style>
  <w:style w:type="character" w:customStyle="1" w:styleId="Corpodetexto2Char">
    <w:name w:val="Corpo de texto 2 Char"/>
    <w:basedOn w:val="Fontepargpadro"/>
    <w:link w:val="Corpodetexto2"/>
    <w:semiHidden/>
    <w:rsid w:val="00D306C6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D306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306C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06C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06C6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C12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Ruhan Pablo Acosta Sanabria</cp:lastModifiedBy>
  <cp:revision>14</cp:revision>
  <dcterms:created xsi:type="dcterms:W3CDTF">2012-04-13T03:56:00Z</dcterms:created>
  <dcterms:modified xsi:type="dcterms:W3CDTF">2016-11-03T23:18:00Z</dcterms:modified>
</cp:coreProperties>
</file>