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B1A" w:rsidRDefault="00982B1A" w:rsidP="00982B1A">
      <w:r w:rsidRPr="001D0876">
        <w:rPr>
          <w:b/>
          <w:sz w:val="28"/>
        </w:rPr>
        <w:t>4.2.3</w:t>
      </w:r>
      <w:r>
        <w:t xml:space="preserve"> </w:t>
      </w:r>
      <w:r>
        <w:rPr>
          <w:b/>
          <w:sz w:val="28"/>
          <w:lang w:bidi="ar-SA"/>
        </w:rPr>
        <w:t>Dependency on third party organization</w:t>
      </w:r>
    </w:p>
    <w:p w:rsidR="00982B1A" w:rsidRPr="005168C5" w:rsidRDefault="00982B1A" w:rsidP="00982B1A">
      <w:pPr>
        <w:rPr>
          <w:rFonts w:ascii="12" w:hAnsi="12"/>
          <w:sz w:val="24"/>
        </w:rPr>
      </w:pPr>
      <w:r w:rsidRPr="005168C5">
        <w:rPr>
          <w:rFonts w:ascii="12" w:hAnsi="12"/>
          <w:sz w:val="24"/>
        </w:rPr>
        <w:t xml:space="preserve">Bangladesh Railway needs to depend on various third party organization to handle its great amount of task. These tasks often involve the security of information of the users. For example, the whole online system of ticketing is handled by </w:t>
      </w:r>
      <w:proofErr w:type="spellStart"/>
      <w:r w:rsidRPr="005168C5">
        <w:rPr>
          <w:rFonts w:ascii="12" w:hAnsi="12"/>
          <w:sz w:val="24"/>
        </w:rPr>
        <w:t>Shohoj-Synesis-Vincen</w:t>
      </w:r>
      <w:proofErr w:type="spellEnd"/>
      <w:r w:rsidRPr="005168C5">
        <w:rPr>
          <w:rFonts w:ascii="12" w:hAnsi="12"/>
          <w:sz w:val="24"/>
        </w:rPr>
        <w:t xml:space="preserve"> joint venture and online payment is handled by </w:t>
      </w:r>
      <w:proofErr w:type="spellStart"/>
      <w:r w:rsidRPr="005168C5">
        <w:rPr>
          <w:rFonts w:ascii="12" w:hAnsi="12"/>
          <w:sz w:val="24"/>
        </w:rPr>
        <w:t>bkash</w:t>
      </w:r>
      <w:proofErr w:type="spellEnd"/>
      <w:r w:rsidRPr="005168C5">
        <w:rPr>
          <w:rFonts w:ascii="12" w:hAnsi="12"/>
          <w:sz w:val="24"/>
        </w:rPr>
        <w:t xml:space="preserve">, </w:t>
      </w:r>
      <w:proofErr w:type="spellStart"/>
      <w:r w:rsidRPr="005168C5">
        <w:rPr>
          <w:rFonts w:ascii="12" w:hAnsi="12"/>
          <w:sz w:val="24"/>
        </w:rPr>
        <w:t>nagad</w:t>
      </w:r>
      <w:proofErr w:type="spellEnd"/>
      <w:r w:rsidRPr="005168C5">
        <w:rPr>
          <w:rFonts w:ascii="12" w:hAnsi="12"/>
          <w:sz w:val="24"/>
        </w:rPr>
        <w:t xml:space="preserve">, rocket etc. Confidential information like phone number, pin number etc. are dealt while ticketing. So, data security remains at stake. </w:t>
      </w:r>
    </w:p>
    <w:p w:rsidR="00982B1A" w:rsidRPr="005168C5" w:rsidRDefault="00982B1A" w:rsidP="00982B1A">
      <w:pPr>
        <w:rPr>
          <w:rFonts w:ascii="12" w:hAnsi="12"/>
          <w:sz w:val="24"/>
        </w:rPr>
      </w:pPr>
      <w:r w:rsidRPr="005168C5">
        <w:rPr>
          <w:rFonts w:ascii="12" w:hAnsi="12"/>
          <w:sz w:val="24"/>
        </w:rPr>
        <w:t>However, if the organization doesn’t want to depend on third party organizations, it needs to implement a system which is fully self-sufficient. Implementation of such a system is not easy. It requires a good amount of manpower as well as good technical support. Now it is a matter of consideration that whether it is feasible to make a fully sufficient system without involving any third party organization or not.</w:t>
      </w:r>
    </w:p>
    <w:p w:rsidR="00982B1A" w:rsidRPr="005168C5" w:rsidRDefault="00982B1A" w:rsidP="00982B1A">
      <w:pPr>
        <w:pStyle w:val="Default"/>
        <w:rPr>
          <w:rFonts w:ascii="12" w:hAnsi="12"/>
          <w:sz w:val="23"/>
          <w:szCs w:val="23"/>
        </w:rPr>
      </w:pPr>
      <w:r w:rsidRPr="005168C5">
        <w:rPr>
          <w:rFonts w:ascii="12" w:hAnsi="12"/>
          <w:sz w:val="23"/>
          <w:szCs w:val="23"/>
        </w:rPr>
        <w:t xml:space="preserve">A weighted candidate evaluation matrix is shown here to evaluate the effect of installing a fully self-sufficient system against continuing using the third party organizations. </w:t>
      </w:r>
    </w:p>
    <w:p w:rsidR="00982B1A" w:rsidRPr="005168C5" w:rsidRDefault="00982B1A" w:rsidP="00982B1A">
      <w:pPr>
        <w:pStyle w:val="Default"/>
        <w:rPr>
          <w:rFonts w:ascii="12" w:hAnsi="12"/>
          <w:sz w:val="23"/>
          <w:szCs w:val="23"/>
        </w:rPr>
      </w:pPr>
    </w:p>
    <w:p w:rsidR="00982B1A" w:rsidRPr="005168C5" w:rsidRDefault="00982B1A" w:rsidP="00982B1A">
      <w:pPr>
        <w:pStyle w:val="Default"/>
        <w:rPr>
          <w:rFonts w:ascii="12" w:hAnsi="12"/>
          <w:sz w:val="23"/>
          <w:szCs w:val="23"/>
        </w:rPr>
      </w:pPr>
      <w:r w:rsidRPr="005168C5">
        <w:rPr>
          <w:rFonts w:ascii="12" w:hAnsi="12"/>
          <w:sz w:val="23"/>
          <w:szCs w:val="23"/>
        </w:rPr>
        <w:t>In this matrix, we have considered security, reliability and efficiency in the performance section and salary/monthly charge, installation and maintenance in the cost section. We have given 4, 3, 5, 4, 4 and 5 for security, reliability, efficiency,</w:t>
      </w:r>
      <w:r w:rsidRPr="005168C5">
        <w:rPr>
          <w:rFonts w:ascii="12" w:hAnsi="12"/>
        </w:rPr>
        <w:t xml:space="preserve"> </w:t>
      </w:r>
      <w:r w:rsidRPr="005168C5">
        <w:rPr>
          <w:rFonts w:ascii="12" w:hAnsi="12"/>
          <w:sz w:val="23"/>
          <w:szCs w:val="23"/>
        </w:rPr>
        <w:t xml:space="preserve">salary/monthly charge, installation and maintenance as weighting factor. Then we have rated them out of 5. Then multiplying the rating with the weighting factor we got their score. </w:t>
      </w:r>
    </w:p>
    <w:p w:rsidR="00982B1A" w:rsidRPr="005168C5" w:rsidRDefault="00982B1A" w:rsidP="00982B1A">
      <w:pPr>
        <w:pStyle w:val="Default"/>
        <w:rPr>
          <w:rFonts w:ascii="12" w:hAnsi="12"/>
          <w:sz w:val="23"/>
          <w:szCs w:val="23"/>
        </w:rPr>
      </w:pPr>
    </w:p>
    <w:p w:rsidR="00982B1A" w:rsidRPr="005168C5" w:rsidRDefault="00982B1A" w:rsidP="00982B1A">
      <w:pPr>
        <w:pStyle w:val="Default"/>
        <w:rPr>
          <w:rFonts w:ascii="12" w:hAnsi="12"/>
          <w:sz w:val="23"/>
          <w:szCs w:val="23"/>
        </w:rPr>
      </w:pPr>
      <w:r w:rsidRPr="005168C5">
        <w:rPr>
          <w:rFonts w:ascii="12" w:hAnsi="12"/>
          <w:sz w:val="23"/>
          <w:szCs w:val="23"/>
        </w:rPr>
        <w:t xml:space="preserve">In total it is observed that the score of depending on third party organizations is more than installing fully self-sufficient system. So between this two proposed systems, depending on third party organizations is better in terms of cost effectiveness. </w:t>
      </w:r>
    </w:p>
    <w:p w:rsidR="00982B1A" w:rsidRPr="005168C5" w:rsidRDefault="00982B1A" w:rsidP="00982B1A">
      <w:pPr>
        <w:rPr>
          <w:rFonts w:ascii="12" w:hAnsi="12"/>
          <w:sz w:val="23"/>
          <w:szCs w:val="23"/>
        </w:rPr>
      </w:pPr>
    </w:p>
    <w:p w:rsidR="00982B1A" w:rsidRDefault="00982B1A" w:rsidP="00982B1A">
      <w:pPr>
        <w:rPr>
          <w:rFonts w:ascii="12" w:hAnsi="12"/>
          <w:sz w:val="24"/>
        </w:rPr>
      </w:pPr>
      <w:r w:rsidRPr="005168C5">
        <w:rPr>
          <w:rFonts w:ascii="12" w:hAnsi="12"/>
          <w:sz w:val="23"/>
          <w:szCs w:val="23"/>
        </w:rPr>
        <w:t>Table 4.2</w:t>
      </w:r>
      <w:r>
        <w:rPr>
          <w:rFonts w:ascii="12" w:hAnsi="12"/>
          <w:sz w:val="23"/>
          <w:szCs w:val="23"/>
        </w:rPr>
        <w:t>: W</w:t>
      </w:r>
      <w:r w:rsidRPr="005168C5">
        <w:rPr>
          <w:rFonts w:ascii="12" w:hAnsi="12"/>
          <w:sz w:val="23"/>
          <w:szCs w:val="23"/>
        </w:rPr>
        <w:t>eighted candidate evaluation matrix to evaluate the effect of installing a fully self-sufficient system against continuing using the third party organizations</w:t>
      </w:r>
      <w:r w:rsidRPr="005168C5">
        <w:rPr>
          <w:rFonts w:ascii="12" w:hAnsi="12"/>
          <w:sz w:val="24"/>
        </w:rPr>
        <w:t>.</w:t>
      </w:r>
    </w:p>
    <w:p w:rsidR="00982B1A" w:rsidRPr="005168C5" w:rsidRDefault="00982B1A" w:rsidP="00982B1A">
      <w:pPr>
        <w:rPr>
          <w:rFonts w:ascii="12" w:hAnsi="12"/>
          <w:sz w:val="24"/>
        </w:rPr>
      </w:pPr>
    </w:p>
    <w:tbl>
      <w:tblPr>
        <w:tblStyle w:val="TableGrid"/>
        <w:tblW w:w="0" w:type="auto"/>
        <w:tblLook w:val="04A0" w:firstRow="1" w:lastRow="0" w:firstColumn="1" w:lastColumn="0" w:noHBand="0" w:noVBand="1"/>
      </w:tblPr>
      <w:tblGrid>
        <w:gridCol w:w="2628"/>
        <w:gridCol w:w="2046"/>
        <w:gridCol w:w="2338"/>
        <w:gridCol w:w="2338"/>
      </w:tblGrid>
      <w:tr w:rsidR="00982B1A" w:rsidRPr="00BB3446" w:rsidTr="00FA49BA">
        <w:tc>
          <w:tcPr>
            <w:tcW w:w="2628" w:type="dxa"/>
          </w:tcPr>
          <w:p w:rsidR="00982B1A" w:rsidRPr="00BB3446" w:rsidRDefault="00982B1A" w:rsidP="00FA49BA">
            <w:pPr>
              <w:autoSpaceDE w:val="0"/>
              <w:autoSpaceDN w:val="0"/>
              <w:adjustRightInd w:val="0"/>
              <w:rPr>
                <w:rFonts w:cstheme="minorHAnsi"/>
                <w:b/>
                <w:color w:val="000000"/>
                <w:sz w:val="28"/>
                <w:lang w:bidi="ar-SA"/>
              </w:rPr>
            </w:pPr>
            <w:r w:rsidRPr="00092584">
              <w:rPr>
                <w:rFonts w:cstheme="minorHAnsi"/>
                <w:b/>
                <w:color w:val="000000"/>
                <w:lang w:bidi="ar-SA"/>
              </w:rPr>
              <w:t xml:space="preserve">Evaluation Criteria </w:t>
            </w:r>
          </w:p>
        </w:tc>
        <w:tc>
          <w:tcPr>
            <w:tcW w:w="2046" w:type="dxa"/>
          </w:tcPr>
          <w:p w:rsidR="00982B1A" w:rsidRPr="00BB3446" w:rsidRDefault="00982B1A" w:rsidP="00FA49BA">
            <w:pPr>
              <w:autoSpaceDE w:val="0"/>
              <w:autoSpaceDN w:val="0"/>
              <w:adjustRightInd w:val="0"/>
              <w:rPr>
                <w:rFonts w:cstheme="minorHAnsi"/>
                <w:b/>
                <w:color w:val="000000"/>
                <w:sz w:val="28"/>
                <w:lang w:bidi="ar-SA"/>
              </w:rPr>
            </w:pPr>
            <w:r w:rsidRPr="00092584">
              <w:rPr>
                <w:rFonts w:cstheme="minorHAnsi"/>
                <w:b/>
                <w:color w:val="000000"/>
                <w:lang w:bidi="ar-SA"/>
              </w:rPr>
              <w:t xml:space="preserve">Weighting Factor </w:t>
            </w:r>
          </w:p>
        </w:tc>
        <w:tc>
          <w:tcPr>
            <w:tcW w:w="2338" w:type="dxa"/>
          </w:tcPr>
          <w:p w:rsidR="00982B1A" w:rsidRDefault="00982B1A" w:rsidP="00FA49BA">
            <w:pPr>
              <w:autoSpaceDE w:val="0"/>
              <w:autoSpaceDN w:val="0"/>
              <w:adjustRightInd w:val="0"/>
              <w:rPr>
                <w:rFonts w:cstheme="minorHAnsi"/>
                <w:b/>
                <w:color w:val="000000"/>
                <w:lang w:bidi="ar-SA"/>
              </w:rPr>
            </w:pPr>
            <w:r>
              <w:rPr>
                <w:rFonts w:cstheme="minorHAnsi"/>
                <w:b/>
                <w:color w:val="000000"/>
                <w:lang w:bidi="ar-SA"/>
              </w:rPr>
              <w:t>Installing f</w:t>
            </w:r>
            <w:r w:rsidRPr="00092584">
              <w:rPr>
                <w:rFonts w:cstheme="minorHAnsi"/>
                <w:b/>
                <w:color w:val="000000"/>
                <w:lang w:bidi="ar-SA"/>
              </w:rPr>
              <w:t>ully self-suffi</w:t>
            </w:r>
            <w:r>
              <w:rPr>
                <w:rFonts w:cstheme="minorHAnsi"/>
                <w:b/>
                <w:color w:val="000000"/>
                <w:lang w:bidi="ar-SA"/>
              </w:rPr>
              <w:t>cient s</w:t>
            </w:r>
            <w:r w:rsidRPr="00092584">
              <w:rPr>
                <w:rFonts w:cstheme="minorHAnsi"/>
                <w:b/>
                <w:color w:val="000000"/>
                <w:lang w:bidi="ar-SA"/>
              </w:rPr>
              <w:t>ystem</w:t>
            </w:r>
          </w:p>
          <w:p w:rsidR="00982B1A" w:rsidRPr="00092584" w:rsidRDefault="00982B1A" w:rsidP="00FA49BA">
            <w:pPr>
              <w:autoSpaceDE w:val="0"/>
              <w:autoSpaceDN w:val="0"/>
              <w:adjustRightInd w:val="0"/>
              <w:rPr>
                <w:rFonts w:cstheme="minorHAnsi"/>
                <w:b/>
                <w:color w:val="000000"/>
                <w:lang w:bidi="ar-SA"/>
              </w:rPr>
            </w:pPr>
          </w:p>
          <w:p w:rsidR="00982B1A" w:rsidRPr="00BB3446" w:rsidRDefault="00982B1A" w:rsidP="00FA49BA">
            <w:pPr>
              <w:autoSpaceDE w:val="0"/>
              <w:autoSpaceDN w:val="0"/>
              <w:adjustRightInd w:val="0"/>
              <w:rPr>
                <w:rFonts w:cstheme="minorHAnsi"/>
                <w:b/>
                <w:color w:val="000000"/>
                <w:sz w:val="28"/>
                <w:lang w:bidi="ar-SA"/>
              </w:rPr>
            </w:pPr>
            <w:r w:rsidRPr="00C63265">
              <w:rPr>
                <w:rFonts w:cstheme="minorHAnsi"/>
                <w:b/>
                <w:color w:val="000000"/>
                <w:lang w:bidi="ar-SA"/>
              </w:rPr>
              <w:t>Rating</w:t>
            </w:r>
            <w:r w:rsidRPr="00C63265">
              <w:rPr>
                <w:rFonts w:cstheme="minorHAnsi"/>
                <w:b/>
                <w:color w:val="000000"/>
                <w:sz w:val="24"/>
                <w:lang w:bidi="ar-SA"/>
              </w:rPr>
              <w:t xml:space="preserve"> </w:t>
            </w:r>
            <w:r w:rsidRPr="00C63265">
              <w:rPr>
                <w:rFonts w:cstheme="minorHAnsi"/>
                <w:b/>
                <w:color w:val="000000"/>
                <w:lang w:bidi="ar-SA"/>
              </w:rPr>
              <w:t xml:space="preserve">  </w:t>
            </w:r>
            <w:r>
              <w:rPr>
                <w:rFonts w:cstheme="minorHAnsi"/>
                <w:b/>
                <w:color w:val="000000"/>
                <w:lang w:bidi="ar-SA"/>
              </w:rPr>
              <w:t xml:space="preserve"> </w:t>
            </w:r>
            <w:r w:rsidRPr="00C63265">
              <w:rPr>
                <w:rFonts w:cstheme="minorHAnsi"/>
                <w:b/>
                <w:color w:val="000000"/>
                <w:lang w:bidi="ar-SA"/>
              </w:rPr>
              <w:t xml:space="preserve">Score </w:t>
            </w:r>
          </w:p>
        </w:tc>
        <w:tc>
          <w:tcPr>
            <w:tcW w:w="2338" w:type="dxa"/>
          </w:tcPr>
          <w:p w:rsidR="00982B1A" w:rsidRDefault="00982B1A" w:rsidP="00FA49BA">
            <w:pPr>
              <w:autoSpaceDE w:val="0"/>
              <w:autoSpaceDN w:val="0"/>
              <w:adjustRightInd w:val="0"/>
              <w:rPr>
                <w:rFonts w:cstheme="minorHAnsi"/>
                <w:b/>
                <w:color w:val="000000"/>
                <w:sz w:val="28"/>
                <w:lang w:bidi="ar-SA"/>
              </w:rPr>
            </w:pPr>
            <w:r w:rsidRPr="00092584">
              <w:rPr>
                <w:rFonts w:cstheme="minorHAnsi"/>
                <w:b/>
                <w:color w:val="000000"/>
                <w:lang w:bidi="ar-SA"/>
              </w:rPr>
              <w:t>Depending on third party organizations</w:t>
            </w:r>
          </w:p>
          <w:p w:rsidR="00982B1A" w:rsidRDefault="00982B1A" w:rsidP="00FA49BA">
            <w:pPr>
              <w:autoSpaceDE w:val="0"/>
              <w:autoSpaceDN w:val="0"/>
              <w:adjustRightInd w:val="0"/>
              <w:rPr>
                <w:rFonts w:cstheme="minorHAnsi"/>
                <w:b/>
                <w:color w:val="000000"/>
                <w:sz w:val="28"/>
                <w:lang w:bidi="ar-SA"/>
              </w:rPr>
            </w:pPr>
          </w:p>
          <w:p w:rsidR="00982B1A" w:rsidRPr="00BB3446" w:rsidRDefault="00982B1A" w:rsidP="00FA49BA">
            <w:pPr>
              <w:autoSpaceDE w:val="0"/>
              <w:autoSpaceDN w:val="0"/>
              <w:adjustRightInd w:val="0"/>
              <w:rPr>
                <w:rFonts w:cstheme="minorHAnsi"/>
                <w:b/>
                <w:color w:val="000000"/>
                <w:sz w:val="28"/>
                <w:lang w:bidi="ar-SA"/>
              </w:rPr>
            </w:pPr>
            <w:r w:rsidRPr="00C63265">
              <w:rPr>
                <w:rFonts w:cstheme="minorHAnsi"/>
                <w:b/>
                <w:color w:val="000000"/>
                <w:lang w:bidi="ar-SA"/>
              </w:rPr>
              <w:t>Rating</w:t>
            </w:r>
            <w:r w:rsidRPr="00C63265">
              <w:rPr>
                <w:rFonts w:cstheme="minorHAnsi"/>
                <w:b/>
                <w:color w:val="000000"/>
                <w:sz w:val="24"/>
                <w:lang w:bidi="ar-SA"/>
              </w:rPr>
              <w:t xml:space="preserve"> </w:t>
            </w:r>
            <w:r w:rsidRPr="00C63265">
              <w:rPr>
                <w:rFonts w:cstheme="minorHAnsi"/>
                <w:b/>
                <w:color w:val="000000"/>
                <w:lang w:bidi="ar-SA"/>
              </w:rPr>
              <w:t xml:space="preserve">  </w:t>
            </w:r>
            <w:r>
              <w:rPr>
                <w:rFonts w:cstheme="minorHAnsi"/>
                <w:b/>
                <w:color w:val="000000"/>
                <w:lang w:bidi="ar-SA"/>
              </w:rPr>
              <w:t xml:space="preserve"> </w:t>
            </w:r>
            <w:r w:rsidRPr="00C63265">
              <w:rPr>
                <w:rFonts w:cstheme="minorHAnsi"/>
                <w:b/>
                <w:color w:val="000000"/>
                <w:lang w:bidi="ar-SA"/>
              </w:rPr>
              <w:t>Score</w:t>
            </w:r>
          </w:p>
        </w:tc>
      </w:tr>
      <w:tr w:rsidR="00982B1A" w:rsidRPr="00BB3446" w:rsidTr="00FA49BA">
        <w:trPr>
          <w:trHeight w:val="813"/>
        </w:trPr>
        <w:tc>
          <w:tcPr>
            <w:tcW w:w="2628" w:type="dxa"/>
          </w:tcPr>
          <w:p w:rsidR="00982B1A" w:rsidRPr="00092584" w:rsidRDefault="00982B1A" w:rsidP="00FA49BA">
            <w:pPr>
              <w:autoSpaceDE w:val="0"/>
              <w:autoSpaceDN w:val="0"/>
              <w:adjustRightInd w:val="0"/>
              <w:rPr>
                <w:rFonts w:cstheme="minorHAnsi"/>
                <w:b/>
                <w:color w:val="000000"/>
                <w:sz w:val="24"/>
                <w:lang w:bidi="ar-SA"/>
              </w:rPr>
            </w:pPr>
            <w:r w:rsidRPr="00092584">
              <w:rPr>
                <w:rFonts w:cstheme="minorHAnsi"/>
                <w:b/>
                <w:color w:val="000000"/>
                <w:sz w:val="24"/>
                <w:lang w:bidi="ar-SA"/>
              </w:rPr>
              <w:t xml:space="preserve">Performance </w:t>
            </w:r>
          </w:p>
          <w:p w:rsidR="00982B1A" w:rsidRPr="00BD1029" w:rsidRDefault="00982B1A" w:rsidP="00FA49BA">
            <w:pPr>
              <w:autoSpaceDE w:val="0"/>
              <w:autoSpaceDN w:val="0"/>
              <w:adjustRightInd w:val="0"/>
              <w:rPr>
                <w:sz w:val="24"/>
                <w:szCs w:val="24"/>
              </w:rPr>
            </w:pPr>
            <w:r w:rsidRPr="00BD1029">
              <w:rPr>
                <w:sz w:val="24"/>
                <w:szCs w:val="24"/>
              </w:rPr>
              <w:t>Security</w:t>
            </w:r>
          </w:p>
          <w:p w:rsidR="00982B1A" w:rsidRPr="00BD1029" w:rsidRDefault="00982B1A" w:rsidP="00FA49BA">
            <w:pPr>
              <w:autoSpaceDE w:val="0"/>
              <w:autoSpaceDN w:val="0"/>
              <w:adjustRightInd w:val="0"/>
              <w:rPr>
                <w:sz w:val="24"/>
                <w:szCs w:val="24"/>
              </w:rPr>
            </w:pPr>
            <w:r w:rsidRPr="00BD1029">
              <w:rPr>
                <w:sz w:val="24"/>
                <w:szCs w:val="24"/>
              </w:rPr>
              <w:t>Reliability</w:t>
            </w:r>
          </w:p>
          <w:p w:rsidR="00982B1A" w:rsidRPr="00BB3446" w:rsidRDefault="00982B1A" w:rsidP="00FA49BA">
            <w:pPr>
              <w:autoSpaceDE w:val="0"/>
              <w:autoSpaceDN w:val="0"/>
              <w:adjustRightInd w:val="0"/>
              <w:rPr>
                <w:rFonts w:cstheme="minorHAnsi"/>
                <w:color w:val="000000"/>
                <w:sz w:val="28"/>
                <w:lang w:bidi="ar-SA"/>
              </w:rPr>
            </w:pPr>
            <w:r w:rsidRPr="00BD1029">
              <w:rPr>
                <w:sz w:val="24"/>
                <w:szCs w:val="24"/>
              </w:rPr>
              <w:t>Efficiency</w:t>
            </w:r>
          </w:p>
        </w:tc>
        <w:tc>
          <w:tcPr>
            <w:tcW w:w="2046" w:type="dxa"/>
          </w:tcPr>
          <w:p w:rsidR="00982B1A" w:rsidRPr="00BB3446" w:rsidRDefault="00982B1A" w:rsidP="00FA49BA">
            <w:pPr>
              <w:autoSpaceDE w:val="0"/>
              <w:autoSpaceDN w:val="0"/>
              <w:adjustRightInd w:val="0"/>
              <w:rPr>
                <w:rFonts w:cstheme="minorHAnsi"/>
                <w:color w:val="000000"/>
                <w:sz w:val="28"/>
                <w:lang w:bidi="ar-SA"/>
              </w:rPr>
            </w:pPr>
          </w:p>
          <w:p w:rsidR="00982B1A" w:rsidRPr="00BD1029" w:rsidRDefault="00982B1A" w:rsidP="00FA49BA">
            <w:pPr>
              <w:autoSpaceDE w:val="0"/>
              <w:autoSpaceDN w:val="0"/>
              <w:adjustRightInd w:val="0"/>
              <w:rPr>
                <w:rFonts w:cstheme="minorHAnsi"/>
                <w:color w:val="000000"/>
                <w:sz w:val="24"/>
                <w:lang w:bidi="ar-SA"/>
              </w:rPr>
            </w:pPr>
            <w:r w:rsidRPr="00BD1029">
              <w:rPr>
                <w:rFonts w:cstheme="minorHAnsi"/>
                <w:color w:val="000000"/>
                <w:sz w:val="24"/>
                <w:lang w:bidi="ar-SA"/>
              </w:rPr>
              <w:t>4</w:t>
            </w:r>
          </w:p>
          <w:p w:rsidR="00982B1A" w:rsidRPr="00BD1029" w:rsidRDefault="00982B1A" w:rsidP="00FA49BA">
            <w:pPr>
              <w:autoSpaceDE w:val="0"/>
              <w:autoSpaceDN w:val="0"/>
              <w:adjustRightInd w:val="0"/>
              <w:rPr>
                <w:rFonts w:cstheme="minorHAnsi"/>
                <w:color w:val="000000"/>
                <w:sz w:val="24"/>
                <w:lang w:bidi="ar-SA"/>
              </w:rPr>
            </w:pPr>
            <w:r>
              <w:rPr>
                <w:rFonts w:cstheme="minorHAnsi"/>
                <w:color w:val="000000"/>
                <w:sz w:val="24"/>
                <w:lang w:bidi="ar-SA"/>
              </w:rPr>
              <w:t>4</w:t>
            </w:r>
          </w:p>
          <w:p w:rsidR="00982B1A" w:rsidRPr="00BB3446" w:rsidRDefault="00982B1A" w:rsidP="00FA49BA">
            <w:pPr>
              <w:autoSpaceDE w:val="0"/>
              <w:autoSpaceDN w:val="0"/>
              <w:adjustRightInd w:val="0"/>
              <w:rPr>
                <w:rFonts w:cstheme="minorHAnsi"/>
                <w:color w:val="000000"/>
                <w:sz w:val="28"/>
                <w:lang w:bidi="ar-SA"/>
              </w:rPr>
            </w:pPr>
            <w:r w:rsidRPr="00BD1029">
              <w:rPr>
                <w:rFonts w:cstheme="minorHAnsi"/>
                <w:color w:val="000000"/>
                <w:sz w:val="24"/>
                <w:lang w:bidi="ar-SA"/>
              </w:rPr>
              <w:t>5</w:t>
            </w:r>
          </w:p>
        </w:tc>
        <w:tc>
          <w:tcPr>
            <w:tcW w:w="2338" w:type="dxa"/>
          </w:tcPr>
          <w:p w:rsidR="00982B1A" w:rsidRPr="00BB3446" w:rsidRDefault="00982B1A" w:rsidP="00FA49BA">
            <w:pPr>
              <w:autoSpaceDE w:val="0"/>
              <w:autoSpaceDN w:val="0"/>
              <w:adjustRightInd w:val="0"/>
              <w:rPr>
                <w:rFonts w:cstheme="minorHAnsi"/>
                <w:color w:val="000000"/>
                <w:sz w:val="28"/>
                <w:lang w:bidi="ar-SA"/>
              </w:rPr>
            </w:pPr>
          </w:p>
          <w:p w:rsidR="00982B1A" w:rsidRPr="00092584" w:rsidRDefault="00982B1A" w:rsidP="00FA49BA">
            <w:pPr>
              <w:autoSpaceDE w:val="0"/>
              <w:autoSpaceDN w:val="0"/>
              <w:adjustRightInd w:val="0"/>
              <w:rPr>
                <w:rFonts w:cstheme="minorHAnsi"/>
                <w:color w:val="000000"/>
                <w:sz w:val="24"/>
                <w:lang w:bidi="ar-SA"/>
              </w:rPr>
            </w:pPr>
            <w:r>
              <w:rPr>
                <w:rFonts w:cstheme="minorHAnsi"/>
                <w:color w:val="000000"/>
                <w:sz w:val="24"/>
                <w:lang w:bidi="ar-SA"/>
              </w:rPr>
              <w:t>5</w:t>
            </w:r>
            <w:r w:rsidRPr="00092584">
              <w:rPr>
                <w:rFonts w:cstheme="minorHAnsi"/>
                <w:color w:val="000000"/>
                <w:sz w:val="24"/>
                <w:lang w:bidi="ar-SA"/>
              </w:rPr>
              <w:t xml:space="preserve">           </w:t>
            </w:r>
            <w:r>
              <w:rPr>
                <w:rFonts w:cstheme="minorHAnsi"/>
                <w:color w:val="000000"/>
                <w:sz w:val="24"/>
                <w:lang w:bidi="ar-SA"/>
              </w:rPr>
              <w:t xml:space="preserve">  20</w:t>
            </w:r>
          </w:p>
          <w:p w:rsidR="00982B1A" w:rsidRPr="00092584" w:rsidRDefault="00982B1A" w:rsidP="00FA49BA">
            <w:pPr>
              <w:autoSpaceDE w:val="0"/>
              <w:autoSpaceDN w:val="0"/>
              <w:adjustRightInd w:val="0"/>
              <w:rPr>
                <w:rFonts w:cstheme="minorHAnsi"/>
                <w:color w:val="000000"/>
                <w:sz w:val="24"/>
                <w:lang w:bidi="ar-SA"/>
              </w:rPr>
            </w:pPr>
            <w:r>
              <w:rPr>
                <w:rFonts w:cstheme="minorHAnsi"/>
                <w:color w:val="000000"/>
                <w:sz w:val="24"/>
                <w:lang w:bidi="ar-SA"/>
              </w:rPr>
              <w:t>3</w:t>
            </w:r>
            <w:r w:rsidRPr="00092584">
              <w:rPr>
                <w:rFonts w:cstheme="minorHAnsi"/>
                <w:color w:val="000000"/>
                <w:sz w:val="24"/>
                <w:lang w:bidi="ar-SA"/>
              </w:rPr>
              <w:t xml:space="preserve">          </w:t>
            </w:r>
            <w:r>
              <w:rPr>
                <w:rFonts w:cstheme="minorHAnsi"/>
                <w:color w:val="000000"/>
                <w:sz w:val="24"/>
                <w:lang w:bidi="ar-SA"/>
              </w:rPr>
              <w:t xml:space="preserve">  </w:t>
            </w:r>
            <w:r w:rsidRPr="00092584">
              <w:rPr>
                <w:rFonts w:cstheme="minorHAnsi"/>
                <w:color w:val="000000"/>
                <w:sz w:val="24"/>
                <w:lang w:bidi="ar-SA"/>
              </w:rPr>
              <w:t xml:space="preserve"> </w:t>
            </w:r>
            <w:r>
              <w:rPr>
                <w:rFonts w:cstheme="minorHAnsi"/>
                <w:color w:val="000000"/>
                <w:sz w:val="24"/>
                <w:lang w:bidi="ar-SA"/>
              </w:rPr>
              <w:t>12</w:t>
            </w:r>
          </w:p>
          <w:p w:rsidR="00982B1A" w:rsidRPr="00BB3446" w:rsidRDefault="00982B1A" w:rsidP="00FA49BA">
            <w:pPr>
              <w:autoSpaceDE w:val="0"/>
              <w:autoSpaceDN w:val="0"/>
              <w:adjustRightInd w:val="0"/>
              <w:rPr>
                <w:rFonts w:cstheme="minorHAnsi"/>
                <w:color w:val="000000"/>
                <w:sz w:val="28"/>
                <w:lang w:bidi="ar-SA"/>
              </w:rPr>
            </w:pPr>
            <w:r w:rsidRPr="00092584">
              <w:rPr>
                <w:rFonts w:cstheme="minorHAnsi"/>
                <w:color w:val="000000"/>
                <w:sz w:val="24"/>
                <w:lang w:bidi="ar-SA"/>
              </w:rPr>
              <w:t xml:space="preserve">3           </w:t>
            </w:r>
            <w:r>
              <w:rPr>
                <w:rFonts w:cstheme="minorHAnsi"/>
                <w:color w:val="000000"/>
                <w:sz w:val="24"/>
                <w:lang w:bidi="ar-SA"/>
              </w:rPr>
              <w:t xml:space="preserve">  </w:t>
            </w:r>
            <w:r w:rsidRPr="00092584">
              <w:rPr>
                <w:rFonts w:cstheme="minorHAnsi"/>
                <w:color w:val="000000"/>
                <w:sz w:val="24"/>
                <w:lang w:bidi="ar-SA"/>
              </w:rPr>
              <w:t>15</w:t>
            </w:r>
          </w:p>
        </w:tc>
        <w:tc>
          <w:tcPr>
            <w:tcW w:w="2338" w:type="dxa"/>
          </w:tcPr>
          <w:p w:rsidR="00982B1A" w:rsidRPr="00BB3446" w:rsidRDefault="00982B1A" w:rsidP="00FA49BA">
            <w:pPr>
              <w:autoSpaceDE w:val="0"/>
              <w:autoSpaceDN w:val="0"/>
              <w:adjustRightInd w:val="0"/>
              <w:rPr>
                <w:rFonts w:cstheme="minorHAnsi"/>
                <w:color w:val="000000"/>
                <w:sz w:val="28"/>
                <w:lang w:bidi="ar-SA"/>
              </w:rPr>
            </w:pPr>
          </w:p>
          <w:p w:rsidR="00982B1A" w:rsidRPr="00092584" w:rsidRDefault="00982B1A" w:rsidP="00FA49BA">
            <w:pPr>
              <w:autoSpaceDE w:val="0"/>
              <w:autoSpaceDN w:val="0"/>
              <w:adjustRightInd w:val="0"/>
              <w:rPr>
                <w:rFonts w:cstheme="minorHAnsi"/>
                <w:color w:val="000000"/>
                <w:sz w:val="24"/>
                <w:lang w:bidi="ar-SA"/>
              </w:rPr>
            </w:pPr>
            <w:r>
              <w:rPr>
                <w:rFonts w:cstheme="minorHAnsi"/>
                <w:color w:val="000000"/>
                <w:sz w:val="24"/>
                <w:lang w:bidi="ar-SA"/>
              </w:rPr>
              <w:t>3</w:t>
            </w:r>
            <w:r w:rsidRPr="00092584">
              <w:rPr>
                <w:rFonts w:cstheme="minorHAnsi"/>
                <w:color w:val="000000"/>
                <w:sz w:val="24"/>
                <w:lang w:bidi="ar-SA"/>
              </w:rPr>
              <w:t xml:space="preserve">           </w:t>
            </w:r>
            <w:r>
              <w:rPr>
                <w:rFonts w:cstheme="minorHAnsi"/>
                <w:color w:val="000000"/>
                <w:sz w:val="24"/>
                <w:lang w:bidi="ar-SA"/>
              </w:rPr>
              <w:t xml:space="preserve">  12</w:t>
            </w:r>
          </w:p>
          <w:p w:rsidR="00982B1A" w:rsidRPr="00092584" w:rsidRDefault="00982B1A" w:rsidP="00FA49BA">
            <w:pPr>
              <w:autoSpaceDE w:val="0"/>
              <w:autoSpaceDN w:val="0"/>
              <w:adjustRightInd w:val="0"/>
              <w:rPr>
                <w:rFonts w:cstheme="minorHAnsi"/>
                <w:color w:val="000000"/>
                <w:sz w:val="24"/>
                <w:lang w:bidi="ar-SA"/>
              </w:rPr>
            </w:pPr>
            <w:r>
              <w:rPr>
                <w:rFonts w:cstheme="minorHAnsi"/>
                <w:color w:val="000000"/>
                <w:sz w:val="24"/>
                <w:lang w:bidi="ar-SA"/>
              </w:rPr>
              <w:t>4</w:t>
            </w:r>
            <w:r w:rsidRPr="00092584">
              <w:rPr>
                <w:rFonts w:cstheme="minorHAnsi"/>
                <w:color w:val="000000"/>
                <w:sz w:val="24"/>
                <w:lang w:bidi="ar-SA"/>
              </w:rPr>
              <w:t xml:space="preserve">          </w:t>
            </w:r>
            <w:r>
              <w:rPr>
                <w:rFonts w:cstheme="minorHAnsi"/>
                <w:color w:val="000000"/>
                <w:sz w:val="24"/>
                <w:lang w:bidi="ar-SA"/>
              </w:rPr>
              <w:t xml:space="preserve">  </w:t>
            </w:r>
            <w:r w:rsidRPr="00092584">
              <w:rPr>
                <w:rFonts w:cstheme="minorHAnsi"/>
                <w:color w:val="000000"/>
                <w:sz w:val="24"/>
                <w:lang w:bidi="ar-SA"/>
              </w:rPr>
              <w:t xml:space="preserve"> </w:t>
            </w:r>
            <w:r>
              <w:rPr>
                <w:rFonts w:cstheme="minorHAnsi"/>
                <w:color w:val="000000"/>
                <w:sz w:val="24"/>
                <w:lang w:bidi="ar-SA"/>
              </w:rPr>
              <w:t>16</w:t>
            </w:r>
          </w:p>
          <w:p w:rsidR="00982B1A" w:rsidRPr="00BB3446" w:rsidRDefault="00982B1A" w:rsidP="00FA49BA">
            <w:pPr>
              <w:autoSpaceDE w:val="0"/>
              <w:autoSpaceDN w:val="0"/>
              <w:adjustRightInd w:val="0"/>
              <w:rPr>
                <w:rFonts w:cstheme="minorHAnsi"/>
                <w:color w:val="000000"/>
                <w:sz w:val="28"/>
                <w:lang w:bidi="ar-SA"/>
              </w:rPr>
            </w:pPr>
            <w:r>
              <w:rPr>
                <w:rFonts w:cstheme="minorHAnsi"/>
                <w:color w:val="000000"/>
                <w:sz w:val="24"/>
                <w:lang w:bidi="ar-SA"/>
              </w:rPr>
              <w:t>5</w:t>
            </w:r>
            <w:r w:rsidRPr="00092584">
              <w:rPr>
                <w:rFonts w:cstheme="minorHAnsi"/>
                <w:color w:val="000000"/>
                <w:sz w:val="24"/>
                <w:lang w:bidi="ar-SA"/>
              </w:rPr>
              <w:t xml:space="preserve">           </w:t>
            </w:r>
            <w:r>
              <w:rPr>
                <w:rFonts w:cstheme="minorHAnsi"/>
                <w:color w:val="000000"/>
                <w:sz w:val="24"/>
                <w:lang w:bidi="ar-SA"/>
              </w:rPr>
              <w:t xml:space="preserve">  2</w:t>
            </w:r>
            <w:r w:rsidRPr="00092584">
              <w:rPr>
                <w:rFonts w:cstheme="minorHAnsi"/>
                <w:color w:val="000000"/>
                <w:sz w:val="24"/>
                <w:lang w:bidi="ar-SA"/>
              </w:rPr>
              <w:t>5</w:t>
            </w:r>
          </w:p>
        </w:tc>
      </w:tr>
      <w:tr w:rsidR="00982B1A" w:rsidRPr="00BB3446" w:rsidTr="00FA49BA">
        <w:trPr>
          <w:trHeight w:val="813"/>
        </w:trPr>
        <w:tc>
          <w:tcPr>
            <w:tcW w:w="2628" w:type="dxa"/>
          </w:tcPr>
          <w:p w:rsidR="00982B1A" w:rsidRPr="00092584" w:rsidRDefault="00982B1A" w:rsidP="00FA49BA">
            <w:pPr>
              <w:autoSpaceDE w:val="0"/>
              <w:autoSpaceDN w:val="0"/>
              <w:adjustRightInd w:val="0"/>
              <w:rPr>
                <w:rFonts w:cstheme="minorHAnsi"/>
                <w:b/>
                <w:color w:val="000000"/>
                <w:sz w:val="24"/>
                <w:lang w:bidi="ar-SA"/>
              </w:rPr>
            </w:pPr>
            <w:r w:rsidRPr="00092584">
              <w:rPr>
                <w:rFonts w:cstheme="minorHAnsi"/>
                <w:b/>
                <w:color w:val="000000"/>
                <w:sz w:val="24"/>
                <w:lang w:bidi="ar-SA"/>
              </w:rPr>
              <w:t>Cost</w:t>
            </w:r>
          </w:p>
          <w:p w:rsidR="00982B1A" w:rsidRPr="00092584" w:rsidRDefault="00982B1A" w:rsidP="00FA49BA">
            <w:pPr>
              <w:autoSpaceDE w:val="0"/>
              <w:autoSpaceDN w:val="0"/>
              <w:adjustRightInd w:val="0"/>
              <w:rPr>
                <w:rFonts w:cstheme="minorHAnsi"/>
                <w:color w:val="000000"/>
                <w:sz w:val="24"/>
                <w:lang w:bidi="ar-SA"/>
              </w:rPr>
            </w:pPr>
            <w:r w:rsidRPr="00092584">
              <w:rPr>
                <w:rFonts w:cstheme="minorHAnsi"/>
                <w:color w:val="000000"/>
                <w:sz w:val="24"/>
                <w:lang w:bidi="ar-SA"/>
              </w:rPr>
              <w:t>Salary</w:t>
            </w:r>
            <w:r>
              <w:rPr>
                <w:rFonts w:cstheme="minorHAnsi"/>
                <w:color w:val="000000"/>
                <w:sz w:val="24"/>
                <w:lang w:bidi="ar-SA"/>
              </w:rPr>
              <w:t>/Monthly Charge</w:t>
            </w:r>
          </w:p>
          <w:p w:rsidR="00982B1A" w:rsidRPr="00092584" w:rsidRDefault="00982B1A" w:rsidP="00FA49BA">
            <w:pPr>
              <w:autoSpaceDE w:val="0"/>
              <w:autoSpaceDN w:val="0"/>
              <w:adjustRightInd w:val="0"/>
              <w:rPr>
                <w:rFonts w:cstheme="minorHAnsi"/>
                <w:color w:val="000000"/>
                <w:sz w:val="24"/>
                <w:lang w:bidi="ar-SA"/>
              </w:rPr>
            </w:pPr>
            <w:r w:rsidRPr="00092584">
              <w:rPr>
                <w:rFonts w:cstheme="minorHAnsi"/>
                <w:color w:val="000000"/>
                <w:sz w:val="24"/>
                <w:lang w:bidi="ar-SA"/>
              </w:rPr>
              <w:t>Installation Cost</w:t>
            </w:r>
          </w:p>
          <w:p w:rsidR="00982B1A" w:rsidRPr="00BB3446" w:rsidRDefault="00982B1A" w:rsidP="00FA49BA">
            <w:pPr>
              <w:autoSpaceDE w:val="0"/>
              <w:autoSpaceDN w:val="0"/>
              <w:adjustRightInd w:val="0"/>
              <w:rPr>
                <w:rFonts w:cstheme="minorHAnsi"/>
                <w:color w:val="000000"/>
                <w:sz w:val="28"/>
                <w:lang w:bidi="ar-SA"/>
              </w:rPr>
            </w:pPr>
            <w:r w:rsidRPr="00092584">
              <w:rPr>
                <w:rFonts w:cstheme="minorHAnsi"/>
                <w:color w:val="000000"/>
                <w:sz w:val="24"/>
                <w:lang w:bidi="ar-SA"/>
              </w:rPr>
              <w:t>maintenance</w:t>
            </w:r>
          </w:p>
        </w:tc>
        <w:tc>
          <w:tcPr>
            <w:tcW w:w="2046" w:type="dxa"/>
          </w:tcPr>
          <w:p w:rsidR="00982B1A" w:rsidRPr="00092584" w:rsidRDefault="00982B1A" w:rsidP="00FA49BA">
            <w:pPr>
              <w:autoSpaceDE w:val="0"/>
              <w:autoSpaceDN w:val="0"/>
              <w:adjustRightInd w:val="0"/>
              <w:rPr>
                <w:rFonts w:cstheme="minorHAnsi"/>
                <w:color w:val="000000"/>
                <w:sz w:val="24"/>
                <w:lang w:bidi="ar-SA"/>
              </w:rPr>
            </w:pPr>
          </w:p>
          <w:p w:rsidR="00982B1A" w:rsidRPr="00092584" w:rsidRDefault="00982B1A" w:rsidP="00FA49BA">
            <w:pPr>
              <w:autoSpaceDE w:val="0"/>
              <w:autoSpaceDN w:val="0"/>
              <w:adjustRightInd w:val="0"/>
              <w:rPr>
                <w:rFonts w:cstheme="minorHAnsi"/>
                <w:color w:val="000000"/>
                <w:sz w:val="24"/>
                <w:lang w:bidi="ar-SA"/>
              </w:rPr>
            </w:pPr>
            <w:r w:rsidRPr="00092584">
              <w:rPr>
                <w:rFonts w:cstheme="minorHAnsi"/>
                <w:color w:val="000000"/>
                <w:sz w:val="24"/>
                <w:lang w:bidi="ar-SA"/>
              </w:rPr>
              <w:t>4</w:t>
            </w:r>
          </w:p>
          <w:p w:rsidR="00982B1A" w:rsidRPr="00092584" w:rsidRDefault="00982B1A" w:rsidP="00FA49BA">
            <w:pPr>
              <w:autoSpaceDE w:val="0"/>
              <w:autoSpaceDN w:val="0"/>
              <w:adjustRightInd w:val="0"/>
              <w:rPr>
                <w:rFonts w:cstheme="minorHAnsi"/>
                <w:color w:val="000000"/>
                <w:sz w:val="24"/>
                <w:lang w:bidi="ar-SA"/>
              </w:rPr>
            </w:pPr>
            <w:r w:rsidRPr="00092584">
              <w:rPr>
                <w:rFonts w:cstheme="minorHAnsi"/>
                <w:color w:val="000000"/>
                <w:sz w:val="24"/>
                <w:lang w:bidi="ar-SA"/>
              </w:rPr>
              <w:t>4</w:t>
            </w:r>
          </w:p>
          <w:p w:rsidR="00982B1A" w:rsidRPr="00092584" w:rsidRDefault="00982B1A" w:rsidP="00FA49BA">
            <w:pPr>
              <w:autoSpaceDE w:val="0"/>
              <w:autoSpaceDN w:val="0"/>
              <w:adjustRightInd w:val="0"/>
              <w:rPr>
                <w:rFonts w:cstheme="minorHAnsi"/>
                <w:color w:val="000000"/>
                <w:sz w:val="24"/>
                <w:lang w:bidi="ar-SA"/>
              </w:rPr>
            </w:pPr>
            <w:r w:rsidRPr="00092584">
              <w:rPr>
                <w:rFonts w:cstheme="minorHAnsi"/>
                <w:color w:val="000000"/>
                <w:sz w:val="24"/>
                <w:lang w:bidi="ar-SA"/>
              </w:rPr>
              <w:t>5</w:t>
            </w:r>
          </w:p>
        </w:tc>
        <w:tc>
          <w:tcPr>
            <w:tcW w:w="2338" w:type="dxa"/>
          </w:tcPr>
          <w:p w:rsidR="00982B1A" w:rsidRPr="00092584" w:rsidRDefault="00982B1A" w:rsidP="00FA49BA">
            <w:pPr>
              <w:autoSpaceDE w:val="0"/>
              <w:autoSpaceDN w:val="0"/>
              <w:adjustRightInd w:val="0"/>
              <w:rPr>
                <w:rFonts w:cstheme="minorHAnsi"/>
                <w:color w:val="000000"/>
                <w:sz w:val="24"/>
                <w:lang w:bidi="ar-SA"/>
              </w:rPr>
            </w:pPr>
          </w:p>
          <w:p w:rsidR="00982B1A" w:rsidRPr="00092584" w:rsidRDefault="00982B1A" w:rsidP="00FA49BA">
            <w:pPr>
              <w:autoSpaceDE w:val="0"/>
              <w:autoSpaceDN w:val="0"/>
              <w:adjustRightInd w:val="0"/>
              <w:rPr>
                <w:rFonts w:cstheme="minorHAnsi"/>
                <w:color w:val="000000"/>
                <w:sz w:val="24"/>
                <w:lang w:bidi="ar-SA"/>
              </w:rPr>
            </w:pPr>
            <w:r w:rsidRPr="00092584">
              <w:rPr>
                <w:rFonts w:cstheme="minorHAnsi"/>
                <w:color w:val="000000"/>
                <w:sz w:val="24"/>
                <w:lang w:bidi="ar-SA"/>
              </w:rPr>
              <w:t xml:space="preserve">3          </w:t>
            </w:r>
            <w:r>
              <w:rPr>
                <w:rFonts w:cstheme="minorHAnsi"/>
                <w:color w:val="000000"/>
                <w:sz w:val="24"/>
                <w:lang w:bidi="ar-SA"/>
              </w:rPr>
              <w:t xml:space="preserve"> </w:t>
            </w:r>
            <w:r w:rsidRPr="00092584">
              <w:rPr>
                <w:rFonts w:cstheme="minorHAnsi"/>
                <w:color w:val="000000"/>
                <w:sz w:val="24"/>
                <w:lang w:bidi="ar-SA"/>
              </w:rPr>
              <w:t xml:space="preserve"> </w:t>
            </w:r>
            <w:r>
              <w:rPr>
                <w:rFonts w:cstheme="minorHAnsi"/>
                <w:color w:val="000000"/>
                <w:sz w:val="24"/>
                <w:lang w:bidi="ar-SA"/>
              </w:rPr>
              <w:t xml:space="preserve"> </w:t>
            </w:r>
            <w:r w:rsidRPr="00092584">
              <w:rPr>
                <w:rFonts w:cstheme="minorHAnsi"/>
                <w:color w:val="000000"/>
                <w:sz w:val="24"/>
                <w:lang w:bidi="ar-SA"/>
              </w:rPr>
              <w:t>12</w:t>
            </w:r>
          </w:p>
          <w:p w:rsidR="00982B1A" w:rsidRPr="00092584" w:rsidRDefault="00982B1A" w:rsidP="00FA49BA">
            <w:pPr>
              <w:autoSpaceDE w:val="0"/>
              <w:autoSpaceDN w:val="0"/>
              <w:adjustRightInd w:val="0"/>
              <w:rPr>
                <w:rFonts w:cstheme="minorHAnsi"/>
                <w:color w:val="000000"/>
                <w:sz w:val="24"/>
                <w:lang w:bidi="ar-SA"/>
              </w:rPr>
            </w:pPr>
            <w:r>
              <w:rPr>
                <w:rFonts w:cstheme="minorHAnsi"/>
                <w:color w:val="000000"/>
                <w:sz w:val="24"/>
                <w:lang w:bidi="ar-SA"/>
              </w:rPr>
              <w:t xml:space="preserve">3 </w:t>
            </w:r>
            <w:r w:rsidRPr="00092584">
              <w:rPr>
                <w:rFonts w:cstheme="minorHAnsi"/>
                <w:color w:val="000000"/>
                <w:sz w:val="24"/>
                <w:lang w:bidi="ar-SA"/>
              </w:rPr>
              <w:t xml:space="preserve">        </w:t>
            </w:r>
            <w:r>
              <w:rPr>
                <w:rFonts w:cstheme="minorHAnsi"/>
                <w:color w:val="000000"/>
                <w:sz w:val="24"/>
                <w:lang w:bidi="ar-SA"/>
              </w:rPr>
              <w:t xml:space="preserve"> </w:t>
            </w:r>
            <w:r w:rsidRPr="00092584">
              <w:rPr>
                <w:rFonts w:cstheme="minorHAnsi"/>
                <w:color w:val="000000"/>
                <w:sz w:val="24"/>
                <w:lang w:bidi="ar-SA"/>
              </w:rPr>
              <w:t xml:space="preserve">  </w:t>
            </w:r>
            <w:r>
              <w:rPr>
                <w:rFonts w:cstheme="minorHAnsi"/>
                <w:color w:val="000000"/>
                <w:sz w:val="24"/>
                <w:lang w:bidi="ar-SA"/>
              </w:rPr>
              <w:t xml:space="preserve"> </w:t>
            </w:r>
            <w:r w:rsidRPr="00092584">
              <w:rPr>
                <w:rFonts w:cstheme="minorHAnsi"/>
                <w:color w:val="000000"/>
                <w:sz w:val="24"/>
                <w:lang w:bidi="ar-SA"/>
              </w:rPr>
              <w:t>12</w:t>
            </w:r>
          </w:p>
          <w:p w:rsidR="00982B1A" w:rsidRPr="00092584" w:rsidRDefault="00982B1A" w:rsidP="00FA49BA">
            <w:pPr>
              <w:autoSpaceDE w:val="0"/>
              <w:autoSpaceDN w:val="0"/>
              <w:adjustRightInd w:val="0"/>
              <w:rPr>
                <w:rFonts w:cstheme="minorHAnsi"/>
                <w:color w:val="000000"/>
                <w:sz w:val="24"/>
                <w:lang w:bidi="ar-SA"/>
              </w:rPr>
            </w:pPr>
            <w:r>
              <w:rPr>
                <w:rFonts w:cstheme="minorHAnsi"/>
                <w:color w:val="000000"/>
                <w:sz w:val="24"/>
                <w:lang w:bidi="ar-SA"/>
              </w:rPr>
              <w:t xml:space="preserve">3  </w:t>
            </w:r>
            <w:r w:rsidRPr="00092584">
              <w:rPr>
                <w:rFonts w:cstheme="minorHAnsi"/>
                <w:color w:val="000000"/>
                <w:sz w:val="24"/>
                <w:lang w:bidi="ar-SA"/>
              </w:rPr>
              <w:t xml:space="preserve">         </w:t>
            </w:r>
            <w:r>
              <w:rPr>
                <w:rFonts w:cstheme="minorHAnsi"/>
                <w:color w:val="000000"/>
                <w:sz w:val="24"/>
                <w:lang w:bidi="ar-SA"/>
              </w:rPr>
              <w:t xml:space="preserve">  </w:t>
            </w:r>
            <w:r w:rsidRPr="00092584">
              <w:rPr>
                <w:rFonts w:cstheme="minorHAnsi"/>
                <w:color w:val="000000"/>
                <w:sz w:val="24"/>
                <w:lang w:bidi="ar-SA"/>
              </w:rPr>
              <w:t>20</w:t>
            </w:r>
          </w:p>
        </w:tc>
        <w:tc>
          <w:tcPr>
            <w:tcW w:w="2338" w:type="dxa"/>
          </w:tcPr>
          <w:p w:rsidR="00982B1A" w:rsidRPr="00092584" w:rsidRDefault="00982B1A" w:rsidP="00FA49BA">
            <w:pPr>
              <w:autoSpaceDE w:val="0"/>
              <w:autoSpaceDN w:val="0"/>
              <w:adjustRightInd w:val="0"/>
              <w:rPr>
                <w:rFonts w:cstheme="minorHAnsi"/>
                <w:color w:val="000000"/>
                <w:sz w:val="24"/>
                <w:lang w:bidi="ar-SA"/>
              </w:rPr>
            </w:pPr>
          </w:p>
          <w:p w:rsidR="00982B1A" w:rsidRPr="00092584" w:rsidRDefault="00982B1A" w:rsidP="00FA49BA">
            <w:pPr>
              <w:autoSpaceDE w:val="0"/>
              <w:autoSpaceDN w:val="0"/>
              <w:adjustRightInd w:val="0"/>
              <w:rPr>
                <w:rFonts w:cstheme="minorHAnsi"/>
                <w:color w:val="000000"/>
                <w:sz w:val="24"/>
                <w:lang w:bidi="ar-SA"/>
              </w:rPr>
            </w:pPr>
            <w:r>
              <w:rPr>
                <w:rFonts w:cstheme="minorHAnsi"/>
                <w:color w:val="000000"/>
                <w:sz w:val="24"/>
                <w:lang w:bidi="ar-SA"/>
              </w:rPr>
              <w:t xml:space="preserve">4 </w:t>
            </w:r>
            <w:r w:rsidRPr="00092584">
              <w:rPr>
                <w:rFonts w:cstheme="minorHAnsi"/>
                <w:color w:val="000000"/>
                <w:sz w:val="24"/>
                <w:lang w:bidi="ar-SA"/>
              </w:rPr>
              <w:t xml:space="preserve">         </w:t>
            </w:r>
            <w:r>
              <w:rPr>
                <w:rFonts w:cstheme="minorHAnsi"/>
                <w:color w:val="000000"/>
                <w:sz w:val="24"/>
                <w:lang w:bidi="ar-SA"/>
              </w:rPr>
              <w:t xml:space="preserve"> </w:t>
            </w:r>
            <w:r w:rsidRPr="00092584">
              <w:rPr>
                <w:rFonts w:cstheme="minorHAnsi"/>
                <w:color w:val="000000"/>
                <w:sz w:val="24"/>
                <w:lang w:bidi="ar-SA"/>
              </w:rPr>
              <w:t xml:space="preserve"> </w:t>
            </w:r>
            <w:r>
              <w:rPr>
                <w:rFonts w:cstheme="minorHAnsi"/>
                <w:color w:val="000000"/>
                <w:sz w:val="24"/>
                <w:lang w:bidi="ar-SA"/>
              </w:rPr>
              <w:t xml:space="preserve"> 16</w:t>
            </w:r>
          </w:p>
          <w:p w:rsidR="00982B1A" w:rsidRPr="00092584" w:rsidRDefault="00982B1A" w:rsidP="00FA49BA">
            <w:pPr>
              <w:autoSpaceDE w:val="0"/>
              <w:autoSpaceDN w:val="0"/>
              <w:adjustRightInd w:val="0"/>
              <w:rPr>
                <w:rFonts w:cstheme="minorHAnsi"/>
                <w:color w:val="000000"/>
                <w:sz w:val="24"/>
                <w:lang w:bidi="ar-SA"/>
              </w:rPr>
            </w:pPr>
            <w:r>
              <w:rPr>
                <w:rFonts w:cstheme="minorHAnsi"/>
                <w:color w:val="000000"/>
                <w:sz w:val="24"/>
                <w:lang w:bidi="ar-SA"/>
              </w:rPr>
              <w:t>5</w:t>
            </w:r>
            <w:r w:rsidRPr="00092584">
              <w:rPr>
                <w:rFonts w:cstheme="minorHAnsi"/>
                <w:color w:val="000000"/>
                <w:sz w:val="24"/>
                <w:lang w:bidi="ar-SA"/>
              </w:rPr>
              <w:t xml:space="preserve">         </w:t>
            </w:r>
            <w:r>
              <w:rPr>
                <w:rFonts w:cstheme="minorHAnsi"/>
                <w:color w:val="000000"/>
                <w:sz w:val="24"/>
                <w:lang w:bidi="ar-SA"/>
              </w:rPr>
              <w:t xml:space="preserve"> </w:t>
            </w:r>
            <w:r w:rsidRPr="00092584">
              <w:rPr>
                <w:rFonts w:cstheme="minorHAnsi"/>
                <w:color w:val="000000"/>
                <w:sz w:val="24"/>
                <w:lang w:bidi="ar-SA"/>
              </w:rPr>
              <w:t xml:space="preserve">  </w:t>
            </w:r>
            <w:r>
              <w:rPr>
                <w:rFonts w:cstheme="minorHAnsi"/>
                <w:color w:val="000000"/>
                <w:sz w:val="24"/>
                <w:lang w:bidi="ar-SA"/>
              </w:rPr>
              <w:t xml:space="preserve"> 20</w:t>
            </w:r>
          </w:p>
          <w:p w:rsidR="00982B1A" w:rsidRPr="00092584" w:rsidRDefault="00982B1A" w:rsidP="00FA49BA">
            <w:pPr>
              <w:autoSpaceDE w:val="0"/>
              <w:autoSpaceDN w:val="0"/>
              <w:adjustRightInd w:val="0"/>
              <w:rPr>
                <w:rFonts w:cstheme="minorHAnsi"/>
                <w:color w:val="000000"/>
                <w:sz w:val="24"/>
                <w:lang w:bidi="ar-SA"/>
              </w:rPr>
            </w:pPr>
            <w:r>
              <w:rPr>
                <w:rFonts w:cstheme="minorHAnsi"/>
                <w:color w:val="000000"/>
                <w:sz w:val="24"/>
                <w:lang w:bidi="ar-SA"/>
              </w:rPr>
              <w:t xml:space="preserve">4  </w:t>
            </w:r>
            <w:r w:rsidRPr="00092584">
              <w:rPr>
                <w:rFonts w:cstheme="minorHAnsi"/>
                <w:color w:val="000000"/>
                <w:sz w:val="24"/>
                <w:lang w:bidi="ar-SA"/>
              </w:rPr>
              <w:t xml:space="preserve">         </w:t>
            </w:r>
            <w:r>
              <w:rPr>
                <w:rFonts w:cstheme="minorHAnsi"/>
                <w:color w:val="000000"/>
                <w:sz w:val="24"/>
                <w:lang w:bidi="ar-SA"/>
              </w:rPr>
              <w:t xml:space="preserve">  </w:t>
            </w:r>
            <w:r w:rsidRPr="00092584">
              <w:rPr>
                <w:rFonts w:cstheme="minorHAnsi"/>
                <w:color w:val="000000"/>
                <w:sz w:val="24"/>
                <w:lang w:bidi="ar-SA"/>
              </w:rPr>
              <w:t>20</w:t>
            </w:r>
          </w:p>
        </w:tc>
      </w:tr>
      <w:tr w:rsidR="00982B1A" w:rsidRPr="00BB3446" w:rsidTr="00FA49BA">
        <w:tc>
          <w:tcPr>
            <w:tcW w:w="2628" w:type="dxa"/>
          </w:tcPr>
          <w:p w:rsidR="00982B1A" w:rsidRPr="005168C5" w:rsidRDefault="00982B1A" w:rsidP="00FA49BA">
            <w:pPr>
              <w:autoSpaceDE w:val="0"/>
              <w:autoSpaceDN w:val="0"/>
              <w:adjustRightInd w:val="0"/>
              <w:rPr>
                <w:rFonts w:cstheme="minorHAnsi"/>
                <w:b/>
                <w:color w:val="000000"/>
                <w:sz w:val="24"/>
                <w:lang w:bidi="ar-SA"/>
              </w:rPr>
            </w:pPr>
            <w:r w:rsidRPr="005168C5">
              <w:rPr>
                <w:rFonts w:cstheme="minorHAnsi"/>
                <w:b/>
                <w:color w:val="000000"/>
                <w:sz w:val="24"/>
                <w:lang w:bidi="ar-SA"/>
              </w:rPr>
              <w:t>Total Score</w:t>
            </w:r>
          </w:p>
        </w:tc>
        <w:tc>
          <w:tcPr>
            <w:tcW w:w="2046" w:type="dxa"/>
          </w:tcPr>
          <w:p w:rsidR="00982B1A" w:rsidRPr="00092584" w:rsidRDefault="00982B1A" w:rsidP="00FA49BA">
            <w:pPr>
              <w:autoSpaceDE w:val="0"/>
              <w:autoSpaceDN w:val="0"/>
              <w:adjustRightInd w:val="0"/>
              <w:rPr>
                <w:rFonts w:cstheme="minorHAnsi"/>
                <w:color w:val="000000"/>
                <w:sz w:val="24"/>
                <w:lang w:bidi="ar-SA"/>
              </w:rPr>
            </w:pPr>
          </w:p>
        </w:tc>
        <w:tc>
          <w:tcPr>
            <w:tcW w:w="2338" w:type="dxa"/>
          </w:tcPr>
          <w:p w:rsidR="00982B1A" w:rsidRPr="00092584" w:rsidRDefault="00982B1A" w:rsidP="00FA49BA">
            <w:pPr>
              <w:autoSpaceDE w:val="0"/>
              <w:autoSpaceDN w:val="0"/>
              <w:adjustRightInd w:val="0"/>
              <w:rPr>
                <w:rFonts w:cstheme="minorHAnsi"/>
                <w:color w:val="000000"/>
                <w:sz w:val="24"/>
                <w:lang w:bidi="ar-SA"/>
              </w:rPr>
            </w:pPr>
            <w:r w:rsidRPr="00092584">
              <w:rPr>
                <w:rFonts w:cstheme="minorHAnsi"/>
                <w:color w:val="000000"/>
                <w:sz w:val="24"/>
                <w:lang w:bidi="ar-SA"/>
              </w:rPr>
              <w:t xml:space="preserve">       </w:t>
            </w:r>
            <w:r>
              <w:rPr>
                <w:rFonts w:cstheme="minorHAnsi"/>
                <w:color w:val="000000"/>
                <w:sz w:val="24"/>
                <w:lang w:bidi="ar-SA"/>
              </w:rPr>
              <w:t xml:space="preserve">         91</w:t>
            </w:r>
          </w:p>
        </w:tc>
        <w:tc>
          <w:tcPr>
            <w:tcW w:w="2338" w:type="dxa"/>
          </w:tcPr>
          <w:p w:rsidR="00982B1A" w:rsidRPr="00092584" w:rsidRDefault="00982B1A" w:rsidP="00FA49BA">
            <w:pPr>
              <w:autoSpaceDE w:val="0"/>
              <w:autoSpaceDN w:val="0"/>
              <w:adjustRightInd w:val="0"/>
              <w:rPr>
                <w:rFonts w:cstheme="minorHAnsi"/>
                <w:color w:val="000000"/>
                <w:sz w:val="24"/>
                <w:lang w:bidi="ar-SA"/>
              </w:rPr>
            </w:pPr>
            <w:r w:rsidRPr="00092584">
              <w:rPr>
                <w:rFonts w:cstheme="minorHAnsi"/>
                <w:color w:val="000000"/>
                <w:sz w:val="24"/>
                <w:lang w:bidi="ar-SA"/>
              </w:rPr>
              <w:t xml:space="preserve">         </w:t>
            </w:r>
            <w:r>
              <w:rPr>
                <w:rFonts w:cstheme="minorHAnsi"/>
                <w:color w:val="000000"/>
                <w:sz w:val="24"/>
                <w:lang w:bidi="ar-SA"/>
              </w:rPr>
              <w:t xml:space="preserve">      109</w:t>
            </w:r>
          </w:p>
        </w:tc>
      </w:tr>
    </w:tbl>
    <w:p w:rsidR="00982B1A" w:rsidRPr="002875D0" w:rsidRDefault="00982B1A" w:rsidP="00982B1A">
      <w:pPr>
        <w:autoSpaceDE w:val="0"/>
        <w:autoSpaceDN w:val="0"/>
        <w:adjustRightInd w:val="0"/>
        <w:spacing w:after="0" w:line="240" w:lineRule="auto"/>
        <w:rPr>
          <w:rFonts w:ascii="Times New Roman" w:hAnsi="Times New Roman" w:cs="Times New Roman"/>
          <w:color w:val="000000"/>
          <w:sz w:val="23"/>
          <w:szCs w:val="23"/>
          <w:lang w:bidi="ar-SA"/>
        </w:rPr>
      </w:pPr>
    </w:p>
    <w:p w:rsidR="000A2891" w:rsidRDefault="000A2891">
      <w:bookmarkStart w:id="0" w:name="_GoBack"/>
      <w:bookmarkEnd w:id="0"/>
    </w:p>
    <w:sectPr w:rsidR="000A2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pitch w:val="variable"/>
  </w:font>
  <w:font w:name="1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881"/>
    <w:rsid w:val="000A2891"/>
    <w:rsid w:val="00982B1A"/>
    <w:rsid w:val="00D26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0841D-418F-42AB-8D52-E49CE4EB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B1A"/>
    <w:rPr>
      <w:rFonts w:eastAsiaTheme="minorEastAsia" w:cs="Vrinda"/>
      <w:szCs w:val="2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2B1A"/>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TableGrid">
    <w:name w:val="Table Grid"/>
    <w:basedOn w:val="TableNormal"/>
    <w:uiPriority w:val="39"/>
    <w:rsid w:val="00982B1A"/>
    <w:pPr>
      <w:spacing w:after="0" w:line="240" w:lineRule="auto"/>
    </w:pPr>
    <w:rPr>
      <w:rFonts w:eastAsiaTheme="minorEastAsia"/>
      <w:szCs w:val="28"/>
      <w:lang w:bidi="b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Ruhina Tabasshum</dc:creator>
  <cp:keywords/>
  <dc:description/>
  <cp:lastModifiedBy>Ruhina Tabasshum</cp:lastModifiedBy>
  <cp:revision>2</cp:revision>
  <dcterms:created xsi:type="dcterms:W3CDTF">2022-10-03T20:26:00Z</dcterms:created>
  <dcterms:modified xsi:type="dcterms:W3CDTF">2022-10-03T20:26:00Z</dcterms:modified>
</cp:coreProperties>
</file>