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FDF0"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12ACA93F"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4E58D30"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Malicious Traffic Pattern Clustering Using K-Means and Hierarchical Algorithms on CICIDS2017 Network Flow Data</w:t>
      </w:r>
    </w:p>
    <w:p w14:paraId="75661FDC"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69E12851"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7DD48CC1"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E28C671"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5D51C07B"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245209F3"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7A546BE4" w14:textId="77777777" w:rsidR="00D970D6" w:rsidRDefault="00BA4339" w:rsidP="00D970D6">
      <w:pPr>
        <w:widowControl w:val="0"/>
        <w:spacing w:before="279" w:line="240" w:lineRule="auto"/>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P.Ruhitha</w:t>
      </w:r>
      <w:proofErr w:type="spellEnd"/>
      <w:proofErr w:type="gramEnd"/>
      <w:r>
        <w:rPr>
          <w:rFonts w:ascii="Times New Roman" w:eastAsia="Times New Roman" w:hAnsi="Times New Roman" w:cs="Times New Roman"/>
          <w:b/>
          <w:sz w:val="24"/>
          <w:szCs w:val="24"/>
        </w:rPr>
        <w:t xml:space="preserve">                       2520080053</w:t>
      </w:r>
    </w:p>
    <w:p w14:paraId="13BC0803" w14:textId="77777777" w:rsidR="00D970D6" w:rsidRDefault="00BA4339" w:rsidP="00D970D6">
      <w:pPr>
        <w:widowControl w:val="0"/>
        <w:spacing w:before="279"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M.Ananya</w:t>
      </w:r>
      <w:proofErr w:type="spellEnd"/>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2520080069</w:t>
      </w:r>
    </w:p>
    <w:p w14:paraId="2F8C0A12"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A6B2A1C"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Dr.</w:t>
      </w:r>
      <w:proofErr w:type="gramStart"/>
      <w:r>
        <w:rPr>
          <w:rFonts w:ascii="Times New Roman" w:eastAsia="Times New Roman" w:hAnsi="Times New Roman" w:cs="Times New Roman"/>
          <w:sz w:val="24"/>
          <w:szCs w:val="24"/>
        </w:rPr>
        <w:t>Y.Lakshmi</w:t>
      </w:r>
      <w:proofErr w:type="spellEnd"/>
      <w:proofErr w:type="gramEnd"/>
      <w:r>
        <w:rPr>
          <w:rFonts w:ascii="Times New Roman" w:eastAsia="Times New Roman" w:hAnsi="Times New Roman" w:cs="Times New Roman"/>
          <w:sz w:val="24"/>
          <w:szCs w:val="24"/>
        </w:rPr>
        <w:t xml:space="preserve"> Prasanna</w:t>
      </w:r>
    </w:p>
    <w:p w14:paraId="6C3B3848"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CS&amp;IT</w:t>
      </w:r>
    </w:p>
    <w:p w14:paraId="36EB0044"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lang w:val="en-US"/>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0760FEF"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7C4E3EDA"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lang w:val="en-US"/>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60CE3B49"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62C556BB"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79D1D66" w14:textId="77777777" w:rsidR="00930A43" w:rsidRDefault="00930A43" w:rsidP="00930A43">
      <w:pPr>
        <w:spacing w:after="0" w:line="240" w:lineRule="auto"/>
        <w:jc w:val="center"/>
        <w:rPr>
          <w:rFonts w:ascii="Times New Roman" w:hAnsi="Times New Roman" w:cs="Times New Roman"/>
          <w:b/>
          <w:sz w:val="40"/>
          <w:szCs w:val="40"/>
        </w:rPr>
      </w:pPr>
      <w:r>
        <w:rPr>
          <w:noProof/>
          <w:lang w:val="en-US"/>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17DA73F" w14:textId="77777777" w:rsidR="00930A43" w:rsidRDefault="00930A43" w:rsidP="00930A43">
      <w:pPr>
        <w:spacing w:after="0" w:line="240" w:lineRule="auto"/>
        <w:jc w:val="center"/>
        <w:rPr>
          <w:rFonts w:ascii="Times New Roman" w:hAnsi="Times New Roman" w:cs="Times New Roman"/>
          <w:b/>
          <w:sz w:val="40"/>
          <w:szCs w:val="40"/>
        </w:rPr>
      </w:pPr>
    </w:p>
    <w:p w14:paraId="7C8609E1"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D35EF74" w14:textId="77777777" w:rsidR="009029A2" w:rsidRPr="00263574" w:rsidRDefault="00BA4339" w:rsidP="009029A2">
      <w:pPr>
        <w:tabs>
          <w:tab w:val="right" w:leader="dot" w:pos="8660"/>
        </w:tabs>
        <w:spacing w:before="90" w:after="70"/>
        <w:ind w:right="500"/>
      </w:pPr>
      <w:r>
        <w:rPr>
          <w:b/>
          <w:bCs/>
        </w:rPr>
        <w:t xml:space="preserve"> 1.Abstract</w:t>
      </w:r>
      <w:r>
        <w:rPr>
          <w:b/>
          <w:bCs/>
        </w:rPr>
        <w:tab/>
      </w:r>
    </w:p>
    <w:p w14:paraId="59301293" w14:textId="77777777" w:rsidR="009029A2" w:rsidRPr="00263574" w:rsidRDefault="00BA4339" w:rsidP="009029A2">
      <w:pPr>
        <w:tabs>
          <w:tab w:val="right" w:leader="dot" w:pos="8660"/>
        </w:tabs>
        <w:spacing w:before="90" w:after="70"/>
        <w:ind w:right="500"/>
      </w:pPr>
      <w:r>
        <w:rPr>
          <w:b/>
          <w:bCs/>
        </w:rPr>
        <w:t xml:space="preserve"> 2.</w:t>
      </w:r>
      <w:r w:rsidR="009029A2">
        <w:rPr>
          <w:b/>
          <w:bCs/>
        </w:rPr>
        <w:t>Introduction</w:t>
      </w:r>
      <w:r w:rsidR="009029A2">
        <w:tab/>
        <w:t>3</w:t>
      </w:r>
    </w:p>
    <w:p w14:paraId="24457EA6" w14:textId="77777777" w:rsidR="009029A2" w:rsidRPr="00263574" w:rsidRDefault="00BA4339" w:rsidP="009029A2">
      <w:pPr>
        <w:tabs>
          <w:tab w:val="right" w:leader="dot" w:pos="8660"/>
        </w:tabs>
        <w:spacing w:after="20"/>
        <w:ind w:left="400" w:right="500"/>
      </w:pPr>
      <w:r>
        <w:rPr>
          <w:sz w:val="20"/>
          <w:szCs w:val="20"/>
        </w:rPr>
        <w:t xml:space="preserve">2.1 </w:t>
      </w:r>
      <w:r w:rsidR="009029A2">
        <w:rPr>
          <w:sz w:val="20"/>
          <w:szCs w:val="20"/>
        </w:rPr>
        <w:t>Background</w:t>
      </w:r>
      <w:r w:rsidR="009029A2">
        <w:rPr>
          <w:sz w:val="20"/>
          <w:szCs w:val="20"/>
        </w:rPr>
        <w:tab/>
        <w:t>3</w:t>
      </w:r>
    </w:p>
    <w:p w14:paraId="191879B4" w14:textId="77777777" w:rsidR="009029A2" w:rsidRPr="00263574" w:rsidRDefault="00BA4339" w:rsidP="009029A2">
      <w:pPr>
        <w:tabs>
          <w:tab w:val="right" w:leader="dot" w:pos="8660"/>
        </w:tabs>
        <w:spacing w:after="20"/>
        <w:ind w:left="400" w:right="500"/>
      </w:pPr>
      <w:r>
        <w:rPr>
          <w:sz w:val="20"/>
          <w:szCs w:val="20"/>
        </w:rPr>
        <w:t xml:space="preserve">2.2 </w:t>
      </w:r>
      <w:r w:rsidR="009029A2">
        <w:rPr>
          <w:sz w:val="20"/>
          <w:szCs w:val="20"/>
        </w:rPr>
        <w:t>Motivation for the Project</w:t>
      </w:r>
      <w:r w:rsidR="009029A2">
        <w:rPr>
          <w:sz w:val="20"/>
          <w:szCs w:val="20"/>
        </w:rPr>
        <w:tab/>
        <w:t>3</w:t>
      </w:r>
    </w:p>
    <w:p w14:paraId="5B01A83C" w14:textId="77777777" w:rsidR="009029A2" w:rsidRPr="00263574" w:rsidRDefault="00BA4339" w:rsidP="009029A2">
      <w:pPr>
        <w:tabs>
          <w:tab w:val="right" w:leader="dot" w:pos="8660"/>
        </w:tabs>
        <w:spacing w:after="20"/>
        <w:ind w:left="400" w:right="500"/>
      </w:pPr>
      <w:r>
        <w:rPr>
          <w:sz w:val="20"/>
          <w:szCs w:val="20"/>
        </w:rPr>
        <w:t xml:space="preserve">2.3 </w:t>
      </w:r>
      <w:r w:rsidR="009029A2">
        <w:rPr>
          <w:sz w:val="20"/>
          <w:szCs w:val="20"/>
        </w:rPr>
        <w:t>Overview of the Work Carried Out</w:t>
      </w:r>
      <w:r w:rsidR="009029A2">
        <w:rPr>
          <w:sz w:val="20"/>
          <w:szCs w:val="20"/>
        </w:rPr>
        <w:tab/>
        <w:t>3</w:t>
      </w:r>
    </w:p>
    <w:p w14:paraId="699FE853" w14:textId="77777777" w:rsidR="009029A2" w:rsidRPr="00263574" w:rsidRDefault="00BA4339" w:rsidP="009029A2">
      <w:pPr>
        <w:tabs>
          <w:tab w:val="right" w:leader="dot" w:pos="8660"/>
        </w:tabs>
        <w:spacing w:after="20"/>
        <w:ind w:left="400" w:right="500"/>
      </w:pPr>
      <w:r>
        <w:rPr>
          <w:sz w:val="20"/>
          <w:szCs w:val="20"/>
        </w:rPr>
        <w:t xml:space="preserve">2.4 </w:t>
      </w:r>
      <w:r w:rsidR="009029A2">
        <w:rPr>
          <w:sz w:val="20"/>
          <w:szCs w:val="20"/>
        </w:rPr>
        <w:t>Scope</w:t>
      </w:r>
      <w:r w:rsidR="00054984">
        <w:rPr>
          <w:sz w:val="20"/>
          <w:szCs w:val="20"/>
        </w:rPr>
        <w:t xml:space="preserve"> and Responsible-Use Statement</w:t>
      </w:r>
      <w:r w:rsidR="00054984">
        <w:rPr>
          <w:sz w:val="20"/>
          <w:szCs w:val="20"/>
        </w:rPr>
        <w:tab/>
        <w:t>4</w:t>
      </w:r>
    </w:p>
    <w:p w14:paraId="36A0B2E3" w14:textId="77777777" w:rsidR="009029A2" w:rsidRPr="00263574" w:rsidRDefault="00BA4339" w:rsidP="009029A2">
      <w:pPr>
        <w:tabs>
          <w:tab w:val="right" w:leader="dot" w:pos="8660"/>
        </w:tabs>
        <w:spacing w:before="90" w:after="70"/>
        <w:ind w:right="500"/>
      </w:pPr>
      <w:r>
        <w:rPr>
          <w:b/>
          <w:bCs/>
        </w:rPr>
        <w:t>3.</w:t>
      </w:r>
      <w:r w:rsidR="009029A2">
        <w:rPr>
          <w:b/>
          <w:bCs/>
        </w:rPr>
        <w:t>Problem Statement</w:t>
      </w:r>
      <w:r w:rsidR="009029A2">
        <w:tab/>
        <w:t>4</w:t>
      </w:r>
    </w:p>
    <w:p w14:paraId="4DFB762C" w14:textId="77777777" w:rsidR="009029A2" w:rsidRPr="00263574" w:rsidRDefault="00BA4339" w:rsidP="00BA4339">
      <w:pPr>
        <w:tabs>
          <w:tab w:val="right" w:leader="dot" w:pos="8660"/>
        </w:tabs>
        <w:spacing w:after="20"/>
        <w:ind w:right="500"/>
      </w:pPr>
      <w:r>
        <w:rPr>
          <w:sz w:val="20"/>
          <w:szCs w:val="20"/>
        </w:rPr>
        <w:t xml:space="preserve">       3.1</w:t>
      </w:r>
      <w:r w:rsidR="009029A2">
        <w:rPr>
          <w:sz w:val="20"/>
          <w:szCs w:val="20"/>
        </w:rPr>
        <w:t xml:space="preserve"> Case-Study Scenario</w:t>
      </w:r>
      <w:r w:rsidR="009029A2">
        <w:rPr>
          <w:sz w:val="20"/>
          <w:szCs w:val="20"/>
        </w:rPr>
        <w:tab/>
        <w:t>4</w:t>
      </w:r>
    </w:p>
    <w:p w14:paraId="42F1494E" w14:textId="77777777" w:rsidR="009029A2" w:rsidRPr="00263574" w:rsidRDefault="00BA4339" w:rsidP="009029A2">
      <w:pPr>
        <w:tabs>
          <w:tab w:val="right" w:leader="dot" w:pos="8660"/>
        </w:tabs>
        <w:spacing w:after="20"/>
        <w:ind w:left="400" w:right="500"/>
      </w:pPr>
      <w:r>
        <w:rPr>
          <w:sz w:val="20"/>
          <w:szCs w:val="20"/>
        </w:rPr>
        <w:t xml:space="preserve">3.2 </w:t>
      </w:r>
      <w:r w:rsidR="009029A2">
        <w:rPr>
          <w:sz w:val="20"/>
          <w:szCs w:val="20"/>
        </w:rPr>
        <w:t>Central Case-Study Question</w:t>
      </w:r>
      <w:r w:rsidR="009029A2">
        <w:rPr>
          <w:sz w:val="20"/>
          <w:szCs w:val="20"/>
        </w:rPr>
        <w:tab/>
        <w:t>4</w:t>
      </w:r>
    </w:p>
    <w:p w14:paraId="3D960E93" w14:textId="77777777" w:rsidR="009029A2" w:rsidRPr="00263574" w:rsidRDefault="00BA4339" w:rsidP="009029A2">
      <w:pPr>
        <w:tabs>
          <w:tab w:val="right" w:leader="dot" w:pos="8660"/>
        </w:tabs>
        <w:spacing w:after="20"/>
        <w:ind w:left="400" w:right="500"/>
      </w:pPr>
      <w:r>
        <w:rPr>
          <w:sz w:val="20"/>
          <w:szCs w:val="20"/>
        </w:rPr>
        <w:t xml:space="preserve">3.3 </w:t>
      </w:r>
      <w:r w:rsidR="009029A2">
        <w:rPr>
          <w:sz w:val="20"/>
          <w:szCs w:val="20"/>
        </w:rPr>
        <w:t>Formal Problem Definition</w:t>
      </w:r>
      <w:r w:rsidR="009029A2">
        <w:rPr>
          <w:sz w:val="20"/>
          <w:szCs w:val="20"/>
        </w:rPr>
        <w:tab/>
        <w:t>4</w:t>
      </w:r>
    </w:p>
    <w:p w14:paraId="40BA040E" w14:textId="77777777" w:rsidR="009029A2" w:rsidRPr="00263574" w:rsidRDefault="00BA4339" w:rsidP="009029A2">
      <w:pPr>
        <w:tabs>
          <w:tab w:val="right" w:leader="dot" w:pos="8660"/>
        </w:tabs>
        <w:spacing w:after="20"/>
        <w:ind w:left="400" w:right="500"/>
      </w:pPr>
      <w:r>
        <w:rPr>
          <w:sz w:val="20"/>
          <w:szCs w:val="20"/>
        </w:rPr>
        <w:t xml:space="preserve">3.4 </w:t>
      </w:r>
      <w:r w:rsidR="009029A2">
        <w:rPr>
          <w:sz w:val="20"/>
          <w:szCs w:val="20"/>
        </w:rPr>
        <w:t>Objectives that Guide the Study</w:t>
      </w:r>
      <w:r w:rsidR="009029A2">
        <w:rPr>
          <w:sz w:val="20"/>
          <w:szCs w:val="20"/>
        </w:rPr>
        <w:tab/>
        <w:t>4</w:t>
      </w:r>
    </w:p>
    <w:p w14:paraId="3B3A6115" w14:textId="77777777" w:rsidR="009029A2" w:rsidRPr="00263574" w:rsidRDefault="00BA4339" w:rsidP="009029A2">
      <w:pPr>
        <w:tabs>
          <w:tab w:val="right" w:leader="dot" w:pos="8660"/>
        </w:tabs>
        <w:spacing w:after="20"/>
        <w:ind w:left="400" w:right="500"/>
      </w:pPr>
      <w:r>
        <w:rPr>
          <w:sz w:val="20"/>
          <w:szCs w:val="20"/>
        </w:rPr>
        <w:t xml:space="preserve">3.5 </w:t>
      </w:r>
      <w:r w:rsidR="009029A2">
        <w:rPr>
          <w:sz w:val="20"/>
          <w:szCs w:val="20"/>
        </w:rPr>
        <w:t>Assumptions and Lim</w:t>
      </w:r>
      <w:r w:rsidR="00054984">
        <w:rPr>
          <w:sz w:val="20"/>
          <w:szCs w:val="20"/>
        </w:rPr>
        <w:t>itations</w:t>
      </w:r>
      <w:r w:rsidR="00054984">
        <w:rPr>
          <w:sz w:val="20"/>
          <w:szCs w:val="20"/>
        </w:rPr>
        <w:tab/>
        <w:t>5</w:t>
      </w:r>
    </w:p>
    <w:p w14:paraId="49AB2DDB" w14:textId="77777777" w:rsidR="00263574" w:rsidRDefault="00BA4339" w:rsidP="00263574">
      <w:pPr>
        <w:tabs>
          <w:tab w:val="right" w:leader="dot" w:pos="8660"/>
        </w:tabs>
        <w:spacing w:before="90" w:after="70"/>
        <w:ind w:right="500"/>
      </w:pPr>
      <w:r>
        <w:rPr>
          <w:b/>
          <w:bCs/>
        </w:rPr>
        <w:t>4.</w:t>
      </w:r>
      <w:r w:rsidR="009029A2">
        <w:rPr>
          <w:b/>
          <w:bCs/>
        </w:rPr>
        <w:t>Dataset</w:t>
      </w:r>
      <w:r w:rsidR="00054984">
        <w:rPr>
          <w:b/>
          <w:bCs/>
        </w:rPr>
        <w:t xml:space="preserve"> and Exploratory Data Analysis</w:t>
      </w:r>
      <w:r w:rsidR="00054984">
        <w:rPr>
          <w:b/>
          <w:bCs/>
        </w:rPr>
        <w:tab/>
        <w:t>5</w:t>
      </w:r>
    </w:p>
    <w:p w14:paraId="470B127C" w14:textId="77777777" w:rsidR="009029A2" w:rsidRPr="00263574" w:rsidRDefault="00BA4339" w:rsidP="00263574">
      <w:pPr>
        <w:tabs>
          <w:tab w:val="right" w:leader="dot" w:pos="8660"/>
        </w:tabs>
        <w:spacing w:before="90" w:after="70"/>
        <w:ind w:right="500"/>
      </w:pPr>
      <w:r>
        <w:rPr>
          <w:sz w:val="20"/>
          <w:szCs w:val="20"/>
        </w:rPr>
        <w:t xml:space="preserve">       4.1</w:t>
      </w:r>
      <w:r w:rsidR="00054984">
        <w:rPr>
          <w:sz w:val="20"/>
          <w:szCs w:val="20"/>
        </w:rPr>
        <w:t>About the Dataset</w:t>
      </w:r>
      <w:r w:rsidR="00054984">
        <w:rPr>
          <w:sz w:val="20"/>
          <w:szCs w:val="20"/>
        </w:rPr>
        <w:tab/>
        <w:t>5</w:t>
      </w:r>
    </w:p>
    <w:p w14:paraId="0ED0F66B"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BA4339">
        <w:rPr>
          <w:sz w:val="20"/>
          <w:szCs w:val="20"/>
        </w:rPr>
        <w:t xml:space="preserve">4.2 </w:t>
      </w:r>
      <w:r w:rsidR="00054984">
        <w:rPr>
          <w:sz w:val="20"/>
          <w:szCs w:val="20"/>
        </w:rPr>
        <w:t>Purpose of EDA</w:t>
      </w:r>
      <w:r w:rsidR="00054984">
        <w:rPr>
          <w:sz w:val="20"/>
          <w:szCs w:val="20"/>
        </w:rPr>
        <w:tab/>
        <w:t>6</w:t>
      </w:r>
    </w:p>
    <w:p w14:paraId="018A1269" w14:textId="77777777" w:rsidR="009029A2" w:rsidRPr="00263574" w:rsidRDefault="00BA4339" w:rsidP="009029A2">
      <w:pPr>
        <w:tabs>
          <w:tab w:val="right" w:leader="dot" w:pos="8660"/>
        </w:tabs>
        <w:spacing w:after="20"/>
        <w:ind w:left="400" w:right="500"/>
        <w:rPr>
          <w:sz w:val="20"/>
          <w:szCs w:val="20"/>
        </w:rPr>
      </w:pPr>
      <w:r>
        <w:rPr>
          <w:sz w:val="20"/>
          <w:szCs w:val="20"/>
        </w:rPr>
        <w:t xml:space="preserve">4.3 </w:t>
      </w:r>
      <w:r w:rsidR="009029A2">
        <w:rPr>
          <w:sz w:val="20"/>
          <w:szCs w:val="20"/>
        </w:rPr>
        <w:t>Prepar</w:t>
      </w:r>
      <w:r w:rsidR="00054984">
        <w:rPr>
          <w:sz w:val="20"/>
          <w:szCs w:val="20"/>
        </w:rPr>
        <w:t>ation Steps Actually Performed</w:t>
      </w:r>
      <w:r w:rsidR="00054984">
        <w:rPr>
          <w:sz w:val="20"/>
          <w:szCs w:val="20"/>
        </w:rPr>
        <w:tab/>
        <w:t>6</w:t>
      </w:r>
    </w:p>
    <w:p w14:paraId="28F0E7B7" w14:textId="5DBC67FC" w:rsidR="009029A2" w:rsidRPr="00263574" w:rsidRDefault="00BA4339" w:rsidP="009029A2">
      <w:pPr>
        <w:tabs>
          <w:tab w:val="right" w:leader="dot" w:pos="8660"/>
        </w:tabs>
        <w:spacing w:after="20"/>
        <w:ind w:left="400" w:right="500"/>
      </w:pPr>
      <w:r>
        <w:rPr>
          <w:sz w:val="20"/>
          <w:szCs w:val="20"/>
        </w:rPr>
        <w:t xml:space="preserve">4.4 </w:t>
      </w:r>
      <w:r w:rsidR="009029A2">
        <w:rPr>
          <w:sz w:val="20"/>
          <w:szCs w:val="20"/>
        </w:rPr>
        <w:t>ED</w:t>
      </w:r>
      <w:r w:rsidR="00054984">
        <w:rPr>
          <w:sz w:val="20"/>
          <w:szCs w:val="20"/>
        </w:rPr>
        <w:t>A Exploration - Implementation</w:t>
      </w:r>
      <w:r w:rsidR="00054984">
        <w:rPr>
          <w:sz w:val="20"/>
          <w:szCs w:val="20"/>
        </w:rPr>
        <w:tab/>
      </w:r>
      <w:r w:rsidR="000B4325">
        <w:rPr>
          <w:sz w:val="20"/>
          <w:szCs w:val="20"/>
        </w:rPr>
        <w:t>6</w:t>
      </w:r>
    </w:p>
    <w:p w14:paraId="3CF61958" w14:textId="4826BE27" w:rsidR="009029A2" w:rsidRPr="00263574" w:rsidRDefault="00BA4339" w:rsidP="009029A2">
      <w:pPr>
        <w:tabs>
          <w:tab w:val="right" w:leader="dot" w:pos="8660"/>
        </w:tabs>
        <w:spacing w:after="20"/>
        <w:ind w:left="400" w:right="500"/>
      </w:pPr>
      <w:r>
        <w:rPr>
          <w:sz w:val="20"/>
          <w:szCs w:val="20"/>
        </w:rPr>
        <w:t xml:space="preserve">4.5 </w:t>
      </w:r>
      <w:r w:rsidR="00054984">
        <w:rPr>
          <w:sz w:val="20"/>
          <w:szCs w:val="20"/>
        </w:rPr>
        <w:t>Summary of EDA Findings</w:t>
      </w:r>
      <w:r w:rsidR="00054984">
        <w:rPr>
          <w:sz w:val="20"/>
          <w:szCs w:val="20"/>
        </w:rPr>
        <w:tab/>
      </w:r>
      <w:r w:rsidR="000B4325">
        <w:rPr>
          <w:sz w:val="20"/>
          <w:szCs w:val="20"/>
        </w:rPr>
        <w:t>13</w:t>
      </w:r>
    </w:p>
    <w:p w14:paraId="48371D59" w14:textId="4E89DA0D" w:rsidR="009029A2" w:rsidRPr="00263574" w:rsidRDefault="009029A2" w:rsidP="009029A2">
      <w:pPr>
        <w:tabs>
          <w:tab w:val="right" w:leader="dot" w:pos="8660"/>
        </w:tabs>
        <w:spacing w:before="90" w:after="70"/>
        <w:ind w:right="500"/>
      </w:pPr>
      <w:r>
        <w:rPr>
          <w:b/>
          <w:bCs/>
        </w:rPr>
        <w:t xml:space="preserve"> </w:t>
      </w:r>
      <w:r w:rsidR="00BA4339">
        <w:rPr>
          <w:b/>
          <w:bCs/>
        </w:rPr>
        <w:t>5.</w:t>
      </w:r>
      <w:r>
        <w:rPr>
          <w:b/>
          <w:bCs/>
        </w:rPr>
        <w:t>Algorithm Selection and Implementation</w:t>
      </w:r>
      <w:r w:rsidR="00054984">
        <w:tab/>
      </w:r>
      <w:r w:rsidR="000B4325">
        <w:t>15</w:t>
      </w:r>
    </w:p>
    <w:p w14:paraId="056DAF5C" w14:textId="77777777" w:rsidR="009029A2" w:rsidRPr="00263574" w:rsidRDefault="009029A2" w:rsidP="009029A2">
      <w:pPr>
        <w:tabs>
          <w:tab w:val="right" w:leader="dot" w:pos="8660"/>
        </w:tabs>
        <w:spacing w:before="90" w:after="70"/>
        <w:ind w:right="500"/>
        <w:rPr>
          <w:b/>
          <w:bCs/>
        </w:rPr>
      </w:pPr>
    </w:p>
    <w:p w14:paraId="5BED0F99" w14:textId="3A209328" w:rsidR="009029A2" w:rsidRDefault="00BA4339" w:rsidP="009029A2">
      <w:pPr>
        <w:tabs>
          <w:tab w:val="right" w:leader="dot" w:pos="8660"/>
        </w:tabs>
        <w:spacing w:before="90" w:after="70"/>
        <w:ind w:right="500"/>
        <w:rPr>
          <w:b/>
          <w:bCs/>
        </w:rPr>
      </w:pPr>
      <w:r>
        <w:rPr>
          <w:b/>
          <w:bCs/>
        </w:rPr>
        <w:t xml:space="preserve"> 6.</w:t>
      </w:r>
      <w:r w:rsidR="00054984">
        <w:rPr>
          <w:b/>
          <w:bCs/>
        </w:rPr>
        <w:t xml:space="preserve">Conclusion </w:t>
      </w:r>
      <w:r w:rsidR="00054984">
        <w:rPr>
          <w:b/>
          <w:bCs/>
        </w:rPr>
        <w:tab/>
        <w:t>1</w:t>
      </w:r>
      <w:r w:rsidR="000B4325">
        <w:rPr>
          <w:b/>
          <w:bCs/>
        </w:rPr>
        <w:t>7</w:t>
      </w:r>
    </w:p>
    <w:p w14:paraId="307C3CBF" w14:textId="77777777" w:rsidR="00F12678" w:rsidRDefault="00F12678">
      <w:pPr>
        <w:rPr>
          <w:b/>
          <w:bCs/>
        </w:rPr>
      </w:pPr>
    </w:p>
    <w:p w14:paraId="29332EE6" w14:textId="77777777" w:rsidR="00F12678" w:rsidRDefault="00F12678">
      <w:pPr>
        <w:rPr>
          <w:b/>
          <w:bCs/>
        </w:rPr>
      </w:pPr>
    </w:p>
    <w:p w14:paraId="2B9AFA48" w14:textId="77777777" w:rsidR="00F12678" w:rsidRDefault="00F12678" w:rsidP="00F12678">
      <w:pPr>
        <w:ind w:left="5760"/>
        <w:rPr>
          <w:rFonts w:ascii="Times New Roman" w:hAnsi="Times New Roman" w:cs="Times New Roman"/>
          <w:b/>
          <w:bCs/>
          <w:lang w:val="en-US"/>
        </w:rPr>
      </w:pPr>
    </w:p>
    <w:p w14:paraId="738075FE" w14:textId="77777777" w:rsidR="00F12678" w:rsidRDefault="00F12678" w:rsidP="00F12678">
      <w:pPr>
        <w:ind w:left="5760"/>
        <w:rPr>
          <w:rFonts w:ascii="Times New Roman" w:hAnsi="Times New Roman" w:cs="Times New Roman"/>
          <w:b/>
          <w:bCs/>
          <w:lang w:val="en-US"/>
        </w:rPr>
      </w:pPr>
    </w:p>
    <w:p w14:paraId="223B8950"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610F753D" w14:textId="77777777" w:rsidR="001B3059" w:rsidRDefault="00633645">
      <w:r>
        <w:br w:type="page"/>
      </w:r>
    </w:p>
    <w:p w14:paraId="29118153" w14:textId="77777777" w:rsidR="001B3059" w:rsidRDefault="00BA4339">
      <w:pPr>
        <w:keepNext/>
        <w:spacing w:before="240" w:after="120" w:line="276" w:lineRule="auto"/>
      </w:pPr>
      <w:r>
        <w:rPr>
          <w:rFonts w:ascii="Times New Roman" w:eastAsia="Times New Roman" w:hAnsi="Times New Roman" w:cs="Times New Roman"/>
          <w:b/>
          <w:bCs/>
          <w:sz w:val="28"/>
          <w:szCs w:val="28"/>
        </w:rPr>
        <w:lastRenderedPageBreak/>
        <w:t>1.</w:t>
      </w:r>
      <w:r w:rsidR="00633645">
        <w:rPr>
          <w:rFonts w:ascii="Times New Roman" w:eastAsia="Times New Roman" w:hAnsi="Times New Roman" w:cs="Times New Roman"/>
          <w:b/>
          <w:bCs/>
          <w:sz w:val="28"/>
          <w:szCs w:val="28"/>
        </w:rPr>
        <w:t>Abstract</w:t>
      </w:r>
    </w:p>
    <w:p w14:paraId="1F9B10AA"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Network intrusion datasets are usually analysed with supervised classifiers that need labelled attacks. This case study asks a different question: when flow-level traffic records are grouped without looking at their labels, do the resulting clusters correspond to attack types? Using a stratified sample of the CICIDS2017 flow data, seven flow-level features were selected, cleaned, standardised and clustered with K-Means and Agglomerative (Hierarchical) clustering using k = 4. Cluster quality was measured with the Silhouette score, Davies-Bouldin index and </w:t>
      </w:r>
      <w:proofErr w:type="spellStart"/>
      <w:r>
        <w:rPr>
          <w:rFonts w:ascii="Times New Roman" w:eastAsia="Times New Roman" w:hAnsi="Times New Roman" w:cs="Times New Roman"/>
          <w:sz w:val="24"/>
          <w:szCs w:val="24"/>
        </w:rPr>
        <w:t>Calinski-Harabasz</w:t>
      </w:r>
      <w:proofErr w:type="spellEnd"/>
      <w:r>
        <w:rPr>
          <w:rFonts w:ascii="Times New Roman" w:eastAsia="Times New Roman" w:hAnsi="Times New Roman" w:cs="Times New Roman"/>
          <w:sz w:val="24"/>
          <w:szCs w:val="24"/>
        </w:rPr>
        <w:t xml:space="preserve"> index; K-Means scored better on all three (0.384, 0.827 and 5514.5 against 0.348, 0.954 and 5102.3). A three-component PCA projection, which explains 60.4% of the variance, was used for visualisation. The central finding is a negative but honest one: the clusters mainly reflect traffic volume and duration, and their label composition stays close to the overall dataset ratio, so these seven features do not cleanly separate attack traffic from benign traffic. Ground-truth profiles show that </w:t>
      </w:r>
      <w:proofErr w:type="spellStart"/>
      <w:r>
        <w:rPr>
          <w:rFonts w:ascii="Times New Roman" w:eastAsia="Times New Roman" w:hAnsi="Times New Roman" w:cs="Times New Roman"/>
          <w:sz w:val="24"/>
          <w:szCs w:val="24"/>
        </w:rPr>
        <w:t>PortScan</w:t>
      </w:r>
      <w:proofErr w:type="spellEnd"/>
      <w:r>
        <w:rPr>
          <w:rFonts w:ascii="Times New Roman" w:eastAsia="Times New Roman" w:hAnsi="Times New Roman" w:cs="Times New Roman"/>
          <w:sz w:val="24"/>
          <w:szCs w:val="24"/>
        </w:rPr>
        <w:t xml:space="preserve"> flows are nonetheless distinctive near-instant probes with very few packets. The work is delivered as a reproducible notebook pipeline and an interactive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w:t>
      </w:r>
    </w:p>
    <w:p w14:paraId="1ADB167D" w14:textId="77777777" w:rsidR="001B3059" w:rsidRDefault="00BA4339" w:rsidP="00BA4339">
      <w:pPr>
        <w:keepNext/>
        <w:spacing w:before="240" w:after="120" w:line="360" w:lineRule="auto"/>
      </w:pPr>
      <w:r>
        <w:rPr>
          <w:rFonts w:ascii="Times New Roman" w:eastAsia="Times New Roman" w:hAnsi="Times New Roman" w:cs="Times New Roman"/>
          <w:b/>
          <w:bCs/>
          <w:sz w:val="28"/>
          <w:szCs w:val="28"/>
        </w:rPr>
        <w:t>2.</w:t>
      </w:r>
      <w:r w:rsidR="00633645">
        <w:rPr>
          <w:rFonts w:ascii="Times New Roman" w:eastAsia="Times New Roman" w:hAnsi="Times New Roman" w:cs="Times New Roman"/>
          <w:b/>
          <w:bCs/>
          <w:sz w:val="28"/>
          <w:szCs w:val="28"/>
        </w:rPr>
        <w:t>Introduction</w:t>
      </w:r>
    </w:p>
    <w:p w14:paraId="61FA6CE2"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2.1 </w:t>
      </w:r>
      <w:r w:rsidR="00633645">
        <w:rPr>
          <w:rFonts w:ascii="Times New Roman" w:eastAsia="Times New Roman" w:hAnsi="Times New Roman" w:cs="Times New Roman"/>
          <w:b/>
          <w:bCs/>
          <w:sz w:val="24"/>
          <w:szCs w:val="24"/>
        </w:rPr>
        <w:t>Background</w:t>
      </w:r>
    </w:p>
    <w:p w14:paraId="5F301223"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Modern networks generate millions of flow records per day, and only a small share of them are malicious. Labelled attack data is expensive to obtain, so unsupervised learning is attractive for grouping traffic by behaviour and highlighting unusual patterns. CICIDS2017 is a widely used benchmark that provides realistic benign traffic mixed with attacks such as </w:t>
      </w:r>
      <w:proofErr w:type="spellStart"/>
      <w:r>
        <w:rPr>
          <w:rFonts w:ascii="Times New Roman" w:eastAsia="Times New Roman" w:hAnsi="Times New Roman" w:cs="Times New Roman"/>
          <w:sz w:val="24"/>
          <w:szCs w:val="24"/>
        </w:rPr>
        <w:t>PortScan</w:t>
      </w:r>
      <w:proofErr w:type="spellEnd"/>
      <w:r>
        <w:rPr>
          <w:rFonts w:ascii="Times New Roman" w:eastAsia="Times New Roman" w:hAnsi="Times New Roman" w:cs="Times New Roman"/>
          <w:sz w:val="24"/>
          <w:szCs w:val="24"/>
        </w:rPr>
        <w:t xml:space="preserve"> and DDoS, described by roughly 78 numeric features per flow produced by </w:t>
      </w:r>
      <w:proofErr w:type="spellStart"/>
      <w:r>
        <w:rPr>
          <w:rFonts w:ascii="Times New Roman" w:eastAsia="Times New Roman" w:hAnsi="Times New Roman" w:cs="Times New Roman"/>
          <w:sz w:val="24"/>
          <w:szCs w:val="24"/>
        </w:rPr>
        <w:t>CICFlowMeter</w:t>
      </w:r>
      <w:proofErr w:type="spellEnd"/>
      <w:r>
        <w:rPr>
          <w:rFonts w:ascii="Times New Roman" w:eastAsia="Times New Roman" w:hAnsi="Times New Roman" w:cs="Times New Roman"/>
          <w:sz w:val="24"/>
          <w:szCs w:val="24"/>
        </w:rPr>
        <w:t>.</w:t>
      </w:r>
    </w:p>
    <w:p w14:paraId="5234A21A"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2.2 </w:t>
      </w:r>
      <w:r w:rsidR="00633645">
        <w:rPr>
          <w:rFonts w:ascii="Times New Roman" w:eastAsia="Times New Roman" w:hAnsi="Times New Roman" w:cs="Times New Roman"/>
          <w:b/>
          <w:bCs/>
          <w:sz w:val="24"/>
          <w:szCs w:val="24"/>
        </w:rPr>
        <w:t>Motivation for the Project</w:t>
      </w:r>
    </w:p>
    <w:p w14:paraId="483BB409" w14:textId="77777777" w:rsidR="001B3059" w:rsidRDefault="00633645" w:rsidP="00BA4339">
      <w:pPr>
        <w:spacing w:after="120" w:line="360" w:lineRule="auto"/>
        <w:jc w:val="both"/>
      </w:pPr>
      <w:r>
        <w:rPr>
          <w:rFonts w:ascii="Times New Roman" w:eastAsia="Times New Roman" w:hAnsi="Times New Roman" w:cs="Times New Roman"/>
          <w:sz w:val="24"/>
          <w:szCs w:val="24"/>
        </w:rPr>
        <w:t>Security analysts cannot inspect every flow. If traffic could be grouped automatically into meaningful behavioural families, triage would be faster. This project tests whether standard clustering algorithms can deliver that on real, imbalanced data, and reports clearly where they succeed and where they do not.</w:t>
      </w:r>
    </w:p>
    <w:p w14:paraId="35768906"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2.3 </w:t>
      </w:r>
      <w:r w:rsidR="00633645">
        <w:rPr>
          <w:rFonts w:ascii="Times New Roman" w:eastAsia="Times New Roman" w:hAnsi="Times New Roman" w:cs="Times New Roman"/>
          <w:b/>
          <w:bCs/>
          <w:sz w:val="24"/>
          <w:szCs w:val="24"/>
        </w:rPr>
        <w:t>Overview of the Work Carried Out</w:t>
      </w:r>
    </w:p>
    <w:p w14:paraId="1F737729"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The work covered loading and combining the CICIDS2017 flow files, cleaning them, selecting seven interpretable features, drawing a stratified sample, scaling the features, choosing k with elbow and silhouette analysis, running K-Means and Hierarchical clustering, evaluating both with </w:t>
      </w:r>
      <w:r>
        <w:rPr>
          <w:rFonts w:ascii="Times New Roman" w:eastAsia="Times New Roman" w:hAnsi="Times New Roman" w:cs="Times New Roman"/>
          <w:sz w:val="24"/>
          <w:szCs w:val="24"/>
        </w:rPr>
        <w:lastRenderedPageBreak/>
        <w:t xml:space="preserve">three internal metrics, projecting the result into 3D with PCA, and comparing clusters against the ground-truth labels.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(TRAFFIC-INTEL) was built to explore the clusters interactively.</w:t>
      </w:r>
    </w:p>
    <w:p w14:paraId="2BAF1A6A"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2.4 </w:t>
      </w:r>
      <w:r w:rsidR="00633645">
        <w:rPr>
          <w:rFonts w:ascii="Times New Roman" w:eastAsia="Times New Roman" w:hAnsi="Times New Roman" w:cs="Times New Roman"/>
          <w:b/>
          <w:bCs/>
          <w:sz w:val="24"/>
          <w:szCs w:val="24"/>
        </w:rPr>
        <w:t>Scope and Responsible-Use Statement</w:t>
      </w:r>
    </w:p>
    <w:p w14:paraId="77952906"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The study uses a public, anonymised research dataset and performs offline analysis only; no live traffic was </w:t>
      </w:r>
      <w:proofErr w:type="gramStart"/>
      <w:r>
        <w:rPr>
          <w:rFonts w:ascii="Times New Roman" w:eastAsia="Times New Roman" w:hAnsi="Times New Roman" w:cs="Times New Roman"/>
          <w:sz w:val="24"/>
          <w:szCs w:val="24"/>
        </w:rPr>
        <w:t>captured</w:t>
      </w:r>
      <w:proofErr w:type="gramEnd"/>
      <w:r>
        <w:rPr>
          <w:rFonts w:ascii="Times New Roman" w:eastAsia="Times New Roman" w:hAnsi="Times New Roman" w:cs="Times New Roman"/>
          <w:sz w:val="24"/>
          <w:szCs w:val="24"/>
        </w:rPr>
        <w:t xml:space="preserve"> and no attack tooling was built. The clusters are an exploratory analysis aid, not an attack classifier, and must not be used as the sole basis for blocking users or traffic. Ground-truth labels were used only to interpret results after clustering, never to train or tune the clustering itself.</w:t>
      </w:r>
    </w:p>
    <w:p w14:paraId="3053C730" w14:textId="77777777" w:rsidR="001B3059" w:rsidRDefault="00BA4339" w:rsidP="00BA4339">
      <w:pPr>
        <w:keepNext/>
        <w:spacing w:before="240" w:after="120" w:line="360" w:lineRule="auto"/>
      </w:pPr>
      <w:r>
        <w:rPr>
          <w:rFonts w:ascii="Times New Roman" w:eastAsia="Times New Roman" w:hAnsi="Times New Roman" w:cs="Times New Roman"/>
          <w:b/>
          <w:bCs/>
          <w:sz w:val="28"/>
          <w:szCs w:val="28"/>
        </w:rPr>
        <w:t xml:space="preserve">3. </w:t>
      </w:r>
      <w:r w:rsidR="00633645">
        <w:rPr>
          <w:rFonts w:ascii="Times New Roman" w:eastAsia="Times New Roman" w:hAnsi="Times New Roman" w:cs="Times New Roman"/>
          <w:b/>
          <w:bCs/>
          <w:sz w:val="28"/>
          <w:szCs w:val="28"/>
        </w:rPr>
        <w:t>Problem Statement</w:t>
      </w:r>
    </w:p>
    <w:p w14:paraId="190D4798"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3.1 </w:t>
      </w:r>
      <w:r w:rsidR="00633645">
        <w:rPr>
          <w:rFonts w:ascii="Times New Roman" w:eastAsia="Times New Roman" w:hAnsi="Times New Roman" w:cs="Times New Roman"/>
          <w:b/>
          <w:bCs/>
          <w:sz w:val="24"/>
          <w:szCs w:val="24"/>
        </w:rPr>
        <w:t>Case-Study Scenario</w:t>
      </w:r>
    </w:p>
    <w:p w14:paraId="2D804CD0" w14:textId="77777777" w:rsidR="001B3059" w:rsidRDefault="00633645" w:rsidP="00BA4339">
      <w:pPr>
        <w:spacing w:after="120" w:line="360" w:lineRule="auto"/>
        <w:jc w:val="both"/>
      </w:pPr>
      <w:r>
        <w:rPr>
          <w:rFonts w:ascii="Times New Roman" w:eastAsia="Times New Roman" w:hAnsi="Times New Roman" w:cs="Times New Roman"/>
          <w:sz w:val="24"/>
          <w:szCs w:val="24"/>
        </w:rPr>
        <w:t>A security operations team receives a large, mostly benign stream of network flow records. Labels are not available in real time. The team wants to know whether unsupervised grouping of flow statistics can reveal malicious traffic patterns such as port scans and flooding attacks.</w:t>
      </w:r>
    </w:p>
    <w:p w14:paraId="2E0FA30D"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3.2 </w:t>
      </w:r>
      <w:r w:rsidR="00633645">
        <w:rPr>
          <w:rFonts w:ascii="Times New Roman" w:eastAsia="Times New Roman" w:hAnsi="Times New Roman" w:cs="Times New Roman"/>
          <w:b/>
          <w:bCs/>
          <w:sz w:val="24"/>
          <w:szCs w:val="24"/>
        </w:rPr>
        <w:t>Central Case-Study Question</w:t>
      </w:r>
    </w:p>
    <w:p w14:paraId="28EEFB3F" w14:textId="77777777" w:rsidR="001B3059" w:rsidRDefault="00633645" w:rsidP="00BA4339">
      <w:pPr>
        <w:spacing w:after="120" w:line="360" w:lineRule="auto"/>
        <w:jc w:val="both"/>
      </w:pPr>
      <w:r>
        <w:rPr>
          <w:rFonts w:ascii="Times New Roman" w:eastAsia="Times New Roman" w:hAnsi="Times New Roman" w:cs="Times New Roman"/>
          <w:sz w:val="24"/>
          <w:szCs w:val="24"/>
        </w:rPr>
        <w:t>Can K-Means and Hierarchical clustering, applied to a small set of flow-level features, group CICIDS2017 traffic in a way that separates malicious patterns from benign traffic?</w:t>
      </w:r>
    </w:p>
    <w:p w14:paraId="73296B56"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3.3 </w:t>
      </w:r>
      <w:r w:rsidR="00633645">
        <w:rPr>
          <w:rFonts w:ascii="Times New Roman" w:eastAsia="Times New Roman" w:hAnsi="Times New Roman" w:cs="Times New Roman"/>
          <w:b/>
          <w:bCs/>
          <w:sz w:val="24"/>
          <w:szCs w:val="24"/>
        </w:rPr>
        <w:t>Formal Problem Definition</w:t>
      </w:r>
    </w:p>
    <w:p w14:paraId="1707BF13"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Given a set of n flow records, each described by a feature vector x in R^7 after preprocessing, partition the records into k clusters without using the label column so that flows in the same cluster are similar and flows in different clusters are dissimilar. Quality is judged with internal indices (Silhouette, Davies-Bouldin, </w:t>
      </w:r>
      <w:proofErr w:type="spellStart"/>
      <w:r>
        <w:rPr>
          <w:rFonts w:ascii="Times New Roman" w:eastAsia="Times New Roman" w:hAnsi="Times New Roman" w:cs="Times New Roman"/>
          <w:sz w:val="24"/>
          <w:szCs w:val="24"/>
        </w:rPr>
        <w:t>Calinski-Harabasz</w:t>
      </w:r>
      <w:proofErr w:type="spellEnd"/>
      <w:r>
        <w:rPr>
          <w:rFonts w:ascii="Times New Roman" w:eastAsia="Times New Roman" w:hAnsi="Times New Roman" w:cs="Times New Roman"/>
          <w:sz w:val="24"/>
          <w:szCs w:val="24"/>
        </w:rPr>
        <w:t>), and the partition is then compared with the ground-truth labels to judge its usefulness for attack detection.</w:t>
      </w:r>
    </w:p>
    <w:p w14:paraId="1F3A070F"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3.4 </w:t>
      </w:r>
      <w:r w:rsidR="00633645">
        <w:rPr>
          <w:rFonts w:ascii="Times New Roman" w:eastAsia="Times New Roman" w:hAnsi="Times New Roman" w:cs="Times New Roman"/>
          <w:b/>
          <w:bCs/>
          <w:sz w:val="24"/>
          <w:szCs w:val="24"/>
        </w:rPr>
        <w:t>Objectives that Guide the Study</w:t>
      </w:r>
    </w:p>
    <w:p w14:paraId="102D850C" w14:textId="77777777" w:rsidR="001B3059" w:rsidRDefault="00633645" w:rsidP="00BA4339">
      <w:pPr>
        <w:spacing w:after="60" w:line="360" w:lineRule="auto"/>
        <w:ind w:left="360"/>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Build a clean, reproducible preprocessing pipeline for CICIDS2017 flow data.</w:t>
      </w:r>
    </w:p>
    <w:p w14:paraId="3D55D27C" w14:textId="77777777" w:rsidR="001B3059" w:rsidRDefault="00633645" w:rsidP="00BA4339">
      <w:pPr>
        <w:spacing w:after="60" w:line="360" w:lineRule="auto"/>
        <w:ind w:left="360"/>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Select a compact, interpretable feature set and justify it.</w:t>
      </w:r>
    </w:p>
    <w:p w14:paraId="2078B092" w14:textId="77777777" w:rsidR="001B3059" w:rsidRDefault="00633645" w:rsidP="00BA4339">
      <w:pPr>
        <w:spacing w:after="60" w:line="360" w:lineRule="auto"/>
        <w:ind w:left="360"/>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Cluster the data with K-Means and Hierarchical clustering and choose k with evidence.</w:t>
      </w:r>
    </w:p>
    <w:p w14:paraId="511A9C7E" w14:textId="77777777" w:rsidR="001B3059" w:rsidRDefault="00633645" w:rsidP="00BA4339">
      <w:pPr>
        <w:spacing w:after="60" w:line="360" w:lineRule="auto"/>
        <w:ind w:left="360"/>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Compare the two algorithms using three internal validity metrics.</w:t>
      </w:r>
    </w:p>
    <w:p w14:paraId="04F2643F" w14:textId="77777777" w:rsidR="001B3059" w:rsidRDefault="00633645" w:rsidP="00BA4339">
      <w:pPr>
        <w:spacing w:after="60" w:line="360" w:lineRule="auto"/>
        <w:ind w:left="360"/>
      </w:pPr>
      <w:r>
        <w:rPr>
          <w:rFonts w:ascii="Times New Roman" w:eastAsia="Times New Roman" w:hAnsi="Times New Roman" w:cs="Times New Roman"/>
          <w:b/>
          <w:bCs/>
          <w:sz w:val="24"/>
          <w:szCs w:val="24"/>
        </w:rPr>
        <w:lastRenderedPageBreak/>
        <w:t>5.</w:t>
      </w:r>
      <w:r>
        <w:rPr>
          <w:rFonts w:ascii="Times New Roman" w:eastAsia="Times New Roman" w:hAnsi="Times New Roman" w:cs="Times New Roman"/>
          <w:sz w:val="24"/>
          <w:szCs w:val="24"/>
        </w:rPr>
        <w:t xml:space="preserve"> Test honestly whether the clusters align with attack and benign labels.</w:t>
      </w:r>
    </w:p>
    <w:p w14:paraId="61FC6986" w14:textId="77777777" w:rsidR="001B3059" w:rsidRDefault="00633645" w:rsidP="00BA4339">
      <w:pPr>
        <w:spacing w:after="60" w:line="360" w:lineRule="auto"/>
        <w:ind w:left="360"/>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Present the results in an interactive dashboard.</w:t>
      </w:r>
    </w:p>
    <w:p w14:paraId="2B693311" w14:textId="77777777" w:rsidR="001B3059" w:rsidRDefault="00BA4339" w:rsidP="00BA4339">
      <w:pPr>
        <w:keepNext/>
        <w:spacing w:before="160" w:after="80" w:line="360" w:lineRule="auto"/>
      </w:pPr>
      <w:r>
        <w:rPr>
          <w:rFonts w:ascii="Times New Roman" w:eastAsia="Times New Roman" w:hAnsi="Times New Roman" w:cs="Times New Roman"/>
          <w:b/>
          <w:bCs/>
          <w:sz w:val="24"/>
          <w:szCs w:val="24"/>
        </w:rPr>
        <w:t xml:space="preserve">3.5 </w:t>
      </w:r>
      <w:r w:rsidR="00633645">
        <w:rPr>
          <w:rFonts w:ascii="Times New Roman" w:eastAsia="Times New Roman" w:hAnsi="Times New Roman" w:cs="Times New Roman"/>
          <w:b/>
          <w:bCs/>
          <w:sz w:val="24"/>
          <w:szCs w:val="24"/>
        </w:rPr>
        <w:t>Assumptions and Limitations</w:t>
      </w:r>
    </w:p>
    <w:p w14:paraId="7DD8D08A" w14:textId="77777777" w:rsidR="001B3059" w:rsidRDefault="00633645" w:rsidP="00BA4339">
      <w:pPr>
        <w:spacing w:after="120" w:line="360" w:lineRule="auto"/>
        <w:jc w:val="both"/>
      </w:pPr>
      <w:r>
        <w:rPr>
          <w:rFonts w:ascii="Times New Roman" w:eastAsia="Times New Roman" w:hAnsi="Times New Roman" w:cs="Times New Roman"/>
          <w:sz w:val="24"/>
          <w:szCs w:val="24"/>
        </w:rPr>
        <w:t xml:space="preserve">Flow records are treated as independent observations, because the exported files contain no timestamp column and temporal analysis was therefore not possible. Only seven features were used, so behaviour captured by other </w:t>
      </w:r>
      <w:proofErr w:type="spellStart"/>
      <w:r>
        <w:rPr>
          <w:rFonts w:ascii="Times New Roman" w:eastAsia="Times New Roman" w:hAnsi="Times New Roman" w:cs="Times New Roman"/>
          <w:sz w:val="24"/>
          <w:szCs w:val="24"/>
        </w:rPr>
        <w:t>CICFlowMeter</w:t>
      </w:r>
      <w:proofErr w:type="spellEnd"/>
      <w:r>
        <w:rPr>
          <w:rFonts w:ascii="Times New Roman" w:eastAsia="Times New Roman" w:hAnsi="Times New Roman" w:cs="Times New Roman"/>
          <w:sz w:val="24"/>
          <w:szCs w:val="24"/>
        </w:rPr>
        <w:t xml:space="preserve"> features is ignored. Clustering was run on a stratified sample rather than every flow, to keep Hierarchical clustering tractable. Internal metrics describe geometric tidiness, not whether a cluster is malicious. The dominant BENIGN class (about 83% of the data, with roughly 17% attack traffic) limits what unsupervised methods can reveal about rare attacks.</w:t>
      </w:r>
    </w:p>
    <w:p w14:paraId="01C53546" w14:textId="77777777" w:rsidR="001B3059" w:rsidRDefault="00BA4339" w:rsidP="00054984">
      <w:pPr>
        <w:keepNext/>
        <w:spacing w:before="240" w:after="120" w:line="360" w:lineRule="auto"/>
      </w:pPr>
      <w:r>
        <w:rPr>
          <w:rFonts w:ascii="Times New Roman" w:eastAsia="Times New Roman" w:hAnsi="Times New Roman" w:cs="Times New Roman"/>
          <w:b/>
          <w:bCs/>
          <w:sz w:val="28"/>
          <w:szCs w:val="28"/>
        </w:rPr>
        <w:t xml:space="preserve">4. </w:t>
      </w:r>
      <w:r w:rsidR="00633645">
        <w:rPr>
          <w:rFonts w:ascii="Times New Roman" w:eastAsia="Times New Roman" w:hAnsi="Times New Roman" w:cs="Times New Roman"/>
          <w:b/>
          <w:bCs/>
          <w:sz w:val="28"/>
          <w:szCs w:val="28"/>
        </w:rPr>
        <w:t>Dataset and Exploratory Data Analysis</w:t>
      </w:r>
    </w:p>
    <w:p w14:paraId="05996AB7" w14:textId="77777777" w:rsidR="001B3059" w:rsidRDefault="00BA4339" w:rsidP="00054984">
      <w:pPr>
        <w:keepNext/>
        <w:spacing w:before="160" w:after="80" w:line="360" w:lineRule="auto"/>
      </w:pPr>
      <w:r>
        <w:rPr>
          <w:rFonts w:ascii="Times New Roman" w:eastAsia="Times New Roman" w:hAnsi="Times New Roman" w:cs="Times New Roman"/>
          <w:b/>
          <w:bCs/>
          <w:sz w:val="24"/>
          <w:szCs w:val="24"/>
        </w:rPr>
        <w:t xml:space="preserve">4.1 </w:t>
      </w:r>
      <w:r w:rsidR="00633645">
        <w:rPr>
          <w:rFonts w:ascii="Times New Roman" w:eastAsia="Times New Roman" w:hAnsi="Times New Roman" w:cs="Times New Roman"/>
          <w:b/>
          <w:bCs/>
          <w:sz w:val="24"/>
          <w:szCs w:val="24"/>
        </w:rPr>
        <w:t>About the Dataset</w:t>
      </w:r>
    </w:p>
    <w:p w14:paraId="699FAF5E" w14:textId="70141D4A" w:rsidR="001B3059" w:rsidRDefault="00633645" w:rsidP="00054984">
      <w:pPr>
        <w:spacing w:after="120" w:line="360" w:lineRule="auto"/>
        <w:jc w:val="both"/>
      </w:pPr>
      <w:r>
        <w:rPr>
          <w:rFonts w:ascii="Times New Roman" w:eastAsia="Times New Roman" w:hAnsi="Times New Roman" w:cs="Times New Roman"/>
          <w:sz w:val="24"/>
          <w:szCs w:val="24"/>
        </w:rPr>
        <w:t xml:space="preserve">The dataset is CICIDS2017 from the Canadian Institute for Cybersecurity, distributed as several CSV files of bidirectional flows with about 78 numeric features and a Label column (BENIGN or an attack name). After combining the files, column names were stripped of stray whitespace. The raw combined size was </w:t>
      </w:r>
      <w:r w:rsidR="000B4325" w:rsidRPr="000B4325">
        <w:rPr>
          <w:rFonts w:ascii="Times New Roman" w:eastAsia="Times New Roman" w:hAnsi="Times New Roman" w:cs="Times New Roman"/>
          <w:sz w:val="24"/>
          <w:szCs w:val="24"/>
        </w:rPr>
        <w:t>2,830,743</w:t>
      </w:r>
      <w:r w:rsidR="000B4325">
        <w:rPr>
          <w:rFonts w:ascii="Times New Roman" w:eastAsia="Times New Roman" w:hAnsi="Times New Roman" w:cs="Times New Roman"/>
          <w:sz w:val="24"/>
          <w:szCs w:val="24"/>
        </w:rPr>
        <w:t xml:space="preserve"> </w:t>
      </w:r>
      <w:r w:rsidRPr="00054984">
        <w:rPr>
          <w:rFonts w:ascii="Times New Roman" w:eastAsia="Times New Roman" w:hAnsi="Times New Roman" w:cs="Times New Roman"/>
          <w:sz w:val="24"/>
          <w:szCs w:val="24"/>
        </w:rPr>
        <w:t xml:space="preserve">rows, which fell to </w:t>
      </w:r>
      <w:r w:rsidR="000B4325" w:rsidRPr="000B4325">
        <w:rPr>
          <w:rFonts w:ascii="Times New Roman" w:eastAsia="Times New Roman" w:hAnsi="Times New Roman" w:cs="Times New Roman"/>
          <w:sz w:val="24"/>
          <w:szCs w:val="24"/>
        </w:rPr>
        <w:t>2,520,798</w:t>
      </w:r>
      <w:r w:rsidRPr="00054984">
        <w:rPr>
          <w:rFonts w:ascii="Times New Roman" w:eastAsia="Times New Roman" w:hAnsi="Times New Roman" w:cs="Times New Roman"/>
          <w:sz w:val="24"/>
          <w:szCs w:val="24"/>
        </w:rPr>
        <w:t xml:space="preserve"> after cleaning. A stratified sample of </w:t>
      </w:r>
      <w:r w:rsidR="000B4325" w:rsidRPr="000B4325">
        <w:rPr>
          <w:rFonts w:ascii="Times New Roman" w:eastAsia="Times New Roman" w:hAnsi="Times New Roman" w:cs="Times New Roman"/>
          <w:sz w:val="24"/>
          <w:szCs w:val="24"/>
        </w:rPr>
        <w:t>20,000</w:t>
      </w:r>
      <w:r>
        <w:rPr>
          <w:rFonts w:ascii="Times New Roman" w:eastAsia="Times New Roman" w:hAnsi="Times New Roman" w:cs="Times New Roman"/>
          <w:sz w:val="24"/>
          <w:szCs w:val="24"/>
        </w:rPr>
        <w:t xml:space="preserve"> flows was used for clustering.</w:t>
      </w:r>
    </w:p>
    <w:p w14:paraId="2E17A585" w14:textId="77777777" w:rsidR="001B3059" w:rsidRDefault="00633645" w:rsidP="00054984">
      <w:pPr>
        <w:spacing w:after="120" w:line="360" w:lineRule="auto"/>
        <w:jc w:val="both"/>
      </w:pPr>
      <w:r>
        <w:rPr>
          <w:rFonts w:ascii="Times New Roman" w:eastAsia="Times New Roman" w:hAnsi="Times New Roman" w:cs="Times New Roman"/>
          <w:sz w:val="24"/>
          <w:szCs w:val="24"/>
        </w:rPr>
        <w:t>The seven features chosen for clustering are listed below.</w:t>
      </w:r>
    </w:p>
    <w:tbl>
      <w:tblPr>
        <w:tblStyle w:val="TableGrid"/>
        <w:tblW w:w="9360" w:type="dxa"/>
        <w:tblLayout w:type="fixed"/>
        <w:tblLook w:val="04A0" w:firstRow="1" w:lastRow="0" w:firstColumn="1" w:lastColumn="0" w:noHBand="0" w:noVBand="1"/>
      </w:tblPr>
      <w:tblGrid>
        <w:gridCol w:w="3000"/>
        <w:gridCol w:w="6360"/>
      </w:tblGrid>
      <w:tr w:rsidR="001B3059" w14:paraId="6427EE48" w14:textId="77777777" w:rsidTr="00BA4339">
        <w:tc>
          <w:tcPr>
            <w:tcW w:w="3000" w:type="dxa"/>
          </w:tcPr>
          <w:p w14:paraId="5C35BDF3" w14:textId="77777777" w:rsidR="001B3059" w:rsidRDefault="00633645" w:rsidP="00054984">
            <w:pPr>
              <w:spacing w:line="360" w:lineRule="auto"/>
            </w:pPr>
            <w:r>
              <w:rPr>
                <w:rFonts w:ascii="Times New Roman" w:eastAsia="Times New Roman" w:hAnsi="Times New Roman" w:cs="Times New Roman"/>
                <w:b/>
                <w:bCs/>
              </w:rPr>
              <w:t>Feature</w:t>
            </w:r>
          </w:p>
        </w:tc>
        <w:tc>
          <w:tcPr>
            <w:tcW w:w="6360" w:type="dxa"/>
          </w:tcPr>
          <w:p w14:paraId="14C4FCEE" w14:textId="77777777" w:rsidR="001B3059" w:rsidRDefault="00633645" w:rsidP="00054984">
            <w:pPr>
              <w:spacing w:line="360" w:lineRule="auto"/>
            </w:pPr>
            <w:r>
              <w:rPr>
                <w:rFonts w:ascii="Times New Roman" w:eastAsia="Times New Roman" w:hAnsi="Times New Roman" w:cs="Times New Roman"/>
                <w:b/>
                <w:bCs/>
              </w:rPr>
              <w:t>Meaning</w:t>
            </w:r>
          </w:p>
        </w:tc>
      </w:tr>
      <w:tr w:rsidR="001B3059" w14:paraId="49D2791F" w14:textId="77777777" w:rsidTr="00BA4339">
        <w:tc>
          <w:tcPr>
            <w:tcW w:w="3000" w:type="dxa"/>
          </w:tcPr>
          <w:p w14:paraId="6AED265B" w14:textId="77777777" w:rsidR="001B3059" w:rsidRDefault="00633645" w:rsidP="00054984">
            <w:pPr>
              <w:spacing w:line="360" w:lineRule="auto"/>
            </w:pPr>
            <w:r>
              <w:rPr>
                <w:rFonts w:ascii="Times New Roman" w:eastAsia="Times New Roman" w:hAnsi="Times New Roman" w:cs="Times New Roman"/>
              </w:rPr>
              <w:t>Flow Duration</w:t>
            </w:r>
          </w:p>
        </w:tc>
        <w:tc>
          <w:tcPr>
            <w:tcW w:w="6360" w:type="dxa"/>
          </w:tcPr>
          <w:p w14:paraId="26E567F9" w14:textId="77777777" w:rsidR="001B3059" w:rsidRDefault="00633645" w:rsidP="00054984">
            <w:pPr>
              <w:spacing w:line="360" w:lineRule="auto"/>
            </w:pPr>
            <w:r>
              <w:rPr>
                <w:rFonts w:ascii="Times New Roman" w:eastAsia="Times New Roman" w:hAnsi="Times New Roman" w:cs="Times New Roman"/>
              </w:rPr>
              <w:t>Length of the flow in microseconds</w:t>
            </w:r>
          </w:p>
        </w:tc>
      </w:tr>
      <w:tr w:rsidR="001B3059" w14:paraId="117BB9D9" w14:textId="77777777" w:rsidTr="00BA4339">
        <w:tc>
          <w:tcPr>
            <w:tcW w:w="3000" w:type="dxa"/>
          </w:tcPr>
          <w:p w14:paraId="2A7D86E9" w14:textId="77777777" w:rsidR="001B3059" w:rsidRDefault="00633645" w:rsidP="00054984">
            <w:pPr>
              <w:spacing w:line="360" w:lineRule="auto"/>
            </w:pPr>
            <w:r>
              <w:rPr>
                <w:rFonts w:ascii="Times New Roman" w:eastAsia="Times New Roman" w:hAnsi="Times New Roman" w:cs="Times New Roman"/>
              </w:rPr>
              <w:t xml:space="preserve">Total </w:t>
            </w:r>
            <w:proofErr w:type="spellStart"/>
            <w:r>
              <w:rPr>
                <w:rFonts w:ascii="Times New Roman" w:eastAsia="Times New Roman" w:hAnsi="Times New Roman" w:cs="Times New Roman"/>
              </w:rPr>
              <w:t>Fwd</w:t>
            </w:r>
            <w:proofErr w:type="spellEnd"/>
            <w:r>
              <w:rPr>
                <w:rFonts w:ascii="Times New Roman" w:eastAsia="Times New Roman" w:hAnsi="Times New Roman" w:cs="Times New Roman"/>
              </w:rPr>
              <w:t xml:space="preserve"> Packets</w:t>
            </w:r>
          </w:p>
        </w:tc>
        <w:tc>
          <w:tcPr>
            <w:tcW w:w="6360" w:type="dxa"/>
          </w:tcPr>
          <w:p w14:paraId="2CAD5AA8" w14:textId="77777777" w:rsidR="001B3059" w:rsidRDefault="00633645" w:rsidP="00054984">
            <w:pPr>
              <w:spacing w:line="360" w:lineRule="auto"/>
            </w:pPr>
            <w:r>
              <w:rPr>
                <w:rFonts w:ascii="Times New Roman" w:eastAsia="Times New Roman" w:hAnsi="Times New Roman" w:cs="Times New Roman"/>
              </w:rPr>
              <w:t>Packets sent from source to destination</w:t>
            </w:r>
          </w:p>
        </w:tc>
      </w:tr>
      <w:tr w:rsidR="001B3059" w14:paraId="54B32297" w14:textId="77777777" w:rsidTr="00BA4339">
        <w:tc>
          <w:tcPr>
            <w:tcW w:w="3000" w:type="dxa"/>
          </w:tcPr>
          <w:p w14:paraId="52957300" w14:textId="77777777" w:rsidR="001B3059" w:rsidRDefault="00633645" w:rsidP="00054984">
            <w:pPr>
              <w:spacing w:line="360" w:lineRule="auto"/>
            </w:pPr>
            <w:r>
              <w:rPr>
                <w:rFonts w:ascii="Times New Roman" w:eastAsia="Times New Roman" w:hAnsi="Times New Roman" w:cs="Times New Roman"/>
              </w:rPr>
              <w:t>Flow Bytes/s</w:t>
            </w:r>
          </w:p>
        </w:tc>
        <w:tc>
          <w:tcPr>
            <w:tcW w:w="6360" w:type="dxa"/>
          </w:tcPr>
          <w:p w14:paraId="4A69B78B" w14:textId="77777777" w:rsidR="001B3059" w:rsidRDefault="00633645" w:rsidP="00054984">
            <w:pPr>
              <w:spacing w:line="360" w:lineRule="auto"/>
            </w:pPr>
            <w:r>
              <w:rPr>
                <w:rFonts w:ascii="Times New Roman" w:eastAsia="Times New Roman" w:hAnsi="Times New Roman" w:cs="Times New Roman"/>
              </w:rPr>
              <w:t>Throughput of the flow in bytes per second</w:t>
            </w:r>
          </w:p>
        </w:tc>
      </w:tr>
      <w:tr w:rsidR="001B3059" w14:paraId="6706081B" w14:textId="77777777" w:rsidTr="00BA4339">
        <w:tc>
          <w:tcPr>
            <w:tcW w:w="3000" w:type="dxa"/>
          </w:tcPr>
          <w:p w14:paraId="7742E58D" w14:textId="77777777" w:rsidR="001B3059" w:rsidRDefault="00633645" w:rsidP="00054984">
            <w:pPr>
              <w:spacing w:line="360" w:lineRule="auto"/>
            </w:pPr>
            <w:r>
              <w:rPr>
                <w:rFonts w:ascii="Times New Roman" w:eastAsia="Times New Roman" w:hAnsi="Times New Roman" w:cs="Times New Roman"/>
              </w:rPr>
              <w:t>Flow IAT Mean</w:t>
            </w:r>
          </w:p>
        </w:tc>
        <w:tc>
          <w:tcPr>
            <w:tcW w:w="6360" w:type="dxa"/>
          </w:tcPr>
          <w:p w14:paraId="5C6D453C" w14:textId="77777777" w:rsidR="001B3059" w:rsidRDefault="00633645" w:rsidP="00054984">
            <w:pPr>
              <w:spacing w:line="360" w:lineRule="auto"/>
            </w:pPr>
            <w:r>
              <w:rPr>
                <w:rFonts w:ascii="Times New Roman" w:eastAsia="Times New Roman" w:hAnsi="Times New Roman" w:cs="Times New Roman"/>
              </w:rPr>
              <w:t>Mean inter-arrival time between packets</w:t>
            </w:r>
          </w:p>
        </w:tc>
      </w:tr>
      <w:tr w:rsidR="001B3059" w14:paraId="4296B405" w14:textId="77777777" w:rsidTr="00BA4339">
        <w:tc>
          <w:tcPr>
            <w:tcW w:w="3000" w:type="dxa"/>
          </w:tcPr>
          <w:p w14:paraId="6D71D091" w14:textId="77777777" w:rsidR="001B3059" w:rsidRDefault="00633645" w:rsidP="00054984">
            <w:pPr>
              <w:spacing w:line="360" w:lineRule="auto"/>
            </w:pPr>
            <w:proofErr w:type="spellStart"/>
            <w:r>
              <w:rPr>
                <w:rFonts w:ascii="Times New Roman" w:eastAsia="Times New Roman" w:hAnsi="Times New Roman" w:cs="Times New Roman"/>
              </w:rPr>
              <w:t>Fwd</w:t>
            </w:r>
            <w:proofErr w:type="spellEnd"/>
            <w:r>
              <w:rPr>
                <w:rFonts w:ascii="Times New Roman" w:eastAsia="Times New Roman" w:hAnsi="Times New Roman" w:cs="Times New Roman"/>
              </w:rPr>
              <w:t xml:space="preserve"> Packet Length Mean</w:t>
            </w:r>
          </w:p>
        </w:tc>
        <w:tc>
          <w:tcPr>
            <w:tcW w:w="6360" w:type="dxa"/>
          </w:tcPr>
          <w:p w14:paraId="425B45EF" w14:textId="77777777" w:rsidR="001B3059" w:rsidRDefault="00633645" w:rsidP="00054984">
            <w:pPr>
              <w:spacing w:line="360" w:lineRule="auto"/>
            </w:pPr>
            <w:r>
              <w:rPr>
                <w:rFonts w:ascii="Times New Roman" w:eastAsia="Times New Roman" w:hAnsi="Times New Roman" w:cs="Times New Roman"/>
              </w:rPr>
              <w:t>Average payload size of forward packets</w:t>
            </w:r>
          </w:p>
        </w:tc>
      </w:tr>
      <w:tr w:rsidR="001B3059" w14:paraId="3A71C13D" w14:textId="77777777" w:rsidTr="00BA4339">
        <w:tc>
          <w:tcPr>
            <w:tcW w:w="3000" w:type="dxa"/>
          </w:tcPr>
          <w:p w14:paraId="2A85079F" w14:textId="77777777" w:rsidR="001B3059" w:rsidRDefault="00633645" w:rsidP="00054984">
            <w:pPr>
              <w:spacing w:line="360" w:lineRule="auto"/>
            </w:pPr>
            <w:r>
              <w:rPr>
                <w:rFonts w:ascii="Times New Roman" w:eastAsia="Times New Roman" w:hAnsi="Times New Roman" w:cs="Times New Roman"/>
              </w:rPr>
              <w:t>SYN Flag Count</w:t>
            </w:r>
          </w:p>
        </w:tc>
        <w:tc>
          <w:tcPr>
            <w:tcW w:w="6360" w:type="dxa"/>
          </w:tcPr>
          <w:p w14:paraId="4C823681" w14:textId="77777777" w:rsidR="001B3059" w:rsidRDefault="00633645" w:rsidP="00054984">
            <w:pPr>
              <w:spacing w:line="360" w:lineRule="auto"/>
            </w:pPr>
            <w:r>
              <w:rPr>
                <w:rFonts w:ascii="Times New Roman" w:eastAsia="Times New Roman" w:hAnsi="Times New Roman" w:cs="Times New Roman"/>
              </w:rPr>
              <w:t>Number of packets with the SYN flag set</w:t>
            </w:r>
          </w:p>
        </w:tc>
      </w:tr>
      <w:tr w:rsidR="001B3059" w14:paraId="1212EC18" w14:textId="77777777" w:rsidTr="00BA4339">
        <w:tc>
          <w:tcPr>
            <w:tcW w:w="3000" w:type="dxa"/>
          </w:tcPr>
          <w:p w14:paraId="390F1ADA" w14:textId="77777777" w:rsidR="001B3059" w:rsidRDefault="00633645" w:rsidP="00054984">
            <w:pPr>
              <w:spacing w:line="360" w:lineRule="auto"/>
            </w:pPr>
            <w:r>
              <w:rPr>
                <w:rFonts w:ascii="Times New Roman" w:eastAsia="Times New Roman" w:hAnsi="Times New Roman" w:cs="Times New Roman"/>
              </w:rPr>
              <w:t>Down/Up Ratio</w:t>
            </w:r>
          </w:p>
        </w:tc>
        <w:tc>
          <w:tcPr>
            <w:tcW w:w="6360" w:type="dxa"/>
          </w:tcPr>
          <w:p w14:paraId="1385E0EF" w14:textId="77777777" w:rsidR="001B3059" w:rsidRDefault="00633645" w:rsidP="00054984">
            <w:pPr>
              <w:spacing w:line="360" w:lineRule="auto"/>
            </w:pPr>
            <w:r>
              <w:rPr>
                <w:rFonts w:ascii="Times New Roman" w:eastAsia="Times New Roman" w:hAnsi="Times New Roman" w:cs="Times New Roman"/>
              </w:rPr>
              <w:t>Ratio of download to upload traffic</w:t>
            </w:r>
          </w:p>
        </w:tc>
      </w:tr>
    </w:tbl>
    <w:p w14:paraId="7AF82231" w14:textId="77777777" w:rsidR="001B3059" w:rsidRDefault="001B3059" w:rsidP="00054984">
      <w:pPr>
        <w:spacing w:after="60" w:line="360" w:lineRule="auto"/>
        <w:jc w:val="both"/>
      </w:pPr>
    </w:p>
    <w:p w14:paraId="1C44AAF6" w14:textId="77777777" w:rsidR="001B3059" w:rsidRDefault="00BA4339" w:rsidP="00054984">
      <w:pPr>
        <w:keepNext/>
        <w:spacing w:before="160" w:after="80" w:line="360" w:lineRule="auto"/>
      </w:pPr>
      <w:r>
        <w:rPr>
          <w:rFonts w:ascii="Times New Roman" w:eastAsia="Times New Roman" w:hAnsi="Times New Roman" w:cs="Times New Roman"/>
          <w:b/>
          <w:bCs/>
          <w:sz w:val="24"/>
          <w:szCs w:val="24"/>
        </w:rPr>
        <w:lastRenderedPageBreak/>
        <w:t xml:space="preserve">4.2 </w:t>
      </w:r>
      <w:r w:rsidR="00633645">
        <w:rPr>
          <w:rFonts w:ascii="Times New Roman" w:eastAsia="Times New Roman" w:hAnsi="Times New Roman" w:cs="Times New Roman"/>
          <w:b/>
          <w:bCs/>
          <w:sz w:val="24"/>
          <w:szCs w:val="24"/>
        </w:rPr>
        <w:t>Purpose of EDA</w:t>
      </w:r>
    </w:p>
    <w:p w14:paraId="115F6E45" w14:textId="77777777" w:rsidR="001B3059" w:rsidRDefault="00633645" w:rsidP="00054984">
      <w:pPr>
        <w:spacing w:after="120" w:line="360" w:lineRule="auto"/>
        <w:jc w:val="both"/>
      </w:pPr>
      <w:r>
        <w:rPr>
          <w:rFonts w:ascii="Times New Roman" w:eastAsia="Times New Roman" w:hAnsi="Times New Roman" w:cs="Times New Roman"/>
          <w:sz w:val="24"/>
          <w:szCs w:val="24"/>
        </w:rPr>
        <w:t>EDA was used to understand data quality, class imbalance and feature behaviour before clustering, and to decide which cleaning and scaling steps were necessary, since distance-based algorithms are sensitive to scale, skew and duplicates.</w:t>
      </w:r>
    </w:p>
    <w:p w14:paraId="15160ACF" w14:textId="77777777" w:rsidR="001B3059" w:rsidRDefault="006D0A39" w:rsidP="00054984">
      <w:pPr>
        <w:keepNext/>
        <w:spacing w:before="160" w:after="80" w:line="360" w:lineRule="auto"/>
      </w:pPr>
      <w:r>
        <w:rPr>
          <w:rFonts w:ascii="Times New Roman" w:eastAsia="Times New Roman" w:hAnsi="Times New Roman" w:cs="Times New Roman"/>
          <w:b/>
          <w:bCs/>
          <w:sz w:val="24"/>
          <w:szCs w:val="24"/>
        </w:rPr>
        <w:t xml:space="preserve">4.3 </w:t>
      </w:r>
      <w:r w:rsidR="00633645">
        <w:rPr>
          <w:rFonts w:ascii="Times New Roman" w:eastAsia="Times New Roman" w:hAnsi="Times New Roman" w:cs="Times New Roman"/>
          <w:b/>
          <w:bCs/>
          <w:sz w:val="24"/>
          <w:szCs w:val="24"/>
        </w:rPr>
        <w:t>Preparation Steps Actually Performed</w:t>
      </w:r>
    </w:p>
    <w:p w14:paraId="09A97474" w14:textId="77777777" w:rsidR="001B3059" w:rsidRDefault="00633645" w:rsidP="00054984">
      <w:pPr>
        <w:spacing w:after="120" w:line="360" w:lineRule="auto"/>
        <w:jc w:val="both"/>
      </w:pPr>
      <w:r>
        <w:rPr>
          <w:rFonts w:ascii="Times New Roman" w:eastAsia="Times New Roman" w:hAnsi="Times New Roman" w:cs="Times New Roman"/>
          <w:b/>
          <w:bCs/>
          <w:sz w:val="24"/>
          <w:szCs w:val="24"/>
        </w:rPr>
        <w:t>1. Combine and tidy.</w:t>
      </w:r>
      <w:r>
        <w:rPr>
          <w:rFonts w:ascii="Times New Roman" w:eastAsia="Times New Roman" w:hAnsi="Times New Roman" w:cs="Times New Roman"/>
          <w:sz w:val="24"/>
          <w:szCs w:val="24"/>
        </w:rPr>
        <w:t xml:space="preserve"> All CSV files were concatenated and column names stripped of whitespace.</w:t>
      </w:r>
    </w:p>
    <w:p w14:paraId="44E54408" w14:textId="77777777" w:rsidR="001B3059" w:rsidRDefault="00633645" w:rsidP="00054984">
      <w:pPr>
        <w:spacing w:after="120" w:line="360" w:lineRule="auto"/>
        <w:jc w:val="both"/>
      </w:pPr>
      <w:r>
        <w:rPr>
          <w:rFonts w:ascii="Times New Roman" w:eastAsia="Times New Roman" w:hAnsi="Times New Roman" w:cs="Times New Roman"/>
          <w:b/>
          <w:bCs/>
          <w:sz w:val="24"/>
          <w:szCs w:val="24"/>
        </w:rPr>
        <w:t>2. Remove invalid values.</w:t>
      </w:r>
      <w:r>
        <w:rPr>
          <w:rFonts w:ascii="Times New Roman" w:eastAsia="Times New Roman" w:hAnsi="Times New Roman" w:cs="Times New Roman"/>
          <w:sz w:val="24"/>
          <w:szCs w:val="24"/>
        </w:rPr>
        <w:t xml:space="preserve"> Infinite values (common in rate features such as Flow Bytes/s) were converted to missing values and those rows dropped.</w:t>
      </w:r>
    </w:p>
    <w:p w14:paraId="2A6FC218" w14:textId="77777777" w:rsidR="001B3059" w:rsidRDefault="00633645" w:rsidP="00054984">
      <w:pPr>
        <w:spacing w:after="120" w:line="360" w:lineRule="auto"/>
        <w:jc w:val="both"/>
      </w:pPr>
      <w:r>
        <w:rPr>
          <w:rFonts w:ascii="Times New Roman" w:eastAsia="Times New Roman" w:hAnsi="Times New Roman" w:cs="Times New Roman"/>
          <w:b/>
          <w:bCs/>
          <w:sz w:val="24"/>
          <w:szCs w:val="24"/>
        </w:rPr>
        <w:t>3. Deduplicate on the full feature set.</w:t>
      </w:r>
      <w:r>
        <w:rPr>
          <w:rFonts w:ascii="Times New Roman" w:eastAsia="Times New Roman" w:hAnsi="Times New Roman" w:cs="Times New Roman"/>
          <w:sz w:val="24"/>
          <w:szCs w:val="24"/>
        </w:rPr>
        <w:t xml:space="preserve"> Duplicate flows were removed using all 78 features before selecting the seven. An earlier version compared only the seven selected columns, which wrongly treated different flows as duplicates and almost erased </w:t>
      </w:r>
      <w:proofErr w:type="spellStart"/>
      <w:r>
        <w:rPr>
          <w:rFonts w:ascii="Times New Roman" w:eastAsia="Times New Roman" w:hAnsi="Times New Roman" w:cs="Times New Roman"/>
          <w:sz w:val="24"/>
          <w:szCs w:val="24"/>
        </w:rPr>
        <w:t>PortScan</w:t>
      </w:r>
      <w:proofErr w:type="spellEnd"/>
      <w:r>
        <w:rPr>
          <w:rFonts w:ascii="Times New Roman" w:eastAsia="Times New Roman" w:hAnsi="Times New Roman" w:cs="Times New Roman"/>
          <w:sz w:val="24"/>
          <w:szCs w:val="24"/>
        </w:rPr>
        <w:t xml:space="preserve"> from the sample. This was identified during analysis and corrected, and all reported numbers come from the corrected pipeline.</w:t>
      </w:r>
    </w:p>
    <w:p w14:paraId="1C75EEBC" w14:textId="77777777" w:rsidR="001B3059" w:rsidRDefault="00633645" w:rsidP="00054984">
      <w:pPr>
        <w:spacing w:after="120" w:line="360" w:lineRule="auto"/>
        <w:jc w:val="both"/>
      </w:pPr>
      <w:r>
        <w:rPr>
          <w:rFonts w:ascii="Times New Roman" w:eastAsia="Times New Roman" w:hAnsi="Times New Roman" w:cs="Times New Roman"/>
          <w:b/>
          <w:bCs/>
          <w:sz w:val="24"/>
          <w:szCs w:val="24"/>
        </w:rPr>
        <w:t>4. Feature selection.</w:t>
      </w:r>
      <w:r>
        <w:rPr>
          <w:rFonts w:ascii="Times New Roman" w:eastAsia="Times New Roman" w:hAnsi="Times New Roman" w:cs="Times New Roman"/>
          <w:sz w:val="24"/>
          <w:szCs w:val="24"/>
        </w:rPr>
        <w:t xml:space="preserve"> Seven interpretable flow-level features were kept (Table 1).</w:t>
      </w:r>
    </w:p>
    <w:p w14:paraId="735457DE" w14:textId="77777777" w:rsidR="001B3059" w:rsidRDefault="00633645" w:rsidP="00054984">
      <w:pPr>
        <w:spacing w:after="120" w:line="360" w:lineRule="auto"/>
        <w:jc w:val="both"/>
      </w:pPr>
      <w:r>
        <w:rPr>
          <w:rFonts w:ascii="Times New Roman" w:eastAsia="Times New Roman" w:hAnsi="Times New Roman" w:cs="Times New Roman"/>
          <w:b/>
          <w:bCs/>
          <w:sz w:val="24"/>
          <w:szCs w:val="24"/>
        </w:rPr>
        <w:t>5. Stratified sampling.</w:t>
      </w:r>
      <w:r>
        <w:rPr>
          <w:rFonts w:ascii="Times New Roman" w:eastAsia="Times New Roman" w:hAnsi="Times New Roman" w:cs="Times New Roman"/>
          <w:sz w:val="24"/>
          <w:szCs w:val="24"/>
        </w:rPr>
        <w:t xml:space="preserve"> A sample was drawn that preserves the label proportions, so rare attacks stay represented.</w:t>
      </w:r>
    </w:p>
    <w:p w14:paraId="05BBDAFC" w14:textId="77777777" w:rsidR="001B3059" w:rsidRPr="00054984" w:rsidRDefault="00633645" w:rsidP="00054984">
      <w:pPr>
        <w:spacing w:after="120" w:line="360" w:lineRule="auto"/>
        <w:jc w:val="both"/>
        <w:rPr>
          <w:color w:val="000000" w:themeColor="text1"/>
        </w:rPr>
      </w:pPr>
      <w:r>
        <w:rPr>
          <w:rFonts w:ascii="Times New Roman" w:eastAsia="Times New Roman" w:hAnsi="Times New Roman" w:cs="Times New Roman"/>
          <w:b/>
          <w:bCs/>
          <w:sz w:val="24"/>
          <w:szCs w:val="24"/>
        </w:rPr>
        <w:t>6. Scaling.</w:t>
      </w:r>
      <w:r>
        <w:rPr>
          <w:rFonts w:ascii="Times New Roman" w:eastAsia="Times New Roman" w:hAnsi="Times New Roman" w:cs="Times New Roman"/>
          <w:sz w:val="24"/>
          <w:szCs w:val="24"/>
        </w:rPr>
        <w:t xml:space="preserve"> </w:t>
      </w:r>
      <w:r w:rsidRPr="00054984">
        <w:rPr>
          <w:rFonts w:ascii="Times New Roman" w:eastAsia="Times New Roman" w:hAnsi="Times New Roman" w:cs="Times New Roman"/>
          <w:color w:val="000000" w:themeColor="text1"/>
          <w:sz w:val="24"/>
          <w:szCs w:val="24"/>
        </w:rPr>
        <w:t>Features were standardised (zero mean, unit variance) before clustering. The heavily skewed Flow Duration and Flow Bytes/s features were log-transformed first: confirm against your notebook.</w:t>
      </w:r>
    </w:p>
    <w:p w14:paraId="12CCA86D" w14:textId="77777777" w:rsidR="001B3059" w:rsidRDefault="006D0A39" w:rsidP="00054984">
      <w:pPr>
        <w:keepNext/>
        <w:spacing w:before="160" w:after="80" w:line="360" w:lineRule="auto"/>
      </w:pPr>
      <w:r>
        <w:rPr>
          <w:rFonts w:ascii="Times New Roman" w:eastAsia="Times New Roman" w:hAnsi="Times New Roman" w:cs="Times New Roman"/>
          <w:b/>
          <w:bCs/>
          <w:sz w:val="24"/>
          <w:szCs w:val="24"/>
        </w:rPr>
        <w:t xml:space="preserve">4.4 </w:t>
      </w:r>
      <w:r w:rsidR="00633645">
        <w:rPr>
          <w:rFonts w:ascii="Times New Roman" w:eastAsia="Times New Roman" w:hAnsi="Times New Roman" w:cs="Times New Roman"/>
          <w:b/>
          <w:bCs/>
          <w:sz w:val="24"/>
          <w:szCs w:val="24"/>
        </w:rPr>
        <w:t>EDA Exploration - Implementation</w:t>
      </w:r>
    </w:p>
    <w:p w14:paraId="5DC41283" w14:textId="77777777" w:rsidR="004750DE" w:rsidRPr="004750DE" w:rsidRDefault="004750DE" w:rsidP="004750DE">
      <w:pPr>
        <w:spacing w:after="120" w:line="360" w:lineRule="auto"/>
        <w:jc w:val="both"/>
        <w:rPr>
          <w:rFonts w:ascii="Times New Roman" w:eastAsia="Times New Roman" w:hAnsi="Times New Roman" w:cs="Times New Roman"/>
          <w:sz w:val="24"/>
          <w:szCs w:val="24"/>
          <w:lang w:val="en-IN"/>
        </w:rPr>
      </w:pPr>
      <w:r w:rsidRPr="004750DE">
        <w:rPr>
          <w:rFonts w:ascii="Times New Roman" w:eastAsia="Times New Roman" w:hAnsi="Times New Roman" w:cs="Times New Roman"/>
          <w:sz w:val="24"/>
          <w:szCs w:val="24"/>
          <w:lang w:val="en-IN"/>
        </w:rPr>
        <w:t xml:space="preserve">The exploration examined the distribution of traffic labels, numerical feature distributions, descriptive statistics, potential outliers and correlations among features. The analysis revealed an imbalance in traffic classes, considerable variation in feature scales, and highly skewed distributions in several network-flow features. Outlier analysis highlighted extreme values in multiple features, while correlation heatmaps and </w:t>
      </w:r>
      <w:proofErr w:type="spellStart"/>
      <w:r w:rsidRPr="004750DE">
        <w:rPr>
          <w:rFonts w:ascii="Times New Roman" w:eastAsia="Times New Roman" w:hAnsi="Times New Roman" w:cs="Times New Roman"/>
          <w:sz w:val="24"/>
          <w:szCs w:val="24"/>
          <w:lang w:val="en-IN"/>
        </w:rPr>
        <w:t>hexbin</w:t>
      </w:r>
      <w:proofErr w:type="spellEnd"/>
      <w:r w:rsidRPr="004750DE">
        <w:rPr>
          <w:rFonts w:ascii="Times New Roman" w:eastAsia="Times New Roman" w:hAnsi="Times New Roman" w:cs="Times New Roman"/>
          <w:sz w:val="24"/>
          <w:szCs w:val="24"/>
          <w:lang w:val="en-IN"/>
        </w:rPr>
        <w:t xml:space="preserve"> plots helped identify relationships between network-flow characteristics. These observations guided the data preprocessing, feature selection and standardisation steps before clustering.</w:t>
      </w:r>
    </w:p>
    <w:p w14:paraId="50661DE3" w14:textId="545A207A" w:rsidR="001B3059" w:rsidRDefault="001B3059" w:rsidP="00054984">
      <w:pPr>
        <w:spacing w:after="120" w:line="360" w:lineRule="auto"/>
        <w:jc w:val="both"/>
        <w:rPr>
          <w:rFonts w:ascii="Times New Roman" w:eastAsia="Times New Roman" w:hAnsi="Times New Roman" w:cs="Times New Roman"/>
          <w:sz w:val="24"/>
          <w:szCs w:val="24"/>
        </w:rPr>
      </w:pPr>
    </w:p>
    <w:p w14:paraId="0D780047" w14:textId="6C2B72F5" w:rsidR="004750DE" w:rsidRDefault="004750DE" w:rsidP="00054984">
      <w:pPr>
        <w:spacing w:after="120" w:line="360" w:lineRule="auto"/>
        <w:jc w:val="both"/>
      </w:pPr>
      <w:r>
        <w:rPr>
          <w:noProof/>
        </w:rPr>
        <w:lastRenderedPageBreak/>
        <w:drawing>
          <wp:inline distT="0" distB="0" distL="0" distR="0" wp14:anchorId="65AD0BF9" wp14:editId="381ED062">
            <wp:extent cx="5943600" cy="3452495"/>
            <wp:effectExtent l="0" t="0" r="0" b="0"/>
            <wp:docPr id="61004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52495"/>
                    </a:xfrm>
                    <a:prstGeom prst="rect">
                      <a:avLst/>
                    </a:prstGeom>
                    <a:noFill/>
                    <a:ln>
                      <a:noFill/>
                    </a:ln>
                  </pic:spPr>
                </pic:pic>
              </a:graphicData>
            </a:graphic>
          </wp:inline>
        </w:drawing>
      </w:r>
    </w:p>
    <w:p w14:paraId="0D97C06A" w14:textId="3437CC2D" w:rsidR="004750DE" w:rsidRDefault="004750DE" w:rsidP="00054984">
      <w:pPr>
        <w:spacing w:after="120" w:line="360" w:lineRule="auto"/>
        <w:jc w:val="both"/>
      </w:pPr>
      <w:r>
        <w:rPr>
          <w:noProof/>
        </w:rPr>
        <w:drawing>
          <wp:inline distT="0" distB="0" distL="0" distR="0" wp14:anchorId="258FB6A3" wp14:editId="2F29E12A">
            <wp:extent cx="5943600" cy="3447415"/>
            <wp:effectExtent l="0" t="0" r="0" b="635"/>
            <wp:docPr id="168584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1ABE080A" w14:textId="3324003F" w:rsidR="004750DE" w:rsidRDefault="004750DE" w:rsidP="00054984">
      <w:pPr>
        <w:spacing w:after="120" w:line="360" w:lineRule="auto"/>
        <w:jc w:val="both"/>
      </w:pPr>
      <w:r>
        <w:rPr>
          <w:noProof/>
        </w:rPr>
        <w:lastRenderedPageBreak/>
        <w:drawing>
          <wp:inline distT="0" distB="0" distL="0" distR="0" wp14:anchorId="60902482" wp14:editId="750194A9">
            <wp:extent cx="5943600" cy="2948305"/>
            <wp:effectExtent l="0" t="0" r="0" b="4445"/>
            <wp:docPr id="1777866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1A175A9C" w14:textId="4795BC05" w:rsidR="004750DE" w:rsidRDefault="004750DE" w:rsidP="00054984">
      <w:pPr>
        <w:spacing w:after="120" w:line="360" w:lineRule="auto"/>
        <w:jc w:val="both"/>
      </w:pPr>
      <w:r>
        <w:rPr>
          <w:noProof/>
        </w:rPr>
        <w:drawing>
          <wp:inline distT="0" distB="0" distL="0" distR="0" wp14:anchorId="0606A463" wp14:editId="399AD107">
            <wp:extent cx="5943600" cy="2948305"/>
            <wp:effectExtent l="0" t="0" r="0" b="4445"/>
            <wp:docPr id="1472079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71EE2D63" w14:textId="03CC2616" w:rsidR="004750DE" w:rsidRDefault="004750DE" w:rsidP="00054984">
      <w:pPr>
        <w:spacing w:after="120" w:line="360" w:lineRule="auto"/>
        <w:jc w:val="both"/>
      </w:pPr>
      <w:r>
        <w:rPr>
          <w:noProof/>
        </w:rPr>
        <w:lastRenderedPageBreak/>
        <w:drawing>
          <wp:inline distT="0" distB="0" distL="0" distR="0" wp14:anchorId="294B1631" wp14:editId="09C4C649">
            <wp:extent cx="5943600" cy="2953385"/>
            <wp:effectExtent l="0" t="0" r="0" b="0"/>
            <wp:docPr id="1819031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1FA600F3" w14:textId="1AB13E03" w:rsidR="004750DE" w:rsidRDefault="004750DE" w:rsidP="00054984">
      <w:pPr>
        <w:spacing w:after="120" w:line="360" w:lineRule="auto"/>
        <w:jc w:val="both"/>
      </w:pPr>
      <w:r>
        <w:rPr>
          <w:noProof/>
        </w:rPr>
        <w:drawing>
          <wp:inline distT="0" distB="0" distL="0" distR="0" wp14:anchorId="4D61D3A7" wp14:editId="64C10F2C">
            <wp:extent cx="5943600" cy="2948305"/>
            <wp:effectExtent l="0" t="0" r="0" b="4445"/>
            <wp:docPr id="1868976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28F7E0D6" w14:textId="1CE4EC4B" w:rsidR="004750DE" w:rsidRDefault="004750DE" w:rsidP="00054984">
      <w:pPr>
        <w:spacing w:after="120" w:line="360" w:lineRule="auto"/>
        <w:jc w:val="both"/>
      </w:pPr>
      <w:r>
        <w:rPr>
          <w:noProof/>
        </w:rPr>
        <w:lastRenderedPageBreak/>
        <w:drawing>
          <wp:inline distT="0" distB="0" distL="0" distR="0" wp14:anchorId="06F975A2" wp14:editId="092B64EF">
            <wp:extent cx="5943600" cy="3447415"/>
            <wp:effectExtent l="0" t="0" r="0" b="635"/>
            <wp:docPr id="1360567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05220B93" w14:textId="220E9563" w:rsidR="004750DE" w:rsidRDefault="004750DE" w:rsidP="00054984">
      <w:pPr>
        <w:spacing w:after="120" w:line="360" w:lineRule="auto"/>
        <w:jc w:val="both"/>
      </w:pPr>
      <w:r>
        <w:rPr>
          <w:noProof/>
        </w:rPr>
        <w:drawing>
          <wp:inline distT="0" distB="0" distL="0" distR="0" wp14:anchorId="5B5128D5" wp14:editId="19811560">
            <wp:extent cx="5943600" cy="3452495"/>
            <wp:effectExtent l="0" t="0" r="0" b="0"/>
            <wp:docPr id="1378081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52495"/>
                    </a:xfrm>
                    <a:prstGeom prst="rect">
                      <a:avLst/>
                    </a:prstGeom>
                    <a:noFill/>
                    <a:ln>
                      <a:noFill/>
                    </a:ln>
                  </pic:spPr>
                </pic:pic>
              </a:graphicData>
            </a:graphic>
          </wp:inline>
        </w:drawing>
      </w:r>
    </w:p>
    <w:p w14:paraId="7B4898BD" w14:textId="535A9D0E" w:rsidR="004750DE" w:rsidRDefault="004750DE" w:rsidP="00054984">
      <w:pPr>
        <w:spacing w:after="120" w:line="360" w:lineRule="auto"/>
        <w:jc w:val="both"/>
      </w:pPr>
      <w:r>
        <w:rPr>
          <w:noProof/>
        </w:rPr>
        <w:lastRenderedPageBreak/>
        <w:drawing>
          <wp:inline distT="0" distB="0" distL="0" distR="0" wp14:anchorId="2A51D0BA" wp14:editId="02478E73">
            <wp:extent cx="5943600" cy="5380990"/>
            <wp:effectExtent l="0" t="0" r="0" b="0"/>
            <wp:docPr id="1054277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380990"/>
                    </a:xfrm>
                    <a:prstGeom prst="rect">
                      <a:avLst/>
                    </a:prstGeom>
                    <a:noFill/>
                    <a:ln>
                      <a:noFill/>
                    </a:ln>
                  </pic:spPr>
                </pic:pic>
              </a:graphicData>
            </a:graphic>
          </wp:inline>
        </w:drawing>
      </w:r>
    </w:p>
    <w:p w14:paraId="323586A2" w14:textId="2F1AAA11" w:rsidR="004750DE" w:rsidRDefault="004750DE" w:rsidP="00054984">
      <w:pPr>
        <w:spacing w:after="120" w:line="360" w:lineRule="auto"/>
        <w:jc w:val="both"/>
      </w:pPr>
      <w:r>
        <w:rPr>
          <w:noProof/>
        </w:rPr>
        <w:lastRenderedPageBreak/>
        <w:drawing>
          <wp:inline distT="0" distB="0" distL="0" distR="0" wp14:anchorId="7D83D060" wp14:editId="3DA1CF54">
            <wp:extent cx="5943600" cy="3672840"/>
            <wp:effectExtent l="0" t="0" r="0" b="3810"/>
            <wp:docPr id="1555049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3CE37A2" w14:textId="2D672408" w:rsidR="004750DE" w:rsidRDefault="004750DE" w:rsidP="00054984">
      <w:pPr>
        <w:spacing w:after="120" w:line="360" w:lineRule="auto"/>
        <w:jc w:val="both"/>
      </w:pPr>
      <w:r>
        <w:rPr>
          <w:noProof/>
        </w:rPr>
        <w:drawing>
          <wp:inline distT="0" distB="0" distL="0" distR="0" wp14:anchorId="4E9F16E3" wp14:editId="50800F2F">
            <wp:extent cx="5943600" cy="3703955"/>
            <wp:effectExtent l="0" t="0" r="0" b="0"/>
            <wp:docPr id="1866824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03955"/>
                    </a:xfrm>
                    <a:prstGeom prst="rect">
                      <a:avLst/>
                    </a:prstGeom>
                    <a:noFill/>
                    <a:ln>
                      <a:noFill/>
                    </a:ln>
                  </pic:spPr>
                </pic:pic>
              </a:graphicData>
            </a:graphic>
          </wp:inline>
        </w:drawing>
      </w:r>
    </w:p>
    <w:p w14:paraId="54C6CA5A" w14:textId="679FC13D" w:rsidR="004750DE" w:rsidRDefault="004750DE" w:rsidP="00054984">
      <w:pPr>
        <w:spacing w:after="120" w:line="360" w:lineRule="auto"/>
        <w:jc w:val="both"/>
      </w:pPr>
      <w:r>
        <w:rPr>
          <w:noProof/>
        </w:rPr>
        <w:lastRenderedPageBreak/>
        <w:drawing>
          <wp:inline distT="0" distB="0" distL="0" distR="0" wp14:anchorId="0EF0A515" wp14:editId="29A21CED">
            <wp:extent cx="5943600" cy="3452495"/>
            <wp:effectExtent l="0" t="0" r="0" b="0"/>
            <wp:docPr id="1540804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52495"/>
                    </a:xfrm>
                    <a:prstGeom prst="rect">
                      <a:avLst/>
                    </a:prstGeom>
                    <a:noFill/>
                    <a:ln>
                      <a:noFill/>
                    </a:ln>
                  </pic:spPr>
                </pic:pic>
              </a:graphicData>
            </a:graphic>
          </wp:inline>
        </w:drawing>
      </w:r>
    </w:p>
    <w:p w14:paraId="0BD982D8" w14:textId="77777777" w:rsidR="004750DE" w:rsidRDefault="004750DE" w:rsidP="00054984">
      <w:pPr>
        <w:spacing w:after="120" w:line="360" w:lineRule="auto"/>
        <w:jc w:val="both"/>
      </w:pPr>
    </w:p>
    <w:p w14:paraId="78956175" w14:textId="77777777" w:rsidR="001B3059" w:rsidRDefault="006D0A39" w:rsidP="00054984">
      <w:pPr>
        <w:keepNext/>
        <w:spacing w:before="160" w:after="80" w:line="360" w:lineRule="auto"/>
      </w:pPr>
      <w:r>
        <w:rPr>
          <w:rFonts w:ascii="Times New Roman" w:eastAsia="Times New Roman" w:hAnsi="Times New Roman" w:cs="Times New Roman"/>
          <w:b/>
          <w:bCs/>
          <w:sz w:val="24"/>
          <w:szCs w:val="24"/>
        </w:rPr>
        <w:t xml:space="preserve">4.5 </w:t>
      </w:r>
      <w:r w:rsidR="00633645">
        <w:rPr>
          <w:rFonts w:ascii="Times New Roman" w:eastAsia="Times New Roman" w:hAnsi="Times New Roman" w:cs="Times New Roman"/>
          <w:b/>
          <w:bCs/>
          <w:sz w:val="24"/>
          <w:szCs w:val="24"/>
        </w:rPr>
        <w:t>Summary of EDA Findings</w:t>
      </w:r>
    </w:p>
    <w:p w14:paraId="50819254" w14:textId="537A1837" w:rsidR="004750DE" w:rsidRPr="004750DE" w:rsidRDefault="004750DE" w:rsidP="004750DE">
      <w:pPr>
        <w:spacing w:after="120" w:line="360" w:lineRule="auto"/>
        <w:jc w:val="both"/>
        <w:rPr>
          <w:rFonts w:ascii="Times New Roman" w:hAnsi="Times New Roman" w:cs="Times New Roman"/>
          <w:sz w:val="24"/>
          <w:szCs w:val="24"/>
          <w:lang w:val="en-IN"/>
        </w:rPr>
      </w:pPr>
      <w:r w:rsidRPr="004750DE">
        <w:rPr>
          <w:rFonts w:ascii="Times New Roman" w:hAnsi="Times New Roman" w:cs="Times New Roman"/>
          <w:sz w:val="24"/>
          <w:szCs w:val="24"/>
          <w:lang w:val="en-IN"/>
        </w:rPr>
        <w:t xml:space="preserve">Exploratory Data Analysis (EDA) was performed on the CICIDS2017 dataset to understand its structure, class distribution and feature characteristics. The dataset contained 2,830,743 network-flow records with 78 numerical features and one label column. The analysis revealed a significant class imbalance, with benign traffic accounting for approximately 80.30% of the records. Feature distributions showed considerable variation in numerical ranges and positive skewness. Invalid infinite values were also identified in rate-based features. Outlier analysis using the IQR method highlighted extreme values in several features, while correlation analysis and </w:t>
      </w:r>
      <w:proofErr w:type="spellStart"/>
      <w:r w:rsidRPr="004750DE">
        <w:rPr>
          <w:rFonts w:ascii="Times New Roman" w:hAnsi="Times New Roman" w:cs="Times New Roman"/>
          <w:sz w:val="24"/>
          <w:szCs w:val="24"/>
          <w:lang w:val="en-IN"/>
        </w:rPr>
        <w:t>hexbin</w:t>
      </w:r>
      <w:proofErr w:type="spellEnd"/>
      <w:r w:rsidRPr="004750DE">
        <w:rPr>
          <w:rFonts w:ascii="Times New Roman" w:hAnsi="Times New Roman" w:cs="Times New Roman"/>
          <w:sz w:val="24"/>
          <w:szCs w:val="24"/>
          <w:lang w:val="en-IN"/>
        </w:rPr>
        <w:t xml:space="preserve"> plots helped examine relationships between network-flow characteristics. Overall, the EDA highlighted the need to handle invalid values, select relevant features and standardise the data before clustering. These findings guided the preprocessing steps and helped establish a suitable foundation for applying K-Means and Hierarchical clustering.</w:t>
      </w:r>
    </w:p>
    <w:p w14:paraId="15C8B719" w14:textId="4360C370" w:rsidR="001B3059" w:rsidRDefault="001B3059" w:rsidP="00054984">
      <w:pPr>
        <w:spacing w:after="120" w:line="360" w:lineRule="auto"/>
        <w:jc w:val="both"/>
      </w:pPr>
    </w:p>
    <w:p w14:paraId="5024FBA5" w14:textId="77777777" w:rsidR="001B3059" w:rsidRDefault="006D0A39" w:rsidP="00054984">
      <w:pPr>
        <w:keepNext/>
        <w:spacing w:before="240" w:after="120" w:line="360" w:lineRule="auto"/>
      </w:pPr>
      <w:r>
        <w:rPr>
          <w:rFonts w:ascii="Times New Roman" w:eastAsia="Times New Roman" w:hAnsi="Times New Roman" w:cs="Times New Roman"/>
          <w:b/>
          <w:bCs/>
          <w:sz w:val="28"/>
          <w:szCs w:val="28"/>
        </w:rPr>
        <w:lastRenderedPageBreak/>
        <w:t>5.</w:t>
      </w:r>
      <w:r w:rsidR="00633645">
        <w:rPr>
          <w:rFonts w:ascii="Times New Roman" w:eastAsia="Times New Roman" w:hAnsi="Times New Roman" w:cs="Times New Roman"/>
          <w:b/>
          <w:bCs/>
          <w:sz w:val="28"/>
          <w:szCs w:val="28"/>
        </w:rPr>
        <w:t>Algorithm Selection and Implementation</w:t>
      </w:r>
    </w:p>
    <w:p w14:paraId="35D6C04F" w14:textId="77777777" w:rsidR="001B3059" w:rsidRDefault="00633645" w:rsidP="00054984">
      <w:pPr>
        <w:keepNext/>
        <w:spacing w:before="160" w:after="80" w:line="360" w:lineRule="auto"/>
      </w:pPr>
      <w:r>
        <w:rPr>
          <w:rFonts w:ascii="Times New Roman" w:eastAsia="Times New Roman" w:hAnsi="Times New Roman" w:cs="Times New Roman"/>
          <w:b/>
          <w:bCs/>
          <w:sz w:val="24"/>
          <w:szCs w:val="24"/>
        </w:rPr>
        <w:t>Algorithms Chosen</w:t>
      </w:r>
    </w:p>
    <w:p w14:paraId="0A9C6899" w14:textId="77777777" w:rsidR="001B3059" w:rsidRDefault="00633645" w:rsidP="00054984">
      <w:pPr>
        <w:spacing w:after="120" w:line="360" w:lineRule="auto"/>
        <w:jc w:val="both"/>
      </w:pPr>
      <w:r>
        <w:rPr>
          <w:rFonts w:ascii="Times New Roman" w:eastAsia="Times New Roman" w:hAnsi="Times New Roman" w:cs="Times New Roman"/>
          <w:b/>
          <w:bCs/>
          <w:sz w:val="24"/>
          <w:szCs w:val="24"/>
        </w:rPr>
        <w:t>K-Means</w:t>
      </w:r>
      <w:r>
        <w:rPr>
          <w:rFonts w:ascii="Times New Roman" w:eastAsia="Times New Roman" w:hAnsi="Times New Roman" w:cs="Times New Roman"/>
          <w:sz w:val="24"/>
          <w:szCs w:val="24"/>
        </w:rPr>
        <w:t xml:space="preserve"> partitions data into k spherical clusters by minimising within-cluster variance; it is fast and a standard baseline. </w:t>
      </w:r>
      <w:r>
        <w:rPr>
          <w:rFonts w:ascii="Times New Roman" w:eastAsia="Times New Roman" w:hAnsi="Times New Roman" w:cs="Times New Roman"/>
          <w:b/>
          <w:bCs/>
          <w:sz w:val="24"/>
          <w:szCs w:val="24"/>
        </w:rPr>
        <w:t>Hierarchical (Agglomerative) clustering</w:t>
      </w:r>
      <w:r>
        <w:rPr>
          <w:rFonts w:ascii="Times New Roman" w:eastAsia="Times New Roman" w:hAnsi="Times New Roman" w:cs="Times New Roman"/>
          <w:sz w:val="24"/>
          <w:szCs w:val="24"/>
        </w:rPr>
        <w:t xml:space="preserve"> builds a tree of merges and was cut at k clusters, which gives a structurally different view without assuming spherical clusters as strongly. </w:t>
      </w:r>
      <w:r>
        <w:rPr>
          <w:rFonts w:ascii="Times New Roman" w:eastAsia="Times New Roman" w:hAnsi="Times New Roman" w:cs="Times New Roman"/>
          <w:b/>
          <w:bCs/>
          <w:sz w:val="24"/>
          <w:szCs w:val="24"/>
        </w:rPr>
        <w:t>PCA</w:t>
      </w:r>
      <w:r>
        <w:rPr>
          <w:rFonts w:ascii="Times New Roman" w:eastAsia="Times New Roman" w:hAnsi="Times New Roman" w:cs="Times New Roman"/>
          <w:sz w:val="24"/>
          <w:szCs w:val="24"/>
        </w:rPr>
        <w:t xml:space="preserve"> reduced the standardised features to three components for visualisation only; the clustering itself ran in the original standardised feature space.</w:t>
      </w:r>
    </w:p>
    <w:p w14:paraId="2D657D84" w14:textId="77777777" w:rsidR="001B3059" w:rsidRDefault="00633645" w:rsidP="00054984">
      <w:pPr>
        <w:keepNext/>
        <w:spacing w:before="160" w:after="80" w:line="360" w:lineRule="auto"/>
      </w:pPr>
      <w:r>
        <w:rPr>
          <w:rFonts w:ascii="Times New Roman" w:eastAsia="Times New Roman" w:hAnsi="Times New Roman" w:cs="Times New Roman"/>
          <w:b/>
          <w:bCs/>
          <w:sz w:val="24"/>
          <w:szCs w:val="24"/>
        </w:rPr>
        <w:t>Choosing the Number of Clusters</w:t>
      </w:r>
    </w:p>
    <w:p w14:paraId="298CF2D1" w14:textId="77777777" w:rsidR="001B3059" w:rsidRDefault="00633645" w:rsidP="00054984">
      <w:pPr>
        <w:spacing w:after="120" w:line="360" w:lineRule="auto"/>
        <w:jc w:val="both"/>
      </w:pPr>
      <w:r>
        <w:rPr>
          <w:rFonts w:ascii="Times New Roman" w:eastAsia="Times New Roman" w:hAnsi="Times New Roman" w:cs="Times New Roman"/>
          <w:sz w:val="24"/>
          <w:szCs w:val="24"/>
        </w:rPr>
        <w:t>Elbow and silhouette analysis were run for a range of k. The silhouette score was highest at k = 7, but inspection showed that k = 7 mostly split the dominant BENIGN class into further sub-groups without isolating attack types any better. k = 4 was therefore chosen for interpretability, and both k = 4 and k = 7 were tested. In both cases the label composition of each cluster stayed close to the overall dataset ratio.</w:t>
      </w:r>
    </w:p>
    <w:p w14:paraId="1F4C08CE" w14:textId="77777777" w:rsidR="001B3059" w:rsidRDefault="00633645" w:rsidP="00054984">
      <w:pPr>
        <w:keepNext/>
        <w:spacing w:before="160" w:after="80" w:line="360" w:lineRule="auto"/>
      </w:pPr>
      <w:r>
        <w:rPr>
          <w:rFonts w:ascii="Times New Roman" w:eastAsia="Times New Roman" w:hAnsi="Times New Roman" w:cs="Times New Roman"/>
          <w:b/>
          <w:bCs/>
          <w:sz w:val="24"/>
          <w:szCs w:val="24"/>
        </w:rPr>
        <w:t>Evaluation Results</w:t>
      </w:r>
    </w:p>
    <w:tbl>
      <w:tblPr>
        <w:tblStyle w:val="TableGrid"/>
        <w:tblW w:w="9360" w:type="dxa"/>
        <w:tblLayout w:type="fixed"/>
        <w:tblLook w:val="04A0" w:firstRow="1" w:lastRow="0" w:firstColumn="1" w:lastColumn="0" w:noHBand="0" w:noVBand="1"/>
      </w:tblPr>
      <w:tblGrid>
        <w:gridCol w:w="2300"/>
        <w:gridCol w:w="2300"/>
        <w:gridCol w:w="2380"/>
        <w:gridCol w:w="2380"/>
      </w:tblGrid>
      <w:tr w:rsidR="001B3059" w14:paraId="58E4D4A4" w14:textId="77777777" w:rsidTr="006D0A39">
        <w:tc>
          <w:tcPr>
            <w:tcW w:w="2300" w:type="dxa"/>
          </w:tcPr>
          <w:p w14:paraId="42FA8840" w14:textId="77777777" w:rsidR="001B3059" w:rsidRDefault="00633645" w:rsidP="00054984">
            <w:pPr>
              <w:spacing w:line="360" w:lineRule="auto"/>
            </w:pPr>
            <w:r>
              <w:rPr>
                <w:rFonts w:ascii="Times New Roman" w:eastAsia="Times New Roman" w:hAnsi="Times New Roman" w:cs="Times New Roman"/>
                <w:b/>
                <w:bCs/>
              </w:rPr>
              <w:t>Algorithm</w:t>
            </w:r>
          </w:p>
        </w:tc>
        <w:tc>
          <w:tcPr>
            <w:tcW w:w="2300" w:type="dxa"/>
          </w:tcPr>
          <w:p w14:paraId="2049C8AF" w14:textId="77777777" w:rsidR="001B3059" w:rsidRDefault="00633645" w:rsidP="00054984">
            <w:pPr>
              <w:spacing w:line="360" w:lineRule="auto"/>
            </w:pPr>
            <w:r>
              <w:rPr>
                <w:rFonts w:ascii="Times New Roman" w:eastAsia="Times New Roman" w:hAnsi="Times New Roman" w:cs="Times New Roman"/>
                <w:b/>
                <w:bCs/>
              </w:rPr>
              <w:t>Silhouette (higher better)</w:t>
            </w:r>
          </w:p>
        </w:tc>
        <w:tc>
          <w:tcPr>
            <w:tcW w:w="2380" w:type="dxa"/>
          </w:tcPr>
          <w:p w14:paraId="49A49559" w14:textId="77777777" w:rsidR="001B3059" w:rsidRDefault="00633645" w:rsidP="00054984">
            <w:pPr>
              <w:spacing w:line="360" w:lineRule="auto"/>
            </w:pPr>
            <w:r>
              <w:rPr>
                <w:rFonts w:ascii="Times New Roman" w:eastAsia="Times New Roman" w:hAnsi="Times New Roman" w:cs="Times New Roman"/>
                <w:b/>
                <w:bCs/>
              </w:rPr>
              <w:t>Davies-Bouldin (lower better)</w:t>
            </w:r>
          </w:p>
        </w:tc>
        <w:tc>
          <w:tcPr>
            <w:tcW w:w="2380" w:type="dxa"/>
          </w:tcPr>
          <w:p w14:paraId="4A0264E0" w14:textId="77777777" w:rsidR="001B3059" w:rsidRDefault="00633645" w:rsidP="00054984">
            <w:pPr>
              <w:spacing w:line="360" w:lineRule="auto"/>
            </w:pPr>
            <w:r>
              <w:rPr>
                <w:rFonts w:ascii="Times New Roman" w:eastAsia="Times New Roman" w:hAnsi="Times New Roman" w:cs="Times New Roman"/>
                <w:b/>
                <w:bCs/>
              </w:rPr>
              <w:t>Calinski-</w:t>
            </w:r>
            <w:proofErr w:type="spellStart"/>
            <w:r>
              <w:rPr>
                <w:rFonts w:ascii="Times New Roman" w:eastAsia="Times New Roman" w:hAnsi="Times New Roman" w:cs="Times New Roman"/>
                <w:b/>
                <w:bCs/>
              </w:rPr>
              <w:t>Harabasz</w:t>
            </w:r>
            <w:proofErr w:type="spellEnd"/>
            <w:r>
              <w:rPr>
                <w:rFonts w:ascii="Times New Roman" w:eastAsia="Times New Roman" w:hAnsi="Times New Roman" w:cs="Times New Roman"/>
                <w:b/>
                <w:bCs/>
              </w:rPr>
              <w:t xml:space="preserve"> (higher better)</w:t>
            </w:r>
          </w:p>
        </w:tc>
      </w:tr>
      <w:tr w:rsidR="001B3059" w14:paraId="7633DDE7" w14:textId="77777777" w:rsidTr="006D0A39">
        <w:tc>
          <w:tcPr>
            <w:tcW w:w="2300" w:type="dxa"/>
          </w:tcPr>
          <w:p w14:paraId="5DBE8DAA" w14:textId="77777777" w:rsidR="001B3059" w:rsidRDefault="00633645" w:rsidP="00054984">
            <w:pPr>
              <w:spacing w:line="360" w:lineRule="auto"/>
            </w:pPr>
            <w:r>
              <w:rPr>
                <w:rFonts w:ascii="Times New Roman" w:eastAsia="Times New Roman" w:hAnsi="Times New Roman" w:cs="Times New Roman"/>
              </w:rPr>
              <w:t>K-Means (k=4)</w:t>
            </w:r>
          </w:p>
        </w:tc>
        <w:tc>
          <w:tcPr>
            <w:tcW w:w="2300" w:type="dxa"/>
          </w:tcPr>
          <w:p w14:paraId="724D96C9" w14:textId="77777777" w:rsidR="001B3059" w:rsidRDefault="00633645" w:rsidP="00054984">
            <w:pPr>
              <w:spacing w:line="360" w:lineRule="auto"/>
            </w:pPr>
            <w:r>
              <w:rPr>
                <w:rFonts w:ascii="Times New Roman" w:eastAsia="Times New Roman" w:hAnsi="Times New Roman" w:cs="Times New Roman"/>
              </w:rPr>
              <w:t>0.384</w:t>
            </w:r>
          </w:p>
        </w:tc>
        <w:tc>
          <w:tcPr>
            <w:tcW w:w="2380" w:type="dxa"/>
          </w:tcPr>
          <w:p w14:paraId="259E89AB" w14:textId="77777777" w:rsidR="001B3059" w:rsidRDefault="00633645" w:rsidP="00054984">
            <w:pPr>
              <w:spacing w:line="360" w:lineRule="auto"/>
            </w:pPr>
            <w:r>
              <w:rPr>
                <w:rFonts w:ascii="Times New Roman" w:eastAsia="Times New Roman" w:hAnsi="Times New Roman" w:cs="Times New Roman"/>
              </w:rPr>
              <w:t>0.827</w:t>
            </w:r>
          </w:p>
        </w:tc>
        <w:tc>
          <w:tcPr>
            <w:tcW w:w="2380" w:type="dxa"/>
          </w:tcPr>
          <w:p w14:paraId="4E142748" w14:textId="77777777" w:rsidR="001B3059" w:rsidRDefault="00633645" w:rsidP="00054984">
            <w:pPr>
              <w:spacing w:line="360" w:lineRule="auto"/>
            </w:pPr>
            <w:r>
              <w:rPr>
                <w:rFonts w:ascii="Times New Roman" w:eastAsia="Times New Roman" w:hAnsi="Times New Roman" w:cs="Times New Roman"/>
              </w:rPr>
              <w:t>5514.487</w:t>
            </w:r>
          </w:p>
        </w:tc>
      </w:tr>
      <w:tr w:rsidR="001B3059" w14:paraId="12722DAB" w14:textId="77777777" w:rsidTr="006D0A39">
        <w:tc>
          <w:tcPr>
            <w:tcW w:w="2300" w:type="dxa"/>
          </w:tcPr>
          <w:p w14:paraId="3ED4E493" w14:textId="77777777" w:rsidR="001B3059" w:rsidRDefault="00633645" w:rsidP="00054984">
            <w:pPr>
              <w:spacing w:line="360" w:lineRule="auto"/>
            </w:pPr>
            <w:r>
              <w:rPr>
                <w:rFonts w:ascii="Times New Roman" w:eastAsia="Times New Roman" w:hAnsi="Times New Roman" w:cs="Times New Roman"/>
              </w:rPr>
              <w:t>Hierarchical (k=4)</w:t>
            </w:r>
          </w:p>
        </w:tc>
        <w:tc>
          <w:tcPr>
            <w:tcW w:w="2300" w:type="dxa"/>
          </w:tcPr>
          <w:p w14:paraId="0851A669" w14:textId="77777777" w:rsidR="001B3059" w:rsidRDefault="00633645" w:rsidP="00054984">
            <w:pPr>
              <w:spacing w:line="360" w:lineRule="auto"/>
            </w:pPr>
            <w:r>
              <w:rPr>
                <w:rFonts w:ascii="Times New Roman" w:eastAsia="Times New Roman" w:hAnsi="Times New Roman" w:cs="Times New Roman"/>
              </w:rPr>
              <w:t>0.348</w:t>
            </w:r>
          </w:p>
        </w:tc>
        <w:tc>
          <w:tcPr>
            <w:tcW w:w="2380" w:type="dxa"/>
          </w:tcPr>
          <w:p w14:paraId="3F69B6CD" w14:textId="77777777" w:rsidR="001B3059" w:rsidRDefault="00633645" w:rsidP="00054984">
            <w:pPr>
              <w:spacing w:line="360" w:lineRule="auto"/>
            </w:pPr>
            <w:r>
              <w:rPr>
                <w:rFonts w:ascii="Times New Roman" w:eastAsia="Times New Roman" w:hAnsi="Times New Roman" w:cs="Times New Roman"/>
              </w:rPr>
              <w:t>0.954</w:t>
            </w:r>
          </w:p>
        </w:tc>
        <w:tc>
          <w:tcPr>
            <w:tcW w:w="2380" w:type="dxa"/>
          </w:tcPr>
          <w:p w14:paraId="5596BA34" w14:textId="77777777" w:rsidR="001B3059" w:rsidRDefault="00633645" w:rsidP="00054984">
            <w:pPr>
              <w:spacing w:line="360" w:lineRule="auto"/>
            </w:pPr>
            <w:r>
              <w:rPr>
                <w:rFonts w:ascii="Times New Roman" w:eastAsia="Times New Roman" w:hAnsi="Times New Roman" w:cs="Times New Roman"/>
              </w:rPr>
              <w:t>5102.269</w:t>
            </w:r>
          </w:p>
        </w:tc>
      </w:tr>
    </w:tbl>
    <w:p w14:paraId="414EA541" w14:textId="77777777" w:rsidR="001B3059" w:rsidRDefault="001B3059" w:rsidP="00054984">
      <w:pPr>
        <w:spacing w:after="60" w:line="360" w:lineRule="auto"/>
        <w:jc w:val="both"/>
      </w:pPr>
    </w:p>
    <w:p w14:paraId="012687EF" w14:textId="77777777" w:rsidR="001B3059" w:rsidRDefault="00633645" w:rsidP="00054984">
      <w:pPr>
        <w:spacing w:after="120" w:line="360" w:lineRule="auto"/>
        <w:jc w:val="both"/>
      </w:pPr>
      <w:r>
        <w:rPr>
          <w:rFonts w:ascii="Times New Roman" w:eastAsia="Times New Roman" w:hAnsi="Times New Roman" w:cs="Times New Roman"/>
          <w:sz w:val="24"/>
          <w:szCs w:val="24"/>
        </w:rPr>
        <w:t xml:space="preserve">K-Means outperformed Hierarchical clustering on all three indices. Both silhouette values are moderate, meaning clusters are only </w:t>
      </w:r>
      <w:proofErr w:type="gramStart"/>
      <w:r>
        <w:rPr>
          <w:rFonts w:ascii="Times New Roman" w:eastAsia="Times New Roman" w:hAnsi="Times New Roman" w:cs="Times New Roman"/>
          <w:sz w:val="24"/>
          <w:szCs w:val="24"/>
        </w:rPr>
        <w:t>fairly well</w:t>
      </w:r>
      <w:proofErr w:type="gramEnd"/>
      <w:r>
        <w:rPr>
          <w:rFonts w:ascii="Times New Roman" w:eastAsia="Times New Roman" w:hAnsi="Times New Roman" w:cs="Times New Roman"/>
          <w:sz w:val="24"/>
          <w:szCs w:val="24"/>
        </w:rPr>
        <w:t xml:space="preserve"> separated. The three PCA components together explain 60.4% of the total variance, so proximity in the 3D view is approximate rather than exact.</w:t>
      </w:r>
    </w:p>
    <w:p w14:paraId="3E397CB8" w14:textId="77777777" w:rsidR="001B3059" w:rsidRDefault="00633645" w:rsidP="00054984">
      <w:pPr>
        <w:keepNext/>
        <w:spacing w:before="160" w:after="80" w:line="360" w:lineRule="auto"/>
      </w:pPr>
      <w:r>
        <w:rPr>
          <w:rFonts w:ascii="Times New Roman" w:eastAsia="Times New Roman" w:hAnsi="Times New Roman" w:cs="Times New Roman"/>
          <w:b/>
          <w:bCs/>
          <w:sz w:val="24"/>
          <w:szCs w:val="24"/>
        </w:rPr>
        <w:t>Key Finding: Clusters Reflect Volume, Not Attack Type</w:t>
      </w:r>
    </w:p>
    <w:p w14:paraId="3E726EB8" w14:textId="77777777" w:rsidR="001B3059" w:rsidRDefault="00633645" w:rsidP="00054984">
      <w:pPr>
        <w:spacing w:after="120" w:line="360" w:lineRule="auto"/>
        <w:jc w:val="both"/>
      </w:pPr>
      <w:r>
        <w:rPr>
          <w:rFonts w:ascii="Times New Roman" w:eastAsia="Times New Roman" w:hAnsi="Times New Roman" w:cs="Times New Roman"/>
          <w:sz w:val="24"/>
          <w:szCs w:val="24"/>
        </w:rPr>
        <w:t xml:space="preserve">Comparing cluster membership with ground-truth labels showed that clusters group flows by volume and duration behaviour. Because every cluster contained roughly the same mix of benign and attack flows as the whole dataset, these seven features do not cleanly separate attack from benign traffic. The only attack with a clearly distinctive profile is </w:t>
      </w:r>
      <w:proofErr w:type="spellStart"/>
      <w:r>
        <w:rPr>
          <w:rFonts w:ascii="Times New Roman" w:eastAsia="Times New Roman" w:hAnsi="Times New Roman" w:cs="Times New Roman"/>
          <w:sz w:val="24"/>
          <w:szCs w:val="24"/>
        </w:rPr>
        <w:t>PortScan</w:t>
      </w:r>
      <w:proofErr w:type="spellEnd"/>
      <w:r>
        <w:rPr>
          <w:rFonts w:ascii="Times New Roman" w:eastAsia="Times New Roman" w:hAnsi="Times New Roman" w:cs="Times New Roman"/>
          <w:sz w:val="24"/>
          <w:szCs w:val="24"/>
        </w:rPr>
        <w:t>, whose near-instant, few-packet probes stand apart in the ground-truth table, although the clustering did not isolate it on its own.</w:t>
      </w:r>
    </w:p>
    <w:p w14:paraId="470E5FE9" w14:textId="77777777" w:rsidR="001B3059" w:rsidRDefault="00633645" w:rsidP="00054984">
      <w:pPr>
        <w:keepNext/>
        <w:spacing w:before="160" w:after="80" w:line="360" w:lineRule="auto"/>
      </w:pPr>
      <w:r>
        <w:rPr>
          <w:rFonts w:ascii="Times New Roman" w:eastAsia="Times New Roman" w:hAnsi="Times New Roman" w:cs="Times New Roman"/>
          <w:b/>
          <w:bCs/>
          <w:sz w:val="24"/>
          <w:szCs w:val="24"/>
        </w:rPr>
        <w:lastRenderedPageBreak/>
        <w:t>Interactive Dashboard</w:t>
      </w:r>
    </w:p>
    <w:p w14:paraId="0D824A09" w14:textId="77777777" w:rsidR="001B3059" w:rsidRDefault="00633645" w:rsidP="0005498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TRAFFIC-INTEL is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application built on the exported clustering results. Panel A shows an interactive 3D PCA scatter plot that can switch between K-Means and Hierarchical results; clicking a point opens a Flow Inspector with the flow's feature values and its known label. Panel B shows ground-truth attack profiles, deliberately kept separate from the unsupervised output, along with the metric comparison table, a label filter and a CSV download.</w:t>
      </w:r>
    </w:p>
    <w:p w14:paraId="10C20DC5" w14:textId="003C6E32" w:rsidR="000B4325" w:rsidRPr="000B4325" w:rsidRDefault="000B4325" w:rsidP="00054984">
      <w:pPr>
        <w:spacing w:after="120" w:line="360" w:lineRule="auto"/>
        <w:jc w:val="both"/>
        <w:rPr>
          <w:rFonts w:ascii="Times New Roman" w:eastAsia="Times New Roman" w:hAnsi="Times New Roman" w:cs="Times New Roman"/>
          <w:b/>
          <w:bCs/>
          <w:sz w:val="24"/>
          <w:szCs w:val="24"/>
        </w:rPr>
      </w:pPr>
      <w:r w:rsidRPr="000B4325">
        <w:rPr>
          <w:rFonts w:ascii="Times New Roman" w:eastAsia="Times New Roman" w:hAnsi="Times New Roman" w:cs="Times New Roman"/>
          <w:b/>
          <w:bCs/>
          <w:sz w:val="24"/>
          <w:szCs w:val="24"/>
        </w:rPr>
        <w:t>TRAFFIC-INTEL Dashboard Interface</w:t>
      </w:r>
    </w:p>
    <w:p w14:paraId="06C34985" w14:textId="77777777" w:rsidR="00054984" w:rsidRDefault="00054984" w:rsidP="00054984">
      <w:pPr>
        <w:spacing w:after="120" w:line="360" w:lineRule="auto"/>
        <w:jc w:val="both"/>
        <w:rPr>
          <w:rFonts w:ascii="Times New Roman" w:eastAsia="Times New Roman" w:hAnsi="Times New Roman" w:cs="Times New Roman"/>
          <w:sz w:val="24"/>
          <w:szCs w:val="24"/>
        </w:rPr>
      </w:pPr>
      <w:r w:rsidRPr="00054984">
        <w:rPr>
          <w:rFonts w:ascii="Times New Roman" w:eastAsia="Times New Roman" w:hAnsi="Times New Roman" w:cs="Times New Roman"/>
          <w:noProof/>
          <w:sz w:val="24"/>
          <w:szCs w:val="24"/>
        </w:rPr>
        <w:drawing>
          <wp:inline distT="0" distB="0" distL="0" distR="0" wp14:anchorId="3C690B3E" wp14:editId="022F72F4">
            <wp:extent cx="5943600" cy="2821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21940"/>
                    </a:xfrm>
                    <a:prstGeom prst="rect">
                      <a:avLst/>
                    </a:prstGeom>
                  </pic:spPr>
                </pic:pic>
              </a:graphicData>
            </a:graphic>
          </wp:inline>
        </w:drawing>
      </w:r>
    </w:p>
    <w:p w14:paraId="0CE827EB" w14:textId="77777777" w:rsidR="00054984" w:rsidRDefault="00054984" w:rsidP="00054984">
      <w:pPr>
        <w:spacing w:after="120" w:line="360" w:lineRule="auto"/>
        <w:jc w:val="both"/>
        <w:rPr>
          <w:rFonts w:ascii="Times New Roman" w:eastAsia="Times New Roman" w:hAnsi="Times New Roman" w:cs="Times New Roman"/>
          <w:sz w:val="24"/>
          <w:szCs w:val="24"/>
        </w:rPr>
      </w:pPr>
      <w:r w:rsidRPr="00054984">
        <w:rPr>
          <w:rFonts w:ascii="Times New Roman" w:eastAsia="Times New Roman" w:hAnsi="Times New Roman" w:cs="Times New Roman"/>
          <w:noProof/>
          <w:sz w:val="24"/>
          <w:szCs w:val="24"/>
        </w:rPr>
        <w:drawing>
          <wp:inline distT="0" distB="0" distL="0" distR="0" wp14:anchorId="30A96C88" wp14:editId="1B21D20B">
            <wp:extent cx="5943600" cy="2461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61260"/>
                    </a:xfrm>
                    <a:prstGeom prst="rect">
                      <a:avLst/>
                    </a:prstGeom>
                  </pic:spPr>
                </pic:pic>
              </a:graphicData>
            </a:graphic>
          </wp:inline>
        </w:drawing>
      </w:r>
    </w:p>
    <w:p w14:paraId="4150297A" w14:textId="77777777" w:rsidR="00054984" w:rsidRDefault="00054984" w:rsidP="00054984">
      <w:pPr>
        <w:spacing w:after="120" w:line="360" w:lineRule="auto"/>
        <w:jc w:val="both"/>
        <w:rPr>
          <w:rFonts w:ascii="Times New Roman" w:eastAsia="Times New Roman" w:hAnsi="Times New Roman" w:cs="Times New Roman"/>
          <w:sz w:val="24"/>
          <w:szCs w:val="24"/>
        </w:rPr>
      </w:pPr>
      <w:r w:rsidRPr="00054984">
        <w:rPr>
          <w:rFonts w:ascii="Times New Roman" w:eastAsia="Times New Roman" w:hAnsi="Times New Roman" w:cs="Times New Roman"/>
          <w:noProof/>
          <w:sz w:val="24"/>
          <w:szCs w:val="24"/>
        </w:rPr>
        <w:lastRenderedPageBreak/>
        <w:drawing>
          <wp:inline distT="0" distB="0" distL="0" distR="0" wp14:anchorId="4DC198B0" wp14:editId="272289A6">
            <wp:extent cx="5943600" cy="2853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53055"/>
                    </a:xfrm>
                    <a:prstGeom prst="rect">
                      <a:avLst/>
                    </a:prstGeom>
                  </pic:spPr>
                </pic:pic>
              </a:graphicData>
            </a:graphic>
          </wp:inline>
        </w:drawing>
      </w:r>
    </w:p>
    <w:p w14:paraId="3B54159F" w14:textId="77777777" w:rsidR="00054984" w:rsidRDefault="00054984" w:rsidP="00054984">
      <w:pPr>
        <w:spacing w:after="120" w:line="360" w:lineRule="auto"/>
        <w:jc w:val="both"/>
        <w:rPr>
          <w:rFonts w:ascii="Times New Roman" w:eastAsia="Times New Roman" w:hAnsi="Times New Roman" w:cs="Times New Roman"/>
          <w:sz w:val="24"/>
          <w:szCs w:val="24"/>
        </w:rPr>
      </w:pPr>
      <w:r w:rsidRPr="00054984">
        <w:rPr>
          <w:rFonts w:ascii="Times New Roman" w:eastAsia="Times New Roman" w:hAnsi="Times New Roman" w:cs="Times New Roman"/>
          <w:noProof/>
          <w:sz w:val="24"/>
          <w:szCs w:val="24"/>
        </w:rPr>
        <w:drawing>
          <wp:inline distT="0" distB="0" distL="0" distR="0" wp14:anchorId="6DA176CE" wp14:editId="28635DA2">
            <wp:extent cx="5943600" cy="2780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80030"/>
                    </a:xfrm>
                    <a:prstGeom prst="rect">
                      <a:avLst/>
                    </a:prstGeom>
                  </pic:spPr>
                </pic:pic>
              </a:graphicData>
            </a:graphic>
          </wp:inline>
        </w:drawing>
      </w:r>
    </w:p>
    <w:p w14:paraId="23CE489C" w14:textId="77777777" w:rsidR="00054984" w:rsidRDefault="00054984" w:rsidP="00054984">
      <w:pPr>
        <w:spacing w:after="120" w:line="360" w:lineRule="auto"/>
        <w:jc w:val="both"/>
        <w:rPr>
          <w:rFonts w:ascii="Times New Roman" w:eastAsia="Times New Roman" w:hAnsi="Times New Roman" w:cs="Times New Roman"/>
          <w:sz w:val="24"/>
          <w:szCs w:val="24"/>
        </w:rPr>
      </w:pPr>
    </w:p>
    <w:p w14:paraId="3BC445F7" w14:textId="77777777" w:rsidR="00054984" w:rsidRDefault="00054984" w:rsidP="00054984">
      <w:pPr>
        <w:spacing w:after="120" w:line="360" w:lineRule="auto"/>
        <w:jc w:val="both"/>
        <w:rPr>
          <w:rFonts w:ascii="Times New Roman" w:eastAsia="Times New Roman" w:hAnsi="Times New Roman" w:cs="Times New Roman"/>
          <w:sz w:val="24"/>
          <w:szCs w:val="24"/>
        </w:rPr>
      </w:pPr>
    </w:p>
    <w:p w14:paraId="73BCDE88" w14:textId="77777777" w:rsidR="006D0A39" w:rsidRDefault="006D0A39" w:rsidP="00054984">
      <w:pPr>
        <w:spacing w:after="120" w:line="360" w:lineRule="auto"/>
        <w:jc w:val="both"/>
      </w:pPr>
    </w:p>
    <w:p w14:paraId="2FB20463" w14:textId="77777777" w:rsidR="001B3059" w:rsidRDefault="006D0A39" w:rsidP="00054984">
      <w:pPr>
        <w:keepNext/>
        <w:spacing w:before="240" w:after="120" w:line="360" w:lineRule="auto"/>
      </w:pPr>
      <w:r>
        <w:rPr>
          <w:rFonts w:ascii="Times New Roman" w:eastAsia="Times New Roman" w:hAnsi="Times New Roman" w:cs="Times New Roman"/>
          <w:b/>
          <w:bCs/>
          <w:sz w:val="28"/>
          <w:szCs w:val="28"/>
        </w:rPr>
        <w:t>6.</w:t>
      </w:r>
      <w:r w:rsidR="00633645">
        <w:rPr>
          <w:rFonts w:ascii="Times New Roman" w:eastAsia="Times New Roman" w:hAnsi="Times New Roman" w:cs="Times New Roman"/>
          <w:b/>
          <w:bCs/>
          <w:sz w:val="28"/>
          <w:szCs w:val="28"/>
        </w:rPr>
        <w:t>Conclusion</w:t>
      </w:r>
    </w:p>
    <w:p w14:paraId="5B5F22E7" w14:textId="77777777" w:rsidR="001B3059" w:rsidRDefault="00633645" w:rsidP="00054984">
      <w:pPr>
        <w:spacing w:after="120" w:line="360" w:lineRule="auto"/>
        <w:jc w:val="both"/>
      </w:pPr>
      <w:r>
        <w:rPr>
          <w:rFonts w:ascii="Times New Roman" w:eastAsia="Times New Roman" w:hAnsi="Times New Roman" w:cs="Times New Roman"/>
          <w:sz w:val="24"/>
          <w:szCs w:val="24"/>
        </w:rPr>
        <w:t xml:space="preserve">This case study built a clean, corrected pipeline for clustering CICIDS2017 flow data and compared K-Means and Hierarchical clustering at k = 4, with K-Means giving the better internal scores (Silhouette 0.384, Davies-Bouldin 0.827, </w:t>
      </w:r>
      <w:proofErr w:type="spellStart"/>
      <w:r>
        <w:rPr>
          <w:rFonts w:ascii="Times New Roman" w:eastAsia="Times New Roman" w:hAnsi="Times New Roman" w:cs="Times New Roman"/>
          <w:sz w:val="24"/>
          <w:szCs w:val="24"/>
        </w:rPr>
        <w:t>Calinski-Harabasz</w:t>
      </w:r>
      <w:proofErr w:type="spellEnd"/>
      <w:r>
        <w:rPr>
          <w:rFonts w:ascii="Times New Roman" w:eastAsia="Times New Roman" w:hAnsi="Times New Roman" w:cs="Times New Roman"/>
          <w:sz w:val="24"/>
          <w:szCs w:val="24"/>
        </w:rPr>
        <w:t xml:space="preserve"> 5514.5). The more important result is that, with these seven features, unsupervised clusters track traffic volume rather than </w:t>
      </w:r>
      <w:r>
        <w:rPr>
          <w:rFonts w:ascii="Times New Roman" w:eastAsia="Times New Roman" w:hAnsi="Times New Roman" w:cs="Times New Roman"/>
          <w:sz w:val="24"/>
          <w:szCs w:val="24"/>
        </w:rPr>
        <w:lastRenderedPageBreak/>
        <w:t>maliciousness and do not reliably isolate attacks, a limitation that was tested at both k = 4 and k = 7 and reported openly.</w:t>
      </w:r>
    </w:p>
    <w:p w14:paraId="6BCAE90F" w14:textId="77777777" w:rsidR="001B3059" w:rsidRDefault="00633645" w:rsidP="00054984">
      <w:pPr>
        <w:spacing w:after="120" w:line="360" w:lineRule="auto"/>
        <w:jc w:val="both"/>
      </w:pPr>
      <w:r>
        <w:rPr>
          <w:rFonts w:ascii="Times New Roman" w:eastAsia="Times New Roman" w:hAnsi="Times New Roman" w:cs="Times New Roman"/>
          <w:sz w:val="24"/>
          <w:szCs w:val="24"/>
        </w:rPr>
        <w:t xml:space="preserve">Future work includes adding DBSCAN, whose noise label may capture sparse attack traffic better than forced partitions, adding timing-regularity features such as </w:t>
      </w:r>
      <w:proofErr w:type="spellStart"/>
      <w:r>
        <w:rPr>
          <w:rFonts w:ascii="Times New Roman" w:eastAsia="Times New Roman" w:hAnsi="Times New Roman" w:cs="Times New Roman"/>
          <w:sz w:val="24"/>
          <w:szCs w:val="24"/>
        </w:rPr>
        <w:t>Fwd</w:t>
      </w:r>
      <w:proofErr w:type="spellEnd"/>
      <w:r>
        <w:rPr>
          <w:rFonts w:ascii="Times New Roman" w:eastAsia="Times New Roman" w:hAnsi="Times New Roman" w:cs="Times New Roman"/>
          <w:sz w:val="24"/>
          <w:szCs w:val="24"/>
        </w:rPr>
        <w:t xml:space="preserve"> IAT Std, using time-aware features if timestamps become available, and combining clustering with supervised classifiers for deployment.</w:t>
      </w:r>
    </w:p>
    <w:p w14:paraId="625BC8ED" w14:textId="77777777" w:rsidR="001B3059" w:rsidRDefault="001B3059" w:rsidP="00054984">
      <w:pPr>
        <w:spacing w:after="600" w:line="360" w:lineRule="auto"/>
        <w:jc w:val="both"/>
      </w:pPr>
    </w:p>
    <w:p w14:paraId="76381C43" w14:textId="77777777" w:rsidR="001B3059" w:rsidRDefault="00633645">
      <w:pPr>
        <w:ind w:left="5760"/>
      </w:pPr>
      <w:r>
        <w:rPr>
          <w:rFonts w:ascii="Times New Roman" w:eastAsia="Times New Roman" w:hAnsi="Times New Roman" w:cs="Times New Roman"/>
          <w:b/>
          <w:sz w:val="24"/>
        </w:rPr>
        <w:t>Signature of the Team members</w:t>
      </w:r>
    </w:p>
    <w:sectPr w:rsidR="001B3059" w:rsidSect="00785254">
      <w:footerReference w:type="default" r:id="rId26"/>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897F" w14:textId="77777777" w:rsidR="00681969" w:rsidRDefault="00681969">
      <w:pPr>
        <w:spacing w:after="0" w:line="240" w:lineRule="auto"/>
      </w:pPr>
      <w:r>
        <w:separator/>
      </w:r>
    </w:p>
  </w:endnote>
  <w:endnote w:type="continuationSeparator" w:id="0">
    <w:p w14:paraId="3EE1A7F8" w14:textId="77777777" w:rsidR="00681969" w:rsidRDefault="0068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5426" w14:textId="77777777" w:rsidR="001B3059" w:rsidRDefault="00633645">
    <w:pPr>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054984">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36AFC" w14:textId="77777777" w:rsidR="00681969" w:rsidRDefault="00681969">
      <w:pPr>
        <w:spacing w:after="0" w:line="240" w:lineRule="auto"/>
      </w:pPr>
      <w:r>
        <w:separator/>
      </w:r>
    </w:p>
  </w:footnote>
  <w:footnote w:type="continuationSeparator" w:id="0">
    <w:p w14:paraId="65A280C4" w14:textId="77777777" w:rsidR="00681969" w:rsidRDefault="0068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6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54984"/>
    <w:rsid w:val="000B4325"/>
    <w:rsid w:val="00130B01"/>
    <w:rsid w:val="001B3059"/>
    <w:rsid w:val="00206E02"/>
    <w:rsid w:val="00263574"/>
    <w:rsid w:val="00300D9A"/>
    <w:rsid w:val="003F68FD"/>
    <w:rsid w:val="004750DE"/>
    <w:rsid w:val="0056674C"/>
    <w:rsid w:val="00573544"/>
    <w:rsid w:val="005860B6"/>
    <w:rsid w:val="00633645"/>
    <w:rsid w:val="00681969"/>
    <w:rsid w:val="006C3585"/>
    <w:rsid w:val="006D0A39"/>
    <w:rsid w:val="006F7DA3"/>
    <w:rsid w:val="00756CBA"/>
    <w:rsid w:val="00785254"/>
    <w:rsid w:val="008645A7"/>
    <w:rsid w:val="00876CBF"/>
    <w:rsid w:val="008C16B1"/>
    <w:rsid w:val="009029A2"/>
    <w:rsid w:val="00930A43"/>
    <w:rsid w:val="00932C3F"/>
    <w:rsid w:val="00947AC6"/>
    <w:rsid w:val="00982620"/>
    <w:rsid w:val="00A31493"/>
    <w:rsid w:val="00AA7571"/>
    <w:rsid w:val="00BA4339"/>
    <w:rsid w:val="00BB6A0D"/>
    <w:rsid w:val="00CF6EA4"/>
    <w:rsid w:val="00D970D6"/>
    <w:rsid w:val="00DA2428"/>
    <w:rsid w:val="00DB7C9C"/>
    <w:rsid w:val="00EC74E2"/>
    <w:rsid w:val="00F12678"/>
    <w:rsid w:val="00F5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149B"/>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1">
    <w:name w:val="Unresolved Mention1"/>
    <w:basedOn w:val="DefaultParagraphFont"/>
    <w:uiPriority w:val="99"/>
    <w:semiHidden/>
    <w:unhideWhenUsed/>
    <w:rsid w:val="00930A43"/>
    <w:rPr>
      <w:color w:val="605E5C"/>
      <w:shd w:val="clear" w:color="auto" w:fill="E1DFDD"/>
    </w:rPr>
  </w:style>
  <w:style w:type="table" w:styleId="TableGrid">
    <w:name w:val="Table Grid"/>
    <w:basedOn w:val="TableNormal"/>
    <w:uiPriority w:val="39"/>
    <w:rsid w:val="00BA4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26100-000E-466C-80D2-340ECCA04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2049</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Ananya Maroju</cp:lastModifiedBy>
  <cp:revision>9</cp:revision>
  <dcterms:created xsi:type="dcterms:W3CDTF">2026-10-03T10:09:00Z</dcterms:created>
  <dcterms:modified xsi:type="dcterms:W3CDTF">2026-10-13T16:41:00Z</dcterms:modified>
</cp:coreProperties>
</file>