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575E4" w14:textId="2D8C5151" w:rsidR="007E0195" w:rsidRPr="00AC1EF4" w:rsidRDefault="00AC1EF4" w:rsidP="00AC1EF4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AC1EF4">
        <w:rPr>
          <w:b/>
          <w:color w:val="FF0000"/>
          <w:sz w:val="28"/>
          <w:szCs w:val="28"/>
          <w:u w:val="single"/>
        </w:rPr>
        <w:t>23.1. @</w:t>
      </w:r>
      <w:proofErr w:type="spellStart"/>
      <w:r w:rsidRPr="00AC1EF4">
        <w:rPr>
          <w:b/>
          <w:color w:val="FF0000"/>
          <w:sz w:val="28"/>
          <w:szCs w:val="28"/>
          <w:u w:val="single"/>
        </w:rPr>
        <w:t>OneToOne</w:t>
      </w:r>
      <w:proofErr w:type="spellEnd"/>
      <w:r w:rsidRPr="00AC1EF4">
        <w:rPr>
          <w:b/>
          <w:color w:val="FF0000"/>
          <w:sz w:val="28"/>
          <w:szCs w:val="28"/>
          <w:u w:val="single"/>
        </w:rPr>
        <w:t xml:space="preserve"> – Overview</w:t>
      </w:r>
    </w:p>
    <w:p w14:paraId="23C1BC3C" w14:textId="5A5F1732" w:rsidR="00AC1EF4" w:rsidRDefault="00AC1EF4" w:rsidP="00AC1EF4">
      <w:pPr>
        <w:spacing w:after="0" w:line="0" w:lineRule="atLeast"/>
      </w:pPr>
    </w:p>
    <w:p w14:paraId="0D09CB5C" w14:textId="4BD4CC5F" w:rsidR="00AC1EF4" w:rsidRDefault="00AC1EF4" w:rsidP="00AC1EF4">
      <w:pPr>
        <w:spacing w:after="0" w:line="0" w:lineRule="atLeast"/>
      </w:pPr>
      <w:r w:rsidRPr="00AC1EF4">
        <w:rPr>
          <w:b/>
          <w:u w:val="single"/>
        </w:rPr>
        <w:t>One-to-One Mapping</w:t>
      </w:r>
      <w:r>
        <w:t>:</w:t>
      </w:r>
    </w:p>
    <w:p w14:paraId="3DB14349" w14:textId="3AA38BC1" w:rsidR="00AC1EF4" w:rsidRDefault="00AC1EF4" w:rsidP="00AC1EF4">
      <w:pPr>
        <w:spacing w:after="0" w:line="0" w:lineRule="atLeast"/>
      </w:pPr>
      <w:r w:rsidRPr="00AC1EF4">
        <w:t>An instructor can have an “instructor detail” entity</w:t>
      </w:r>
      <w:r w:rsidR="00ED2FF2">
        <w:t xml:space="preserve">. That’s a One-to-One relationship. We will model this in the database using two separate tables. </w:t>
      </w:r>
    </w:p>
    <w:p w14:paraId="457102D4" w14:textId="1933AE5E" w:rsidR="00AC1EF4" w:rsidRDefault="00AC1EF4" w:rsidP="00AC1EF4">
      <w:pPr>
        <w:spacing w:after="0" w:line="0" w:lineRule="atLeast"/>
      </w:pPr>
    </w:p>
    <w:p w14:paraId="6EB4FFEC" w14:textId="7045833B" w:rsidR="00AC1EF4" w:rsidRDefault="00AC1EF4" w:rsidP="00AC1EF4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164055F1" wp14:editId="3EA29B96">
            <wp:extent cx="5753100" cy="32480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1D2A15" w14:textId="3DE41184" w:rsidR="00AC1EF4" w:rsidRDefault="00AC1EF4" w:rsidP="00AC1EF4">
      <w:pPr>
        <w:spacing w:after="0" w:line="0" w:lineRule="atLeast"/>
      </w:pPr>
    </w:p>
    <w:p w14:paraId="7180BD08" w14:textId="2135FFDE" w:rsidR="00AC1EF4" w:rsidRDefault="00ED2FF2" w:rsidP="00AC1EF4">
      <w:pPr>
        <w:spacing w:after="0" w:line="0" w:lineRule="atLeast"/>
      </w:pPr>
      <w:r w:rsidRPr="00ED2FF2">
        <w:rPr>
          <w:b/>
          <w:u w:val="single"/>
        </w:rPr>
        <w:t>Uni-Directional</w:t>
      </w:r>
      <w:r>
        <w:t>:</w:t>
      </w:r>
    </w:p>
    <w:p w14:paraId="2FA5B247" w14:textId="265C17F0" w:rsidR="00ED2FF2" w:rsidRDefault="00ED2FF2" w:rsidP="00AC1EF4">
      <w:pPr>
        <w:spacing w:after="0" w:line="0" w:lineRule="atLeast"/>
      </w:pPr>
      <w:r>
        <w:t>The above example is Uni-Directional</w:t>
      </w:r>
      <w:r w:rsidR="002F0609">
        <w:t>, so we will start with the i</w:t>
      </w:r>
      <w:r w:rsidR="004463E2">
        <w:t>nstr</w:t>
      </w:r>
      <w:r w:rsidR="00323AA2">
        <w:t>u</w:t>
      </w:r>
      <w:r w:rsidR="004463E2">
        <w:t xml:space="preserve">ctor </w:t>
      </w:r>
      <w:r w:rsidR="00323AA2">
        <w:t xml:space="preserve">and then we will have a one-way relationship with the instructor_detail. </w:t>
      </w:r>
    </w:p>
    <w:p w14:paraId="360F2655" w14:textId="7E3E640A" w:rsidR="00323AA2" w:rsidRDefault="00323AA2" w:rsidP="00AC1EF4">
      <w:pPr>
        <w:spacing w:after="0" w:line="0" w:lineRule="atLeast"/>
      </w:pPr>
    </w:p>
    <w:p w14:paraId="3A90D9AE" w14:textId="44854603" w:rsidR="00323AA2" w:rsidRDefault="00323AA2" w:rsidP="00AC1EF4">
      <w:pPr>
        <w:spacing w:after="0" w:line="0" w:lineRule="atLeast"/>
      </w:pPr>
      <w:r w:rsidRPr="00323AA2">
        <w:rPr>
          <w:b/>
          <w:u w:val="single"/>
        </w:rPr>
        <w:t>Development process One-to-One</w:t>
      </w:r>
      <w:r>
        <w:t>:</w:t>
      </w:r>
    </w:p>
    <w:p w14:paraId="30F1AEDE" w14:textId="77777777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Prep Work - Define database tables</w:t>
      </w:r>
    </w:p>
    <w:p w14:paraId="42CE4341" w14:textId="48C84623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Create </w:t>
      </w:r>
      <w:proofErr w:type="spellStart"/>
      <w:r>
        <w:t>InstructorDetail</w:t>
      </w:r>
      <w:proofErr w:type="spellEnd"/>
      <w:r>
        <w:t xml:space="preserve"> class</w:t>
      </w:r>
    </w:p>
    <w:p w14:paraId="7DF6EED3" w14:textId="707C2C71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Create Instructor class</w:t>
      </w:r>
    </w:p>
    <w:p w14:paraId="47DBC62B" w14:textId="4883B71D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Create Main App</w:t>
      </w:r>
    </w:p>
    <w:p w14:paraId="762DAA8A" w14:textId="77777777" w:rsidR="00320BC9" w:rsidRDefault="00320BC9" w:rsidP="00AC1EF4">
      <w:pPr>
        <w:spacing w:after="0" w:line="0" w:lineRule="atLeast"/>
      </w:pPr>
    </w:p>
    <w:p w14:paraId="35301357" w14:textId="7F971307" w:rsidR="00323AA2" w:rsidRDefault="00320BC9" w:rsidP="00AC1EF4">
      <w:pPr>
        <w:spacing w:after="0" w:line="0" w:lineRule="atLeast"/>
      </w:pPr>
      <w:r w:rsidRPr="00320BC9">
        <w:rPr>
          <w:b/>
          <w:u w:val="single"/>
        </w:rPr>
        <w:t>1) Create table in database</w:t>
      </w:r>
      <w:r>
        <w:t>:</w:t>
      </w:r>
    </w:p>
    <w:p w14:paraId="44D2B82C" w14:textId="77777777" w:rsidR="00320BC9" w:rsidRDefault="00320BC9" w:rsidP="00320BC9">
      <w:pPr>
        <w:pStyle w:val="ListParagraph"/>
        <w:numPr>
          <w:ilvl w:val="0"/>
          <w:numId w:val="2"/>
        </w:numPr>
        <w:spacing w:after="0" w:line="0" w:lineRule="atLeast"/>
      </w:pPr>
      <w:r>
        <w:t>instructor_detail</w:t>
      </w:r>
    </w:p>
    <w:p w14:paraId="4551D7D3" w14:textId="61C1DD7D" w:rsidR="00320BC9" w:rsidRDefault="00320BC9" w:rsidP="00320BC9">
      <w:pPr>
        <w:pStyle w:val="ListParagraph"/>
        <w:numPr>
          <w:ilvl w:val="0"/>
          <w:numId w:val="2"/>
        </w:numPr>
        <w:spacing w:after="0" w:line="0" w:lineRule="atLeast"/>
      </w:pPr>
      <w:r>
        <w:t>instructor</w:t>
      </w:r>
    </w:p>
    <w:p w14:paraId="655AFE9E" w14:textId="13D74F6D" w:rsidR="00320BC9" w:rsidRDefault="00320BC9" w:rsidP="00320BC9">
      <w:pPr>
        <w:spacing w:after="0" w:line="0" w:lineRule="atLeast"/>
      </w:pPr>
    </w:p>
    <w:p w14:paraId="460ECECE" w14:textId="16168465" w:rsidR="00320BC9" w:rsidRDefault="009101C0" w:rsidP="00320BC9">
      <w:pPr>
        <w:spacing w:after="0" w:line="0" w:lineRule="atLeast"/>
      </w:pPr>
      <w:r>
        <w:rPr>
          <w:b/>
          <w:u w:val="single"/>
        </w:rPr>
        <w:t>Table: instructor_detail</w:t>
      </w:r>
      <w:r>
        <w:t>:</w:t>
      </w:r>
    </w:p>
    <w:p w14:paraId="01BA5088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`instructor_detail`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63B01E96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</w:t>
      </w:r>
    </w:p>
    <w:p w14:paraId="76924EA3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youtube_channel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128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65DFB481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`hobby`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521CAB47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30E3AAA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 ENGINE=</w:t>
      </w:r>
      <w:proofErr w:type="spellStart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InnoDB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AUTO_INCREMENT=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DEFAULT CHARSET=latin1;</w:t>
      </w:r>
    </w:p>
    <w:p w14:paraId="026D000A" w14:textId="1A67054C" w:rsidR="009101C0" w:rsidRDefault="009101C0" w:rsidP="00320BC9">
      <w:pPr>
        <w:spacing w:after="0" w:line="0" w:lineRule="atLeast"/>
      </w:pPr>
      <w:r>
        <w:rPr>
          <w:b/>
          <w:u w:val="single"/>
        </w:rPr>
        <w:lastRenderedPageBreak/>
        <w:t>T</w:t>
      </w:r>
      <w:r w:rsidRPr="009101C0">
        <w:rPr>
          <w:b/>
          <w:u w:val="single"/>
        </w:rPr>
        <w:t>able: instructor</w:t>
      </w:r>
      <w:r w:rsidRPr="009101C0">
        <w:t>:</w:t>
      </w:r>
    </w:p>
    <w:p w14:paraId="40CB51A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`instructor`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53080DAB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</w:t>
      </w:r>
    </w:p>
    <w:p w14:paraId="7701341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first_name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0437F71A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last_name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720F6274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`email`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5340FD51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instructor_detail_id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7F42EBF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0B1A6A1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 ENGINE=</w:t>
      </w:r>
      <w:proofErr w:type="spellStart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InnoDB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AUTO_INCREMENT=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DEFAULT CHARSET=latin1;</w:t>
      </w:r>
    </w:p>
    <w:p w14:paraId="7D42F232" w14:textId="77777777" w:rsidR="009101C0" w:rsidRDefault="009101C0" w:rsidP="00320BC9">
      <w:pPr>
        <w:spacing w:after="0" w:line="0" w:lineRule="atLeast"/>
      </w:pPr>
    </w:p>
    <w:p w14:paraId="6443774E" w14:textId="5F7846C8" w:rsidR="00A27F97" w:rsidRDefault="00A27F97" w:rsidP="00AC1EF4">
      <w:pPr>
        <w:spacing w:after="0" w:line="0" w:lineRule="atLeast"/>
      </w:pPr>
      <w:r w:rsidRPr="000D6E62">
        <w:rPr>
          <w:b/>
          <w:u w:val="single"/>
        </w:rPr>
        <w:t>For</w:t>
      </w:r>
      <w:r w:rsidR="000D6E62" w:rsidRPr="000D6E62">
        <w:rPr>
          <w:b/>
          <w:u w:val="single"/>
        </w:rPr>
        <w:t>eign Key</w:t>
      </w:r>
      <w:r w:rsidR="000D6E62">
        <w:t>:</w:t>
      </w:r>
    </w:p>
    <w:p w14:paraId="24405D1F" w14:textId="7579584B" w:rsidR="000D6E62" w:rsidRDefault="000D6E62" w:rsidP="000D6E62">
      <w:pPr>
        <w:pStyle w:val="ListParagraph"/>
        <w:numPr>
          <w:ilvl w:val="0"/>
          <w:numId w:val="3"/>
        </w:numPr>
        <w:spacing w:after="0" w:line="0" w:lineRule="atLeast"/>
      </w:pPr>
      <w:r w:rsidRPr="000D6E62">
        <w:t>Link tables together</w:t>
      </w:r>
    </w:p>
    <w:p w14:paraId="4B3D1C46" w14:textId="1DE3F09D" w:rsidR="000D6E62" w:rsidRDefault="000D6E62" w:rsidP="000D6E62">
      <w:pPr>
        <w:pStyle w:val="ListParagraph"/>
        <w:numPr>
          <w:ilvl w:val="0"/>
          <w:numId w:val="3"/>
        </w:numPr>
        <w:spacing w:after="0" w:line="0" w:lineRule="atLeast"/>
      </w:pPr>
      <w:r w:rsidRPr="000D6E62">
        <w:t>A field in one table that refers to primary key in another table</w:t>
      </w:r>
    </w:p>
    <w:p w14:paraId="4C928602" w14:textId="178C6A05" w:rsidR="000D6E62" w:rsidRDefault="000D6E62" w:rsidP="00AC1EF4">
      <w:pPr>
        <w:spacing w:after="0" w:line="0" w:lineRule="atLeast"/>
      </w:pPr>
    </w:p>
    <w:p w14:paraId="00CC057B" w14:textId="2D923898" w:rsidR="000D6E62" w:rsidRDefault="000D6E62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46D7B1C8" wp14:editId="7A9295BD">
            <wp:extent cx="5848350" cy="30384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38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A30BFC" w14:textId="77777777" w:rsidR="000D6E62" w:rsidRDefault="000D6E62" w:rsidP="00AC1EF4">
      <w:pPr>
        <w:spacing w:after="0" w:line="0" w:lineRule="atLeast"/>
      </w:pPr>
    </w:p>
    <w:p w14:paraId="5279CFF5" w14:textId="6A73DAB7" w:rsidR="000D6E62" w:rsidRDefault="00463476" w:rsidP="00AC1EF4">
      <w:pPr>
        <w:spacing w:after="0" w:line="0" w:lineRule="atLeast"/>
      </w:pPr>
      <w:r w:rsidRPr="00463476">
        <w:rPr>
          <w:b/>
          <w:u w:val="single"/>
        </w:rPr>
        <w:t>Define Foreign Key</w:t>
      </w:r>
      <w:r>
        <w:t>:</w:t>
      </w:r>
    </w:p>
    <w:p w14:paraId="2B74890B" w14:textId="77777777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`instructor`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31B86877" w14:textId="614D3008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Times New Roman" w:hAnsi="Consolas" w:cs="Consolas"/>
          <w:color w:val="CE9178"/>
          <w:sz w:val="21"/>
          <w:szCs w:val="21"/>
        </w:rPr>
        <w:t>...</w:t>
      </w:r>
    </w:p>
    <w:p w14:paraId="74CB52BF" w14:textId="77777777" w:rsid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CONSTRAINT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`FK_DETAIL`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FOREIGN KEY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instructor_detail_id</w:t>
      </w:r>
      <w:proofErr w:type="spellEnd"/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</w:p>
    <w:p w14:paraId="0A8C66BD" w14:textId="7C025E76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REFERENCES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`instructor_detail`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</w:p>
    <w:p w14:paraId="4DB9DB2F" w14:textId="6E1A8A64" w:rsidR="005F0142" w:rsidRPr="005F0142" w:rsidRDefault="00463476" w:rsidP="005F014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14:paraId="184768F4" w14:textId="1972435C" w:rsidR="005F0142" w:rsidRDefault="005F0142" w:rsidP="00AC1EF4">
      <w:pPr>
        <w:spacing w:after="0" w:line="0" w:lineRule="atLeast"/>
      </w:pPr>
    </w:p>
    <w:p w14:paraId="0E70D8EC" w14:textId="60CBACE7" w:rsidR="005F0142" w:rsidRPr="005F0142" w:rsidRDefault="005F0142" w:rsidP="005F0142">
      <w:pPr>
        <w:spacing w:after="0" w:line="0" w:lineRule="atLeast"/>
        <w:rPr>
          <w:b/>
          <w:u w:val="single"/>
        </w:rPr>
      </w:pPr>
      <w:r w:rsidRPr="005F0142">
        <w:rPr>
          <w:b/>
          <w:u w:val="single"/>
        </w:rPr>
        <w:t>More on Foreign Key</w:t>
      </w:r>
      <w:r w:rsidRPr="005F0142">
        <w:rPr>
          <w:b/>
        </w:rPr>
        <w:t>:</w:t>
      </w:r>
    </w:p>
    <w:p w14:paraId="1A3E9799" w14:textId="38C6311D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Main purpose is to preserve relationship between tables</w:t>
      </w:r>
    </w:p>
    <w:p w14:paraId="6E4A9575" w14:textId="7039F272" w:rsidR="005F0142" w:rsidRDefault="005F0142" w:rsidP="005F0142">
      <w:pPr>
        <w:pStyle w:val="ListParagraph"/>
        <w:numPr>
          <w:ilvl w:val="1"/>
          <w:numId w:val="4"/>
        </w:numPr>
        <w:spacing w:after="0" w:line="0" w:lineRule="atLeast"/>
      </w:pPr>
      <w:r>
        <w:t>Referential Integrity</w:t>
      </w:r>
    </w:p>
    <w:p w14:paraId="3E549148" w14:textId="5B820E60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Prevents operations that would destroy relationship</w:t>
      </w:r>
      <w:r w:rsidRPr="005F0142">
        <w:rPr>
          <w:rFonts w:ascii="Calibri" w:hAnsi="Calibri" w:cs="Calibri"/>
        </w:rPr>
        <w:t> </w:t>
      </w:r>
    </w:p>
    <w:p w14:paraId="4D5640A9" w14:textId="4DE3CE1A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Ensures only valid data is inserted into the foreign key column</w:t>
      </w:r>
    </w:p>
    <w:p w14:paraId="4F8EDD43" w14:textId="751267D8" w:rsidR="005F0142" w:rsidRDefault="005F0142" w:rsidP="005F0142">
      <w:pPr>
        <w:pStyle w:val="ListParagraph"/>
        <w:numPr>
          <w:ilvl w:val="1"/>
          <w:numId w:val="4"/>
        </w:numPr>
        <w:spacing w:after="0" w:line="0" w:lineRule="atLeast"/>
      </w:pPr>
      <w:r>
        <w:t xml:space="preserve">Can only contain valid reference to primary key in </w:t>
      </w:r>
      <w:proofErr w:type="gramStart"/>
      <w:r>
        <w:t>other</w:t>
      </w:r>
      <w:proofErr w:type="gramEnd"/>
      <w:r>
        <w:t xml:space="preserve"> table</w:t>
      </w:r>
    </w:p>
    <w:p w14:paraId="19F52667" w14:textId="77777777" w:rsidR="005F0142" w:rsidRDefault="005F0142" w:rsidP="00AC1EF4">
      <w:pPr>
        <w:spacing w:after="0" w:line="0" w:lineRule="atLeast"/>
      </w:pPr>
    </w:p>
    <w:p w14:paraId="2BD94D38" w14:textId="307F29C5" w:rsidR="005F0142" w:rsidRDefault="005F0142" w:rsidP="00AC1EF4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23DBE63F" wp14:editId="675C5E67">
            <wp:extent cx="5886450" cy="27241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241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4118DD" w14:textId="6D17A593" w:rsidR="005F0142" w:rsidRDefault="005F0142" w:rsidP="00AC1EF4">
      <w:pPr>
        <w:spacing w:after="0" w:line="0" w:lineRule="atLeast"/>
      </w:pPr>
    </w:p>
    <w:p w14:paraId="3F37EDF7" w14:textId="1BF64D2D" w:rsidR="005F0142" w:rsidRDefault="005F0142" w:rsidP="00AC1EF4">
      <w:pPr>
        <w:spacing w:after="0" w:line="0" w:lineRule="atLeast"/>
      </w:pPr>
      <w:r w:rsidRPr="005F0142">
        <w:rPr>
          <w:b/>
          <w:u w:val="single"/>
        </w:rPr>
        <w:t>2</w:t>
      </w:r>
      <w:r w:rsidRPr="005F0142">
        <w:rPr>
          <w:b/>
          <w:u w:val="single"/>
        </w:rPr>
        <w:t xml:space="preserve">) </w:t>
      </w:r>
      <w:r w:rsidRPr="005F0142">
        <w:rPr>
          <w:b/>
          <w:u w:val="single"/>
        </w:rPr>
        <w:t xml:space="preserve">Create </w:t>
      </w:r>
      <w:proofErr w:type="spellStart"/>
      <w:r w:rsidRPr="005F0142">
        <w:rPr>
          <w:b/>
          <w:u w:val="single"/>
        </w:rPr>
        <w:t>InstructorDetail</w:t>
      </w:r>
      <w:proofErr w:type="spellEnd"/>
      <w:r w:rsidRPr="005F0142">
        <w:rPr>
          <w:b/>
          <w:u w:val="single"/>
        </w:rPr>
        <w:t xml:space="preserve"> class</w:t>
      </w:r>
      <w:r>
        <w:t>:</w:t>
      </w:r>
    </w:p>
    <w:p w14:paraId="5F1D26BA" w14:textId="77777777" w:rsidR="001F13BC" w:rsidRDefault="005F0142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 w:rsidRPr="001F13BC">
        <w:rPr>
          <w:rStyle w:val="fontstyle01"/>
          <w:rFonts w:ascii="Courier New" w:hAnsi="Courier New" w:cs="Courier New"/>
          <w:sz w:val="20"/>
          <w:szCs w:val="20"/>
        </w:rPr>
        <w:t>@Entity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@Table(name=</w:t>
      </w:r>
      <w:r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"instructor_detail"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public class </w:t>
      </w:r>
      <w:proofErr w:type="spellStart"/>
      <w:r w:rsidRPr="001F13BC">
        <w:rPr>
          <w:rStyle w:val="fontstyle01"/>
          <w:rFonts w:ascii="Courier New" w:hAnsi="Courier New" w:cs="Courier New"/>
          <w:sz w:val="20"/>
          <w:szCs w:val="20"/>
        </w:rPr>
        <w:t>InstructorDetail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 xml:space="preserve"> {</w:t>
      </w:r>
    </w:p>
    <w:p w14:paraId="0BE06A13" w14:textId="77777777" w:rsidR="001F13BC" w:rsidRDefault="005F0142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@Id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</w:t>
      </w:r>
      <w:proofErr w:type="spellStart"/>
      <w:proofErr w:type="gramStart"/>
      <w:r w:rsidRPr="001F13BC">
        <w:rPr>
          <w:rStyle w:val="fontstyle01"/>
          <w:rFonts w:ascii="Courier New" w:hAnsi="Courier New" w:cs="Courier New"/>
          <w:sz w:val="20"/>
          <w:szCs w:val="20"/>
        </w:rPr>
        <w:t>GeneratedValue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>(</w:t>
      </w:r>
      <w:proofErr w:type="gramEnd"/>
      <w:r w:rsidRPr="001F13BC">
        <w:rPr>
          <w:rStyle w:val="fontstyle01"/>
          <w:rFonts w:ascii="Courier New" w:hAnsi="Courier New" w:cs="Courier New"/>
          <w:sz w:val="20"/>
          <w:szCs w:val="20"/>
        </w:rPr>
        <w:t>strategy=</w:t>
      </w:r>
      <w:proofErr w:type="spellStart"/>
      <w:r w:rsidRPr="001F13BC">
        <w:rPr>
          <w:rStyle w:val="fontstyle01"/>
          <w:rFonts w:ascii="Courier New" w:hAnsi="Courier New" w:cs="Courier New"/>
          <w:sz w:val="20"/>
          <w:szCs w:val="20"/>
        </w:rPr>
        <w:t>GenerationType.</w:t>
      </w:r>
      <w:r w:rsidRPr="001F13BC">
        <w:rPr>
          <w:rStyle w:val="fontstyle21"/>
          <w:rFonts w:ascii="Courier New" w:hAnsi="Courier New" w:cs="Courier New"/>
          <w:sz w:val="20"/>
          <w:szCs w:val="20"/>
        </w:rPr>
        <w:t>IDENTITY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"id"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int </w:t>
      </w:r>
      <w:r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id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</w:p>
    <w:p w14:paraId="2CE21B2B" w14:textId="77777777" w:rsidR="001F13BC" w:rsidRDefault="001F13BC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</w:t>
      </w:r>
      <w:proofErr w:type="spellStart"/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youtube_channel</w:t>
      </w:r>
      <w:proofErr w:type="spellEnd"/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="005F0142"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youtubeChannel</w:t>
      </w:r>
      <w:proofErr w:type="spellEnd"/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</w:p>
    <w:p w14:paraId="104A7D96" w14:textId="77777777" w:rsidR="001F13BC" w:rsidRDefault="001F13BC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"hobby"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 xml:space="preserve">String </w:t>
      </w:r>
      <w:r w:rsidR="005F0142"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hobby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</w:p>
    <w:p w14:paraId="28EBD661" w14:textId="77777777" w:rsidR="00627257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2FB81E7" w14:textId="2FD6C658" w:rsidR="005F0142" w:rsidRDefault="00627257" w:rsidP="00627257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...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3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31"/>
          <w:rFonts w:ascii="Courier New" w:hAnsi="Courier New" w:cs="Courier New"/>
          <w:sz w:val="20"/>
          <w:szCs w:val="20"/>
        </w:rPr>
        <w:t>// constructors</w:t>
      </w:r>
      <w:r w:rsidR="005F0142" w:rsidRPr="001F13BC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1F13BC">
        <w:rPr>
          <w:rStyle w:val="fontstyle3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31"/>
          <w:rFonts w:ascii="Courier New" w:hAnsi="Courier New" w:cs="Courier New"/>
          <w:sz w:val="20"/>
          <w:szCs w:val="20"/>
        </w:rPr>
        <w:t>// getters / setters</w:t>
      </w:r>
      <w:r w:rsidR="005F0142" w:rsidRPr="001F13BC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}</w:t>
      </w:r>
    </w:p>
    <w:p w14:paraId="2A612951" w14:textId="77777777" w:rsidR="001F13BC" w:rsidRPr="001F13BC" w:rsidRDefault="001F13BC" w:rsidP="00AC1EF4">
      <w:pPr>
        <w:spacing w:after="0" w:line="0" w:lineRule="atLeast"/>
        <w:rPr>
          <w:rFonts w:ascii="Courier New" w:hAnsi="Courier New" w:cs="Courier New"/>
          <w:sz w:val="20"/>
          <w:szCs w:val="20"/>
        </w:rPr>
      </w:pPr>
    </w:p>
    <w:p w14:paraId="47159096" w14:textId="2BAC2B2D" w:rsidR="00627257" w:rsidRPr="00627257" w:rsidRDefault="001F13BC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5761F60A" wp14:editId="7C1E2631">
            <wp:extent cx="5791200" cy="21526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52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EC8F16" w14:textId="08CF75C7" w:rsidR="001F13BC" w:rsidRDefault="001F13BC" w:rsidP="00AC1EF4">
      <w:pPr>
        <w:spacing w:after="0" w:line="0" w:lineRule="atLeast"/>
      </w:pPr>
      <w:r w:rsidRPr="001F13BC">
        <w:rPr>
          <w:b/>
          <w:u w:val="single"/>
        </w:rPr>
        <w:lastRenderedPageBreak/>
        <w:t>3</w:t>
      </w:r>
      <w:r w:rsidRPr="001F13BC">
        <w:rPr>
          <w:b/>
          <w:u w:val="single"/>
        </w:rPr>
        <w:t xml:space="preserve">) </w:t>
      </w:r>
      <w:r w:rsidRPr="001F13BC">
        <w:rPr>
          <w:b/>
          <w:u w:val="single"/>
        </w:rPr>
        <w:t>Create Instructor class</w:t>
      </w:r>
      <w:r>
        <w:t>:</w:t>
      </w:r>
    </w:p>
    <w:p w14:paraId="19E61A41" w14:textId="77777777" w:rsidR="00F40842" w:rsidRDefault="00F40842" w:rsidP="00AC1EF4">
      <w:pPr>
        <w:spacing w:after="0" w:line="0" w:lineRule="atLeast"/>
      </w:pPr>
    </w:p>
    <w:p w14:paraId="54BC9B61" w14:textId="03328A62" w:rsid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@Entity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@Table(name=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"instructor"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</w:p>
    <w:p w14:paraId="5CE30D07" w14:textId="77777777" w:rsidR="001F13BC" w:rsidRP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public class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Instructor {</w:t>
      </w:r>
    </w:p>
    <w:p w14:paraId="44F38A66" w14:textId="5297E030" w:rsid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78071B9" w14:textId="4AA6BD6D" w:rsidR="001F13BC" w:rsidRPr="001F13BC" w:rsidRDefault="001F13BC" w:rsidP="00627257">
      <w:pPr>
        <w:spacing w:after="0" w:line="240" w:lineRule="auto"/>
        <w:ind w:firstLine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@Id</w:t>
      </w:r>
    </w:p>
    <w:p w14:paraId="2561CB7E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@</w:t>
      </w:r>
      <w:proofErr w:type="spellStart"/>
      <w:proofErr w:type="gramStart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GeneratedValue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(</w:t>
      </w:r>
      <w:proofErr w:type="gram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strategy=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GenerationType.</w:t>
      </w:r>
      <w:r w:rsidRPr="001F13BC">
        <w:rPr>
          <w:rFonts w:ascii="Courier New" w:eastAsia="Times New Roman" w:hAnsi="Courier New" w:cs="Courier New"/>
          <w:b/>
          <w:bCs/>
          <w:i/>
          <w:iCs/>
          <w:color w:val="0326CC"/>
          <w:sz w:val="20"/>
          <w:szCs w:val="20"/>
        </w:rPr>
        <w:t>IDENTITY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"id"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int </w:t>
      </w:r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id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5A120543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first_name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firstName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19051808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last_name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lastName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1529DC85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"email"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email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7A708AD4" w14:textId="77777777" w:rsidR="00F40842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="00627257">
        <w:rPr>
          <w:rFonts w:ascii="Courier New" w:eastAsia="Times New Roman" w:hAnsi="Courier New" w:cs="Courier New"/>
          <w:iCs/>
          <w:color w:val="000000"/>
          <w:sz w:val="20"/>
          <w:szCs w:val="20"/>
        </w:rPr>
        <w:t>...</w:t>
      </w:r>
    </w:p>
    <w:p w14:paraId="6EF4BB2B" w14:textId="7FD3C66F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 xml:space="preserve">// constructors, </w:t>
      </w:r>
    </w:p>
    <w:p w14:paraId="63EDDA1F" w14:textId="7C2DB05C" w:rsidR="00F40842" w:rsidRDefault="00F40842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F408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</w:t>
      </w:r>
      <w:r w:rsidR="001F13BC"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getters </w:t>
      </w:r>
    </w:p>
    <w:p w14:paraId="4DE28AD3" w14:textId="6B0AD90E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</w:t>
      </w:r>
      <w:r w:rsidR="00F4084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</w:t>
      </w: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setters</w:t>
      </w:r>
    </w:p>
    <w:p w14:paraId="79D3C05C" w14:textId="1DF30652" w:rsidR="001F13BC" w:rsidRPr="001F13BC" w:rsidRDefault="001F13BC" w:rsidP="00627257">
      <w:pPr>
        <w:spacing w:after="0" w:line="0" w:lineRule="atLeast"/>
        <w:rPr>
          <w:rFonts w:ascii="Courier New" w:hAnsi="Courier New" w:cs="Courier New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}</w:t>
      </w:r>
    </w:p>
    <w:p w14:paraId="50C6AB1D" w14:textId="77777777" w:rsidR="00627257" w:rsidRDefault="00627257" w:rsidP="00AC1EF4">
      <w:pPr>
        <w:spacing w:after="0" w:line="0" w:lineRule="atLeast"/>
      </w:pPr>
    </w:p>
    <w:p w14:paraId="2D23C8FA" w14:textId="3668A27B" w:rsidR="00627257" w:rsidRDefault="00FB4AF5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27EB52BB" wp14:editId="0710F6DD">
            <wp:extent cx="5848350" cy="31242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24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4CBE85" w14:textId="77777777" w:rsidR="00627257" w:rsidRDefault="00627257" w:rsidP="00AC1EF4">
      <w:pPr>
        <w:spacing w:after="0" w:line="0" w:lineRule="atLeast"/>
      </w:pPr>
    </w:p>
    <w:p w14:paraId="51C30DC7" w14:textId="6C37CA4E" w:rsidR="00627257" w:rsidRDefault="00627257" w:rsidP="00AC1EF4">
      <w:pPr>
        <w:spacing w:after="0" w:line="0" w:lineRule="atLeast"/>
      </w:pPr>
      <w:r w:rsidRPr="00627257">
        <w:rPr>
          <w:b/>
          <w:u w:val="single"/>
        </w:rPr>
        <w:t>Create Instr</w:t>
      </w:r>
      <w:r>
        <w:rPr>
          <w:b/>
          <w:u w:val="single"/>
        </w:rPr>
        <w:t>u</w:t>
      </w:r>
      <w:r w:rsidRPr="00627257">
        <w:rPr>
          <w:b/>
          <w:u w:val="single"/>
        </w:rPr>
        <w:t>ctor class One-to-One</w:t>
      </w:r>
      <w:r>
        <w:t>:</w:t>
      </w:r>
    </w:p>
    <w:p w14:paraId="3358F1DF" w14:textId="77777777" w:rsidR="002D37FC" w:rsidRDefault="002D37FC" w:rsidP="00AC1EF4">
      <w:pPr>
        <w:spacing w:after="0" w:line="0" w:lineRule="atLeast"/>
      </w:pPr>
    </w:p>
    <w:p w14:paraId="4DBE2220" w14:textId="77777777" w:rsidR="00F40842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@Entity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  <w:t>@Table(name=</w:t>
      </w:r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"instructor"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)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627257"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public class 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Instructor {</w:t>
      </w:r>
    </w:p>
    <w:p w14:paraId="6686C272" w14:textId="7643C243" w:rsidR="00627257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br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...</w:t>
      </w:r>
    </w:p>
    <w:p w14:paraId="208084C5" w14:textId="77777777" w:rsidR="002D37FC" w:rsidRDefault="002D37FC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69367F6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OneToOne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JoinColumn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(name</w:t>
      </w:r>
      <w:proofErr w:type="gram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“</w:t>
      </w:r>
      <w:proofErr w:type="spellStart"/>
      <w:proofErr w:type="gramEnd"/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instructor_detail_id</w:t>
      </w:r>
      <w:proofErr w:type="spellEnd"/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"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)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private 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InstructorDetail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27257">
        <w:rPr>
          <w:rFonts w:ascii="Courier New" w:hAnsi="Courier New" w:cs="Courier New"/>
          <w:b/>
          <w:bCs/>
          <w:color w:val="0326CC"/>
          <w:sz w:val="20"/>
          <w:szCs w:val="20"/>
        </w:rPr>
        <w:t>instructorDetail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;</w:t>
      </w:r>
    </w:p>
    <w:p w14:paraId="053FE3F8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...</w:t>
      </w:r>
    </w:p>
    <w:p w14:paraId="5B730CF5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iCs/>
          <w:color w:val="000000"/>
          <w:sz w:val="20"/>
          <w:szCs w:val="20"/>
        </w:rPr>
        <w:br/>
      </w: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iCs/>
          <w:color w:val="000000"/>
          <w:sz w:val="20"/>
          <w:szCs w:val="20"/>
        </w:rPr>
        <w:t xml:space="preserve">// constructors, </w:t>
      </w:r>
    </w:p>
    <w:p w14:paraId="6CF3D84E" w14:textId="77777777" w:rsidR="00F40842" w:rsidRDefault="00F40842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//</w:t>
      </w:r>
      <w:r w:rsidR="00627257" w:rsidRPr="00627257">
        <w:rPr>
          <w:rFonts w:ascii="Courier New" w:hAnsi="Courier New" w:cs="Courier New"/>
          <w:iCs/>
          <w:color w:val="000000"/>
          <w:sz w:val="20"/>
          <w:szCs w:val="20"/>
        </w:rPr>
        <w:t xml:space="preserve">getters </w:t>
      </w:r>
    </w:p>
    <w:p w14:paraId="20E553B2" w14:textId="6FD2D2E3" w:rsidR="00627257" w:rsidRDefault="00F40842" w:rsidP="00627257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/</w:t>
      </w:r>
      <w:r w:rsidR="00627257" w:rsidRPr="00627257">
        <w:rPr>
          <w:rFonts w:ascii="Courier New" w:hAnsi="Courier New" w:cs="Courier New"/>
          <w:iCs/>
          <w:color w:val="000000"/>
          <w:sz w:val="20"/>
          <w:szCs w:val="20"/>
        </w:rPr>
        <w:t>/ setters</w:t>
      </w:r>
      <w:r w:rsidR="00627257" w:rsidRPr="00627257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627257"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62656D4A" w14:textId="77777777" w:rsidR="00FB4AF5" w:rsidRPr="00627257" w:rsidRDefault="00FB4AF5" w:rsidP="00627257">
      <w:pPr>
        <w:spacing w:after="0" w:line="0" w:lineRule="atLeast"/>
        <w:rPr>
          <w:rFonts w:ascii="Courier New" w:hAnsi="Courier New" w:cs="Courier New"/>
          <w:sz w:val="20"/>
          <w:szCs w:val="20"/>
        </w:rPr>
      </w:pPr>
    </w:p>
    <w:p w14:paraId="0583C460" w14:textId="18A630E2" w:rsidR="00627257" w:rsidRDefault="00627257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0EA1A4AC" wp14:editId="5CED6F59">
            <wp:extent cx="5886450" cy="3028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28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66CC06" w14:textId="08287E06" w:rsidR="00627257" w:rsidRDefault="00627257" w:rsidP="00AC1EF4">
      <w:pPr>
        <w:spacing w:after="0" w:line="0" w:lineRule="atLeast"/>
      </w:pPr>
    </w:p>
    <w:p w14:paraId="14776F52" w14:textId="7611A907" w:rsidR="00FB4AF5" w:rsidRDefault="00FB4AF5" w:rsidP="00AC1EF4">
      <w:pPr>
        <w:spacing w:after="0" w:line="0" w:lineRule="atLeast"/>
      </w:pPr>
      <w:r w:rsidRPr="00FB4AF5">
        <w:rPr>
          <w:b/>
          <w:u w:val="single"/>
        </w:rPr>
        <w:t>Entity Lifecycle</w:t>
      </w:r>
      <w:r>
        <w:t>:</w:t>
      </w:r>
    </w:p>
    <w:p w14:paraId="1E8E58F2" w14:textId="1BE02D69" w:rsidR="00FB4AF5" w:rsidRDefault="00FB4AF5" w:rsidP="00AC1EF4">
      <w:pPr>
        <w:spacing w:after="0" w:line="0" w:lineRule="atLeast"/>
      </w:pPr>
      <w:r>
        <w:t xml:space="preserve">The Entity lifecycle is basically a set of states that a Hibernate entity can go through when we using it in our application. </w:t>
      </w:r>
    </w:p>
    <w:p w14:paraId="023ADF1A" w14:textId="278DA6A3" w:rsidR="00FB4AF5" w:rsidRDefault="00FB4AF5" w:rsidP="00AC1EF4">
      <w:pPr>
        <w:spacing w:after="0" w:line="0" w:lineRule="atLeas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7200"/>
      </w:tblGrid>
      <w:tr w:rsidR="00FB4AF5" w14:paraId="5E9F7418" w14:textId="77777777" w:rsidTr="00F40842">
        <w:trPr>
          <w:trHeight w:val="432"/>
          <w:jc w:val="center"/>
        </w:trPr>
        <w:tc>
          <w:tcPr>
            <w:tcW w:w="1800" w:type="dxa"/>
          </w:tcPr>
          <w:p w14:paraId="1C21C502" w14:textId="60D2A0F6" w:rsidR="00FB4AF5" w:rsidRPr="00F40842" w:rsidRDefault="00FB4AF5" w:rsidP="00FB4AF5">
            <w:pPr>
              <w:spacing w:line="0" w:lineRule="atLeast"/>
              <w:jc w:val="center"/>
              <w:rPr>
                <w:sz w:val="24"/>
                <w:szCs w:val="24"/>
                <w:highlight w:val="yellow"/>
              </w:rPr>
            </w:pPr>
            <w:r w:rsidRPr="00F40842">
              <w:rPr>
                <w:sz w:val="24"/>
                <w:szCs w:val="24"/>
                <w:highlight w:val="yellow"/>
              </w:rPr>
              <w:t>Operations</w:t>
            </w:r>
          </w:p>
        </w:tc>
        <w:tc>
          <w:tcPr>
            <w:tcW w:w="7200" w:type="dxa"/>
          </w:tcPr>
          <w:p w14:paraId="568F9DA4" w14:textId="4359B378" w:rsidR="00FB4AF5" w:rsidRPr="00F40842" w:rsidRDefault="00FB4AF5" w:rsidP="00FB4AF5">
            <w:pPr>
              <w:spacing w:line="0" w:lineRule="atLeast"/>
              <w:jc w:val="center"/>
              <w:rPr>
                <w:sz w:val="24"/>
                <w:szCs w:val="24"/>
                <w:highlight w:val="yellow"/>
              </w:rPr>
            </w:pPr>
            <w:r w:rsidRPr="00F40842">
              <w:rPr>
                <w:sz w:val="24"/>
                <w:szCs w:val="24"/>
                <w:highlight w:val="yellow"/>
              </w:rPr>
              <w:t>Description</w:t>
            </w:r>
          </w:p>
        </w:tc>
      </w:tr>
      <w:tr w:rsidR="00FB4AF5" w14:paraId="7BC16D67" w14:textId="77777777" w:rsidTr="00F40842">
        <w:trPr>
          <w:trHeight w:val="432"/>
          <w:jc w:val="center"/>
        </w:trPr>
        <w:tc>
          <w:tcPr>
            <w:tcW w:w="1800" w:type="dxa"/>
          </w:tcPr>
          <w:p w14:paraId="26359C8E" w14:textId="12A8752D" w:rsidR="00FB4AF5" w:rsidRPr="00F40842" w:rsidRDefault="00FB4AF5" w:rsidP="00AC1EF4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Detach</w:t>
            </w:r>
          </w:p>
        </w:tc>
        <w:tc>
          <w:tcPr>
            <w:tcW w:w="7200" w:type="dxa"/>
          </w:tcPr>
          <w:p w14:paraId="71C3B346" w14:textId="65878C61" w:rsidR="00FB4AF5" w:rsidRDefault="00466F06" w:rsidP="00AC1EF4">
            <w:pPr>
              <w:spacing w:line="0" w:lineRule="atLeast"/>
            </w:pPr>
            <w:r w:rsidRPr="00466F06">
              <w:t>If entity is detached, it is not associated with a Hibernate session</w:t>
            </w:r>
          </w:p>
        </w:tc>
      </w:tr>
      <w:tr w:rsidR="00FB4AF5" w14:paraId="49F98DAB" w14:textId="77777777" w:rsidTr="00F40842">
        <w:trPr>
          <w:trHeight w:val="432"/>
          <w:jc w:val="center"/>
        </w:trPr>
        <w:tc>
          <w:tcPr>
            <w:tcW w:w="1800" w:type="dxa"/>
          </w:tcPr>
          <w:p w14:paraId="468EF4B0" w14:textId="2B4B65A4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 xml:space="preserve">Merge </w:t>
            </w:r>
          </w:p>
        </w:tc>
        <w:tc>
          <w:tcPr>
            <w:tcW w:w="7200" w:type="dxa"/>
          </w:tcPr>
          <w:p w14:paraId="754DEFE8" w14:textId="0AF3BE7E" w:rsidR="00FB4AF5" w:rsidRDefault="00FB4AF5" w:rsidP="00FB4AF5">
            <w:pPr>
              <w:spacing w:line="0" w:lineRule="atLeast"/>
            </w:pPr>
            <w:r w:rsidRPr="00FB7590">
              <w:t>If instance is detached from session, then merge will reattach to</w:t>
            </w:r>
            <w:r w:rsidR="00466F06">
              <w:t xml:space="preserve"> session</w:t>
            </w:r>
          </w:p>
        </w:tc>
      </w:tr>
      <w:tr w:rsidR="00FB4AF5" w14:paraId="418D0676" w14:textId="77777777" w:rsidTr="00F40842">
        <w:trPr>
          <w:trHeight w:val="432"/>
          <w:jc w:val="center"/>
        </w:trPr>
        <w:tc>
          <w:tcPr>
            <w:tcW w:w="1800" w:type="dxa"/>
          </w:tcPr>
          <w:p w14:paraId="05BCB2AA" w14:textId="05CED651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Persist</w:t>
            </w:r>
          </w:p>
        </w:tc>
        <w:tc>
          <w:tcPr>
            <w:tcW w:w="7200" w:type="dxa"/>
          </w:tcPr>
          <w:p w14:paraId="4FCFC71D" w14:textId="77777777" w:rsidR="00466F06" w:rsidRDefault="00466F06" w:rsidP="00466F06">
            <w:pPr>
              <w:spacing w:line="0" w:lineRule="atLeast"/>
            </w:pPr>
            <w:r>
              <w:t>Transitions new instances to managed state. Next flush / commit</w:t>
            </w:r>
          </w:p>
          <w:p w14:paraId="331ED98F" w14:textId="711671D5" w:rsidR="00FB4AF5" w:rsidRDefault="00466F06" w:rsidP="00466F06">
            <w:pPr>
              <w:spacing w:line="0" w:lineRule="atLeast"/>
            </w:pPr>
            <w:r>
              <w:t>will save in db.</w:t>
            </w:r>
          </w:p>
        </w:tc>
      </w:tr>
      <w:tr w:rsidR="00FB4AF5" w14:paraId="38153F1F" w14:textId="77777777" w:rsidTr="00F40842">
        <w:trPr>
          <w:trHeight w:val="432"/>
          <w:jc w:val="center"/>
        </w:trPr>
        <w:tc>
          <w:tcPr>
            <w:tcW w:w="1800" w:type="dxa"/>
          </w:tcPr>
          <w:p w14:paraId="5A3DA998" w14:textId="3EC26529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Remove</w:t>
            </w:r>
            <w:r w:rsidRPr="00F40842">
              <w:rPr>
                <w:b/>
              </w:rPr>
              <w:t xml:space="preserve"> </w:t>
            </w:r>
          </w:p>
        </w:tc>
        <w:tc>
          <w:tcPr>
            <w:tcW w:w="7200" w:type="dxa"/>
          </w:tcPr>
          <w:p w14:paraId="5C618F2C" w14:textId="77777777" w:rsidR="00466F06" w:rsidRDefault="00466F06" w:rsidP="00466F06">
            <w:pPr>
              <w:spacing w:line="0" w:lineRule="atLeast"/>
            </w:pPr>
            <w:r>
              <w:t>Transitions managed entity to be removed. Next flush / commit</w:t>
            </w:r>
          </w:p>
          <w:p w14:paraId="0AA00610" w14:textId="25BE6786" w:rsidR="00FB4AF5" w:rsidRDefault="00466F06" w:rsidP="00466F06">
            <w:pPr>
              <w:spacing w:line="0" w:lineRule="atLeast"/>
            </w:pPr>
            <w:r>
              <w:t>will delete from db.</w:t>
            </w:r>
          </w:p>
        </w:tc>
      </w:tr>
      <w:tr w:rsidR="00FB4AF5" w14:paraId="60C949F1" w14:textId="77777777" w:rsidTr="00F40842">
        <w:trPr>
          <w:trHeight w:val="432"/>
          <w:jc w:val="center"/>
        </w:trPr>
        <w:tc>
          <w:tcPr>
            <w:tcW w:w="1800" w:type="dxa"/>
          </w:tcPr>
          <w:p w14:paraId="222361A7" w14:textId="6401C96B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Refre</w:t>
            </w:r>
            <w:r w:rsidR="00466F06" w:rsidRPr="00F40842">
              <w:rPr>
                <w:b/>
              </w:rPr>
              <w:t>sh</w:t>
            </w:r>
          </w:p>
        </w:tc>
        <w:tc>
          <w:tcPr>
            <w:tcW w:w="7200" w:type="dxa"/>
          </w:tcPr>
          <w:p w14:paraId="426611E5" w14:textId="7337F818" w:rsidR="00FB4AF5" w:rsidRDefault="00466F06" w:rsidP="00FB4AF5">
            <w:pPr>
              <w:spacing w:line="0" w:lineRule="atLeast"/>
            </w:pPr>
            <w:r w:rsidRPr="00466F06">
              <w:t>Reload / synch object with data from db. Prevents stale data</w:t>
            </w:r>
          </w:p>
        </w:tc>
      </w:tr>
    </w:tbl>
    <w:p w14:paraId="003E8BEB" w14:textId="77777777" w:rsidR="00FB4AF5" w:rsidRDefault="00FB4AF5" w:rsidP="00AC1EF4">
      <w:pPr>
        <w:spacing w:after="0" w:line="0" w:lineRule="atLeast"/>
      </w:pPr>
    </w:p>
    <w:p w14:paraId="011BF509" w14:textId="77777777" w:rsidR="00FB4AF5" w:rsidRDefault="00FB4AF5" w:rsidP="00AC1EF4">
      <w:pPr>
        <w:spacing w:after="0" w:line="0" w:lineRule="atLeast"/>
      </w:pPr>
    </w:p>
    <w:p w14:paraId="353D5921" w14:textId="77777777" w:rsidR="002D37FC" w:rsidRDefault="002D37FC" w:rsidP="00AC1EF4">
      <w:pPr>
        <w:spacing w:after="0" w:line="0" w:lineRule="atLeast"/>
      </w:pPr>
    </w:p>
    <w:p w14:paraId="12C500C7" w14:textId="7D7239ED" w:rsidR="002D37FC" w:rsidRDefault="002D37FC" w:rsidP="00AC1EF4">
      <w:pPr>
        <w:spacing w:after="0" w:line="0" w:lineRule="atLeast"/>
      </w:pPr>
      <w:r w:rsidRPr="002D37FC">
        <w:rPr>
          <w:b/>
          <w:u w:val="single"/>
        </w:rPr>
        <w:t>Entity Lifecycle - session method calls</w:t>
      </w:r>
      <w:r>
        <w:t>:</w:t>
      </w:r>
    </w:p>
    <w:p w14:paraId="22253A6D" w14:textId="093F2EDC" w:rsidR="002D37FC" w:rsidRDefault="002D37FC" w:rsidP="00AC1EF4">
      <w:pPr>
        <w:spacing w:after="0" w:line="0" w:lineRule="atLeast"/>
      </w:pPr>
    </w:p>
    <w:p w14:paraId="57F5576E" w14:textId="5A20F36F" w:rsidR="002D37FC" w:rsidRDefault="002D37FC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2808F8F9" wp14:editId="644D1FC6">
            <wp:extent cx="5734050" cy="37814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B65D9E" w14:textId="78322C45" w:rsidR="002D37FC" w:rsidRDefault="002D37FC" w:rsidP="00AC1EF4">
      <w:pPr>
        <w:spacing w:after="0" w:line="0" w:lineRule="atLeast"/>
      </w:pPr>
    </w:p>
    <w:p w14:paraId="37D943E9" w14:textId="7F0AF9B1" w:rsidR="002D37FC" w:rsidRDefault="002D37FC" w:rsidP="00AC1EF4">
      <w:pPr>
        <w:spacing w:after="0" w:line="0" w:lineRule="atLeast"/>
      </w:pPr>
      <w:r w:rsidRPr="002D37FC">
        <w:rPr>
          <w:b/>
          <w:u w:val="single"/>
        </w:rPr>
        <w:t>Cascade</w:t>
      </w:r>
      <w:r>
        <w:t>:</w:t>
      </w:r>
    </w:p>
    <w:p w14:paraId="631A022B" w14:textId="56976F36" w:rsidR="002D37FC" w:rsidRDefault="002D37FC" w:rsidP="00AC1EF4">
      <w:pPr>
        <w:spacing w:after="0" w:line="0" w:lineRule="atLeast"/>
      </w:pPr>
      <w:r>
        <w:t>Cascade basically means we can apply the same operation to related entity</w:t>
      </w:r>
      <w:bookmarkStart w:id="0" w:name="_GoBack"/>
      <w:bookmarkEnd w:id="0"/>
    </w:p>
    <w:p w14:paraId="2C24C325" w14:textId="511AAA94" w:rsidR="002D37FC" w:rsidRDefault="002D37FC" w:rsidP="002D37FC">
      <w:pPr>
        <w:pStyle w:val="ListParagraph"/>
        <w:numPr>
          <w:ilvl w:val="0"/>
          <w:numId w:val="5"/>
        </w:numPr>
        <w:spacing w:after="0" w:line="0" w:lineRule="atLeast"/>
      </w:pPr>
      <w:r>
        <w:t>We</w:t>
      </w:r>
      <w:r>
        <w:t xml:space="preserve"> can cascade operations</w:t>
      </w:r>
    </w:p>
    <w:p w14:paraId="19179254" w14:textId="4B73F7F4" w:rsidR="002D37FC" w:rsidRDefault="002D37FC" w:rsidP="002D37FC">
      <w:pPr>
        <w:pStyle w:val="ListParagraph"/>
        <w:numPr>
          <w:ilvl w:val="0"/>
          <w:numId w:val="5"/>
        </w:numPr>
        <w:spacing w:after="0" w:line="0" w:lineRule="atLeast"/>
      </w:pPr>
      <w:r>
        <w:t>Apply the same operation to related entities</w:t>
      </w:r>
    </w:p>
    <w:p w14:paraId="2BEEAD07" w14:textId="77777777" w:rsidR="002D37FC" w:rsidRDefault="002D37FC" w:rsidP="00AC1EF4">
      <w:pPr>
        <w:spacing w:after="0" w:line="0" w:lineRule="atLeast"/>
      </w:pPr>
    </w:p>
    <w:p w14:paraId="24A8ADB9" w14:textId="4304D867" w:rsidR="002D37FC" w:rsidRDefault="002D37FC" w:rsidP="00AC1EF4">
      <w:pPr>
        <w:spacing w:after="0" w:line="0" w:lineRule="atLeast"/>
      </w:pPr>
      <w:r>
        <w:t xml:space="preserve">Cascade </w:t>
      </w:r>
    </w:p>
    <w:p w14:paraId="30A67CFF" w14:textId="7DC8DC3F" w:rsidR="00AC1EF4" w:rsidRDefault="00AC1EF4" w:rsidP="00AC1EF4">
      <w:pPr>
        <w:spacing w:after="0" w:line="0" w:lineRule="atLeast"/>
      </w:pPr>
      <w:r w:rsidRPr="00AC1EF4">
        <w:t>23.1. @</w:t>
      </w:r>
      <w:proofErr w:type="spellStart"/>
      <w:r w:rsidRPr="00AC1EF4">
        <w:t>OneToOne</w:t>
      </w:r>
      <w:proofErr w:type="spellEnd"/>
      <w:r w:rsidRPr="00AC1EF4">
        <w:t xml:space="preserve"> </w:t>
      </w:r>
      <w:r w:rsidR="00FB4AF5">
        <w:t>–</w:t>
      </w:r>
      <w:r w:rsidRPr="00AC1EF4">
        <w:t xml:space="preserve"> Overview</w:t>
      </w:r>
      <w:r w:rsidR="00FB4AF5">
        <w:t>1</w:t>
      </w:r>
    </w:p>
    <w:sectPr w:rsidR="00AC1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E5F49"/>
    <w:multiLevelType w:val="hybridMultilevel"/>
    <w:tmpl w:val="85046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75ECE"/>
    <w:multiLevelType w:val="hybridMultilevel"/>
    <w:tmpl w:val="B1827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B1B"/>
    <w:multiLevelType w:val="hybridMultilevel"/>
    <w:tmpl w:val="C13C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D57A4"/>
    <w:multiLevelType w:val="hybridMultilevel"/>
    <w:tmpl w:val="E488D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6103E"/>
    <w:multiLevelType w:val="hybridMultilevel"/>
    <w:tmpl w:val="B050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F9B"/>
    <w:rsid w:val="000D6E62"/>
    <w:rsid w:val="00182F9B"/>
    <w:rsid w:val="001F13BC"/>
    <w:rsid w:val="001F4C6D"/>
    <w:rsid w:val="002D37FC"/>
    <w:rsid w:val="002F0609"/>
    <w:rsid w:val="00320BC9"/>
    <w:rsid w:val="00323AA2"/>
    <w:rsid w:val="004463E2"/>
    <w:rsid w:val="00463476"/>
    <w:rsid w:val="00466F06"/>
    <w:rsid w:val="005F0142"/>
    <w:rsid w:val="00627257"/>
    <w:rsid w:val="007E0195"/>
    <w:rsid w:val="009101C0"/>
    <w:rsid w:val="00A27F97"/>
    <w:rsid w:val="00AC1EF4"/>
    <w:rsid w:val="00B21DA1"/>
    <w:rsid w:val="00B803BB"/>
    <w:rsid w:val="00ED2FF2"/>
    <w:rsid w:val="00F40842"/>
    <w:rsid w:val="00FB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9B84"/>
  <w15:chartTrackingRefBased/>
  <w15:docId w15:val="{1BC3740C-BAC4-44DE-908A-8B91D8E6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EF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23AA2"/>
    <w:pPr>
      <w:ind w:left="720"/>
      <w:contextualSpacing/>
    </w:pPr>
  </w:style>
  <w:style w:type="character" w:customStyle="1" w:styleId="fontstyle01">
    <w:name w:val="fontstyle01"/>
    <w:basedOn w:val="DefaultParagraphFont"/>
    <w:rsid w:val="005F0142"/>
    <w:rPr>
      <w:rFonts w:ascii="Helvetica-Bold" w:hAnsi="Helvetica-Bold" w:hint="default"/>
      <w:b/>
      <w:bCs/>
      <w:i w:val="0"/>
      <w:iCs w:val="0"/>
      <w:color w:val="000000"/>
      <w:sz w:val="60"/>
      <w:szCs w:val="60"/>
    </w:rPr>
  </w:style>
  <w:style w:type="character" w:customStyle="1" w:styleId="fontstyle21">
    <w:name w:val="fontstyle21"/>
    <w:basedOn w:val="DefaultParagraphFont"/>
    <w:rsid w:val="005F0142"/>
    <w:rPr>
      <w:rFonts w:ascii="Helvetica-BoldOblique" w:hAnsi="Helvetica-BoldOblique" w:hint="default"/>
      <w:b/>
      <w:bCs/>
      <w:i/>
      <w:iCs/>
      <w:color w:val="0326CC"/>
      <w:sz w:val="60"/>
      <w:szCs w:val="60"/>
    </w:rPr>
  </w:style>
  <w:style w:type="character" w:customStyle="1" w:styleId="fontstyle31">
    <w:name w:val="fontstyle31"/>
    <w:basedOn w:val="DefaultParagraphFont"/>
    <w:rsid w:val="005F0142"/>
    <w:rPr>
      <w:rFonts w:ascii="Helvetica-Oblique" w:hAnsi="Helvetica-Oblique" w:hint="default"/>
      <w:b w:val="0"/>
      <w:bCs w:val="0"/>
      <w:i/>
      <w:iCs/>
      <w:color w:val="000000"/>
      <w:sz w:val="60"/>
      <w:szCs w:val="60"/>
    </w:rPr>
  </w:style>
  <w:style w:type="table" w:styleId="TableGrid">
    <w:name w:val="Table Grid"/>
    <w:basedOn w:val="TableNormal"/>
    <w:uiPriority w:val="39"/>
    <w:rsid w:val="00FB4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6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6</cp:revision>
  <dcterms:created xsi:type="dcterms:W3CDTF">2019-04-07T07:05:00Z</dcterms:created>
  <dcterms:modified xsi:type="dcterms:W3CDTF">2019-04-08T10:55:00Z</dcterms:modified>
</cp:coreProperties>
</file>