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箱线图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install.packages("ggplot2")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加载必要的R包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library(ggplot2)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创建一个示例数据框（请替换为您的实际数据）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 &lt;- data.frame(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 = rep(c("CD3", "CD20","CD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>","CD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", ), each = 10),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plasmacell = c(rnorm(10, mean = 5, sd = 2), rnorm(10, mean = 7, sd = 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创建ggplot对象并添加箱线图图层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 &lt;- ggplot(m1, aes(x = NG, y = plasmacell))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geom_boxplot(fill = "NA", color = "black", width = 0.2) +  # 选择有效的颜色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labs( x = "</w:t>
      </w:r>
      <w:r>
        <w:rPr>
          <w:rFonts w:hint="default"/>
          <w:lang w:val="en-US" w:eastAsia="zh-CN"/>
        </w:rPr>
        <w:t>biomaker</w:t>
      </w:r>
      <w:r>
        <w:rPr>
          <w:rFonts w:hint="eastAsia"/>
          <w:lang w:val="en-US" w:eastAsia="zh-CN"/>
        </w:rPr>
        <w:t>", y = "</w:t>
      </w:r>
      <w:r>
        <w:rPr>
          <w:rFonts w:hint="default"/>
          <w:lang w:val="en-US" w:eastAsia="zh-CN"/>
        </w:rPr>
        <w:t>level</w:t>
      </w:r>
      <w:r>
        <w:rPr>
          <w:rFonts w:hint="eastAsia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显示图形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print(p1)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保存图形到文件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ggsave(filename = "my_plot.png", plot = p1)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C9FF3"/>
    <w:rsid w:val="771C9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2024-07-19T17:11:00Z</dcterms:created>
  <dc:creator>lijianbin</dc:creator>
  <cp:lastModifiedBy>lijianbin</cp:lastModifiedBy>
  <dcterms:modified xsi:type="dcterms:W3CDTF">2024-07-19T17:19:15Z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281E582BABCBCA35C62D9A668A81B8CB_41</vt:lpwstr>
  </property>
</Properties>
</file>