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EAB" w:rsidRPr="008C0075" w:rsidRDefault="00B660FF">
      <w:pPr>
        <w:pStyle w:val="Title"/>
        <w:ind w:firstLine="720"/>
        <w:jc w:val="center"/>
        <w:rPr>
          <w:sz w:val="30"/>
          <w:szCs w:val="30"/>
        </w:rPr>
      </w:pPr>
      <w:bookmarkStart w:id="0" w:name="_7lzubegj1z03" w:colFirst="0" w:colLast="0"/>
      <w:bookmarkEnd w:id="0"/>
      <w:r w:rsidRPr="008C0075">
        <w:rPr>
          <w:sz w:val="30"/>
          <w:szCs w:val="30"/>
        </w:rPr>
        <w:t>ECE368 PA1 Report</w:t>
      </w:r>
    </w:p>
    <w:p w:rsidR="00A14EAB" w:rsidRDefault="00B660FF">
      <w:pPr>
        <w:ind w:firstLine="720"/>
        <w:jc w:val="center"/>
      </w:pPr>
      <w:r>
        <w:t>Ben Jiang</w:t>
      </w:r>
    </w:p>
    <w:p w:rsidR="00A14EAB" w:rsidRDefault="00B660FF">
      <w:pPr>
        <w:ind w:firstLine="720"/>
      </w:pPr>
      <w:r>
        <w:t>My original plan for the sequence generation was to have them in two separate functions that would be called by the sorting functions and the sequence saving functions. However, during the programming process. I discovered more issues with this approach as</w:t>
      </w:r>
      <w:r>
        <w:t xml:space="preserve"> it made the algorithms run slower and created difficulties with debugging. So instead, I incorporated them into the sorting and sequence saving functions. The sequence for shell sort was generated with an array with the first element set to 1 and then goe</w:t>
      </w:r>
      <w:r>
        <w:t>s through a while loop that checks the consecutive numbers generated by multiplying the previous number by 2 and 3 to create a sequence with the proper order while eliminating the possibility for duplicated numbers. The sequence for bubble sort is easier w</w:t>
      </w:r>
      <w:r>
        <w:t>ith just a while loop that divides an array consecutively by 1.3 starting from the number of elements to be sorted till it reaches 1. The time complexity for both sequence generations is O(log(n)). The space complexity for both sequence generations is O(n)</w:t>
      </w:r>
      <w:r>
        <w:t xml:space="preserve"> since in both cases an array of size n is created.</w:t>
      </w:r>
    </w:p>
    <w:p w:rsidR="00A14EAB" w:rsidRDefault="00B660FF">
      <w:pPr>
        <w:ind w:firstLine="720"/>
      </w:pPr>
      <w:r>
        <w:t>The shell sort algorithm has a for loop that goes through each gap number in the sequence, then goes through the list of numbers with another for loop while checking to see if the number has reached the p</w:t>
      </w:r>
      <w:r>
        <w:t xml:space="preserve">roper location, if not then it would continually shift the elements within the sub array. </w:t>
      </w:r>
    </w:p>
    <w:p w:rsidR="00A14EAB" w:rsidRDefault="00B660FF">
      <w:pPr>
        <w:ind w:firstLine="720"/>
      </w:pPr>
      <w:r>
        <w:t xml:space="preserve">The bubble sort algorithm has a similar structure with a for loop going through the sequence of gap numbers and another for loop that goes through the numbers to be </w:t>
      </w:r>
      <w:r>
        <w:t>sorted. A while loop in the center checks for when the consecutive numbers needs to be swapped and performs the swap when needed. I was able to incorporate the swap comparison of the algorithm within the same while loop for the shell sort like modification</w:t>
      </w:r>
      <w:r>
        <w:t xml:space="preserve"> of the algorithm. This optimization significantly reduced the runtime for sorting. </w:t>
      </w:r>
    </w:p>
    <w:p w:rsidR="00A14EAB" w:rsidRDefault="00B660FF">
      <w:pPr>
        <w:ind w:firstLine="720"/>
        <w:jc w:val="center"/>
      </w:pPr>
      <w:r>
        <w:t>Table 1: runtime data</w:t>
      </w:r>
    </w:p>
    <w:p w:rsidR="00A14EAB" w:rsidRDefault="00A14EAB"/>
    <w:tbl>
      <w:tblPr>
        <w:tblStyle w:val="a"/>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1595"/>
        <w:gridCol w:w="1595"/>
        <w:gridCol w:w="1595"/>
        <w:gridCol w:w="1595"/>
        <w:gridCol w:w="1595"/>
      </w:tblGrid>
      <w:tr w:rsidR="00A14EAB" w:rsidTr="008C0075">
        <w:trPr>
          <w:trHeight w:val="147"/>
        </w:trPr>
        <w:tc>
          <w:tcPr>
            <w:tcW w:w="1595" w:type="dxa"/>
            <w:shd w:val="clear" w:color="auto" w:fill="auto"/>
            <w:tcMar>
              <w:top w:w="100" w:type="dxa"/>
              <w:left w:w="100" w:type="dxa"/>
              <w:bottom w:w="100" w:type="dxa"/>
              <w:right w:w="100" w:type="dxa"/>
            </w:tcMar>
          </w:tcPr>
          <w:p w:rsidR="00A14EAB" w:rsidRDefault="00A14EAB">
            <w:pPr>
              <w:widowControl w:val="0"/>
              <w:pBdr>
                <w:top w:val="nil"/>
                <w:left w:val="nil"/>
                <w:bottom w:val="nil"/>
                <w:right w:val="nil"/>
                <w:between w:val="nil"/>
              </w:pBdr>
              <w:spacing w:line="240" w:lineRule="auto"/>
            </w:pPr>
          </w:p>
        </w:tc>
        <w:tc>
          <w:tcPr>
            <w:tcW w:w="1595" w:type="dxa"/>
            <w:shd w:val="clear" w:color="auto" w:fill="auto"/>
            <w:tcMar>
              <w:top w:w="100" w:type="dxa"/>
              <w:left w:w="100" w:type="dxa"/>
              <w:bottom w:w="100" w:type="dxa"/>
              <w:right w:w="100" w:type="dxa"/>
            </w:tcMar>
          </w:tcPr>
          <w:p w:rsidR="00A14EAB" w:rsidRDefault="00A14EAB">
            <w:pPr>
              <w:widowControl w:val="0"/>
              <w:pBdr>
                <w:top w:val="nil"/>
                <w:left w:val="nil"/>
                <w:bottom w:val="nil"/>
                <w:right w:val="nil"/>
                <w:between w:val="nil"/>
              </w:pBdr>
              <w:spacing w:line="240" w:lineRule="auto"/>
            </w:pP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1000</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10000</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100000</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1000000</w:t>
            </w:r>
          </w:p>
        </w:tc>
      </w:tr>
      <w:tr w:rsidR="00A14EAB" w:rsidTr="008C0075">
        <w:trPr>
          <w:trHeight w:val="245"/>
        </w:trPr>
        <w:tc>
          <w:tcPr>
            <w:tcW w:w="1595" w:type="dxa"/>
            <w:vMerge w:val="restart"/>
            <w:shd w:val="clear" w:color="auto" w:fill="auto"/>
            <w:tcMar>
              <w:top w:w="100" w:type="dxa"/>
              <w:left w:w="100" w:type="dxa"/>
              <w:bottom w:w="100" w:type="dxa"/>
              <w:right w:w="100" w:type="dxa"/>
            </w:tcMar>
          </w:tcPr>
          <w:p w:rsidR="00A14EAB" w:rsidRDefault="00A14EAB">
            <w:pPr>
              <w:widowControl w:val="0"/>
              <w:pBdr>
                <w:top w:val="nil"/>
                <w:left w:val="nil"/>
                <w:bottom w:val="nil"/>
                <w:right w:val="nil"/>
                <w:between w:val="nil"/>
              </w:pBdr>
              <w:spacing w:line="240" w:lineRule="auto"/>
              <w:jc w:val="center"/>
            </w:pPr>
          </w:p>
          <w:p w:rsidR="00A14EAB" w:rsidRDefault="00A14EAB">
            <w:pPr>
              <w:widowControl w:val="0"/>
              <w:pBdr>
                <w:top w:val="nil"/>
                <w:left w:val="nil"/>
                <w:bottom w:val="nil"/>
                <w:right w:val="nil"/>
                <w:between w:val="nil"/>
              </w:pBdr>
              <w:spacing w:line="240" w:lineRule="auto"/>
              <w:jc w:val="center"/>
            </w:pPr>
          </w:p>
          <w:p w:rsidR="00A14EAB" w:rsidRDefault="00B660FF">
            <w:pPr>
              <w:widowControl w:val="0"/>
              <w:pBdr>
                <w:top w:val="nil"/>
                <w:left w:val="nil"/>
                <w:bottom w:val="nil"/>
                <w:right w:val="nil"/>
                <w:between w:val="nil"/>
              </w:pBdr>
              <w:spacing w:line="240" w:lineRule="auto"/>
              <w:jc w:val="center"/>
            </w:pPr>
            <w:r>
              <w:t>Shell sort</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time (sec)</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0.000000</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0.010000</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0.090000</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0.700000</w:t>
            </w:r>
          </w:p>
        </w:tc>
      </w:tr>
      <w:tr w:rsidR="00A14EAB" w:rsidTr="008C0075">
        <w:trPr>
          <w:trHeight w:val="245"/>
        </w:trPr>
        <w:tc>
          <w:tcPr>
            <w:tcW w:w="1595" w:type="dxa"/>
            <w:vMerge/>
            <w:shd w:val="clear" w:color="auto" w:fill="auto"/>
            <w:tcMar>
              <w:top w:w="100" w:type="dxa"/>
              <w:left w:w="100" w:type="dxa"/>
              <w:bottom w:w="100" w:type="dxa"/>
              <w:right w:w="100" w:type="dxa"/>
            </w:tcMar>
          </w:tcPr>
          <w:p w:rsidR="00A14EAB" w:rsidRDefault="00A14EAB">
            <w:pPr>
              <w:widowControl w:val="0"/>
              <w:pBdr>
                <w:top w:val="nil"/>
                <w:left w:val="nil"/>
                <w:bottom w:val="nil"/>
                <w:right w:val="nil"/>
                <w:between w:val="nil"/>
              </w:pBdr>
              <w:spacing w:line="240" w:lineRule="auto"/>
            </w:pP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comparisons</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35266</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615529</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9484124</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135697411</w:t>
            </w:r>
          </w:p>
        </w:tc>
      </w:tr>
      <w:tr w:rsidR="00A14EAB" w:rsidTr="008C0075">
        <w:trPr>
          <w:trHeight w:val="245"/>
        </w:trPr>
        <w:tc>
          <w:tcPr>
            <w:tcW w:w="1595" w:type="dxa"/>
            <w:vMerge/>
            <w:shd w:val="clear" w:color="auto" w:fill="auto"/>
            <w:tcMar>
              <w:top w:w="100" w:type="dxa"/>
              <w:left w:w="100" w:type="dxa"/>
              <w:bottom w:w="100" w:type="dxa"/>
              <w:right w:w="100" w:type="dxa"/>
            </w:tcMar>
          </w:tcPr>
          <w:p w:rsidR="00A14EAB" w:rsidRDefault="00A14EAB">
            <w:pPr>
              <w:widowControl w:val="0"/>
              <w:pBdr>
                <w:top w:val="nil"/>
                <w:left w:val="nil"/>
                <w:bottom w:val="nil"/>
                <w:right w:val="nil"/>
                <w:between w:val="nil"/>
              </w:pBdr>
              <w:spacing w:line="240" w:lineRule="auto"/>
            </w:pP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moves</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66221</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1166240</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18089535</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259684562</w:t>
            </w:r>
          </w:p>
        </w:tc>
      </w:tr>
      <w:tr w:rsidR="00A14EAB" w:rsidTr="008C0075">
        <w:trPr>
          <w:trHeight w:val="245"/>
        </w:trPr>
        <w:tc>
          <w:tcPr>
            <w:tcW w:w="1595" w:type="dxa"/>
            <w:vMerge w:val="restart"/>
            <w:shd w:val="clear" w:color="auto" w:fill="auto"/>
            <w:tcMar>
              <w:top w:w="100" w:type="dxa"/>
              <w:left w:w="100" w:type="dxa"/>
              <w:bottom w:w="100" w:type="dxa"/>
              <w:right w:w="100" w:type="dxa"/>
            </w:tcMar>
          </w:tcPr>
          <w:p w:rsidR="00A14EAB" w:rsidRDefault="00A14EAB">
            <w:pPr>
              <w:widowControl w:val="0"/>
              <w:spacing w:line="240" w:lineRule="auto"/>
            </w:pPr>
          </w:p>
          <w:p w:rsidR="00A14EAB" w:rsidRDefault="00A14EAB">
            <w:pPr>
              <w:widowControl w:val="0"/>
              <w:spacing w:line="240" w:lineRule="auto"/>
              <w:jc w:val="center"/>
            </w:pPr>
          </w:p>
          <w:p w:rsidR="00A14EAB" w:rsidRDefault="00B660FF">
            <w:pPr>
              <w:widowControl w:val="0"/>
              <w:spacing w:line="240" w:lineRule="auto"/>
              <w:jc w:val="center"/>
            </w:pPr>
            <w:r>
              <w:t>Bubble sort</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Time (sec)</w:t>
            </w:r>
          </w:p>
        </w:tc>
        <w:tc>
          <w:tcPr>
            <w:tcW w:w="1595" w:type="dxa"/>
            <w:shd w:val="clear" w:color="auto" w:fill="auto"/>
            <w:tcMar>
              <w:top w:w="100" w:type="dxa"/>
              <w:left w:w="100" w:type="dxa"/>
              <w:bottom w:w="100" w:type="dxa"/>
              <w:right w:w="100" w:type="dxa"/>
            </w:tcMar>
          </w:tcPr>
          <w:p w:rsidR="00A14EAB" w:rsidRDefault="00B660FF">
            <w:pPr>
              <w:widowControl w:val="0"/>
              <w:spacing w:line="240" w:lineRule="auto"/>
            </w:pPr>
            <w:r>
              <w:t>0.000000</w:t>
            </w:r>
          </w:p>
        </w:tc>
        <w:tc>
          <w:tcPr>
            <w:tcW w:w="1595" w:type="dxa"/>
            <w:shd w:val="clear" w:color="auto" w:fill="auto"/>
            <w:tcMar>
              <w:top w:w="100" w:type="dxa"/>
              <w:left w:w="100" w:type="dxa"/>
              <w:bottom w:w="100" w:type="dxa"/>
              <w:right w:w="100" w:type="dxa"/>
            </w:tcMar>
          </w:tcPr>
          <w:p w:rsidR="00A14EAB" w:rsidRDefault="00B660FF">
            <w:pPr>
              <w:widowControl w:val="0"/>
              <w:spacing w:line="240" w:lineRule="auto"/>
            </w:pPr>
            <w:r>
              <w:t>0.000000</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0.030000</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0.160000</w:t>
            </w:r>
          </w:p>
        </w:tc>
      </w:tr>
      <w:tr w:rsidR="00A14EAB" w:rsidTr="008C0075">
        <w:trPr>
          <w:trHeight w:val="245"/>
        </w:trPr>
        <w:tc>
          <w:tcPr>
            <w:tcW w:w="1595" w:type="dxa"/>
            <w:vMerge/>
            <w:shd w:val="clear" w:color="auto" w:fill="auto"/>
            <w:tcMar>
              <w:top w:w="100" w:type="dxa"/>
              <w:left w:w="100" w:type="dxa"/>
              <w:bottom w:w="100" w:type="dxa"/>
              <w:right w:w="100" w:type="dxa"/>
            </w:tcMar>
          </w:tcPr>
          <w:p w:rsidR="00A14EAB" w:rsidRDefault="00A14EAB">
            <w:pPr>
              <w:widowControl w:val="0"/>
              <w:pBdr>
                <w:top w:val="nil"/>
                <w:left w:val="nil"/>
                <w:bottom w:val="nil"/>
                <w:right w:val="nil"/>
                <w:between w:val="nil"/>
              </w:pBdr>
              <w:spacing w:line="240" w:lineRule="auto"/>
            </w:pP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comparisons</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24071</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349335</w:t>
            </w:r>
          </w:p>
        </w:tc>
        <w:tc>
          <w:tcPr>
            <w:tcW w:w="1595" w:type="dxa"/>
            <w:shd w:val="clear" w:color="auto" w:fill="auto"/>
            <w:tcMar>
              <w:top w:w="100" w:type="dxa"/>
              <w:left w:w="100" w:type="dxa"/>
              <w:bottom w:w="100" w:type="dxa"/>
              <w:right w:w="100" w:type="dxa"/>
            </w:tcMar>
          </w:tcPr>
          <w:p w:rsidR="00A14EAB" w:rsidRDefault="00B660FF">
            <w:pPr>
              <w:widowControl w:val="0"/>
              <w:spacing w:line="240" w:lineRule="auto"/>
            </w:pPr>
            <w:r>
              <w:t>4482925</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55746098</w:t>
            </w:r>
          </w:p>
        </w:tc>
      </w:tr>
      <w:tr w:rsidR="00A14EAB" w:rsidTr="008C0075">
        <w:trPr>
          <w:trHeight w:val="245"/>
        </w:trPr>
        <w:tc>
          <w:tcPr>
            <w:tcW w:w="1595" w:type="dxa"/>
            <w:vMerge/>
            <w:shd w:val="clear" w:color="auto" w:fill="auto"/>
            <w:tcMar>
              <w:top w:w="100" w:type="dxa"/>
              <w:left w:w="100" w:type="dxa"/>
              <w:bottom w:w="100" w:type="dxa"/>
              <w:right w:w="100" w:type="dxa"/>
            </w:tcMar>
          </w:tcPr>
          <w:p w:rsidR="00A14EAB" w:rsidRDefault="00A14EAB">
            <w:pPr>
              <w:widowControl w:val="0"/>
              <w:pBdr>
                <w:top w:val="nil"/>
                <w:left w:val="nil"/>
                <w:bottom w:val="nil"/>
                <w:right w:val="nil"/>
                <w:between w:val="nil"/>
              </w:pBdr>
              <w:spacing w:line="240" w:lineRule="auto"/>
            </w:pP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moves</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13095</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187818</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2448540</w:t>
            </w:r>
          </w:p>
        </w:tc>
        <w:tc>
          <w:tcPr>
            <w:tcW w:w="1595" w:type="dxa"/>
            <w:shd w:val="clear" w:color="auto" w:fill="auto"/>
            <w:tcMar>
              <w:top w:w="100" w:type="dxa"/>
              <w:left w:w="100" w:type="dxa"/>
              <w:bottom w:w="100" w:type="dxa"/>
              <w:right w:w="100" w:type="dxa"/>
            </w:tcMar>
          </w:tcPr>
          <w:p w:rsidR="00A14EAB" w:rsidRDefault="00B660FF">
            <w:pPr>
              <w:widowControl w:val="0"/>
              <w:pBdr>
                <w:top w:val="nil"/>
                <w:left w:val="nil"/>
                <w:bottom w:val="nil"/>
                <w:right w:val="nil"/>
                <w:between w:val="nil"/>
              </w:pBdr>
              <w:spacing w:line="240" w:lineRule="auto"/>
            </w:pPr>
            <w:r>
              <w:t>30237996</w:t>
            </w:r>
          </w:p>
        </w:tc>
      </w:tr>
    </w:tbl>
    <w:p w:rsidR="00A14EAB" w:rsidRDefault="00B660FF">
      <w:r>
        <w:t>For both algorithms the runtime and comparison/move count increase as the sample size increases. The time complexity is better than O(n^2) but worse than O(n).</w:t>
      </w:r>
    </w:p>
    <w:p w:rsidR="00A14EAB" w:rsidRDefault="00B660FF">
      <w:r>
        <w:t xml:space="preserve">The space complexity for both sorting algorithms is </w:t>
      </w:r>
      <w:bookmarkStart w:id="1" w:name="_GoBack"/>
      <w:bookmarkEnd w:id="1"/>
      <w:proofErr w:type="gramStart"/>
      <w:r>
        <w:t>O(</w:t>
      </w:r>
      <w:proofErr w:type="gramEnd"/>
      <w:r>
        <w:t>1). This is because the sorting routines d</w:t>
      </w:r>
      <w:r>
        <w:t>on’t require more memory than the amount already allocated for the arrays. They simply perform comparison and swaps on the arrays.</w:t>
      </w:r>
    </w:p>
    <w:sectPr w:rsidR="00A14EAB" w:rsidSect="008C0075">
      <w:headerReference w:type="default" r:id="rId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0FF" w:rsidRDefault="00B660FF">
      <w:pPr>
        <w:spacing w:line="240" w:lineRule="auto"/>
      </w:pPr>
      <w:r>
        <w:separator/>
      </w:r>
    </w:p>
  </w:endnote>
  <w:endnote w:type="continuationSeparator" w:id="0">
    <w:p w:rsidR="00B660FF" w:rsidRDefault="00B66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0FF" w:rsidRDefault="00B660FF">
      <w:pPr>
        <w:spacing w:line="240" w:lineRule="auto"/>
      </w:pPr>
      <w:r>
        <w:separator/>
      </w:r>
    </w:p>
  </w:footnote>
  <w:footnote w:type="continuationSeparator" w:id="0">
    <w:p w:rsidR="00B660FF" w:rsidRDefault="00B660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EAB" w:rsidRDefault="00A14EA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EAB"/>
    <w:rsid w:val="008C0075"/>
    <w:rsid w:val="00A14EAB"/>
    <w:rsid w:val="00B6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352C27-7D7C-4DC2-A11B-E46DD4AE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睿彬 蒋</cp:lastModifiedBy>
  <cp:revision>2</cp:revision>
  <dcterms:created xsi:type="dcterms:W3CDTF">2019-10-02T03:21:00Z</dcterms:created>
  <dcterms:modified xsi:type="dcterms:W3CDTF">2019-10-02T03:22:00Z</dcterms:modified>
</cp:coreProperties>
</file>