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8813" w14:textId="0534E75D" w:rsidR="00B92212" w:rsidRPr="007E3B29" w:rsidRDefault="000E3509" w:rsidP="007E3B29">
      <w:pPr>
        <w:jc w:val="center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 xml:space="preserve">Gestão de </w:t>
      </w:r>
      <w:proofErr w:type="spellStart"/>
      <w:r>
        <w:rPr>
          <w:rFonts w:ascii="Calibri" w:hAnsi="Calibri" w:cs="Calibri"/>
          <w:sz w:val="44"/>
          <w:szCs w:val="44"/>
        </w:rPr>
        <w:t>Cibersegurança</w:t>
      </w:r>
      <w:proofErr w:type="spellEnd"/>
    </w:p>
    <w:p w14:paraId="57E600F4" w14:textId="7DBAE97A" w:rsidR="00812A72" w:rsidRPr="007E3B29" w:rsidRDefault="00812A72" w:rsidP="00F04C0D">
      <w:pPr>
        <w:jc w:val="center"/>
        <w:rPr>
          <w:rFonts w:ascii="Calibri" w:hAnsi="Calibri" w:cs="Calibri"/>
          <w:sz w:val="36"/>
          <w:szCs w:val="36"/>
        </w:rPr>
      </w:pPr>
      <w:r w:rsidRPr="007E3B29">
        <w:rPr>
          <w:rFonts w:ascii="Calibri" w:hAnsi="Calibri" w:cs="Calibri"/>
          <w:sz w:val="36"/>
          <w:szCs w:val="36"/>
        </w:rPr>
        <w:t>Universidade do Minho</w:t>
      </w:r>
    </w:p>
    <w:p w14:paraId="27F993BC" w14:textId="5EF01948" w:rsidR="00812A72" w:rsidRPr="003223E6" w:rsidRDefault="000E3509" w:rsidP="00F04C0D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2025/2026</w:t>
      </w:r>
    </w:p>
    <w:p w14:paraId="668FCAA1" w14:textId="77777777" w:rsidR="00F04C0D" w:rsidRDefault="00F04C0D" w:rsidP="00F04C0D">
      <w:pPr>
        <w:jc w:val="center"/>
        <w:rPr>
          <w:rFonts w:ascii="Calibri" w:hAnsi="Calibri" w:cs="Calibri"/>
        </w:rPr>
      </w:pPr>
    </w:p>
    <w:p w14:paraId="29BCE5A4" w14:textId="77777777" w:rsidR="003223E6" w:rsidRDefault="003223E6" w:rsidP="00F04C0D">
      <w:pPr>
        <w:jc w:val="center"/>
        <w:rPr>
          <w:rFonts w:ascii="Calibri" w:hAnsi="Calibri" w:cs="Calibri"/>
        </w:rPr>
      </w:pPr>
    </w:p>
    <w:p w14:paraId="1708914D" w14:textId="77777777" w:rsidR="003223E6" w:rsidRDefault="003223E6" w:rsidP="00F04C0D">
      <w:pPr>
        <w:jc w:val="center"/>
        <w:rPr>
          <w:rFonts w:ascii="Calibri" w:hAnsi="Calibri" w:cs="Calibri"/>
        </w:rPr>
      </w:pPr>
    </w:p>
    <w:p w14:paraId="268CCF40" w14:textId="77777777" w:rsidR="003223E6" w:rsidRPr="00F04C0D" w:rsidRDefault="003223E6" w:rsidP="00F04C0D">
      <w:pPr>
        <w:jc w:val="center"/>
        <w:rPr>
          <w:rFonts w:ascii="Calibri" w:hAnsi="Calibri" w:cs="Calibri"/>
        </w:rPr>
      </w:pPr>
    </w:p>
    <w:p w14:paraId="581AE5A2" w14:textId="1AE85C7C" w:rsidR="001278E2" w:rsidRPr="007E3B29" w:rsidRDefault="00812A72" w:rsidP="001278E2">
      <w:pPr>
        <w:jc w:val="center"/>
        <w:rPr>
          <w:rFonts w:ascii="Calibri" w:hAnsi="Calibri" w:cs="Calibri"/>
          <w:sz w:val="36"/>
          <w:szCs w:val="36"/>
        </w:rPr>
      </w:pPr>
      <w:proofErr w:type="spellStart"/>
      <w:r w:rsidRPr="007E3B29">
        <w:rPr>
          <w:rFonts w:ascii="Calibri" w:hAnsi="Calibri" w:cs="Calibri"/>
          <w:sz w:val="36"/>
          <w:szCs w:val="36"/>
        </w:rPr>
        <w:t>Practical</w:t>
      </w:r>
      <w:proofErr w:type="spellEnd"/>
      <w:r w:rsidRPr="007E3B2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7E3B29">
        <w:rPr>
          <w:rFonts w:ascii="Calibri" w:hAnsi="Calibri" w:cs="Calibri"/>
          <w:sz w:val="36"/>
          <w:szCs w:val="36"/>
        </w:rPr>
        <w:t>Lab</w:t>
      </w:r>
      <w:proofErr w:type="spellEnd"/>
      <w:r w:rsidRPr="007E3B2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7E3B29">
        <w:rPr>
          <w:rFonts w:ascii="Calibri" w:hAnsi="Calibri" w:cs="Calibri"/>
          <w:sz w:val="36"/>
          <w:szCs w:val="36"/>
        </w:rPr>
        <w:t>Exercises</w:t>
      </w:r>
      <w:proofErr w:type="spellEnd"/>
      <w:r w:rsidRPr="007E3B29">
        <w:rPr>
          <w:rFonts w:ascii="Calibri" w:hAnsi="Calibri" w:cs="Calibri"/>
          <w:sz w:val="36"/>
          <w:szCs w:val="36"/>
        </w:rPr>
        <w:t xml:space="preserve"> #0</w:t>
      </w:r>
      <w:r w:rsidR="001278E2">
        <w:rPr>
          <w:rFonts w:ascii="Calibri" w:hAnsi="Calibri" w:cs="Calibri"/>
          <w:sz w:val="36"/>
          <w:szCs w:val="36"/>
        </w:rPr>
        <w:t>2</w:t>
      </w:r>
    </w:p>
    <w:p w14:paraId="5BBFA44A" w14:textId="77777777" w:rsidR="00F04C0D" w:rsidRPr="00F04C0D" w:rsidRDefault="00F04C0D" w:rsidP="00812A72">
      <w:pPr>
        <w:rPr>
          <w:rFonts w:ascii="Calibri" w:hAnsi="Calibri" w:cs="Calibri"/>
        </w:rPr>
      </w:pPr>
    </w:p>
    <w:p w14:paraId="5F5140DD" w14:textId="6B5036C9" w:rsidR="00812A72" w:rsidRPr="007E3B29" w:rsidRDefault="00F04C0D" w:rsidP="00F04C0D">
      <w:pPr>
        <w:jc w:val="center"/>
        <w:rPr>
          <w:rFonts w:ascii="Calibri" w:hAnsi="Calibri" w:cs="Calibri"/>
          <w:sz w:val="28"/>
          <w:szCs w:val="28"/>
        </w:rPr>
      </w:pPr>
      <w:r w:rsidRPr="007E3B29">
        <w:rPr>
          <w:rFonts w:ascii="Calibri" w:hAnsi="Calibri" w:cs="Calibri"/>
          <w:sz w:val="28"/>
          <w:szCs w:val="28"/>
        </w:rPr>
        <w:t>p</w:t>
      </w:r>
      <w:r w:rsidR="00812A72" w:rsidRPr="007E3B29">
        <w:rPr>
          <w:rFonts w:ascii="Calibri" w:hAnsi="Calibri" w:cs="Calibri"/>
          <w:sz w:val="28"/>
          <w:szCs w:val="28"/>
        </w:rPr>
        <w:t>g60</w:t>
      </w:r>
      <w:r w:rsidR="00AF71E3">
        <w:rPr>
          <w:rFonts w:ascii="Calibri" w:hAnsi="Calibri" w:cs="Calibri"/>
          <w:sz w:val="28"/>
          <w:szCs w:val="28"/>
        </w:rPr>
        <w:t>9</w:t>
      </w:r>
      <w:r w:rsidR="00812A72" w:rsidRPr="007E3B29">
        <w:rPr>
          <w:rFonts w:ascii="Calibri" w:hAnsi="Calibri" w:cs="Calibri"/>
          <w:sz w:val="28"/>
          <w:szCs w:val="28"/>
        </w:rPr>
        <w:t xml:space="preserve">86 </w:t>
      </w:r>
      <w:r w:rsidR="00EA4D10">
        <w:rPr>
          <w:rFonts w:ascii="Calibri" w:hAnsi="Calibri" w:cs="Calibri"/>
          <w:sz w:val="28"/>
          <w:szCs w:val="28"/>
        </w:rPr>
        <w:t xml:space="preserve">- </w:t>
      </w:r>
      <w:r w:rsidRPr="007E3B29">
        <w:rPr>
          <w:rFonts w:ascii="Calibri" w:hAnsi="Calibri" w:cs="Calibri"/>
          <w:sz w:val="28"/>
          <w:szCs w:val="28"/>
        </w:rPr>
        <w:t xml:space="preserve">João Afonso Carneiro Araújo e Silva </w:t>
      </w:r>
      <w:r w:rsidR="00EA4D10">
        <w:rPr>
          <w:rFonts w:ascii="Calibri" w:hAnsi="Calibri" w:cs="Calibri"/>
          <w:sz w:val="28"/>
          <w:szCs w:val="28"/>
        </w:rPr>
        <w:t>-</w:t>
      </w:r>
      <w:r w:rsidRPr="007E3B29">
        <w:rPr>
          <w:rFonts w:ascii="Calibri" w:hAnsi="Calibri" w:cs="Calibri"/>
          <w:sz w:val="28"/>
          <w:szCs w:val="28"/>
        </w:rPr>
        <w:t xml:space="preserve"> MCS</w:t>
      </w:r>
    </w:p>
    <w:p w14:paraId="6562BE76" w14:textId="291AE69A" w:rsidR="00812A72" w:rsidRPr="007E3B29" w:rsidRDefault="00812A72" w:rsidP="00F04C0D">
      <w:pPr>
        <w:jc w:val="center"/>
        <w:rPr>
          <w:rFonts w:ascii="Calibri" w:hAnsi="Calibri" w:cs="Calibri"/>
          <w:sz w:val="28"/>
          <w:szCs w:val="28"/>
        </w:rPr>
      </w:pPr>
      <w:r w:rsidRPr="007E3B29">
        <w:rPr>
          <w:rFonts w:ascii="Calibri" w:hAnsi="Calibri" w:cs="Calibri"/>
          <w:sz w:val="28"/>
          <w:szCs w:val="28"/>
        </w:rPr>
        <w:t xml:space="preserve">pg59797 </w:t>
      </w:r>
      <w:r w:rsidR="00EA4D10">
        <w:rPr>
          <w:rFonts w:ascii="Calibri" w:hAnsi="Calibri" w:cs="Calibri"/>
          <w:sz w:val="28"/>
          <w:szCs w:val="28"/>
        </w:rPr>
        <w:t>-</w:t>
      </w:r>
      <w:r w:rsidRPr="007E3B29">
        <w:rPr>
          <w:rFonts w:ascii="Calibri" w:hAnsi="Calibri" w:cs="Calibri"/>
          <w:sz w:val="28"/>
          <w:szCs w:val="28"/>
        </w:rPr>
        <w:t xml:space="preserve"> </w:t>
      </w:r>
      <w:r w:rsidR="00F04C0D" w:rsidRPr="007E3B29">
        <w:rPr>
          <w:rFonts w:ascii="Calibri" w:hAnsi="Calibri" w:cs="Calibri"/>
          <w:sz w:val="28"/>
          <w:szCs w:val="28"/>
        </w:rPr>
        <w:t xml:space="preserve">Rui Pedro Ramos Carvalho </w:t>
      </w:r>
      <w:r w:rsidR="00EA4D10">
        <w:rPr>
          <w:rFonts w:ascii="Calibri" w:hAnsi="Calibri" w:cs="Calibri"/>
          <w:sz w:val="28"/>
          <w:szCs w:val="28"/>
        </w:rPr>
        <w:t>-</w:t>
      </w:r>
      <w:r w:rsidR="00F04C0D" w:rsidRPr="007E3B29">
        <w:rPr>
          <w:rFonts w:ascii="Calibri" w:hAnsi="Calibri" w:cs="Calibri"/>
          <w:sz w:val="28"/>
          <w:szCs w:val="28"/>
        </w:rPr>
        <w:t xml:space="preserve"> MCS</w:t>
      </w:r>
    </w:p>
    <w:p w14:paraId="611DD24D" w14:textId="5152ED9B" w:rsidR="00812A72" w:rsidRPr="007E3B29" w:rsidRDefault="00812A72" w:rsidP="00F04C0D">
      <w:pPr>
        <w:jc w:val="center"/>
        <w:rPr>
          <w:rFonts w:ascii="Calibri" w:hAnsi="Calibri" w:cs="Calibri"/>
          <w:sz w:val="28"/>
          <w:szCs w:val="28"/>
        </w:rPr>
      </w:pPr>
      <w:r w:rsidRPr="007E3B29">
        <w:rPr>
          <w:rFonts w:ascii="Calibri" w:hAnsi="Calibri" w:cs="Calibri"/>
          <w:sz w:val="28"/>
          <w:szCs w:val="28"/>
        </w:rPr>
        <w:t xml:space="preserve">pg60307 </w:t>
      </w:r>
      <w:r w:rsidR="00EA4D10">
        <w:rPr>
          <w:rFonts w:ascii="Calibri" w:hAnsi="Calibri" w:cs="Calibri"/>
          <w:sz w:val="28"/>
          <w:szCs w:val="28"/>
        </w:rPr>
        <w:t>-</w:t>
      </w:r>
      <w:r w:rsidRPr="007E3B29">
        <w:rPr>
          <w:rFonts w:ascii="Calibri" w:hAnsi="Calibri" w:cs="Calibri"/>
          <w:sz w:val="28"/>
          <w:szCs w:val="28"/>
        </w:rPr>
        <w:t xml:space="preserve"> Tiago Leal Baganha </w:t>
      </w:r>
      <w:r w:rsidR="00EA4D10">
        <w:rPr>
          <w:rFonts w:ascii="Calibri" w:hAnsi="Calibri" w:cs="Calibri"/>
          <w:sz w:val="28"/>
          <w:szCs w:val="28"/>
        </w:rPr>
        <w:t>-</w:t>
      </w:r>
      <w:r w:rsidR="00F04C0D" w:rsidRPr="007E3B29">
        <w:rPr>
          <w:rFonts w:ascii="Calibri" w:hAnsi="Calibri" w:cs="Calibri"/>
          <w:sz w:val="28"/>
          <w:szCs w:val="28"/>
        </w:rPr>
        <w:t xml:space="preserve"> MCS</w:t>
      </w:r>
    </w:p>
    <w:p w14:paraId="143838B1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751CE84C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73808A12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5FDFFFB9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6D00AA55" w14:textId="77777777" w:rsidR="003223E6" w:rsidRDefault="003223E6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68A8BA89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6F6ACE59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62967F08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4B17F720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009BB69D" w14:textId="77777777" w:rsidR="00776060" w:rsidRDefault="00776060" w:rsidP="00F04C0D">
      <w:pPr>
        <w:jc w:val="center"/>
        <w:rPr>
          <w:rFonts w:ascii="Calibri" w:hAnsi="Calibri" w:cs="Calibri"/>
          <w:sz w:val="24"/>
          <w:szCs w:val="24"/>
        </w:rPr>
      </w:pPr>
    </w:p>
    <w:p w14:paraId="201B9B4D" w14:textId="119B15EF" w:rsidR="00796F2D" w:rsidRDefault="00796F2D" w:rsidP="007078A0">
      <w:pPr>
        <w:rPr>
          <w:rFonts w:ascii="Calibri" w:hAnsi="Calibri" w:cs="Calibri"/>
          <w:sz w:val="24"/>
          <w:szCs w:val="24"/>
        </w:rPr>
      </w:pPr>
    </w:p>
    <w:p w14:paraId="32D253FC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1779A6B4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788F1602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1F0B70F7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092EB572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7115BD48" w14:textId="16233EFF" w:rsidR="009C0175" w:rsidRPr="0033669B" w:rsidRDefault="0033669B" w:rsidP="007078A0">
      <w:pPr>
        <w:rPr>
          <w:rFonts w:ascii="Calibri" w:hAnsi="Calibri" w:cs="Calibri"/>
          <w:sz w:val="32"/>
          <w:szCs w:val="32"/>
        </w:rPr>
      </w:pPr>
      <w:r w:rsidRPr="0033669B">
        <w:rPr>
          <w:rFonts w:ascii="Calibri" w:hAnsi="Calibri" w:cs="Calibri"/>
          <w:sz w:val="32"/>
          <w:szCs w:val="32"/>
        </w:rPr>
        <w:lastRenderedPageBreak/>
        <w:t>1.</w:t>
      </w:r>
    </w:p>
    <w:tbl>
      <w:tblPr>
        <w:tblStyle w:val="TableGrid"/>
        <w:tblW w:w="10207" w:type="dxa"/>
        <w:tblInd w:w="-998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3"/>
        <w:gridCol w:w="5186"/>
        <w:gridCol w:w="3578"/>
      </w:tblGrid>
      <w:tr w:rsidR="0033669B" w14:paraId="0D9F0A44" w14:textId="77777777" w:rsidTr="00874F7B">
        <w:tc>
          <w:tcPr>
            <w:tcW w:w="1443" w:type="dxa"/>
          </w:tcPr>
          <w:p w14:paraId="12E35784" w14:textId="1C6DCDC2" w:rsidR="0033669B" w:rsidRDefault="0033669B" w:rsidP="00874F7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Tempo</w:t>
            </w:r>
          </w:p>
        </w:tc>
        <w:tc>
          <w:tcPr>
            <w:tcW w:w="5186" w:type="dxa"/>
          </w:tcPr>
          <w:p w14:paraId="36A120B2" w14:textId="456E3753" w:rsidR="0033669B" w:rsidRDefault="0033669B" w:rsidP="00874F7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Requisito</w:t>
            </w:r>
          </w:p>
        </w:tc>
        <w:tc>
          <w:tcPr>
            <w:tcW w:w="3578" w:type="dxa"/>
          </w:tcPr>
          <w:p w14:paraId="5E7019EA" w14:textId="7FDD8CE6" w:rsidR="0033669B" w:rsidRDefault="0033669B" w:rsidP="00874F7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Explicação</w:t>
            </w:r>
          </w:p>
        </w:tc>
      </w:tr>
      <w:tr w:rsidR="0033669B" w14:paraId="776B56EB" w14:textId="77777777" w:rsidTr="00874F7B">
        <w:tc>
          <w:tcPr>
            <w:tcW w:w="1443" w:type="dxa"/>
          </w:tcPr>
          <w:p w14:paraId="2D10D87E" w14:textId="6A6C8C54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00:14:00</w:t>
            </w:r>
          </w:p>
        </w:tc>
        <w:tc>
          <w:tcPr>
            <w:tcW w:w="5186" w:type="dxa"/>
          </w:tcPr>
          <w:p w14:paraId="7A4E2EF7" w14:textId="2F43D2FA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Integridade</w:t>
            </w:r>
          </w:p>
        </w:tc>
        <w:tc>
          <w:tcPr>
            <w:tcW w:w="3578" w:type="dxa"/>
          </w:tcPr>
          <w:p w14:paraId="246CA7BA" w14:textId="7D0CFBAE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Abrir a conta “</w:t>
            </w:r>
            <w:proofErr w:type="spellStart"/>
            <w:r w:rsidRPr="00874F7B">
              <w:rPr>
                <w:rFonts w:ascii="Calibri" w:hAnsi="Calibri" w:cs="Calibri"/>
              </w:rPr>
              <w:t>back</w:t>
            </w:r>
            <w:proofErr w:type="spellEnd"/>
            <w:r w:rsidRPr="00874F7B">
              <w:rPr>
                <w:rFonts w:ascii="Calibri" w:hAnsi="Calibri" w:cs="Calibri"/>
              </w:rPr>
              <w:t xml:space="preserve"> </w:t>
            </w:r>
            <w:proofErr w:type="spellStart"/>
            <w:r w:rsidRPr="00874F7B">
              <w:rPr>
                <w:rFonts w:ascii="Calibri" w:hAnsi="Calibri" w:cs="Calibri"/>
              </w:rPr>
              <w:t>office</w:t>
            </w:r>
            <w:proofErr w:type="spellEnd"/>
            <w:r w:rsidRPr="00874F7B">
              <w:rPr>
                <w:rFonts w:ascii="Calibri" w:hAnsi="Calibri" w:cs="Calibri"/>
              </w:rPr>
              <w:t xml:space="preserve"> error”</w:t>
            </w:r>
            <w:r w:rsidR="00FF3570" w:rsidRPr="00874F7B">
              <w:rPr>
                <w:rFonts w:ascii="Calibri" w:hAnsi="Calibri" w:cs="Calibri"/>
              </w:rPr>
              <w:t xml:space="preserve"> para tratar de problemas da empresa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33669B" w14:paraId="217FCCA8" w14:textId="77777777" w:rsidTr="00874F7B">
        <w:tc>
          <w:tcPr>
            <w:tcW w:w="1443" w:type="dxa"/>
          </w:tcPr>
          <w:p w14:paraId="6BF27918" w14:textId="61507484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00:15:40</w:t>
            </w:r>
          </w:p>
        </w:tc>
        <w:tc>
          <w:tcPr>
            <w:tcW w:w="5186" w:type="dxa"/>
          </w:tcPr>
          <w:p w14:paraId="501C7425" w14:textId="5BEE881F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Precisão</w:t>
            </w:r>
          </w:p>
        </w:tc>
        <w:tc>
          <w:tcPr>
            <w:tcW w:w="3578" w:type="dxa"/>
          </w:tcPr>
          <w:p w14:paraId="6EA094F7" w14:textId="4F13A915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Falta de precisão ao transmitir </w:t>
            </w:r>
            <w:r w:rsidR="00BB3C1E" w:rsidRPr="00874F7B">
              <w:rPr>
                <w:rFonts w:ascii="Calibri" w:hAnsi="Calibri" w:cs="Calibri"/>
              </w:rPr>
              <w:t>informação.</w:t>
            </w:r>
          </w:p>
        </w:tc>
      </w:tr>
      <w:tr w:rsidR="00973B04" w14:paraId="53EB526A" w14:textId="77777777" w:rsidTr="00874F7B">
        <w:tc>
          <w:tcPr>
            <w:tcW w:w="1443" w:type="dxa"/>
          </w:tcPr>
          <w:p w14:paraId="08EAD3FB" w14:textId="27F309C3" w:rsidR="00973B04" w:rsidRPr="00874F7B" w:rsidRDefault="00973B04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00:18:14</w:t>
            </w:r>
          </w:p>
        </w:tc>
        <w:tc>
          <w:tcPr>
            <w:tcW w:w="5186" w:type="dxa"/>
          </w:tcPr>
          <w:p w14:paraId="33D2E800" w14:textId="2EFA0D3F" w:rsidR="00973B04" w:rsidRPr="00874F7B" w:rsidRDefault="00973B04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Responsabilidade</w:t>
            </w:r>
          </w:p>
        </w:tc>
        <w:tc>
          <w:tcPr>
            <w:tcW w:w="3578" w:type="dxa"/>
          </w:tcPr>
          <w:p w14:paraId="3D1B1B19" w14:textId="4DADF4E7" w:rsidR="00973B04" w:rsidRPr="00874F7B" w:rsidRDefault="00973B04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Mentir sobre os resultados ao diretor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33669B" w:rsidRPr="00BB3C1E" w14:paraId="68A5528B" w14:textId="77777777" w:rsidTr="00874F7B">
        <w:tc>
          <w:tcPr>
            <w:tcW w:w="1443" w:type="dxa"/>
          </w:tcPr>
          <w:p w14:paraId="3EDB0580" w14:textId="675AEE97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00:18:33</w:t>
            </w:r>
          </w:p>
        </w:tc>
        <w:tc>
          <w:tcPr>
            <w:tcW w:w="5186" w:type="dxa"/>
          </w:tcPr>
          <w:p w14:paraId="736EC960" w14:textId="10B5B22C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Étic</w:t>
            </w:r>
            <w:r w:rsidR="00BB3C1E" w:rsidRPr="00874F7B">
              <w:rPr>
                <w:rFonts w:ascii="Calibri" w:hAnsi="Calibri" w:cs="Calibri"/>
              </w:rPr>
              <w:t>a</w:t>
            </w:r>
            <w:r w:rsidRPr="00874F7B">
              <w:rPr>
                <w:rFonts w:ascii="Calibri" w:hAnsi="Calibri" w:cs="Calibri"/>
              </w:rPr>
              <w:t>/Integridade</w:t>
            </w:r>
          </w:p>
        </w:tc>
        <w:tc>
          <w:tcPr>
            <w:tcW w:w="3578" w:type="dxa"/>
          </w:tcPr>
          <w:p w14:paraId="7C306BD2" w14:textId="69A72E74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Utilizar o dinheiro dos clientes para conseguir cobrir os prejuízos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33669B" w14:paraId="6219386A" w14:textId="77777777" w:rsidTr="00874F7B">
        <w:tc>
          <w:tcPr>
            <w:tcW w:w="1443" w:type="dxa"/>
          </w:tcPr>
          <w:p w14:paraId="295C970F" w14:textId="67F226B5" w:rsidR="0033669B" w:rsidRPr="00874F7B" w:rsidRDefault="006314EE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00:2</w:t>
            </w:r>
            <w:r w:rsidR="00973B04" w:rsidRPr="00874F7B">
              <w:rPr>
                <w:rFonts w:ascii="Calibri" w:hAnsi="Calibri" w:cs="Calibri"/>
              </w:rPr>
              <w:t>7</w:t>
            </w:r>
            <w:r w:rsidRPr="00874F7B">
              <w:rPr>
                <w:rFonts w:ascii="Calibri" w:hAnsi="Calibri" w:cs="Calibri"/>
              </w:rPr>
              <w:t>:</w:t>
            </w:r>
            <w:r w:rsidR="00973B04" w:rsidRPr="00874F7B">
              <w:rPr>
                <w:rFonts w:ascii="Calibri" w:hAnsi="Calibri" w:cs="Calibri"/>
              </w:rPr>
              <w:t>47</w:t>
            </w:r>
          </w:p>
        </w:tc>
        <w:tc>
          <w:tcPr>
            <w:tcW w:w="5186" w:type="dxa"/>
          </w:tcPr>
          <w:p w14:paraId="601BD7E4" w14:textId="02941B31" w:rsidR="0033669B" w:rsidRPr="00874F7B" w:rsidRDefault="00973B04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Confidencialidade</w:t>
            </w:r>
          </w:p>
        </w:tc>
        <w:tc>
          <w:tcPr>
            <w:tcW w:w="3578" w:type="dxa"/>
          </w:tcPr>
          <w:p w14:paraId="27361D92" w14:textId="0DFACD6B" w:rsidR="0033669B" w:rsidRPr="00874F7B" w:rsidRDefault="00973B04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Falar com a mulher sobre </w:t>
            </w:r>
            <w:r w:rsidR="00BD5E6A" w:rsidRPr="00874F7B">
              <w:rPr>
                <w:rFonts w:ascii="Calibri" w:hAnsi="Calibri" w:cs="Calibri"/>
              </w:rPr>
              <w:t>informações confidenciais da empresa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6314EE" w14:paraId="105FE104" w14:textId="77777777" w:rsidTr="00874F7B">
        <w:tc>
          <w:tcPr>
            <w:tcW w:w="1443" w:type="dxa"/>
          </w:tcPr>
          <w:p w14:paraId="29B4C50D" w14:textId="43CF8277" w:rsidR="006314EE" w:rsidRPr="00874F7B" w:rsidRDefault="00BD5E6A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00:30:00 </w:t>
            </w:r>
          </w:p>
        </w:tc>
        <w:tc>
          <w:tcPr>
            <w:tcW w:w="5186" w:type="dxa"/>
          </w:tcPr>
          <w:p w14:paraId="16F83B3F" w14:textId="616F095A" w:rsidR="006314EE" w:rsidRPr="00874F7B" w:rsidRDefault="00BD5E6A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Étic</w:t>
            </w:r>
            <w:r w:rsidR="00BB3C1E" w:rsidRPr="00874F7B">
              <w:rPr>
                <w:rFonts w:ascii="Calibri" w:hAnsi="Calibri" w:cs="Calibri"/>
              </w:rPr>
              <w:t>a</w:t>
            </w:r>
            <w:r w:rsidRPr="00874F7B">
              <w:rPr>
                <w:rFonts w:ascii="Calibri" w:hAnsi="Calibri" w:cs="Calibri"/>
              </w:rPr>
              <w:t>/Integridade/Legalidade</w:t>
            </w:r>
          </w:p>
        </w:tc>
        <w:tc>
          <w:tcPr>
            <w:tcW w:w="3578" w:type="dxa"/>
          </w:tcPr>
          <w:p w14:paraId="4C05AA37" w14:textId="7BFC028D" w:rsidR="006314EE" w:rsidRPr="00874F7B" w:rsidRDefault="00BD5E6A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Vender pelo banco, mesmo sem ter autorização e sem beneficiar o cliente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6314EE" w14:paraId="5EC96491" w14:textId="77777777" w:rsidTr="00874F7B">
        <w:tc>
          <w:tcPr>
            <w:tcW w:w="1443" w:type="dxa"/>
          </w:tcPr>
          <w:p w14:paraId="4948128C" w14:textId="5A1A763E" w:rsidR="006314EE" w:rsidRPr="00874F7B" w:rsidRDefault="00BD5E6A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00:30:37</w:t>
            </w:r>
          </w:p>
        </w:tc>
        <w:tc>
          <w:tcPr>
            <w:tcW w:w="5186" w:type="dxa"/>
          </w:tcPr>
          <w:p w14:paraId="6CFC5242" w14:textId="3E2BB608" w:rsidR="006314EE" w:rsidRPr="00874F7B" w:rsidRDefault="004208C3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Não-repúdio</w:t>
            </w:r>
          </w:p>
        </w:tc>
        <w:tc>
          <w:tcPr>
            <w:tcW w:w="3578" w:type="dxa"/>
          </w:tcPr>
          <w:p w14:paraId="26ECA02B" w14:textId="2819C0A4" w:rsidR="006314EE" w:rsidRPr="00874F7B" w:rsidRDefault="00884E78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Reabr</w:t>
            </w:r>
            <w:r w:rsidR="00CC01FA">
              <w:rPr>
                <w:rFonts w:ascii="Calibri" w:hAnsi="Calibri" w:cs="Calibri"/>
              </w:rPr>
              <w:t>ir</w:t>
            </w:r>
            <w:r w:rsidRPr="00874F7B">
              <w:rPr>
                <w:rFonts w:ascii="Calibri" w:hAnsi="Calibri" w:cs="Calibri"/>
              </w:rPr>
              <w:t xml:space="preserve"> a conta 88888 e solicita</w:t>
            </w:r>
            <w:r w:rsidR="00CC01FA">
              <w:rPr>
                <w:rFonts w:ascii="Calibri" w:hAnsi="Calibri" w:cs="Calibri"/>
              </w:rPr>
              <w:t>r</w:t>
            </w:r>
            <w:r w:rsidRPr="00874F7B">
              <w:rPr>
                <w:rFonts w:ascii="Calibri" w:hAnsi="Calibri" w:cs="Calibri"/>
              </w:rPr>
              <w:t xml:space="preserve"> fundos à sede para cobrir perdas, registando essas perdas na própria </w:t>
            </w:r>
            <w:r w:rsidR="006F1395" w:rsidRPr="00874F7B">
              <w:rPr>
                <w:rFonts w:ascii="Calibri" w:hAnsi="Calibri" w:cs="Calibri"/>
              </w:rPr>
              <w:t xml:space="preserve">conta </w:t>
            </w:r>
            <w:r w:rsidRPr="00874F7B">
              <w:rPr>
                <w:rFonts w:ascii="Calibri" w:hAnsi="Calibri" w:cs="Calibri"/>
              </w:rPr>
              <w:t>88888. Como não existem mecanismos que comprovem a autoria destas operações, verifica-se uma falha.</w:t>
            </w:r>
          </w:p>
        </w:tc>
      </w:tr>
      <w:tr w:rsidR="006314EE" w14:paraId="64F6FDF4" w14:textId="77777777" w:rsidTr="00874F7B">
        <w:tc>
          <w:tcPr>
            <w:tcW w:w="1443" w:type="dxa"/>
          </w:tcPr>
          <w:p w14:paraId="6F23EB6F" w14:textId="50EB3C53" w:rsidR="006314EE" w:rsidRPr="00874F7B" w:rsidRDefault="00BD5E6A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00:41:15</w:t>
            </w:r>
          </w:p>
        </w:tc>
        <w:tc>
          <w:tcPr>
            <w:tcW w:w="5186" w:type="dxa"/>
          </w:tcPr>
          <w:p w14:paraId="500BFC95" w14:textId="396272A2" w:rsidR="006314EE" w:rsidRPr="00874F7B" w:rsidRDefault="009F675F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Legalidade/Integridade/Ética</w:t>
            </w:r>
          </w:p>
        </w:tc>
        <w:tc>
          <w:tcPr>
            <w:tcW w:w="3578" w:type="dxa"/>
          </w:tcPr>
          <w:p w14:paraId="76E5B252" w14:textId="587C7152" w:rsidR="006314EE" w:rsidRPr="00874F7B" w:rsidRDefault="009F675F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Ped</w:t>
            </w:r>
            <w:r w:rsidR="00CC01FA">
              <w:rPr>
                <w:rFonts w:ascii="Calibri" w:hAnsi="Calibri" w:cs="Calibri"/>
              </w:rPr>
              <w:t>ir</w:t>
            </w:r>
            <w:r w:rsidR="00BB3C1E" w:rsidRPr="00874F7B">
              <w:rPr>
                <w:rFonts w:ascii="Calibri" w:hAnsi="Calibri" w:cs="Calibri"/>
              </w:rPr>
              <w:t xml:space="preserve"> </w:t>
            </w:r>
            <w:r w:rsidRPr="00874F7B">
              <w:rPr>
                <w:rFonts w:ascii="Calibri" w:hAnsi="Calibri" w:cs="Calibri"/>
              </w:rPr>
              <w:t xml:space="preserve">à assistente que produza um </w:t>
            </w:r>
            <w:r w:rsidR="00CC01FA">
              <w:rPr>
                <w:rFonts w:ascii="Calibri" w:hAnsi="Calibri" w:cs="Calibri"/>
              </w:rPr>
              <w:t xml:space="preserve">recibo </w:t>
            </w:r>
            <w:r w:rsidRPr="00874F7B">
              <w:rPr>
                <w:rFonts w:ascii="Calibri" w:hAnsi="Calibri" w:cs="Calibri"/>
              </w:rPr>
              <w:t xml:space="preserve">falso </w:t>
            </w:r>
            <w:r w:rsidR="00CC01FA">
              <w:rPr>
                <w:rFonts w:ascii="Calibri" w:hAnsi="Calibri" w:cs="Calibri"/>
              </w:rPr>
              <w:t xml:space="preserve">no valor de </w:t>
            </w:r>
            <w:r w:rsidRPr="00874F7B">
              <w:rPr>
                <w:rFonts w:ascii="Calibri" w:hAnsi="Calibri" w:cs="Calibri"/>
              </w:rPr>
              <w:t>7.8 milhões de dólares</w:t>
            </w:r>
            <w:r w:rsidR="00BB3C1E" w:rsidRPr="00874F7B">
              <w:rPr>
                <w:rFonts w:ascii="Calibri" w:hAnsi="Calibri" w:cs="Calibri"/>
              </w:rPr>
              <w:t xml:space="preserve"> e ped</w:t>
            </w:r>
            <w:r w:rsidR="00CC01FA">
              <w:rPr>
                <w:rFonts w:ascii="Calibri" w:hAnsi="Calibri" w:cs="Calibri"/>
              </w:rPr>
              <w:t>ir</w:t>
            </w:r>
            <w:r w:rsidRPr="00874F7B">
              <w:rPr>
                <w:rFonts w:ascii="Calibri" w:hAnsi="Calibri" w:cs="Calibri"/>
              </w:rPr>
              <w:t xml:space="preserve"> também mais 2 milhões de dólares ao banco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6314EE" w14:paraId="2034D03D" w14:textId="77777777" w:rsidTr="00874F7B">
        <w:tc>
          <w:tcPr>
            <w:tcW w:w="1443" w:type="dxa"/>
          </w:tcPr>
          <w:p w14:paraId="7F7BF5A3" w14:textId="30987840" w:rsidR="006314EE" w:rsidRPr="00874F7B" w:rsidRDefault="009F675F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00:51:53</w:t>
            </w:r>
          </w:p>
        </w:tc>
        <w:tc>
          <w:tcPr>
            <w:tcW w:w="5186" w:type="dxa"/>
          </w:tcPr>
          <w:p w14:paraId="518B70BD" w14:textId="5CC3F00C" w:rsidR="006314EE" w:rsidRPr="00874F7B" w:rsidRDefault="009F675F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Responsabilidade</w:t>
            </w:r>
            <w:r w:rsidR="009C0175" w:rsidRPr="00874F7B">
              <w:rPr>
                <w:rFonts w:ascii="Calibri" w:hAnsi="Calibri" w:cs="Calibri"/>
              </w:rPr>
              <w:t>/Ética</w:t>
            </w:r>
          </w:p>
        </w:tc>
        <w:tc>
          <w:tcPr>
            <w:tcW w:w="3578" w:type="dxa"/>
          </w:tcPr>
          <w:p w14:paraId="06CCD104" w14:textId="72E74C89" w:rsidR="00CC01FA" w:rsidRPr="00CC01FA" w:rsidRDefault="009F675F" w:rsidP="00CC01FA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Após o diretor descob</w:t>
            </w:r>
            <w:r w:rsidR="00CC01FA">
              <w:rPr>
                <w:rFonts w:ascii="Calibri" w:hAnsi="Calibri" w:cs="Calibri"/>
              </w:rPr>
              <w:t>erto</w:t>
            </w:r>
            <w:r w:rsidRPr="00874F7B">
              <w:rPr>
                <w:rFonts w:ascii="Calibri" w:hAnsi="Calibri" w:cs="Calibri"/>
              </w:rPr>
              <w:t xml:space="preserve"> a conta 88888</w:t>
            </w:r>
            <w:r w:rsidR="00CC01FA">
              <w:rPr>
                <w:rFonts w:ascii="Calibri" w:hAnsi="Calibri" w:cs="Calibri"/>
              </w:rPr>
              <w:t xml:space="preserve">, </w:t>
            </w:r>
            <w:r w:rsidR="00CC01FA" w:rsidRPr="00CC01FA">
              <w:rPr>
                <w:rFonts w:ascii="Calibri" w:hAnsi="Calibri" w:cs="Calibri"/>
              </w:rPr>
              <w:t>e ao invés de admitir que se</w:t>
            </w:r>
          </w:p>
          <w:p w14:paraId="6D70ECAE" w14:textId="73D2096D" w:rsidR="006314EE" w:rsidRPr="00874F7B" w:rsidRDefault="00CC01FA" w:rsidP="00CC01FA">
            <w:pPr>
              <w:rPr>
                <w:rFonts w:ascii="Calibri" w:hAnsi="Calibri" w:cs="Calibri"/>
              </w:rPr>
            </w:pPr>
            <w:r w:rsidRPr="00CC01FA">
              <w:rPr>
                <w:rFonts w:ascii="Calibri" w:hAnsi="Calibri" w:cs="Calibri"/>
              </w:rPr>
              <w:t>trata de uma conta para encobrir perdas, mentir, afirmando que se trata</w:t>
            </w:r>
            <w:r>
              <w:rPr>
                <w:rFonts w:ascii="Calibri" w:hAnsi="Calibri" w:cs="Calibri"/>
              </w:rPr>
              <w:t xml:space="preserve"> </w:t>
            </w:r>
            <w:r w:rsidRPr="00CC01FA">
              <w:rPr>
                <w:rFonts w:ascii="Calibri" w:hAnsi="Calibri" w:cs="Calibri"/>
              </w:rPr>
              <w:t>da conta de um cliente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6314EE" w14:paraId="0CA72BB4" w14:textId="77777777" w:rsidTr="00874F7B">
        <w:tc>
          <w:tcPr>
            <w:tcW w:w="1443" w:type="dxa"/>
          </w:tcPr>
          <w:p w14:paraId="252585E9" w14:textId="02EC1224" w:rsidR="006314EE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00:58:20</w:t>
            </w:r>
          </w:p>
        </w:tc>
        <w:tc>
          <w:tcPr>
            <w:tcW w:w="5186" w:type="dxa"/>
          </w:tcPr>
          <w:p w14:paraId="2B8EF5A4" w14:textId="7D177A06" w:rsidR="006314EE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Responsabilidade/Ética/Integridade/</w:t>
            </w:r>
            <w:r w:rsidR="00BB3C1E" w:rsidRPr="00874F7B">
              <w:rPr>
                <w:rFonts w:ascii="Calibri" w:hAnsi="Calibri" w:cs="Calibri"/>
              </w:rPr>
              <w:t>L</w:t>
            </w:r>
            <w:r w:rsidRPr="00874F7B">
              <w:rPr>
                <w:rFonts w:ascii="Calibri" w:hAnsi="Calibri" w:cs="Calibri"/>
              </w:rPr>
              <w:t>egalidade</w:t>
            </w:r>
          </w:p>
        </w:tc>
        <w:tc>
          <w:tcPr>
            <w:tcW w:w="3578" w:type="dxa"/>
          </w:tcPr>
          <w:p w14:paraId="26725EAF" w14:textId="4F4FEC72" w:rsidR="006314EE" w:rsidRPr="00874F7B" w:rsidRDefault="00CC01FA" w:rsidP="007078A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="00BB3C1E" w:rsidRPr="00874F7B">
              <w:rPr>
                <w:rFonts w:ascii="Calibri" w:hAnsi="Calibri" w:cs="Calibri"/>
              </w:rPr>
              <w:t>onfrontado com os 7,8 milhões de dólares que entraram na conta 88888, ment</w:t>
            </w:r>
            <w:r>
              <w:rPr>
                <w:rFonts w:ascii="Calibri" w:hAnsi="Calibri" w:cs="Calibri"/>
              </w:rPr>
              <w:t>ir</w:t>
            </w:r>
            <w:r w:rsidR="00BB3C1E" w:rsidRPr="00874F7B">
              <w:rPr>
                <w:rFonts w:ascii="Calibri" w:hAnsi="Calibri" w:cs="Calibri"/>
              </w:rPr>
              <w:t xml:space="preserve"> afirmando que se tratou de um erro informático.</w:t>
            </w:r>
          </w:p>
        </w:tc>
      </w:tr>
      <w:tr w:rsidR="006314EE" w14:paraId="5239DFB6" w14:textId="77777777" w:rsidTr="00874F7B">
        <w:tc>
          <w:tcPr>
            <w:tcW w:w="1443" w:type="dxa"/>
          </w:tcPr>
          <w:p w14:paraId="044460DA" w14:textId="41EE961D" w:rsidR="006314EE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00:59:27</w:t>
            </w:r>
          </w:p>
        </w:tc>
        <w:tc>
          <w:tcPr>
            <w:tcW w:w="5186" w:type="dxa"/>
          </w:tcPr>
          <w:p w14:paraId="4E44311C" w14:textId="0E68C068" w:rsidR="006314EE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Integridade/Autenticidade/Ética/</w:t>
            </w:r>
            <w:r w:rsidR="00BB3C1E" w:rsidRPr="00874F7B">
              <w:rPr>
                <w:rFonts w:ascii="Calibri" w:hAnsi="Calibri" w:cs="Calibri"/>
              </w:rPr>
              <w:t>L</w:t>
            </w:r>
            <w:r w:rsidRPr="00874F7B">
              <w:rPr>
                <w:rFonts w:ascii="Calibri" w:hAnsi="Calibri" w:cs="Calibri"/>
              </w:rPr>
              <w:t>egalidade</w:t>
            </w:r>
          </w:p>
        </w:tc>
        <w:tc>
          <w:tcPr>
            <w:tcW w:w="3578" w:type="dxa"/>
          </w:tcPr>
          <w:p w14:paraId="291CD591" w14:textId="18C6C2DD" w:rsidR="006314EE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Falsificação de documentos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9631D0" w14:paraId="680E2ECE" w14:textId="77777777" w:rsidTr="00874F7B">
        <w:tc>
          <w:tcPr>
            <w:tcW w:w="1443" w:type="dxa"/>
          </w:tcPr>
          <w:p w14:paraId="16FA3E86" w14:textId="515648EC" w:rsidR="009631D0" w:rsidRPr="00874F7B" w:rsidRDefault="009631D0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01:04:45</w:t>
            </w:r>
          </w:p>
        </w:tc>
        <w:tc>
          <w:tcPr>
            <w:tcW w:w="5186" w:type="dxa"/>
          </w:tcPr>
          <w:p w14:paraId="193D4850" w14:textId="19C7964C" w:rsidR="009631D0" w:rsidRPr="00874F7B" w:rsidRDefault="009631D0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Integridade/Confiança</w:t>
            </w:r>
          </w:p>
        </w:tc>
        <w:tc>
          <w:tcPr>
            <w:tcW w:w="3578" w:type="dxa"/>
          </w:tcPr>
          <w:p w14:paraId="5F0BF04A" w14:textId="403F678E" w:rsidR="009048CB" w:rsidRPr="00874F7B" w:rsidRDefault="00CC01FA" w:rsidP="007078A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Dar </w:t>
            </w:r>
            <w:r w:rsidR="009631D0" w:rsidRPr="00874F7B">
              <w:rPr>
                <w:rFonts w:ascii="Calibri" w:hAnsi="Calibri" w:cs="Calibri"/>
              </w:rPr>
              <w:t>falsas esperanças</w:t>
            </w:r>
            <w:r>
              <w:rPr>
                <w:rFonts w:ascii="Calibri" w:hAnsi="Calibri" w:cs="Calibri"/>
              </w:rPr>
              <w:t>, ao telefone, acerca da devolução</w:t>
            </w:r>
            <w:r w:rsidR="009631D0" w:rsidRPr="00874F7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de</w:t>
            </w:r>
            <w:r w:rsidR="009631D0" w:rsidRPr="00874F7B">
              <w:rPr>
                <w:rFonts w:ascii="Calibri" w:hAnsi="Calibri" w:cs="Calibri"/>
              </w:rPr>
              <w:t xml:space="preserve"> 7</w:t>
            </w:r>
            <w:r w:rsidR="007C5277" w:rsidRPr="00874F7B">
              <w:rPr>
                <w:rFonts w:ascii="Calibri" w:hAnsi="Calibri" w:cs="Calibri"/>
              </w:rPr>
              <w:t>.</w:t>
            </w:r>
            <w:r w:rsidR="009631D0" w:rsidRPr="00874F7B">
              <w:rPr>
                <w:rFonts w:ascii="Calibri" w:hAnsi="Calibri" w:cs="Calibri"/>
              </w:rPr>
              <w:t>8 milhões de dólares</w:t>
            </w:r>
            <w:r w:rsidR="00BB3C1E" w:rsidRPr="00874F7B">
              <w:rPr>
                <w:rFonts w:ascii="Calibri" w:hAnsi="Calibri" w:cs="Calibri"/>
              </w:rPr>
              <w:t>.</w:t>
            </w:r>
          </w:p>
        </w:tc>
      </w:tr>
      <w:tr w:rsidR="009048CB" w14:paraId="38945C5A" w14:textId="77777777" w:rsidTr="00874F7B">
        <w:trPr>
          <w:trHeight w:val="229"/>
        </w:trPr>
        <w:tc>
          <w:tcPr>
            <w:tcW w:w="1443" w:type="dxa"/>
          </w:tcPr>
          <w:p w14:paraId="510CEF3F" w14:textId="6AA19A3C" w:rsidR="009048CB" w:rsidRPr="00874F7B" w:rsidRDefault="009048CB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01:07:20       </w:t>
            </w:r>
          </w:p>
        </w:tc>
        <w:tc>
          <w:tcPr>
            <w:tcW w:w="5186" w:type="dxa"/>
          </w:tcPr>
          <w:p w14:paraId="78432870" w14:textId="1EE1A4F1" w:rsidR="009048CB" w:rsidRPr="00874F7B" w:rsidRDefault="009048CB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Rastreabilidade                                                                     </w:t>
            </w:r>
          </w:p>
        </w:tc>
        <w:tc>
          <w:tcPr>
            <w:tcW w:w="3578" w:type="dxa"/>
          </w:tcPr>
          <w:p w14:paraId="437347C0" w14:textId="21885C87" w:rsidR="009048CB" w:rsidRPr="00874F7B" w:rsidRDefault="009048CB" w:rsidP="007078A0">
            <w:pPr>
              <w:rPr>
                <w:rFonts w:ascii="Calibri" w:hAnsi="Calibri" w:cs="Calibri"/>
              </w:rPr>
            </w:pPr>
            <w:proofErr w:type="spellStart"/>
            <w:r w:rsidRPr="00874F7B">
              <w:rPr>
                <w:rFonts w:ascii="Calibri" w:hAnsi="Calibri" w:cs="Calibri"/>
              </w:rPr>
              <w:t>Nick</w:t>
            </w:r>
            <w:proofErr w:type="spellEnd"/>
            <w:r w:rsidRPr="00874F7B">
              <w:rPr>
                <w:rFonts w:ascii="Calibri" w:hAnsi="Calibri" w:cs="Calibri"/>
              </w:rPr>
              <w:t xml:space="preserve"> exercia simultaneamente as funções de </w:t>
            </w:r>
            <w:proofErr w:type="spellStart"/>
            <w:r w:rsidRPr="00874F7B">
              <w:rPr>
                <w:rFonts w:ascii="Calibri" w:hAnsi="Calibri" w:cs="Calibri"/>
              </w:rPr>
              <w:t>trader</w:t>
            </w:r>
            <w:proofErr w:type="spellEnd"/>
            <w:r w:rsidRPr="00874F7B">
              <w:rPr>
                <w:rFonts w:ascii="Calibri" w:hAnsi="Calibri" w:cs="Calibri"/>
              </w:rPr>
              <w:t xml:space="preserve"> e de </w:t>
            </w:r>
            <w:proofErr w:type="spellStart"/>
            <w:r w:rsidRPr="00874F7B">
              <w:rPr>
                <w:rFonts w:ascii="Calibri" w:hAnsi="Calibri" w:cs="Calibri"/>
              </w:rPr>
              <w:t>back-office</w:t>
            </w:r>
            <w:proofErr w:type="spellEnd"/>
            <w:r w:rsidRPr="00874F7B">
              <w:rPr>
                <w:rFonts w:ascii="Calibri" w:hAnsi="Calibri" w:cs="Calibri"/>
              </w:rPr>
              <w:t>. Como resultado, não é possível garantir a rastreabilidade, pois</w:t>
            </w:r>
            <w:r w:rsidR="00CC01FA">
              <w:rPr>
                <w:rFonts w:ascii="Calibri" w:hAnsi="Calibri" w:cs="Calibri"/>
              </w:rPr>
              <w:t xml:space="preserve"> </w:t>
            </w:r>
            <w:r w:rsidRPr="00874F7B">
              <w:rPr>
                <w:rFonts w:ascii="Calibri" w:hAnsi="Calibri" w:cs="Calibri"/>
              </w:rPr>
              <w:t>poderia ocultar valores e manipular os registos para fins pessoais.</w:t>
            </w:r>
          </w:p>
        </w:tc>
      </w:tr>
      <w:tr w:rsidR="009C0175" w14:paraId="7BDDFD00" w14:textId="77777777" w:rsidTr="00874F7B">
        <w:tc>
          <w:tcPr>
            <w:tcW w:w="1443" w:type="dxa"/>
          </w:tcPr>
          <w:p w14:paraId="32C165AE" w14:textId="4C51E16E" w:rsidR="009C0175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01:16:45</w:t>
            </w:r>
          </w:p>
        </w:tc>
        <w:tc>
          <w:tcPr>
            <w:tcW w:w="5186" w:type="dxa"/>
          </w:tcPr>
          <w:p w14:paraId="40668360" w14:textId="584ACD3F" w:rsidR="009C0175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Confidencialidade</w:t>
            </w:r>
          </w:p>
        </w:tc>
        <w:tc>
          <w:tcPr>
            <w:tcW w:w="3578" w:type="dxa"/>
          </w:tcPr>
          <w:p w14:paraId="37CAD86F" w14:textId="223E959D" w:rsidR="009C0175" w:rsidRPr="00874F7B" w:rsidRDefault="009C0175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Conta</w:t>
            </w:r>
            <w:r w:rsidR="00CC01FA">
              <w:rPr>
                <w:rFonts w:ascii="Calibri" w:hAnsi="Calibri" w:cs="Calibri"/>
              </w:rPr>
              <w:t>r</w:t>
            </w:r>
            <w:r w:rsidRPr="00874F7B">
              <w:rPr>
                <w:rFonts w:ascii="Calibri" w:hAnsi="Calibri" w:cs="Calibri"/>
              </w:rPr>
              <w:t xml:space="preserve"> </w:t>
            </w:r>
            <w:r w:rsidR="00FF3570" w:rsidRPr="00874F7B">
              <w:rPr>
                <w:rFonts w:ascii="Calibri" w:hAnsi="Calibri" w:cs="Calibri"/>
              </w:rPr>
              <w:t xml:space="preserve">a </w:t>
            </w:r>
            <w:r w:rsidR="00CC01FA">
              <w:rPr>
                <w:rFonts w:ascii="Calibri" w:hAnsi="Calibri" w:cs="Calibri"/>
              </w:rPr>
              <w:t xml:space="preserve">alguém </w:t>
            </w:r>
            <w:r w:rsidR="00FF3570" w:rsidRPr="00874F7B">
              <w:rPr>
                <w:rFonts w:ascii="Calibri" w:hAnsi="Calibri" w:cs="Calibri"/>
              </w:rPr>
              <w:t>d</w:t>
            </w:r>
            <w:r w:rsidR="00CC01FA">
              <w:rPr>
                <w:rFonts w:ascii="Calibri" w:hAnsi="Calibri" w:cs="Calibri"/>
              </w:rPr>
              <w:t>e</w:t>
            </w:r>
            <w:r w:rsidR="00FF3570" w:rsidRPr="00874F7B">
              <w:rPr>
                <w:rFonts w:ascii="Calibri" w:hAnsi="Calibri" w:cs="Calibri"/>
              </w:rPr>
              <w:t xml:space="preserve"> outra empresa sobre problemas legais da empresa</w:t>
            </w:r>
            <w:r w:rsidR="009048CB" w:rsidRPr="00874F7B">
              <w:rPr>
                <w:rFonts w:ascii="Calibri" w:hAnsi="Calibri" w:cs="Calibri"/>
              </w:rPr>
              <w:t>.</w:t>
            </w:r>
          </w:p>
        </w:tc>
      </w:tr>
      <w:tr w:rsidR="009C0175" w14:paraId="69B7DFC6" w14:textId="77777777" w:rsidTr="00874F7B">
        <w:tc>
          <w:tcPr>
            <w:tcW w:w="1443" w:type="dxa"/>
          </w:tcPr>
          <w:p w14:paraId="2628D088" w14:textId="392411D3" w:rsidR="009C0175" w:rsidRPr="00874F7B" w:rsidRDefault="00FF3570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01:21:29</w:t>
            </w:r>
          </w:p>
        </w:tc>
        <w:tc>
          <w:tcPr>
            <w:tcW w:w="5186" w:type="dxa"/>
          </w:tcPr>
          <w:p w14:paraId="06D4AEDA" w14:textId="28B4B7D3" w:rsidR="009C0175" w:rsidRPr="00874F7B" w:rsidRDefault="00FF3570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>Responsabilidade</w:t>
            </w:r>
          </w:p>
        </w:tc>
        <w:tc>
          <w:tcPr>
            <w:tcW w:w="3578" w:type="dxa"/>
          </w:tcPr>
          <w:p w14:paraId="28449293" w14:textId="4EEA3E9C" w:rsidR="009C0175" w:rsidRPr="00874F7B" w:rsidRDefault="007C5277" w:rsidP="007078A0">
            <w:pPr>
              <w:rPr>
                <w:rFonts w:ascii="Calibri" w:hAnsi="Calibri" w:cs="Calibri"/>
              </w:rPr>
            </w:pPr>
            <w:r w:rsidRPr="00874F7B">
              <w:rPr>
                <w:rFonts w:ascii="Calibri" w:hAnsi="Calibri" w:cs="Calibri"/>
              </w:rPr>
              <w:t xml:space="preserve">Demonstra falta de responsabilidade perante a empresa, após ter sido várias vezes questionado sobre a </w:t>
            </w:r>
            <w:r w:rsidRPr="00874F7B">
              <w:rPr>
                <w:rFonts w:ascii="Calibri" w:hAnsi="Calibri" w:cs="Calibri"/>
              </w:rPr>
              <w:lastRenderedPageBreak/>
              <w:t>conta 88888, e ao atirar o telemóvel</w:t>
            </w:r>
            <w:r w:rsidR="00BB3C1E" w:rsidRPr="00874F7B">
              <w:rPr>
                <w:rFonts w:ascii="Calibri" w:hAnsi="Calibri" w:cs="Calibri"/>
              </w:rPr>
              <w:t xml:space="preserve"> </w:t>
            </w:r>
            <w:r w:rsidRPr="00874F7B">
              <w:rPr>
                <w:rFonts w:ascii="Calibri" w:hAnsi="Calibri" w:cs="Calibri"/>
              </w:rPr>
              <w:t>procura fugir às suas responsabilidades.</w:t>
            </w:r>
          </w:p>
        </w:tc>
      </w:tr>
    </w:tbl>
    <w:p w14:paraId="3C6A9B71" w14:textId="77777777" w:rsidR="0033669B" w:rsidRDefault="0033669B" w:rsidP="007078A0">
      <w:pPr>
        <w:rPr>
          <w:rFonts w:ascii="Calibri" w:hAnsi="Calibri" w:cs="Calibri"/>
          <w:sz w:val="24"/>
          <w:szCs w:val="24"/>
        </w:rPr>
      </w:pPr>
    </w:p>
    <w:p w14:paraId="27D0CEA7" w14:textId="77777777" w:rsidR="0033669B" w:rsidRPr="007078A0" w:rsidRDefault="0033669B" w:rsidP="007078A0">
      <w:pPr>
        <w:rPr>
          <w:rFonts w:ascii="Calibri" w:hAnsi="Calibri" w:cs="Calibri"/>
          <w:sz w:val="24"/>
          <w:szCs w:val="24"/>
        </w:rPr>
      </w:pPr>
    </w:p>
    <w:sectPr w:rsidR="0033669B" w:rsidRPr="007078A0" w:rsidSect="00EA4D10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AB14A" w14:textId="77777777" w:rsidR="001173A9" w:rsidRDefault="001173A9" w:rsidP="00812A72">
      <w:pPr>
        <w:spacing w:after="0" w:line="240" w:lineRule="auto"/>
      </w:pPr>
      <w:r>
        <w:separator/>
      </w:r>
    </w:p>
  </w:endnote>
  <w:endnote w:type="continuationSeparator" w:id="0">
    <w:p w14:paraId="144FB91D" w14:textId="77777777" w:rsidR="001173A9" w:rsidRDefault="001173A9" w:rsidP="00812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2644519"/>
      <w:docPartObj>
        <w:docPartGallery w:val="Page Numbers (Bottom of Page)"/>
        <w:docPartUnique/>
      </w:docPartObj>
    </w:sdtPr>
    <w:sdtContent>
      <w:p w14:paraId="5FEA7EA4" w14:textId="7A590FC0" w:rsidR="00812A72" w:rsidRDefault="00812A7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FE212A" w14:textId="77777777" w:rsidR="00812A72" w:rsidRDefault="00812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C3F21" w14:textId="77777777" w:rsidR="001173A9" w:rsidRDefault="001173A9" w:rsidP="00812A72">
      <w:pPr>
        <w:spacing w:after="0" w:line="240" w:lineRule="auto"/>
      </w:pPr>
      <w:r>
        <w:separator/>
      </w:r>
    </w:p>
  </w:footnote>
  <w:footnote w:type="continuationSeparator" w:id="0">
    <w:p w14:paraId="7D22F74A" w14:textId="77777777" w:rsidR="001173A9" w:rsidRDefault="001173A9" w:rsidP="00812A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72"/>
    <w:rsid w:val="000A24A5"/>
    <w:rsid w:val="000C72A0"/>
    <w:rsid w:val="000E3509"/>
    <w:rsid w:val="001173A9"/>
    <w:rsid w:val="001278E2"/>
    <w:rsid w:val="003223E6"/>
    <w:rsid w:val="00330061"/>
    <w:rsid w:val="0033669B"/>
    <w:rsid w:val="00371130"/>
    <w:rsid w:val="003E0076"/>
    <w:rsid w:val="004208C3"/>
    <w:rsid w:val="00455296"/>
    <w:rsid w:val="005073E3"/>
    <w:rsid w:val="00511C0E"/>
    <w:rsid w:val="005B153B"/>
    <w:rsid w:val="005E16B0"/>
    <w:rsid w:val="005F409A"/>
    <w:rsid w:val="00614D87"/>
    <w:rsid w:val="006314EE"/>
    <w:rsid w:val="00642321"/>
    <w:rsid w:val="006B6F30"/>
    <w:rsid w:val="006F1395"/>
    <w:rsid w:val="007078A0"/>
    <w:rsid w:val="00742E90"/>
    <w:rsid w:val="00776060"/>
    <w:rsid w:val="00796F2D"/>
    <w:rsid w:val="007C5277"/>
    <w:rsid w:val="007E3B29"/>
    <w:rsid w:val="00812A72"/>
    <w:rsid w:val="00865417"/>
    <w:rsid w:val="00874F7B"/>
    <w:rsid w:val="00884E78"/>
    <w:rsid w:val="008C3908"/>
    <w:rsid w:val="008D1DD5"/>
    <w:rsid w:val="009048CB"/>
    <w:rsid w:val="009252BB"/>
    <w:rsid w:val="009631D0"/>
    <w:rsid w:val="00973B04"/>
    <w:rsid w:val="009C0175"/>
    <w:rsid w:val="009F675F"/>
    <w:rsid w:val="00AF71E3"/>
    <w:rsid w:val="00B64527"/>
    <w:rsid w:val="00B92212"/>
    <w:rsid w:val="00BB3C1E"/>
    <w:rsid w:val="00BD5E6A"/>
    <w:rsid w:val="00C92218"/>
    <w:rsid w:val="00CC01FA"/>
    <w:rsid w:val="00D01A53"/>
    <w:rsid w:val="00D91640"/>
    <w:rsid w:val="00E10BCD"/>
    <w:rsid w:val="00E52E36"/>
    <w:rsid w:val="00EA4D10"/>
    <w:rsid w:val="00ED022D"/>
    <w:rsid w:val="00F012BD"/>
    <w:rsid w:val="00F04C0D"/>
    <w:rsid w:val="00F844A7"/>
    <w:rsid w:val="00F91EB0"/>
    <w:rsid w:val="00FE2379"/>
    <w:rsid w:val="00FF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D5AD"/>
  <w15:chartTrackingRefBased/>
  <w15:docId w15:val="{9B4CBE09-CB89-42F3-98A5-ECD41AE5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A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A72"/>
  </w:style>
  <w:style w:type="paragraph" w:styleId="Footer">
    <w:name w:val="footer"/>
    <w:basedOn w:val="Normal"/>
    <w:link w:val="FooterChar"/>
    <w:uiPriority w:val="99"/>
    <w:unhideWhenUsed/>
    <w:rsid w:val="00812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A72"/>
  </w:style>
  <w:style w:type="table" w:styleId="TableGrid">
    <w:name w:val="Table Grid"/>
    <w:basedOn w:val="TableNormal"/>
    <w:uiPriority w:val="39"/>
    <w:rsid w:val="00336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Baganha</dc:creator>
  <cp:keywords/>
  <dc:description/>
  <cp:lastModifiedBy>Rui Carvalho</cp:lastModifiedBy>
  <cp:revision>2</cp:revision>
  <cp:lastPrinted>2025-10-12T15:10:00Z</cp:lastPrinted>
  <dcterms:created xsi:type="dcterms:W3CDTF">2025-10-12T18:26:00Z</dcterms:created>
  <dcterms:modified xsi:type="dcterms:W3CDTF">2025-10-12T18:26:00Z</dcterms:modified>
</cp:coreProperties>
</file>