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Ruichu Yu is an art student from China. Her runway pieces straddle the line between modern media and traditional craftsmanship. She plays with color and materials and is passionate about transforming flat paintings into three dimensions, connecting the real world with the spiritual world. The harmony of natural elements and overall structure is her concern, and her work is often surrounded by landscapes and fairy tales.</w:t>
      </w:r>
    </w:p>
    <w:p>
      <w:pPr>
        <w:rPr>
          <w:rFonts w:hint="eastAsia"/>
        </w:rPr>
      </w:pPr>
      <w:r>
        <w:rPr>
          <w:rFonts w:hint="eastAsia"/>
        </w:rPr>
        <w:t>Her work has already been featured twice in Rochester Fashion Week. The most recent was "Restore the Energy" in 2022. She also participated in a number of sales events where her resin earrings and enamel necklaces were well received and sold out.</w:t>
      </w:r>
    </w:p>
    <w:p>
      <w:pPr>
        <w:rPr>
          <w:rFonts w:hint="eastAsia"/>
        </w:rPr>
      </w:pPr>
      <w:r>
        <w:rPr>
          <w:rFonts w:hint="eastAsia"/>
        </w:rPr>
        <w:t>Ruichu received her BFA from Rochester Institute of Technology in 2023. Earlier in her career, she had apprenticed in several art studios. She specializes in the surface texture of metals, but is more comfortable working with composites. Her resin earrings and enamel necklaces are collected by many girls in jewelry boxes.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39BEC"/>
    <w:rsid w:val="FFD39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2023-01-16T22:18:00Z</dcterms:created>
  <dc:creator>yuruichu</dc:creator>
  <cp:lastModifiedBy>yuruichu</cp:lastModifiedBy>
  <dcterms:modified xsi:type="dcterms:W3CDTF">2023-01-16T22:19:41Z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