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D1.2.3 - Milestone Report M1.2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Ruben Marques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rubenantoniomarques@gmail.com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Paulo Dias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dias.pauloalex@gmail.com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Sérgio Soares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smcsoares20@gmail.com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Rui Mota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ruifilipetmota@gmail.com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Aprovado, Nuno Santos, 30 de Outubro 2019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v0.1, 27 de Outubro, Paulo Dias, primeiro rascunho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v0.2, 30 de Outubro, Ruben Marques, conclusão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v1.0, 30 de Outubro 2019, Ruben Marques, versão aprovada pelo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p6vhjj1waf42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Objetivos da Fase 1.2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objetivo da fase 1.2 foi planear o desenvolvimento do projeto e para tal foi estimado o esforço necessário pela equipa na próxima fase, planear formas de garantir a qualidade do produto final, determinar responsabilidades e funções de cada elemento da equipa, tipo de ciclo de vida optado, entregas a ser cumpridas e processo técnico a ser usado.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3boe5pegif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c7fuph7c76" w:id="2"/>
      <w:bookmarkEnd w:id="2"/>
      <w:r w:rsidDel="00000000" w:rsidR="00000000" w:rsidRPr="00000000">
        <w:rPr>
          <w:rtl w:val="0"/>
        </w:rPr>
        <w:t xml:space="preserve">2. Tarefas realizadas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0"/>
        <w:gridCol w:w="855"/>
        <w:tblGridChange w:id="0">
          <w:tblGrid>
            <w:gridCol w:w="1905"/>
            <w:gridCol w:w="6600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D1.2.1 Software Development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D1.2.2 - Quality Assurance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D2.3.2 - Quality Assessment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Estimativas realizadas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WBS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Earned Value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D2.1.2 - Risk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(budget: 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lrvbz5roazw" w:id="3"/>
      <w:bookmarkEnd w:id="3"/>
      <w:r w:rsidDel="00000000" w:rsidR="00000000" w:rsidRPr="00000000">
        <w:rPr>
          <w:rtl w:val="0"/>
        </w:rPr>
        <w:t xml:space="preserve">3. Resultados conseguidos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Atualizada, publicada, 30/10/2019,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D1.2.1 Software Development Plan, publicado, </w:t>
      </w:r>
      <w:r w:rsidDel="00000000" w:rsidR="00000000" w:rsidRPr="00000000">
        <w:rPr>
          <w:rtl w:val="0"/>
        </w:rPr>
        <w:t xml:space="preserve">28/10/2019</w:t>
      </w:r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D1.2.2 - Quality Assurance Plan, publicado</w:t>
      </w:r>
      <w:r w:rsidDel="00000000" w:rsidR="00000000" w:rsidRPr="00000000">
        <w:rPr>
          <w:highlight w:val="white"/>
          <w:rtl w:val="0"/>
        </w:rPr>
        <w:t xml:space="preserve">, 30/10/2019,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D2.3.2 - Quality Assessment Report preparado, publicado</w:t>
      </w:r>
      <w:r w:rsidDel="00000000" w:rsidR="00000000" w:rsidRPr="00000000">
        <w:rPr>
          <w:highlight w:val="white"/>
          <w:rtl w:val="0"/>
        </w:rPr>
        <w:t xml:space="preserve">, 30/10/2019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Estimativas realizadas, 23/10/2019,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WBS realizado, 30/10/2019,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Earned Value Analysis preparado, 30/10/2019,</w:t>
      </w:r>
      <w:r w:rsidDel="00000000" w:rsidR="00000000" w:rsidRPr="00000000">
        <w:rPr>
          <w:color w:val="434343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Registo da equipa atualizado,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am13ufww0n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g99arvjqout" w:id="5"/>
      <w:bookmarkEnd w:id="5"/>
      <w:r w:rsidDel="00000000" w:rsidR="00000000" w:rsidRPr="00000000">
        <w:rPr>
          <w:rtl w:val="0"/>
        </w:rPr>
        <w:t xml:space="preserve">4. Análise</w:t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8box9s456g5" w:id="6"/>
      <w:bookmarkEnd w:id="6"/>
      <w:r w:rsidDel="00000000" w:rsidR="00000000" w:rsidRPr="00000000">
        <w:rPr>
          <w:rtl w:val="0"/>
        </w:rPr>
        <w:t xml:space="preserve">4.1 O que correu bem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Reunimo-nos todas as semanas com sucesso para discutir as tarefas realizadas e por realizar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Apesar das ambiguidades de alguns documentos, os mesmos foram concluídos com sucesso</w:t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qz3p8cn8fmj" w:id="7"/>
      <w:bookmarkEnd w:id="7"/>
      <w:r w:rsidDel="00000000" w:rsidR="00000000" w:rsidRPr="00000000">
        <w:rPr>
          <w:rtl w:val="0"/>
        </w:rPr>
        <w:t xml:space="preserve">4.2 O que correu mal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Primeiras estimativas mal feitas e por consequência foram feitas novas estimativas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Algum desleixo em respeitar os horários das reuniões do grupo</w:t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0afwbsdav1t" w:id="8"/>
      <w:bookmarkEnd w:id="8"/>
      <w:r w:rsidDel="00000000" w:rsidR="00000000" w:rsidRPr="00000000">
        <w:rPr>
          <w:rtl w:val="0"/>
        </w:rPr>
        <w:t xml:space="preserve">4.3 O que poderia ser feito diferente para melhorarmos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Respeitar os horários das reuniões do grupo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view/lei-gps1920-g31/home" TargetMode="External"/><Relationship Id="rId10" Type="http://schemas.openxmlformats.org/officeDocument/2006/relationships/hyperlink" Target="mailto:ruifilipetmota@gmail.com" TargetMode="External"/><Relationship Id="rId13" Type="http://schemas.openxmlformats.org/officeDocument/2006/relationships/hyperlink" Target="https://docs.google.com/document/d/1TDonp8UE24Rb0jLbkN8gf__Tb60xucbgrxcPEkaGqBQ/edit?usp=sharing" TargetMode="External"/><Relationship Id="rId12" Type="http://schemas.openxmlformats.org/officeDocument/2006/relationships/hyperlink" Target="https://docs.google.com/document/d/e/2PACX-1vT7AqfTWlPbI8nepLFFZVkvNTqpl_iH2pN9ABj65tRO_MlbilU98VOEDCqTxq850zi3af7rw2cFG9U2/p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mcsoares20@gmail.com" TargetMode="External"/><Relationship Id="rId15" Type="http://schemas.openxmlformats.org/officeDocument/2006/relationships/hyperlink" Target="https://docs.google.com/spreadsheets/d/1IFXQ0EIGUWRzYK_qQ3lO11MdrS022KA0y15q2WM55uE/edit?usp=sharing" TargetMode="External"/><Relationship Id="rId14" Type="http://schemas.openxmlformats.org/officeDocument/2006/relationships/hyperlink" Target="https://docs.google.com/document/d/171hXxZgM8SyeAVnW9n9GlgPaAZyRwySR6JJQxO6-EJQ/edit?usp=sharing" TargetMode="External"/><Relationship Id="rId17" Type="http://schemas.openxmlformats.org/officeDocument/2006/relationships/hyperlink" Target="https://docs.google.com/spreadsheets/d/1k6oMFXp9OCjeIh3vzVOLb0YihQwVOcbBWoIEhxVHkfk/edit?usp=sharing" TargetMode="External"/><Relationship Id="rId16" Type="http://schemas.openxmlformats.org/officeDocument/2006/relationships/hyperlink" Target="https://docs.google.com/spreadsheets/d/1LA6NuzYTYpZPYNxzBkCtzEIR5aMjrKlxPuq7o38L48g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docs.google.com/spreadsheets/d/12OnaXsp6FcUdeVXyl7_LdRfBRF2enWQJs1ppXyKwooI/edit#gid=0" TargetMode="External"/><Relationship Id="rId7" Type="http://schemas.openxmlformats.org/officeDocument/2006/relationships/hyperlink" Target="mailto:ruifilipetmota@gmail.com" TargetMode="External"/><Relationship Id="rId8" Type="http://schemas.openxmlformats.org/officeDocument/2006/relationships/hyperlink" Target="mailto:dias.paulo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