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5A9" w:rsidRDefault="00001C29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9050" distB="19050" distL="19050" distR="19050">
            <wp:extent cx="1457325" cy="685800"/>
            <wp:effectExtent l="0" t="0" r="0" b="0"/>
            <wp:docPr id="1" name="image1.png" descr="Logo ISEC peq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ISEC peq.png"/>
                    <pic:cNvPicPr preferRelativeResize="0"/>
                  </pic:nvPicPr>
                  <pic:blipFill>
                    <a:blip r:embed="rId7"/>
                    <a:srcRect t="1540" b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5A9" w:rsidRDefault="00001C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Software Project Management 2019/2020</w:t>
      </w:r>
    </w:p>
    <w:p w:rsidR="007445A9" w:rsidRDefault="00001C29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Bill Splitter</w:t>
      </w:r>
    </w:p>
    <w:p w:rsidR="007445A9" w:rsidRDefault="00001C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D2.3.2 - Relatório de Avaliação de Qualidade</w:t>
      </w:r>
    </w:p>
    <w:p w:rsidR="007445A9" w:rsidRDefault="00001C29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5" style="width:0;height:1.5pt" o:hralign="center" o:hrstd="t" o:hr="t" fillcolor="#a0a0a0" stroked="f"/>
        </w:pict>
      </w:r>
    </w:p>
    <w:p w:rsidR="007445A9" w:rsidRDefault="00001C29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Quality Manager</w:t>
      </w:r>
    </w:p>
    <w:p w:rsidR="007445A9" w:rsidRDefault="00001C29">
      <w:pPr>
        <w:numPr>
          <w:ilvl w:val="0"/>
          <w:numId w:val="1"/>
        </w:numPr>
      </w:pPr>
      <w:r>
        <w:t>Sérgio Soares (</w:t>
      </w:r>
      <w:hyperlink r:id="rId8">
        <w:r>
          <w:rPr>
            <w:color w:val="1155CC"/>
            <w:u w:val="single"/>
          </w:rPr>
          <w:t>smcsoares20@gmail.com</w:t>
        </w:r>
      </w:hyperlink>
      <w:r>
        <w:t>)</w:t>
      </w:r>
    </w:p>
    <w:p w:rsidR="007445A9" w:rsidRDefault="00001C29">
      <w:pPr>
        <w:spacing w:before="200"/>
        <w:rPr>
          <w:b/>
          <w:sz w:val="24"/>
          <w:szCs w:val="24"/>
        </w:rPr>
      </w:pPr>
      <w:r>
        <w:rPr>
          <w:b/>
          <w:sz w:val="24"/>
          <w:szCs w:val="24"/>
        </w:rPr>
        <w:t>Versões Principais</w:t>
      </w:r>
    </w:p>
    <w:p w:rsidR="007445A9" w:rsidRDefault="00001C29">
      <w:pPr>
        <w:numPr>
          <w:ilvl w:val="0"/>
          <w:numId w:val="2"/>
        </w:numPr>
      </w:pPr>
      <w:r>
        <w:t>V</w:t>
      </w:r>
      <w:r>
        <w:t>0.1, 16 de Outubro, Sérgio Soares, rascunho</w:t>
      </w:r>
    </w:p>
    <w:p w:rsidR="007445A9" w:rsidRDefault="00001C29">
      <w:pPr>
        <w:numPr>
          <w:ilvl w:val="0"/>
          <w:numId w:val="2"/>
        </w:numPr>
      </w:pPr>
      <w:r>
        <w:t>V0.2, 23 de Outubro, Sérgio Soares, Revisão do tópico 2</w:t>
      </w:r>
    </w:p>
    <w:p w:rsidR="007445A9" w:rsidRDefault="00001C29">
      <w:pPr>
        <w:numPr>
          <w:ilvl w:val="0"/>
          <w:numId w:val="2"/>
        </w:numPr>
      </w:pPr>
      <w:r>
        <w:t>V0.3, 30 de Outubro, Sérgio Soares, Revisão das métricas</w:t>
      </w:r>
    </w:p>
    <w:p w:rsidR="007445A9" w:rsidRDefault="00001C29">
      <w:pPr>
        <w:numPr>
          <w:ilvl w:val="0"/>
          <w:numId w:val="2"/>
        </w:numPr>
      </w:pPr>
      <w:r>
        <w:t>v0.4, 18 de Dezembro, Rui Mota, preenchimento de acordo com os acontecimentos do projeto</w:t>
      </w:r>
    </w:p>
    <w:p w:rsidR="007445A9" w:rsidRDefault="00001C29">
      <w:pPr>
        <w:numPr>
          <w:ilvl w:val="0"/>
          <w:numId w:val="2"/>
        </w:numPr>
      </w:pPr>
      <w:r>
        <w:t>v0.4, 18 de Dezembro, Rui Mota, lista de não cumprimentos</w:t>
      </w:r>
    </w:p>
    <w:p w:rsidR="007445A9" w:rsidRDefault="00001C29">
      <w:pPr>
        <w:spacing w:before="200"/>
      </w:pPr>
      <w:r>
        <w:rPr>
          <w:b/>
          <w:sz w:val="24"/>
          <w:szCs w:val="24"/>
        </w:rPr>
        <w:t>Versões Publicadas</w:t>
      </w:r>
    </w:p>
    <w:p w:rsidR="007445A9" w:rsidRDefault="00001C29">
      <w:pPr>
        <w:numPr>
          <w:ilvl w:val="0"/>
          <w:numId w:val="2"/>
        </w:numPr>
      </w:pPr>
      <w:r>
        <w:t>v1.0, 18 de Dezembro, Rui Mota, versão publicada</w:t>
      </w:r>
    </w:p>
    <w:p w:rsidR="007445A9" w:rsidRDefault="00001C29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6" style="width:0;height:1.5pt" o:hralign="center" o:hrstd="t" o:hr="t" fillcolor="#a0a0a0" stroked="f"/>
        </w:pict>
      </w:r>
    </w:p>
    <w:p w:rsidR="007445A9" w:rsidRDefault="00001C29">
      <w:pPr>
        <w:pStyle w:val="Heading2"/>
      </w:pPr>
      <w:bookmarkStart w:id="0" w:name="_5ripuzryi3pr" w:colFirst="0" w:colLast="0"/>
      <w:bookmarkEnd w:id="0"/>
      <w:r>
        <w:br w:type="page"/>
      </w:r>
    </w:p>
    <w:p w:rsidR="007445A9" w:rsidRDefault="00001C29">
      <w:pPr>
        <w:pStyle w:val="Heading2"/>
      </w:pPr>
      <w:bookmarkStart w:id="1" w:name="_6tsy5cmgriq" w:colFirst="0" w:colLast="0"/>
      <w:bookmarkEnd w:id="1"/>
      <w:r>
        <w:lastRenderedPageBreak/>
        <w:t>Métricas</w:t>
      </w:r>
    </w:p>
    <w:p w:rsidR="007445A9" w:rsidRDefault="00001C29">
      <w:r>
        <w:t>A tabela seguinte resume tod</w:t>
      </w:r>
      <w:r>
        <w:t>as as métricas definidas, objetivos e medidas do projeto.</w:t>
      </w:r>
    </w:p>
    <w:p w:rsidR="007445A9" w:rsidRDefault="007445A9"/>
    <w:tbl>
      <w:tblPr>
        <w:tblStyle w:val="a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5160"/>
        <w:gridCol w:w="1170"/>
        <w:gridCol w:w="1275"/>
        <w:gridCol w:w="1500"/>
      </w:tblGrid>
      <w:tr w:rsidR="007445A9">
        <w:tc>
          <w:tcPr>
            <w:tcW w:w="4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Descrição/Fórmula</w:t>
            </w:r>
          </w:p>
        </w:tc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5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rPr>
                <w:b/>
              </w:rPr>
              <w:t>Conseguido</w:t>
            </w:r>
          </w:p>
        </w:tc>
      </w:tr>
      <w:tr w:rsidR="007445A9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Assegurar separação em Módulos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&gt;= 3 Módulos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7445A9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Usabilidade baseado em opiniões de utilizadores(0-10)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&gt;=7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7.5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7445A9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r>
              <w:t>Compreensibilidade do código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=100%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100%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7445A9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r>
              <w:t>resultado dos testes ao módulo da lógica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=100%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100%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7445A9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r>
              <w:t>Cumprimento dos padrões de código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=100%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100%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7445A9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6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r>
              <w:t>Satisfação do cliente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&gt;=85%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90 %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7445A9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7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r>
              <w:t>Concordância com as datas estabelecidas no EVA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&gt;=85%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59%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</w:tr>
    </w:tbl>
    <w:p w:rsidR="007445A9" w:rsidRDefault="007445A9">
      <w:pPr>
        <w:pStyle w:val="Heading4"/>
      </w:pPr>
      <w:bookmarkStart w:id="2" w:name="_urk6lyi93gcq" w:colFirst="0" w:colLast="0"/>
      <w:bookmarkEnd w:id="2"/>
    </w:p>
    <w:p w:rsidR="007445A9" w:rsidRDefault="007445A9">
      <w:pPr>
        <w:pStyle w:val="Heading4"/>
      </w:pPr>
      <w:bookmarkStart w:id="3" w:name="_v4w1x272v2mr" w:colFirst="0" w:colLast="0"/>
      <w:bookmarkEnd w:id="3"/>
    </w:p>
    <w:p w:rsidR="007445A9" w:rsidRDefault="00001C29">
      <w:pPr>
        <w:pStyle w:val="Heading4"/>
      </w:pPr>
      <w:bookmarkStart w:id="4" w:name="_lpufkzgwu31o" w:colFirst="0" w:colLast="0"/>
      <w:bookmarkEnd w:id="4"/>
      <w:r>
        <w:t>1. Lista de Controlo de Mudança</w:t>
      </w:r>
    </w:p>
    <w:p w:rsidR="007445A9" w:rsidRDefault="00001C29">
      <w:r>
        <w:t>As seguintes mudanças foram pedidas.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4245"/>
        <w:gridCol w:w="2100"/>
        <w:gridCol w:w="1125"/>
        <w:gridCol w:w="1455"/>
      </w:tblGrid>
      <w:tr w:rsidR="007445A9">
        <w:tc>
          <w:tcPr>
            <w:tcW w:w="4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rPr>
                <w:b/>
              </w:rPr>
            </w:pPr>
            <w:r>
              <w:rPr>
                <w:b/>
              </w:rPr>
              <w:t>Mudança Requerida</w:t>
            </w:r>
          </w:p>
        </w:tc>
        <w:tc>
          <w:tcPr>
            <w:tcW w:w="21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rPr>
                <w:b/>
              </w:rPr>
            </w:pPr>
            <w:r>
              <w:rPr>
                <w:b/>
              </w:rPr>
              <w:t>Proponente</w:t>
            </w:r>
          </w:p>
        </w:tc>
        <w:tc>
          <w:tcPr>
            <w:tcW w:w="11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rPr>
                <w:b/>
              </w:rPr>
              <w:t>Decisão</w:t>
            </w:r>
          </w:p>
        </w:tc>
      </w:tr>
      <w:tr w:rsidR="007445A9">
        <w:trPr>
          <w:trHeight w:val="465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Remoção de despesas com vários contribuintes e de despesas específicas a apenas alguns elementos de cada evento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Ruben Marques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19/11</w:t>
            </w:r>
          </w:p>
          <w:p w:rsidR="007445A9" w:rsidRDefault="00001C29">
            <w:pPr>
              <w:spacing w:line="240" w:lineRule="auto"/>
            </w:pPr>
            <w:r>
              <w:t>2019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Aceite</w:t>
            </w:r>
          </w:p>
        </w:tc>
      </w:tr>
      <w:tr w:rsidR="007445A9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2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Remoção da necessidade de utilização de uma VPN e inserção do pressuposto de a aplicação só poder ser testada numa rede local.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Ruben Marques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19/11/</w:t>
            </w:r>
          </w:p>
          <w:p w:rsidR="007445A9" w:rsidRDefault="00001C29">
            <w:pPr>
              <w:spacing w:line="240" w:lineRule="auto"/>
            </w:pPr>
            <w:r>
              <w:t>2019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Aceite</w:t>
            </w:r>
          </w:p>
        </w:tc>
      </w:tr>
      <w:tr w:rsidR="007445A9">
        <w:trPr>
          <w:trHeight w:val="420"/>
        </w:trPr>
        <w:tc>
          <w:tcPr>
            <w:tcW w:w="7905" w:type="dxa"/>
            <w:gridSpan w:val="4"/>
            <w:tcBorders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right"/>
            </w:pPr>
            <w:r>
              <w:t># de mudanças aceites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2</w:t>
            </w:r>
          </w:p>
        </w:tc>
      </w:tr>
    </w:tbl>
    <w:p w:rsidR="007445A9" w:rsidRDefault="007445A9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5" w:name="_i1d3eo339piy" w:colFirst="0" w:colLast="0"/>
      <w:bookmarkEnd w:id="5"/>
    </w:p>
    <w:p w:rsidR="007445A9" w:rsidRDefault="007445A9"/>
    <w:p w:rsidR="007445A9" w:rsidRDefault="007445A9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6" w:name="_i70xbg13mwd9" w:colFirst="0" w:colLast="0"/>
      <w:bookmarkEnd w:id="6"/>
    </w:p>
    <w:p w:rsidR="007445A9" w:rsidRDefault="00001C29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7" w:name="_1o0kjrisqqzo" w:colFirst="0" w:colLast="0"/>
      <w:bookmarkEnd w:id="7"/>
      <w:r>
        <w:lastRenderedPageBreak/>
        <w:t>2. Revisões</w:t>
      </w:r>
    </w:p>
    <w:p w:rsidR="007445A9" w:rsidRDefault="007445A9">
      <w:pPr>
        <w:pBdr>
          <w:top w:val="nil"/>
          <w:left w:val="nil"/>
          <w:bottom w:val="nil"/>
          <w:right w:val="nil"/>
          <w:between w:val="nil"/>
        </w:pBdr>
      </w:pPr>
    </w:p>
    <w:p w:rsidR="007445A9" w:rsidRDefault="00001C29">
      <w:pPr>
        <w:pBdr>
          <w:top w:val="nil"/>
          <w:left w:val="nil"/>
          <w:bottom w:val="nil"/>
          <w:right w:val="nil"/>
          <w:between w:val="nil"/>
        </w:pBdr>
      </w:pPr>
      <w:r>
        <w:t>A lista seguinte descreve que produtos devem ser revistos e que tipo de procedimento será usado.</w:t>
      </w:r>
    </w:p>
    <w:p w:rsidR="007445A9" w:rsidRDefault="007445A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905"/>
        <w:gridCol w:w="1500"/>
        <w:gridCol w:w="1470"/>
        <w:gridCol w:w="990"/>
      </w:tblGrid>
      <w:tr w:rsidR="007445A9">
        <w:tc>
          <w:tcPr>
            <w:tcW w:w="4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Produto de Trabalho</w:t>
            </w:r>
          </w:p>
        </w:tc>
        <w:tc>
          <w:tcPr>
            <w:tcW w:w="15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Revisão Planeada</w:t>
            </w:r>
          </w:p>
        </w:tc>
        <w:tc>
          <w:tcPr>
            <w:tcW w:w="14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 Principais Defeitos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Data</w:t>
            </w:r>
          </w:p>
        </w:tc>
      </w:tr>
      <w:tr w:rsidR="007445A9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D2.1.1 - Especificação dos Requerimentos de Software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Inspection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14/11/</w:t>
            </w:r>
          </w:p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2019</w:t>
            </w:r>
          </w:p>
        </w:tc>
      </w:tr>
      <w:tr w:rsidR="007445A9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D2.2.1 - Plano de Risco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Walkthrough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12/11/ 2019</w:t>
            </w:r>
          </w:p>
        </w:tc>
      </w:tr>
      <w:tr w:rsidR="007445A9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D2.1.3 - Plano de Aceitação de Testes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Walkthrough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15/11/</w:t>
            </w:r>
          </w:p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2019</w:t>
            </w:r>
          </w:p>
        </w:tc>
      </w:tr>
      <w:tr w:rsidR="007445A9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D2.2.1 - Arquitetura e Design de Software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Walkthrough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03/12/ 2019</w:t>
            </w:r>
          </w:p>
        </w:tc>
      </w:tr>
      <w:tr w:rsidR="007445A9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D2.2.2 - Relatório de Milestone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Walkthrough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14/12/ 2019</w:t>
            </w:r>
          </w:p>
        </w:tc>
      </w:tr>
      <w:tr w:rsidR="007445A9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D2.3.1 - Relatório de Aceitação de Testes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Walkthrough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17/12/ 2019</w:t>
            </w:r>
          </w:p>
        </w:tc>
      </w:tr>
      <w:tr w:rsidR="007445A9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D2.3.2 - Relatório de Avaliação de Qualidade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Walkthrough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17/12/2019</w:t>
            </w:r>
          </w:p>
        </w:tc>
      </w:tr>
      <w:tr w:rsidR="007445A9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Módulo da Lógica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Inspection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03/12/</w:t>
            </w:r>
          </w:p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2019</w:t>
            </w:r>
          </w:p>
        </w:tc>
      </w:tr>
      <w:tr w:rsidR="007445A9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Módulo da Comunicação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Desk check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07/12/ 2019</w:t>
            </w:r>
          </w:p>
        </w:tc>
      </w:tr>
      <w:tr w:rsidR="007445A9">
        <w:tc>
          <w:tcPr>
            <w:tcW w:w="49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74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05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Total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74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7445A9" w:rsidRDefault="00001C29">
      <w:pPr>
        <w:pStyle w:val="Heading4"/>
      </w:pPr>
      <w:bookmarkStart w:id="8" w:name="_ed02jmljikrr" w:colFirst="0" w:colLast="0"/>
      <w:bookmarkEnd w:id="8"/>
      <w:r>
        <w:br w:type="page"/>
      </w:r>
    </w:p>
    <w:p w:rsidR="007445A9" w:rsidRDefault="00001C29">
      <w:pPr>
        <w:pStyle w:val="Heading4"/>
      </w:pPr>
      <w:bookmarkStart w:id="9" w:name="_mlyblg510tkl" w:colFirst="0" w:colLast="0"/>
      <w:bookmarkEnd w:id="9"/>
      <w:r>
        <w:lastRenderedPageBreak/>
        <w:t>3. Testes</w:t>
      </w:r>
    </w:p>
    <w:p w:rsidR="007445A9" w:rsidRDefault="00001C29">
      <w:r>
        <w:t>A lista seguinte descreve que produtos devem ser testados e que processo será usado.</w: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"/>
        <w:gridCol w:w="5281"/>
        <w:gridCol w:w="1440"/>
        <w:gridCol w:w="1050"/>
        <w:gridCol w:w="1171"/>
      </w:tblGrid>
      <w:tr w:rsidR="007445A9">
        <w:tc>
          <w:tcPr>
            <w:tcW w:w="4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rPr>
                <w:b/>
              </w:rPr>
            </w:pPr>
            <w:r>
              <w:rPr>
                <w:b/>
              </w:rPr>
              <w:t>Produto de Trabalho</w:t>
            </w:r>
          </w:p>
        </w:tc>
        <w:tc>
          <w:tcPr>
            <w:tcW w:w="1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rPr>
                <w:b/>
              </w:rPr>
            </w:pPr>
            <w:r>
              <w:rPr>
                <w:b/>
              </w:rPr>
              <w:t>Teste Planeado</w:t>
            </w:r>
          </w:p>
        </w:tc>
        <w:tc>
          <w:tcPr>
            <w:tcW w:w="10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rPr>
                <w:b/>
              </w:rPr>
            </w:pPr>
            <w:r>
              <w:rPr>
                <w:b/>
              </w:rPr>
              <w:t># erros</w:t>
            </w:r>
          </w:p>
        </w:tc>
        <w:tc>
          <w:tcPr>
            <w:tcW w:w="117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rPr>
                <w:b/>
              </w:rPr>
              <w:t>Data</w:t>
            </w:r>
          </w:p>
        </w:tc>
      </w:tr>
      <w:tr w:rsidR="007445A9">
        <w:tc>
          <w:tcPr>
            <w:tcW w:w="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Módulo Lógica (A)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Teste Unitário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27/11/2019</w:t>
            </w:r>
          </w:p>
        </w:tc>
      </w:tr>
      <w:tr w:rsidR="007445A9">
        <w:tc>
          <w:tcPr>
            <w:tcW w:w="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Módulo Interface (B)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Teste Unitário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1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14/12/ 2019</w:t>
            </w:r>
          </w:p>
        </w:tc>
      </w:tr>
      <w:tr w:rsidR="007445A9">
        <w:tc>
          <w:tcPr>
            <w:tcW w:w="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3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Módulo Comunicação (C)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Teste Unitário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14/12/ 2019</w:t>
            </w:r>
          </w:p>
        </w:tc>
      </w:tr>
      <w:tr w:rsidR="007445A9">
        <w:tc>
          <w:tcPr>
            <w:tcW w:w="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4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Teste de integração (Módulo A + C)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Teste Integração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1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*</w:t>
            </w:r>
          </w:p>
        </w:tc>
        <w:bookmarkStart w:id="10" w:name="_GoBack"/>
        <w:bookmarkEnd w:id="10"/>
      </w:tr>
      <w:tr w:rsidR="007445A9">
        <w:tc>
          <w:tcPr>
            <w:tcW w:w="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5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Teste de integração (Módulo A + C + B)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Teste de Integração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1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*</w:t>
            </w:r>
          </w:p>
        </w:tc>
      </w:tr>
      <w:tr w:rsidR="007445A9">
        <w:tc>
          <w:tcPr>
            <w:tcW w:w="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6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 xml:space="preserve">Teste de aceitação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</w:pPr>
            <w:r>
              <w:t>Teste de Aceitação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18/12/ 2019</w:t>
            </w:r>
          </w:p>
        </w:tc>
      </w:tr>
      <w:tr w:rsidR="007445A9">
        <w:tc>
          <w:tcPr>
            <w:tcW w:w="40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7445A9">
            <w:pPr>
              <w:spacing w:line="240" w:lineRule="auto"/>
            </w:pPr>
          </w:p>
        </w:tc>
        <w:tc>
          <w:tcPr>
            <w:tcW w:w="528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right"/>
            </w:pPr>
            <w:r>
              <w:t>Total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7445A9">
            <w:pPr>
              <w:spacing w:line="240" w:lineRule="auto"/>
              <w:jc w:val="center"/>
            </w:pPr>
          </w:p>
        </w:tc>
      </w:tr>
    </w:tbl>
    <w:p w:rsidR="007445A9" w:rsidRDefault="007445A9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1" w:name="_hflhg7ho2dz5" w:colFirst="0" w:colLast="0"/>
      <w:bookmarkEnd w:id="11"/>
    </w:p>
    <w:p w:rsidR="007445A9" w:rsidRDefault="007445A9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2" w:name="_9zdu8nuty9nc" w:colFirst="0" w:colLast="0"/>
      <w:bookmarkEnd w:id="12"/>
    </w:p>
    <w:p w:rsidR="007445A9" w:rsidRDefault="00001C29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13" w:name="_oquhennihb8t" w:colFirst="0" w:colLast="0"/>
      <w:bookmarkEnd w:id="13"/>
      <w:r>
        <w:t>4. Lista de não cumprimentos</w:t>
      </w:r>
    </w:p>
    <w:p w:rsidR="007445A9" w:rsidRDefault="00001C29">
      <w:pPr>
        <w:pBdr>
          <w:top w:val="nil"/>
          <w:left w:val="nil"/>
          <w:bottom w:val="nil"/>
          <w:right w:val="nil"/>
          <w:between w:val="nil"/>
        </w:pBdr>
      </w:pPr>
      <w:r>
        <w:t>A lista seguinte descreve os problemas que ocorreram durante o projeto que não estavam em concordância com o plano de qualidade.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7445A9">
        <w:tc>
          <w:tcPr>
            <w:tcW w:w="4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8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Descrição</w:t>
            </w:r>
          </w:p>
        </w:tc>
      </w:tr>
      <w:tr w:rsidR="007445A9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concordância com as datas estabelecidas no EVA(59%) ficou bastante aquém do estabelecido(85%).</w:t>
            </w:r>
          </w:p>
        </w:tc>
      </w:tr>
      <w:tr w:rsidR="007445A9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Os testes de integração não ocorreram de forma a haver tempo para a ativação do plano de mitigação dos riscos 1 e 2</w:t>
            </w:r>
          </w:p>
        </w:tc>
      </w:tr>
      <w:tr w:rsidR="007445A9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5A9" w:rsidRDefault="0000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Ao contrário dos testes unitários da lógica, os testes unitários da interface e da comunicação, assim como os testes de aceitação, foram </w:t>
            </w:r>
            <w:r>
              <w:t xml:space="preserve">feitos de forma não automatizada. </w:t>
            </w:r>
          </w:p>
        </w:tc>
      </w:tr>
    </w:tbl>
    <w:p w:rsidR="007445A9" w:rsidRDefault="007445A9">
      <w:pPr>
        <w:pBdr>
          <w:top w:val="nil"/>
          <w:left w:val="nil"/>
          <w:bottom w:val="nil"/>
          <w:right w:val="nil"/>
          <w:between w:val="nil"/>
        </w:pBdr>
      </w:pPr>
    </w:p>
    <w:p w:rsidR="007445A9" w:rsidRDefault="007445A9">
      <w:pPr>
        <w:pStyle w:val="Heading4"/>
      </w:pPr>
      <w:bookmarkStart w:id="14" w:name="_m2drw2zd7dl" w:colFirst="0" w:colLast="0"/>
      <w:bookmarkEnd w:id="14"/>
    </w:p>
    <w:sectPr w:rsidR="007445A9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01C29">
      <w:pPr>
        <w:spacing w:line="240" w:lineRule="auto"/>
      </w:pPr>
      <w:r>
        <w:separator/>
      </w:r>
    </w:p>
  </w:endnote>
  <w:endnote w:type="continuationSeparator" w:id="0">
    <w:p w:rsidR="00000000" w:rsidRDefault="00001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001C29">
      <w:pPr>
        <w:spacing w:line="240" w:lineRule="auto"/>
      </w:pPr>
      <w:r>
        <w:separator/>
      </w:r>
    </w:p>
  </w:footnote>
  <w:footnote w:type="continuationSeparator" w:id="0">
    <w:p w:rsidR="00000000" w:rsidRDefault="00001C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5A9" w:rsidRDefault="007445A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867D8"/>
    <w:multiLevelType w:val="multilevel"/>
    <w:tmpl w:val="4B1CF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807161"/>
    <w:multiLevelType w:val="multilevel"/>
    <w:tmpl w:val="BF246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A9"/>
    <w:rsid w:val="00001C29"/>
    <w:rsid w:val="0074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9DA329B"/>
  <w15:docId w15:val="{F938C8F4-2E20-49EE-8D82-A33E0366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" w:eastAsia="en-GB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csoares2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 FILIPE TAVARES MOTA</cp:lastModifiedBy>
  <cp:revision>2</cp:revision>
  <dcterms:created xsi:type="dcterms:W3CDTF">2020-04-16T18:33:00Z</dcterms:created>
  <dcterms:modified xsi:type="dcterms:W3CDTF">2020-04-16T18:34:00Z</dcterms:modified>
</cp:coreProperties>
</file>