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799" w:name="_Toc229999036"/>
      <w:r>
        <w:rPr>
          <w:b w:val="single"/>
          <w:sz w:val="60"/>
        </w:rPr>
        <w:t xml:space="preserve">GPS</w:t>
      </w:r>
      <w:bookmarkEnd w:id="799"/>
    </w:p>
    <w:p/>
    <w:p>
      <w:pPr>
        <w:pStyle w:val="Ttulo1"/>
      </w:pPr>
      <w:bookmarkStart w:id="800" w:name="_Toc229999037"/>
      <w:r>
        <w:rPr>
          <w:sz w:val="28"/>
        </w:rPr>
        <w:t xml:space="preserve">Created on November 16 2019</w:t>
      </w:r>
      <w:bookmarkEnd w:id="800"/>
    </w:p>
    <w:p>
      <w:r>
        <w:br w:type="page"/>
      </w:r>
    </w:p>
    <w:p>
      <w:pPr>
        <w:pStyle w:val="Ttulo1"/>
      </w:pPr>
      <w:bookmarkStart w:id="801" w:name="_Toc229999038"/>
      <w:r>
        <w:rPr>
          <w:b w:val="single"/>
          <w:sz w:val="40"/>
        </w:rPr>
        <w:t xml:space="preserve">Table of Contents</w:t>
      </w:r>
      <w:bookmarkEnd w:id="801"/>
    </w:p>
    <w:p/>
    <w:p>
      <w:pPr>
        <w:jc w:val="left"/>
      </w:pPr>
      <w:r>
        <w:rPr>
          <w:sz w:val="24"/>
        </w:rPr>
        <w:t xml:space="preserve">1.0. Page 1</w:t>
      </w:r>
    </w:p>
    <w:p>
      <w:pPr>
        <w:jc w:val="left"/>
      </w:pPr>
      <w:r>
        <w:rPr>
          <w:sz w:val="24"/>
        </w:rPr>
        <w:t xml:space="preserve">2.0. Page 2</w:t>
      </w:r>
    </w:p>
    <w:p>
      <w:pPr>
        <w:jc w:val="left"/>
      </w:pPr>
      <w:r>
        <w:rPr>
          <w:sz w:val="24"/>
        </w:rPr>
        <w:t xml:space="preserve">3.0. Page 3</w:t>
      </w:r>
    </w:p>
    <w:p>
      <w:r>
        <w:br w:type="page"/>
      </w:r>
    </w:p>
    <w:p>
      <w:pPr>
        <w:pStyle w:val="Ttulo1"/>
      </w:pPr>
      <w:bookmarkStart w:id="802" w:name="_Toc229999039"/>
      <w:r>
        <w:rPr>
          <w:b w:val="single"/>
          <w:sz w:val="30"/>
        </w:rPr>
        <w:t xml:space="preserve">1.0. Page 1</w:t>
      </w:r>
      <w:bookmarkEnd w:id="802"/>
    </w:p>
    <w:p/>
    <w:p>
      <w:r>
        <w:rPr>
          <w:noProof/>
        </w:rPr>
        <w:drawing>
          <wp:inline distT="0" distB="0" distL="0" distR="0">
            <wp:extent cx="4241270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270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803" w:name="_Toc229999040"/>
      <w:r>
        <w:rPr>
          <w:b w:val="single"/>
          <w:sz w:val="30"/>
        </w:rPr>
        <w:t xml:space="preserve">2.0. Page 2</w:t>
      </w:r>
      <w:bookmarkEnd w:id="803"/>
    </w:p>
    <w:p/>
    <w:p>
      <w:r>
        <w:rPr>
          <w:noProof/>
        </w:rPr>
        <w:drawing>
          <wp:inline distT="0" distB="0" distL="0" distR="0">
            <wp:extent cx="6349206" cy="5904762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804" w:name="_Toc229999041"/>
      <w:r>
        <w:rPr>
          <w:b w:val="single"/>
          <w:sz w:val="30"/>
        </w:rPr>
        <w:t xml:space="preserve">3.0. Page 3</w:t>
      </w:r>
      <w:bookmarkEnd w:id="804"/>
    </w:p>
    <w:p/>
    <w:p>
      <w:r>
        <w:rPr>
          <w:noProof/>
        </w:rPr>
        <w:drawing>
          <wp:inline distT="0" distB="0" distL="0" distR="0">
            <wp:extent cx="3860317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317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2019-11-16T17:55:54+00:00</dcterms:created>
  <dcterms:modified xsi:type="dcterms:W3CDTF">2019-11-16T17:55:54+00:00</dcterms:modified>
</cp:coreProperties>
</file>