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Product Requirements Document · v0.2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JUA Craft 手工集市展示平台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品牌：JUA Craft · Nairobi, Kenya</w:t>
      </w:r>
    </w:p>
    <w:p>
      <w:pPr>
        <w:pBdr>
          <w:bottom w:val="single" w:color="E0E0E0" w:sz="4"/>
        </w:pBdr>
        <w:spacing w:after="60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版本：v0.2　　状态：进行中　　更新日期：2026年6月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版本记录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v0.1　</w:t>
      </w:r>
      <w:r>
        <w:rPr>
          <w:rFonts w:ascii="Arial" w:cs="Arial" w:eastAsia="Arial" w:hAnsi="Arial"/>
          <w:sz w:val="22"/>
          <w:szCs w:val="22"/>
        </w:rPr>
        <w:t xml:space="preserve">初始版本。确定产品方向、用户群体、MVP 路线。</w:t>
      </w:r>
    </w:p>
    <w:p>
      <w:pPr>
        <w:spacing w:after="4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v0.2　</w:t>
      </w:r>
      <w:r>
        <w:rPr>
          <w:rFonts w:ascii="Arial" w:cs="Arial" w:eastAsia="Arial" w:hAnsi="Arial"/>
          <w:sz w:val="22"/>
          <w:szCs w:val="22"/>
        </w:rPr>
        <w:t xml:space="preserve">完成视觉原型迭代，确定交互模式、设计语言、响应式方案，记录所有设计决策。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产品定位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JUA Craft 是一个非洲手工艺品牌（来自肯尼亚内罗毕）的线上展示平台。创作者随时随地拍摄商品，处理后上墙展示；用户访问时如同翻开一本书，或逛一个精心布置的集市摊位。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品牌 tagline：在非洲淘到的漂亮东西</w:t>
      </w:r>
    </w:p>
    <w:p>
      <w:pP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>核心设计哲学：Less is more。东西本身是主角。留白是设计。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目标用户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创作者（你）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在集市、工作室随时拍摄，全程手机操作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对审美要求极高，不接受粗糙的 AI 感输出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商品品类：手工耳环、骆驼骨雕、插画、香蕉纤维、豪猪刺、孔雀羽毛、木雕、串珠等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浏览者（用户）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来自小红书私域，点链接直接访问，零下载门槛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浏览商品，点「喜欢」（爱心）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喜欢后可评论；不喜欢直接划过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购买意向通过小红书私信完成，不在本平台发生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设计语言（已确定）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视觉风格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背景色：赭土橙 #A86E38，带纸张质感纹理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卡牌：米黄手工纸质感 rgba(244,232,208,0.93)，分层阴影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字体：Crimson Text 衬线体（斜体），苹果系统字体做标注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文字颜色：极度克制，以透明度区分层级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整体调性：赭土 · 骆驼骨白 · 草原棕 · 烟熏黑——非洲大地的颜色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设计原则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Less is more：文字极少，留白充足，东西是主角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凌乱的美感：卡牌随机倾斜散落，像真人随手摆放，不是程序排列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有呼吸感：不花哨，不堆砌，像翻开一本有品味的书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非洲手工质感：粗糙、温暖、有泥土气息，不是数字感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核心交互决策（已确定）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主画布：散落模式</w:t>
      </w:r>
    </w:p>
    <w:p>
      <w:pPr>
        <w:spacing w:after="100" w:before="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最终决定：卡牌直接散落在时间线两侧画布上，不需要任何中间层。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每件商品是一张卡牌，直接可见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卡牌大小按商品真实比例各异（不是统一方块）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位置、倾斜角度有随机偏移，模拟人手摆放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卡牌有细线连回时间轴上的小圆点</w:t>
      </w:r>
    </w:p>
    <w:p>
      <w:pPr>
        <w:spacing w:after="200" w:before="0"/>
      </w:pPr>
      <w:r>
        <w:t xml:space="preserve"/>
      </w:r>
    </w:p>
    <w:p>
      <w:pPr>
        <w:spacing w:after="280" w:before="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❌ 放弃：叠牌折叠模式（需要三次点击才能看到商品，user flow 太长）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用户流：一次点击</w:t>
      </w:r>
    </w:p>
    <w:p>
      <w:pPr>
        <w:spacing w:after="100" w:before="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最终决定：看到 → 点一下 → 详情。就这三步，不再多。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点击任意卡牌 → 底部弹出详情 sheet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详情包含：商品图、编号、材质、价格、库存、爱心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点空白处关闭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时间线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时间线永远居中，所有屏幕尺寸下保持同一构图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按月份分区（Nov 2025 / Dec 2025 / ...）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月份标签：小圆点 + 文字标签，极简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商品散落在时间线左右两侧，左右交替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4.4 已售商品</w:t>
      </w:r>
    </w:p>
    <w:p>
      <w:pPr>
        <w:spacing w:after="100" w:before="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✅ 最终决定：已售卡牌翻面处理，保留历史感。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已售卡牌默认翻到背面：灰度 + 暗色背景 + 品牌名 + 档案编号 + "archived"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点击已售卡牌 → 先翻回正面（有重量感的翻转动画）→ 再弹出详情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已售不消失，保留「曾经存在过」的重量感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4.5 Hover 交互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卡牌 hover → 慢慢浮起放大（scale 1.1，translateY -12px，0.45s 丝滑过渡）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倾斜角度减小（更「正面」对着用户），有被拿起来看的感觉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松手落回原位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4.6 入场动画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页面打开，卡牌从侧边逐个滑入落定（左侧从左，右侧从右）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月份标签先出现，商品随后错落出现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用 IntersectionObserver，滚动到哪里哪里才动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4.7 互动功能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爱心：点击 ♡ → ♥，数字 +1，本地记录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无「不喜欢」按钮，不喜欢就直接划过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评论：第一阶段不做，点爱心后才可评论（预留）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响应式方案（已确定）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所有屏幕：时间线永远居中，内容区居中 max-width 随屏幕放宽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手机（&lt; 600px）：max-width 480px，详情底部弹出，卡牌 ~86px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平板（600–900px）：max-width 600px，详情居中底部弹出，卡牌 ~110px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电脑（≥ 900px）：max-width 760px，详情居中弹窗，卡牌 ~140px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顶部导航：始终水平，不拆成侧边栏（保持时间线构图完整）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工具与技术栈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当前阶段（原型）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HTML + CSS + 原生 JS，单文件，无依赖，可直接发链接访问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抠图工具：Photoroom（手机 App，商品效果最好）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阶段一规划（no-code 真实版）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即梦 AI：批量生图 / 即梦 API 接入 Dify 工作流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Airtable：商品数据库（编号 / 材质 / 价格 / 库存 / 图片 URL）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Framer 或直接 HTML：前端展示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Make（Integromat）：串联自动化流程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版本管理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GitHub repository：jua-craft，存放所有 HTML 版本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每个版本上传时注明：版本号 + 核心功能描述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创作者工作流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从拍照到上墙的完整流程：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① 手机拍照（集市现场 / 工作室）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② Photoroom 自动抠图（去背景，保留真实感 + 干净轮廓）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③ 审核抠图效果（满意才发布，不满意重拍）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④ 填写商品信息：编号（自动）+ 材质 + 价格 + 库存</w:t>
      </w:r>
    </w:p>
    <w:p>
      <w:pPr>
        <w:spacing w:after="400" w:before="0"/>
      </w:pPr>
      <w:r>
        <w:rPr>
          <w:rFonts w:ascii="Arial" w:cs="Arial" w:eastAsia="Arial" w:hAnsi="Arial"/>
          <w:sz w:val="22"/>
          <w:szCs w:val="22"/>
        </w:rPr>
        <w:t xml:space="preserve">⑤ 发布 → 自动出现在时间线上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全程手机完成，无需电脑。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第一阶段明确不做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购买 / 支付功能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用户注册 / 登录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搜索 / 分类筛选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叠牌折叠展示模式（已放弃）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方向一：时间线日记流（已搁置）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广告 / 推荐算法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App 下载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预留字段（第一阶段不显示）</w:t>
      </w:r>
    </w:p>
    <w:p>
      <w:pPr>
        <w:spacing w:after="1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数据库中存在，前台暂不展示：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联系方式（小红书账号链接）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是否可购买（布尔值）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外部购买链接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· 评论列表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10. 下一步行动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用 Photoroom 抠出第一批真实产品图（建议先做 3–5 件）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把抠图发给 Claude，替换进 HTML 原型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创建 GitHub 仓库 jua-craft，上传当前版本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把链接发给 3–5 个私域用户，收集第一轮反馈</w:t>
      </w:r>
    </w:p>
    <w:p>
      <w:pPr>
        <w:spacing w:after="400" w:before="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根据反馈决定是否进入阶段一（Airtable + Framer）</w:t>
      </w:r>
    </w:p>
    <w:p>
      <w:pPr>
        <w:pBdr>
          <w:bottom w:val="single" w:color="E0E0E0" w:sz="2"/>
        </w:pBdr>
        <w:spacing w:after="0" w:before="3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BBBBBB"/>
          <w:sz w:val="17"/>
          <w:szCs w:val="17"/>
        </w:rPr>
        <w:t xml:space="preserve">本文档由创作者与 Claude 对话整理，随产品迭代持续更新。JUA Craft · jua.nairobi@gmail.com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2026-06-02T02:41:42.062Z</dcterms:created>
  <dcterms:modified xsi:type="dcterms:W3CDTF">2026-06-02T02:41:42.062Z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