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行程与材料联动准备稿</w:t>
      </w:r>
    </w:p>
    <w:p>
      <w:r>
        <w:t xml:space="preserve"/>
      </w:r>
    </w:p>
    <w:p>
      <w:r>
        <w:t xml:space="preserve">本人私有行程与材料准备；声明不代表现场核验、安全批准、派车、扣餐、证明签发或通行许可</w:t>
      </w:r>
    </w:p>
    <w:p>
      <w:r>
        <w:t xml:space="preserve">共同事项修订：4</w:t>
      </w:r>
    </w:p>
    <w:p>
      <w:r>
        <w:t xml:space="preserve">生成方式：本地确定性模板。</w:t>
      </w:r>
    </w:p>
    <w:p>
      <w:r>
        <w:t xml:space="preserve"/>
      </w:r>
    </w:p>
    <w:p>
      <w:pPr>
        <w:pStyle w:val="Heading2"/>
      </w:pPr>
      <w:r>
        <w:t xml:space="preserve">安全准备</w:t>
      </w:r>
    </w:p>
    <w:p>
      <w:r>
        <w:t xml:space="preserve">安全真实批准未知；沿原渠道核适用人员、地点、时段和修订。</w:t>
      </w:r>
    </w:p>
    <w:p>
      <w:r>
        <w:t xml:space="preserve"/>
      </w:r>
    </w:p>
    <w:p>
      <w:pPr>
        <w:pStyle w:val="Heading2"/>
      </w:pPr>
      <w:r>
        <w:t xml:space="preserve">用车需求</w:t>
      </w:r>
    </w:p>
    <w:p>
      <w:r>
        <w:t xml:space="preserve">真实车辆安排未知；未派车，不保证车辆可用。</w:t>
      </w:r>
    </w:p>
    <w:p>
      <w:r>
        <w:t xml:space="preserve"/>
      </w:r>
    </w:p>
    <w:p>
      <w:pPr>
        <w:pStyle w:val="Heading2"/>
      </w:pPr>
      <w:r>
        <w:t xml:space="preserve">计划与实际声明</w:t>
      </w:r>
    </w:p>
    <w:p>
      <w:r>
        <w:t xml:space="preserve">计划时间核对：explicit_instants</w:t>
      </w:r>
    </w:p>
    <w:p>
      <w:r>
        <w:t xml:space="preserve">- destination：未知 / unknown</w:t>
      </w:r>
    </w:p>
    <w:p>
      <w:r>
        <w:t xml:space="preserve">- departure_at：2026-10-12T08:00:00+01:00 / confirmed</w:t>
      </w:r>
    </w:p>
    <w:p>
      <w:r>
        <w:t xml:space="preserve">- return_at：2026-10-20T18:00:00+01:00 / confirmed</w:t>
      </w:r>
    </w:p>
    <w:p>
      <w:r>
        <w:t xml:space="preserve">- participants：未知 / unknown</w:t>
      </w:r>
    </w:p>
    <w:p>
      <w:r>
        <w:t xml:space="preserve">- purpose：未知 / unknown</w:t>
      </w:r>
    </w:p>
    <w:p>
      <w:r>
        <w:t xml:space="preserve">- meal_request：未知 / unknown</w:t>
      </w:r>
    </w:p>
    <w:p>
      <w:r>
        <w:t xml:space="preserve">- person：工程夹具本人 / confirmed</w:t>
      </w:r>
    </w:p>
    <w:p>
      <w:r>
        <w:t xml:space="preserve">- leave_start：2026-10-12 / confirmed</w:t>
      </w:r>
    </w:p>
    <w:p>
      <w:r>
        <w:t xml:space="preserve">- leave_end：2026-10-20 / confirmed</w:t>
      </w:r>
    </w:p>
    <w:p>
      <w:r>
        <w:t xml:space="preserve">- flight_info：未知 / unknown</w:t>
      </w:r>
    </w:p>
    <w:p>
      <w:r>
        <w:t xml:space="preserve">实际现场核验未知；以下各为独立本人/代录声明，计划不填实际。</w:t>
      </w:r>
    </w:p>
    <w:p>
      <w:r>
        <w:t xml:space="preserve">- not_travelled / e6c57c55-cb3a-4c00-8377-c92096327804 / self_statement / 发生时间未知 / 工程隔离未出行声明入口测试；未发生真实休假或出行。</w:t>
      </w:r>
    </w:p>
    <w:p>
      <w:r>
        <w:t xml:space="preserve"/>
      </w:r>
    </w:p>
    <w:p>
      <w:pPr>
        <w:pStyle w:val="Heading2"/>
      </w:pPr>
      <w:r>
        <w:t xml:space="preserve">餐次人工需求</w:t>
      </w:r>
    </w:p>
    <w:p>
      <w:r>
        <w:t xml:space="preserve">饭点、触发、截止、应报基线待核；不计算扣餐人数或实际供餐。</w:t>
      </w:r>
    </w:p>
    <w:p>
      <w:r>
        <w:t xml:space="preserve">- 工程夹具本人 / 2026-10-12 / 午餐 / keep / 工程隔离保餐入口测试，非真实食堂需求。</w:t>
      </w:r>
    </w:p>
    <w:p>
      <w:r>
        <w:t xml:space="preserve"/>
      </w:r>
    </w:p>
    <w:p>
      <w:pPr>
        <w:pStyle w:val="Heading2"/>
      </w:pPr>
      <w:r>
        <w:t xml:space="preserve">材料清单</w:t>
      </w:r>
    </w:p>
    <w:p>
      <w:r>
        <w:t xml:space="preserve">名称、适用与正式回执待核；本地来源核对不当官方办理。</w:t>
      </w:r>
    </w:p>
    <w:p>
      <w:r>
        <w:t xml:space="preserve">- passport / missing / pending / 明示有效日期：未知</w:t>
      </w:r>
    </w:p>
    <w:p>
      <w:r>
        <w:t xml:space="preserve">- visa / missing / pending / 明示有效日期：未知</w:t>
      </w:r>
    </w:p>
    <w:p>
      <w:r>
        <w:t xml:space="preserve">- domestic_proof / source_provided / local_source_checked / 明示有效日期：未知</w:t>
      </w:r>
    </w:p>
    <w:p>
      <w:r>
        <w:t xml:space="preserve">来源 2d236031-fed3-4b2f-b19f-40f6ea223865 第2–2行（仅私有来源引用；未复制证照完整原件）。</w:t>
      </w:r>
    </w:p>
    <w:p>
      <w:r>
        <w:t xml:space="preserve">- nis_entry / missing / pending / 明示有效日期：未知</w:t>
      </w:r>
    </w:p>
    <w:p>
      <w:r>
        <w:t xml:space="preserve">- nis_exit / missing / pending / 明示有效日期：未知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Calibri" w:hAnsi="Calibri" w:eastAsia="宋体"/>
      <w:sz w:val="22"/>
    </w:rPr>
  </w:style>
  <w:style w:type="paragraph" w:styleId="Heading1">
    <w:name w:val="Heading1"/>
    <w:basedOn w:val="Normal"/>
    <w:rPr>
      <w:rFonts w:ascii="Calibri" w:hAnsi="Calibri" w:eastAsia="宋体"/>
      <w:sz w:val="32"/>
      <w:b/>
    </w:rPr>
  </w:style>
  <w:style w:type="paragraph" w:styleId="Heading2">
    <w:name w:val="Heading2"/>
    <w:basedOn w:val="Normal"/>
    <w:rPr>
      <w:rFonts w:ascii="Calibri" w:hAnsi="Calibri" w:eastAsia="宋体"/>
      <w:sz w:val="28"/>
      <w:b/>
    </w:rPr>
  </w:style>
  <w:style w:type="paragraph" w:styleId="Heading3">
    <w:name w:val="Heading3"/>
    <w:basedOn w:val="Normal"/>
    <w:rPr>
      <w:rFonts w:ascii="Calibri" w:hAnsi="Calibri" w:eastAsia="宋体"/>
      <w:sz w:val="24"/>
      <w:b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/Relationships>
</file>