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DBF3" w14:textId="4FD3E6CB" w:rsidR="00267196" w:rsidRDefault="00777C1B" w:rsidP="00777C1B">
      <w:pPr>
        <w:pStyle w:val="a3"/>
      </w:pPr>
      <w:r w:rsidRPr="00777C1B">
        <w:rPr>
          <w:rFonts w:hint="eastAsia"/>
        </w:rPr>
        <w:t>主机对接</w:t>
      </w:r>
      <w:r w:rsidRPr="00777C1B">
        <w:rPr>
          <w:rFonts w:hint="eastAsia"/>
        </w:rPr>
        <w:t>BAS</w:t>
      </w:r>
      <w:r w:rsidRPr="00777C1B">
        <w:rPr>
          <w:rFonts w:hint="eastAsia"/>
        </w:rPr>
        <w:t>上</w:t>
      </w:r>
      <w:proofErr w:type="gramStart"/>
      <w:r w:rsidRPr="00777C1B">
        <w:rPr>
          <w:rFonts w:hint="eastAsia"/>
        </w:rPr>
        <w:t>传回路状态</w:t>
      </w:r>
      <w:proofErr w:type="gramEnd"/>
      <w:r w:rsidRPr="00777C1B">
        <w:rPr>
          <w:rFonts w:hint="eastAsia"/>
        </w:rPr>
        <w:t>逻辑</w:t>
      </w:r>
    </w:p>
    <w:p w14:paraId="1F6C25FA" w14:textId="25A3B593" w:rsidR="00777C1B" w:rsidRDefault="00777C1B" w:rsidP="00777C1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主机上传至</w:t>
      </w:r>
      <w:r>
        <w:rPr>
          <w:rFonts w:hint="eastAsia"/>
        </w:rPr>
        <w:t>BAS</w:t>
      </w:r>
      <w:r>
        <w:rPr>
          <w:rFonts w:hint="eastAsia"/>
        </w:rPr>
        <w:t>回路状态有四种类型：分别是“区间照明回路状态”、“广告照明回路状态”、“导向照明回路状态”、“</w:t>
      </w:r>
      <w:bookmarkStart w:id="0" w:name="OLE_LINK1"/>
      <w:r>
        <w:rPr>
          <w:rFonts w:hint="eastAsia"/>
        </w:rPr>
        <w:t>出入口地面厅</w:t>
      </w:r>
      <w:bookmarkEnd w:id="0"/>
      <w:r>
        <w:rPr>
          <w:rFonts w:hint="eastAsia"/>
        </w:rPr>
        <w:t>照明回路”。</w:t>
      </w:r>
    </w:p>
    <w:p w14:paraId="6120EF98" w14:textId="36FCE586" w:rsidR="00392C9B" w:rsidRDefault="00392C9B" w:rsidP="00777C1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交流回路：“区间照明回路状态”。</w:t>
      </w:r>
    </w:p>
    <w:p w14:paraId="2B50464F" w14:textId="13F6435A" w:rsidR="00392C9B" w:rsidRDefault="00392C9B" w:rsidP="00777C1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直流回路：“广告照明回路状态”、“导向照明回路状态”、“出入口地面厅照明回路”。</w:t>
      </w:r>
    </w:p>
    <w:p w14:paraId="0D22A6F5" w14:textId="5899C8E0" w:rsidR="00777C1B" w:rsidRDefault="00777C1B" w:rsidP="00777C1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区间照明回路状态</w:t>
      </w:r>
      <w:r w:rsidR="00EE7CBC">
        <w:rPr>
          <w:rFonts w:hint="eastAsia"/>
        </w:rPr>
        <w:t>协议</w:t>
      </w:r>
      <w:r>
        <w:rPr>
          <w:rFonts w:hint="eastAsia"/>
        </w:rPr>
        <w:t>地址：</w:t>
      </w:r>
      <w:r>
        <w:rPr>
          <w:rFonts w:hint="eastAsia"/>
        </w:rPr>
        <w:t>40004</w:t>
      </w:r>
      <w:r>
        <w:rPr>
          <w:rFonts w:hint="eastAsia"/>
        </w:rPr>
        <w:t>至</w:t>
      </w:r>
      <w:r>
        <w:rPr>
          <w:rFonts w:hint="eastAsia"/>
        </w:rPr>
        <w:t>40008</w:t>
      </w:r>
      <w:r>
        <w:rPr>
          <w:rFonts w:hint="eastAsia"/>
        </w:rPr>
        <w:t>，对应</w:t>
      </w:r>
      <w:r>
        <w:rPr>
          <w:rFonts w:hint="eastAsia"/>
        </w:rPr>
        <w:t>1-80</w:t>
      </w:r>
      <w:r>
        <w:rPr>
          <w:rFonts w:hint="eastAsia"/>
        </w:rPr>
        <w:t>个回路。</w:t>
      </w:r>
    </w:p>
    <w:p w14:paraId="01B7968A" w14:textId="1EBC176A" w:rsidR="00777C1B" w:rsidRDefault="00777C1B" w:rsidP="00777C1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广告照明回路状态</w:t>
      </w:r>
      <w:r w:rsidR="00EE7CBC">
        <w:rPr>
          <w:rFonts w:hint="eastAsia"/>
        </w:rPr>
        <w:t>协议</w:t>
      </w:r>
      <w:r>
        <w:rPr>
          <w:rFonts w:hint="eastAsia"/>
        </w:rPr>
        <w:t>地址：</w:t>
      </w:r>
      <w:r>
        <w:rPr>
          <w:rFonts w:hint="eastAsia"/>
        </w:rPr>
        <w:t>40009</w:t>
      </w:r>
      <w:r>
        <w:rPr>
          <w:rFonts w:hint="eastAsia"/>
        </w:rPr>
        <w:t>至</w:t>
      </w:r>
      <w:r>
        <w:rPr>
          <w:rFonts w:hint="eastAsia"/>
        </w:rPr>
        <w:t>40013</w:t>
      </w:r>
      <w:r>
        <w:rPr>
          <w:rFonts w:hint="eastAsia"/>
        </w:rPr>
        <w:t>，对应</w:t>
      </w:r>
      <w:r>
        <w:rPr>
          <w:rFonts w:hint="eastAsia"/>
        </w:rPr>
        <w:t>1-80</w:t>
      </w:r>
      <w:r>
        <w:rPr>
          <w:rFonts w:hint="eastAsia"/>
        </w:rPr>
        <w:t>个回路。</w:t>
      </w:r>
    </w:p>
    <w:p w14:paraId="63EA4CF8" w14:textId="30DAEF69" w:rsidR="00777C1B" w:rsidRDefault="00777C1B" w:rsidP="00777C1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导向照明回路状态</w:t>
      </w:r>
      <w:r w:rsidR="00EE7CBC">
        <w:rPr>
          <w:rFonts w:hint="eastAsia"/>
        </w:rPr>
        <w:t>协议</w:t>
      </w:r>
      <w:r>
        <w:rPr>
          <w:rFonts w:hint="eastAsia"/>
        </w:rPr>
        <w:t>地址：</w:t>
      </w:r>
      <w:r>
        <w:rPr>
          <w:rFonts w:hint="eastAsia"/>
        </w:rPr>
        <w:t>40014</w:t>
      </w:r>
      <w:r>
        <w:rPr>
          <w:rFonts w:hint="eastAsia"/>
        </w:rPr>
        <w:t>至</w:t>
      </w:r>
      <w:r>
        <w:rPr>
          <w:rFonts w:hint="eastAsia"/>
        </w:rPr>
        <w:t>40018</w:t>
      </w:r>
      <w:r>
        <w:rPr>
          <w:rFonts w:hint="eastAsia"/>
        </w:rPr>
        <w:t>，对应</w:t>
      </w:r>
      <w:r>
        <w:rPr>
          <w:rFonts w:hint="eastAsia"/>
        </w:rPr>
        <w:t>1-80</w:t>
      </w:r>
      <w:r>
        <w:rPr>
          <w:rFonts w:hint="eastAsia"/>
        </w:rPr>
        <w:t>个回路。</w:t>
      </w:r>
    </w:p>
    <w:p w14:paraId="1F25E9CC" w14:textId="5A1F67EF" w:rsidR="00777C1B" w:rsidRDefault="00777C1B" w:rsidP="00777C1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出入口地面厅照明回路状态</w:t>
      </w:r>
      <w:r w:rsidR="00EE7CBC">
        <w:rPr>
          <w:rFonts w:hint="eastAsia"/>
        </w:rPr>
        <w:t>协议</w:t>
      </w:r>
      <w:r>
        <w:rPr>
          <w:rFonts w:hint="eastAsia"/>
        </w:rPr>
        <w:t>地址：</w:t>
      </w:r>
      <w:r>
        <w:rPr>
          <w:rFonts w:hint="eastAsia"/>
        </w:rPr>
        <w:t>40019</w:t>
      </w:r>
      <w:r>
        <w:rPr>
          <w:rFonts w:hint="eastAsia"/>
        </w:rPr>
        <w:t>至</w:t>
      </w:r>
      <w:r>
        <w:rPr>
          <w:rFonts w:hint="eastAsia"/>
        </w:rPr>
        <w:t>40023</w:t>
      </w:r>
      <w:r>
        <w:rPr>
          <w:rFonts w:hint="eastAsia"/>
        </w:rPr>
        <w:t>，对应</w:t>
      </w:r>
      <w:r>
        <w:rPr>
          <w:rFonts w:hint="eastAsia"/>
        </w:rPr>
        <w:t>1-80</w:t>
      </w:r>
      <w:r>
        <w:rPr>
          <w:rFonts w:hint="eastAsia"/>
        </w:rPr>
        <w:t>个回路。</w:t>
      </w:r>
    </w:p>
    <w:p w14:paraId="4C56C5AF" w14:textId="30E83479" w:rsidR="00EE7CBC" w:rsidRDefault="00EE7CBC" w:rsidP="00EE7CBC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区间照明回路状态对应</w:t>
      </w:r>
      <w:commentRangeStart w:id="1"/>
      <w:r w:rsidRPr="00EC77BD">
        <w:rPr>
          <w:rFonts w:hint="eastAsia"/>
          <w:strike/>
          <w:color w:val="FF0000"/>
        </w:rPr>
        <w:t>机柜固定两个分区码：</w:t>
      </w:r>
      <w:r w:rsidRPr="00EC77BD">
        <w:rPr>
          <w:rFonts w:hint="eastAsia"/>
          <w:strike/>
          <w:color w:val="FF0000"/>
        </w:rPr>
        <w:t>24</w:t>
      </w:r>
      <w:r w:rsidRPr="00EC77BD">
        <w:rPr>
          <w:rFonts w:hint="eastAsia"/>
          <w:strike/>
          <w:color w:val="FF0000"/>
        </w:rPr>
        <w:t>、</w:t>
      </w:r>
      <w:r w:rsidRPr="00EC77BD">
        <w:rPr>
          <w:rFonts w:hint="eastAsia"/>
          <w:strike/>
          <w:color w:val="FF0000"/>
        </w:rPr>
        <w:t>25</w:t>
      </w:r>
      <w:commentRangeEnd w:id="1"/>
      <w:r w:rsidR="00EC77BD" w:rsidRPr="00EC77BD">
        <w:rPr>
          <w:rStyle w:val="aa"/>
          <w:color w:val="FF0000"/>
        </w:rPr>
        <w:commentReference w:id="1"/>
      </w:r>
      <w:r>
        <w:rPr>
          <w:rFonts w:hint="eastAsia"/>
        </w:rPr>
        <w:t>，</w:t>
      </w:r>
      <w:r w:rsidR="00EC77BD" w:rsidRPr="00392C9B">
        <w:rPr>
          <w:rFonts w:hint="eastAsia"/>
          <w:color w:val="0000FF"/>
        </w:rPr>
        <w:t>对应</w:t>
      </w:r>
      <w:r w:rsidR="00392C9B">
        <w:rPr>
          <w:rFonts w:hint="eastAsia"/>
          <w:color w:val="0000FF"/>
        </w:rPr>
        <w:t>所有</w:t>
      </w:r>
      <w:r w:rsidR="00EC77BD" w:rsidRPr="00392C9B">
        <w:rPr>
          <w:rFonts w:hint="eastAsia"/>
          <w:color w:val="0000FF"/>
        </w:rPr>
        <w:t>机柜的</w:t>
      </w:r>
      <w:r w:rsidR="00392C9B">
        <w:rPr>
          <w:rFonts w:hint="eastAsia"/>
          <w:color w:val="0000FF"/>
        </w:rPr>
        <w:t>交流开关回路数量累加</w:t>
      </w:r>
      <w:r w:rsidR="00EC77BD">
        <w:rPr>
          <w:rFonts w:hint="eastAsia"/>
        </w:rPr>
        <w:t>，</w:t>
      </w:r>
      <w:r>
        <w:rPr>
          <w:rFonts w:hint="eastAsia"/>
        </w:rPr>
        <w:t>最大</w:t>
      </w:r>
      <w:r w:rsidRPr="00134DE4">
        <w:rPr>
          <w:rFonts w:hint="eastAsia"/>
          <w:strike/>
          <w:color w:val="FF0000"/>
        </w:rPr>
        <w:t>40</w:t>
      </w:r>
      <w:r w:rsidR="00134DE4">
        <w:rPr>
          <w:rFonts w:hint="eastAsia"/>
          <w:strike/>
          <w:color w:val="FF0000"/>
        </w:rPr>
        <w:t xml:space="preserve"> </w:t>
      </w:r>
      <w:r w:rsidR="00134DE4">
        <w:rPr>
          <w:rFonts w:hint="eastAsia"/>
        </w:rPr>
        <w:t>80</w:t>
      </w:r>
      <w:r>
        <w:rPr>
          <w:rFonts w:hint="eastAsia"/>
        </w:rPr>
        <w:t>个回路。</w:t>
      </w:r>
    </w:p>
    <w:p w14:paraId="53CEC651" w14:textId="0D1D793A" w:rsidR="00EE7CBC" w:rsidRDefault="00EE7CBC" w:rsidP="00EE7CBC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广告照明回路状态对应</w:t>
      </w:r>
      <w:commentRangeStart w:id="2"/>
      <w:r w:rsidRPr="00EC77BD">
        <w:rPr>
          <w:rFonts w:hint="eastAsia"/>
          <w:strike/>
          <w:color w:val="FF0000"/>
        </w:rPr>
        <w:t>机柜固定两个分区码：</w:t>
      </w:r>
      <w:r w:rsidRPr="00EC77BD">
        <w:rPr>
          <w:rFonts w:hint="eastAsia"/>
          <w:strike/>
          <w:color w:val="FF0000"/>
        </w:rPr>
        <w:t>26</w:t>
      </w:r>
      <w:r w:rsidRPr="00EC77BD">
        <w:rPr>
          <w:rFonts w:hint="eastAsia"/>
          <w:strike/>
          <w:color w:val="FF0000"/>
        </w:rPr>
        <w:t>、</w:t>
      </w:r>
      <w:r w:rsidRPr="00EC77BD">
        <w:rPr>
          <w:rFonts w:hint="eastAsia"/>
          <w:strike/>
          <w:color w:val="FF0000"/>
        </w:rPr>
        <w:t>27</w:t>
      </w:r>
      <w:commentRangeEnd w:id="2"/>
      <w:r w:rsidR="00EC77BD" w:rsidRPr="00EC77BD">
        <w:rPr>
          <w:rStyle w:val="aa"/>
          <w:color w:val="FF0000"/>
        </w:rPr>
        <w:commentReference w:id="2"/>
      </w:r>
      <w:r>
        <w:rPr>
          <w:rFonts w:hint="eastAsia"/>
        </w:rPr>
        <w:t>，</w:t>
      </w:r>
      <w:r w:rsidR="00134DE4" w:rsidRPr="00392C9B">
        <w:rPr>
          <w:rFonts w:hint="eastAsia"/>
          <w:color w:val="0000FF"/>
        </w:rPr>
        <w:t>对应机柜的广告照明分区控制组合设置</w:t>
      </w:r>
      <w:r w:rsidR="00134DE4">
        <w:rPr>
          <w:rFonts w:hint="eastAsia"/>
        </w:rPr>
        <w:t>，</w:t>
      </w:r>
      <w:r>
        <w:rPr>
          <w:rFonts w:hint="eastAsia"/>
        </w:rPr>
        <w:t>每个分区最大</w:t>
      </w:r>
      <w:r w:rsidR="00134DE4" w:rsidRPr="00134DE4">
        <w:rPr>
          <w:rFonts w:hint="eastAsia"/>
          <w:strike/>
          <w:color w:val="FF0000"/>
        </w:rPr>
        <w:t>40</w:t>
      </w:r>
      <w:r w:rsidR="00134DE4">
        <w:rPr>
          <w:rFonts w:hint="eastAsia"/>
          <w:strike/>
          <w:color w:val="FF0000"/>
        </w:rPr>
        <w:t xml:space="preserve"> </w:t>
      </w:r>
      <w:r w:rsidR="00134DE4">
        <w:rPr>
          <w:rFonts w:hint="eastAsia"/>
        </w:rPr>
        <w:t>80</w:t>
      </w:r>
      <w:r>
        <w:rPr>
          <w:rFonts w:hint="eastAsia"/>
        </w:rPr>
        <w:t>个回路</w:t>
      </w:r>
    </w:p>
    <w:p w14:paraId="5C25D47F" w14:textId="102FABBB" w:rsidR="00EE7CBC" w:rsidRDefault="00EE7CBC" w:rsidP="00EE7CBC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导向照明回路状态对应</w:t>
      </w:r>
      <w:commentRangeStart w:id="3"/>
      <w:r w:rsidRPr="00EC77BD">
        <w:rPr>
          <w:rFonts w:hint="eastAsia"/>
          <w:strike/>
          <w:color w:val="FF0000"/>
        </w:rPr>
        <w:t>机柜固定两个分区码：</w:t>
      </w:r>
      <w:r w:rsidRPr="00EC77BD">
        <w:rPr>
          <w:rFonts w:hint="eastAsia"/>
          <w:strike/>
          <w:color w:val="FF0000"/>
        </w:rPr>
        <w:t>28</w:t>
      </w:r>
      <w:r w:rsidRPr="00EC77BD">
        <w:rPr>
          <w:rFonts w:hint="eastAsia"/>
          <w:strike/>
          <w:color w:val="FF0000"/>
        </w:rPr>
        <w:t>、</w:t>
      </w:r>
      <w:r w:rsidRPr="00EC77BD">
        <w:rPr>
          <w:rFonts w:hint="eastAsia"/>
          <w:strike/>
          <w:color w:val="FF0000"/>
        </w:rPr>
        <w:t>29</w:t>
      </w:r>
      <w:commentRangeEnd w:id="3"/>
      <w:r w:rsidR="00EC77BD" w:rsidRPr="00EC77BD">
        <w:rPr>
          <w:rStyle w:val="aa"/>
          <w:color w:val="FF0000"/>
        </w:rPr>
        <w:commentReference w:id="3"/>
      </w:r>
      <w:r>
        <w:rPr>
          <w:rFonts w:hint="eastAsia"/>
        </w:rPr>
        <w:t>，</w:t>
      </w:r>
      <w:r w:rsidR="00134DE4" w:rsidRPr="00392C9B">
        <w:rPr>
          <w:rFonts w:hint="eastAsia"/>
          <w:color w:val="0000FF"/>
        </w:rPr>
        <w:t>对应机柜的导向照明分区控制组合设置</w:t>
      </w:r>
      <w:r w:rsidR="00134DE4">
        <w:rPr>
          <w:rFonts w:hint="eastAsia"/>
        </w:rPr>
        <w:t>，</w:t>
      </w:r>
      <w:r>
        <w:rPr>
          <w:rFonts w:hint="eastAsia"/>
        </w:rPr>
        <w:t>每个分区最大</w:t>
      </w:r>
      <w:r w:rsidR="00134DE4" w:rsidRPr="00134DE4">
        <w:rPr>
          <w:rFonts w:hint="eastAsia"/>
          <w:strike/>
          <w:color w:val="FF0000"/>
        </w:rPr>
        <w:t>40</w:t>
      </w:r>
      <w:r w:rsidR="00134DE4">
        <w:rPr>
          <w:rFonts w:hint="eastAsia"/>
          <w:strike/>
          <w:color w:val="FF0000"/>
        </w:rPr>
        <w:t xml:space="preserve"> </w:t>
      </w:r>
      <w:r w:rsidR="00134DE4">
        <w:rPr>
          <w:rFonts w:hint="eastAsia"/>
        </w:rPr>
        <w:t>80</w:t>
      </w:r>
      <w:r>
        <w:rPr>
          <w:rFonts w:hint="eastAsia"/>
        </w:rPr>
        <w:t>个回路。</w:t>
      </w:r>
    </w:p>
    <w:p w14:paraId="77D8F0C6" w14:textId="020C8EAC" w:rsidR="00EE7CBC" w:rsidRDefault="00EE7CBC" w:rsidP="00EE7CBC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出入口地面厅照明回路状态对应</w:t>
      </w:r>
      <w:commentRangeStart w:id="4"/>
      <w:r w:rsidRPr="00134DE4">
        <w:rPr>
          <w:rFonts w:hint="eastAsia"/>
          <w:strike/>
          <w:color w:val="FF0000"/>
        </w:rPr>
        <w:t>机</w:t>
      </w:r>
      <w:r w:rsidRPr="00EC77BD">
        <w:rPr>
          <w:rFonts w:hint="eastAsia"/>
          <w:strike/>
          <w:color w:val="FF0000"/>
        </w:rPr>
        <w:t>柜固定两个分区码：</w:t>
      </w:r>
      <w:r w:rsidRPr="00EC77BD">
        <w:rPr>
          <w:rFonts w:hint="eastAsia"/>
          <w:strike/>
          <w:color w:val="FF0000"/>
        </w:rPr>
        <w:t>30</w:t>
      </w:r>
      <w:r w:rsidRPr="00EC77BD">
        <w:rPr>
          <w:rFonts w:hint="eastAsia"/>
          <w:strike/>
          <w:color w:val="FF0000"/>
        </w:rPr>
        <w:t>、</w:t>
      </w:r>
      <w:r w:rsidRPr="00EC77BD">
        <w:rPr>
          <w:rFonts w:hint="eastAsia"/>
          <w:strike/>
          <w:color w:val="FF0000"/>
        </w:rPr>
        <w:t>3</w:t>
      </w:r>
      <w:r w:rsidRPr="00134DE4">
        <w:rPr>
          <w:rFonts w:hint="eastAsia"/>
          <w:strike/>
          <w:color w:val="FF0000"/>
        </w:rPr>
        <w:t>1</w:t>
      </w:r>
      <w:commentRangeEnd w:id="4"/>
      <w:r w:rsidR="00EC77BD" w:rsidRPr="00134DE4">
        <w:rPr>
          <w:rStyle w:val="aa"/>
          <w:color w:val="FF0000"/>
        </w:rPr>
        <w:commentReference w:id="4"/>
      </w:r>
      <w:r>
        <w:rPr>
          <w:rFonts w:hint="eastAsia"/>
        </w:rPr>
        <w:t>，</w:t>
      </w:r>
      <w:r w:rsidR="00134DE4" w:rsidRPr="00392C9B">
        <w:rPr>
          <w:rFonts w:hint="eastAsia"/>
          <w:color w:val="0000FF"/>
        </w:rPr>
        <w:t>对应机柜的出入口</w:t>
      </w:r>
      <w:commentRangeStart w:id="5"/>
      <w:r w:rsidR="00134DE4" w:rsidRPr="00392C9B">
        <w:rPr>
          <w:rFonts w:hint="eastAsia"/>
          <w:color w:val="0000FF"/>
        </w:rPr>
        <w:t>地面厅照明分区控制组合设置</w:t>
      </w:r>
      <w:r w:rsidR="00134DE4">
        <w:rPr>
          <w:rFonts w:hint="eastAsia"/>
        </w:rPr>
        <w:t>，</w:t>
      </w:r>
      <w:r>
        <w:rPr>
          <w:rFonts w:hint="eastAsia"/>
        </w:rPr>
        <w:t>每个分区最大</w:t>
      </w:r>
      <w:r w:rsidR="00134DE4" w:rsidRPr="00134DE4">
        <w:rPr>
          <w:rFonts w:hint="eastAsia"/>
          <w:strike/>
          <w:color w:val="FF0000"/>
        </w:rPr>
        <w:t>40</w:t>
      </w:r>
      <w:r w:rsidR="00134DE4">
        <w:rPr>
          <w:rFonts w:hint="eastAsia"/>
          <w:strike/>
          <w:color w:val="FF0000"/>
        </w:rPr>
        <w:t xml:space="preserve"> </w:t>
      </w:r>
      <w:r w:rsidR="00134DE4">
        <w:rPr>
          <w:rFonts w:hint="eastAsia"/>
        </w:rPr>
        <w:t>80</w:t>
      </w:r>
      <w:r>
        <w:rPr>
          <w:rFonts w:hint="eastAsia"/>
        </w:rPr>
        <w:t>个回路。</w:t>
      </w:r>
    </w:p>
    <w:p w14:paraId="441141D4" w14:textId="75F58F5E" w:rsidR="00832D51" w:rsidRPr="00832D51" w:rsidRDefault="00832D51" w:rsidP="00EE7CBC">
      <w:pPr>
        <w:pStyle w:val="a5"/>
        <w:numPr>
          <w:ilvl w:val="0"/>
          <w:numId w:val="1"/>
        </w:numPr>
        <w:ind w:firstLineChars="0"/>
        <w:rPr>
          <w:color w:val="0000FF"/>
        </w:rPr>
      </w:pPr>
      <w:r w:rsidRPr="00832D51">
        <w:rPr>
          <w:rFonts w:hint="eastAsia"/>
          <w:color w:val="0000FF"/>
        </w:rPr>
        <w:t>分区控制组合设置：在分区设置页面，增加“分区控制组合设置”按钮，与电量分区组合设置按钮类似，点击按钮后，可进行分区组合选择，</w:t>
      </w:r>
      <w:r>
        <w:rPr>
          <w:rFonts w:hint="eastAsia"/>
          <w:color w:val="0000FF"/>
        </w:rPr>
        <w:t>三</w:t>
      </w:r>
      <w:r w:rsidRPr="00832D51">
        <w:rPr>
          <w:rFonts w:hint="eastAsia"/>
          <w:color w:val="0000FF"/>
        </w:rPr>
        <w:t>个选项：名称分别是“广告照明分</w:t>
      </w:r>
      <w:r>
        <w:rPr>
          <w:rFonts w:hint="eastAsia"/>
          <w:color w:val="0000FF"/>
        </w:rPr>
        <w:t>区</w:t>
      </w:r>
      <w:r w:rsidRPr="00832D51">
        <w:rPr>
          <w:rFonts w:hint="eastAsia"/>
          <w:color w:val="0000FF"/>
        </w:rPr>
        <w:t>组合”、“导向照明分区组合”、“出入口照明分区组合”，逻辑：某分区组合选择分区码后，例如区间照明选择了分区码</w:t>
      </w:r>
      <w:r w:rsidRPr="00832D51">
        <w:rPr>
          <w:rFonts w:hint="eastAsia"/>
          <w:color w:val="0000FF"/>
        </w:rPr>
        <w:t>1/3/5</w:t>
      </w:r>
      <w:r w:rsidRPr="00832D51">
        <w:rPr>
          <w:rFonts w:hint="eastAsia"/>
          <w:color w:val="0000FF"/>
        </w:rPr>
        <w:t>，那上位机控制区间照明总开，主机就要把分区码为</w:t>
      </w:r>
      <w:r w:rsidRPr="00832D51">
        <w:rPr>
          <w:rFonts w:hint="eastAsia"/>
          <w:color w:val="0000FF"/>
        </w:rPr>
        <w:t>1/3/5</w:t>
      </w:r>
      <w:r w:rsidRPr="00832D51">
        <w:rPr>
          <w:rFonts w:hint="eastAsia"/>
          <w:color w:val="0000FF"/>
        </w:rPr>
        <w:t>下的回路控制开灯，关灯一样处理。</w:t>
      </w:r>
    </w:p>
    <w:p w14:paraId="6F329B89" w14:textId="1230FC4E" w:rsidR="00C353F1" w:rsidRPr="00832D51" w:rsidRDefault="00C353F1" w:rsidP="00EE7CBC">
      <w:pPr>
        <w:pStyle w:val="a5"/>
        <w:numPr>
          <w:ilvl w:val="0"/>
          <w:numId w:val="1"/>
        </w:numPr>
        <w:ind w:firstLineChars="0"/>
        <w:rPr>
          <w:color w:val="0000FF"/>
        </w:rPr>
      </w:pPr>
      <w:r w:rsidRPr="00832D51">
        <w:rPr>
          <w:rFonts w:hint="eastAsia"/>
          <w:color w:val="0000FF"/>
        </w:rPr>
        <w:t>交流回路区间照明回路状态逻辑规则说明：</w:t>
      </w:r>
    </w:p>
    <w:p w14:paraId="231F5006" w14:textId="4D136D98" w:rsidR="00C353F1" w:rsidRPr="00832D51" w:rsidRDefault="00C353F1" w:rsidP="00C353F1">
      <w:pPr>
        <w:pStyle w:val="a5"/>
        <w:ind w:left="360" w:firstLineChars="0" w:firstLine="0"/>
        <w:rPr>
          <w:color w:val="0000FF"/>
        </w:rPr>
      </w:pPr>
      <w:r w:rsidRPr="00832D51">
        <w:rPr>
          <w:rFonts w:hint="eastAsia"/>
          <w:color w:val="0000FF"/>
        </w:rPr>
        <w:t>1</w:t>
      </w:r>
      <w:r w:rsidRPr="00832D51">
        <w:rPr>
          <w:rFonts w:hint="eastAsia"/>
          <w:color w:val="0000FF"/>
        </w:rPr>
        <w:t>）对应协议</w:t>
      </w:r>
      <w:r w:rsidRPr="00832D51">
        <w:rPr>
          <w:rFonts w:hint="eastAsia"/>
          <w:color w:val="0000FF"/>
        </w:rPr>
        <w:t>40004</w:t>
      </w:r>
      <w:r w:rsidRPr="00832D51">
        <w:rPr>
          <w:rFonts w:hint="eastAsia"/>
          <w:color w:val="0000FF"/>
        </w:rPr>
        <w:t>至</w:t>
      </w:r>
      <w:r w:rsidRPr="00832D51">
        <w:rPr>
          <w:rFonts w:hint="eastAsia"/>
          <w:color w:val="0000FF"/>
        </w:rPr>
        <w:t>40008</w:t>
      </w:r>
      <w:r w:rsidRPr="00832D51">
        <w:rPr>
          <w:rFonts w:hint="eastAsia"/>
          <w:color w:val="0000FF"/>
        </w:rPr>
        <w:t>地址，按位解析，高位在前、低位在后；</w:t>
      </w:r>
    </w:p>
    <w:p w14:paraId="034DA9F6" w14:textId="29BEF694" w:rsidR="00C353F1" w:rsidRPr="00832D51" w:rsidRDefault="00C353F1" w:rsidP="00C353F1">
      <w:pPr>
        <w:pStyle w:val="a5"/>
        <w:ind w:left="360" w:firstLineChars="0" w:firstLine="0"/>
        <w:rPr>
          <w:color w:val="0000FF"/>
        </w:rPr>
      </w:pPr>
      <w:r w:rsidRPr="00832D51">
        <w:rPr>
          <w:rFonts w:hint="eastAsia"/>
          <w:color w:val="0000FF"/>
        </w:rPr>
        <w:t>2</w:t>
      </w:r>
      <w:r w:rsidRPr="00832D51">
        <w:rPr>
          <w:rFonts w:hint="eastAsia"/>
          <w:color w:val="0000FF"/>
        </w:rPr>
        <w:t>）主机向</w:t>
      </w:r>
      <w:r w:rsidRPr="00832D51">
        <w:rPr>
          <w:rFonts w:hint="eastAsia"/>
          <w:color w:val="0000FF"/>
        </w:rPr>
        <w:t>40004</w:t>
      </w:r>
      <w:r w:rsidRPr="00832D51">
        <w:rPr>
          <w:rFonts w:hint="eastAsia"/>
          <w:color w:val="0000FF"/>
        </w:rPr>
        <w:t>至</w:t>
      </w:r>
      <w:r w:rsidRPr="00832D51">
        <w:rPr>
          <w:rFonts w:hint="eastAsia"/>
          <w:color w:val="0000FF"/>
        </w:rPr>
        <w:t>40008</w:t>
      </w:r>
      <w:r w:rsidRPr="00832D51">
        <w:rPr>
          <w:rFonts w:hint="eastAsia"/>
          <w:color w:val="0000FF"/>
        </w:rPr>
        <w:t>填充回路逻辑：每个机柜设定不同</w:t>
      </w:r>
      <w:r w:rsidRPr="00832D51">
        <w:rPr>
          <w:rFonts w:hint="eastAsia"/>
          <w:color w:val="0000FF"/>
        </w:rPr>
        <w:t>IP</w:t>
      </w:r>
      <w:r w:rsidRPr="00832D51">
        <w:rPr>
          <w:rFonts w:hint="eastAsia"/>
          <w:color w:val="0000FF"/>
        </w:rPr>
        <w:t>，以</w:t>
      </w:r>
      <w:r w:rsidRPr="00832D51">
        <w:rPr>
          <w:rFonts w:hint="eastAsia"/>
          <w:color w:val="0000FF"/>
        </w:rPr>
        <w:t>IP</w:t>
      </w:r>
      <w:r w:rsidRPr="00832D51">
        <w:rPr>
          <w:rFonts w:hint="eastAsia"/>
          <w:color w:val="0000FF"/>
        </w:rPr>
        <w:t>从小到大索引每个机柜设置的交流回路数量，对应选择本机对的交流回路反馈开关状态</w:t>
      </w:r>
    </w:p>
    <w:p w14:paraId="0838F05E" w14:textId="4F06E672" w:rsidR="00C353F1" w:rsidRPr="00832D51" w:rsidRDefault="00C353F1" w:rsidP="00C353F1">
      <w:pPr>
        <w:pStyle w:val="a5"/>
        <w:ind w:left="360" w:firstLineChars="0" w:firstLine="0"/>
        <w:rPr>
          <w:color w:val="0000FF"/>
        </w:rPr>
      </w:pPr>
      <w:r w:rsidRPr="00832D51">
        <w:rPr>
          <w:rFonts w:hint="eastAsia"/>
          <w:color w:val="0000FF"/>
        </w:rPr>
        <w:t>3</w:t>
      </w:r>
      <w:r w:rsidRPr="00832D51">
        <w:rPr>
          <w:rFonts w:hint="eastAsia"/>
          <w:color w:val="0000FF"/>
        </w:rPr>
        <w:t>）已知最小</w:t>
      </w:r>
      <w:r w:rsidRPr="00832D51">
        <w:rPr>
          <w:rFonts w:hint="eastAsia"/>
          <w:color w:val="0000FF"/>
        </w:rPr>
        <w:t>IP</w:t>
      </w:r>
      <w:r w:rsidRPr="00832D51">
        <w:rPr>
          <w:rFonts w:hint="eastAsia"/>
          <w:color w:val="0000FF"/>
        </w:rPr>
        <w:t>、最小交流回路编号填充至</w:t>
      </w:r>
      <w:r w:rsidRPr="00832D51">
        <w:rPr>
          <w:rFonts w:hint="eastAsia"/>
          <w:color w:val="0000FF"/>
        </w:rPr>
        <w:t>40004-bit0</w:t>
      </w:r>
      <w:r w:rsidRPr="00832D51">
        <w:rPr>
          <w:rFonts w:hint="eastAsia"/>
          <w:color w:val="0000FF"/>
        </w:rPr>
        <w:t>（最低位），其他回路以此类推</w:t>
      </w:r>
    </w:p>
    <w:p w14:paraId="17C4EBE2" w14:textId="5A4DB387" w:rsidR="00777C1B" w:rsidRPr="00832D51" w:rsidRDefault="00C353F1" w:rsidP="00777C1B">
      <w:pPr>
        <w:pStyle w:val="a5"/>
        <w:numPr>
          <w:ilvl w:val="0"/>
          <w:numId w:val="1"/>
        </w:numPr>
        <w:ind w:firstLineChars="0"/>
        <w:rPr>
          <w:color w:val="0000FF"/>
        </w:rPr>
      </w:pPr>
      <w:r w:rsidRPr="00832D51">
        <w:rPr>
          <w:rFonts w:hint="eastAsia"/>
          <w:color w:val="0000FF"/>
        </w:rPr>
        <w:t>直流回路以区间</w:t>
      </w:r>
      <w:r w:rsidR="00777C1B" w:rsidRPr="00832D51">
        <w:rPr>
          <w:rFonts w:hint="eastAsia"/>
          <w:color w:val="0000FF"/>
        </w:rPr>
        <w:t>照明回路状态逻辑规则</w:t>
      </w:r>
      <w:r w:rsidR="00EE7CBC" w:rsidRPr="00832D51">
        <w:rPr>
          <w:rFonts w:hint="eastAsia"/>
          <w:color w:val="0000FF"/>
        </w:rPr>
        <w:t>说明：</w:t>
      </w:r>
    </w:p>
    <w:p w14:paraId="5CD6FEFA" w14:textId="1FF8BF3A" w:rsidR="00777C1B" w:rsidRPr="00832D51" w:rsidRDefault="00777C1B" w:rsidP="00777C1B">
      <w:pPr>
        <w:pStyle w:val="a5"/>
        <w:numPr>
          <w:ilvl w:val="0"/>
          <w:numId w:val="2"/>
        </w:numPr>
        <w:ind w:firstLineChars="0"/>
        <w:rPr>
          <w:color w:val="0000FF"/>
        </w:rPr>
      </w:pPr>
      <w:r w:rsidRPr="00832D51">
        <w:rPr>
          <w:rFonts w:hint="eastAsia"/>
          <w:color w:val="0000FF"/>
        </w:rPr>
        <w:t>对应协议</w:t>
      </w:r>
      <w:r w:rsidRPr="00832D51">
        <w:rPr>
          <w:rFonts w:hint="eastAsia"/>
          <w:color w:val="0000FF"/>
        </w:rPr>
        <w:t>4000</w:t>
      </w:r>
      <w:r w:rsidR="00832D51" w:rsidRPr="00832D51">
        <w:rPr>
          <w:rFonts w:hint="eastAsia"/>
          <w:color w:val="0000FF"/>
        </w:rPr>
        <w:t>9</w:t>
      </w:r>
      <w:r w:rsidRPr="00832D51">
        <w:rPr>
          <w:rFonts w:hint="eastAsia"/>
          <w:color w:val="0000FF"/>
        </w:rPr>
        <w:t>至</w:t>
      </w:r>
      <w:r w:rsidRPr="00832D51">
        <w:rPr>
          <w:rFonts w:hint="eastAsia"/>
          <w:color w:val="0000FF"/>
        </w:rPr>
        <w:t>4000</w:t>
      </w:r>
      <w:r w:rsidR="00832D51" w:rsidRPr="00832D51">
        <w:rPr>
          <w:rFonts w:hint="eastAsia"/>
          <w:color w:val="0000FF"/>
        </w:rPr>
        <w:t>13</w:t>
      </w:r>
      <w:r w:rsidRPr="00832D51">
        <w:rPr>
          <w:rFonts w:hint="eastAsia"/>
          <w:color w:val="0000FF"/>
        </w:rPr>
        <w:t>地址，按位解析，高</w:t>
      </w:r>
      <w:r w:rsidR="00EE7CBC" w:rsidRPr="00832D51">
        <w:rPr>
          <w:rFonts w:hint="eastAsia"/>
          <w:color w:val="0000FF"/>
        </w:rPr>
        <w:t>位</w:t>
      </w:r>
      <w:r w:rsidRPr="00832D51">
        <w:rPr>
          <w:rFonts w:hint="eastAsia"/>
          <w:color w:val="0000FF"/>
        </w:rPr>
        <w:t>在前、低</w:t>
      </w:r>
      <w:r w:rsidR="00EE7CBC" w:rsidRPr="00832D51">
        <w:rPr>
          <w:rFonts w:hint="eastAsia"/>
          <w:color w:val="0000FF"/>
        </w:rPr>
        <w:t>位</w:t>
      </w:r>
      <w:r w:rsidRPr="00832D51">
        <w:rPr>
          <w:rFonts w:hint="eastAsia"/>
          <w:color w:val="0000FF"/>
        </w:rPr>
        <w:t>在后；</w:t>
      </w:r>
    </w:p>
    <w:p w14:paraId="4CCF966A" w14:textId="303D272E" w:rsidR="00777C1B" w:rsidRPr="00832D51" w:rsidRDefault="00777C1B" w:rsidP="00777C1B">
      <w:pPr>
        <w:pStyle w:val="a5"/>
        <w:numPr>
          <w:ilvl w:val="0"/>
          <w:numId w:val="2"/>
        </w:numPr>
        <w:ind w:firstLineChars="0"/>
        <w:rPr>
          <w:color w:val="0000FF"/>
        </w:rPr>
      </w:pPr>
      <w:r w:rsidRPr="00832D51">
        <w:rPr>
          <w:rFonts w:hint="eastAsia"/>
          <w:color w:val="0000FF"/>
        </w:rPr>
        <w:t>主机向</w:t>
      </w:r>
      <w:r w:rsidRPr="00832D51">
        <w:rPr>
          <w:rFonts w:hint="eastAsia"/>
          <w:color w:val="0000FF"/>
        </w:rPr>
        <w:t>4000</w:t>
      </w:r>
      <w:r w:rsidR="00832D51" w:rsidRPr="00832D51">
        <w:rPr>
          <w:rFonts w:hint="eastAsia"/>
          <w:color w:val="0000FF"/>
        </w:rPr>
        <w:t>9</w:t>
      </w:r>
      <w:r w:rsidRPr="00832D51">
        <w:rPr>
          <w:rFonts w:hint="eastAsia"/>
          <w:color w:val="0000FF"/>
        </w:rPr>
        <w:t>至</w:t>
      </w:r>
      <w:r w:rsidRPr="00832D51">
        <w:rPr>
          <w:rFonts w:hint="eastAsia"/>
          <w:color w:val="0000FF"/>
        </w:rPr>
        <w:t>4000</w:t>
      </w:r>
      <w:r w:rsidR="00832D51" w:rsidRPr="00832D51">
        <w:rPr>
          <w:rFonts w:hint="eastAsia"/>
          <w:color w:val="0000FF"/>
        </w:rPr>
        <w:t>13</w:t>
      </w:r>
      <w:r w:rsidR="00EE7CBC" w:rsidRPr="00832D51">
        <w:rPr>
          <w:rFonts w:hint="eastAsia"/>
          <w:color w:val="0000FF"/>
        </w:rPr>
        <w:t>填充回路逻辑：</w:t>
      </w:r>
      <w:r w:rsidR="00832D51" w:rsidRPr="00832D51">
        <w:rPr>
          <w:rFonts w:hint="eastAsia"/>
          <w:color w:val="0000FF"/>
        </w:rPr>
        <w:t>每个机柜设定不同</w:t>
      </w:r>
      <w:r w:rsidR="00832D51" w:rsidRPr="00832D51">
        <w:rPr>
          <w:rFonts w:hint="eastAsia"/>
          <w:color w:val="0000FF"/>
        </w:rPr>
        <w:t>IP</w:t>
      </w:r>
      <w:r w:rsidR="00832D51" w:rsidRPr="00832D51">
        <w:rPr>
          <w:rFonts w:hint="eastAsia"/>
          <w:color w:val="0000FF"/>
        </w:rPr>
        <w:t>，从“广告照明分区组合”选择的分区码</w:t>
      </w:r>
      <w:r w:rsidR="00832D51" w:rsidRPr="00832D51">
        <w:rPr>
          <w:rFonts w:hint="eastAsia"/>
          <w:color w:val="0000FF"/>
        </w:rPr>
        <w:t>1/3/5</w:t>
      </w:r>
      <w:r w:rsidR="00832D51" w:rsidRPr="00832D51">
        <w:rPr>
          <w:rFonts w:hint="eastAsia"/>
          <w:color w:val="0000FF"/>
        </w:rPr>
        <w:t>（举例）</w:t>
      </w:r>
      <w:r w:rsidR="00EE7CBC" w:rsidRPr="00832D51">
        <w:rPr>
          <w:rFonts w:hint="eastAsia"/>
          <w:color w:val="0000FF"/>
        </w:rPr>
        <w:t>，</w:t>
      </w:r>
      <w:r w:rsidR="00134DE4" w:rsidRPr="00832D51">
        <w:rPr>
          <w:rFonts w:hint="eastAsia"/>
          <w:color w:val="0000FF"/>
        </w:rPr>
        <w:t>以</w:t>
      </w:r>
      <w:r w:rsidR="00EE7CBC" w:rsidRPr="00832D51">
        <w:rPr>
          <w:rFonts w:hint="eastAsia"/>
          <w:color w:val="0000FF"/>
        </w:rPr>
        <w:t>IP</w:t>
      </w:r>
      <w:r w:rsidR="007B6A2E" w:rsidRPr="00832D51">
        <w:rPr>
          <w:rFonts w:hint="eastAsia"/>
          <w:color w:val="0000FF"/>
        </w:rPr>
        <w:t>从</w:t>
      </w:r>
      <w:r w:rsidR="00EE7CBC" w:rsidRPr="00832D51">
        <w:rPr>
          <w:rFonts w:hint="eastAsia"/>
          <w:color w:val="0000FF"/>
        </w:rPr>
        <w:t>小到大索引每个机柜，</w:t>
      </w:r>
      <w:r w:rsidR="00832D51" w:rsidRPr="00832D51">
        <w:rPr>
          <w:rFonts w:hint="eastAsia"/>
          <w:color w:val="0000FF"/>
        </w:rPr>
        <w:t>分区码为</w:t>
      </w:r>
      <w:r w:rsidR="00832D51" w:rsidRPr="00832D51">
        <w:rPr>
          <w:rFonts w:hint="eastAsia"/>
          <w:color w:val="0000FF"/>
        </w:rPr>
        <w:t>1/3/5</w:t>
      </w:r>
      <w:r w:rsidR="00832D51" w:rsidRPr="00832D51">
        <w:rPr>
          <w:rFonts w:hint="eastAsia"/>
          <w:color w:val="0000FF"/>
        </w:rPr>
        <w:t>选中的回路（优先从分区码</w:t>
      </w:r>
      <w:r w:rsidR="00832D51" w:rsidRPr="00832D51">
        <w:rPr>
          <w:rFonts w:hint="eastAsia"/>
          <w:color w:val="0000FF"/>
        </w:rPr>
        <w:t>1</w:t>
      </w:r>
      <w:r w:rsidR="00832D51" w:rsidRPr="00832D51">
        <w:rPr>
          <w:rFonts w:hint="eastAsia"/>
          <w:color w:val="0000FF"/>
        </w:rPr>
        <w:t>开始选择，依次是分区码</w:t>
      </w:r>
      <w:r w:rsidR="00832D51" w:rsidRPr="00832D51">
        <w:rPr>
          <w:rFonts w:hint="eastAsia"/>
          <w:color w:val="0000FF"/>
        </w:rPr>
        <w:t>3</w:t>
      </w:r>
      <w:r w:rsidR="00832D51" w:rsidRPr="00832D51">
        <w:rPr>
          <w:rFonts w:hint="eastAsia"/>
          <w:color w:val="0000FF"/>
        </w:rPr>
        <w:t>，最后是分区码</w:t>
      </w:r>
      <w:r w:rsidR="00832D51" w:rsidRPr="00832D51">
        <w:rPr>
          <w:rFonts w:hint="eastAsia"/>
          <w:color w:val="0000FF"/>
        </w:rPr>
        <w:t>5</w:t>
      </w:r>
      <w:r w:rsidR="00832D51" w:rsidRPr="00832D51">
        <w:rPr>
          <w:rFonts w:hint="eastAsia"/>
          <w:color w:val="0000FF"/>
        </w:rPr>
        <w:t>），回路编号从小到大（</w:t>
      </w:r>
      <w:r w:rsidR="00832D51" w:rsidRPr="00832D51">
        <w:rPr>
          <w:rFonts w:hint="eastAsia"/>
          <w:color w:val="0000FF"/>
        </w:rPr>
        <w:t>1</w:t>
      </w:r>
      <w:r w:rsidR="00832D51" w:rsidRPr="00832D51">
        <w:rPr>
          <w:rFonts w:hint="eastAsia"/>
          <w:color w:val="0000FF"/>
        </w:rPr>
        <w:t>至</w:t>
      </w:r>
      <w:r w:rsidR="00832D51" w:rsidRPr="00832D51">
        <w:rPr>
          <w:rFonts w:hint="eastAsia"/>
          <w:color w:val="0000FF"/>
        </w:rPr>
        <w:t>40</w:t>
      </w:r>
      <w:r w:rsidR="00832D51" w:rsidRPr="00832D51">
        <w:rPr>
          <w:rFonts w:hint="eastAsia"/>
          <w:color w:val="0000FF"/>
        </w:rPr>
        <w:t>）</w:t>
      </w:r>
      <w:r w:rsidR="00134DE4" w:rsidRPr="00832D51">
        <w:rPr>
          <w:rFonts w:hint="eastAsia"/>
          <w:color w:val="0000FF"/>
        </w:rPr>
        <w:t>，</w:t>
      </w:r>
    </w:p>
    <w:p w14:paraId="6EF47DC1" w14:textId="1AABD32F" w:rsidR="007B6A2E" w:rsidRPr="00832D51" w:rsidRDefault="007B6A2E" w:rsidP="007B6A2E">
      <w:pPr>
        <w:pStyle w:val="a5"/>
        <w:numPr>
          <w:ilvl w:val="0"/>
          <w:numId w:val="2"/>
        </w:numPr>
        <w:ind w:firstLineChars="0"/>
        <w:rPr>
          <w:color w:val="0000FF"/>
        </w:rPr>
      </w:pPr>
      <w:r w:rsidRPr="00832D51">
        <w:rPr>
          <w:rFonts w:hint="eastAsia"/>
          <w:color w:val="0000FF"/>
        </w:rPr>
        <w:t>已知最小</w:t>
      </w:r>
      <w:r w:rsidRPr="00832D51">
        <w:rPr>
          <w:rFonts w:hint="eastAsia"/>
          <w:color w:val="0000FF"/>
        </w:rPr>
        <w:t>IP</w:t>
      </w:r>
      <w:r w:rsidRPr="00832D51">
        <w:rPr>
          <w:rFonts w:hint="eastAsia"/>
          <w:color w:val="0000FF"/>
        </w:rPr>
        <w:t>、最小回路编号填充至</w:t>
      </w:r>
      <w:r w:rsidRPr="00832D51">
        <w:rPr>
          <w:rFonts w:hint="eastAsia"/>
          <w:color w:val="0000FF"/>
        </w:rPr>
        <w:t>40004-bit0</w:t>
      </w:r>
      <w:r w:rsidRPr="00832D51">
        <w:rPr>
          <w:rFonts w:hint="eastAsia"/>
          <w:color w:val="0000FF"/>
        </w:rPr>
        <w:t>（最低位），其他回路以此类推；</w:t>
      </w:r>
    </w:p>
    <w:p w14:paraId="246F56F2" w14:textId="78EC07EB" w:rsidR="007B6A2E" w:rsidRPr="00832D51" w:rsidRDefault="00B45F4C" w:rsidP="00E36E88">
      <w:pPr>
        <w:pStyle w:val="a5"/>
        <w:numPr>
          <w:ilvl w:val="0"/>
          <w:numId w:val="1"/>
        </w:numPr>
        <w:ind w:firstLineChars="0"/>
        <w:rPr>
          <w:color w:val="0000FF"/>
        </w:rPr>
      </w:pPr>
      <w:r w:rsidRPr="00832D51">
        <w:rPr>
          <w:rFonts w:hint="eastAsia"/>
          <w:color w:val="0000FF"/>
        </w:rPr>
        <w:t>其他</w:t>
      </w:r>
      <w:r w:rsidR="00832D51" w:rsidRPr="00832D51">
        <w:rPr>
          <w:rFonts w:hint="eastAsia"/>
          <w:color w:val="0000FF"/>
        </w:rPr>
        <w:t>直流</w:t>
      </w:r>
      <w:r w:rsidRPr="00832D51">
        <w:rPr>
          <w:rFonts w:hint="eastAsia"/>
          <w:color w:val="0000FF"/>
        </w:rPr>
        <w:t>回路状态按第</w:t>
      </w:r>
      <w:r w:rsidRPr="00832D51">
        <w:rPr>
          <w:rFonts w:hint="eastAsia"/>
          <w:color w:val="0000FF"/>
        </w:rPr>
        <w:t>1</w:t>
      </w:r>
      <w:r w:rsidR="00832D51" w:rsidRPr="00832D51">
        <w:rPr>
          <w:rFonts w:hint="eastAsia"/>
          <w:color w:val="0000FF"/>
        </w:rPr>
        <w:t>4</w:t>
      </w:r>
      <w:r w:rsidRPr="00832D51">
        <w:rPr>
          <w:rFonts w:hint="eastAsia"/>
          <w:color w:val="0000FF"/>
        </w:rPr>
        <w:t>点逻辑规则执行。</w:t>
      </w:r>
      <w:commentRangeEnd w:id="5"/>
      <w:r w:rsidR="00AA3B80">
        <w:rPr>
          <w:rStyle w:val="aa"/>
        </w:rPr>
        <w:commentReference w:id="5"/>
      </w:r>
    </w:p>
    <w:p w14:paraId="0EDE5C69" w14:textId="323C77FD" w:rsidR="00E36E88" w:rsidRDefault="00C353F1" w:rsidP="00E36E88">
      <w:r>
        <w:rPr>
          <w:noProof/>
        </w:rPr>
        <w:drawing>
          <wp:inline distT="0" distB="0" distL="0" distR="0" wp14:anchorId="54D3FFB9" wp14:editId="508D9397">
            <wp:extent cx="5274310" cy="779145"/>
            <wp:effectExtent l="0" t="0" r="2540" b="1905"/>
            <wp:docPr id="1999312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12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74B6" w14:textId="050FEE34" w:rsidR="00B45F4C" w:rsidRDefault="00C353F1" w:rsidP="007B6A2E">
      <w:r>
        <w:rPr>
          <w:noProof/>
        </w:rPr>
        <w:lastRenderedPageBreak/>
        <w:drawing>
          <wp:inline distT="0" distB="0" distL="0" distR="0" wp14:anchorId="4F31F1BF" wp14:editId="2566D4EC">
            <wp:extent cx="5274310" cy="774700"/>
            <wp:effectExtent l="0" t="0" r="2540" b="6350"/>
            <wp:docPr id="1972945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45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D47B" w14:textId="0BDA7F40" w:rsidR="00B45F4C" w:rsidRPr="00392C9B" w:rsidRDefault="00392C9B" w:rsidP="00392C9B">
      <w:pPr>
        <w:jc w:val="center"/>
        <w:rPr>
          <w:b/>
          <w:bCs/>
        </w:rPr>
      </w:pPr>
      <w:r w:rsidRPr="00392C9B">
        <w:rPr>
          <w:rFonts w:hint="eastAsia"/>
          <w:b/>
          <w:bCs/>
        </w:rPr>
        <w:t>箱柜故障及耗电量填充逻辑</w:t>
      </w:r>
    </w:p>
    <w:p w14:paraId="04C5E3C2" w14:textId="77777777" w:rsidR="005775D7" w:rsidRDefault="005775D7" w:rsidP="005775D7">
      <w:r>
        <w:rPr>
          <w:rFonts w:hint="eastAsia"/>
        </w:rPr>
        <w:t>1</w:t>
      </w:r>
      <w:r>
        <w:rPr>
          <w:rFonts w:hint="eastAsia"/>
        </w:rPr>
        <w:t>、机柜故障的填充逻辑：</w:t>
      </w:r>
      <w:r>
        <w:rPr>
          <w:rFonts w:hint="eastAsia"/>
        </w:rPr>
        <w:t>IP</w:t>
      </w:r>
      <w:r>
        <w:rPr>
          <w:rFonts w:hint="eastAsia"/>
        </w:rPr>
        <w:t>从小到大索引每个机柜的故障和通讯故障，填充至</w:t>
      </w:r>
      <w:r>
        <w:rPr>
          <w:rFonts w:hint="eastAsia"/>
        </w:rPr>
        <w:t>0X9C58</w:t>
      </w:r>
      <w:r>
        <w:rPr>
          <w:rFonts w:hint="eastAsia"/>
        </w:rPr>
        <w:t>至</w:t>
      </w:r>
      <w:r>
        <w:rPr>
          <w:rFonts w:hint="eastAsia"/>
        </w:rPr>
        <w:t>0X9C5D</w:t>
      </w:r>
      <w:r>
        <w:rPr>
          <w:rFonts w:hint="eastAsia"/>
        </w:rPr>
        <w:t>；</w:t>
      </w:r>
    </w:p>
    <w:p w14:paraId="36BF3636" w14:textId="77777777" w:rsidR="005775D7" w:rsidRDefault="005775D7" w:rsidP="005775D7">
      <w:r>
        <w:rPr>
          <w:rFonts w:hint="eastAsia"/>
        </w:rPr>
        <w:t>2</w:t>
      </w:r>
      <w:r>
        <w:rPr>
          <w:rFonts w:hint="eastAsia"/>
        </w:rPr>
        <w:t>、耗电量前</w:t>
      </w:r>
      <w:r>
        <w:rPr>
          <w:rFonts w:hint="eastAsia"/>
        </w:rPr>
        <w:t>7</w:t>
      </w:r>
      <w:r>
        <w:rPr>
          <w:rFonts w:hint="eastAsia"/>
        </w:rPr>
        <w:t>个对应“电源柜”类型的机柜，</w:t>
      </w:r>
      <w:r>
        <w:rPr>
          <w:rFonts w:hint="eastAsia"/>
        </w:rPr>
        <w:t>IP</w:t>
      </w:r>
      <w:r>
        <w:rPr>
          <w:rFonts w:hint="eastAsia"/>
        </w:rPr>
        <w:t>从小到大索引每个机柜的耗电量进行填充，地址：</w:t>
      </w:r>
      <w:r>
        <w:rPr>
          <w:rFonts w:hint="eastAsia"/>
        </w:rPr>
        <w:t>0X9C5E</w:t>
      </w:r>
      <w:r>
        <w:rPr>
          <w:rFonts w:hint="eastAsia"/>
        </w:rPr>
        <w:t>至</w:t>
      </w:r>
      <w:r>
        <w:rPr>
          <w:rFonts w:hint="eastAsia"/>
        </w:rPr>
        <w:t>0X9C6A</w:t>
      </w:r>
      <w:r>
        <w:rPr>
          <w:rFonts w:hint="eastAsia"/>
        </w:rPr>
        <w:t>，注意每个耗电量占两个寄存器；</w:t>
      </w:r>
    </w:p>
    <w:p w14:paraId="4968B16E" w14:textId="608F79F3" w:rsidR="005775D7" w:rsidRDefault="005775D7" w:rsidP="005775D7">
      <w:r>
        <w:rPr>
          <w:rFonts w:hint="eastAsia"/>
        </w:rPr>
        <w:t>3</w:t>
      </w:r>
      <w:r>
        <w:rPr>
          <w:rFonts w:hint="eastAsia"/>
        </w:rPr>
        <w:t>、第</w:t>
      </w:r>
      <w:r>
        <w:rPr>
          <w:rFonts w:hint="eastAsia"/>
        </w:rPr>
        <w:t>8</w:t>
      </w:r>
      <w:r>
        <w:rPr>
          <w:rFonts w:hint="eastAsia"/>
        </w:rPr>
        <w:t>至</w:t>
      </w:r>
      <w:r>
        <w:rPr>
          <w:rFonts w:hint="eastAsia"/>
        </w:rPr>
        <w:t>15</w:t>
      </w:r>
      <w:r>
        <w:rPr>
          <w:rFonts w:hint="eastAsia"/>
        </w:rPr>
        <w:t>耗电量，对应分区组合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8</w:t>
      </w:r>
      <w:r>
        <w:rPr>
          <w:rFonts w:hint="eastAsia"/>
        </w:rPr>
        <w:t>耗电量。</w:t>
      </w:r>
    </w:p>
    <w:p w14:paraId="4C7F6213" w14:textId="5C7F5EBD" w:rsidR="005775D7" w:rsidRPr="005808C1" w:rsidRDefault="005808C1" w:rsidP="007B6A2E">
      <w:r>
        <w:rPr>
          <w:rFonts w:hint="eastAsia"/>
        </w:rPr>
        <w:t>4</w:t>
      </w:r>
      <w:r>
        <w:rPr>
          <w:rFonts w:hint="eastAsia"/>
        </w:rPr>
        <w:t>、主机向</w:t>
      </w:r>
      <w:r>
        <w:rPr>
          <w:rFonts w:hint="eastAsia"/>
        </w:rPr>
        <w:t>BAS</w:t>
      </w:r>
      <w:r>
        <w:rPr>
          <w:rFonts w:hint="eastAsia"/>
        </w:rPr>
        <w:t>上传场景模式逻辑：当前配电柜正常通讯的最小</w:t>
      </w:r>
      <w:r>
        <w:rPr>
          <w:rFonts w:hint="eastAsia"/>
        </w:rPr>
        <w:t>IP</w:t>
      </w:r>
      <w:r>
        <w:rPr>
          <w:rFonts w:hint="eastAsia"/>
        </w:rPr>
        <w:t>地址，</w:t>
      </w:r>
      <w:r w:rsidRPr="005808C1">
        <w:rPr>
          <w:rFonts w:hint="eastAsia"/>
        </w:rPr>
        <w:t>手动模式下的场景上传，自动按自动状态下场景上传</w:t>
      </w:r>
    </w:p>
    <w:p w14:paraId="68ECCE07" w14:textId="79B1F00E" w:rsidR="00A6048F" w:rsidRDefault="00A6048F" w:rsidP="00A6048F">
      <w:pPr>
        <w:pStyle w:val="a5"/>
        <w:ind w:left="324" w:firstLineChars="0" w:firstLine="0"/>
      </w:pPr>
      <w:r>
        <w:rPr>
          <w:rFonts w:hint="eastAsia"/>
        </w:rPr>
        <w:t>5</w:t>
      </w:r>
      <w:r>
        <w:rPr>
          <w:rFonts w:hint="eastAsia"/>
        </w:rPr>
        <w:t>、分区电量计算逻辑：</w:t>
      </w:r>
      <w:r w:rsidRPr="00275395">
        <w:rPr>
          <w:rFonts w:hint="eastAsia"/>
          <w:color w:val="0000FF"/>
        </w:rPr>
        <w:t>某个分组组合电量进行分区组合配置后，</w:t>
      </w:r>
      <w:proofErr w:type="gramStart"/>
      <w:r w:rsidRPr="00275395">
        <w:rPr>
          <w:rFonts w:hint="eastAsia"/>
          <w:color w:val="0000FF"/>
        </w:rPr>
        <w:t>统计此</w:t>
      </w:r>
      <w:proofErr w:type="gramEnd"/>
      <w:r w:rsidRPr="00275395">
        <w:rPr>
          <w:rFonts w:hint="eastAsia"/>
          <w:color w:val="0000FF"/>
        </w:rPr>
        <w:t>组合下所有机柜回路，每个机柜先筛选出重复回路进行剔除，确保每个机柜的相同回路只计算一次，然后累加，最后再把所有机柜的电量累加</w:t>
      </w:r>
      <w:r>
        <w:rPr>
          <w:rFonts w:hint="eastAsia"/>
        </w:rPr>
        <w:t>；</w:t>
      </w:r>
    </w:p>
    <w:p w14:paraId="19328FA9" w14:textId="5FA8D1A9" w:rsidR="00001667" w:rsidRPr="00A6048F" w:rsidRDefault="00001667" w:rsidP="00722C91"/>
    <w:p w14:paraId="6B8C21A5" w14:textId="77777777" w:rsidR="00001667" w:rsidRDefault="00001667" w:rsidP="00722C91"/>
    <w:p w14:paraId="13DD2E2D" w14:textId="77777777" w:rsidR="00001667" w:rsidRDefault="00001667" w:rsidP="00722C91"/>
    <w:p w14:paraId="1A608B8C" w14:textId="2474BA36" w:rsidR="00722C91" w:rsidRDefault="00722C91" w:rsidP="00722C91">
      <w:pPr>
        <w:jc w:val="center"/>
        <w:rPr>
          <w:b/>
          <w:bCs/>
          <w:sz w:val="36"/>
          <w:szCs w:val="36"/>
        </w:rPr>
      </w:pPr>
      <w:r w:rsidRPr="00722C91">
        <w:rPr>
          <w:rFonts w:hint="eastAsia"/>
          <w:b/>
          <w:bCs/>
          <w:sz w:val="36"/>
          <w:szCs w:val="36"/>
        </w:rPr>
        <w:t>BAS</w:t>
      </w:r>
      <w:r w:rsidRPr="00722C91">
        <w:rPr>
          <w:rFonts w:hint="eastAsia"/>
          <w:b/>
          <w:bCs/>
          <w:sz w:val="36"/>
          <w:szCs w:val="36"/>
        </w:rPr>
        <w:t>对主机控制场景逻辑</w:t>
      </w:r>
    </w:p>
    <w:p w14:paraId="088AAE67" w14:textId="77F20B2E" w:rsidR="00722C91" w:rsidRPr="00722C91" w:rsidRDefault="00722C91" w:rsidP="00722C91">
      <w:pPr>
        <w:ind w:firstLineChars="200" w:firstLine="480"/>
        <w:rPr>
          <w:sz w:val="24"/>
          <w:szCs w:val="24"/>
        </w:rPr>
      </w:pPr>
      <w:r w:rsidRPr="00722C91">
        <w:rPr>
          <w:rFonts w:hint="eastAsia"/>
          <w:sz w:val="24"/>
          <w:szCs w:val="24"/>
        </w:rPr>
        <w:t>BAS</w:t>
      </w:r>
      <w:r w:rsidRPr="00722C91">
        <w:rPr>
          <w:rFonts w:hint="eastAsia"/>
          <w:sz w:val="24"/>
          <w:szCs w:val="24"/>
        </w:rPr>
        <w:t>对主机控制某个场景，或者是控制分区开关，下发控制指令，主机接受到指令对下控制的逻辑判断如下：</w:t>
      </w:r>
    </w:p>
    <w:p w14:paraId="08D53F82" w14:textId="6E203469" w:rsidR="00722C91" w:rsidRDefault="00722C91" w:rsidP="00722C91">
      <w:pPr>
        <w:pStyle w:val="a5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接收到指令前，主机应先记录所有机柜当前手、自动状态；</w:t>
      </w:r>
    </w:p>
    <w:p w14:paraId="7539F809" w14:textId="1928AAD8" w:rsidR="00722C91" w:rsidRDefault="00722C91" w:rsidP="00722C91">
      <w:pPr>
        <w:pStyle w:val="a5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在某个</w:t>
      </w:r>
      <w:r w:rsidR="00F250FE">
        <w:rPr>
          <w:rFonts w:hint="eastAsia"/>
          <w:sz w:val="24"/>
          <w:szCs w:val="24"/>
        </w:rPr>
        <w:t>场景</w:t>
      </w:r>
      <w:r>
        <w:rPr>
          <w:rFonts w:hint="eastAsia"/>
          <w:sz w:val="24"/>
          <w:szCs w:val="24"/>
        </w:rPr>
        <w:t>时段接收到场景控制命令（举例场景：</w:t>
      </w:r>
      <w:r w:rsidRPr="00B05138">
        <w:rPr>
          <w:rFonts w:hint="eastAsia"/>
          <w:color w:val="FF0000"/>
          <w:sz w:val="24"/>
          <w:szCs w:val="24"/>
        </w:rPr>
        <w:t>高峰模式</w:t>
      </w:r>
      <w:r>
        <w:rPr>
          <w:rFonts w:hint="eastAsia"/>
          <w:sz w:val="24"/>
          <w:szCs w:val="24"/>
        </w:rPr>
        <w:t>）后：①、把当前自动状态下的机柜，切换到手动状态，并</w:t>
      </w:r>
      <w:r w:rsidR="00B05138">
        <w:rPr>
          <w:rFonts w:hint="eastAsia"/>
          <w:sz w:val="24"/>
          <w:szCs w:val="24"/>
        </w:rPr>
        <w:t>手动场景</w:t>
      </w:r>
      <w:r>
        <w:rPr>
          <w:rFonts w:hint="eastAsia"/>
          <w:sz w:val="24"/>
          <w:szCs w:val="24"/>
        </w:rPr>
        <w:t>控制该机柜进入高峰模式场景；②、</w:t>
      </w:r>
      <w:r w:rsidR="00B05138">
        <w:rPr>
          <w:rFonts w:hint="eastAsia"/>
          <w:sz w:val="24"/>
          <w:szCs w:val="24"/>
        </w:rPr>
        <w:t>该机柜</w:t>
      </w:r>
      <w:r w:rsidR="00B05138" w:rsidRPr="00B05138">
        <w:rPr>
          <w:rFonts w:hint="eastAsia"/>
          <w:color w:val="FF0000"/>
          <w:sz w:val="24"/>
          <w:szCs w:val="24"/>
        </w:rPr>
        <w:t>高峰模式</w:t>
      </w:r>
      <w:r w:rsidR="00B05138">
        <w:rPr>
          <w:rFonts w:hint="eastAsia"/>
          <w:sz w:val="24"/>
          <w:szCs w:val="24"/>
        </w:rPr>
        <w:t>场景保持时间为：当前自动状态下场景的预设之间段；③、达到自动状态下一个场景时间段，</w:t>
      </w:r>
      <w:proofErr w:type="gramStart"/>
      <w:r w:rsidR="00B05138">
        <w:rPr>
          <w:rFonts w:hint="eastAsia"/>
          <w:sz w:val="24"/>
          <w:szCs w:val="24"/>
        </w:rPr>
        <w:t>把之前</w:t>
      </w:r>
      <w:proofErr w:type="gramEnd"/>
      <w:r w:rsidR="00B05138">
        <w:rPr>
          <w:rFonts w:hint="eastAsia"/>
          <w:sz w:val="24"/>
          <w:szCs w:val="24"/>
        </w:rPr>
        <w:t>自动切换到手动的机柜，</w:t>
      </w:r>
      <w:r w:rsidR="00001667">
        <w:rPr>
          <w:rFonts w:hint="eastAsia"/>
          <w:sz w:val="24"/>
          <w:szCs w:val="24"/>
        </w:rPr>
        <w:t>恢复</w:t>
      </w:r>
      <w:r w:rsidR="00B05138">
        <w:rPr>
          <w:rFonts w:hint="eastAsia"/>
          <w:sz w:val="24"/>
          <w:szCs w:val="24"/>
        </w:rPr>
        <w:t>成自动模式下；④、接收到高峰模式场景，当前</w:t>
      </w:r>
      <w:r w:rsidR="00001667">
        <w:rPr>
          <w:rFonts w:hint="eastAsia"/>
          <w:sz w:val="24"/>
          <w:szCs w:val="24"/>
        </w:rPr>
        <w:t>处于</w:t>
      </w:r>
      <w:r w:rsidR="00B05138">
        <w:rPr>
          <w:rFonts w:hint="eastAsia"/>
          <w:sz w:val="24"/>
          <w:szCs w:val="24"/>
        </w:rPr>
        <w:t>手动机柜直接控制成高峰模式，进入到下一个场景时间段，保持现状；</w:t>
      </w:r>
    </w:p>
    <w:p w14:paraId="46DE2591" w14:textId="77777777" w:rsidR="00B05138" w:rsidRDefault="00B05138" w:rsidP="00B05138">
      <w:pPr>
        <w:pStyle w:val="a5"/>
        <w:ind w:left="360" w:firstLineChars="0" w:firstLine="0"/>
        <w:rPr>
          <w:sz w:val="24"/>
          <w:szCs w:val="24"/>
        </w:rPr>
      </w:pPr>
    </w:p>
    <w:p w14:paraId="5A7B3E14" w14:textId="755C2157" w:rsidR="00B05138" w:rsidRPr="00F250FE" w:rsidRDefault="00F250FE" w:rsidP="00F250FE">
      <w:pPr>
        <w:jc w:val="center"/>
        <w:rPr>
          <w:b/>
          <w:bCs/>
          <w:sz w:val="36"/>
          <w:szCs w:val="36"/>
        </w:rPr>
      </w:pPr>
      <w:r w:rsidRPr="00722C91">
        <w:rPr>
          <w:rFonts w:hint="eastAsia"/>
          <w:b/>
          <w:bCs/>
          <w:sz w:val="36"/>
          <w:szCs w:val="36"/>
        </w:rPr>
        <w:t>BAS</w:t>
      </w:r>
      <w:r w:rsidRPr="00722C91">
        <w:rPr>
          <w:rFonts w:hint="eastAsia"/>
          <w:b/>
          <w:bCs/>
          <w:sz w:val="36"/>
          <w:szCs w:val="36"/>
        </w:rPr>
        <w:t>对主机控制</w:t>
      </w:r>
      <w:r>
        <w:rPr>
          <w:rFonts w:hint="eastAsia"/>
          <w:b/>
          <w:bCs/>
          <w:sz w:val="36"/>
          <w:szCs w:val="36"/>
        </w:rPr>
        <w:t>交流回路</w:t>
      </w:r>
      <w:r w:rsidRPr="00722C91">
        <w:rPr>
          <w:rFonts w:hint="eastAsia"/>
          <w:b/>
          <w:bCs/>
          <w:sz w:val="36"/>
          <w:szCs w:val="36"/>
        </w:rPr>
        <w:t>开关逻辑</w:t>
      </w:r>
    </w:p>
    <w:p w14:paraId="481A3F98" w14:textId="6145980C" w:rsidR="00B05138" w:rsidRPr="00F250FE" w:rsidRDefault="00B05138" w:rsidP="00B05138">
      <w:pPr>
        <w:rPr>
          <w:color w:val="0000FF"/>
          <w:sz w:val="24"/>
          <w:szCs w:val="24"/>
        </w:rPr>
      </w:pPr>
      <w:r w:rsidRPr="00F250FE">
        <w:rPr>
          <w:rFonts w:hint="eastAsia"/>
          <w:color w:val="0000FF"/>
          <w:sz w:val="24"/>
          <w:szCs w:val="24"/>
        </w:rPr>
        <w:t>1</w:t>
      </w:r>
      <w:r w:rsidRPr="00F250FE">
        <w:rPr>
          <w:rFonts w:hint="eastAsia"/>
          <w:color w:val="0000FF"/>
          <w:sz w:val="24"/>
          <w:szCs w:val="24"/>
        </w:rPr>
        <w:t>、接收到指令前，主机应先记录所有机柜当前手、自动状态；</w:t>
      </w:r>
    </w:p>
    <w:p w14:paraId="32067992" w14:textId="7693F92E" w:rsidR="00B05138" w:rsidRPr="00F250FE" w:rsidRDefault="00B05138" w:rsidP="00B05138">
      <w:pPr>
        <w:rPr>
          <w:color w:val="0000FF"/>
          <w:sz w:val="24"/>
          <w:szCs w:val="24"/>
        </w:rPr>
      </w:pPr>
      <w:r w:rsidRPr="00F250FE">
        <w:rPr>
          <w:rFonts w:hint="eastAsia"/>
          <w:color w:val="0000FF"/>
          <w:sz w:val="24"/>
          <w:szCs w:val="24"/>
        </w:rPr>
        <w:t>2</w:t>
      </w:r>
      <w:r w:rsidRPr="00F250FE">
        <w:rPr>
          <w:rFonts w:hint="eastAsia"/>
          <w:color w:val="0000FF"/>
          <w:sz w:val="24"/>
          <w:szCs w:val="24"/>
        </w:rPr>
        <w:t>、在某个</w:t>
      </w:r>
      <w:r w:rsidR="00F250FE" w:rsidRPr="00F250FE">
        <w:rPr>
          <w:rFonts w:hint="eastAsia"/>
          <w:color w:val="0000FF"/>
          <w:sz w:val="24"/>
          <w:szCs w:val="24"/>
        </w:rPr>
        <w:t>场景</w:t>
      </w:r>
      <w:r w:rsidRPr="00F250FE">
        <w:rPr>
          <w:rFonts w:hint="eastAsia"/>
          <w:color w:val="0000FF"/>
          <w:sz w:val="24"/>
          <w:szCs w:val="24"/>
        </w:rPr>
        <w:t>时段接收到</w:t>
      </w:r>
      <w:r w:rsidR="00F250FE" w:rsidRPr="00F250FE">
        <w:rPr>
          <w:rFonts w:hint="eastAsia"/>
          <w:color w:val="0000FF"/>
          <w:sz w:val="24"/>
          <w:szCs w:val="24"/>
        </w:rPr>
        <w:t>区间照明开灯</w:t>
      </w:r>
      <w:r w:rsidRPr="00F250FE">
        <w:rPr>
          <w:rFonts w:hint="eastAsia"/>
          <w:color w:val="0000FF"/>
          <w:sz w:val="24"/>
          <w:szCs w:val="24"/>
        </w:rPr>
        <w:t>命令后：①、把当前自动状态下的机柜，切换到手动状态，并手动</w:t>
      </w:r>
      <w:r w:rsidR="00F250FE" w:rsidRPr="00F250FE">
        <w:rPr>
          <w:rFonts w:hint="eastAsia"/>
          <w:color w:val="0000FF"/>
          <w:sz w:val="24"/>
          <w:szCs w:val="24"/>
        </w:rPr>
        <w:t>交流控制</w:t>
      </w:r>
      <w:r w:rsidRPr="00F250FE">
        <w:rPr>
          <w:rFonts w:hint="eastAsia"/>
          <w:color w:val="0000FF"/>
          <w:sz w:val="24"/>
          <w:szCs w:val="24"/>
        </w:rPr>
        <w:t>该机柜</w:t>
      </w:r>
      <w:r w:rsidR="00F250FE" w:rsidRPr="00F250FE">
        <w:rPr>
          <w:rFonts w:hint="eastAsia"/>
          <w:color w:val="0000FF"/>
          <w:sz w:val="24"/>
          <w:szCs w:val="24"/>
        </w:rPr>
        <w:t>交流开关“全部闭合”</w:t>
      </w:r>
      <w:r w:rsidRPr="00F250FE">
        <w:rPr>
          <w:rFonts w:hint="eastAsia"/>
          <w:color w:val="0000FF"/>
          <w:sz w:val="24"/>
          <w:szCs w:val="24"/>
        </w:rPr>
        <w:t>；②、该机柜</w:t>
      </w:r>
      <w:r w:rsidR="00F250FE" w:rsidRPr="00F250FE">
        <w:rPr>
          <w:rFonts w:hint="eastAsia"/>
          <w:color w:val="0000FF"/>
          <w:sz w:val="24"/>
          <w:szCs w:val="24"/>
        </w:rPr>
        <w:t>交流回路</w:t>
      </w:r>
      <w:r w:rsidRPr="00F250FE">
        <w:rPr>
          <w:rFonts w:hint="eastAsia"/>
          <w:color w:val="0000FF"/>
          <w:sz w:val="24"/>
          <w:szCs w:val="24"/>
        </w:rPr>
        <w:t>开灯保持时间为：当前自动状态下场景的预设之间段；③、达到自动状态下一个场景时间段，</w:t>
      </w:r>
      <w:proofErr w:type="gramStart"/>
      <w:r w:rsidRPr="00F250FE">
        <w:rPr>
          <w:rFonts w:hint="eastAsia"/>
          <w:color w:val="0000FF"/>
          <w:sz w:val="24"/>
          <w:szCs w:val="24"/>
        </w:rPr>
        <w:t>把之前</w:t>
      </w:r>
      <w:proofErr w:type="gramEnd"/>
      <w:r w:rsidRPr="00F250FE">
        <w:rPr>
          <w:rFonts w:hint="eastAsia"/>
          <w:color w:val="0000FF"/>
          <w:sz w:val="24"/>
          <w:szCs w:val="24"/>
        </w:rPr>
        <w:t>自动切换到手动的机柜，</w:t>
      </w:r>
      <w:r w:rsidR="00001667" w:rsidRPr="00F250FE">
        <w:rPr>
          <w:rFonts w:hint="eastAsia"/>
          <w:color w:val="0000FF"/>
          <w:sz w:val="24"/>
          <w:szCs w:val="24"/>
        </w:rPr>
        <w:t>恢复</w:t>
      </w:r>
      <w:r w:rsidRPr="00F250FE">
        <w:rPr>
          <w:rFonts w:hint="eastAsia"/>
          <w:color w:val="0000FF"/>
          <w:sz w:val="24"/>
          <w:szCs w:val="24"/>
        </w:rPr>
        <w:t>成自动模式；④、接收到</w:t>
      </w:r>
      <w:r w:rsidR="00F250FE" w:rsidRPr="00F250FE">
        <w:rPr>
          <w:rFonts w:hint="eastAsia"/>
          <w:color w:val="0000FF"/>
          <w:sz w:val="24"/>
          <w:szCs w:val="24"/>
        </w:rPr>
        <w:t>区间照明</w:t>
      </w:r>
      <w:r w:rsidR="00001667" w:rsidRPr="00F250FE">
        <w:rPr>
          <w:rFonts w:hint="eastAsia"/>
          <w:color w:val="0000FF"/>
          <w:sz w:val="24"/>
          <w:szCs w:val="24"/>
        </w:rPr>
        <w:t>开灯</w:t>
      </w:r>
      <w:r w:rsidRPr="00F250FE">
        <w:rPr>
          <w:rFonts w:hint="eastAsia"/>
          <w:color w:val="0000FF"/>
          <w:sz w:val="24"/>
          <w:szCs w:val="24"/>
        </w:rPr>
        <w:t>，当前</w:t>
      </w:r>
      <w:r w:rsidR="00001667" w:rsidRPr="00F250FE">
        <w:rPr>
          <w:rFonts w:hint="eastAsia"/>
          <w:color w:val="0000FF"/>
          <w:sz w:val="24"/>
          <w:szCs w:val="24"/>
        </w:rPr>
        <w:t>处于</w:t>
      </w:r>
      <w:r w:rsidRPr="00F250FE">
        <w:rPr>
          <w:rFonts w:hint="eastAsia"/>
          <w:color w:val="0000FF"/>
          <w:sz w:val="24"/>
          <w:szCs w:val="24"/>
        </w:rPr>
        <w:t>手动</w:t>
      </w:r>
      <w:r w:rsidR="00001667" w:rsidRPr="00F250FE">
        <w:rPr>
          <w:rFonts w:hint="eastAsia"/>
          <w:color w:val="0000FF"/>
          <w:sz w:val="24"/>
          <w:szCs w:val="24"/>
        </w:rPr>
        <w:t>模式</w:t>
      </w:r>
      <w:r w:rsidRPr="00F250FE">
        <w:rPr>
          <w:rFonts w:hint="eastAsia"/>
          <w:color w:val="0000FF"/>
          <w:sz w:val="24"/>
          <w:szCs w:val="24"/>
        </w:rPr>
        <w:t>机柜直接控制</w:t>
      </w:r>
      <w:r w:rsidR="00F250FE" w:rsidRPr="00F250FE">
        <w:rPr>
          <w:rFonts w:hint="eastAsia"/>
          <w:color w:val="0000FF"/>
          <w:sz w:val="24"/>
          <w:szCs w:val="24"/>
        </w:rPr>
        <w:t>交流开关全部闭合</w:t>
      </w:r>
      <w:r w:rsidR="00001667" w:rsidRPr="00F250FE">
        <w:rPr>
          <w:rFonts w:hint="eastAsia"/>
          <w:color w:val="0000FF"/>
          <w:sz w:val="24"/>
          <w:szCs w:val="24"/>
        </w:rPr>
        <w:t>开灯</w:t>
      </w:r>
      <w:r w:rsidRPr="00F250FE">
        <w:rPr>
          <w:rFonts w:hint="eastAsia"/>
          <w:color w:val="0000FF"/>
          <w:sz w:val="24"/>
          <w:szCs w:val="24"/>
        </w:rPr>
        <w:t>，进入到下一个场景时间段，保持现状；</w:t>
      </w:r>
    </w:p>
    <w:p w14:paraId="6E36D1C4" w14:textId="77777777" w:rsidR="00B05138" w:rsidRDefault="00B05138" w:rsidP="00B05138">
      <w:pPr>
        <w:rPr>
          <w:sz w:val="24"/>
          <w:szCs w:val="24"/>
        </w:rPr>
      </w:pPr>
    </w:p>
    <w:p w14:paraId="7ADA3558" w14:textId="54770733" w:rsidR="00F250FE" w:rsidRPr="00F250FE" w:rsidRDefault="00F250FE" w:rsidP="00F250FE">
      <w:pPr>
        <w:jc w:val="center"/>
        <w:rPr>
          <w:b/>
          <w:bCs/>
          <w:sz w:val="36"/>
          <w:szCs w:val="36"/>
        </w:rPr>
      </w:pPr>
      <w:r w:rsidRPr="00722C91">
        <w:rPr>
          <w:rFonts w:hint="eastAsia"/>
          <w:b/>
          <w:bCs/>
          <w:sz w:val="36"/>
          <w:szCs w:val="36"/>
        </w:rPr>
        <w:t>BAS</w:t>
      </w:r>
      <w:r w:rsidRPr="00722C91">
        <w:rPr>
          <w:rFonts w:hint="eastAsia"/>
          <w:b/>
          <w:bCs/>
          <w:sz w:val="36"/>
          <w:szCs w:val="36"/>
        </w:rPr>
        <w:t>对主机控制</w:t>
      </w:r>
      <w:r>
        <w:rPr>
          <w:rFonts w:hint="eastAsia"/>
          <w:b/>
          <w:bCs/>
          <w:sz w:val="36"/>
          <w:szCs w:val="36"/>
        </w:rPr>
        <w:t>直流回路</w:t>
      </w:r>
      <w:r w:rsidRPr="00722C91">
        <w:rPr>
          <w:rFonts w:hint="eastAsia"/>
          <w:b/>
          <w:bCs/>
          <w:sz w:val="36"/>
          <w:szCs w:val="36"/>
        </w:rPr>
        <w:t>开关逻辑</w:t>
      </w:r>
    </w:p>
    <w:p w14:paraId="203D77D8" w14:textId="77777777" w:rsidR="00F250FE" w:rsidRPr="00B05138" w:rsidRDefault="00F250FE" w:rsidP="00F250F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 w:rsidRPr="00B05138">
        <w:rPr>
          <w:rFonts w:hint="eastAsia"/>
          <w:sz w:val="24"/>
          <w:szCs w:val="24"/>
        </w:rPr>
        <w:t>接收到指令前，主机应先记录所有机柜当前手、自动状态；</w:t>
      </w:r>
    </w:p>
    <w:p w14:paraId="712B4B25" w14:textId="77777777" w:rsidR="00F250FE" w:rsidRPr="00B05138" w:rsidRDefault="00F250FE" w:rsidP="00F250F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 w:rsidRPr="00B05138">
        <w:rPr>
          <w:rFonts w:hint="eastAsia"/>
          <w:sz w:val="24"/>
          <w:szCs w:val="24"/>
        </w:rPr>
        <w:t>在某个时段接收到</w:t>
      </w:r>
      <w:r>
        <w:rPr>
          <w:rFonts w:hint="eastAsia"/>
          <w:sz w:val="24"/>
          <w:szCs w:val="24"/>
        </w:rPr>
        <w:t>开灯（广告照明区）</w:t>
      </w:r>
      <w:r w:rsidRPr="00B05138">
        <w:rPr>
          <w:rFonts w:hint="eastAsia"/>
          <w:sz w:val="24"/>
          <w:szCs w:val="24"/>
        </w:rPr>
        <w:t>命令后：①、把当前自动状态下的机</w:t>
      </w:r>
      <w:r w:rsidRPr="00B05138">
        <w:rPr>
          <w:rFonts w:hint="eastAsia"/>
          <w:sz w:val="24"/>
          <w:szCs w:val="24"/>
        </w:rPr>
        <w:lastRenderedPageBreak/>
        <w:t>柜，切换到手动状态，并手动</w:t>
      </w:r>
      <w:r>
        <w:rPr>
          <w:rFonts w:hint="eastAsia"/>
          <w:sz w:val="24"/>
          <w:szCs w:val="24"/>
        </w:rPr>
        <w:t>分区</w:t>
      </w:r>
      <w:r w:rsidRPr="00B05138">
        <w:rPr>
          <w:rFonts w:hint="eastAsia"/>
          <w:sz w:val="24"/>
          <w:szCs w:val="24"/>
        </w:rPr>
        <w:t>控制该机柜</w:t>
      </w:r>
      <w:r>
        <w:rPr>
          <w:rFonts w:hint="eastAsia"/>
          <w:sz w:val="24"/>
          <w:szCs w:val="24"/>
        </w:rPr>
        <w:t>广告照明区开灯</w:t>
      </w:r>
      <w:r w:rsidRPr="00B05138">
        <w:rPr>
          <w:rFonts w:hint="eastAsia"/>
          <w:sz w:val="24"/>
          <w:szCs w:val="24"/>
        </w:rPr>
        <w:t>；②、该机柜</w:t>
      </w:r>
      <w:r>
        <w:rPr>
          <w:rFonts w:hint="eastAsia"/>
          <w:sz w:val="24"/>
          <w:szCs w:val="24"/>
        </w:rPr>
        <w:t>广告照明开灯</w:t>
      </w:r>
      <w:r w:rsidRPr="00B05138">
        <w:rPr>
          <w:rFonts w:hint="eastAsia"/>
          <w:sz w:val="24"/>
          <w:szCs w:val="24"/>
        </w:rPr>
        <w:t>保持时间为：当前自动状态下场景的预设之间段；③、达到自动状态下一个场景时间段，</w:t>
      </w:r>
      <w:proofErr w:type="gramStart"/>
      <w:r w:rsidRPr="00B05138">
        <w:rPr>
          <w:rFonts w:hint="eastAsia"/>
          <w:sz w:val="24"/>
          <w:szCs w:val="24"/>
        </w:rPr>
        <w:t>把之前</w:t>
      </w:r>
      <w:proofErr w:type="gramEnd"/>
      <w:r w:rsidRPr="00B05138">
        <w:rPr>
          <w:rFonts w:hint="eastAsia"/>
          <w:sz w:val="24"/>
          <w:szCs w:val="24"/>
        </w:rPr>
        <w:t>自动切换到手动的机柜，</w:t>
      </w:r>
      <w:r>
        <w:rPr>
          <w:rFonts w:hint="eastAsia"/>
          <w:sz w:val="24"/>
          <w:szCs w:val="24"/>
        </w:rPr>
        <w:t>恢复</w:t>
      </w:r>
      <w:r w:rsidRPr="00B05138">
        <w:rPr>
          <w:rFonts w:hint="eastAsia"/>
          <w:sz w:val="24"/>
          <w:szCs w:val="24"/>
        </w:rPr>
        <w:t>成自动模式；④、接收到</w:t>
      </w:r>
      <w:r>
        <w:rPr>
          <w:rFonts w:hint="eastAsia"/>
          <w:sz w:val="24"/>
          <w:szCs w:val="24"/>
        </w:rPr>
        <w:t>广告照明区开灯</w:t>
      </w:r>
      <w:r w:rsidRPr="00B05138">
        <w:rPr>
          <w:rFonts w:hint="eastAsia"/>
          <w:sz w:val="24"/>
          <w:szCs w:val="24"/>
        </w:rPr>
        <w:t>，当前</w:t>
      </w:r>
      <w:r>
        <w:rPr>
          <w:rFonts w:hint="eastAsia"/>
          <w:sz w:val="24"/>
          <w:szCs w:val="24"/>
        </w:rPr>
        <w:t>处于</w:t>
      </w:r>
      <w:r w:rsidRPr="00B05138">
        <w:rPr>
          <w:rFonts w:hint="eastAsia"/>
          <w:sz w:val="24"/>
          <w:szCs w:val="24"/>
        </w:rPr>
        <w:t>手动</w:t>
      </w:r>
      <w:r>
        <w:rPr>
          <w:rFonts w:hint="eastAsia"/>
          <w:sz w:val="24"/>
          <w:szCs w:val="24"/>
        </w:rPr>
        <w:t>模式</w:t>
      </w:r>
      <w:r w:rsidRPr="00B05138">
        <w:rPr>
          <w:rFonts w:hint="eastAsia"/>
          <w:sz w:val="24"/>
          <w:szCs w:val="24"/>
        </w:rPr>
        <w:t>机柜直接控制</w:t>
      </w:r>
      <w:r>
        <w:rPr>
          <w:rFonts w:hint="eastAsia"/>
          <w:sz w:val="24"/>
          <w:szCs w:val="24"/>
        </w:rPr>
        <w:t>广告照明区开灯</w:t>
      </w:r>
      <w:r w:rsidRPr="00B05138">
        <w:rPr>
          <w:rFonts w:hint="eastAsia"/>
          <w:sz w:val="24"/>
          <w:szCs w:val="24"/>
        </w:rPr>
        <w:t>，进入到下一个场景时间段，保持现状；</w:t>
      </w:r>
    </w:p>
    <w:p w14:paraId="780A7C8D" w14:textId="77777777" w:rsidR="00001667" w:rsidRDefault="00001667" w:rsidP="00B05138">
      <w:pPr>
        <w:rPr>
          <w:sz w:val="24"/>
          <w:szCs w:val="24"/>
        </w:rPr>
      </w:pPr>
    </w:p>
    <w:p w14:paraId="4F6D5286" w14:textId="55C4442F" w:rsidR="00F250FE" w:rsidRPr="006471F4" w:rsidRDefault="00F250FE" w:rsidP="00F250FE">
      <w:pPr>
        <w:jc w:val="center"/>
        <w:rPr>
          <w:b/>
          <w:bCs/>
          <w:color w:val="0000FF"/>
          <w:sz w:val="36"/>
          <w:szCs w:val="36"/>
        </w:rPr>
      </w:pPr>
      <w:commentRangeStart w:id="6"/>
      <w:r w:rsidRPr="006471F4">
        <w:rPr>
          <w:rFonts w:hint="eastAsia"/>
          <w:b/>
          <w:bCs/>
          <w:color w:val="0000FF"/>
          <w:sz w:val="36"/>
          <w:szCs w:val="36"/>
        </w:rPr>
        <w:t>BAS</w:t>
      </w:r>
      <w:r w:rsidRPr="006471F4">
        <w:rPr>
          <w:rFonts w:hint="eastAsia"/>
          <w:b/>
          <w:bCs/>
          <w:color w:val="0000FF"/>
          <w:sz w:val="36"/>
          <w:szCs w:val="36"/>
        </w:rPr>
        <w:t>对主机全亮（总开）</w:t>
      </w:r>
      <w:r w:rsidRPr="006471F4">
        <w:rPr>
          <w:rFonts w:hint="eastAsia"/>
          <w:b/>
          <w:bCs/>
          <w:color w:val="0000FF"/>
          <w:sz w:val="36"/>
          <w:szCs w:val="36"/>
        </w:rPr>
        <w:t>/</w:t>
      </w:r>
      <w:r w:rsidRPr="006471F4">
        <w:rPr>
          <w:rFonts w:hint="eastAsia"/>
          <w:b/>
          <w:bCs/>
          <w:color w:val="0000FF"/>
          <w:sz w:val="36"/>
          <w:szCs w:val="36"/>
        </w:rPr>
        <w:t>全灭（总关）控制逻辑</w:t>
      </w:r>
    </w:p>
    <w:p w14:paraId="3003CA47" w14:textId="77777777" w:rsidR="00F250FE" w:rsidRPr="006471F4" w:rsidRDefault="00F250FE" w:rsidP="00F250FE">
      <w:pPr>
        <w:rPr>
          <w:color w:val="0000FF"/>
          <w:sz w:val="24"/>
          <w:szCs w:val="24"/>
        </w:rPr>
      </w:pPr>
      <w:r w:rsidRPr="006471F4">
        <w:rPr>
          <w:rFonts w:hint="eastAsia"/>
          <w:color w:val="0000FF"/>
          <w:sz w:val="24"/>
          <w:szCs w:val="24"/>
        </w:rPr>
        <w:t>1</w:t>
      </w:r>
      <w:r w:rsidRPr="006471F4">
        <w:rPr>
          <w:rFonts w:hint="eastAsia"/>
          <w:color w:val="0000FF"/>
          <w:sz w:val="24"/>
          <w:szCs w:val="24"/>
        </w:rPr>
        <w:t>、接收到指令前，主机应先记录所有机柜当前手、自动状态；</w:t>
      </w:r>
    </w:p>
    <w:p w14:paraId="1C73D957" w14:textId="22FD449F" w:rsidR="00F250FE" w:rsidRPr="006471F4" w:rsidRDefault="00F250FE" w:rsidP="00F250FE">
      <w:pPr>
        <w:rPr>
          <w:color w:val="0000FF"/>
          <w:sz w:val="24"/>
          <w:szCs w:val="24"/>
        </w:rPr>
      </w:pPr>
      <w:r w:rsidRPr="006471F4">
        <w:rPr>
          <w:rFonts w:hint="eastAsia"/>
          <w:color w:val="0000FF"/>
          <w:sz w:val="24"/>
          <w:szCs w:val="24"/>
        </w:rPr>
        <w:t>2</w:t>
      </w:r>
      <w:r w:rsidRPr="006471F4">
        <w:rPr>
          <w:rFonts w:hint="eastAsia"/>
          <w:color w:val="0000FF"/>
          <w:sz w:val="24"/>
          <w:szCs w:val="24"/>
        </w:rPr>
        <w:t>、在某个时段接收到全亮控制命令后：①、把当前自动状态下的机柜，切换到手动状态，并手动回路控制该机柜，“全选”回路，</w:t>
      </w:r>
      <w:r w:rsidR="00F24E76" w:rsidRPr="006471F4">
        <w:rPr>
          <w:rFonts w:hint="eastAsia"/>
          <w:color w:val="0000FF"/>
          <w:sz w:val="24"/>
          <w:szCs w:val="24"/>
        </w:rPr>
        <w:t>控制“开”灯，</w:t>
      </w:r>
      <w:r w:rsidRPr="006471F4">
        <w:rPr>
          <w:rFonts w:hint="eastAsia"/>
          <w:color w:val="0000FF"/>
          <w:sz w:val="24"/>
          <w:szCs w:val="24"/>
        </w:rPr>
        <w:t>亮度值调至</w:t>
      </w:r>
      <w:r w:rsidRPr="006471F4">
        <w:rPr>
          <w:rFonts w:hint="eastAsia"/>
          <w:color w:val="0000FF"/>
          <w:sz w:val="24"/>
          <w:szCs w:val="24"/>
        </w:rPr>
        <w:t>100%</w:t>
      </w:r>
      <w:r w:rsidRPr="006471F4">
        <w:rPr>
          <w:rFonts w:hint="eastAsia"/>
          <w:color w:val="0000FF"/>
          <w:sz w:val="24"/>
          <w:szCs w:val="24"/>
        </w:rPr>
        <w:t>；②、该机柜</w:t>
      </w:r>
      <w:r w:rsidR="00F24E76" w:rsidRPr="006471F4">
        <w:rPr>
          <w:rFonts w:hint="eastAsia"/>
          <w:color w:val="0000FF"/>
          <w:sz w:val="24"/>
          <w:szCs w:val="24"/>
        </w:rPr>
        <w:t>手动回路</w:t>
      </w:r>
      <w:r w:rsidRPr="006471F4">
        <w:rPr>
          <w:rFonts w:hint="eastAsia"/>
          <w:color w:val="0000FF"/>
          <w:sz w:val="24"/>
          <w:szCs w:val="24"/>
        </w:rPr>
        <w:t>开灯保持时间为：当前自动状态下场景的预设之间段；③、达到自动状态下一个场景时间段，</w:t>
      </w:r>
      <w:proofErr w:type="gramStart"/>
      <w:r w:rsidRPr="006471F4">
        <w:rPr>
          <w:rFonts w:hint="eastAsia"/>
          <w:color w:val="0000FF"/>
          <w:sz w:val="24"/>
          <w:szCs w:val="24"/>
        </w:rPr>
        <w:t>把之前</w:t>
      </w:r>
      <w:proofErr w:type="gramEnd"/>
      <w:r w:rsidRPr="006471F4">
        <w:rPr>
          <w:rFonts w:hint="eastAsia"/>
          <w:color w:val="0000FF"/>
          <w:sz w:val="24"/>
          <w:szCs w:val="24"/>
        </w:rPr>
        <w:t>自动切换到手动的机柜，恢复成自动模式；④、接收到</w:t>
      </w:r>
      <w:r w:rsidR="00F24E76" w:rsidRPr="006471F4">
        <w:rPr>
          <w:rFonts w:hint="eastAsia"/>
          <w:color w:val="0000FF"/>
          <w:sz w:val="24"/>
          <w:szCs w:val="24"/>
        </w:rPr>
        <w:t>全亮命令</w:t>
      </w:r>
      <w:r w:rsidRPr="006471F4">
        <w:rPr>
          <w:rFonts w:hint="eastAsia"/>
          <w:color w:val="0000FF"/>
          <w:sz w:val="24"/>
          <w:szCs w:val="24"/>
        </w:rPr>
        <w:t>，当前处于手动模式机柜</w:t>
      </w:r>
      <w:r w:rsidR="00F24E76" w:rsidRPr="006471F4">
        <w:rPr>
          <w:rFonts w:hint="eastAsia"/>
          <w:color w:val="0000FF"/>
          <w:sz w:val="24"/>
          <w:szCs w:val="24"/>
        </w:rPr>
        <w:t>，</w:t>
      </w:r>
      <w:r w:rsidRPr="006471F4">
        <w:rPr>
          <w:rFonts w:hint="eastAsia"/>
          <w:color w:val="0000FF"/>
          <w:sz w:val="24"/>
          <w:szCs w:val="24"/>
        </w:rPr>
        <w:t>直接</w:t>
      </w:r>
      <w:r w:rsidR="00F24E76" w:rsidRPr="006471F4">
        <w:rPr>
          <w:rFonts w:hint="eastAsia"/>
          <w:color w:val="0000FF"/>
          <w:sz w:val="24"/>
          <w:szCs w:val="24"/>
        </w:rPr>
        <w:t>手动回路</w:t>
      </w:r>
      <w:r w:rsidRPr="006471F4">
        <w:rPr>
          <w:rFonts w:hint="eastAsia"/>
          <w:color w:val="0000FF"/>
          <w:sz w:val="24"/>
          <w:szCs w:val="24"/>
        </w:rPr>
        <w:t>控制</w:t>
      </w:r>
      <w:r w:rsidR="00F24E76" w:rsidRPr="006471F4">
        <w:rPr>
          <w:rFonts w:hint="eastAsia"/>
          <w:color w:val="0000FF"/>
          <w:sz w:val="24"/>
          <w:szCs w:val="24"/>
        </w:rPr>
        <w:t>“全选”回路，亮度值调至</w:t>
      </w:r>
      <w:r w:rsidR="00F24E76" w:rsidRPr="006471F4">
        <w:rPr>
          <w:rFonts w:hint="eastAsia"/>
          <w:color w:val="0000FF"/>
          <w:sz w:val="24"/>
          <w:szCs w:val="24"/>
        </w:rPr>
        <w:t>100%</w:t>
      </w:r>
      <w:r w:rsidRPr="006471F4">
        <w:rPr>
          <w:rFonts w:hint="eastAsia"/>
          <w:color w:val="0000FF"/>
          <w:sz w:val="24"/>
          <w:szCs w:val="24"/>
        </w:rPr>
        <w:t>，进入到下一个场景时间段，保持现状；</w:t>
      </w:r>
    </w:p>
    <w:p w14:paraId="62FEF01D" w14:textId="17C3332C" w:rsidR="00F24E76" w:rsidRPr="006471F4" w:rsidRDefault="00F24E76" w:rsidP="00F250FE">
      <w:pPr>
        <w:rPr>
          <w:color w:val="0000FF"/>
          <w:sz w:val="24"/>
          <w:szCs w:val="24"/>
        </w:rPr>
      </w:pPr>
      <w:r w:rsidRPr="006471F4">
        <w:rPr>
          <w:rFonts w:hint="eastAsia"/>
          <w:color w:val="0000FF"/>
          <w:sz w:val="24"/>
          <w:szCs w:val="24"/>
        </w:rPr>
        <w:t>3</w:t>
      </w:r>
      <w:r w:rsidRPr="006471F4">
        <w:rPr>
          <w:rFonts w:hint="eastAsia"/>
          <w:color w:val="0000FF"/>
          <w:sz w:val="24"/>
          <w:szCs w:val="24"/>
        </w:rPr>
        <w:t>、在某个时段接收到全灭控制命令后：①、把当前自动状态下的机柜，切换到手动状态，并手动回路控制该机柜，“全选”回路，控制“关”灯，；②、该机柜手动回路关灯保持时间为：当前自动状态下场景的预设之间段；③、达到自动状态下一个场景时间段，</w:t>
      </w:r>
      <w:proofErr w:type="gramStart"/>
      <w:r w:rsidRPr="006471F4">
        <w:rPr>
          <w:rFonts w:hint="eastAsia"/>
          <w:color w:val="0000FF"/>
          <w:sz w:val="24"/>
          <w:szCs w:val="24"/>
        </w:rPr>
        <w:t>把之前</w:t>
      </w:r>
      <w:proofErr w:type="gramEnd"/>
      <w:r w:rsidRPr="006471F4">
        <w:rPr>
          <w:rFonts w:hint="eastAsia"/>
          <w:color w:val="0000FF"/>
          <w:sz w:val="24"/>
          <w:szCs w:val="24"/>
        </w:rPr>
        <w:t>自动切换到手动的机柜，恢复成自动模式；④、接收到全灭命令，当前处于手动模式机柜，直接手动回路控制“全选”回路，关灯，进入到下一个场景时间段，保持现状</w:t>
      </w:r>
      <w:commentRangeEnd w:id="6"/>
      <w:r w:rsidR="00AA3B80">
        <w:rPr>
          <w:rStyle w:val="aa"/>
        </w:rPr>
        <w:commentReference w:id="6"/>
      </w:r>
    </w:p>
    <w:p w14:paraId="5C1FA2D8" w14:textId="77777777" w:rsidR="00F250FE" w:rsidRPr="00F250FE" w:rsidRDefault="00F250FE" w:rsidP="00B05138">
      <w:pPr>
        <w:rPr>
          <w:sz w:val="24"/>
          <w:szCs w:val="24"/>
        </w:rPr>
      </w:pPr>
    </w:p>
    <w:p w14:paraId="3E01357A" w14:textId="77777777" w:rsidR="00F250FE" w:rsidRPr="00F250FE" w:rsidRDefault="00F250FE" w:rsidP="00B05138">
      <w:pPr>
        <w:rPr>
          <w:sz w:val="24"/>
          <w:szCs w:val="24"/>
        </w:rPr>
      </w:pPr>
    </w:p>
    <w:p w14:paraId="05DDA6A1" w14:textId="73063E5B" w:rsidR="00001667" w:rsidRDefault="00001667" w:rsidP="00B0513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主机全局分区控制和场景控，与</w:t>
      </w:r>
      <w:r>
        <w:rPr>
          <w:rFonts w:hint="eastAsia"/>
          <w:sz w:val="24"/>
          <w:szCs w:val="24"/>
        </w:rPr>
        <w:t>BAS</w:t>
      </w:r>
      <w:r>
        <w:rPr>
          <w:rFonts w:hint="eastAsia"/>
          <w:sz w:val="24"/>
          <w:szCs w:val="24"/>
        </w:rPr>
        <w:t>控制主机的场景模式、分区控制逻辑一样，恢复逻辑也一样</w:t>
      </w:r>
    </w:p>
    <w:p w14:paraId="0C1FBE9E" w14:textId="4EE67AE0" w:rsidR="00001667" w:rsidRDefault="00001667" w:rsidP="00B05138">
      <w:pPr>
        <w:rPr>
          <w:sz w:val="24"/>
          <w:szCs w:val="24"/>
        </w:rPr>
      </w:pPr>
    </w:p>
    <w:p w14:paraId="0228FE25" w14:textId="47F6F9FA" w:rsidR="00001667" w:rsidRPr="00F250FE" w:rsidRDefault="00001667" w:rsidP="00B05138">
      <w:pPr>
        <w:rPr>
          <w:color w:val="0000FF"/>
          <w:sz w:val="24"/>
          <w:szCs w:val="24"/>
        </w:rPr>
      </w:pPr>
      <w:r w:rsidRPr="00F250FE">
        <w:rPr>
          <w:rFonts w:hint="eastAsia"/>
          <w:color w:val="0000FF"/>
          <w:sz w:val="24"/>
          <w:szCs w:val="24"/>
        </w:rPr>
        <w:t>举例：场景时间段</w:t>
      </w:r>
      <w:r w:rsidRPr="00F250FE">
        <w:rPr>
          <w:rFonts w:hint="eastAsia"/>
          <w:color w:val="0000FF"/>
          <w:sz w:val="24"/>
          <w:szCs w:val="24"/>
        </w:rPr>
        <w:t>01</w:t>
      </w:r>
      <w:r w:rsidRPr="00F250FE">
        <w:rPr>
          <w:rFonts w:hint="eastAsia"/>
          <w:color w:val="0000FF"/>
          <w:sz w:val="24"/>
          <w:szCs w:val="24"/>
        </w:rPr>
        <w:t>：</w:t>
      </w:r>
      <w:r w:rsidRPr="00F250FE">
        <w:rPr>
          <w:rFonts w:hint="eastAsia"/>
          <w:color w:val="0000FF"/>
          <w:sz w:val="24"/>
          <w:szCs w:val="24"/>
        </w:rPr>
        <w:t>06:00-09:30</w:t>
      </w:r>
      <w:r w:rsidRPr="00F250FE">
        <w:rPr>
          <w:rFonts w:hint="eastAsia"/>
          <w:color w:val="0000FF"/>
          <w:sz w:val="24"/>
          <w:szCs w:val="24"/>
        </w:rPr>
        <w:t>；场景时间段</w:t>
      </w:r>
      <w:r w:rsidRPr="00F250FE">
        <w:rPr>
          <w:rFonts w:hint="eastAsia"/>
          <w:color w:val="0000FF"/>
          <w:sz w:val="24"/>
          <w:szCs w:val="24"/>
        </w:rPr>
        <w:t>02</w:t>
      </w:r>
      <w:r w:rsidRPr="00F250FE">
        <w:rPr>
          <w:rFonts w:hint="eastAsia"/>
          <w:color w:val="0000FF"/>
          <w:sz w:val="24"/>
          <w:szCs w:val="24"/>
        </w:rPr>
        <w:t>：</w:t>
      </w:r>
      <w:r w:rsidRPr="00F250FE">
        <w:rPr>
          <w:rFonts w:hint="eastAsia"/>
          <w:color w:val="0000FF"/>
          <w:sz w:val="24"/>
          <w:szCs w:val="24"/>
        </w:rPr>
        <w:t>09::30-11:00</w:t>
      </w:r>
    </w:p>
    <w:p w14:paraId="10DB03C7" w14:textId="7DD2360E" w:rsidR="00001667" w:rsidRPr="00F250FE" w:rsidRDefault="00001667" w:rsidP="00B05138">
      <w:pPr>
        <w:rPr>
          <w:color w:val="0000FF"/>
          <w:sz w:val="24"/>
          <w:szCs w:val="24"/>
        </w:rPr>
      </w:pPr>
      <w:r w:rsidRPr="00F250FE">
        <w:rPr>
          <w:rFonts w:hint="eastAsia"/>
          <w:color w:val="0000FF"/>
          <w:sz w:val="24"/>
          <w:szCs w:val="24"/>
        </w:rPr>
        <w:t>在</w:t>
      </w:r>
      <w:r w:rsidRPr="00F250FE">
        <w:rPr>
          <w:rFonts w:hint="eastAsia"/>
          <w:color w:val="0000FF"/>
          <w:sz w:val="24"/>
          <w:szCs w:val="24"/>
        </w:rPr>
        <w:t>06:20</w:t>
      </w:r>
      <w:r w:rsidRPr="00F250FE">
        <w:rPr>
          <w:rFonts w:hint="eastAsia"/>
          <w:color w:val="0000FF"/>
          <w:sz w:val="24"/>
          <w:szCs w:val="24"/>
        </w:rPr>
        <w:t>分</w:t>
      </w:r>
      <w:r w:rsidRPr="00F250FE">
        <w:rPr>
          <w:rFonts w:hint="eastAsia"/>
          <w:color w:val="0000FF"/>
          <w:sz w:val="24"/>
          <w:szCs w:val="24"/>
        </w:rPr>
        <w:t>BAS</w:t>
      </w:r>
      <w:r w:rsidRPr="00F250FE">
        <w:rPr>
          <w:rFonts w:hint="eastAsia"/>
          <w:color w:val="0000FF"/>
          <w:sz w:val="24"/>
          <w:szCs w:val="24"/>
        </w:rPr>
        <w:t>或主机全局控制“高峰模式”，主机把当前所有自动模式机柜切换成手动，然后把全部机柜手动场景“高峰模式”，并且</w:t>
      </w:r>
      <w:r w:rsidRPr="00F250FE">
        <w:rPr>
          <w:rFonts w:hint="eastAsia"/>
          <w:color w:val="0000FF"/>
          <w:sz w:val="24"/>
          <w:szCs w:val="24"/>
        </w:rPr>
        <w:t>06::20-09:30</w:t>
      </w:r>
      <w:r w:rsidRPr="00F250FE">
        <w:rPr>
          <w:rFonts w:hint="eastAsia"/>
          <w:color w:val="0000FF"/>
          <w:sz w:val="24"/>
          <w:szCs w:val="24"/>
        </w:rPr>
        <w:t>，一直保持手动场景“高峰模式”，</w:t>
      </w:r>
      <w:r w:rsidRPr="00F250FE">
        <w:rPr>
          <w:rFonts w:hint="eastAsia"/>
          <w:color w:val="0000FF"/>
          <w:sz w:val="24"/>
          <w:szCs w:val="24"/>
        </w:rPr>
        <w:t>09:30</w:t>
      </w:r>
      <w:r w:rsidRPr="00F250FE">
        <w:rPr>
          <w:rFonts w:hint="eastAsia"/>
          <w:color w:val="0000FF"/>
          <w:sz w:val="24"/>
          <w:szCs w:val="24"/>
        </w:rPr>
        <w:t>以后，</w:t>
      </w:r>
      <w:proofErr w:type="gramStart"/>
      <w:r w:rsidRPr="00F250FE">
        <w:rPr>
          <w:rFonts w:hint="eastAsia"/>
          <w:color w:val="0000FF"/>
          <w:sz w:val="24"/>
          <w:szCs w:val="24"/>
        </w:rPr>
        <w:t>把之前</w:t>
      </w:r>
      <w:proofErr w:type="gramEnd"/>
      <w:r w:rsidR="001D5871" w:rsidRPr="00F250FE">
        <w:rPr>
          <w:rFonts w:hint="eastAsia"/>
          <w:color w:val="0000FF"/>
          <w:sz w:val="24"/>
          <w:szCs w:val="24"/>
        </w:rPr>
        <w:t>自动切换成手动的机柜，恢复成自动状态，手动的机柜保持手动状态。</w:t>
      </w:r>
    </w:p>
    <w:p w14:paraId="2EC141E8" w14:textId="18F5BBD2" w:rsidR="005808C1" w:rsidRDefault="005808C1" w:rsidP="00B05138">
      <w:pPr>
        <w:rPr>
          <w:sz w:val="24"/>
          <w:szCs w:val="24"/>
        </w:rPr>
      </w:pPr>
    </w:p>
    <w:p w14:paraId="0D12B622" w14:textId="77777777" w:rsidR="00392C9B" w:rsidRDefault="00392C9B" w:rsidP="00B05138">
      <w:pPr>
        <w:rPr>
          <w:sz w:val="24"/>
          <w:szCs w:val="24"/>
        </w:rPr>
      </w:pPr>
    </w:p>
    <w:p w14:paraId="609B9DCA" w14:textId="77777777" w:rsidR="00392C9B" w:rsidRPr="00AA3B80" w:rsidRDefault="00392C9B" w:rsidP="00392C9B">
      <w:pPr>
        <w:rPr>
          <w:b/>
          <w:bCs/>
          <w:color w:val="0000FF"/>
          <w:sz w:val="24"/>
          <w:szCs w:val="24"/>
        </w:rPr>
      </w:pPr>
      <w:r w:rsidRPr="00AA3B80">
        <w:rPr>
          <w:rFonts w:hint="eastAsia"/>
          <w:b/>
          <w:bCs/>
          <w:color w:val="0000FF"/>
          <w:sz w:val="24"/>
          <w:szCs w:val="24"/>
        </w:rPr>
        <w:t>照度传感器页面的下发指令逻辑：</w:t>
      </w:r>
    </w:p>
    <w:p w14:paraId="4D012F0A" w14:textId="77777777" w:rsidR="00392C9B" w:rsidRPr="00AA3B80" w:rsidRDefault="00392C9B" w:rsidP="00392C9B">
      <w:pPr>
        <w:rPr>
          <w:color w:val="0000FF"/>
          <w:sz w:val="24"/>
          <w:szCs w:val="24"/>
        </w:rPr>
      </w:pPr>
      <w:r w:rsidRPr="00AA3B80">
        <w:rPr>
          <w:rFonts w:hint="eastAsia"/>
          <w:color w:val="0000FF"/>
          <w:sz w:val="24"/>
          <w:szCs w:val="24"/>
        </w:rPr>
        <w:t>1</w:t>
      </w:r>
      <w:r w:rsidRPr="00AA3B80">
        <w:rPr>
          <w:rFonts w:hint="eastAsia"/>
          <w:color w:val="0000FF"/>
          <w:sz w:val="24"/>
          <w:szCs w:val="24"/>
        </w:rPr>
        <w:t>、先下发</w:t>
      </w:r>
      <w:r w:rsidRPr="00AA3B80">
        <w:rPr>
          <w:rFonts w:hint="eastAsia"/>
          <w:color w:val="0000FF"/>
          <w:sz w:val="24"/>
          <w:szCs w:val="24"/>
        </w:rPr>
        <w:t>0XAEB3</w:t>
      </w:r>
      <w:r w:rsidRPr="00AA3B80">
        <w:rPr>
          <w:rFonts w:hint="eastAsia"/>
          <w:color w:val="0000FF"/>
          <w:sz w:val="24"/>
          <w:szCs w:val="24"/>
        </w:rPr>
        <w:t>系统设置</w:t>
      </w:r>
      <w:r w:rsidRPr="00AA3B80">
        <w:rPr>
          <w:rFonts w:hint="eastAsia"/>
          <w:color w:val="0000FF"/>
          <w:sz w:val="24"/>
          <w:szCs w:val="24"/>
        </w:rPr>
        <w:t>-</w:t>
      </w:r>
      <w:r w:rsidRPr="00AA3B80">
        <w:rPr>
          <w:rFonts w:hint="eastAsia"/>
          <w:color w:val="0000FF"/>
          <w:sz w:val="24"/>
          <w:szCs w:val="24"/>
        </w:rPr>
        <w:t>控制方式</w:t>
      </w:r>
      <w:r w:rsidRPr="00AA3B80">
        <w:rPr>
          <w:rFonts w:hint="eastAsia"/>
          <w:color w:val="0000FF"/>
          <w:sz w:val="24"/>
          <w:szCs w:val="24"/>
        </w:rPr>
        <w:t>-</w:t>
      </w:r>
      <w:r w:rsidRPr="00AA3B80">
        <w:rPr>
          <w:rFonts w:hint="eastAsia"/>
          <w:color w:val="0000FF"/>
          <w:sz w:val="24"/>
          <w:szCs w:val="24"/>
        </w:rPr>
        <w:t>照度模式</w:t>
      </w:r>
      <w:r w:rsidRPr="00AA3B80">
        <w:rPr>
          <w:rFonts w:hint="eastAsia"/>
          <w:color w:val="0000FF"/>
          <w:sz w:val="24"/>
          <w:szCs w:val="24"/>
        </w:rPr>
        <w:t>-</w:t>
      </w:r>
      <w:r w:rsidRPr="00AA3B80">
        <w:rPr>
          <w:rFonts w:hint="eastAsia"/>
          <w:color w:val="0000FF"/>
          <w:sz w:val="24"/>
          <w:szCs w:val="24"/>
        </w:rPr>
        <w:t>传感器选择，</w:t>
      </w:r>
      <w:r w:rsidRPr="00AA3B80">
        <w:rPr>
          <w:rFonts w:hint="eastAsia"/>
          <w:color w:val="0000FF"/>
          <w:sz w:val="24"/>
          <w:szCs w:val="24"/>
        </w:rPr>
        <w:t xml:space="preserve">0/1/2/3/4  </w:t>
      </w:r>
      <w:r w:rsidRPr="00AA3B80">
        <w:rPr>
          <w:rFonts w:hint="eastAsia"/>
          <w:color w:val="0000FF"/>
          <w:sz w:val="24"/>
          <w:szCs w:val="24"/>
        </w:rPr>
        <w:t>对应传感器</w:t>
      </w:r>
      <w:r w:rsidRPr="00AA3B80">
        <w:rPr>
          <w:rFonts w:hint="eastAsia"/>
          <w:color w:val="0000FF"/>
          <w:sz w:val="24"/>
          <w:szCs w:val="24"/>
        </w:rPr>
        <w:t>01</w:t>
      </w:r>
      <w:r w:rsidRPr="00AA3B80">
        <w:rPr>
          <w:rFonts w:hint="eastAsia"/>
          <w:color w:val="0000FF"/>
          <w:sz w:val="24"/>
          <w:szCs w:val="24"/>
        </w:rPr>
        <w:t>、传感器</w:t>
      </w:r>
      <w:r w:rsidRPr="00AA3B80">
        <w:rPr>
          <w:rFonts w:hint="eastAsia"/>
          <w:color w:val="0000FF"/>
          <w:sz w:val="24"/>
          <w:szCs w:val="24"/>
        </w:rPr>
        <w:t>02</w:t>
      </w:r>
      <w:r w:rsidRPr="00AA3B80">
        <w:rPr>
          <w:rFonts w:hint="eastAsia"/>
          <w:color w:val="0000FF"/>
          <w:sz w:val="24"/>
          <w:szCs w:val="24"/>
        </w:rPr>
        <w:t>、传感器</w:t>
      </w:r>
      <w:r w:rsidRPr="00AA3B80">
        <w:rPr>
          <w:rFonts w:hint="eastAsia"/>
          <w:color w:val="0000FF"/>
          <w:sz w:val="24"/>
          <w:szCs w:val="24"/>
        </w:rPr>
        <w:t>03</w:t>
      </w:r>
      <w:r w:rsidRPr="00AA3B80">
        <w:rPr>
          <w:rFonts w:hint="eastAsia"/>
          <w:color w:val="0000FF"/>
          <w:sz w:val="24"/>
          <w:szCs w:val="24"/>
        </w:rPr>
        <w:t>、传感器</w:t>
      </w:r>
      <w:r w:rsidRPr="00AA3B80">
        <w:rPr>
          <w:rFonts w:hint="eastAsia"/>
          <w:color w:val="0000FF"/>
          <w:sz w:val="24"/>
          <w:szCs w:val="24"/>
        </w:rPr>
        <w:t>04</w:t>
      </w:r>
      <w:r w:rsidRPr="00AA3B80">
        <w:rPr>
          <w:rFonts w:hint="eastAsia"/>
          <w:color w:val="0000FF"/>
          <w:sz w:val="24"/>
          <w:szCs w:val="24"/>
        </w:rPr>
        <w:t>、传感器</w:t>
      </w:r>
      <w:r w:rsidRPr="00AA3B80">
        <w:rPr>
          <w:rFonts w:hint="eastAsia"/>
          <w:color w:val="0000FF"/>
          <w:sz w:val="24"/>
          <w:szCs w:val="24"/>
        </w:rPr>
        <w:t xml:space="preserve">05  </w:t>
      </w:r>
      <w:r w:rsidRPr="00AA3B80">
        <w:rPr>
          <w:rFonts w:hint="eastAsia"/>
          <w:color w:val="0000FF"/>
          <w:sz w:val="24"/>
          <w:szCs w:val="24"/>
        </w:rPr>
        <w:t>更改参数时，需要对应下发</w:t>
      </w:r>
      <w:r w:rsidRPr="00AA3B80">
        <w:rPr>
          <w:rFonts w:hint="eastAsia"/>
          <w:color w:val="0000FF"/>
          <w:sz w:val="24"/>
          <w:szCs w:val="24"/>
        </w:rPr>
        <w:t xml:space="preserve">0/1/2/3/4  </w:t>
      </w:r>
      <w:r w:rsidRPr="00AA3B80">
        <w:rPr>
          <w:rFonts w:hint="eastAsia"/>
          <w:color w:val="0000FF"/>
          <w:sz w:val="24"/>
          <w:szCs w:val="24"/>
        </w:rPr>
        <w:t>（注：更改参数时必须下发）。</w:t>
      </w:r>
    </w:p>
    <w:p w14:paraId="4176789C" w14:textId="77777777" w:rsidR="00392C9B" w:rsidRPr="00AA3B80" w:rsidRDefault="00392C9B" w:rsidP="00392C9B">
      <w:pPr>
        <w:rPr>
          <w:color w:val="0000FF"/>
          <w:sz w:val="24"/>
          <w:szCs w:val="24"/>
        </w:rPr>
      </w:pPr>
      <w:r w:rsidRPr="00AA3B80">
        <w:rPr>
          <w:rFonts w:hint="eastAsia"/>
          <w:color w:val="0000FF"/>
          <w:sz w:val="24"/>
          <w:szCs w:val="24"/>
        </w:rPr>
        <w:t>2</w:t>
      </w:r>
      <w:r w:rsidRPr="00AA3B80">
        <w:rPr>
          <w:rFonts w:hint="eastAsia"/>
          <w:color w:val="0000FF"/>
          <w:sz w:val="24"/>
          <w:szCs w:val="24"/>
        </w:rPr>
        <w:t>、再下发</w:t>
      </w:r>
      <w:proofErr w:type="gramStart"/>
      <w:r w:rsidRPr="00AA3B80">
        <w:rPr>
          <w:rFonts w:hint="eastAsia"/>
          <w:color w:val="0000FF"/>
          <w:sz w:val="24"/>
          <w:szCs w:val="24"/>
        </w:rPr>
        <w:t>恒照值</w:t>
      </w:r>
      <w:proofErr w:type="gramEnd"/>
      <w:r w:rsidRPr="00AA3B80">
        <w:rPr>
          <w:rFonts w:hint="eastAsia"/>
          <w:color w:val="0000FF"/>
          <w:sz w:val="24"/>
          <w:szCs w:val="24"/>
        </w:rPr>
        <w:t>、回差值、调节时间、启用外控、分组信息、传感器是否启用。</w:t>
      </w:r>
    </w:p>
    <w:p w14:paraId="78FDDAAD" w14:textId="77777777" w:rsidR="00392C9B" w:rsidRPr="00AA3B80" w:rsidRDefault="00392C9B" w:rsidP="00392C9B">
      <w:pPr>
        <w:rPr>
          <w:color w:val="0000FF"/>
          <w:sz w:val="24"/>
          <w:szCs w:val="24"/>
        </w:rPr>
      </w:pPr>
      <w:r w:rsidRPr="00AA3B80">
        <w:rPr>
          <w:rFonts w:hint="eastAsia"/>
          <w:color w:val="0000FF"/>
          <w:sz w:val="24"/>
          <w:szCs w:val="24"/>
        </w:rPr>
        <w:t>3</w:t>
      </w:r>
      <w:r w:rsidRPr="00AA3B80">
        <w:rPr>
          <w:rFonts w:hint="eastAsia"/>
          <w:color w:val="0000FF"/>
          <w:sz w:val="24"/>
          <w:szCs w:val="24"/>
        </w:rPr>
        <w:t>、最后下发保存标志位</w:t>
      </w:r>
      <w:r w:rsidRPr="00AA3B80">
        <w:rPr>
          <w:rFonts w:hint="eastAsia"/>
          <w:color w:val="0000FF"/>
          <w:sz w:val="24"/>
          <w:szCs w:val="24"/>
        </w:rPr>
        <w:t>0XC2CC</w:t>
      </w:r>
      <w:r w:rsidRPr="00AA3B80">
        <w:rPr>
          <w:rFonts w:hint="eastAsia"/>
          <w:color w:val="0000FF"/>
          <w:sz w:val="24"/>
          <w:szCs w:val="24"/>
        </w:rPr>
        <w:t>，并且保存标志</w:t>
      </w:r>
      <w:proofErr w:type="gramStart"/>
      <w:r w:rsidRPr="00AA3B80">
        <w:rPr>
          <w:rFonts w:hint="eastAsia"/>
          <w:color w:val="0000FF"/>
          <w:sz w:val="24"/>
          <w:szCs w:val="24"/>
        </w:rPr>
        <w:t>位确保</w:t>
      </w:r>
      <w:proofErr w:type="gramEnd"/>
      <w:r w:rsidRPr="00AA3B80">
        <w:rPr>
          <w:rFonts w:hint="eastAsia"/>
          <w:color w:val="0000FF"/>
          <w:sz w:val="24"/>
          <w:szCs w:val="24"/>
        </w:rPr>
        <w:t>下发成功后停止下发（不要一直下发，但是要确保是通讯正常后，下发成功了再停止）。</w:t>
      </w:r>
    </w:p>
    <w:p w14:paraId="2D68C1A4" w14:textId="7B6A4962" w:rsidR="00392C9B" w:rsidRPr="0015673C" w:rsidRDefault="00392C9B" w:rsidP="00392C9B">
      <w:pPr>
        <w:rPr>
          <w:color w:val="FF0000"/>
          <w:sz w:val="24"/>
          <w:szCs w:val="24"/>
        </w:rPr>
      </w:pPr>
      <w:r w:rsidRPr="00AA3B80">
        <w:rPr>
          <w:rFonts w:hint="eastAsia"/>
          <w:color w:val="0000FF"/>
          <w:sz w:val="24"/>
          <w:szCs w:val="24"/>
        </w:rPr>
        <w:t>4</w:t>
      </w:r>
      <w:r w:rsidRPr="00AA3B80">
        <w:rPr>
          <w:rFonts w:hint="eastAsia"/>
          <w:color w:val="0000FF"/>
          <w:sz w:val="24"/>
          <w:szCs w:val="24"/>
        </w:rPr>
        <w:t>、启用外控时，当前照度值一直下发，但是不需要下发保存标志位</w:t>
      </w:r>
      <w:r w:rsidR="0015673C">
        <w:rPr>
          <w:rFonts w:hint="eastAsia"/>
          <w:color w:val="0000FF"/>
          <w:sz w:val="24"/>
          <w:szCs w:val="24"/>
        </w:rPr>
        <w:t>，</w:t>
      </w:r>
      <w:r w:rsidR="0015673C" w:rsidRPr="0015673C">
        <w:rPr>
          <w:rFonts w:hint="eastAsia"/>
          <w:color w:val="FF0000"/>
          <w:sz w:val="24"/>
          <w:szCs w:val="24"/>
        </w:rPr>
        <w:t>不需要下发</w:t>
      </w:r>
      <w:r w:rsidR="0015673C" w:rsidRPr="0015673C">
        <w:rPr>
          <w:rFonts w:hint="eastAsia"/>
          <w:color w:val="FF0000"/>
          <w:sz w:val="24"/>
          <w:szCs w:val="24"/>
        </w:rPr>
        <w:t>传感器模式</w:t>
      </w:r>
      <w:r w:rsidR="0015673C" w:rsidRPr="0015673C">
        <w:rPr>
          <w:rFonts w:hint="eastAsia"/>
          <w:color w:val="FF0000"/>
          <w:sz w:val="24"/>
          <w:szCs w:val="24"/>
        </w:rPr>
        <w:t>选择。</w:t>
      </w:r>
    </w:p>
    <w:p w14:paraId="75D0D949" w14:textId="77777777" w:rsidR="00392C9B" w:rsidRPr="00AA3B80" w:rsidRDefault="00392C9B" w:rsidP="00392C9B">
      <w:pPr>
        <w:rPr>
          <w:color w:val="0000FF"/>
          <w:sz w:val="24"/>
          <w:szCs w:val="24"/>
        </w:rPr>
      </w:pPr>
    </w:p>
    <w:p w14:paraId="38D697CE" w14:textId="77777777" w:rsidR="00392C9B" w:rsidRPr="00AA3B80" w:rsidRDefault="00392C9B" w:rsidP="00392C9B">
      <w:pPr>
        <w:rPr>
          <w:b/>
          <w:bCs/>
          <w:color w:val="0000FF"/>
          <w:sz w:val="24"/>
          <w:szCs w:val="24"/>
        </w:rPr>
      </w:pPr>
      <w:r w:rsidRPr="00AA3B80">
        <w:rPr>
          <w:rFonts w:hint="eastAsia"/>
          <w:b/>
          <w:bCs/>
          <w:color w:val="0000FF"/>
          <w:sz w:val="24"/>
          <w:szCs w:val="24"/>
        </w:rPr>
        <w:t>红外传感器界面下发指令逻辑：</w:t>
      </w:r>
    </w:p>
    <w:p w14:paraId="1B8A9759" w14:textId="77777777" w:rsidR="00392C9B" w:rsidRPr="00AA3B80" w:rsidRDefault="00392C9B" w:rsidP="00392C9B">
      <w:pPr>
        <w:rPr>
          <w:color w:val="0000FF"/>
          <w:sz w:val="24"/>
          <w:szCs w:val="24"/>
        </w:rPr>
      </w:pPr>
      <w:r w:rsidRPr="00AA3B80">
        <w:rPr>
          <w:rFonts w:hint="eastAsia"/>
          <w:color w:val="0000FF"/>
          <w:sz w:val="24"/>
          <w:szCs w:val="24"/>
        </w:rPr>
        <w:lastRenderedPageBreak/>
        <w:t>1</w:t>
      </w:r>
      <w:r w:rsidRPr="00AA3B80">
        <w:rPr>
          <w:rFonts w:hint="eastAsia"/>
          <w:color w:val="0000FF"/>
          <w:sz w:val="24"/>
          <w:szCs w:val="24"/>
        </w:rPr>
        <w:t>、先下发</w:t>
      </w:r>
      <w:r w:rsidRPr="00AA3B80">
        <w:rPr>
          <w:rFonts w:hint="eastAsia"/>
          <w:color w:val="0000FF"/>
          <w:sz w:val="24"/>
          <w:szCs w:val="24"/>
        </w:rPr>
        <w:t>0XAEB2</w:t>
      </w:r>
      <w:r w:rsidRPr="00AA3B80">
        <w:rPr>
          <w:rFonts w:hint="eastAsia"/>
          <w:color w:val="0000FF"/>
          <w:sz w:val="24"/>
          <w:szCs w:val="24"/>
        </w:rPr>
        <w:t>系统设置</w:t>
      </w:r>
      <w:r w:rsidRPr="00AA3B80">
        <w:rPr>
          <w:rFonts w:hint="eastAsia"/>
          <w:color w:val="0000FF"/>
          <w:sz w:val="24"/>
          <w:szCs w:val="24"/>
        </w:rPr>
        <w:t>-</w:t>
      </w:r>
      <w:r w:rsidRPr="00AA3B80">
        <w:rPr>
          <w:rFonts w:hint="eastAsia"/>
          <w:color w:val="0000FF"/>
          <w:sz w:val="24"/>
          <w:szCs w:val="24"/>
        </w:rPr>
        <w:t>控制方式</w:t>
      </w:r>
      <w:r w:rsidRPr="00AA3B80">
        <w:rPr>
          <w:rFonts w:hint="eastAsia"/>
          <w:color w:val="0000FF"/>
          <w:sz w:val="24"/>
          <w:szCs w:val="24"/>
        </w:rPr>
        <w:t>-</w:t>
      </w:r>
      <w:r w:rsidRPr="00AA3B80">
        <w:rPr>
          <w:rFonts w:hint="eastAsia"/>
          <w:color w:val="0000FF"/>
          <w:sz w:val="24"/>
          <w:szCs w:val="24"/>
        </w:rPr>
        <w:t>红外模式</w:t>
      </w:r>
      <w:r w:rsidRPr="00AA3B80">
        <w:rPr>
          <w:rFonts w:hint="eastAsia"/>
          <w:color w:val="0000FF"/>
          <w:sz w:val="24"/>
          <w:szCs w:val="24"/>
        </w:rPr>
        <w:t>-</w:t>
      </w:r>
      <w:r w:rsidRPr="00AA3B80">
        <w:rPr>
          <w:rFonts w:hint="eastAsia"/>
          <w:color w:val="0000FF"/>
          <w:sz w:val="24"/>
          <w:szCs w:val="24"/>
        </w:rPr>
        <w:t>传感器选择，</w:t>
      </w:r>
      <w:r w:rsidRPr="00AA3B80">
        <w:rPr>
          <w:rFonts w:hint="eastAsia"/>
          <w:color w:val="0000FF"/>
          <w:sz w:val="24"/>
          <w:szCs w:val="24"/>
        </w:rPr>
        <w:t xml:space="preserve">0/1/2  </w:t>
      </w:r>
      <w:r w:rsidRPr="00AA3B80">
        <w:rPr>
          <w:rFonts w:hint="eastAsia"/>
          <w:color w:val="0000FF"/>
          <w:sz w:val="24"/>
          <w:szCs w:val="24"/>
        </w:rPr>
        <w:t>对应传感器</w:t>
      </w:r>
      <w:r w:rsidRPr="00AA3B80">
        <w:rPr>
          <w:rFonts w:hint="eastAsia"/>
          <w:color w:val="0000FF"/>
          <w:sz w:val="24"/>
          <w:szCs w:val="24"/>
        </w:rPr>
        <w:t>01</w:t>
      </w:r>
      <w:r w:rsidRPr="00AA3B80">
        <w:rPr>
          <w:rFonts w:hint="eastAsia"/>
          <w:color w:val="0000FF"/>
          <w:sz w:val="24"/>
          <w:szCs w:val="24"/>
        </w:rPr>
        <w:t>、传感器</w:t>
      </w:r>
      <w:r w:rsidRPr="00AA3B80">
        <w:rPr>
          <w:rFonts w:hint="eastAsia"/>
          <w:color w:val="0000FF"/>
          <w:sz w:val="24"/>
          <w:szCs w:val="24"/>
        </w:rPr>
        <w:t>02</w:t>
      </w:r>
      <w:r w:rsidRPr="00AA3B80">
        <w:rPr>
          <w:rFonts w:hint="eastAsia"/>
          <w:color w:val="0000FF"/>
          <w:sz w:val="24"/>
          <w:szCs w:val="24"/>
        </w:rPr>
        <w:t>、传感器</w:t>
      </w:r>
      <w:r w:rsidRPr="00AA3B80">
        <w:rPr>
          <w:rFonts w:hint="eastAsia"/>
          <w:color w:val="0000FF"/>
          <w:sz w:val="24"/>
          <w:szCs w:val="24"/>
        </w:rPr>
        <w:t xml:space="preserve">03  </w:t>
      </w:r>
      <w:r w:rsidRPr="00AA3B80">
        <w:rPr>
          <w:rFonts w:hint="eastAsia"/>
          <w:color w:val="0000FF"/>
          <w:sz w:val="24"/>
          <w:szCs w:val="24"/>
        </w:rPr>
        <w:t>更改参数时，需要对应下发</w:t>
      </w:r>
      <w:r w:rsidRPr="00AA3B80">
        <w:rPr>
          <w:rFonts w:hint="eastAsia"/>
          <w:color w:val="0000FF"/>
          <w:sz w:val="24"/>
          <w:szCs w:val="24"/>
        </w:rPr>
        <w:t>0/1/2</w:t>
      </w:r>
      <w:r w:rsidRPr="00AA3B80">
        <w:rPr>
          <w:rFonts w:hint="eastAsia"/>
          <w:color w:val="0000FF"/>
          <w:sz w:val="24"/>
          <w:szCs w:val="24"/>
        </w:rPr>
        <w:t>（注：更改参数时必须下发）。</w:t>
      </w:r>
    </w:p>
    <w:p w14:paraId="2EDCFF2F" w14:textId="77777777" w:rsidR="00392C9B" w:rsidRPr="00AA3B80" w:rsidRDefault="00392C9B" w:rsidP="00392C9B">
      <w:pPr>
        <w:rPr>
          <w:color w:val="0000FF"/>
          <w:sz w:val="24"/>
          <w:szCs w:val="24"/>
        </w:rPr>
      </w:pPr>
      <w:r w:rsidRPr="00AA3B80">
        <w:rPr>
          <w:rFonts w:hint="eastAsia"/>
          <w:color w:val="0000FF"/>
          <w:sz w:val="24"/>
          <w:szCs w:val="24"/>
        </w:rPr>
        <w:t>2</w:t>
      </w:r>
      <w:r w:rsidRPr="00AA3B80">
        <w:rPr>
          <w:rFonts w:hint="eastAsia"/>
          <w:color w:val="0000FF"/>
          <w:sz w:val="24"/>
          <w:szCs w:val="24"/>
        </w:rPr>
        <w:t>、再下发感应亮度、非感应亮度、感应延时、分组信息、传感器启用，感觉开关、非感应开关。</w:t>
      </w:r>
    </w:p>
    <w:p w14:paraId="154BC2C1" w14:textId="6F367D59" w:rsidR="00392C9B" w:rsidRPr="00AA3B80" w:rsidRDefault="00392C9B" w:rsidP="00392C9B">
      <w:pPr>
        <w:rPr>
          <w:color w:val="0000FF"/>
          <w:sz w:val="24"/>
          <w:szCs w:val="24"/>
        </w:rPr>
      </w:pPr>
      <w:r w:rsidRPr="00AA3B80">
        <w:rPr>
          <w:rFonts w:hint="eastAsia"/>
          <w:color w:val="0000FF"/>
          <w:sz w:val="24"/>
          <w:szCs w:val="24"/>
        </w:rPr>
        <w:t>3</w:t>
      </w:r>
      <w:r w:rsidRPr="00AA3B80">
        <w:rPr>
          <w:rFonts w:hint="eastAsia"/>
          <w:color w:val="0000FF"/>
          <w:sz w:val="24"/>
          <w:szCs w:val="24"/>
        </w:rPr>
        <w:t>、最后在下发保存标志位</w:t>
      </w:r>
      <w:r w:rsidRPr="00AA3B80">
        <w:rPr>
          <w:rFonts w:hint="eastAsia"/>
          <w:color w:val="0000FF"/>
          <w:sz w:val="24"/>
          <w:szCs w:val="24"/>
        </w:rPr>
        <w:t>0xC2CB</w:t>
      </w:r>
      <w:r w:rsidRPr="00AA3B80">
        <w:rPr>
          <w:rFonts w:hint="eastAsia"/>
          <w:color w:val="0000FF"/>
          <w:sz w:val="24"/>
          <w:szCs w:val="24"/>
        </w:rPr>
        <w:t>，并且保存标志</w:t>
      </w:r>
      <w:proofErr w:type="gramStart"/>
      <w:r w:rsidRPr="00AA3B80">
        <w:rPr>
          <w:rFonts w:hint="eastAsia"/>
          <w:color w:val="0000FF"/>
          <w:sz w:val="24"/>
          <w:szCs w:val="24"/>
        </w:rPr>
        <w:t>位确保</w:t>
      </w:r>
      <w:proofErr w:type="gramEnd"/>
      <w:r w:rsidRPr="00AA3B80">
        <w:rPr>
          <w:rFonts w:hint="eastAsia"/>
          <w:color w:val="0000FF"/>
          <w:sz w:val="24"/>
          <w:szCs w:val="24"/>
        </w:rPr>
        <w:t>下发成功后停止下发（不要一直下发，但是要确保是通讯正常后，下发成功了再停止）。</w:t>
      </w:r>
    </w:p>
    <w:sectPr w:rsidR="00392C9B" w:rsidRPr="00AA3B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Huiyeda" w:date="2024-11-28T11:17:00Z" w:initials="H">
    <w:p w14:paraId="03CBD80D" w14:textId="525CB614" w:rsidR="00EC77BD" w:rsidRDefault="00EC77BD">
      <w:pPr>
        <w:pStyle w:val="ab"/>
      </w:pPr>
      <w:r>
        <w:rPr>
          <w:rStyle w:val="aa"/>
        </w:rPr>
        <w:annotationRef/>
      </w:r>
      <w:proofErr w:type="gramStart"/>
      <w:r w:rsidR="00392C9B">
        <w:rPr>
          <w:rFonts w:hint="eastAsia"/>
        </w:rPr>
        <w:t>按交流</w:t>
      </w:r>
      <w:proofErr w:type="gramEnd"/>
      <w:r w:rsidR="00392C9B">
        <w:rPr>
          <w:rFonts w:hint="eastAsia"/>
        </w:rPr>
        <w:t>回路数量索引</w:t>
      </w:r>
      <w:r>
        <w:rPr>
          <w:rFonts w:hint="eastAsia"/>
        </w:rPr>
        <w:t>，</w:t>
      </w:r>
      <w:r>
        <w:rPr>
          <w:rFonts w:hint="eastAsia"/>
        </w:rPr>
        <w:t>2024-11-28</w:t>
      </w:r>
    </w:p>
  </w:comment>
  <w:comment w:id="2" w:author="Huiyeda" w:date="2024-11-28T11:17:00Z" w:initials="H">
    <w:p w14:paraId="676AD847" w14:textId="1EE98F59" w:rsidR="00EC77BD" w:rsidRDefault="00EC77BD">
      <w:pPr>
        <w:pStyle w:val="ab"/>
      </w:pPr>
      <w:r>
        <w:rPr>
          <w:rStyle w:val="aa"/>
        </w:rPr>
        <w:annotationRef/>
      </w:r>
      <w:r>
        <w:rPr>
          <w:rFonts w:hint="eastAsia"/>
        </w:rPr>
        <w:t>使用分区组合设置索引，</w:t>
      </w:r>
      <w:r>
        <w:rPr>
          <w:rFonts w:hint="eastAsia"/>
        </w:rPr>
        <w:t>2024-11-28</w:t>
      </w:r>
    </w:p>
  </w:comment>
  <w:comment w:id="3" w:author="Huiyeda" w:date="2024-11-28T11:17:00Z" w:initials="H">
    <w:p w14:paraId="71EF93B0" w14:textId="392CFD5E" w:rsidR="00EC77BD" w:rsidRDefault="00EC77BD">
      <w:pPr>
        <w:pStyle w:val="ab"/>
      </w:pPr>
      <w:r>
        <w:rPr>
          <w:rStyle w:val="aa"/>
        </w:rPr>
        <w:annotationRef/>
      </w:r>
      <w:r>
        <w:rPr>
          <w:rFonts w:hint="eastAsia"/>
        </w:rPr>
        <w:t>使用分区组合设置索引，</w:t>
      </w:r>
      <w:r>
        <w:rPr>
          <w:rFonts w:hint="eastAsia"/>
        </w:rPr>
        <w:t>2024-11-28</w:t>
      </w:r>
    </w:p>
  </w:comment>
  <w:comment w:id="4" w:author="Huiyeda" w:date="2024-11-28T11:18:00Z" w:initials="H">
    <w:p w14:paraId="54C93BA4" w14:textId="509FC9E9" w:rsidR="00EC77BD" w:rsidRDefault="00EC77BD">
      <w:pPr>
        <w:pStyle w:val="ab"/>
      </w:pPr>
      <w:r>
        <w:rPr>
          <w:rStyle w:val="aa"/>
        </w:rPr>
        <w:annotationRef/>
      </w:r>
      <w:r>
        <w:rPr>
          <w:rFonts w:hint="eastAsia"/>
        </w:rPr>
        <w:t>使用分区组合设置索引，</w:t>
      </w:r>
      <w:r>
        <w:rPr>
          <w:rFonts w:hint="eastAsia"/>
        </w:rPr>
        <w:t>2024-11-28</w:t>
      </w:r>
    </w:p>
  </w:comment>
  <w:comment w:id="5" w:author="Huiyeda" w:date="2024-11-28T20:16:00Z" w:initials="H">
    <w:p w14:paraId="3780AFD4" w14:textId="5A09D088" w:rsidR="00AA3B80" w:rsidRDefault="00AA3B80">
      <w:pPr>
        <w:pStyle w:val="ab"/>
      </w:pPr>
      <w:r>
        <w:rPr>
          <w:rStyle w:val="aa"/>
        </w:rPr>
        <w:annotationRef/>
      </w:r>
      <w:r>
        <w:rPr>
          <w:rFonts w:hint="eastAsia"/>
        </w:rPr>
        <w:t>内容有更改</w:t>
      </w:r>
    </w:p>
  </w:comment>
  <w:comment w:id="6" w:author="Huiyeda" w:date="2024-11-28T20:16:00Z" w:initials="H">
    <w:p w14:paraId="53A13967" w14:textId="31E19E3F" w:rsidR="00AA3B80" w:rsidRDefault="00AA3B80">
      <w:pPr>
        <w:pStyle w:val="ab"/>
      </w:pPr>
      <w:r>
        <w:rPr>
          <w:rStyle w:val="aa"/>
        </w:rPr>
        <w:annotationRef/>
      </w:r>
      <w:r>
        <w:rPr>
          <w:rFonts w:hint="eastAsia"/>
        </w:rPr>
        <w:t>新添加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CBD80D" w15:done="0"/>
  <w15:commentEx w15:paraId="676AD847" w15:done="0"/>
  <w15:commentEx w15:paraId="71EF93B0" w15:done="0"/>
  <w15:commentEx w15:paraId="54C93BA4" w15:done="0"/>
  <w15:commentEx w15:paraId="3780AFD4" w15:done="0"/>
  <w15:commentEx w15:paraId="53A139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CBD1C7" w16cex:dateUtc="2024-11-28T03:17:00Z"/>
  <w16cex:commentExtensible w16cex:durableId="3ECAF29E" w16cex:dateUtc="2024-11-28T03:17:00Z"/>
  <w16cex:commentExtensible w16cex:durableId="51513A29" w16cex:dateUtc="2024-11-28T03:17:00Z"/>
  <w16cex:commentExtensible w16cex:durableId="0A148FB7" w16cex:dateUtc="2024-11-28T03:18:00Z"/>
  <w16cex:commentExtensible w16cex:durableId="56E04108" w16cex:dateUtc="2024-11-28T12:16:00Z"/>
  <w16cex:commentExtensible w16cex:durableId="28AD6F8A" w16cex:dateUtc="2024-11-28T12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CBD80D" w16cid:durableId="7BCBD1C7"/>
  <w16cid:commentId w16cid:paraId="676AD847" w16cid:durableId="3ECAF29E"/>
  <w16cid:commentId w16cid:paraId="71EF93B0" w16cid:durableId="51513A29"/>
  <w16cid:commentId w16cid:paraId="54C93BA4" w16cid:durableId="0A148FB7"/>
  <w16cid:commentId w16cid:paraId="3780AFD4" w16cid:durableId="56E04108"/>
  <w16cid:commentId w16cid:paraId="53A13967" w16cid:durableId="28AD6F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5F197" w14:textId="77777777" w:rsidR="00B15352" w:rsidRDefault="00B15352" w:rsidP="005775D7">
      <w:r>
        <w:separator/>
      </w:r>
    </w:p>
  </w:endnote>
  <w:endnote w:type="continuationSeparator" w:id="0">
    <w:p w14:paraId="56C95D4F" w14:textId="77777777" w:rsidR="00B15352" w:rsidRDefault="00B15352" w:rsidP="00577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31EBA" w14:textId="77777777" w:rsidR="00B15352" w:rsidRDefault="00B15352" w:rsidP="005775D7">
      <w:r>
        <w:separator/>
      </w:r>
    </w:p>
  </w:footnote>
  <w:footnote w:type="continuationSeparator" w:id="0">
    <w:p w14:paraId="3A38590A" w14:textId="77777777" w:rsidR="00B15352" w:rsidRDefault="00B15352" w:rsidP="00577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84BC6"/>
    <w:multiLevelType w:val="hybridMultilevel"/>
    <w:tmpl w:val="2536F652"/>
    <w:lvl w:ilvl="0" w:tplc="65ACE914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525F427C"/>
    <w:multiLevelType w:val="hybridMultilevel"/>
    <w:tmpl w:val="CD8CF88C"/>
    <w:lvl w:ilvl="0" w:tplc="BB041F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4FA28BB"/>
    <w:multiLevelType w:val="hybridMultilevel"/>
    <w:tmpl w:val="76CCD720"/>
    <w:lvl w:ilvl="0" w:tplc="EFF882F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5676603">
    <w:abstractNumId w:val="2"/>
  </w:num>
  <w:num w:numId="2" w16cid:durableId="1409114913">
    <w:abstractNumId w:val="0"/>
  </w:num>
  <w:num w:numId="3" w16cid:durableId="113621418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uiyeda">
    <w15:presenceInfo w15:providerId="None" w15:userId="Huiye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E573C"/>
    <w:rsid w:val="00001667"/>
    <w:rsid w:val="00012194"/>
    <w:rsid w:val="000128AC"/>
    <w:rsid w:val="00031713"/>
    <w:rsid w:val="000317AC"/>
    <w:rsid w:val="00047931"/>
    <w:rsid w:val="0005297B"/>
    <w:rsid w:val="000570E9"/>
    <w:rsid w:val="00077E82"/>
    <w:rsid w:val="00081DEB"/>
    <w:rsid w:val="0009639E"/>
    <w:rsid w:val="000D057F"/>
    <w:rsid w:val="000D0827"/>
    <w:rsid w:val="0011087D"/>
    <w:rsid w:val="001158FC"/>
    <w:rsid w:val="0012142D"/>
    <w:rsid w:val="00124280"/>
    <w:rsid w:val="00134DE4"/>
    <w:rsid w:val="00136993"/>
    <w:rsid w:val="001410F5"/>
    <w:rsid w:val="00145C65"/>
    <w:rsid w:val="00151499"/>
    <w:rsid w:val="00152BF1"/>
    <w:rsid w:val="00152D58"/>
    <w:rsid w:val="001560CE"/>
    <w:rsid w:val="0015673C"/>
    <w:rsid w:val="001657DE"/>
    <w:rsid w:val="00167171"/>
    <w:rsid w:val="00185289"/>
    <w:rsid w:val="00190202"/>
    <w:rsid w:val="001917B2"/>
    <w:rsid w:val="00192673"/>
    <w:rsid w:val="00196BEA"/>
    <w:rsid w:val="00197320"/>
    <w:rsid w:val="001A1495"/>
    <w:rsid w:val="001A2D39"/>
    <w:rsid w:val="001B7FB7"/>
    <w:rsid w:val="001C1D1F"/>
    <w:rsid w:val="001C355F"/>
    <w:rsid w:val="001D5871"/>
    <w:rsid w:val="001D6D11"/>
    <w:rsid w:val="00200E2E"/>
    <w:rsid w:val="00206406"/>
    <w:rsid w:val="00214372"/>
    <w:rsid w:val="00230E62"/>
    <w:rsid w:val="00236B6F"/>
    <w:rsid w:val="00240D6D"/>
    <w:rsid w:val="002469D5"/>
    <w:rsid w:val="002469FF"/>
    <w:rsid w:val="00263B82"/>
    <w:rsid w:val="00267196"/>
    <w:rsid w:val="00270AD8"/>
    <w:rsid w:val="00280009"/>
    <w:rsid w:val="00285723"/>
    <w:rsid w:val="00296A58"/>
    <w:rsid w:val="002A4744"/>
    <w:rsid w:val="002B738C"/>
    <w:rsid w:val="002C102D"/>
    <w:rsid w:val="002C2F1E"/>
    <w:rsid w:val="002C7859"/>
    <w:rsid w:val="002D487F"/>
    <w:rsid w:val="002D5445"/>
    <w:rsid w:val="002E573C"/>
    <w:rsid w:val="002F4875"/>
    <w:rsid w:val="0031184F"/>
    <w:rsid w:val="003144A8"/>
    <w:rsid w:val="0032043C"/>
    <w:rsid w:val="00320940"/>
    <w:rsid w:val="00322209"/>
    <w:rsid w:val="00324A39"/>
    <w:rsid w:val="003328F2"/>
    <w:rsid w:val="00344714"/>
    <w:rsid w:val="00347049"/>
    <w:rsid w:val="00350145"/>
    <w:rsid w:val="00351A64"/>
    <w:rsid w:val="00362ACB"/>
    <w:rsid w:val="0037375B"/>
    <w:rsid w:val="00373E9A"/>
    <w:rsid w:val="00374F12"/>
    <w:rsid w:val="0037770A"/>
    <w:rsid w:val="00380EA2"/>
    <w:rsid w:val="00383B46"/>
    <w:rsid w:val="00387A36"/>
    <w:rsid w:val="00390D97"/>
    <w:rsid w:val="00392C9B"/>
    <w:rsid w:val="00396672"/>
    <w:rsid w:val="003C4ACC"/>
    <w:rsid w:val="003C6482"/>
    <w:rsid w:val="003C7A1B"/>
    <w:rsid w:val="003F07B3"/>
    <w:rsid w:val="003F1E0A"/>
    <w:rsid w:val="003F6E44"/>
    <w:rsid w:val="00413995"/>
    <w:rsid w:val="00413DF4"/>
    <w:rsid w:val="00425874"/>
    <w:rsid w:val="0043737A"/>
    <w:rsid w:val="00455FD9"/>
    <w:rsid w:val="004643F4"/>
    <w:rsid w:val="00484632"/>
    <w:rsid w:val="00485937"/>
    <w:rsid w:val="00496257"/>
    <w:rsid w:val="004A11FD"/>
    <w:rsid w:val="004D5BA5"/>
    <w:rsid w:val="004F01A5"/>
    <w:rsid w:val="004F688C"/>
    <w:rsid w:val="0050494F"/>
    <w:rsid w:val="005052CB"/>
    <w:rsid w:val="0051428A"/>
    <w:rsid w:val="00514685"/>
    <w:rsid w:val="00517578"/>
    <w:rsid w:val="005202CA"/>
    <w:rsid w:val="005267CD"/>
    <w:rsid w:val="00530E60"/>
    <w:rsid w:val="00532714"/>
    <w:rsid w:val="00543978"/>
    <w:rsid w:val="00551CBD"/>
    <w:rsid w:val="00552FAA"/>
    <w:rsid w:val="00560012"/>
    <w:rsid w:val="005632EB"/>
    <w:rsid w:val="0057272C"/>
    <w:rsid w:val="005775D7"/>
    <w:rsid w:val="005808C1"/>
    <w:rsid w:val="00586F0C"/>
    <w:rsid w:val="005A4383"/>
    <w:rsid w:val="005C031D"/>
    <w:rsid w:val="005E275E"/>
    <w:rsid w:val="006121A8"/>
    <w:rsid w:val="00617AB8"/>
    <w:rsid w:val="00624D25"/>
    <w:rsid w:val="006471F4"/>
    <w:rsid w:val="00661ED3"/>
    <w:rsid w:val="0066415F"/>
    <w:rsid w:val="006731AC"/>
    <w:rsid w:val="00680A6A"/>
    <w:rsid w:val="00681214"/>
    <w:rsid w:val="0069639E"/>
    <w:rsid w:val="00696CF7"/>
    <w:rsid w:val="0069701C"/>
    <w:rsid w:val="006B1203"/>
    <w:rsid w:val="006B1BB9"/>
    <w:rsid w:val="006D0D68"/>
    <w:rsid w:val="006D4BEB"/>
    <w:rsid w:val="006E240A"/>
    <w:rsid w:val="006F68E4"/>
    <w:rsid w:val="00706683"/>
    <w:rsid w:val="007132EC"/>
    <w:rsid w:val="00717432"/>
    <w:rsid w:val="00722C91"/>
    <w:rsid w:val="007251C2"/>
    <w:rsid w:val="007258C1"/>
    <w:rsid w:val="00741074"/>
    <w:rsid w:val="00752926"/>
    <w:rsid w:val="007623C2"/>
    <w:rsid w:val="007648F3"/>
    <w:rsid w:val="00773EB4"/>
    <w:rsid w:val="00777C1B"/>
    <w:rsid w:val="00797491"/>
    <w:rsid w:val="007B6A2E"/>
    <w:rsid w:val="007D6314"/>
    <w:rsid w:val="007D6FA5"/>
    <w:rsid w:val="007D74AB"/>
    <w:rsid w:val="00832D51"/>
    <w:rsid w:val="008767E3"/>
    <w:rsid w:val="00882B3E"/>
    <w:rsid w:val="00884A0D"/>
    <w:rsid w:val="00892599"/>
    <w:rsid w:val="008929C1"/>
    <w:rsid w:val="008951B4"/>
    <w:rsid w:val="008961CD"/>
    <w:rsid w:val="008A2049"/>
    <w:rsid w:val="008A5685"/>
    <w:rsid w:val="008B1446"/>
    <w:rsid w:val="008C71BF"/>
    <w:rsid w:val="008D6F63"/>
    <w:rsid w:val="008E1F98"/>
    <w:rsid w:val="008F665E"/>
    <w:rsid w:val="00905D8D"/>
    <w:rsid w:val="00906D13"/>
    <w:rsid w:val="00911103"/>
    <w:rsid w:val="00935787"/>
    <w:rsid w:val="00953FA6"/>
    <w:rsid w:val="009651B8"/>
    <w:rsid w:val="00987C9F"/>
    <w:rsid w:val="0099318E"/>
    <w:rsid w:val="009A7FC0"/>
    <w:rsid w:val="009C6381"/>
    <w:rsid w:val="009E5CB7"/>
    <w:rsid w:val="00A01C03"/>
    <w:rsid w:val="00A0315E"/>
    <w:rsid w:val="00A1379F"/>
    <w:rsid w:val="00A4017B"/>
    <w:rsid w:val="00A42EE8"/>
    <w:rsid w:val="00A44AC5"/>
    <w:rsid w:val="00A6048F"/>
    <w:rsid w:val="00A70672"/>
    <w:rsid w:val="00A7234D"/>
    <w:rsid w:val="00A83155"/>
    <w:rsid w:val="00A85BA6"/>
    <w:rsid w:val="00A92B00"/>
    <w:rsid w:val="00AA2D5E"/>
    <w:rsid w:val="00AA3B80"/>
    <w:rsid w:val="00AD0524"/>
    <w:rsid w:val="00AE71FA"/>
    <w:rsid w:val="00AF09F3"/>
    <w:rsid w:val="00AF33A3"/>
    <w:rsid w:val="00B0341C"/>
    <w:rsid w:val="00B05138"/>
    <w:rsid w:val="00B15352"/>
    <w:rsid w:val="00B20A7D"/>
    <w:rsid w:val="00B21079"/>
    <w:rsid w:val="00B2472A"/>
    <w:rsid w:val="00B45F4C"/>
    <w:rsid w:val="00B51364"/>
    <w:rsid w:val="00B607D0"/>
    <w:rsid w:val="00B67294"/>
    <w:rsid w:val="00B67941"/>
    <w:rsid w:val="00B7132D"/>
    <w:rsid w:val="00B7156C"/>
    <w:rsid w:val="00B71D57"/>
    <w:rsid w:val="00B76584"/>
    <w:rsid w:val="00B979DA"/>
    <w:rsid w:val="00BA71D0"/>
    <w:rsid w:val="00BC7928"/>
    <w:rsid w:val="00BD03A0"/>
    <w:rsid w:val="00BE049E"/>
    <w:rsid w:val="00C00207"/>
    <w:rsid w:val="00C00847"/>
    <w:rsid w:val="00C00A60"/>
    <w:rsid w:val="00C12BF8"/>
    <w:rsid w:val="00C15F5C"/>
    <w:rsid w:val="00C172ED"/>
    <w:rsid w:val="00C353F1"/>
    <w:rsid w:val="00C6172D"/>
    <w:rsid w:val="00C65412"/>
    <w:rsid w:val="00C664CD"/>
    <w:rsid w:val="00C76DB7"/>
    <w:rsid w:val="00C97F6E"/>
    <w:rsid w:val="00CB12D7"/>
    <w:rsid w:val="00CB3CED"/>
    <w:rsid w:val="00CC16FC"/>
    <w:rsid w:val="00CC6E5D"/>
    <w:rsid w:val="00CD4A4A"/>
    <w:rsid w:val="00CE5B1F"/>
    <w:rsid w:val="00CF011A"/>
    <w:rsid w:val="00CF0E68"/>
    <w:rsid w:val="00CF7931"/>
    <w:rsid w:val="00D072C8"/>
    <w:rsid w:val="00D12770"/>
    <w:rsid w:val="00D13144"/>
    <w:rsid w:val="00D33D0B"/>
    <w:rsid w:val="00D34949"/>
    <w:rsid w:val="00D72311"/>
    <w:rsid w:val="00D728C0"/>
    <w:rsid w:val="00D74F01"/>
    <w:rsid w:val="00D80C56"/>
    <w:rsid w:val="00D8553D"/>
    <w:rsid w:val="00DB67BC"/>
    <w:rsid w:val="00DC09F5"/>
    <w:rsid w:val="00DE4FFC"/>
    <w:rsid w:val="00E23F17"/>
    <w:rsid w:val="00E3334C"/>
    <w:rsid w:val="00E36E88"/>
    <w:rsid w:val="00E54C32"/>
    <w:rsid w:val="00E613EA"/>
    <w:rsid w:val="00E70D33"/>
    <w:rsid w:val="00E77511"/>
    <w:rsid w:val="00E81290"/>
    <w:rsid w:val="00E853ED"/>
    <w:rsid w:val="00EB0037"/>
    <w:rsid w:val="00EC42E7"/>
    <w:rsid w:val="00EC77BD"/>
    <w:rsid w:val="00ED0000"/>
    <w:rsid w:val="00ED4495"/>
    <w:rsid w:val="00EE0CB7"/>
    <w:rsid w:val="00EE7CBC"/>
    <w:rsid w:val="00F05E2D"/>
    <w:rsid w:val="00F155A5"/>
    <w:rsid w:val="00F16FE3"/>
    <w:rsid w:val="00F24E76"/>
    <w:rsid w:val="00F250FE"/>
    <w:rsid w:val="00F26ACB"/>
    <w:rsid w:val="00F413C1"/>
    <w:rsid w:val="00F53D98"/>
    <w:rsid w:val="00F56B44"/>
    <w:rsid w:val="00F6227A"/>
    <w:rsid w:val="00F900CE"/>
    <w:rsid w:val="00F94017"/>
    <w:rsid w:val="00F96EB2"/>
    <w:rsid w:val="00FA16FE"/>
    <w:rsid w:val="00FA7D74"/>
    <w:rsid w:val="00FB6C32"/>
    <w:rsid w:val="00FC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2F7A0"/>
  <w15:chartTrackingRefBased/>
  <w15:docId w15:val="{F85DCF1E-6809-466A-BB48-3DB55535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7C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7C1B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777C1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777C1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777C1B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5775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775D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775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775D7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EC77BD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EC77BD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EC77BD"/>
  </w:style>
  <w:style w:type="paragraph" w:styleId="ad">
    <w:name w:val="annotation subject"/>
    <w:basedOn w:val="ab"/>
    <w:next w:val="ab"/>
    <w:link w:val="ae"/>
    <w:uiPriority w:val="99"/>
    <w:semiHidden/>
    <w:unhideWhenUsed/>
    <w:rsid w:val="00EC77BD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EC77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Huiyeda</dc:creator>
  <cp:keywords/>
  <dc:description/>
  <cp:lastModifiedBy>Huiyeda</cp:lastModifiedBy>
  <cp:revision>11</cp:revision>
  <dcterms:created xsi:type="dcterms:W3CDTF">2024-10-15T07:33:00Z</dcterms:created>
  <dcterms:modified xsi:type="dcterms:W3CDTF">2024-12-10T01:23:00Z</dcterms:modified>
</cp:coreProperties>
</file>