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2730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1、Igh主站配置向导</w:t>
      </w:r>
    </w:p>
    <w:p w14:paraId="6FA410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参考文档  源码工程路径见下方SourceCode地址</w:t>
      </w:r>
    </w:p>
    <w:p w14:paraId="17E8D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"https://github.com/veysiadn/IgHEtherCATImplementation"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2"/>
          <w:rFonts w:hint="default"/>
          <w:lang w:val="en-US" w:eastAsia="zh-CN"/>
        </w:rPr>
        <w:t>https://github.com/veysiadn/IgHEtherCATImplementation</w:t>
      </w:r>
      <w:r>
        <w:rPr>
          <w:rFonts w:hint="default"/>
          <w:lang w:val="en-US" w:eastAsia="zh-CN"/>
        </w:rPr>
        <w:fldChar w:fldCharType="end"/>
      </w:r>
    </w:p>
    <w:p w14:paraId="75D66FAE">
      <w:pPr>
        <w:rPr>
          <w:rFonts w:hint="default"/>
          <w:lang w:val="en-US" w:eastAsia="zh-CN"/>
        </w:rPr>
      </w:pPr>
    </w:p>
    <w:p w14:paraId="1D2F6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SourceCode:</w:t>
      </w:r>
    </w:p>
    <w:p w14:paraId="641EF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"https://gitlab.com/etherlab.org/ethercat"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1"/>
          <w:rFonts w:hint="default"/>
          <w:lang w:val="en-US" w:eastAsia="zh-CN"/>
        </w:rPr>
        <w:t>https://gitlab.com/etherlab.org/ethercat</w:t>
      </w:r>
      <w:r>
        <w:rPr>
          <w:rFonts w:hint="default"/>
          <w:lang w:val="en-US" w:eastAsia="zh-CN"/>
        </w:rPr>
        <w:fldChar w:fldCharType="end"/>
      </w:r>
    </w:p>
    <w:p w14:paraId="26976081">
      <w:pPr>
        <w:rPr>
          <w:rFonts w:hint="default"/>
          <w:lang w:val="en-US" w:eastAsia="zh-CN"/>
        </w:rPr>
      </w:pPr>
    </w:p>
    <w:p w14:paraId="7CF49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EthercatLab api接口文档：</w:t>
      </w:r>
    </w:p>
    <w:p w14:paraId="76168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"https://docs.etherlab.org/ethercat/1.6/doxygen/index.html"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2"/>
          <w:rFonts w:hint="default"/>
          <w:lang w:val="en-US" w:eastAsia="zh-CN"/>
        </w:rPr>
        <w:t>https://docs.etherlab.org/ethercat/1.6/doxygen/index.html</w:t>
      </w:r>
      <w:r>
        <w:rPr>
          <w:rFonts w:hint="default"/>
          <w:lang w:val="en-US" w:eastAsia="zh-CN"/>
        </w:rPr>
        <w:fldChar w:fldCharType="end"/>
      </w:r>
    </w:p>
    <w:p w14:paraId="253F5016">
      <w:pPr>
        <w:rPr>
          <w:rFonts w:hint="default"/>
          <w:lang w:val="en-US" w:eastAsia="zh-CN"/>
        </w:rPr>
      </w:pPr>
    </w:p>
    <w:p w14:paraId="0BCA0C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5" o:spt="75" type="#_x0000_t75" style="height:35.25pt;width: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</w:p>
    <w:p w14:paraId="63EC838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2、学习参考文档</w:t>
      </w:r>
    </w:p>
    <w:p w14:paraId="3F9FDBD4">
      <w:pPr>
        <w:rPr>
          <w:rFonts w:hint="eastAsia"/>
          <w:lang w:val="en-US" w:eastAsia="zh-CN"/>
        </w:rPr>
      </w:pPr>
    </w:p>
    <w:p w14:paraId="49B0E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"https://blog.csdn.net/qq_50808730/article/details/139996092?spm=1001.2101.3001.6650.1&amp;utm_medium=distribute.pc_relevant.none-task-blog-2%7Edefault%7EOPENSEARCH%7EPaidSort-1-139996092-blog-112647336.235%5Ev43%5Epc_blog_bottom_relevance_base2&amp;depth_1-utm_sou"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https://blog.csdn.net/qq_50808730/article/details/139996092?spm=1001.2101.3001.6650.1&amp;utm_medium=distribute.pc_relevant.none-task-blog-2%7Edefault%7EOPENSEARCH%7EPaidSort-1-139996092-blog-112647336.235%5Ev43%5Epc_blog_bottom_relevance_base2&amp;depth_1-utm_sou</w:t>
      </w:r>
      <w:r>
        <w:rPr>
          <w:rFonts w:hint="eastAsia"/>
          <w:lang w:val="en-US" w:eastAsia="zh-CN"/>
        </w:rPr>
        <w:fldChar w:fldCharType="end"/>
      </w:r>
    </w:p>
    <w:p w14:paraId="5C6B4E4B">
      <w:pPr>
        <w:rPr>
          <w:rFonts w:hint="eastAsia"/>
          <w:lang w:val="en-US" w:eastAsia="zh-CN"/>
        </w:rPr>
      </w:pPr>
    </w:p>
    <w:p w14:paraId="1CB572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"https://blog.csdn.net/qq_34539334/article/details/116152956"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2"/>
          <w:rFonts w:hint="default"/>
          <w:lang w:val="en-US" w:eastAsia="zh-CN"/>
        </w:rPr>
        <w:t>https://blog.csdn.net/qq_34539334/article/details/116152956</w:t>
      </w:r>
      <w:r>
        <w:rPr>
          <w:rFonts w:hint="default"/>
          <w:lang w:val="en-US" w:eastAsia="zh-CN"/>
        </w:rPr>
        <w:fldChar w:fldCharType="end"/>
      </w:r>
    </w:p>
    <w:p w14:paraId="3D645C97">
      <w:pPr>
        <w:rPr>
          <w:rFonts w:hint="default"/>
          <w:lang w:val="en-US" w:eastAsia="zh-CN"/>
        </w:rPr>
      </w:pPr>
    </w:p>
    <w:p w14:paraId="3C704B49">
      <w:pPr>
        <w:rPr>
          <w:rFonts w:hint="default"/>
          <w:lang w:val="en-US" w:eastAsia="zh-CN"/>
        </w:rPr>
      </w:pPr>
    </w:p>
    <w:p w14:paraId="04E9009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3、代码示例</w:t>
      </w:r>
    </w:p>
    <w:p w14:paraId="4DDE5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源码中有示例可参考学习：</w:t>
      </w:r>
    </w:p>
    <w:p w14:paraId="1F741F17">
      <w:r>
        <w:drawing>
          <wp:inline distT="0" distB="0" distL="114300" distR="114300">
            <wp:extent cx="5269865" cy="3053715"/>
            <wp:effectExtent l="0" t="0" r="3175" b="952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540D"/>
    <w:p w14:paraId="0D613DB5"/>
    <w:p w14:paraId="698F622B">
      <w:pPr>
        <w:rPr>
          <w:rFonts w:hint="default"/>
          <w:lang w:val="en-US" w:eastAsia="zh-CN"/>
        </w:rPr>
      </w:pPr>
    </w:p>
    <w:p w14:paraId="6D5BA9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简单示例调用etherlab接口，csp模式。 ubuntu22.04</w:t>
      </w:r>
    </w:p>
    <w:p w14:paraId="29B23F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8" o:spt="75" type="#_x0000_t75" style="height:65.5pt;width:72.5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Package" ShapeID="_x0000_i1028" DrawAspect="Icon" ObjectID="_1468075726" r:id="rId7">
            <o:LockedField>false</o:LockedField>
          </o:OLEObject>
        </w:object>
      </w:r>
    </w:p>
    <w:p w14:paraId="3ABBFDA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4、API简介</w:t>
      </w:r>
      <w:bookmarkStart w:id="0" w:name="_GoBack"/>
      <w:bookmarkEnd w:id="0"/>
    </w:p>
    <w:p w14:paraId="132E5C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EtherLab C API 主要函数在头文件中定义：</w:t>
      </w:r>
    </w:p>
    <w:p w14:paraId="5212EB2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路径（安装后）一般在：</w:t>
      </w:r>
    </w:p>
    <w:p w14:paraId="19864E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/usr/include/ecrt.h</w:t>
      </w:r>
    </w:p>
    <w:p w14:paraId="3341959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你可以直接查看：</w:t>
      </w:r>
    </w:p>
    <w:p w14:paraId="4080A74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less /usr/include/ecrt.h</w:t>
      </w:r>
    </w:p>
    <w:p w14:paraId="7B5DC8A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27F2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常用函数分类：</w:t>
      </w:r>
    </w:p>
    <w:p w14:paraId="54EE21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1. 初始化主站接口</w:t>
      </w:r>
    </w:p>
    <w:p w14:paraId="04380C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9B8EF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ec_master_t *ecrt_request_master(unsigned int master_index);int ecrt_release_master(ec_master_t *master);</w:t>
      </w:r>
    </w:p>
    <w:p w14:paraId="0C24BC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2. 配置从站</w:t>
      </w:r>
    </w:p>
    <w:p w14:paraId="104309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ec_slave_config_t *ecrt_master_slave_config(ec_master_t *master,</w:t>
      </w:r>
    </w:p>
    <w:p w14:paraId="328F5D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                     uint16_t alias, uint16_t position,</w:t>
      </w:r>
    </w:p>
    <w:p w14:paraId="4E21EF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                     uint32_t vendor_id, uint32_t product_code);</w:t>
      </w:r>
    </w:p>
    <w:p w14:paraId="0243CE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3. PDO 映射</w:t>
      </w:r>
    </w:p>
    <w:p w14:paraId="774316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int ecrt_slave_config_pdo_assign_add(ec_slave_config_t *sc, uint32_t assign);int ecrt_slave_config_pdo_mapping_add(ec_slave_config_t *sc, uint32_t index,</w:t>
      </w:r>
    </w:p>
    <w:p w14:paraId="7B7C81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                                      uint8_t subindex, uint8_t bit_length);</w:t>
      </w:r>
    </w:p>
    <w:p w14:paraId="3D6BEB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4. 同步管理器设置（SyncManager）</w:t>
      </w:r>
    </w:p>
    <w:p w14:paraId="239AAF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int ecrt_slave_config_sync_manager(ec_slave_config_t *sc, uint8_t sm_index,</w:t>
      </w:r>
    </w:p>
    <w:p w14:paraId="634E68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                                   ec_direction_t direction, uint32_t pdo_assign,</w:t>
      </w:r>
    </w:p>
    <w:p w14:paraId="6E4692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 xml:space="preserve">                                   uint8_t watchdog_mode);</w:t>
      </w:r>
    </w:p>
    <w:p w14:paraId="65078F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5. 周期任务相关</w:t>
      </w:r>
    </w:p>
    <w:p w14:paraId="209E8B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ecrt_master_receive(master);</w:t>
      </w:r>
    </w:p>
    <w:p w14:paraId="7E530C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ecrt_domain_process(domain);</w:t>
      </w:r>
    </w:p>
    <w:p w14:paraId="56937C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ecrt_domain_queue(domain);</w:t>
      </w:r>
    </w:p>
    <w:p w14:paraId="259685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ecrt_master_send(master);</w:t>
      </w:r>
    </w:p>
    <w:p w14:paraId="661063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6. 获取和设置 PDO 数据</w:t>
      </w:r>
    </w:p>
    <w:p w14:paraId="5B030D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uint8_t *domain_pd = ecrt_domain_data(domain);uint8_t control_word = EC_READ_U8(&amp;domain_pd[offset]);</w:t>
      </w:r>
    </w:p>
    <w:p w14:paraId="786B48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EC_WRITE_U16(&amp;domain_pd[offset], value);</w:t>
      </w:r>
    </w:p>
    <w:p w14:paraId="15D2E1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C088E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670BA"/>
    <w:rsid w:val="0BB32536"/>
    <w:rsid w:val="0C600A8A"/>
    <w:rsid w:val="110136EF"/>
    <w:rsid w:val="155A5D2D"/>
    <w:rsid w:val="16377978"/>
    <w:rsid w:val="1C826FB7"/>
    <w:rsid w:val="1DF003E7"/>
    <w:rsid w:val="25513E86"/>
    <w:rsid w:val="27852D3B"/>
    <w:rsid w:val="2818165B"/>
    <w:rsid w:val="28CA584F"/>
    <w:rsid w:val="33E66BFB"/>
    <w:rsid w:val="47AF2B7E"/>
    <w:rsid w:val="4A684AEC"/>
    <w:rsid w:val="4B4D1565"/>
    <w:rsid w:val="4D84279B"/>
    <w:rsid w:val="510F471C"/>
    <w:rsid w:val="5B93247B"/>
    <w:rsid w:val="5BD401A8"/>
    <w:rsid w:val="5D040C4C"/>
    <w:rsid w:val="615640BF"/>
    <w:rsid w:val="6A2B7DCF"/>
    <w:rsid w:val="6AB32C48"/>
    <w:rsid w:val="6AB41186"/>
    <w:rsid w:val="6BF905D1"/>
    <w:rsid w:val="70ED2703"/>
    <w:rsid w:val="71FA23B2"/>
    <w:rsid w:val="72F85FEB"/>
    <w:rsid w:val="7B0D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single"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226</Words>
  <Characters>1543</Characters>
  <Lines>0</Lines>
  <Paragraphs>0</Paragraphs>
  <TotalTime>74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2025-08-05T05:30:00Z</dcterms:created>
  <dc:creator>87912</dc:creator>
  <cp:lastModifiedBy>李打苏</cp:lastModifiedBy>
  <dcterms:modified xsi:type="dcterms:W3CDTF">2026-01-08T08:55:06Z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eyJoZGlkIjoiMDljYzUzMWQ4OWI0YzBkYjYzMDRhZTY5ZjZkYmFmYTgiLCJ1c2VySWQiOiI0MTI2NDg1MzAifQ==</vt:lpwstr>
  </property>
  <property fmtid="{D5CDD505-2E9C-101B-9397-08002B2CF9AE}" pid="4" name="ICV">
    <vt:lpwstr>3B9B0D9946584A3E9180C774935E8003_12</vt:lpwstr>
  </property>
</Properties>
</file>