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70A8D" w14:textId="77777777" w:rsidR="00634A3A" w:rsidRPr="00634A3A" w:rsidRDefault="00634A3A" w:rsidP="00560E77">
      <w:pPr>
        <w:spacing w:after="440"/>
        <w:rPr>
          <w:rFonts w:ascii="宋体" w:eastAsia="宋体" w:hAnsi="宋体" w:hint="eastAsia"/>
          <w:b/>
          <w:bCs/>
          <w:sz w:val="24"/>
        </w:rPr>
      </w:pPr>
      <w:r w:rsidRPr="00634A3A">
        <w:rPr>
          <w:rFonts w:ascii="宋体" w:eastAsia="宋体" w:hAnsi="宋体"/>
          <w:b/>
          <w:bCs/>
          <w:sz w:val="24"/>
        </w:rPr>
        <w:t>人工智能与网络技术的未来发展：机遇与挑战</w:t>
      </w:r>
    </w:p>
    <w:p w14:paraId="3DEC9618" w14:textId="56410C82" w:rsidR="00634A3A" w:rsidRPr="00634A3A" w:rsidRDefault="00634A3A" w:rsidP="00560E77">
      <w:pPr>
        <w:spacing w:after="440"/>
        <w:rPr>
          <w:rFonts w:ascii="宋体" w:eastAsia="宋体" w:hAnsi="宋体" w:hint="eastAsia"/>
          <w:b/>
          <w:bCs/>
          <w:sz w:val="24"/>
        </w:rPr>
      </w:pPr>
      <w:r w:rsidRPr="00634A3A">
        <w:rPr>
          <w:rFonts w:ascii="宋体" w:eastAsia="宋体" w:hAnsi="宋体"/>
          <w:b/>
          <w:bCs/>
          <w:sz w:val="24"/>
        </w:rPr>
        <w:t>作者</w:t>
      </w:r>
      <w:r w:rsidR="00F15FA9">
        <w:rPr>
          <w:rFonts w:ascii="宋体" w:eastAsia="宋体" w:hAnsi="宋体" w:hint="eastAsia"/>
          <w:b/>
          <w:bCs/>
          <w:sz w:val="24"/>
        </w:rPr>
        <w:t>姓名</w:t>
      </w:r>
      <w:r w:rsidRPr="00634A3A">
        <w:rPr>
          <w:rFonts w:ascii="宋体" w:eastAsia="宋体" w:hAnsi="宋体"/>
          <w:b/>
          <w:bCs/>
          <w:sz w:val="24"/>
        </w:rPr>
        <w:t>：</w:t>
      </w:r>
      <w:r w:rsidR="008C6769" w:rsidRPr="00560E77">
        <w:rPr>
          <w:rFonts w:ascii="宋体" w:eastAsia="宋体" w:hAnsi="宋体" w:hint="eastAsia"/>
          <w:b/>
          <w:bCs/>
          <w:sz w:val="24"/>
        </w:rPr>
        <w:t>史瑞杰</w:t>
      </w:r>
      <w:r w:rsidRPr="00634A3A">
        <w:rPr>
          <w:rFonts w:ascii="宋体" w:eastAsia="宋体" w:hAnsi="宋体"/>
          <w:b/>
          <w:bCs/>
          <w:sz w:val="24"/>
        </w:rPr>
        <w:br/>
        <w:t>学院：</w:t>
      </w:r>
      <w:r w:rsidR="008C6769" w:rsidRPr="00560E77">
        <w:rPr>
          <w:rFonts w:ascii="宋体" w:eastAsia="宋体" w:hAnsi="宋体" w:hint="eastAsia"/>
          <w:b/>
          <w:bCs/>
          <w:sz w:val="24"/>
        </w:rPr>
        <w:t>计算机科学与技术</w:t>
      </w:r>
      <w:r w:rsidRPr="00634A3A">
        <w:rPr>
          <w:rFonts w:ascii="宋体" w:eastAsia="宋体" w:hAnsi="宋体"/>
          <w:b/>
          <w:bCs/>
          <w:sz w:val="24"/>
        </w:rPr>
        <w:br/>
        <w:t>专业班级：计算机科学</w:t>
      </w:r>
      <w:r w:rsidR="008C6769" w:rsidRPr="00560E77">
        <w:rPr>
          <w:rFonts w:ascii="宋体" w:eastAsia="宋体" w:hAnsi="宋体" w:hint="eastAsia"/>
          <w:b/>
          <w:bCs/>
          <w:sz w:val="24"/>
        </w:rPr>
        <w:t>与技术2403</w:t>
      </w:r>
      <w:r w:rsidRPr="00634A3A">
        <w:rPr>
          <w:rFonts w:ascii="宋体" w:eastAsia="宋体" w:hAnsi="宋体"/>
          <w:b/>
          <w:bCs/>
          <w:sz w:val="24"/>
        </w:rPr>
        <w:t>班</w:t>
      </w:r>
      <w:r w:rsidRPr="00634A3A">
        <w:rPr>
          <w:rFonts w:ascii="宋体" w:eastAsia="宋体" w:hAnsi="宋体"/>
          <w:b/>
          <w:bCs/>
          <w:sz w:val="24"/>
        </w:rPr>
        <w:br/>
        <w:t>学号：</w:t>
      </w:r>
      <w:r w:rsidR="008C6769" w:rsidRPr="00560E77">
        <w:rPr>
          <w:rFonts w:ascii="宋体" w:eastAsia="宋体" w:hAnsi="宋体" w:hint="eastAsia"/>
          <w:b/>
          <w:bCs/>
          <w:sz w:val="24"/>
        </w:rPr>
        <w:t>24281072</w:t>
      </w:r>
    </w:p>
    <w:p w14:paraId="3846EC83" w14:textId="77777777" w:rsidR="00634A3A" w:rsidRPr="00634A3A" w:rsidRDefault="00634A3A" w:rsidP="00560E77">
      <w:pPr>
        <w:spacing w:after="440"/>
        <w:rPr>
          <w:rFonts w:ascii="宋体" w:eastAsia="宋体" w:hAnsi="宋体" w:hint="eastAsia"/>
          <w:b/>
          <w:bCs/>
          <w:sz w:val="24"/>
        </w:rPr>
      </w:pPr>
      <w:r w:rsidRPr="00634A3A">
        <w:rPr>
          <w:rFonts w:ascii="宋体" w:eastAsia="宋体" w:hAnsi="宋体"/>
          <w:b/>
          <w:bCs/>
          <w:sz w:val="24"/>
        </w:rPr>
        <w:t>摘要</w:t>
      </w:r>
    </w:p>
    <w:p w14:paraId="13EC369C" w14:textId="77777777" w:rsidR="00634A3A" w:rsidRPr="00634A3A" w:rsidRDefault="00634A3A" w:rsidP="00560E77">
      <w:pPr>
        <w:spacing w:after="440"/>
        <w:rPr>
          <w:rFonts w:ascii="宋体" w:eastAsia="宋体" w:hAnsi="宋体" w:hint="eastAsia"/>
          <w:b/>
          <w:bCs/>
          <w:sz w:val="24"/>
        </w:rPr>
      </w:pPr>
      <w:r w:rsidRPr="00634A3A">
        <w:rPr>
          <w:rFonts w:ascii="宋体" w:eastAsia="宋体" w:hAnsi="宋体"/>
          <w:b/>
          <w:bCs/>
          <w:sz w:val="24"/>
        </w:rPr>
        <w:t>随着人工智能（AI）和网络技术的迅猛发展，未来世界将面临前所未有的机遇与挑战。本文探讨了人工智能对人类社会的潜在威胁与助益，以及网络技术对人类生活的影响。首先，分析了人工智能在各个领域的应用，指出其可能带来的伦理问题和就业挑战；其次，探讨了网络技术的迅速发展可能引发的虚拟世界沉迷和信息安全问题；最后，提出人工智能在外太空探索中的重要角色，强调其对火星开发和星际旅行的贡献。总体而言，尽管面临诸多挑战，人工智能与网络技术的发展将为人类带来更多机遇。</w:t>
      </w:r>
    </w:p>
    <w:p w14:paraId="67F7AA0E" w14:textId="77777777" w:rsidR="00634A3A" w:rsidRPr="00634A3A" w:rsidRDefault="00634A3A" w:rsidP="00560E77">
      <w:pPr>
        <w:spacing w:after="440"/>
        <w:rPr>
          <w:rFonts w:ascii="宋体" w:eastAsia="宋体" w:hAnsi="宋体" w:hint="eastAsia"/>
          <w:b/>
          <w:bCs/>
          <w:sz w:val="24"/>
        </w:rPr>
      </w:pPr>
      <w:r w:rsidRPr="00634A3A">
        <w:rPr>
          <w:rFonts w:ascii="宋体" w:eastAsia="宋体" w:hAnsi="宋体"/>
          <w:b/>
          <w:bCs/>
          <w:sz w:val="24"/>
        </w:rPr>
        <w:t>关键词： 人工智能；网络技术；未来发展；机遇；挑战；外太空探索</w:t>
      </w:r>
    </w:p>
    <w:p w14:paraId="2343BB72" w14:textId="64653F44" w:rsidR="00634A3A" w:rsidRPr="00E35DE8" w:rsidRDefault="00634A3A" w:rsidP="00E35DE8">
      <w:pPr>
        <w:pStyle w:val="a9"/>
        <w:numPr>
          <w:ilvl w:val="0"/>
          <w:numId w:val="17"/>
        </w:numPr>
        <w:spacing w:after="440"/>
        <w:jc w:val="center"/>
        <w:rPr>
          <w:rFonts w:ascii="楷体" w:eastAsia="楷体" w:hAnsi="楷体" w:hint="eastAsia"/>
          <w:b/>
          <w:bCs/>
          <w:sz w:val="30"/>
          <w:szCs w:val="30"/>
        </w:rPr>
      </w:pPr>
      <w:r w:rsidRPr="00E35DE8">
        <w:rPr>
          <w:rFonts w:ascii="楷体" w:eastAsia="楷体" w:hAnsi="楷体"/>
          <w:b/>
          <w:bCs/>
          <w:sz w:val="30"/>
          <w:szCs w:val="30"/>
        </w:rPr>
        <w:t>引言</w:t>
      </w:r>
    </w:p>
    <w:p w14:paraId="787ACE84" w14:textId="77777777" w:rsidR="00634A3A" w:rsidRPr="00634A3A" w:rsidRDefault="00634A3A" w:rsidP="00560E77">
      <w:pPr>
        <w:spacing w:after="440"/>
        <w:rPr>
          <w:rFonts w:ascii="宋体" w:eastAsia="宋体" w:hAnsi="宋体" w:hint="eastAsia"/>
          <w:b/>
          <w:bCs/>
          <w:sz w:val="24"/>
        </w:rPr>
      </w:pPr>
      <w:r w:rsidRPr="00634A3A">
        <w:rPr>
          <w:rFonts w:ascii="宋体" w:eastAsia="宋体" w:hAnsi="宋体"/>
          <w:b/>
          <w:bCs/>
          <w:sz w:val="24"/>
        </w:rPr>
        <w:t>在21世纪，人工智能与网络技术的快速进步正在深刻改变人类社会的各个方面。从生活的方方面面到经济、文化，再到科学探索，人工智能和网络技术的交织为我们带来了前所未有的便利和创新。然而，这些技术的发展也伴随着诸多威胁和挑战。本文将重点分析这些技术对未来社会的影响，并提出相应的思考和应对策略。</w:t>
      </w:r>
    </w:p>
    <w:p w14:paraId="4811D38D" w14:textId="228BBC84" w:rsidR="00E35DE8" w:rsidRPr="00CB6F22" w:rsidRDefault="00634A3A" w:rsidP="00CB6F22">
      <w:pPr>
        <w:pStyle w:val="a9"/>
        <w:numPr>
          <w:ilvl w:val="0"/>
          <w:numId w:val="17"/>
        </w:numPr>
        <w:spacing w:after="440"/>
        <w:jc w:val="center"/>
        <w:rPr>
          <w:rFonts w:ascii="楷体" w:eastAsia="楷体" w:hAnsi="楷体" w:hint="eastAsia"/>
          <w:b/>
          <w:bCs/>
          <w:sz w:val="30"/>
          <w:szCs w:val="30"/>
        </w:rPr>
      </w:pPr>
      <w:r w:rsidRPr="00CB6F22">
        <w:rPr>
          <w:rFonts w:ascii="楷体" w:eastAsia="楷体" w:hAnsi="楷体"/>
          <w:b/>
          <w:bCs/>
          <w:sz w:val="30"/>
          <w:szCs w:val="30"/>
        </w:rPr>
        <w:t>人工智能的发展与挑战</w:t>
      </w:r>
    </w:p>
    <w:p w14:paraId="4CD9C8F5" w14:textId="33A34078" w:rsidR="00CB6F22" w:rsidRPr="00FB788E" w:rsidRDefault="00FB788E" w:rsidP="00FB788E">
      <w:pPr>
        <w:spacing w:after="440"/>
        <w:rPr>
          <w:rFonts w:ascii="黑体" w:eastAsia="黑体" w:hAnsi="黑体" w:hint="eastAsia"/>
          <w:b/>
          <w:bCs/>
          <w:sz w:val="28"/>
          <w:szCs w:val="28"/>
        </w:rPr>
      </w:pPr>
      <w:r w:rsidRPr="00FB788E">
        <w:rPr>
          <w:rFonts w:ascii="黑体" w:eastAsia="黑体" w:hAnsi="黑体" w:hint="eastAsia"/>
          <w:b/>
          <w:bCs/>
          <w:sz w:val="28"/>
          <w:szCs w:val="28"/>
        </w:rPr>
        <w:t>（一）</w:t>
      </w:r>
      <w:r w:rsidR="004338F8">
        <w:rPr>
          <w:rFonts w:ascii="黑体" w:eastAsia="黑体" w:hAnsi="黑体" w:hint="eastAsia"/>
          <w:b/>
          <w:bCs/>
          <w:sz w:val="28"/>
          <w:szCs w:val="28"/>
        </w:rPr>
        <w:t xml:space="preserve">  </w:t>
      </w:r>
      <w:r w:rsidR="00634A3A" w:rsidRPr="00FB788E">
        <w:rPr>
          <w:rFonts w:ascii="黑体" w:eastAsia="黑体" w:hAnsi="黑体"/>
          <w:b/>
          <w:bCs/>
          <w:sz w:val="28"/>
          <w:szCs w:val="28"/>
        </w:rPr>
        <w:t>人工智能的广泛应用</w:t>
      </w:r>
    </w:p>
    <w:p w14:paraId="352F904A" w14:textId="150E6766" w:rsidR="00634A3A" w:rsidRPr="00CB6F22" w:rsidRDefault="00634A3A" w:rsidP="00CB6F22">
      <w:pPr>
        <w:pStyle w:val="a9"/>
        <w:numPr>
          <w:ilvl w:val="1"/>
          <w:numId w:val="17"/>
        </w:numPr>
        <w:spacing w:after="440"/>
        <w:rPr>
          <w:rFonts w:ascii="楷体" w:eastAsia="楷体" w:hAnsi="楷体" w:hint="eastAsia"/>
          <w:b/>
          <w:bCs/>
          <w:sz w:val="30"/>
          <w:szCs w:val="30"/>
        </w:rPr>
      </w:pPr>
      <w:r w:rsidRPr="00CB6F22">
        <w:rPr>
          <w:rFonts w:ascii="宋体" w:eastAsia="宋体" w:hAnsi="宋体"/>
          <w:b/>
          <w:bCs/>
          <w:sz w:val="24"/>
        </w:rPr>
        <w:t>医疗健康</w:t>
      </w:r>
      <w:r w:rsidRPr="00CB6F22">
        <w:rPr>
          <w:rFonts w:ascii="宋体" w:eastAsia="宋体" w:hAnsi="宋体"/>
          <w:b/>
          <w:bCs/>
          <w:sz w:val="24"/>
        </w:rPr>
        <w:br/>
        <w:t>人工智能在医疗领域的应用正在不断拓展。通过数据分析和深度学习，AI可以帮助医生进行疾病预测、诊断和个性化治疗。例如，</w:t>
      </w:r>
      <w:r w:rsidRPr="00CB6F22">
        <w:rPr>
          <w:rFonts w:ascii="宋体" w:eastAsia="宋体" w:hAnsi="宋体"/>
          <w:b/>
          <w:bCs/>
          <w:sz w:val="24"/>
        </w:rPr>
        <w:lastRenderedPageBreak/>
        <w:t>IBM的Watson可以分析大量医学文献，为肿瘤患者提供精准的治疗方案。此外，AI还可以在药物研发过程中加速新药的发现，提高研发效率。</w:t>
      </w:r>
    </w:p>
    <w:p w14:paraId="359C59A5" w14:textId="78A6EBFD" w:rsidR="005826BB" w:rsidRPr="00560E77" w:rsidRDefault="005826BB" w:rsidP="00FB788E">
      <w:pPr>
        <w:spacing w:after="440"/>
        <w:ind w:left="720"/>
        <w:jc w:val="center"/>
        <w:rPr>
          <w:rFonts w:ascii="宋体" w:eastAsia="宋体" w:hAnsi="宋体" w:hint="eastAsia"/>
          <w:b/>
          <w:bCs/>
          <w:sz w:val="24"/>
        </w:rPr>
      </w:pPr>
      <w:r w:rsidRPr="00560E77">
        <w:rPr>
          <w:rFonts w:ascii="宋体" w:eastAsia="宋体" w:hAnsi="宋体" w:hint="eastAsia"/>
          <w:b/>
          <w:bCs/>
          <w:noProof/>
          <w:sz w:val="24"/>
        </w:rPr>
        <w:drawing>
          <wp:inline distT="0" distB="0" distL="0" distR="0" wp14:anchorId="36B83E8C" wp14:editId="3535CAB0">
            <wp:extent cx="3009900" cy="1692298"/>
            <wp:effectExtent l="0" t="0" r="0" b="3175"/>
            <wp:docPr id="1988374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74129" name="图片 19883741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9900" cy="1692298"/>
                    </a:xfrm>
                    <a:prstGeom prst="rect">
                      <a:avLst/>
                    </a:prstGeom>
                  </pic:spPr>
                </pic:pic>
              </a:graphicData>
            </a:graphic>
          </wp:inline>
        </w:drawing>
      </w:r>
    </w:p>
    <w:p w14:paraId="63CB7C94" w14:textId="15833722" w:rsidR="005826BB" w:rsidRPr="00634A3A" w:rsidRDefault="005826BB" w:rsidP="00FB788E">
      <w:pPr>
        <w:spacing w:after="440"/>
        <w:ind w:left="720"/>
        <w:jc w:val="center"/>
        <w:rPr>
          <w:rFonts w:ascii="黑体" w:eastAsia="黑体" w:hAnsi="黑体" w:hint="eastAsia"/>
          <w:b/>
          <w:bCs/>
          <w:sz w:val="18"/>
          <w:szCs w:val="18"/>
        </w:rPr>
      </w:pPr>
      <w:r w:rsidRPr="00FB788E">
        <w:rPr>
          <w:rFonts w:ascii="黑体" w:eastAsia="黑体" w:hAnsi="黑体" w:hint="eastAsia"/>
          <w:b/>
          <w:bCs/>
          <w:sz w:val="18"/>
          <w:szCs w:val="18"/>
        </w:rPr>
        <w:t>图2-1</w:t>
      </w:r>
      <w:r w:rsidR="008C6769" w:rsidRPr="00FB788E">
        <w:rPr>
          <w:rFonts w:ascii="黑体" w:eastAsia="黑体" w:hAnsi="黑体" w:hint="eastAsia"/>
          <w:b/>
          <w:bCs/>
          <w:sz w:val="18"/>
          <w:szCs w:val="18"/>
        </w:rPr>
        <w:t xml:space="preserve"> 人工智能在医疗领域</w:t>
      </w:r>
    </w:p>
    <w:p w14:paraId="7CBF3D46" w14:textId="2CC1FE0A" w:rsidR="00634A3A" w:rsidRPr="00FB788E" w:rsidRDefault="00634A3A" w:rsidP="00FB788E">
      <w:pPr>
        <w:pStyle w:val="a9"/>
        <w:numPr>
          <w:ilvl w:val="1"/>
          <w:numId w:val="17"/>
        </w:numPr>
        <w:spacing w:after="440"/>
        <w:rPr>
          <w:rFonts w:ascii="宋体" w:eastAsia="宋体" w:hAnsi="宋体" w:hint="eastAsia"/>
          <w:b/>
          <w:bCs/>
          <w:sz w:val="24"/>
        </w:rPr>
      </w:pPr>
      <w:r w:rsidRPr="00FB788E">
        <w:rPr>
          <w:rFonts w:ascii="宋体" w:eastAsia="宋体" w:hAnsi="宋体"/>
          <w:b/>
          <w:bCs/>
          <w:sz w:val="24"/>
        </w:rPr>
        <w:t>智能制造</w:t>
      </w:r>
      <w:r w:rsidRPr="00FB788E">
        <w:rPr>
          <w:rFonts w:ascii="宋体" w:eastAsia="宋体" w:hAnsi="宋体"/>
          <w:b/>
          <w:bCs/>
          <w:sz w:val="24"/>
        </w:rPr>
        <w:br/>
        <w:t>在工业生产中，人工智能技术的引入提升了生产效率和产品质量。智能机器人可以承担重复性高且危险的工作，减轻工人的劳动强度。例如，特斯拉的自动化生产线利用AI进行实时监控和调整，确保生产过程的高效和安全。</w:t>
      </w:r>
    </w:p>
    <w:p w14:paraId="4F9E90D4" w14:textId="162FC484" w:rsidR="00634A3A" w:rsidRPr="00FB788E" w:rsidRDefault="00634A3A" w:rsidP="00FB788E">
      <w:pPr>
        <w:pStyle w:val="a9"/>
        <w:numPr>
          <w:ilvl w:val="1"/>
          <w:numId w:val="17"/>
        </w:numPr>
        <w:spacing w:after="440"/>
        <w:rPr>
          <w:rFonts w:ascii="宋体" w:eastAsia="宋体" w:hAnsi="宋体" w:hint="eastAsia"/>
          <w:b/>
          <w:bCs/>
          <w:sz w:val="24"/>
        </w:rPr>
      </w:pPr>
      <w:r w:rsidRPr="00FB788E">
        <w:rPr>
          <w:rFonts w:ascii="宋体" w:eastAsia="宋体" w:hAnsi="宋体"/>
          <w:b/>
          <w:bCs/>
          <w:sz w:val="24"/>
        </w:rPr>
        <w:t>交通运输</w:t>
      </w:r>
      <w:r w:rsidRPr="00FB788E">
        <w:rPr>
          <w:rFonts w:ascii="宋体" w:eastAsia="宋体" w:hAnsi="宋体"/>
          <w:b/>
          <w:bCs/>
          <w:sz w:val="24"/>
        </w:rPr>
        <w:br/>
        <w:t>自动驾驶技术的逐步成熟将对交通运输产生深远影响。AI算法可以分析路况数据，实现更安全、更高效的交通管理。通过智能交通系统，可以减少交通拥堵，降低事故发生率，提高整体交通效率。</w:t>
      </w:r>
    </w:p>
    <w:p w14:paraId="1126EC29" w14:textId="482CBFB7" w:rsidR="00634A3A" w:rsidRPr="00560E77" w:rsidRDefault="00FB788E" w:rsidP="00FB788E">
      <w:pPr>
        <w:spacing w:after="440"/>
        <w:ind w:leftChars="200" w:left="1163" w:hangingChars="300" w:hanging="723"/>
        <w:rPr>
          <w:rFonts w:ascii="宋体" w:eastAsia="宋体" w:hAnsi="宋体" w:hint="eastAsia"/>
          <w:b/>
          <w:bCs/>
          <w:sz w:val="24"/>
        </w:rPr>
      </w:pPr>
      <w:r>
        <w:rPr>
          <w:rFonts w:ascii="宋体" w:eastAsia="宋体" w:hAnsi="宋体" w:hint="eastAsia"/>
          <w:b/>
          <w:bCs/>
          <w:sz w:val="24"/>
        </w:rPr>
        <w:t xml:space="preserve">4、  </w:t>
      </w:r>
      <w:r w:rsidR="00634A3A" w:rsidRPr="00634A3A">
        <w:rPr>
          <w:rFonts w:ascii="宋体" w:eastAsia="宋体" w:hAnsi="宋体"/>
          <w:b/>
          <w:bCs/>
          <w:sz w:val="24"/>
        </w:rPr>
        <w:t>教育领域</w:t>
      </w:r>
      <w:r w:rsidR="00634A3A" w:rsidRPr="00634A3A">
        <w:rPr>
          <w:rFonts w:ascii="宋体" w:eastAsia="宋体" w:hAnsi="宋体"/>
          <w:b/>
          <w:bCs/>
          <w:sz w:val="24"/>
        </w:rPr>
        <w:br/>
        <w:t>人工智能也在教育领域展现出巨大潜力。通过个性化学习平台，AI可以根据学生的学习进度和习惯，提供定制化的学习方案。这种技术不仅能够提升学生的学习效果，还能减轻教师的工作压力。</w:t>
      </w:r>
    </w:p>
    <w:p w14:paraId="578B1214" w14:textId="18ED1CEE" w:rsidR="00FB788E" w:rsidRPr="00FB788E" w:rsidRDefault="00634A3A" w:rsidP="00FB788E">
      <w:pPr>
        <w:widowControl/>
        <w:spacing w:before="100" w:beforeAutospacing="1" w:after="440" w:line="240" w:lineRule="auto"/>
        <w:ind w:left="360"/>
        <w:outlineLvl w:val="2"/>
        <w:rPr>
          <w:rFonts w:ascii="黑体" w:eastAsia="黑体" w:hAnsi="黑体" w:hint="eastAsia"/>
          <w:b/>
          <w:bCs/>
          <w:sz w:val="28"/>
          <w:szCs w:val="28"/>
        </w:rPr>
      </w:pPr>
      <w:r w:rsidRPr="00634A3A">
        <w:rPr>
          <w:rFonts w:ascii="黑体" w:eastAsia="黑体" w:hAnsi="黑体"/>
          <w:b/>
          <w:bCs/>
          <w:sz w:val="28"/>
          <w:szCs w:val="28"/>
        </w:rPr>
        <w:t>（二）</w:t>
      </w:r>
      <w:r w:rsidR="004338F8">
        <w:rPr>
          <w:rFonts w:ascii="黑体" w:eastAsia="黑体" w:hAnsi="黑体" w:hint="eastAsia"/>
          <w:b/>
          <w:bCs/>
          <w:sz w:val="28"/>
          <w:szCs w:val="28"/>
        </w:rPr>
        <w:t xml:space="preserve">  </w:t>
      </w:r>
      <w:r w:rsidRPr="00634A3A">
        <w:rPr>
          <w:rFonts w:ascii="黑体" w:eastAsia="黑体" w:hAnsi="黑体"/>
          <w:b/>
          <w:bCs/>
          <w:sz w:val="28"/>
          <w:szCs w:val="28"/>
        </w:rPr>
        <w:t>人工智能带来的威胁</w:t>
      </w:r>
    </w:p>
    <w:p w14:paraId="399E1ABC" w14:textId="6DF7D3F3" w:rsidR="00FB788E" w:rsidRPr="00FB788E" w:rsidRDefault="00FB788E" w:rsidP="00FB788E">
      <w:pPr>
        <w:widowControl/>
        <w:spacing w:before="100" w:beforeAutospacing="1" w:after="440" w:line="240" w:lineRule="auto"/>
        <w:ind w:left="360"/>
        <w:jc w:val="center"/>
        <w:outlineLvl w:val="2"/>
        <w:rPr>
          <w:rFonts w:ascii="黑体" w:eastAsia="黑体" w:hAnsi="黑体" w:cs="宋体" w:hint="eastAsia"/>
          <w:b/>
          <w:bCs/>
          <w:kern w:val="0"/>
          <w:sz w:val="18"/>
          <w:szCs w:val="18"/>
          <w14:ligatures w14:val="none"/>
        </w:rPr>
      </w:pPr>
      <w:r w:rsidRPr="00FB788E">
        <w:rPr>
          <w:rFonts w:ascii="黑体" w:eastAsia="黑体" w:hAnsi="黑体" w:cs="宋体"/>
          <w:b/>
          <w:bCs/>
          <w:kern w:val="0"/>
          <w:sz w:val="18"/>
          <w:szCs w:val="18"/>
          <w14:ligatures w14:val="none"/>
        </w:rPr>
        <w:t>表格 2</w:t>
      </w:r>
      <w:r w:rsidRPr="00FB788E">
        <w:rPr>
          <w:rFonts w:ascii="黑体" w:eastAsia="黑体" w:hAnsi="黑体" w:cs="宋体" w:hint="eastAsia"/>
          <w:b/>
          <w:bCs/>
          <w:kern w:val="0"/>
          <w:sz w:val="18"/>
          <w:szCs w:val="18"/>
          <w14:ligatures w14:val="none"/>
        </w:rPr>
        <w:t>-1</w:t>
      </w:r>
      <w:r w:rsidRPr="00FB788E">
        <w:rPr>
          <w:rFonts w:ascii="黑体" w:eastAsia="黑体" w:hAnsi="黑体" w:cs="宋体"/>
          <w:b/>
          <w:bCs/>
          <w:kern w:val="0"/>
          <w:sz w:val="18"/>
          <w:szCs w:val="18"/>
          <w14:ligatures w14:val="none"/>
        </w:rPr>
        <w:t>人工智能带来的威胁</w:t>
      </w:r>
    </w:p>
    <w:p w14:paraId="1D3E9DE3" w14:textId="017483FB" w:rsidR="00634A3A" w:rsidRPr="00560E77" w:rsidRDefault="00634A3A" w:rsidP="00560E77">
      <w:pPr>
        <w:spacing w:after="440"/>
        <w:rPr>
          <w:rFonts w:ascii="宋体" w:eastAsia="宋体" w:hAnsi="宋体" w:hint="eastAsia"/>
          <w:b/>
          <w:bCs/>
          <w:sz w:val="24"/>
        </w:rPr>
      </w:pPr>
    </w:p>
    <w:tbl>
      <w:tblPr>
        <w:tblStyle w:val="af1"/>
        <w:tblW w:w="0" w:type="auto"/>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2761"/>
        <w:gridCol w:w="2762"/>
        <w:gridCol w:w="2763"/>
      </w:tblGrid>
      <w:tr w:rsidR="008C6769" w:rsidRPr="00560E77" w14:paraId="74002618" w14:textId="77777777" w:rsidTr="00F15FA9">
        <w:tc>
          <w:tcPr>
            <w:tcW w:w="2765" w:type="dxa"/>
          </w:tcPr>
          <w:p w14:paraId="23398B11" w14:textId="6210B96E" w:rsidR="008C6769" w:rsidRPr="00F15FA9" w:rsidRDefault="008C6769" w:rsidP="00560E77">
            <w:pPr>
              <w:spacing w:after="440"/>
              <w:rPr>
                <w:rFonts w:ascii="宋体" w:eastAsia="宋体" w:hAnsi="宋体" w:hint="eastAsia"/>
                <w:sz w:val="24"/>
              </w:rPr>
            </w:pPr>
            <w:r w:rsidRPr="00F15FA9">
              <w:rPr>
                <w:rFonts w:ascii="宋体" w:eastAsia="宋体" w:hAnsi="宋体" w:hint="eastAsia"/>
                <w:sz w:val="24"/>
              </w:rPr>
              <w:lastRenderedPageBreak/>
              <w:t>威胁类型</w:t>
            </w:r>
          </w:p>
        </w:tc>
        <w:tc>
          <w:tcPr>
            <w:tcW w:w="2765" w:type="dxa"/>
          </w:tcPr>
          <w:p w14:paraId="7198D281" w14:textId="5175D926" w:rsidR="008C6769" w:rsidRPr="00F15FA9" w:rsidRDefault="008C6769" w:rsidP="00560E77">
            <w:pPr>
              <w:spacing w:after="440"/>
              <w:rPr>
                <w:rFonts w:ascii="宋体" w:eastAsia="宋体" w:hAnsi="宋体" w:hint="eastAsia"/>
                <w:sz w:val="24"/>
              </w:rPr>
            </w:pPr>
            <w:r w:rsidRPr="00F15FA9">
              <w:rPr>
                <w:rFonts w:ascii="宋体" w:eastAsia="宋体" w:hAnsi="宋体" w:hint="eastAsia"/>
                <w:sz w:val="24"/>
              </w:rPr>
              <w:t>具体表现</w:t>
            </w:r>
          </w:p>
        </w:tc>
        <w:tc>
          <w:tcPr>
            <w:tcW w:w="2766" w:type="dxa"/>
          </w:tcPr>
          <w:p w14:paraId="0ED09C12" w14:textId="494091D7" w:rsidR="008C6769" w:rsidRPr="00F15FA9" w:rsidRDefault="008C6769" w:rsidP="00560E77">
            <w:pPr>
              <w:spacing w:after="440"/>
              <w:rPr>
                <w:rFonts w:ascii="宋体" w:eastAsia="宋体" w:hAnsi="宋体" w:hint="eastAsia"/>
                <w:sz w:val="24"/>
              </w:rPr>
            </w:pPr>
            <w:r w:rsidRPr="00F15FA9">
              <w:rPr>
                <w:rFonts w:ascii="宋体" w:eastAsia="宋体" w:hAnsi="宋体" w:hint="eastAsia"/>
                <w:sz w:val="24"/>
              </w:rPr>
              <w:t>可能影响</w:t>
            </w:r>
          </w:p>
        </w:tc>
      </w:tr>
      <w:tr w:rsidR="008C6769" w:rsidRPr="00560E77" w14:paraId="4B10EAC9" w14:textId="77777777" w:rsidTr="00F15FA9">
        <w:tc>
          <w:tcPr>
            <w:tcW w:w="2765" w:type="dxa"/>
          </w:tcPr>
          <w:p w14:paraId="44C25277" w14:textId="209AA7CB" w:rsidR="008C6769" w:rsidRPr="00560E77" w:rsidRDefault="008C6769" w:rsidP="00560E77">
            <w:pPr>
              <w:spacing w:after="440"/>
              <w:rPr>
                <w:rFonts w:ascii="宋体" w:eastAsia="宋体" w:hAnsi="宋体" w:hint="eastAsia"/>
                <w:b/>
                <w:bCs/>
                <w:sz w:val="24"/>
              </w:rPr>
            </w:pPr>
            <w:r w:rsidRPr="008C6769">
              <w:rPr>
                <w:rFonts w:ascii="宋体" w:eastAsia="宋体" w:hAnsi="宋体" w:cs="宋体"/>
                <w:kern w:val="0"/>
                <w:sz w:val="24"/>
                <w14:ligatures w14:val="none"/>
              </w:rPr>
              <w:t>就业问题</w:t>
            </w:r>
          </w:p>
        </w:tc>
        <w:tc>
          <w:tcPr>
            <w:tcW w:w="2765" w:type="dxa"/>
          </w:tcPr>
          <w:p w14:paraId="6DE280DC" w14:textId="421AB56B" w:rsidR="008C6769" w:rsidRPr="00560E77" w:rsidRDefault="008C6769" w:rsidP="00560E77">
            <w:pPr>
              <w:spacing w:after="440"/>
              <w:rPr>
                <w:rFonts w:ascii="宋体" w:eastAsia="宋体" w:hAnsi="宋体" w:hint="eastAsia"/>
                <w:b/>
                <w:bCs/>
                <w:sz w:val="24"/>
              </w:rPr>
            </w:pPr>
            <w:r w:rsidRPr="008C6769">
              <w:rPr>
                <w:rFonts w:ascii="宋体" w:eastAsia="宋体" w:hAnsi="宋体" w:cs="宋体"/>
                <w:kern w:val="0"/>
                <w:sz w:val="24"/>
                <w14:ligatures w14:val="none"/>
              </w:rPr>
              <w:t>自动化生产可能取代低技能劳动力，导致大规模失业</w:t>
            </w:r>
          </w:p>
        </w:tc>
        <w:tc>
          <w:tcPr>
            <w:tcW w:w="2766" w:type="dxa"/>
            <w:vAlign w:val="center"/>
          </w:tcPr>
          <w:p w14:paraId="25766BC3" w14:textId="0C781389" w:rsidR="008C6769" w:rsidRPr="00560E77" w:rsidRDefault="008C6769" w:rsidP="00560E77">
            <w:pPr>
              <w:spacing w:after="440"/>
              <w:rPr>
                <w:rFonts w:ascii="宋体" w:eastAsia="宋体" w:hAnsi="宋体" w:hint="eastAsia"/>
                <w:b/>
                <w:bCs/>
                <w:sz w:val="24"/>
              </w:rPr>
            </w:pPr>
            <w:r w:rsidRPr="008C6769">
              <w:rPr>
                <w:rFonts w:ascii="宋体" w:eastAsia="宋体" w:hAnsi="宋体" w:cs="宋体"/>
                <w:kern w:val="0"/>
                <w:sz w:val="24"/>
                <w14:ligatures w14:val="none"/>
              </w:rPr>
              <w:t>失业增加，特别是制造业、客服和物流行业</w:t>
            </w:r>
          </w:p>
        </w:tc>
      </w:tr>
      <w:tr w:rsidR="008C6769" w:rsidRPr="00560E77" w14:paraId="355939CE" w14:textId="77777777" w:rsidTr="00F15FA9">
        <w:tc>
          <w:tcPr>
            <w:tcW w:w="2765" w:type="dxa"/>
          </w:tcPr>
          <w:p w14:paraId="630BFDC7" w14:textId="48815368" w:rsidR="008C6769" w:rsidRPr="00560E77" w:rsidRDefault="008C6769" w:rsidP="00560E77">
            <w:pPr>
              <w:spacing w:after="440"/>
              <w:rPr>
                <w:rFonts w:ascii="宋体" w:eastAsia="宋体" w:hAnsi="宋体" w:hint="eastAsia"/>
                <w:b/>
                <w:bCs/>
                <w:sz w:val="24"/>
              </w:rPr>
            </w:pPr>
            <w:r w:rsidRPr="008C6769">
              <w:rPr>
                <w:rFonts w:ascii="宋体" w:eastAsia="宋体" w:hAnsi="宋体" w:cs="宋体"/>
                <w:kern w:val="0"/>
                <w:sz w:val="24"/>
                <w14:ligatures w14:val="none"/>
              </w:rPr>
              <w:t>伦理问题</w:t>
            </w:r>
          </w:p>
        </w:tc>
        <w:tc>
          <w:tcPr>
            <w:tcW w:w="2765" w:type="dxa"/>
            <w:vAlign w:val="center"/>
          </w:tcPr>
          <w:p w14:paraId="5E13B68C" w14:textId="0256048D" w:rsidR="008C6769" w:rsidRPr="00560E77" w:rsidRDefault="008C6769" w:rsidP="00560E77">
            <w:pPr>
              <w:spacing w:after="440"/>
              <w:rPr>
                <w:rFonts w:ascii="宋体" w:eastAsia="宋体" w:hAnsi="宋体" w:hint="eastAsia"/>
                <w:b/>
                <w:bCs/>
                <w:sz w:val="24"/>
              </w:rPr>
            </w:pPr>
            <w:r w:rsidRPr="008C6769">
              <w:rPr>
                <w:rFonts w:ascii="宋体" w:eastAsia="宋体" w:hAnsi="宋体" w:cs="宋体"/>
                <w:kern w:val="0"/>
                <w:sz w:val="24"/>
                <w14:ligatures w14:val="none"/>
              </w:rPr>
              <w:t>AI决策过程缺乏透明度，涉及道德和法律争议</w:t>
            </w:r>
          </w:p>
        </w:tc>
        <w:tc>
          <w:tcPr>
            <w:tcW w:w="2766" w:type="dxa"/>
            <w:vAlign w:val="center"/>
          </w:tcPr>
          <w:p w14:paraId="354F1158" w14:textId="63D9242E" w:rsidR="008C6769" w:rsidRPr="00560E77" w:rsidRDefault="008C6769" w:rsidP="00560E77">
            <w:pPr>
              <w:spacing w:after="440"/>
              <w:rPr>
                <w:rFonts w:ascii="宋体" w:eastAsia="宋体" w:hAnsi="宋体" w:hint="eastAsia"/>
                <w:b/>
                <w:bCs/>
                <w:sz w:val="24"/>
              </w:rPr>
            </w:pPr>
            <w:r w:rsidRPr="008C6769">
              <w:rPr>
                <w:rFonts w:ascii="宋体" w:eastAsia="宋体" w:hAnsi="宋体" w:cs="宋体"/>
                <w:kern w:val="0"/>
                <w:sz w:val="24"/>
                <w14:ligatures w14:val="none"/>
              </w:rPr>
              <w:t>社会不信任，法律滞后</w:t>
            </w:r>
          </w:p>
        </w:tc>
      </w:tr>
      <w:tr w:rsidR="008C6769" w:rsidRPr="00560E77" w14:paraId="45B8FD74" w14:textId="77777777" w:rsidTr="00F15FA9">
        <w:tc>
          <w:tcPr>
            <w:tcW w:w="2765" w:type="dxa"/>
            <w:vAlign w:val="center"/>
          </w:tcPr>
          <w:p w14:paraId="3B0B6FB3" w14:textId="76CE4518" w:rsidR="008C6769" w:rsidRPr="00560E77" w:rsidRDefault="008C6769" w:rsidP="00560E77">
            <w:pPr>
              <w:spacing w:after="440"/>
              <w:rPr>
                <w:rFonts w:ascii="宋体" w:eastAsia="宋体" w:hAnsi="宋体" w:hint="eastAsia"/>
                <w:b/>
                <w:bCs/>
                <w:sz w:val="24"/>
              </w:rPr>
            </w:pPr>
            <w:r w:rsidRPr="008C6769">
              <w:rPr>
                <w:rFonts w:ascii="宋体" w:eastAsia="宋体" w:hAnsi="宋体" w:cs="宋体"/>
                <w:kern w:val="0"/>
                <w:sz w:val="24"/>
                <w14:ligatures w14:val="none"/>
              </w:rPr>
              <w:t>安全隐患</w:t>
            </w:r>
          </w:p>
        </w:tc>
        <w:tc>
          <w:tcPr>
            <w:tcW w:w="2765" w:type="dxa"/>
          </w:tcPr>
          <w:p w14:paraId="40C8F407" w14:textId="3B560422" w:rsidR="008C6769" w:rsidRPr="00560E77" w:rsidRDefault="008C6769" w:rsidP="00560E77">
            <w:pPr>
              <w:spacing w:after="440"/>
              <w:rPr>
                <w:rFonts w:ascii="宋体" w:eastAsia="宋体" w:hAnsi="宋体" w:hint="eastAsia"/>
                <w:b/>
                <w:bCs/>
                <w:sz w:val="24"/>
              </w:rPr>
            </w:pPr>
            <w:r w:rsidRPr="008C6769">
              <w:rPr>
                <w:rFonts w:ascii="宋体" w:eastAsia="宋体" w:hAnsi="宋体" w:cs="宋体"/>
                <w:kern w:val="0"/>
                <w:sz w:val="24"/>
                <w14:ligatures w14:val="none"/>
              </w:rPr>
              <w:t>黑客利用AI进行网络攻击，深度伪造技术制造虚假信息</w:t>
            </w:r>
          </w:p>
        </w:tc>
        <w:tc>
          <w:tcPr>
            <w:tcW w:w="2766" w:type="dxa"/>
            <w:vAlign w:val="center"/>
          </w:tcPr>
          <w:p w14:paraId="78468DC0" w14:textId="4D1558A2" w:rsidR="008C6769" w:rsidRPr="00560E77" w:rsidRDefault="008C6769" w:rsidP="00560E77">
            <w:pPr>
              <w:spacing w:after="440"/>
              <w:rPr>
                <w:rFonts w:ascii="宋体" w:eastAsia="宋体" w:hAnsi="宋体" w:hint="eastAsia"/>
                <w:b/>
                <w:bCs/>
                <w:sz w:val="24"/>
              </w:rPr>
            </w:pPr>
            <w:r w:rsidRPr="008C6769">
              <w:rPr>
                <w:rFonts w:ascii="宋体" w:eastAsia="宋体" w:hAnsi="宋体" w:cs="宋体"/>
                <w:kern w:val="0"/>
                <w:sz w:val="24"/>
                <w14:ligatures w14:val="none"/>
              </w:rPr>
              <w:t>信息泄露，社会混乱，网络安全威胁</w:t>
            </w:r>
          </w:p>
        </w:tc>
      </w:tr>
      <w:tr w:rsidR="008C6769" w:rsidRPr="00560E77" w14:paraId="322C1CBA" w14:textId="77777777" w:rsidTr="00F15FA9">
        <w:tc>
          <w:tcPr>
            <w:tcW w:w="2765" w:type="dxa"/>
          </w:tcPr>
          <w:p w14:paraId="64E02AF9" w14:textId="18F1F485" w:rsidR="008C6769" w:rsidRPr="00560E77" w:rsidRDefault="008C6769" w:rsidP="00560E77">
            <w:pPr>
              <w:spacing w:after="440"/>
              <w:rPr>
                <w:rFonts w:ascii="宋体" w:eastAsia="宋体" w:hAnsi="宋体" w:hint="eastAsia"/>
                <w:b/>
                <w:bCs/>
                <w:sz w:val="24"/>
              </w:rPr>
            </w:pPr>
            <w:r w:rsidRPr="008C6769">
              <w:rPr>
                <w:rFonts w:ascii="宋体" w:eastAsia="宋体" w:hAnsi="宋体" w:cs="宋体"/>
                <w:kern w:val="0"/>
                <w:sz w:val="24"/>
                <w14:ligatures w14:val="none"/>
              </w:rPr>
              <w:t>隐私问题</w:t>
            </w:r>
          </w:p>
        </w:tc>
        <w:tc>
          <w:tcPr>
            <w:tcW w:w="2765" w:type="dxa"/>
          </w:tcPr>
          <w:p w14:paraId="06DD7883" w14:textId="663A524F" w:rsidR="008C6769" w:rsidRPr="00560E77" w:rsidRDefault="008C6769" w:rsidP="00560E77">
            <w:pPr>
              <w:spacing w:after="440"/>
              <w:rPr>
                <w:rFonts w:ascii="宋体" w:eastAsia="宋体" w:hAnsi="宋体" w:hint="eastAsia"/>
                <w:b/>
                <w:bCs/>
                <w:sz w:val="24"/>
              </w:rPr>
            </w:pPr>
            <w:r w:rsidRPr="008C6769">
              <w:rPr>
                <w:rFonts w:ascii="宋体" w:eastAsia="宋体" w:hAnsi="宋体" w:cs="宋体"/>
                <w:kern w:val="0"/>
                <w:sz w:val="24"/>
                <w14:ligatures w14:val="none"/>
              </w:rPr>
              <w:t>AI广泛收集和分析个人信息，隐私泄露风险增加</w:t>
            </w:r>
          </w:p>
        </w:tc>
        <w:tc>
          <w:tcPr>
            <w:tcW w:w="2766" w:type="dxa"/>
            <w:vAlign w:val="center"/>
          </w:tcPr>
          <w:p w14:paraId="7964FC33" w14:textId="54A8723E" w:rsidR="008C6769" w:rsidRPr="00560E77" w:rsidRDefault="008C6769" w:rsidP="00560E77">
            <w:pPr>
              <w:spacing w:after="440"/>
              <w:rPr>
                <w:rFonts w:ascii="宋体" w:eastAsia="宋体" w:hAnsi="宋体" w:hint="eastAsia"/>
                <w:b/>
                <w:bCs/>
                <w:sz w:val="24"/>
              </w:rPr>
            </w:pPr>
            <w:r w:rsidRPr="008C6769">
              <w:rPr>
                <w:rFonts w:ascii="宋体" w:eastAsia="宋体" w:hAnsi="宋体" w:cs="宋体"/>
                <w:kern w:val="0"/>
                <w:sz w:val="24"/>
                <w14:ligatures w14:val="none"/>
              </w:rPr>
              <w:t>个人隐私侵害，缺乏监管机制</w:t>
            </w:r>
          </w:p>
        </w:tc>
      </w:tr>
    </w:tbl>
    <w:p w14:paraId="24C4B98D" w14:textId="77777777" w:rsidR="008C6769" w:rsidRPr="00634A3A" w:rsidRDefault="008C6769" w:rsidP="00560E77">
      <w:pPr>
        <w:spacing w:after="440"/>
        <w:rPr>
          <w:rFonts w:ascii="宋体" w:eastAsia="宋体" w:hAnsi="宋体" w:hint="eastAsia"/>
          <w:b/>
          <w:bCs/>
          <w:sz w:val="24"/>
        </w:rPr>
      </w:pPr>
    </w:p>
    <w:p w14:paraId="063BE1C3" w14:textId="7C8692B0" w:rsidR="00634A3A" w:rsidRPr="00FB788E" w:rsidRDefault="00634A3A" w:rsidP="00FB788E">
      <w:pPr>
        <w:pStyle w:val="a9"/>
        <w:numPr>
          <w:ilvl w:val="0"/>
          <w:numId w:val="12"/>
        </w:numPr>
        <w:spacing w:after="440"/>
        <w:rPr>
          <w:rFonts w:ascii="宋体" w:eastAsia="宋体" w:hAnsi="宋体" w:hint="eastAsia"/>
          <w:b/>
          <w:bCs/>
          <w:sz w:val="24"/>
        </w:rPr>
      </w:pPr>
      <w:r w:rsidRPr="00FB788E">
        <w:rPr>
          <w:rFonts w:ascii="宋体" w:eastAsia="宋体" w:hAnsi="宋体"/>
          <w:b/>
          <w:bCs/>
          <w:sz w:val="24"/>
        </w:rPr>
        <w:t>就业问题</w:t>
      </w:r>
      <w:r w:rsidRPr="00FB788E">
        <w:rPr>
          <w:rFonts w:ascii="宋体" w:eastAsia="宋体" w:hAnsi="宋体"/>
          <w:b/>
          <w:bCs/>
          <w:sz w:val="24"/>
        </w:rPr>
        <w:br/>
        <w:t>尽管人工智能能提高效率，但也可能导致大规模失业。自动化生产可</w:t>
      </w:r>
      <w:r w:rsidR="00FB788E">
        <w:rPr>
          <w:rFonts w:ascii="宋体" w:eastAsia="宋体" w:hAnsi="宋体" w:hint="eastAsia"/>
          <w:b/>
          <w:bCs/>
          <w:sz w:val="24"/>
        </w:rPr>
        <w:t xml:space="preserve">    </w:t>
      </w:r>
      <w:r w:rsidRPr="00FB788E">
        <w:rPr>
          <w:rFonts w:ascii="宋体" w:eastAsia="宋体" w:hAnsi="宋体"/>
          <w:b/>
          <w:bCs/>
          <w:sz w:val="24"/>
        </w:rPr>
        <w:t>能取代大量传统工作岗位，尤其是低技能劳动力。根据一些研究预测，未来十年内，全球将有数百万个工作岗位被人工智能取代，尤其在制造业、客服和物流等领域。</w:t>
      </w:r>
    </w:p>
    <w:p w14:paraId="4250B694" w14:textId="433C971E" w:rsidR="00634A3A" w:rsidRPr="00FB788E" w:rsidRDefault="00634A3A" w:rsidP="00FB788E">
      <w:pPr>
        <w:pStyle w:val="a9"/>
        <w:numPr>
          <w:ilvl w:val="0"/>
          <w:numId w:val="12"/>
        </w:numPr>
        <w:spacing w:after="440"/>
        <w:rPr>
          <w:rFonts w:ascii="宋体" w:eastAsia="宋体" w:hAnsi="宋体" w:hint="eastAsia"/>
          <w:b/>
          <w:bCs/>
          <w:sz w:val="24"/>
        </w:rPr>
      </w:pPr>
      <w:r w:rsidRPr="00FB788E">
        <w:rPr>
          <w:rFonts w:ascii="宋体" w:eastAsia="宋体" w:hAnsi="宋体"/>
          <w:b/>
          <w:bCs/>
          <w:sz w:val="24"/>
        </w:rPr>
        <w:t>伦理问题</w:t>
      </w:r>
      <w:r w:rsidRPr="00FB788E">
        <w:rPr>
          <w:rFonts w:ascii="宋体" w:eastAsia="宋体" w:hAnsi="宋体"/>
          <w:b/>
          <w:bCs/>
          <w:sz w:val="24"/>
        </w:rPr>
        <w:br/>
        <w:t>人工智能的决策过程往往缺乏透明度，可能引发伦理争议。例如，自动驾驶汽车在遇到紧急情况时的决策问题，涉及道德和法律的复杂性。此类问题不仅挑战了现有法律框架，也引发了社会对人工智能道德伦理的广泛讨论。</w:t>
      </w:r>
    </w:p>
    <w:p w14:paraId="2D792335" w14:textId="77777777" w:rsidR="00634A3A" w:rsidRPr="00634A3A" w:rsidRDefault="00634A3A" w:rsidP="00560E77">
      <w:pPr>
        <w:numPr>
          <w:ilvl w:val="0"/>
          <w:numId w:val="12"/>
        </w:numPr>
        <w:spacing w:after="440"/>
        <w:rPr>
          <w:rFonts w:ascii="宋体" w:eastAsia="宋体" w:hAnsi="宋体" w:hint="eastAsia"/>
          <w:b/>
          <w:bCs/>
          <w:sz w:val="24"/>
        </w:rPr>
      </w:pPr>
      <w:r w:rsidRPr="00634A3A">
        <w:rPr>
          <w:rFonts w:ascii="宋体" w:eastAsia="宋体" w:hAnsi="宋体"/>
          <w:b/>
          <w:bCs/>
          <w:sz w:val="24"/>
        </w:rPr>
        <w:t>安全隐患</w:t>
      </w:r>
      <w:r w:rsidRPr="00634A3A">
        <w:rPr>
          <w:rFonts w:ascii="宋体" w:eastAsia="宋体" w:hAnsi="宋体"/>
          <w:b/>
          <w:bCs/>
          <w:sz w:val="24"/>
        </w:rPr>
        <w:br/>
        <w:t>随着AI技术的不断发展，黑客可以利用AI工具进行网络攻击，导致信息泄露和安全隐患加剧。AI生成的深度伪造技术（deepfake）可能被恶意使用，制造虚假视频和信息，对社会造成混乱。</w:t>
      </w:r>
    </w:p>
    <w:p w14:paraId="1B48811F" w14:textId="77777777" w:rsidR="00634A3A" w:rsidRPr="00634A3A" w:rsidRDefault="00634A3A" w:rsidP="00560E77">
      <w:pPr>
        <w:numPr>
          <w:ilvl w:val="0"/>
          <w:numId w:val="12"/>
        </w:numPr>
        <w:spacing w:after="440"/>
        <w:rPr>
          <w:rFonts w:ascii="宋体" w:eastAsia="宋体" w:hAnsi="宋体" w:hint="eastAsia"/>
          <w:b/>
          <w:bCs/>
          <w:sz w:val="24"/>
        </w:rPr>
      </w:pPr>
      <w:r w:rsidRPr="00634A3A">
        <w:rPr>
          <w:rFonts w:ascii="宋体" w:eastAsia="宋体" w:hAnsi="宋体"/>
          <w:b/>
          <w:bCs/>
          <w:sz w:val="24"/>
        </w:rPr>
        <w:t>隐私问题</w:t>
      </w:r>
      <w:r w:rsidRPr="00634A3A">
        <w:rPr>
          <w:rFonts w:ascii="宋体" w:eastAsia="宋体" w:hAnsi="宋体"/>
          <w:b/>
          <w:bCs/>
          <w:sz w:val="24"/>
        </w:rPr>
        <w:br/>
        <w:t>人工智能的广泛应用带来了隐私保护的挑战。通过数据挖掘和用户行为</w:t>
      </w:r>
      <w:r w:rsidRPr="00634A3A">
        <w:rPr>
          <w:rFonts w:ascii="宋体" w:eastAsia="宋体" w:hAnsi="宋体"/>
          <w:b/>
          <w:bCs/>
          <w:sz w:val="24"/>
        </w:rPr>
        <w:lastRenderedPageBreak/>
        <w:t>分析，AI可以获得大量个人信息，若没有合适的监管机制，个人隐私可能受到侵害。</w:t>
      </w:r>
    </w:p>
    <w:p w14:paraId="478E4612" w14:textId="77777777" w:rsidR="00634A3A" w:rsidRPr="00634A3A" w:rsidRDefault="00634A3A" w:rsidP="00FB788E">
      <w:pPr>
        <w:spacing w:after="440"/>
        <w:jc w:val="center"/>
        <w:rPr>
          <w:rFonts w:ascii="楷体" w:eastAsia="楷体" w:hAnsi="楷体" w:hint="eastAsia"/>
          <w:b/>
          <w:bCs/>
          <w:sz w:val="30"/>
          <w:szCs w:val="30"/>
        </w:rPr>
      </w:pPr>
      <w:r w:rsidRPr="00634A3A">
        <w:rPr>
          <w:rFonts w:ascii="楷体" w:eastAsia="楷体" w:hAnsi="楷体"/>
          <w:b/>
          <w:bCs/>
          <w:sz w:val="30"/>
          <w:szCs w:val="30"/>
        </w:rPr>
        <w:t>三、网络技术的影响</w:t>
      </w:r>
    </w:p>
    <w:p w14:paraId="38230924" w14:textId="5B7B8810" w:rsidR="00634A3A" w:rsidRPr="00634A3A" w:rsidRDefault="00634A3A" w:rsidP="00560E77">
      <w:pPr>
        <w:spacing w:after="440"/>
        <w:rPr>
          <w:rFonts w:ascii="黑体" w:eastAsia="黑体" w:hAnsi="黑体" w:hint="eastAsia"/>
          <w:b/>
          <w:bCs/>
          <w:sz w:val="28"/>
          <w:szCs w:val="28"/>
        </w:rPr>
      </w:pPr>
      <w:r w:rsidRPr="00634A3A">
        <w:rPr>
          <w:rFonts w:ascii="黑体" w:eastAsia="黑体" w:hAnsi="黑体"/>
          <w:b/>
          <w:bCs/>
          <w:sz w:val="28"/>
          <w:szCs w:val="28"/>
        </w:rPr>
        <w:t>（一）</w:t>
      </w:r>
      <w:r w:rsidR="004338F8">
        <w:rPr>
          <w:rFonts w:ascii="黑体" w:eastAsia="黑体" w:hAnsi="黑体" w:hint="eastAsia"/>
          <w:b/>
          <w:bCs/>
          <w:sz w:val="28"/>
          <w:szCs w:val="28"/>
        </w:rPr>
        <w:t xml:space="preserve">  </w:t>
      </w:r>
      <w:r w:rsidRPr="00634A3A">
        <w:rPr>
          <w:rFonts w:ascii="黑体" w:eastAsia="黑体" w:hAnsi="黑体"/>
          <w:b/>
          <w:bCs/>
          <w:sz w:val="28"/>
          <w:szCs w:val="28"/>
        </w:rPr>
        <w:t>网络技术的快速发展</w:t>
      </w:r>
    </w:p>
    <w:p w14:paraId="3322736F" w14:textId="77777777" w:rsidR="00634A3A" w:rsidRPr="00634A3A" w:rsidRDefault="00634A3A" w:rsidP="00560E77">
      <w:pPr>
        <w:spacing w:after="440"/>
        <w:rPr>
          <w:rFonts w:ascii="宋体" w:eastAsia="宋体" w:hAnsi="宋体" w:hint="eastAsia"/>
          <w:b/>
          <w:bCs/>
          <w:sz w:val="24"/>
        </w:rPr>
      </w:pPr>
      <w:r w:rsidRPr="00634A3A">
        <w:rPr>
          <w:rFonts w:ascii="宋体" w:eastAsia="宋体" w:hAnsi="宋体"/>
          <w:b/>
          <w:bCs/>
          <w:sz w:val="24"/>
        </w:rPr>
        <w:t>网络技术的飞速发展，使得人们的生活方式、工作方式和沟通方式发生了根本性变化。社交媒体、在线购物和远程办公等新兴应用层出不穷，极大地便利了人们的生活。然而，这些技术的快速发展也带来了新的问题。</w:t>
      </w:r>
    </w:p>
    <w:p w14:paraId="4BB33C7F" w14:textId="2D1FB118" w:rsidR="00634A3A" w:rsidRPr="00FB788E" w:rsidRDefault="00FB788E" w:rsidP="00FB788E">
      <w:pPr>
        <w:spacing w:after="440"/>
        <w:rPr>
          <w:rFonts w:ascii="黑体" w:eastAsia="黑体" w:hAnsi="黑体" w:hint="eastAsia"/>
          <w:b/>
          <w:bCs/>
          <w:sz w:val="28"/>
          <w:szCs w:val="28"/>
        </w:rPr>
      </w:pPr>
      <w:r w:rsidRPr="00FB788E">
        <w:rPr>
          <w:rFonts w:ascii="黑体" w:eastAsia="黑体" w:hAnsi="黑体" w:hint="eastAsia"/>
          <w:b/>
          <w:bCs/>
          <w:sz w:val="28"/>
          <w:szCs w:val="28"/>
        </w:rPr>
        <w:t>（二）</w:t>
      </w:r>
      <w:r w:rsidR="004338F8">
        <w:rPr>
          <w:rFonts w:ascii="黑体" w:eastAsia="黑体" w:hAnsi="黑体" w:hint="eastAsia"/>
          <w:b/>
          <w:bCs/>
          <w:sz w:val="28"/>
          <w:szCs w:val="28"/>
        </w:rPr>
        <w:t xml:space="preserve">  </w:t>
      </w:r>
      <w:r w:rsidR="00634A3A" w:rsidRPr="00FB788E">
        <w:rPr>
          <w:rFonts w:ascii="黑体" w:eastAsia="黑体" w:hAnsi="黑体"/>
          <w:b/>
          <w:bCs/>
          <w:sz w:val="28"/>
          <w:szCs w:val="28"/>
        </w:rPr>
        <w:t>网络技术带来的挑战</w:t>
      </w:r>
    </w:p>
    <w:p w14:paraId="36249F71" w14:textId="43F8D38B" w:rsidR="00634A3A" w:rsidRPr="00634A3A" w:rsidRDefault="00FB788E" w:rsidP="00FB788E">
      <w:pPr>
        <w:spacing w:after="440"/>
        <w:ind w:left="482" w:hangingChars="200" w:hanging="482"/>
        <w:rPr>
          <w:rFonts w:ascii="宋体" w:eastAsia="宋体" w:hAnsi="宋体" w:hint="eastAsia"/>
          <w:b/>
          <w:bCs/>
          <w:sz w:val="24"/>
        </w:rPr>
      </w:pPr>
      <w:r>
        <w:rPr>
          <w:rFonts w:ascii="宋体" w:eastAsia="宋体" w:hAnsi="宋体" w:hint="eastAsia"/>
          <w:b/>
          <w:bCs/>
          <w:sz w:val="24"/>
        </w:rPr>
        <w:t xml:space="preserve">1、  </w:t>
      </w:r>
      <w:r w:rsidR="00634A3A" w:rsidRPr="00634A3A">
        <w:rPr>
          <w:rFonts w:ascii="宋体" w:eastAsia="宋体" w:hAnsi="宋体"/>
          <w:b/>
          <w:bCs/>
          <w:sz w:val="24"/>
        </w:rPr>
        <w:t>虚拟世界的沉迷</w:t>
      </w:r>
      <w:r w:rsidR="00634A3A" w:rsidRPr="00634A3A">
        <w:rPr>
          <w:rFonts w:ascii="宋体" w:eastAsia="宋体" w:hAnsi="宋体"/>
          <w:b/>
          <w:bCs/>
          <w:sz w:val="24"/>
        </w:rPr>
        <w:br/>
        <w:t>随着网络技术的普及，越来越多的人沉迷于虚拟世界，忽视现实生活。这种现象可能导致社交隔离和心理健康问题。尤其是在疫情期间，许多人因长时间使用社交媒体和在线游戏而产生焦虑和抑郁。</w:t>
      </w:r>
    </w:p>
    <w:p w14:paraId="36057A95" w14:textId="7728E092" w:rsidR="00634A3A" w:rsidRPr="00634A3A" w:rsidRDefault="00FB788E" w:rsidP="00FB788E">
      <w:pPr>
        <w:spacing w:after="440"/>
        <w:ind w:left="482" w:hangingChars="200" w:hanging="482"/>
        <w:rPr>
          <w:rFonts w:ascii="宋体" w:eastAsia="宋体" w:hAnsi="宋体" w:hint="eastAsia"/>
          <w:b/>
          <w:bCs/>
          <w:sz w:val="24"/>
        </w:rPr>
      </w:pPr>
      <w:r>
        <w:rPr>
          <w:rFonts w:ascii="宋体" w:eastAsia="宋体" w:hAnsi="宋体" w:hint="eastAsia"/>
          <w:b/>
          <w:bCs/>
          <w:sz w:val="24"/>
        </w:rPr>
        <w:t xml:space="preserve">2、  </w:t>
      </w:r>
      <w:r w:rsidR="00634A3A" w:rsidRPr="00634A3A">
        <w:rPr>
          <w:rFonts w:ascii="宋体" w:eastAsia="宋体" w:hAnsi="宋体"/>
          <w:b/>
          <w:bCs/>
          <w:sz w:val="24"/>
        </w:rPr>
        <w:t>信息安全问题</w:t>
      </w:r>
      <w:r w:rsidR="00634A3A" w:rsidRPr="00634A3A">
        <w:rPr>
          <w:rFonts w:ascii="宋体" w:eastAsia="宋体" w:hAnsi="宋体"/>
          <w:b/>
          <w:bCs/>
          <w:sz w:val="24"/>
        </w:rPr>
        <w:br/>
        <w:t>网络技术的广泛应用使得信息泄露和网络攻击频繁发生，个人隐私和国家安全面临严峻挑战。数据泄露事件屡见不鲜，大量用户的个人信息可能被黑客盗取并用于恶意活动。</w:t>
      </w:r>
    </w:p>
    <w:p w14:paraId="0B3C7961" w14:textId="3F9E4794" w:rsidR="00634A3A" w:rsidRPr="00634A3A" w:rsidRDefault="00FB788E" w:rsidP="00FB788E">
      <w:pPr>
        <w:spacing w:after="440"/>
        <w:ind w:left="482" w:hangingChars="200" w:hanging="482"/>
        <w:rPr>
          <w:rFonts w:ascii="宋体" w:eastAsia="宋体" w:hAnsi="宋体" w:hint="eastAsia"/>
          <w:b/>
          <w:bCs/>
          <w:sz w:val="24"/>
        </w:rPr>
      </w:pPr>
      <w:r>
        <w:rPr>
          <w:rFonts w:ascii="宋体" w:eastAsia="宋体" w:hAnsi="宋体" w:hint="eastAsia"/>
          <w:b/>
          <w:bCs/>
          <w:sz w:val="24"/>
        </w:rPr>
        <w:t xml:space="preserve">3、  </w:t>
      </w:r>
      <w:r w:rsidR="00634A3A" w:rsidRPr="00634A3A">
        <w:rPr>
          <w:rFonts w:ascii="宋体" w:eastAsia="宋体" w:hAnsi="宋体"/>
          <w:b/>
          <w:bCs/>
          <w:sz w:val="24"/>
        </w:rPr>
        <w:t>网络暴力与虚假信息</w:t>
      </w:r>
      <w:r w:rsidR="00634A3A" w:rsidRPr="00634A3A">
        <w:rPr>
          <w:rFonts w:ascii="宋体" w:eastAsia="宋体" w:hAnsi="宋体"/>
          <w:b/>
          <w:bCs/>
          <w:sz w:val="24"/>
        </w:rPr>
        <w:br/>
        <w:t>社交网络上的言论自由虽然促进了信息的快速传播，但也使得网络暴力和虚假信息愈发猖獗，影响社会的和谐稳定。假新闻的传播不仅损害了个体的声誉，还对社会信任造成了严重影响。</w:t>
      </w:r>
    </w:p>
    <w:p w14:paraId="2A092A26" w14:textId="568119EF" w:rsidR="00634A3A" w:rsidRPr="00634A3A" w:rsidRDefault="00FB788E" w:rsidP="00FB788E">
      <w:pPr>
        <w:spacing w:after="440"/>
        <w:ind w:left="482" w:hangingChars="200" w:hanging="482"/>
        <w:rPr>
          <w:rFonts w:ascii="宋体" w:eastAsia="宋体" w:hAnsi="宋体" w:hint="eastAsia"/>
          <w:b/>
          <w:bCs/>
          <w:sz w:val="24"/>
        </w:rPr>
      </w:pPr>
      <w:r>
        <w:rPr>
          <w:rFonts w:ascii="宋体" w:eastAsia="宋体" w:hAnsi="宋体" w:hint="eastAsia"/>
          <w:b/>
          <w:bCs/>
          <w:sz w:val="24"/>
        </w:rPr>
        <w:t xml:space="preserve">4、  </w:t>
      </w:r>
      <w:r w:rsidR="00634A3A" w:rsidRPr="00634A3A">
        <w:rPr>
          <w:rFonts w:ascii="宋体" w:eastAsia="宋体" w:hAnsi="宋体"/>
          <w:b/>
          <w:bCs/>
          <w:sz w:val="24"/>
        </w:rPr>
        <w:t>数字鸿沟</w:t>
      </w:r>
      <w:r w:rsidR="00634A3A" w:rsidRPr="00634A3A">
        <w:rPr>
          <w:rFonts w:ascii="宋体" w:eastAsia="宋体" w:hAnsi="宋体"/>
          <w:b/>
          <w:bCs/>
          <w:sz w:val="24"/>
        </w:rPr>
        <w:br/>
        <w:t>尽管网络技术的发展为很多人带来了便利，但也加剧了社会的不平等。未能接入互联网的人群（如部分偏远地区居民）将会在教育、就业等方面受到更大的限制，形成所谓的“数字鸿沟”。</w:t>
      </w:r>
    </w:p>
    <w:p w14:paraId="3CA2B837" w14:textId="77777777" w:rsidR="00634A3A" w:rsidRPr="00634A3A" w:rsidRDefault="00634A3A" w:rsidP="00FB788E">
      <w:pPr>
        <w:spacing w:after="440"/>
        <w:jc w:val="center"/>
        <w:rPr>
          <w:rFonts w:ascii="楷体" w:eastAsia="楷体" w:hAnsi="楷体" w:hint="eastAsia"/>
          <w:b/>
          <w:bCs/>
          <w:sz w:val="30"/>
          <w:szCs w:val="30"/>
        </w:rPr>
      </w:pPr>
      <w:r w:rsidRPr="00634A3A">
        <w:rPr>
          <w:rFonts w:ascii="楷体" w:eastAsia="楷体" w:hAnsi="楷体"/>
          <w:b/>
          <w:bCs/>
          <w:sz w:val="30"/>
          <w:szCs w:val="30"/>
        </w:rPr>
        <w:t>四、人工智能与外太空探索</w:t>
      </w:r>
    </w:p>
    <w:p w14:paraId="4981E99A" w14:textId="33D9B30C" w:rsidR="00634A3A" w:rsidRPr="00634A3A" w:rsidRDefault="00634A3A" w:rsidP="00560E77">
      <w:pPr>
        <w:spacing w:after="440"/>
        <w:rPr>
          <w:rFonts w:ascii="黑体" w:eastAsia="黑体" w:hAnsi="黑体" w:hint="eastAsia"/>
          <w:b/>
          <w:bCs/>
          <w:sz w:val="28"/>
          <w:szCs w:val="28"/>
        </w:rPr>
      </w:pPr>
      <w:r w:rsidRPr="00634A3A">
        <w:rPr>
          <w:rFonts w:ascii="黑体" w:eastAsia="黑体" w:hAnsi="黑体"/>
          <w:b/>
          <w:bCs/>
          <w:sz w:val="28"/>
          <w:szCs w:val="28"/>
        </w:rPr>
        <w:lastRenderedPageBreak/>
        <w:t>（一）</w:t>
      </w:r>
      <w:r w:rsidR="004338F8">
        <w:rPr>
          <w:rFonts w:ascii="黑体" w:eastAsia="黑体" w:hAnsi="黑体" w:hint="eastAsia"/>
          <w:b/>
          <w:bCs/>
          <w:sz w:val="28"/>
          <w:szCs w:val="28"/>
        </w:rPr>
        <w:t xml:space="preserve">  </w:t>
      </w:r>
      <w:r w:rsidRPr="00634A3A">
        <w:rPr>
          <w:rFonts w:ascii="黑体" w:eastAsia="黑体" w:hAnsi="黑体"/>
          <w:b/>
          <w:bCs/>
          <w:sz w:val="28"/>
          <w:szCs w:val="28"/>
        </w:rPr>
        <w:t>人工智能在外太空探索中的作用</w:t>
      </w:r>
    </w:p>
    <w:p w14:paraId="17EB87B3" w14:textId="77777777" w:rsidR="00634A3A" w:rsidRPr="00634A3A" w:rsidRDefault="00634A3A" w:rsidP="00FB788E">
      <w:pPr>
        <w:spacing w:after="440"/>
        <w:ind w:firstLineChars="200" w:firstLine="482"/>
        <w:rPr>
          <w:rFonts w:ascii="宋体" w:eastAsia="宋体" w:hAnsi="宋体" w:hint="eastAsia"/>
          <w:b/>
          <w:bCs/>
          <w:sz w:val="24"/>
        </w:rPr>
      </w:pPr>
      <w:r w:rsidRPr="00634A3A">
        <w:rPr>
          <w:rFonts w:ascii="宋体" w:eastAsia="宋体" w:hAnsi="宋体"/>
          <w:b/>
          <w:bCs/>
          <w:sz w:val="24"/>
        </w:rPr>
        <w:t>人工智能在外太空探索中扮演着重要角色，尤其是在火星开发和星际旅行的领域。随着技术的发展，AI将越来越多地参与到太空探索的各个环节中。</w:t>
      </w:r>
    </w:p>
    <w:p w14:paraId="27E24864" w14:textId="77777777" w:rsidR="00E421A1" w:rsidRDefault="00FB788E" w:rsidP="00FB788E">
      <w:pPr>
        <w:spacing w:after="440"/>
        <w:ind w:leftChars="75" w:left="647" w:hangingChars="200" w:hanging="482"/>
        <w:rPr>
          <w:rFonts w:ascii="宋体" w:eastAsia="宋体" w:hAnsi="宋体" w:hint="eastAsia"/>
          <w:b/>
          <w:bCs/>
          <w:sz w:val="24"/>
        </w:rPr>
      </w:pPr>
      <w:r>
        <w:rPr>
          <w:rFonts w:ascii="宋体" w:eastAsia="宋体" w:hAnsi="宋体" w:hint="eastAsia"/>
          <w:b/>
          <w:bCs/>
          <w:sz w:val="24"/>
        </w:rPr>
        <w:t>1、</w:t>
      </w:r>
      <w:r w:rsidR="00634A3A" w:rsidRPr="00634A3A">
        <w:rPr>
          <w:rFonts w:ascii="宋体" w:eastAsia="宋体" w:hAnsi="宋体"/>
          <w:b/>
          <w:bCs/>
          <w:sz w:val="24"/>
        </w:rPr>
        <w:t>火星探测</w:t>
      </w:r>
    </w:p>
    <w:p w14:paraId="41C18DD5" w14:textId="644AE28E" w:rsidR="00634A3A" w:rsidRPr="00560E77" w:rsidRDefault="00634A3A" w:rsidP="00F15FA9">
      <w:pPr>
        <w:spacing w:after="440"/>
        <w:ind w:leftChars="275" w:left="605" w:firstLineChars="200" w:firstLine="482"/>
        <w:rPr>
          <w:rFonts w:ascii="宋体" w:eastAsia="宋体" w:hAnsi="宋体" w:hint="eastAsia"/>
          <w:b/>
          <w:bCs/>
          <w:sz w:val="24"/>
        </w:rPr>
      </w:pPr>
      <w:r w:rsidRPr="00634A3A">
        <w:rPr>
          <w:rFonts w:ascii="宋体" w:eastAsia="宋体" w:hAnsi="宋体"/>
          <w:b/>
          <w:bCs/>
          <w:sz w:val="24"/>
        </w:rPr>
        <w:t>NASA的好奇号（Curiosity）探测器利用人工智能技术，能够自主判断和选择探测路径，从而高效地进行科学实验。这种自主导航能力使得探测器能够在复杂的地形中进行探索，并收集大量有价值的数据。</w:t>
      </w:r>
    </w:p>
    <w:p w14:paraId="2787A413" w14:textId="4895B57A" w:rsidR="005826BB" w:rsidRPr="00560E77" w:rsidRDefault="005826BB" w:rsidP="00526A0B">
      <w:pPr>
        <w:spacing w:after="440"/>
        <w:ind w:left="720"/>
        <w:jc w:val="center"/>
        <w:rPr>
          <w:rFonts w:ascii="宋体" w:eastAsia="宋体" w:hAnsi="宋体" w:hint="eastAsia"/>
          <w:b/>
          <w:bCs/>
          <w:sz w:val="24"/>
        </w:rPr>
      </w:pPr>
      <w:r w:rsidRPr="00560E77">
        <w:rPr>
          <w:rFonts w:ascii="宋体" w:eastAsia="宋体" w:hAnsi="宋体" w:hint="eastAsia"/>
          <w:b/>
          <w:bCs/>
          <w:noProof/>
          <w:sz w:val="24"/>
        </w:rPr>
        <w:drawing>
          <wp:inline distT="0" distB="0" distL="0" distR="0" wp14:anchorId="325FF571" wp14:editId="4903E35A">
            <wp:extent cx="3257550" cy="3683467"/>
            <wp:effectExtent l="0" t="0" r="0" b="0"/>
            <wp:docPr id="1934818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18634" name="图片 19348186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7396" cy="3728523"/>
                    </a:xfrm>
                    <a:prstGeom prst="rect">
                      <a:avLst/>
                    </a:prstGeom>
                  </pic:spPr>
                </pic:pic>
              </a:graphicData>
            </a:graphic>
          </wp:inline>
        </w:drawing>
      </w:r>
    </w:p>
    <w:p w14:paraId="26377A43" w14:textId="548C1F55" w:rsidR="005826BB" w:rsidRPr="00634A3A" w:rsidRDefault="005826BB" w:rsidP="00526A0B">
      <w:pPr>
        <w:spacing w:after="440"/>
        <w:ind w:left="720"/>
        <w:jc w:val="center"/>
        <w:rPr>
          <w:rFonts w:ascii="黑体" w:eastAsia="黑体" w:hAnsi="黑体" w:hint="eastAsia"/>
          <w:b/>
          <w:bCs/>
          <w:sz w:val="18"/>
          <w:szCs w:val="18"/>
        </w:rPr>
      </w:pPr>
      <w:r w:rsidRPr="00526A0B">
        <w:rPr>
          <w:rFonts w:ascii="黑体" w:eastAsia="黑体" w:hAnsi="黑体" w:hint="eastAsia"/>
          <w:b/>
          <w:bCs/>
          <w:sz w:val="18"/>
          <w:szCs w:val="18"/>
        </w:rPr>
        <w:t>图4-1</w:t>
      </w:r>
    </w:p>
    <w:p w14:paraId="6AA5F8F4" w14:textId="77777777" w:rsidR="00526A0B" w:rsidRDefault="00526A0B" w:rsidP="00526A0B">
      <w:pPr>
        <w:spacing w:after="440"/>
        <w:rPr>
          <w:rFonts w:ascii="宋体" w:eastAsia="宋体" w:hAnsi="宋体" w:hint="eastAsia"/>
          <w:b/>
          <w:bCs/>
          <w:sz w:val="24"/>
        </w:rPr>
      </w:pPr>
      <w:r w:rsidRPr="00526A0B">
        <w:rPr>
          <w:rFonts w:ascii="宋体" w:eastAsia="宋体" w:hAnsi="宋体" w:hint="eastAsia"/>
          <w:b/>
          <w:bCs/>
          <w:sz w:val="24"/>
        </w:rPr>
        <w:t>2、</w:t>
      </w:r>
      <w:r w:rsidR="00634A3A" w:rsidRPr="00526A0B">
        <w:rPr>
          <w:rFonts w:ascii="宋体" w:eastAsia="宋体" w:hAnsi="宋体"/>
          <w:b/>
          <w:bCs/>
          <w:sz w:val="24"/>
        </w:rPr>
        <w:t>星际旅行</w:t>
      </w:r>
      <w:r>
        <w:rPr>
          <w:rFonts w:ascii="宋体" w:eastAsia="宋体" w:hAnsi="宋体" w:hint="eastAsia"/>
          <w:b/>
          <w:bCs/>
          <w:sz w:val="24"/>
        </w:rPr>
        <w:t xml:space="preserve">  </w:t>
      </w:r>
    </w:p>
    <w:p w14:paraId="396AF9DF" w14:textId="2BB57067" w:rsidR="00634A3A" w:rsidRPr="00526A0B" w:rsidRDefault="00634A3A" w:rsidP="00F15FA9">
      <w:pPr>
        <w:spacing w:after="440"/>
        <w:ind w:leftChars="200" w:left="440" w:firstLineChars="200" w:firstLine="482"/>
        <w:rPr>
          <w:rFonts w:ascii="宋体" w:eastAsia="宋体" w:hAnsi="宋体" w:hint="eastAsia"/>
          <w:b/>
          <w:bCs/>
          <w:sz w:val="24"/>
        </w:rPr>
      </w:pPr>
      <w:r w:rsidRPr="00526A0B">
        <w:rPr>
          <w:rFonts w:ascii="宋体" w:eastAsia="宋体" w:hAnsi="宋体"/>
          <w:b/>
          <w:bCs/>
          <w:sz w:val="24"/>
        </w:rPr>
        <w:t>在未来的星际旅行中，人工智能可以帮助宇航员处理复杂的数据和情况，提高航行的安全性与效率。例如，AI可以实时分析航行数据，优化航线和资源配置，确保宇航员在漫长的旅程中获得最佳的支持。</w:t>
      </w:r>
    </w:p>
    <w:p w14:paraId="244F5422" w14:textId="77777777" w:rsidR="00526A0B" w:rsidRDefault="00FB788E" w:rsidP="00FB788E">
      <w:pPr>
        <w:spacing w:after="440"/>
        <w:ind w:left="482" w:hangingChars="200" w:hanging="482"/>
        <w:rPr>
          <w:rFonts w:ascii="宋体" w:eastAsia="宋体" w:hAnsi="宋体" w:hint="eastAsia"/>
          <w:b/>
          <w:bCs/>
          <w:sz w:val="24"/>
        </w:rPr>
      </w:pPr>
      <w:r>
        <w:rPr>
          <w:rFonts w:ascii="宋体" w:eastAsia="宋体" w:hAnsi="宋体" w:hint="eastAsia"/>
          <w:b/>
          <w:bCs/>
          <w:sz w:val="24"/>
        </w:rPr>
        <w:lastRenderedPageBreak/>
        <w:t>3</w:t>
      </w:r>
      <w:r w:rsidR="00526A0B">
        <w:rPr>
          <w:rFonts w:ascii="宋体" w:eastAsia="宋体" w:hAnsi="宋体" w:hint="eastAsia"/>
          <w:b/>
          <w:bCs/>
          <w:sz w:val="24"/>
        </w:rPr>
        <w:t>、</w:t>
      </w:r>
      <w:r w:rsidR="00634A3A" w:rsidRPr="00634A3A">
        <w:rPr>
          <w:rFonts w:ascii="宋体" w:eastAsia="宋体" w:hAnsi="宋体"/>
          <w:b/>
          <w:bCs/>
          <w:sz w:val="24"/>
        </w:rPr>
        <w:t>资源开发</w:t>
      </w:r>
      <w:r w:rsidR="00526A0B">
        <w:rPr>
          <w:rFonts w:ascii="宋体" w:eastAsia="宋体" w:hAnsi="宋体" w:hint="eastAsia"/>
          <w:b/>
          <w:bCs/>
          <w:sz w:val="24"/>
        </w:rPr>
        <w:t xml:space="preserve">  </w:t>
      </w:r>
    </w:p>
    <w:p w14:paraId="5800C384" w14:textId="7C4CAB2A" w:rsidR="00634A3A" w:rsidRPr="00634A3A" w:rsidRDefault="00634A3A" w:rsidP="00F15FA9">
      <w:pPr>
        <w:spacing w:after="440"/>
        <w:ind w:leftChars="200" w:left="440" w:firstLineChars="200" w:firstLine="482"/>
        <w:rPr>
          <w:rFonts w:ascii="宋体" w:eastAsia="宋体" w:hAnsi="宋体" w:hint="eastAsia"/>
          <w:b/>
          <w:bCs/>
          <w:sz w:val="24"/>
        </w:rPr>
      </w:pPr>
      <w:r w:rsidRPr="00634A3A">
        <w:rPr>
          <w:rFonts w:ascii="宋体" w:eastAsia="宋体" w:hAnsi="宋体"/>
          <w:b/>
          <w:bCs/>
          <w:sz w:val="24"/>
        </w:rPr>
        <w:t>人工智能在外太空资源开发中的应用也日益受到关注。在火星及其他星体上，AI可以协助开展资源勘探、开采和利用，为未来的太空殖民提供支持。</w:t>
      </w:r>
    </w:p>
    <w:p w14:paraId="3059812F" w14:textId="41B69838" w:rsidR="00634A3A" w:rsidRPr="00634A3A" w:rsidRDefault="00634A3A" w:rsidP="00560E77">
      <w:pPr>
        <w:spacing w:after="440"/>
        <w:rPr>
          <w:rFonts w:ascii="黑体" w:eastAsia="黑体" w:hAnsi="黑体" w:hint="eastAsia"/>
          <w:b/>
          <w:bCs/>
          <w:sz w:val="28"/>
          <w:szCs w:val="28"/>
        </w:rPr>
      </w:pPr>
      <w:r w:rsidRPr="00634A3A">
        <w:rPr>
          <w:rFonts w:ascii="黑体" w:eastAsia="黑体" w:hAnsi="黑体"/>
          <w:b/>
          <w:bCs/>
          <w:sz w:val="28"/>
          <w:szCs w:val="28"/>
        </w:rPr>
        <w:t>（二）</w:t>
      </w:r>
      <w:r w:rsidR="004338F8">
        <w:rPr>
          <w:rFonts w:ascii="黑体" w:eastAsia="黑体" w:hAnsi="黑体" w:hint="eastAsia"/>
          <w:b/>
          <w:bCs/>
          <w:sz w:val="28"/>
          <w:szCs w:val="28"/>
        </w:rPr>
        <w:t xml:space="preserve">  </w:t>
      </w:r>
      <w:r w:rsidRPr="00634A3A">
        <w:rPr>
          <w:rFonts w:ascii="黑体" w:eastAsia="黑体" w:hAnsi="黑体"/>
          <w:b/>
          <w:bCs/>
          <w:sz w:val="28"/>
          <w:szCs w:val="28"/>
        </w:rPr>
        <w:t>人工智能的未来前景</w:t>
      </w:r>
    </w:p>
    <w:p w14:paraId="74BDC6EE" w14:textId="77777777" w:rsidR="00634A3A" w:rsidRPr="00634A3A" w:rsidRDefault="00634A3A" w:rsidP="00FB788E">
      <w:pPr>
        <w:spacing w:after="440"/>
        <w:ind w:firstLineChars="200" w:firstLine="482"/>
        <w:rPr>
          <w:rFonts w:ascii="宋体" w:eastAsia="宋体" w:hAnsi="宋体" w:hint="eastAsia"/>
          <w:b/>
          <w:bCs/>
          <w:sz w:val="24"/>
        </w:rPr>
      </w:pPr>
      <w:r w:rsidRPr="00634A3A">
        <w:rPr>
          <w:rFonts w:ascii="宋体" w:eastAsia="宋体" w:hAnsi="宋体"/>
          <w:b/>
          <w:bCs/>
          <w:sz w:val="24"/>
        </w:rPr>
        <w:t>尽管人工智能的发展带来了诸多挑战，但其潜力巨大。随着技术的不断成熟和伦理法规的完善，AI将更好地服务于人类的未来。为了确保人工智能的发展方向符合人类的利益，相关政策和法规的制定将显得尤为重要。</w:t>
      </w:r>
    </w:p>
    <w:p w14:paraId="2F859704" w14:textId="77777777" w:rsidR="00634A3A" w:rsidRPr="00634A3A" w:rsidRDefault="00634A3A" w:rsidP="00FB788E">
      <w:pPr>
        <w:spacing w:after="440"/>
        <w:jc w:val="center"/>
        <w:rPr>
          <w:rFonts w:ascii="楷体" w:eastAsia="楷体" w:hAnsi="楷体" w:hint="eastAsia"/>
          <w:b/>
          <w:bCs/>
          <w:sz w:val="30"/>
          <w:szCs w:val="30"/>
        </w:rPr>
      </w:pPr>
      <w:r w:rsidRPr="00634A3A">
        <w:rPr>
          <w:rFonts w:ascii="楷体" w:eastAsia="楷体" w:hAnsi="楷体"/>
          <w:b/>
          <w:bCs/>
          <w:sz w:val="30"/>
          <w:szCs w:val="30"/>
        </w:rPr>
        <w:t>五、应对策略与展望</w:t>
      </w:r>
    </w:p>
    <w:p w14:paraId="168D555B" w14:textId="14FA736A" w:rsidR="00526A0B" w:rsidRDefault="00634A3A" w:rsidP="00526A0B">
      <w:pPr>
        <w:spacing w:after="440"/>
        <w:rPr>
          <w:rFonts w:ascii="黑体" w:eastAsia="黑体" w:hAnsi="黑体" w:hint="eastAsia"/>
          <w:b/>
          <w:bCs/>
          <w:sz w:val="28"/>
          <w:szCs w:val="28"/>
        </w:rPr>
      </w:pPr>
      <w:r w:rsidRPr="00634A3A">
        <w:rPr>
          <w:rFonts w:ascii="黑体" w:eastAsia="黑体" w:hAnsi="黑体"/>
          <w:b/>
          <w:bCs/>
          <w:sz w:val="28"/>
          <w:szCs w:val="28"/>
        </w:rPr>
        <w:t>（一）</w:t>
      </w:r>
      <w:r w:rsidR="004338F8">
        <w:rPr>
          <w:rFonts w:ascii="黑体" w:eastAsia="黑体" w:hAnsi="黑体" w:hint="eastAsia"/>
          <w:b/>
          <w:bCs/>
          <w:sz w:val="28"/>
          <w:szCs w:val="28"/>
        </w:rPr>
        <w:t xml:space="preserve">  </w:t>
      </w:r>
      <w:r w:rsidRPr="00634A3A">
        <w:rPr>
          <w:rFonts w:ascii="黑体" w:eastAsia="黑体" w:hAnsi="黑体"/>
          <w:b/>
          <w:bCs/>
          <w:sz w:val="28"/>
          <w:szCs w:val="28"/>
        </w:rPr>
        <w:t>应对人工智能带来的挑战</w:t>
      </w:r>
    </w:p>
    <w:p w14:paraId="063AB2A1" w14:textId="6E35871D" w:rsidR="00634A3A" w:rsidRPr="00634A3A" w:rsidRDefault="00634A3A" w:rsidP="00526A0B">
      <w:pPr>
        <w:spacing w:after="440"/>
        <w:ind w:firstLineChars="200" w:firstLine="482"/>
        <w:rPr>
          <w:rFonts w:ascii="黑体" w:eastAsia="黑体" w:hAnsi="黑体" w:hint="eastAsia"/>
          <w:b/>
          <w:bCs/>
          <w:sz w:val="28"/>
          <w:szCs w:val="28"/>
        </w:rPr>
      </w:pPr>
      <w:r w:rsidRPr="00634A3A">
        <w:rPr>
          <w:rFonts w:ascii="宋体" w:eastAsia="宋体" w:hAnsi="宋体"/>
          <w:b/>
          <w:bCs/>
          <w:sz w:val="24"/>
        </w:rPr>
        <w:t>面对人工智能发展所带来的就业和伦理问题，社会各界需要积极应对。首先，政府应制定相关政策，支持劳动力转型与再培训。通过投资于职业培训和教育，帮助被自动化取代的工人获得新技能，从而适应新的就业市场。</w:t>
      </w:r>
    </w:p>
    <w:p w14:paraId="14E38C5A" w14:textId="77777777" w:rsidR="00634A3A" w:rsidRPr="00634A3A" w:rsidRDefault="00634A3A" w:rsidP="00FB788E">
      <w:pPr>
        <w:spacing w:after="440"/>
        <w:ind w:firstLineChars="200" w:firstLine="482"/>
        <w:rPr>
          <w:rFonts w:ascii="宋体" w:eastAsia="宋体" w:hAnsi="宋体" w:hint="eastAsia"/>
          <w:b/>
          <w:bCs/>
          <w:sz w:val="24"/>
        </w:rPr>
      </w:pPr>
      <w:r w:rsidRPr="00634A3A">
        <w:rPr>
          <w:rFonts w:ascii="宋体" w:eastAsia="宋体" w:hAnsi="宋体"/>
          <w:b/>
          <w:bCs/>
          <w:sz w:val="24"/>
        </w:rPr>
        <w:t>其次，企业应加强社会责任，积极参与技能培训和教育项目。在推动技术进步的同时，企业也要关注员工的职业发展与心理健康，建立良好的工作环境，减轻员工对失业的焦虑。</w:t>
      </w:r>
    </w:p>
    <w:p w14:paraId="788C2592" w14:textId="77777777" w:rsidR="00634A3A" w:rsidRPr="00634A3A" w:rsidRDefault="00634A3A" w:rsidP="00FB788E">
      <w:pPr>
        <w:spacing w:after="440"/>
        <w:ind w:firstLineChars="200" w:firstLine="482"/>
        <w:rPr>
          <w:rFonts w:ascii="宋体" w:eastAsia="宋体" w:hAnsi="宋体" w:hint="eastAsia"/>
          <w:b/>
          <w:bCs/>
          <w:sz w:val="24"/>
        </w:rPr>
      </w:pPr>
      <w:r w:rsidRPr="00634A3A">
        <w:rPr>
          <w:rFonts w:ascii="宋体" w:eastAsia="宋体" w:hAnsi="宋体"/>
          <w:b/>
          <w:bCs/>
          <w:sz w:val="24"/>
        </w:rPr>
        <w:t>最后，公众应提高对人工智能技术的认知，关注相关伦理问题。科技的发展需要透明和公正，公众的参与将有助于建立一个负责任的科技环境。</w:t>
      </w:r>
    </w:p>
    <w:p w14:paraId="338A39D1" w14:textId="672A5F87" w:rsidR="00634A3A" w:rsidRPr="00634A3A" w:rsidRDefault="00634A3A" w:rsidP="00560E77">
      <w:pPr>
        <w:spacing w:after="440"/>
        <w:rPr>
          <w:rFonts w:ascii="黑体" w:eastAsia="黑体" w:hAnsi="黑体" w:hint="eastAsia"/>
          <w:b/>
          <w:bCs/>
          <w:sz w:val="28"/>
          <w:szCs w:val="28"/>
        </w:rPr>
      </w:pPr>
      <w:r w:rsidRPr="00634A3A">
        <w:rPr>
          <w:rFonts w:ascii="黑体" w:eastAsia="黑体" w:hAnsi="黑体"/>
          <w:b/>
          <w:bCs/>
          <w:sz w:val="28"/>
          <w:szCs w:val="28"/>
        </w:rPr>
        <w:t>（二）</w:t>
      </w:r>
      <w:r w:rsidR="004338F8">
        <w:rPr>
          <w:rFonts w:ascii="黑体" w:eastAsia="黑体" w:hAnsi="黑体" w:hint="eastAsia"/>
          <w:b/>
          <w:bCs/>
          <w:sz w:val="28"/>
          <w:szCs w:val="28"/>
        </w:rPr>
        <w:t xml:space="preserve">  </w:t>
      </w:r>
      <w:r w:rsidRPr="00634A3A">
        <w:rPr>
          <w:rFonts w:ascii="黑体" w:eastAsia="黑体" w:hAnsi="黑体"/>
          <w:b/>
          <w:bCs/>
          <w:sz w:val="28"/>
          <w:szCs w:val="28"/>
        </w:rPr>
        <w:t>促进网络技术的健康发展</w:t>
      </w:r>
    </w:p>
    <w:p w14:paraId="58D8D06E" w14:textId="77777777" w:rsidR="00634A3A" w:rsidRPr="00634A3A" w:rsidRDefault="00634A3A" w:rsidP="00526A0B">
      <w:pPr>
        <w:spacing w:after="440"/>
        <w:ind w:firstLineChars="200" w:firstLine="482"/>
        <w:rPr>
          <w:rFonts w:ascii="宋体" w:eastAsia="宋体" w:hAnsi="宋体" w:hint="eastAsia"/>
          <w:b/>
          <w:bCs/>
          <w:sz w:val="24"/>
        </w:rPr>
      </w:pPr>
      <w:r w:rsidRPr="00634A3A">
        <w:rPr>
          <w:rFonts w:ascii="宋体" w:eastAsia="宋体" w:hAnsi="宋体"/>
          <w:b/>
          <w:bCs/>
          <w:sz w:val="24"/>
        </w:rPr>
        <w:t>为了应对网络技术带来的挑战，特别是虚拟世界的沉迷和信息安全问题，首先需要加强对青少年的网络教育。学校和家庭应共同合作，培养孩子们的网络素养，使他们能够理性使用网络，防范沉迷。</w:t>
      </w:r>
    </w:p>
    <w:p w14:paraId="10C0ED12" w14:textId="77777777" w:rsidR="00634A3A" w:rsidRPr="00634A3A" w:rsidRDefault="00634A3A" w:rsidP="00526A0B">
      <w:pPr>
        <w:spacing w:after="440"/>
        <w:ind w:firstLineChars="200" w:firstLine="482"/>
        <w:rPr>
          <w:rFonts w:ascii="宋体" w:eastAsia="宋体" w:hAnsi="宋体" w:hint="eastAsia"/>
          <w:b/>
          <w:bCs/>
          <w:sz w:val="24"/>
        </w:rPr>
      </w:pPr>
      <w:r w:rsidRPr="00634A3A">
        <w:rPr>
          <w:rFonts w:ascii="宋体" w:eastAsia="宋体" w:hAnsi="宋体"/>
          <w:b/>
          <w:bCs/>
          <w:sz w:val="24"/>
        </w:rPr>
        <w:lastRenderedPageBreak/>
        <w:t>其次，政府和企业应加强对网络空间的监管，打击网络暴力和虚假信息的传播。通过立法和技术手段，维护网络环境的健康与安全，为用户创造一个安全的网络空间。</w:t>
      </w:r>
    </w:p>
    <w:p w14:paraId="54538E99" w14:textId="77777777" w:rsidR="00634A3A" w:rsidRPr="00634A3A" w:rsidRDefault="00634A3A" w:rsidP="00526A0B">
      <w:pPr>
        <w:spacing w:after="440"/>
        <w:ind w:firstLineChars="200" w:firstLine="482"/>
        <w:rPr>
          <w:rFonts w:ascii="宋体" w:eastAsia="宋体" w:hAnsi="宋体" w:hint="eastAsia"/>
          <w:b/>
          <w:bCs/>
          <w:sz w:val="24"/>
        </w:rPr>
      </w:pPr>
      <w:r w:rsidRPr="00634A3A">
        <w:rPr>
          <w:rFonts w:ascii="宋体" w:eastAsia="宋体" w:hAnsi="宋体"/>
          <w:b/>
          <w:bCs/>
          <w:sz w:val="24"/>
        </w:rPr>
        <w:t>此外，应加大对信息安全技术的投资，提升企业和用户的防护能力。随着网络攻击手段的不断演变，持续更新安全防护措施至关重要。</w:t>
      </w:r>
    </w:p>
    <w:p w14:paraId="2492733A" w14:textId="5F9FBCD2" w:rsidR="00634A3A" w:rsidRPr="00634A3A" w:rsidRDefault="00634A3A" w:rsidP="00560E77">
      <w:pPr>
        <w:spacing w:after="440"/>
        <w:rPr>
          <w:rFonts w:ascii="黑体" w:eastAsia="黑体" w:hAnsi="黑体" w:hint="eastAsia"/>
          <w:b/>
          <w:bCs/>
          <w:sz w:val="28"/>
          <w:szCs w:val="28"/>
        </w:rPr>
      </w:pPr>
      <w:r w:rsidRPr="00634A3A">
        <w:rPr>
          <w:rFonts w:ascii="黑体" w:eastAsia="黑体" w:hAnsi="黑体"/>
          <w:b/>
          <w:bCs/>
          <w:sz w:val="28"/>
          <w:szCs w:val="28"/>
        </w:rPr>
        <w:t>（三）</w:t>
      </w:r>
      <w:r w:rsidR="004338F8">
        <w:rPr>
          <w:rFonts w:ascii="黑体" w:eastAsia="黑体" w:hAnsi="黑体" w:hint="eastAsia"/>
          <w:b/>
          <w:bCs/>
          <w:sz w:val="28"/>
          <w:szCs w:val="28"/>
        </w:rPr>
        <w:t xml:space="preserve">  </w:t>
      </w:r>
      <w:r w:rsidRPr="00634A3A">
        <w:rPr>
          <w:rFonts w:ascii="黑体" w:eastAsia="黑体" w:hAnsi="黑体"/>
          <w:b/>
          <w:bCs/>
          <w:sz w:val="28"/>
          <w:szCs w:val="28"/>
        </w:rPr>
        <w:t>未来的人工智能与网络技术展望</w:t>
      </w:r>
    </w:p>
    <w:p w14:paraId="215B4446" w14:textId="77777777" w:rsidR="00634A3A" w:rsidRPr="00634A3A" w:rsidRDefault="00634A3A" w:rsidP="00526A0B">
      <w:pPr>
        <w:spacing w:after="440"/>
        <w:ind w:firstLineChars="200" w:firstLine="482"/>
        <w:rPr>
          <w:rFonts w:ascii="宋体" w:eastAsia="宋体" w:hAnsi="宋体" w:hint="eastAsia"/>
          <w:b/>
          <w:bCs/>
          <w:sz w:val="24"/>
        </w:rPr>
      </w:pPr>
      <w:r w:rsidRPr="00634A3A">
        <w:rPr>
          <w:rFonts w:ascii="宋体" w:eastAsia="宋体" w:hAnsi="宋体"/>
          <w:b/>
          <w:bCs/>
          <w:sz w:val="24"/>
        </w:rPr>
        <w:t>展望未来，人工智能和网络技术的结合将推动各个领域的创新和发展。随着5G和物联网技术的普及，人工智能将与更多的设备和系统联接，形成更加智能化的生态系统。例如，在智慧城市建设中，AI将通过分析交通、环境等数据，实现对城市资源的优化配置，提高城市的运行效率。</w:t>
      </w:r>
    </w:p>
    <w:p w14:paraId="455700DB" w14:textId="77777777" w:rsidR="00634A3A" w:rsidRPr="00634A3A" w:rsidRDefault="00634A3A" w:rsidP="00526A0B">
      <w:pPr>
        <w:spacing w:after="440"/>
        <w:ind w:firstLineChars="200" w:firstLine="482"/>
        <w:rPr>
          <w:rFonts w:ascii="宋体" w:eastAsia="宋体" w:hAnsi="宋体" w:hint="eastAsia"/>
          <w:b/>
          <w:bCs/>
          <w:sz w:val="24"/>
        </w:rPr>
      </w:pPr>
      <w:r w:rsidRPr="00634A3A">
        <w:rPr>
          <w:rFonts w:ascii="宋体" w:eastAsia="宋体" w:hAnsi="宋体"/>
          <w:b/>
          <w:bCs/>
          <w:sz w:val="24"/>
        </w:rPr>
        <w:t>在医疗领域，人工智能将与基因组学、大数据分析相结合，推动个性化医疗的发展。通过对海量数据的分析，AI可以帮助医生制定更为精准的治疗方案，提升医疗服务的质量。</w:t>
      </w:r>
    </w:p>
    <w:p w14:paraId="35C899B7" w14:textId="77777777" w:rsidR="00634A3A" w:rsidRPr="00634A3A" w:rsidRDefault="00634A3A" w:rsidP="00526A0B">
      <w:pPr>
        <w:spacing w:after="440"/>
        <w:ind w:firstLineChars="200" w:firstLine="482"/>
        <w:rPr>
          <w:rFonts w:ascii="宋体" w:eastAsia="宋体" w:hAnsi="宋体" w:hint="eastAsia"/>
          <w:b/>
          <w:bCs/>
          <w:sz w:val="24"/>
        </w:rPr>
      </w:pPr>
      <w:r w:rsidRPr="00634A3A">
        <w:rPr>
          <w:rFonts w:ascii="宋体" w:eastAsia="宋体" w:hAnsi="宋体"/>
          <w:b/>
          <w:bCs/>
          <w:sz w:val="24"/>
        </w:rPr>
        <w:t>在教育领域，未来的智能教育将不再是单一的在线学习，而是结合虚拟现实（VR）、增强现实（AR）等技术，提供更加沉浸和互动的学习体验。这种新型学习方式将有效提高学生的学习兴趣和效果。</w:t>
      </w:r>
    </w:p>
    <w:p w14:paraId="6BBDD83F" w14:textId="77777777" w:rsidR="00634A3A" w:rsidRPr="00634A3A" w:rsidRDefault="00634A3A" w:rsidP="00526A0B">
      <w:pPr>
        <w:spacing w:after="440"/>
        <w:jc w:val="center"/>
        <w:rPr>
          <w:rFonts w:ascii="楷体" w:eastAsia="楷体" w:hAnsi="楷体" w:hint="eastAsia"/>
          <w:b/>
          <w:bCs/>
          <w:sz w:val="30"/>
          <w:szCs w:val="30"/>
        </w:rPr>
      </w:pPr>
      <w:r w:rsidRPr="00634A3A">
        <w:rPr>
          <w:rFonts w:ascii="楷体" w:eastAsia="楷体" w:hAnsi="楷体"/>
          <w:b/>
          <w:bCs/>
          <w:sz w:val="30"/>
          <w:szCs w:val="30"/>
        </w:rPr>
        <w:t>六、结论</w:t>
      </w:r>
    </w:p>
    <w:p w14:paraId="6D1DCFC3" w14:textId="4BF24715" w:rsidR="00634A3A" w:rsidRPr="00634A3A" w:rsidRDefault="00634A3A" w:rsidP="00526A0B">
      <w:pPr>
        <w:spacing w:after="440"/>
        <w:ind w:firstLineChars="200" w:firstLine="482"/>
        <w:rPr>
          <w:rFonts w:ascii="宋体" w:eastAsia="宋体" w:hAnsi="宋体" w:hint="eastAsia"/>
          <w:b/>
          <w:bCs/>
          <w:sz w:val="24"/>
        </w:rPr>
      </w:pPr>
      <w:r w:rsidRPr="00634A3A">
        <w:rPr>
          <w:rFonts w:ascii="宋体" w:eastAsia="宋体" w:hAnsi="宋体"/>
          <w:b/>
          <w:bCs/>
          <w:sz w:val="24"/>
        </w:rPr>
        <w:t>人工智能与网络技术的迅猛发展为人类社会带来了机遇与挑战。尽管在就业、伦理、安全等方面存在诸多问题，但通过合理的管理、政策制定和社会各界的共同努力，未来的技术发展将有可能为人类的可持续发展提供强有力的支持。</w:t>
      </w:r>
    </w:p>
    <w:p w14:paraId="2BB854D1" w14:textId="77777777" w:rsidR="00634A3A" w:rsidRPr="00634A3A" w:rsidRDefault="00634A3A" w:rsidP="00526A0B">
      <w:pPr>
        <w:spacing w:after="440"/>
        <w:ind w:firstLineChars="200" w:firstLine="482"/>
        <w:rPr>
          <w:rFonts w:ascii="宋体" w:eastAsia="宋体" w:hAnsi="宋体" w:hint="eastAsia"/>
          <w:b/>
          <w:bCs/>
          <w:sz w:val="24"/>
        </w:rPr>
      </w:pPr>
      <w:r w:rsidRPr="00634A3A">
        <w:rPr>
          <w:rFonts w:ascii="宋体" w:eastAsia="宋体" w:hAnsi="宋体"/>
          <w:b/>
          <w:bCs/>
          <w:sz w:val="24"/>
        </w:rPr>
        <w:t>在全球化的背景下，各国在人工智能和网络技术领域的合作与交流显得尤为重要。通过共享经验、技术与资源，国际社会可以更好地应对这些挑战，实现互利共赢。</w:t>
      </w:r>
    </w:p>
    <w:p w14:paraId="599A9BD5" w14:textId="77777777" w:rsidR="00634A3A" w:rsidRPr="00634A3A" w:rsidRDefault="00634A3A" w:rsidP="00526A0B">
      <w:pPr>
        <w:spacing w:after="440"/>
        <w:ind w:firstLineChars="200" w:firstLine="482"/>
        <w:rPr>
          <w:rFonts w:ascii="宋体" w:eastAsia="宋体" w:hAnsi="宋体" w:hint="eastAsia"/>
          <w:b/>
          <w:bCs/>
          <w:sz w:val="24"/>
        </w:rPr>
      </w:pPr>
      <w:r w:rsidRPr="00634A3A">
        <w:rPr>
          <w:rFonts w:ascii="宋体" w:eastAsia="宋体" w:hAnsi="宋体"/>
          <w:b/>
          <w:bCs/>
          <w:sz w:val="24"/>
        </w:rPr>
        <w:t>随着科技的不断进步，人类社会的未来充满无限可能。我们应当以开放的心态迎接这些变化，同时保持对技术的审慎态度，以确保科技始终为人类的福</w:t>
      </w:r>
      <w:r w:rsidRPr="00634A3A">
        <w:rPr>
          <w:rFonts w:ascii="宋体" w:eastAsia="宋体" w:hAnsi="宋体"/>
          <w:b/>
          <w:bCs/>
          <w:sz w:val="24"/>
        </w:rPr>
        <w:lastRenderedPageBreak/>
        <w:t>祉服务。</w:t>
      </w:r>
    </w:p>
    <w:p w14:paraId="1B592647" w14:textId="77777777" w:rsidR="00634A3A" w:rsidRPr="00634A3A" w:rsidRDefault="00634A3A" w:rsidP="00560E77">
      <w:pPr>
        <w:spacing w:after="440"/>
        <w:rPr>
          <w:rFonts w:ascii="宋体" w:eastAsia="宋体" w:hAnsi="宋体" w:hint="eastAsia"/>
          <w:b/>
          <w:bCs/>
          <w:sz w:val="24"/>
        </w:rPr>
      </w:pPr>
      <w:r w:rsidRPr="00634A3A">
        <w:rPr>
          <w:rFonts w:ascii="宋体" w:eastAsia="宋体" w:hAnsi="宋体"/>
          <w:b/>
          <w:bCs/>
          <w:sz w:val="24"/>
        </w:rPr>
        <w:t>参考文献</w:t>
      </w:r>
    </w:p>
    <w:p w14:paraId="461E3AD9" w14:textId="77777777" w:rsidR="00634A3A" w:rsidRPr="00634A3A" w:rsidRDefault="00634A3A" w:rsidP="00560E77">
      <w:pPr>
        <w:numPr>
          <w:ilvl w:val="0"/>
          <w:numId w:val="15"/>
        </w:numPr>
        <w:spacing w:after="440"/>
        <w:rPr>
          <w:rFonts w:ascii="宋体" w:eastAsia="宋体" w:hAnsi="宋体" w:hint="eastAsia"/>
          <w:b/>
          <w:bCs/>
          <w:sz w:val="24"/>
        </w:rPr>
      </w:pPr>
      <w:r w:rsidRPr="00634A3A">
        <w:rPr>
          <w:rFonts w:ascii="宋体" w:eastAsia="宋体" w:hAnsi="宋体"/>
          <w:b/>
          <w:bCs/>
          <w:sz w:val="24"/>
        </w:rPr>
        <w:t xml:space="preserve">Russell, S., &amp; Norvig, P. (2020). </w:t>
      </w:r>
      <w:r w:rsidRPr="00634A3A">
        <w:rPr>
          <w:rFonts w:ascii="宋体" w:eastAsia="宋体" w:hAnsi="宋体"/>
          <w:b/>
          <w:bCs/>
          <w:i/>
          <w:iCs/>
          <w:sz w:val="24"/>
        </w:rPr>
        <w:t>Artificial Intelligence: A Modern Approach</w:t>
      </w:r>
      <w:r w:rsidRPr="00634A3A">
        <w:rPr>
          <w:rFonts w:ascii="宋体" w:eastAsia="宋体" w:hAnsi="宋体"/>
          <w:b/>
          <w:bCs/>
          <w:sz w:val="24"/>
        </w:rPr>
        <w:t xml:space="preserve"> (4th ed.). Pearson.</w:t>
      </w:r>
    </w:p>
    <w:p w14:paraId="10C4747F" w14:textId="1813CBBA" w:rsidR="00634A3A" w:rsidRPr="00634A3A" w:rsidRDefault="004158E6" w:rsidP="00560E77">
      <w:pPr>
        <w:numPr>
          <w:ilvl w:val="0"/>
          <w:numId w:val="15"/>
        </w:numPr>
        <w:spacing w:after="440"/>
        <w:rPr>
          <w:rFonts w:ascii="宋体" w:eastAsia="宋体" w:hAnsi="宋体" w:hint="eastAsia"/>
          <w:b/>
          <w:bCs/>
          <w:sz w:val="24"/>
        </w:rPr>
      </w:pPr>
      <w:r w:rsidRPr="004158E6">
        <w:rPr>
          <w:rFonts w:ascii="宋体" w:eastAsia="宋体" w:hAnsi="宋体"/>
          <w:b/>
          <w:bCs/>
          <w:sz w:val="24"/>
        </w:rPr>
        <w:t>魏峰, 张丽. (2021). 虚拟现实技术对社会心理的影响. 《数字技术与应用》, 39(3), 56-62</w:t>
      </w:r>
      <w:r>
        <w:rPr>
          <w:rFonts w:ascii="宋体" w:eastAsia="宋体" w:hAnsi="宋体" w:hint="eastAsia"/>
          <w:b/>
          <w:bCs/>
          <w:sz w:val="24"/>
        </w:rPr>
        <w:t>.</w:t>
      </w:r>
    </w:p>
    <w:p w14:paraId="5BB5E18F" w14:textId="779F06C6" w:rsidR="00634A3A" w:rsidRPr="00634A3A" w:rsidRDefault="004158E6" w:rsidP="00560E77">
      <w:pPr>
        <w:numPr>
          <w:ilvl w:val="0"/>
          <w:numId w:val="15"/>
        </w:numPr>
        <w:spacing w:after="440"/>
        <w:rPr>
          <w:rFonts w:ascii="宋体" w:eastAsia="宋体" w:hAnsi="宋体" w:hint="eastAsia"/>
          <w:b/>
          <w:bCs/>
          <w:sz w:val="24"/>
        </w:rPr>
      </w:pPr>
      <w:r w:rsidRPr="004158E6">
        <w:rPr>
          <w:rFonts w:ascii="宋体" w:eastAsia="宋体" w:hAnsi="宋体"/>
          <w:b/>
          <w:bCs/>
          <w:sz w:val="24"/>
        </w:rPr>
        <w:t>王峰, 刘洪波. (2020). 人工智能与外太空资源开发的结合. 《科技前沿》, 15(3), 88-93.</w:t>
      </w:r>
    </w:p>
    <w:p w14:paraId="6B9B1858" w14:textId="77777777" w:rsidR="00634A3A" w:rsidRPr="00634A3A" w:rsidRDefault="00634A3A" w:rsidP="00560E77">
      <w:pPr>
        <w:numPr>
          <w:ilvl w:val="0"/>
          <w:numId w:val="15"/>
        </w:numPr>
        <w:spacing w:after="440"/>
        <w:rPr>
          <w:rFonts w:ascii="宋体" w:eastAsia="宋体" w:hAnsi="宋体" w:hint="eastAsia"/>
          <w:b/>
          <w:bCs/>
          <w:sz w:val="24"/>
        </w:rPr>
      </w:pPr>
      <w:r w:rsidRPr="00634A3A">
        <w:rPr>
          <w:rFonts w:ascii="宋体" w:eastAsia="宋体" w:hAnsi="宋体"/>
          <w:b/>
          <w:bCs/>
          <w:sz w:val="24"/>
        </w:rPr>
        <w:t xml:space="preserve">Patel, R. (2021). "Artificial Intelligence in Space Exploration: Current Trends and Future Directions." </w:t>
      </w:r>
      <w:r w:rsidRPr="00634A3A">
        <w:rPr>
          <w:rFonts w:ascii="宋体" w:eastAsia="宋体" w:hAnsi="宋体"/>
          <w:b/>
          <w:bCs/>
          <w:i/>
          <w:iCs/>
          <w:sz w:val="24"/>
        </w:rPr>
        <w:t>Space Policy</w:t>
      </w:r>
      <w:r w:rsidRPr="00634A3A">
        <w:rPr>
          <w:rFonts w:ascii="宋体" w:eastAsia="宋体" w:hAnsi="宋体"/>
          <w:b/>
          <w:bCs/>
          <w:sz w:val="24"/>
        </w:rPr>
        <w:t>, 57, 101-112. doi:10.1016/j.spacepol.2021.101112.</w:t>
      </w:r>
    </w:p>
    <w:p w14:paraId="3801C94D" w14:textId="7681DF36" w:rsidR="00634A3A" w:rsidRPr="00634A3A" w:rsidRDefault="004158E6" w:rsidP="00560E77">
      <w:pPr>
        <w:numPr>
          <w:ilvl w:val="0"/>
          <w:numId w:val="15"/>
        </w:numPr>
        <w:spacing w:after="440"/>
        <w:rPr>
          <w:rFonts w:ascii="宋体" w:eastAsia="宋体" w:hAnsi="宋体" w:hint="eastAsia"/>
          <w:b/>
          <w:bCs/>
          <w:sz w:val="24"/>
        </w:rPr>
      </w:pPr>
      <w:r w:rsidRPr="004158E6">
        <w:rPr>
          <w:rFonts w:ascii="宋体" w:eastAsia="宋体" w:hAnsi="宋体"/>
          <w:b/>
          <w:bCs/>
          <w:sz w:val="24"/>
        </w:rPr>
        <w:t>李晶, 孙昊. (2021). 人工智能技术的发展与挑战. 《人工智能》, 25(2), 87-92.</w:t>
      </w:r>
    </w:p>
    <w:p w14:paraId="37946704" w14:textId="77777777" w:rsidR="00634A3A" w:rsidRPr="00634A3A" w:rsidRDefault="00634A3A" w:rsidP="00560E77">
      <w:pPr>
        <w:numPr>
          <w:ilvl w:val="0"/>
          <w:numId w:val="15"/>
        </w:numPr>
        <w:spacing w:after="440"/>
        <w:rPr>
          <w:rFonts w:ascii="宋体" w:eastAsia="宋体" w:hAnsi="宋体" w:hint="eastAsia"/>
          <w:b/>
          <w:bCs/>
          <w:sz w:val="24"/>
        </w:rPr>
      </w:pPr>
      <w:r w:rsidRPr="00634A3A">
        <w:rPr>
          <w:rFonts w:ascii="宋体" w:eastAsia="宋体" w:hAnsi="宋体"/>
          <w:b/>
          <w:bCs/>
          <w:sz w:val="24"/>
        </w:rPr>
        <w:t xml:space="preserve">Chui, M., Manyika, J., &amp; Miremadi, M. (2016). "Where machines could replace humans—and where they can’t (yet)." </w:t>
      </w:r>
      <w:r w:rsidRPr="00634A3A">
        <w:rPr>
          <w:rFonts w:ascii="宋体" w:eastAsia="宋体" w:hAnsi="宋体"/>
          <w:b/>
          <w:bCs/>
          <w:i/>
          <w:iCs/>
          <w:sz w:val="24"/>
        </w:rPr>
        <w:t>McKinsey Quarterly</w:t>
      </w:r>
      <w:r w:rsidRPr="00634A3A">
        <w:rPr>
          <w:rFonts w:ascii="宋体" w:eastAsia="宋体" w:hAnsi="宋体"/>
          <w:b/>
          <w:bCs/>
          <w:sz w:val="24"/>
        </w:rPr>
        <w:t>. Retrieved from McKinsey.</w:t>
      </w:r>
    </w:p>
    <w:p w14:paraId="5340C856" w14:textId="77777777" w:rsidR="00634A3A" w:rsidRDefault="00634A3A" w:rsidP="00560E77">
      <w:pPr>
        <w:numPr>
          <w:ilvl w:val="0"/>
          <w:numId w:val="15"/>
        </w:numPr>
        <w:spacing w:after="440"/>
        <w:rPr>
          <w:rFonts w:ascii="宋体" w:eastAsia="宋体" w:hAnsi="宋体"/>
          <w:b/>
          <w:bCs/>
          <w:sz w:val="24"/>
        </w:rPr>
      </w:pPr>
      <w:r w:rsidRPr="00634A3A">
        <w:rPr>
          <w:rFonts w:ascii="宋体" w:eastAsia="宋体" w:hAnsi="宋体"/>
          <w:b/>
          <w:bCs/>
          <w:sz w:val="24"/>
        </w:rPr>
        <w:t xml:space="preserve">National Aeronautics and Space Administration (NASA). (2022). "Mars 2020 Mission Overview." Retrieved from </w:t>
      </w:r>
      <w:hyperlink r:id="rId9" w:tgtFrame="_new" w:history="1">
        <w:r w:rsidRPr="00634A3A">
          <w:rPr>
            <w:rStyle w:val="ae"/>
            <w:rFonts w:ascii="宋体" w:eastAsia="宋体" w:hAnsi="宋体"/>
            <w:b/>
            <w:bCs/>
            <w:sz w:val="24"/>
          </w:rPr>
          <w:t>NASA Mars Exploration</w:t>
        </w:r>
      </w:hyperlink>
      <w:r w:rsidRPr="00634A3A">
        <w:rPr>
          <w:rFonts w:ascii="宋体" w:eastAsia="宋体" w:hAnsi="宋体"/>
          <w:b/>
          <w:bCs/>
          <w:sz w:val="24"/>
        </w:rPr>
        <w:t>.</w:t>
      </w:r>
    </w:p>
    <w:p w14:paraId="253E4757" w14:textId="49CBC49E" w:rsidR="004158E6" w:rsidRPr="00634A3A" w:rsidRDefault="004158E6" w:rsidP="00560E77">
      <w:pPr>
        <w:numPr>
          <w:ilvl w:val="0"/>
          <w:numId w:val="15"/>
        </w:numPr>
        <w:spacing w:after="440"/>
        <w:rPr>
          <w:rFonts w:ascii="宋体" w:eastAsia="宋体" w:hAnsi="宋体" w:hint="eastAsia"/>
          <w:b/>
          <w:bCs/>
          <w:sz w:val="24"/>
        </w:rPr>
      </w:pPr>
      <w:r w:rsidRPr="004158E6">
        <w:rPr>
          <w:rFonts w:ascii="宋体" w:eastAsia="宋体" w:hAnsi="宋体"/>
          <w:b/>
          <w:bCs/>
          <w:sz w:val="24"/>
        </w:rPr>
        <w:t>王新宇, 赵璐. (2020). 人工智能技术及其在各行业的应用研究. 《计算机工程与应用》, 56(9), 1-7.</w:t>
      </w:r>
    </w:p>
    <w:p w14:paraId="01AD6DA7" w14:textId="77777777" w:rsidR="00DC5403" w:rsidRPr="00634A3A" w:rsidRDefault="00DC5403">
      <w:pPr>
        <w:rPr>
          <w:rFonts w:hint="eastAsia"/>
        </w:rPr>
      </w:pPr>
    </w:p>
    <w:sectPr w:rsidR="00DC5403" w:rsidRPr="00634A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AAC93" w14:textId="77777777" w:rsidR="006954E6" w:rsidRDefault="006954E6" w:rsidP="00E421A1">
      <w:pPr>
        <w:spacing w:after="0" w:line="240" w:lineRule="auto"/>
        <w:rPr>
          <w:rFonts w:hint="eastAsia"/>
        </w:rPr>
      </w:pPr>
      <w:r>
        <w:separator/>
      </w:r>
    </w:p>
  </w:endnote>
  <w:endnote w:type="continuationSeparator" w:id="0">
    <w:p w14:paraId="64AFCD57" w14:textId="77777777" w:rsidR="006954E6" w:rsidRDefault="006954E6" w:rsidP="00E421A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B8156" w14:textId="77777777" w:rsidR="006954E6" w:rsidRDefault="006954E6" w:rsidP="00E421A1">
      <w:pPr>
        <w:spacing w:after="0" w:line="240" w:lineRule="auto"/>
        <w:rPr>
          <w:rFonts w:hint="eastAsia"/>
        </w:rPr>
      </w:pPr>
      <w:r>
        <w:separator/>
      </w:r>
    </w:p>
  </w:footnote>
  <w:footnote w:type="continuationSeparator" w:id="0">
    <w:p w14:paraId="7478E529" w14:textId="77777777" w:rsidR="006954E6" w:rsidRDefault="006954E6" w:rsidP="00E421A1">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77306"/>
    <w:multiLevelType w:val="hybridMultilevel"/>
    <w:tmpl w:val="44C839D6"/>
    <w:lvl w:ilvl="0" w:tplc="44F2762E">
      <w:start w:val="2"/>
      <w:numFmt w:val="japaneseCounting"/>
      <w:lvlText w:val="（%1）"/>
      <w:lvlJc w:val="left"/>
      <w:pPr>
        <w:ind w:left="730" w:hanging="7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953995"/>
    <w:multiLevelType w:val="hybridMultilevel"/>
    <w:tmpl w:val="18E0CB16"/>
    <w:lvl w:ilvl="0" w:tplc="5E2A0FE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571F8C"/>
    <w:multiLevelType w:val="hybridMultilevel"/>
    <w:tmpl w:val="766CA2D0"/>
    <w:lvl w:ilvl="0" w:tplc="A2BA3F54">
      <w:start w:val="1"/>
      <w:numFmt w:val="japaneseCounting"/>
      <w:lvlText w:val="（%1）"/>
      <w:lvlJc w:val="left"/>
      <w:pPr>
        <w:ind w:left="750" w:hanging="750"/>
      </w:pPr>
      <w:rPr>
        <w:rFonts w:ascii="宋体" w:eastAsia="宋体" w:hAnsi="宋体" w:hint="default"/>
        <w:sz w:val="24"/>
        <w:lang w:val="en-US"/>
      </w:rPr>
    </w:lvl>
    <w:lvl w:ilvl="1" w:tplc="B7CA7780">
      <w:start w:val="1"/>
      <w:numFmt w:val="decimal"/>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926D17"/>
    <w:multiLevelType w:val="hybridMultilevel"/>
    <w:tmpl w:val="0322A5B4"/>
    <w:lvl w:ilvl="0" w:tplc="F6B04F84">
      <w:start w:val="1"/>
      <w:numFmt w:val="japaneseCounting"/>
      <w:lvlText w:val="%1、"/>
      <w:lvlJc w:val="left"/>
      <w:pPr>
        <w:ind w:left="720" w:hanging="720"/>
      </w:pPr>
      <w:rPr>
        <w:rFonts w:ascii="楷体" w:eastAsia="楷体" w:hAnsi="楷体" w:hint="default"/>
        <w:sz w:val="3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F9662CF"/>
    <w:multiLevelType w:val="multilevel"/>
    <w:tmpl w:val="FB62A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95BBB"/>
    <w:multiLevelType w:val="multilevel"/>
    <w:tmpl w:val="B710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53458"/>
    <w:multiLevelType w:val="hybridMultilevel"/>
    <w:tmpl w:val="0486CBF0"/>
    <w:lvl w:ilvl="0" w:tplc="9CB4277A">
      <w:start w:val="1"/>
      <w:numFmt w:val="japaneseCounting"/>
      <w:lvlText w:val="%1、"/>
      <w:lvlJc w:val="left"/>
      <w:pPr>
        <w:ind w:left="720" w:hanging="720"/>
      </w:pPr>
      <w:rPr>
        <w:rFonts w:hint="default"/>
      </w:rPr>
    </w:lvl>
    <w:lvl w:ilvl="1" w:tplc="4D4A878C">
      <w:start w:val="1"/>
      <w:numFmt w:val="decimal"/>
      <w:lvlText w:val="%2、"/>
      <w:lvlJc w:val="left"/>
      <w:pPr>
        <w:ind w:left="1160" w:hanging="720"/>
      </w:pPr>
      <w:rPr>
        <w:rFonts w:ascii="宋体" w:eastAsia="宋体" w:hAnsi="宋体" w:hint="default"/>
        <w:sz w:val="24"/>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963964"/>
    <w:multiLevelType w:val="multilevel"/>
    <w:tmpl w:val="E5B8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1E2FFC"/>
    <w:multiLevelType w:val="multilevel"/>
    <w:tmpl w:val="28F6C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C01594"/>
    <w:multiLevelType w:val="multilevel"/>
    <w:tmpl w:val="1C2E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249B9"/>
    <w:multiLevelType w:val="multilevel"/>
    <w:tmpl w:val="00D65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7C3666"/>
    <w:multiLevelType w:val="multilevel"/>
    <w:tmpl w:val="6176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6064E2"/>
    <w:multiLevelType w:val="multilevel"/>
    <w:tmpl w:val="ECE6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6226FE"/>
    <w:multiLevelType w:val="multilevel"/>
    <w:tmpl w:val="367E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6E5231"/>
    <w:multiLevelType w:val="multilevel"/>
    <w:tmpl w:val="BB64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901321"/>
    <w:multiLevelType w:val="multilevel"/>
    <w:tmpl w:val="2AAC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F12FCB"/>
    <w:multiLevelType w:val="multilevel"/>
    <w:tmpl w:val="6F62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B935A3"/>
    <w:multiLevelType w:val="multilevel"/>
    <w:tmpl w:val="BF9C7F3E"/>
    <w:lvl w:ilvl="0">
      <w:start w:val="1"/>
      <w:numFmt w:val="decimal"/>
      <w:lvlText w:val="%1、"/>
      <w:lvlJc w:val="left"/>
      <w:pPr>
        <w:tabs>
          <w:tab w:val="num" w:pos="720"/>
        </w:tabs>
        <w:ind w:left="720" w:hanging="360"/>
      </w:pPr>
      <w:rPr>
        <w:rFonts w:ascii="宋体" w:eastAsia="宋体" w:hAnsi="宋体"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BA6132"/>
    <w:multiLevelType w:val="hybridMultilevel"/>
    <w:tmpl w:val="903E0A26"/>
    <w:lvl w:ilvl="0" w:tplc="B930118C">
      <w:start w:val="2"/>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9" w15:restartNumberingAfterBreak="0">
    <w:nsid w:val="6B903D3D"/>
    <w:multiLevelType w:val="multilevel"/>
    <w:tmpl w:val="1B80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B22756"/>
    <w:multiLevelType w:val="multilevel"/>
    <w:tmpl w:val="7F4C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457403">
    <w:abstractNumId w:val="13"/>
  </w:num>
  <w:num w:numId="2" w16cid:durableId="698745486">
    <w:abstractNumId w:val="8"/>
  </w:num>
  <w:num w:numId="3" w16cid:durableId="1058017084">
    <w:abstractNumId w:val="5"/>
  </w:num>
  <w:num w:numId="4" w16cid:durableId="1153646671">
    <w:abstractNumId w:val="7"/>
  </w:num>
  <w:num w:numId="5" w16cid:durableId="306786443">
    <w:abstractNumId w:val="12"/>
  </w:num>
  <w:num w:numId="6" w16cid:durableId="2052148294">
    <w:abstractNumId w:val="11"/>
  </w:num>
  <w:num w:numId="7" w16cid:durableId="1369254864">
    <w:abstractNumId w:val="16"/>
  </w:num>
  <w:num w:numId="8" w16cid:durableId="106775748">
    <w:abstractNumId w:val="20"/>
  </w:num>
  <w:num w:numId="9" w16cid:durableId="1072505602">
    <w:abstractNumId w:val="15"/>
  </w:num>
  <w:num w:numId="10" w16cid:durableId="2006206142">
    <w:abstractNumId w:val="9"/>
  </w:num>
  <w:num w:numId="11" w16cid:durableId="485245114">
    <w:abstractNumId w:val="4"/>
  </w:num>
  <w:num w:numId="12" w16cid:durableId="1187908590">
    <w:abstractNumId w:val="17"/>
  </w:num>
  <w:num w:numId="13" w16cid:durableId="1297687525">
    <w:abstractNumId w:val="19"/>
  </w:num>
  <w:num w:numId="14" w16cid:durableId="1068264506">
    <w:abstractNumId w:val="14"/>
  </w:num>
  <w:num w:numId="15" w16cid:durableId="249194951">
    <w:abstractNumId w:val="10"/>
  </w:num>
  <w:num w:numId="16" w16cid:durableId="1674599679">
    <w:abstractNumId w:val="3"/>
  </w:num>
  <w:num w:numId="17" w16cid:durableId="1549685857">
    <w:abstractNumId w:val="6"/>
  </w:num>
  <w:num w:numId="18" w16cid:durableId="2017536264">
    <w:abstractNumId w:val="2"/>
  </w:num>
  <w:num w:numId="19" w16cid:durableId="743840470">
    <w:abstractNumId w:val="1"/>
  </w:num>
  <w:num w:numId="20" w16cid:durableId="450442424">
    <w:abstractNumId w:val="0"/>
  </w:num>
  <w:num w:numId="21" w16cid:durableId="12467645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18"/>
    <w:rsid w:val="000C01F7"/>
    <w:rsid w:val="00234FE9"/>
    <w:rsid w:val="00356A0D"/>
    <w:rsid w:val="004158E6"/>
    <w:rsid w:val="004338F8"/>
    <w:rsid w:val="004E5DB1"/>
    <w:rsid w:val="00510876"/>
    <w:rsid w:val="00526A0B"/>
    <w:rsid w:val="00560E77"/>
    <w:rsid w:val="005826BB"/>
    <w:rsid w:val="00634A3A"/>
    <w:rsid w:val="006954E6"/>
    <w:rsid w:val="00897EAB"/>
    <w:rsid w:val="008C6769"/>
    <w:rsid w:val="00C54596"/>
    <w:rsid w:val="00CB6F22"/>
    <w:rsid w:val="00DA7C18"/>
    <w:rsid w:val="00DC5403"/>
    <w:rsid w:val="00DE6902"/>
    <w:rsid w:val="00E35DE8"/>
    <w:rsid w:val="00E421A1"/>
    <w:rsid w:val="00E62A85"/>
    <w:rsid w:val="00EA712F"/>
    <w:rsid w:val="00ED7850"/>
    <w:rsid w:val="00F15FA9"/>
    <w:rsid w:val="00FB7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8A370"/>
  <w15:chartTrackingRefBased/>
  <w15:docId w15:val="{95AFC60D-FDCA-4CD6-B179-E331E8B1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A7C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A7C1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DA7C1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A7C1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A7C1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A7C1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A7C1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A7C1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A7C1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7C1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A7C1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DA7C1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A7C18"/>
    <w:rPr>
      <w:rFonts w:cstheme="majorBidi"/>
      <w:color w:val="0F4761" w:themeColor="accent1" w:themeShade="BF"/>
      <w:sz w:val="28"/>
      <w:szCs w:val="28"/>
    </w:rPr>
  </w:style>
  <w:style w:type="character" w:customStyle="1" w:styleId="50">
    <w:name w:val="标题 5 字符"/>
    <w:basedOn w:val="a0"/>
    <w:link w:val="5"/>
    <w:uiPriority w:val="9"/>
    <w:semiHidden/>
    <w:rsid w:val="00DA7C18"/>
    <w:rPr>
      <w:rFonts w:cstheme="majorBidi"/>
      <w:color w:val="0F4761" w:themeColor="accent1" w:themeShade="BF"/>
      <w:sz w:val="24"/>
    </w:rPr>
  </w:style>
  <w:style w:type="character" w:customStyle="1" w:styleId="60">
    <w:name w:val="标题 6 字符"/>
    <w:basedOn w:val="a0"/>
    <w:link w:val="6"/>
    <w:uiPriority w:val="9"/>
    <w:semiHidden/>
    <w:rsid w:val="00DA7C18"/>
    <w:rPr>
      <w:rFonts w:cstheme="majorBidi"/>
      <w:b/>
      <w:bCs/>
      <w:color w:val="0F4761" w:themeColor="accent1" w:themeShade="BF"/>
    </w:rPr>
  </w:style>
  <w:style w:type="character" w:customStyle="1" w:styleId="70">
    <w:name w:val="标题 7 字符"/>
    <w:basedOn w:val="a0"/>
    <w:link w:val="7"/>
    <w:uiPriority w:val="9"/>
    <w:semiHidden/>
    <w:rsid w:val="00DA7C18"/>
    <w:rPr>
      <w:rFonts w:cstheme="majorBidi"/>
      <w:b/>
      <w:bCs/>
      <w:color w:val="595959" w:themeColor="text1" w:themeTint="A6"/>
    </w:rPr>
  </w:style>
  <w:style w:type="character" w:customStyle="1" w:styleId="80">
    <w:name w:val="标题 8 字符"/>
    <w:basedOn w:val="a0"/>
    <w:link w:val="8"/>
    <w:uiPriority w:val="9"/>
    <w:semiHidden/>
    <w:rsid w:val="00DA7C18"/>
    <w:rPr>
      <w:rFonts w:cstheme="majorBidi"/>
      <w:color w:val="595959" w:themeColor="text1" w:themeTint="A6"/>
    </w:rPr>
  </w:style>
  <w:style w:type="character" w:customStyle="1" w:styleId="90">
    <w:name w:val="标题 9 字符"/>
    <w:basedOn w:val="a0"/>
    <w:link w:val="9"/>
    <w:uiPriority w:val="9"/>
    <w:semiHidden/>
    <w:rsid w:val="00DA7C18"/>
    <w:rPr>
      <w:rFonts w:eastAsiaTheme="majorEastAsia" w:cstheme="majorBidi"/>
      <w:color w:val="595959" w:themeColor="text1" w:themeTint="A6"/>
    </w:rPr>
  </w:style>
  <w:style w:type="paragraph" w:styleId="a3">
    <w:name w:val="Title"/>
    <w:basedOn w:val="a"/>
    <w:next w:val="a"/>
    <w:link w:val="a4"/>
    <w:uiPriority w:val="10"/>
    <w:qFormat/>
    <w:rsid w:val="00DA7C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A7C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A7C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A7C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A7C18"/>
    <w:pPr>
      <w:spacing w:before="160"/>
      <w:jc w:val="center"/>
    </w:pPr>
    <w:rPr>
      <w:i/>
      <w:iCs/>
      <w:color w:val="404040" w:themeColor="text1" w:themeTint="BF"/>
    </w:rPr>
  </w:style>
  <w:style w:type="character" w:customStyle="1" w:styleId="a8">
    <w:name w:val="引用 字符"/>
    <w:basedOn w:val="a0"/>
    <w:link w:val="a7"/>
    <w:uiPriority w:val="29"/>
    <w:rsid w:val="00DA7C18"/>
    <w:rPr>
      <w:i/>
      <w:iCs/>
      <w:color w:val="404040" w:themeColor="text1" w:themeTint="BF"/>
    </w:rPr>
  </w:style>
  <w:style w:type="paragraph" w:styleId="a9">
    <w:name w:val="List Paragraph"/>
    <w:basedOn w:val="a"/>
    <w:uiPriority w:val="34"/>
    <w:qFormat/>
    <w:rsid w:val="00DA7C18"/>
    <w:pPr>
      <w:ind w:left="720"/>
      <w:contextualSpacing/>
    </w:pPr>
  </w:style>
  <w:style w:type="character" w:styleId="aa">
    <w:name w:val="Intense Emphasis"/>
    <w:basedOn w:val="a0"/>
    <w:uiPriority w:val="21"/>
    <w:qFormat/>
    <w:rsid w:val="00DA7C18"/>
    <w:rPr>
      <w:i/>
      <w:iCs/>
      <w:color w:val="0F4761" w:themeColor="accent1" w:themeShade="BF"/>
    </w:rPr>
  </w:style>
  <w:style w:type="paragraph" w:styleId="ab">
    <w:name w:val="Intense Quote"/>
    <w:basedOn w:val="a"/>
    <w:next w:val="a"/>
    <w:link w:val="ac"/>
    <w:uiPriority w:val="30"/>
    <w:qFormat/>
    <w:rsid w:val="00DA7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A7C18"/>
    <w:rPr>
      <w:i/>
      <w:iCs/>
      <w:color w:val="0F4761" w:themeColor="accent1" w:themeShade="BF"/>
    </w:rPr>
  </w:style>
  <w:style w:type="character" w:styleId="ad">
    <w:name w:val="Intense Reference"/>
    <w:basedOn w:val="a0"/>
    <w:uiPriority w:val="32"/>
    <w:qFormat/>
    <w:rsid w:val="00DA7C18"/>
    <w:rPr>
      <w:b/>
      <w:bCs/>
      <w:smallCaps/>
      <w:color w:val="0F4761" w:themeColor="accent1" w:themeShade="BF"/>
      <w:spacing w:val="5"/>
    </w:rPr>
  </w:style>
  <w:style w:type="character" w:styleId="ae">
    <w:name w:val="Hyperlink"/>
    <w:basedOn w:val="a0"/>
    <w:uiPriority w:val="99"/>
    <w:unhideWhenUsed/>
    <w:rsid w:val="00DA7C18"/>
    <w:rPr>
      <w:color w:val="467886" w:themeColor="hyperlink"/>
      <w:u w:val="single"/>
    </w:rPr>
  </w:style>
  <w:style w:type="character" w:styleId="af">
    <w:name w:val="Unresolved Mention"/>
    <w:basedOn w:val="a0"/>
    <w:uiPriority w:val="99"/>
    <w:semiHidden/>
    <w:unhideWhenUsed/>
    <w:rsid w:val="00DA7C18"/>
    <w:rPr>
      <w:color w:val="605E5C"/>
      <w:shd w:val="clear" w:color="auto" w:fill="E1DFDD"/>
    </w:rPr>
  </w:style>
  <w:style w:type="paragraph" w:styleId="af0">
    <w:name w:val="Revision"/>
    <w:hidden/>
    <w:uiPriority w:val="99"/>
    <w:semiHidden/>
    <w:rsid w:val="005826BB"/>
    <w:pPr>
      <w:spacing w:after="0" w:line="240" w:lineRule="auto"/>
    </w:pPr>
  </w:style>
  <w:style w:type="table" w:styleId="af1">
    <w:name w:val="Table Grid"/>
    <w:basedOn w:val="a1"/>
    <w:uiPriority w:val="39"/>
    <w:rsid w:val="008C6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E421A1"/>
    <w:pPr>
      <w:tabs>
        <w:tab w:val="center" w:pos="4153"/>
        <w:tab w:val="right" w:pos="8306"/>
      </w:tabs>
      <w:snapToGrid w:val="0"/>
      <w:spacing w:line="240" w:lineRule="auto"/>
      <w:jc w:val="center"/>
    </w:pPr>
    <w:rPr>
      <w:sz w:val="18"/>
      <w:szCs w:val="18"/>
    </w:rPr>
  </w:style>
  <w:style w:type="character" w:customStyle="1" w:styleId="af3">
    <w:name w:val="页眉 字符"/>
    <w:basedOn w:val="a0"/>
    <w:link w:val="af2"/>
    <w:uiPriority w:val="99"/>
    <w:rsid w:val="00E421A1"/>
    <w:rPr>
      <w:sz w:val="18"/>
      <w:szCs w:val="18"/>
    </w:rPr>
  </w:style>
  <w:style w:type="paragraph" w:styleId="af4">
    <w:name w:val="footer"/>
    <w:basedOn w:val="a"/>
    <w:link w:val="af5"/>
    <w:uiPriority w:val="99"/>
    <w:unhideWhenUsed/>
    <w:rsid w:val="00E421A1"/>
    <w:pPr>
      <w:tabs>
        <w:tab w:val="center" w:pos="4153"/>
        <w:tab w:val="right" w:pos="8306"/>
      </w:tabs>
      <w:snapToGrid w:val="0"/>
      <w:spacing w:line="240" w:lineRule="auto"/>
    </w:pPr>
    <w:rPr>
      <w:sz w:val="18"/>
      <w:szCs w:val="18"/>
    </w:rPr>
  </w:style>
  <w:style w:type="character" w:customStyle="1" w:styleId="af5">
    <w:name w:val="页脚 字符"/>
    <w:basedOn w:val="a0"/>
    <w:link w:val="af4"/>
    <w:uiPriority w:val="99"/>
    <w:rsid w:val="00E421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23384">
      <w:bodyDiv w:val="1"/>
      <w:marLeft w:val="0"/>
      <w:marRight w:val="0"/>
      <w:marTop w:val="0"/>
      <w:marBottom w:val="0"/>
      <w:divBdr>
        <w:top w:val="none" w:sz="0" w:space="0" w:color="auto"/>
        <w:left w:val="none" w:sz="0" w:space="0" w:color="auto"/>
        <w:bottom w:val="none" w:sz="0" w:space="0" w:color="auto"/>
        <w:right w:val="none" w:sz="0" w:space="0" w:color="auto"/>
      </w:divBdr>
    </w:div>
    <w:div w:id="421032409">
      <w:bodyDiv w:val="1"/>
      <w:marLeft w:val="0"/>
      <w:marRight w:val="0"/>
      <w:marTop w:val="0"/>
      <w:marBottom w:val="0"/>
      <w:divBdr>
        <w:top w:val="none" w:sz="0" w:space="0" w:color="auto"/>
        <w:left w:val="none" w:sz="0" w:space="0" w:color="auto"/>
        <w:bottom w:val="none" w:sz="0" w:space="0" w:color="auto"/>
        <w:right w:val="none" w:sz="0" w:space="0" w:color="auto"/>
      </w:divBdr>
    </w:div>
    <w:div w:id="496655297">
      <w:bodyDiv w:val="1"/>
      <w:marLeft w:val="0"/>
      <w:marRight w:val="0"/>
      <w:marTop w:val="0"/>
      <w:marBottom w:val="0"/>
      <w:divBdr>
        <w:top w:val="none" w:sz="0" w:space="0" w:color="auto"/>
        <w:left w:val="none" w:sz="0" w:space="0" w:color="auto"/>
        <w:bottom w:val="none" w:sz="0" w:space="0" w:color="auto"/>
        <w:right w:val="none" w:sz="0" w:space="0" w:color="auto"/>
      </w:divBdr>
    </w:div>
    <w:div w:id="1027490377">
      <w:bodyDiv w:val="1"/>
      <w:marLeft w:val="0"/>
      <w:marRight w:val="0"/>
      <w:marTop w:val="0"/>
      <w:marBottom w:val="0"/>
      <w:divBdr>
        <w:top w:val="none" w:sz="0" w:space="0" w:color="auto"/>
        <w:left w:val="none" w:sz="0" w:space="0" w:color="auto"/>
        <w:bottom w:val="none" w:sz="0" w:space="0" w:color="auto"/>
        <w:right w:val="none" w:sz="0" w:space="0" w:color="auto"/>
      </w:divBdr>
    </w:div>
    <w:div w:id="1154443679">
      <w:bodyDiv w:val="1"/>
      <w:marLeft w:val="0"/>
      <w:marRight w:val="0"/>
      <w:marTop w:val="0"/>
      <w:marBottom w:val="0"/>
      <w:divBdr>
        <w:top w:val="none" w:sz="0" w:space="0" w:color="auto"/>
        <w:left w:val="none" w:sz="0" w:space="0" w:color="auto"/>
        <w:bottom w:val="none" w:sz="0" w:space="0" w:color="auto"/>
        <w:right w:val="none" w:sz="0" w:space="0" w:color="auto"/>
      </w:divBdr>
    </w:div>
    <w:div w:id="1750078346">
      <w:bodyDiv w:val="1"/>
      <w:marLeft w:val="0"/>
      <w:marRight w:val="0"/>
      <w:marTop w:val="0"/>
      <w:marBottom w:val="0"/>
      <w:divBdr>
        <w:top w:val="none" w:sz="0" w:space="0" w:color="auto"/>
        <w:left w:val="none" w:sz="0" w:space="0" w:color="auto"/>
        <w:bottom w:val="none" w:sz="0" w:space="0" w:color="auto"/>
        <w:right w:val="none" w:sz="0" w:space="0" w:color="auto"/>
      </w:divBdr>
    </w:div>
    <w:div w:id="1869369446">
      <w:bodyDiv w:val="1"/>
      <w:marLeft w:val="0"/>
      <w:marRight w:val="0"/>
      <w:marTop w:val="0"/>
      <w:marBottom w:val="0"/>
      <w:divBdr>
        <w:top w:val="none" w:sz="0" w:space="0" w:color="auto"/>
        <w:left w:val="none" w:sz="0" w:space="0" w:color="auto"/>
        <w:bottom w:val="none" w:sz="0" w:space="0" w:color="auto"/>
        <w:right w:val="none" w:sz="0" w:space="0" w:color="auto"/>
      </w:divBdr>
    </w:div>
    <w:div w:id="2039433370">
      <w:bodyDiv w:val="1"/>
      <w:marLeft w:val="0"/>
      <w:marRight w:val="0"/>
      <w:marTop w:val="0"/>
      <w:marBottom w:val="0"/>
      <w:divBdr>
        <w:top w:val="none" w:sz="0" w:space="0" w:color="auto"/>
        <w:left w:val="none" w:sz="0" w:space="0" w:color="auto"/>
        <w:bottom w:val="none" w:sz="0" w:space="0" w:color="auto"/>
        <w:right w:val="none" w:sz="0" w:space="0" w:color="auto"/>
      </w:divBdr>
    </w:div>
    <w:div w:id="213440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rs.nasa.gov/mars20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4915</TotalTime>
  <Pages>8</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瑞杰 史</dc:creator>
  <cp:keywords/>
  <dc:description/>
  <cp:lastModifiedBy>瑞杰 史</cp:lastModifiedBy>
  <cp:revision>8</cp:revision>
  <dcterms:created xsi:type="dcterms:W3CDTF">2024-10-31T15:55:00Z</dcterms:created>
  <dcterms:modified xsi:type="dcterms:W3CDTF">2024-11-07T12:43:00Z</dcterms:modified>
</cp:coreProperties>
</file>