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华文仿宋" w:cs="Times New Roman"/>
          <w:b/>
          <w:bCs/>
          <w:sz w:val="32"/>
          <w:szCs w:val="32"/>
        </w:rPr>
      </w:pPr>
      <w:r>
        <w:rPr>
          <w:rFonts w:ascii="Times New Roman" w:hAnsi="Times New Roman" w:eastAsia="华文仿宋" w:cs="Times New Roman"/>
          <w:b/>
          <w:bCs/>
          <w:sz w:val="32"/>
          <w:szCs w:val="32"/>
        </w:rPr>
        <w:t xml:space="preserve">实验三 </w:t>
      </w:r>
      <w:r>
        <w:rPr>
          <w:rFonts w:hint="eastAsia" w:ascii="Times New Roman" w:hAnsi="Times New Roman" w:eastAsia="华文仿宋" w:cs="Times New Roman"/>
          <w:b/>
          <w:bCs/>
          <w:sz w:val="32"/>
          <w:szCs w:val="32"/>
        </w:rPr>
        <w:t>符号计算与</w:t>
      </w:r>
      <w:r>
        <w:rPr>
          <w:rFonts w:ascii="Times New Roman" w:hAnsi="Times New Roman" w:eastAsia="华文仿宋" w:cs="Times New Roman"/>
          <w:b/>
          <w:bCs/>
          <w:sz w:val="32"/>
          <w:szCs w:val="32"/>
        </w:rPr>
        <w:t>绘图</w:t>
      </w:r>
    </w:p>
    <w:p>
      <w:pPr>
        <w:rPr>
          <w:rFonts w:ascii="Times New Roman" w:hAnsi="Times New Roman" w:eastAsia="华文仿宋" w:cs="Times New Roman"/>
          <w:b/>
          <w:bCs/>
          <w:sz w:val="24"/>
        </w:rPr>
      </w:pPr>
      <w:r>
        <w:rPr>
          <w:rFonts w:ascii="Times New Roman" w:hAnsi="Times New Roman" w:eastAsia="华文仿宋" w:cs="Times New Roman"/>
          <w:b/>
          <w:bCs/>
          <w:sz w:val="24"/>
        </w:rPr>
        <w:t>实验目的</w:t>
      </w:r>
    </w:p>
    <w:p>
      <w:pPr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1.掌握MATLAB符号计算</w:t>
      </w:r>
    </w:p>
    <w:p>
      <w:pPr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2.掌握MATLAB的基本绘图命令</w:t>
      </w:r>
    </w:p>
    <w:p>
      <w:pPr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2.掌握应用MATLAB绘制二维/三维图形的基本方法</w:t>
      </w:r>
    </w:p>
    <w:p>
      <w:pPr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3.练习给图形加以装饰</w:t>
      </w:r>
    </w:p>
    <w:p>
      <w:pPr>
        <w:rPr>
          <w:rFonts w:ascii="Times New Roman" w:hAnsi="Times New Roman" w:eastAsia="华文仿宋" w:cs="Times New Roman"/>
          <w:sz w:val="24"/>
        </w:rPr>
      </w:pPr>
    </w:p>
    <w:p>
      <w:pPr>
        <w:rPr>
          <w:rFonts w:ascii="Times New Roman" w:hAnsi="Times New Roman" w:eastAsia="华文仿宋" w:cs="Times New Roman"/>
          <w:sz w:val="24"/>
        </w:rPr>
      </w:pPr>
    </w:p>
    <w:p>
      <w:pPr>
        <w:rPr>
          <w:rFonts w:ascii="Times New Roman" w:hAnsi="Times New Roman" w:eastAsia="华文仿宋" w:cs="Times New Roman"/>
          <w:sz w:val="24"/>
        </w:rPr>
      </w:pPr>
    </w:p>
    <w:p>
      <w:pPr>
        <w:spacing w:line="480" w:lineRule="auto"/>
        <w:rPr>
          <w:rFonts w:ascii="Times New Roman" w:hAnsi="Times New Roman" w:eastAsia="华文仿宋" w:cs="Times New Roman"/>
          <w:b/>
          <w:bCs/>
          <w:sz w:val="24"/>
        </w:rPr>
      </w:pPr>
      <w:r>
        <w:rPr>
          <w:rFonts w:ascii="Times New Roman" w:hAnsi="Times New Roman" w:eastAsia="华文仿宋" w:cs="Times New Roman"/>
          <w:b/>
          <w:bCs/>
          <w:sz w:val="24"/>
        </w:rPr>
        <w:t>实验内容</w:t>
      </w:r>
    </w:p>
    <w:p>
      <w:pPr>
        <w:numPr>
          <w:ilvl w:val="0"/>
          <w:numId w:val="1"/>
        </w:numPr>
        <w:spacing w:line="480" w:lineRule="auto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创建一5阶魔方矩阵，并绘制出其图形，提示：magic函数</w:t>
      </w:r>
    </w:p>
    <w:p>
      <w:pPr>
        <w:numPr>
          <w:ilvl w:val="0"/>
          <w:numId w:val="0"/>
        </w:numPr>
        <w:spacing w:line="480" w:lineRule="auto"/>
        <w:rPr>
          <w:rFonts w:ascii="Times New Roman" w:hAnsi="Times New Roman" w:eastAsia="华文仿宋" w:cs="Times New Roman"/>
          <w:sz w:val="24"/>
        </w:rPr>
      </w:pPr>
    </w:p>
    <w:p>
      <w:pPr>
        <w:numPr>
          <w:ilvl w:val="0"/>
          <w:numId w:val="0"/>
        </w:numPr>
        <w:spacing w:line="480" w:lineRule="auto"/>
        <w:rPr>
          <w:rFonts w:ascii="Times New Roman" w:hAnsi="Times New Roman" w:eastAsia="华文仿宋" w:cs="Times New Roman"/>
          <w:sz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-29845</wp:posOffset>
            </wp:positionH>
            <wp:positionV relativeFrom="paragraph">
              <wp:posOffset>2361565</wp:posOffset>
            </wp:positionV>
            <wp:extent cx="3393440" cy="2874645"/>
            <wp:effectExtent l="0" t="0" r="5080" b="571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2432050" cy="1818005"/>
            <wp:effectExtent l="0" t="0" r="6350" b="1079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1"/>
        </w:numPr>
        <w:spacing w:line="480" w:lineRule="auto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用图形表示离散函数y=|(n-6)|</w:t>
      </w:r>
      <w:r>
        <w:rPr>
          <w:rFonts w:hint="eastAsia" w:ascii="Times New Roman" w:hAnsi="Times New Roman" w:eastAsia="华文仿宋" w:cs="Times New Roman"/>
          <w:sz w:val="24"/>
          <w:lang w:val="en-US" w:eastAsia="zh-CN"/>
        </w:rPr>
        <w:t>^</w:t>
      </w:r>
      <w:r>
        <w:rPr>
          <w:rFonts w:ascii="Times New Roman" w:hAnsi="Times New Roman" w:eastAsia="华文仿宋" w:cs="Times New Roman"/>
          <w:sz w:val="24"/>
        </w:rPr>
        <w:t>-1 ,并加入网格。</w:t>
      </w:r>
    </w:p>
    <w:p>
      <w:pPr>
        <w:numPr>
          <w:ilvl w:val="0"/>
          <w:numId w:val="0"/>
        </w:numPr>
        <w:spacing w:line="480" w:lineRule="auto"/>
        <w:rPr>
          <w:rFonts w:ascii="Times New Roman" w:hAnsi="Times New Roman" w:eastAsia="华文仿宋" w:cs="Times New Roman"/>
          <w:sz w:val="24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2872740</wp:posOffset>
            </wp:positionV>
            <wp:extent cx="5274310" cy="4467860"/>
            <wp:effectExtent l="0" t="0" r="13970" b="1270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5274310" cy="2551430"/>
            <wp:effectExtent l="0" t="0" r="13970" b="889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1"/>
        </w:numPr>
        <w:spacing w:line="480" w:lineRule="auto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某学校有30位教师，其中教授5人，副教授8人，讲师12人，</w:t>
      </w:r>
    </w:p>
    <w:p>
      <w:pPr>
        <w:spacing w:line="480" w:lineRule="auto"/>
        <w:ind w:firstLine="240" w:firstLineChars="10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助教5人，试画出职称结构比例饼图及条形图。</w:t>
      </w:r>
    </w:p>
    <w:p>
      <w:pPr>
        <w:spacing w:line="480" w:lineRule="auto"/>
        <w:ind w:firstLine="240" w:firstLineChars="100"/>
        <w:rPr>
          <w:rFonts w:ascii="Times New Roman" w:hAnsi="Times New Roman" w:eastAsia="华文仿宋" w:cs="Times New Roman"/>
          <w:sz w:val="24"/>
        </w:rPr>
      </w:pPr>
    </w:p>
    <w:p>
      <w:pPr>
        <w:spacing w:line="480" w:lineRule="auto"/>
      </w:pPr>
      <w:r>
        <w:drawing>
          <wp:inline distT="0" distB="0" distL="114300" distR="114300">
            <wp:extent cx="2636520" cy="14782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467860"/>
            <wp:effectExtent l="0" t="0" r="1397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05840" cy="18288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drawing>
          <wp:inline distT="0" distB="0" distL="114300" distR="114300">
            <wp:extent cx="5274310" cy="4467860"/>
            <wp:effectExtent l="0" t="0" r="1397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line="480" w:lineRule="auto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 xml:space="preserve">将函数y=sinx，y=x,y=arcsinx的图形坐在同一坐标系内。 </w:t>
      </w:r>
    </w:p>
    <w:p>
      <w:pPr>
        <w:numPr>
          <w:ilvl w:val="0"/>
          <w:numId w:val="0"/>
        </w:numPr>
        <w:spacing w:line="480" w:lineRule="auto"/>
      </w:pPr>
      <w:r>
        <w:drawing>
          <wp:inline distT="0" distB="0" distL="114300" distR="114300">
            <wp:extent cx="2247900" cy="1623060"/>
            <wp:effectExtent l="0" t="0" r="7620" b="762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</w:pPr>
      <w:r>
        <w:drawing>
          <wp:inline distT="0" distB="0" distL="114300" distR="114300">
            <wp:extent cx="5271135" cy="4673600"/>
            <wp:effectExtent l="0" t="0" r="1905" b="508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</w:pPr>
    </w:p>
    <w:p>
      <w:pPr>
        <w:numPr>
          <w:ilvl w:val="0"/>
          <w:numId w:val="1"/>
        </w:numPr>
        <w:spacing w:line="480" w:lineRule="auto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作出由方程x3+y3=3xy所确定的隐函数的图形（笛卡尔叶型线)</w:t>
      </w:r>
    </w:p>
    <w:p>
      <w:pPr>
        <w:spacing w:line="480" w:lineRule="auto"/>
        <w:ind w:firstLine="240" w:firstLineChars="10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提示：ezplot函数，符号变量</w:t>
      </w:r>
    </w:p>
    <w:p>
      <w:pPr>
        <w:spacing w:line="480" w:lineRule="auto"/>
        <w:ind w:firstLine="210" w:firstLineChars="100"/>
        <w:rPr>
          <w:rFonts w:ascii="Times New Roman" w:hAnsi="Times New Roman" w:eastAsia="华文仿宋" w:cs="Times New Roman"/>
          <w:sz w:val="24"/>
        </w:rPr>
      </w:pPr>
      <w:r>
        <w:drawing>
          <wp:inline distT="0" distB="0" distL="114300" distR="114300">
            <wp:extent cx="2667000" cy="125857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" w:lineRule="auto"/>
        <w:ind w:firstLine="210" w:firstLineChars="100"/>
      </w:pPr>
      <w:r>
        <w:drawing>
          <wp:anchor distT="0" distB="0" distL="114300" distR="114300" simplePos="0" relativeHeight="251767808" behindDoc="0" locked="0" layoutInCell="1" allowOverlap="1">
            <wp:simplePos x="0" y="0"/>
            <wp:positionH relativeFrom="margin">
              <wp:posOffset>237490</wp:posOffset>
            </wp:positionH>
            <wp:positionV relativeFrom="paragraph">
              <wp:posOffset>-7508240</wp:posOffset>
            </wp:positionV>
            <wp:extent cx="3605530" cy="3053715"/>
            <wp:effectExtent l="0" t="0" r="6350" b="9525"/>
            <wp:wrapTopAndBottom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553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1"/>
        </w:numPr>
        <w:spacing w:line="480" w:lineRule="auto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作出分段函数</w:t>
      </w:r>
      <w:r>
        <w:rPr>
          <w:rFonts w:ascii="Times New Roman" w:hAnsi="Times New Roman" w:eastAsia="华文仿宋" w:cs="Times New Roman"/>
          <w:position w:val="-32"/>
          <w:sz w:val="24"/>
        </w:rPr>
        <w:object>
          <v:shape id="_x0000_i1025" o:spt="75" type="#_x0000_t75" style="height:37.8pt;width:126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6">
            <o:LockedField>false</o:LockedField>
          </o:OLEObject>
        </w:object>
      </w:r>
      <w:r>
        <w:rPr>
          <w:rFonts w:ascii="Times New Roman" w:hAnsi="Times New Roman" w:eastAsia="华文仿宋" w:cs="Times New Roman"/>
          <w:sz w:val="24"/>
        </w:rPr>
        <w:t>的图形，x范围[-4,4]。</w:t>
      </w:r>
    </w:p>
    <w:p>
      <w:pPr>
        <w:numPr>
          <w:ilvl w:val="0"/>
          <w:numId w:val="0"/>
        </w:numPr>
        <w:spacing w:line="480" w:lineRule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590040" cy="1371600"/>
            <wp:effectExtent l="0" t="0" r="1016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921" cy="137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079500" cy="215900"/>
            <wp:effectExtent l="0" t="0" r="2540" b="1270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799840" cy="3079750"/>
            <wp:effectExtent l="0" t="0" r="10160" b="139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559" cy="310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  <w:rPr>
          <w:rFonts w:hint="eastAsia"/>
        </w:rPr>
      </w:pPr>
    </w:p>
    <w:p>
      <w:pPr>
        <w:numPr>
          <w:ilvl w:val="0"/>
          <w:numId w:val="0"/>
        </w:numPr>
        <w:spacing w:line="480" w:lineRule="auto"/>
        <w:rPr>
          <w:rFonts w:hint="eastAsia"/>
        </w:rPr>
      </w:pPr>
    </w:p>
    <w:p>
      <w:pPr>
        <w:numPr>
          <w:ilvl w:val="0"/>
          <w:numId w:val="1"/>
        </w:numPr>
        <w:spacing w:line="480" w:lineRule="auto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作出函数z=-xye-x2-y2的曲面图形，x,y取值[-10,10]，提示：mesh函数</w:t>
      </w:r>
    </w:p>
    <w:p>
      <w:pPr>
        <w:numPr>
          <w:ilvl w:val="0"/>
          <w:numId w:val="0"/>
        </w:numPr>
        <w:spacing w:line="480" w:lineRule="auto"/>
        <w:rPr>
          <w:rFonts w:ascii="Times New Roman" w:hAnsi="Times New Roman" w:eastAsia="华文仿宋" w:cs="Times New Roman"/>
          <w:sz w:val="24"/>
        </w:rPr>
      </w:pPr>
      <w:r>
        <w:drawing>
          <wp:inline distT="0" distB="0" distL="114300" distR="114300">
            <wp:extent cx="3337560" cy="1188720"/>
            <wp:effectExtent l="0" t="0" r="0" b="0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</w:pPr>
      <w:r>
        <w:drawing>
          <wp:inline distT="0" distB="0" distL="114300" distR="114300">
            <wp:extent cx="5271770" cy="4458335"/>
            <wp:effectExtent l="0" t="0" r="1270" b="6985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</w:pPr>
    </w:p>
    <w:p>
      <w:pPr>
        <w:numPr>
          <w:ilvl w:val="0"/>
          <w:numId w:val="0"/>
        </w:numPr>
        <w:spacing w:line="480" w:lineRule="auto"/>
      </w:pPr>
    </w:p>
    <w:p>
      <w:pPr>
        <w:numPr>
          <w:ilvl w:val="0"/>
          <w:numId w:val="0"/>
        </w:numPr>
        <w:spacing w:line="480" w:lineRule="auto"/>
      </w:pPr>
    </w:p>
    <w:p>
      <w:pPr>
        <w:numPr>
          <w:ilvl w:val="0"/>
          <w:numId w:val="0"/>
        </w:numPr>
        <w:spacing w:line="480" w:lineRule="auto"/>
      </w:pPr>
    </w:p>
    <w:p>
      <w:pPr>
        <w:numPr>
          <w:ilvl w:val="0"/>
          <w:numId w:val="0"/>
        </w:numPr>
        <w:spacing w:line="480" w:lineRule="auto"/>
      </w:pPr>
    </w:p>
    <w:p>
      <w:pPr>
        <w:numPr>
          <w:ilvl w:val="0"/>
          <w:numId w:val="0"/>
        </w:numPr>
        <w:spacing w:line="480" w:lineRule="auto"/>
      </w:pPr>
    </w:p>
    <w:p>
      <w:pPr>
        <w:numPr>
          <w:ilvl w:val="0"/>
          <w:numId w:val="0"/>
        </w:numPr>
        <w:spacing w:line="480" w:lineRule="auto"/>
      </w:pPr>
    </w:p>
    <w:p>
      <w:pPr>
        <w:numPr>
          <w:ilvl w:val="0"/>
          <w:numId w:val="1"/>
        </w:numPr>
        <w:spacing w:line="480" w:lineRule="auto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因式分解：</w:t>
      </w:r>
      <w:r>
        <w:rPr>
          <w:rFonts w:ascii="Times New Roman" w:hAnsi="Times New Roman" w:eastAsia="华文仿宋" w:cs="Times New Roman"/>
          <w:sz w:val="24"/>
        </w:rPr>
        <w:object>
          <v:shape id="_x0000_i1026" o:spt="75" type="#_x0000_t75" style="height:15pt;width:97.8pt;" o:ole="t" fillcolor="#FFFFFF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23">
            <o:LockedField>false</o:LockedField>
          </o:OLEObject>
        </w:object>
      </w:r>
    </w:p>
    <w:p>
      <w:pPr>
        <w:numPr>
          <w:ilvl w:val="0"/>
          <w:numId w:val="0"/>
        </w:numPr>
        <w:spacing w:line="480" w:lineRule="auto"/>
        <w:rPr>
          <w:rFonts w:ascii="Times New Roman" w:hAnsi="Times New Roman" w:eastAsia="华文仿宋" w:cs="Times New Roman"/>
          <w:sz w:val="24"/>
        </w:rPr>
      </w:pPr>
      <w:r>
        <w:drawing>
          <wp:inline distT="0" distB="0" distL="114300" distR="114300">
            <wp:extent cx="3070860" cy="1706880"/>
            <wp:effectExtent l="0" t="0" r="7620" b="0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1"/>
        </w:numPr>
        <w:adjustRightInd w:val="0"/>
        <w:snapToGrid w:val="0"/>
        <w:ind w:firstLine="0" w:firstLineChars="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position w:val="-38"/>
          <w:sz w:val="24"/>
        </w:rPr>
        <w:drawing>
          <wp:inline distT="0" distB="0" distL="0" distR="0">
            <wp:extent cx="1409700" cy="5410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华文仿宋" w:cs="Times New Roman"/>
          <w:sz w:val="24"/>
        </w:rPr>
        <w:t>，用符号微分求df/dx。</w:t>
      </w:r>
    </w:p>
    <w:p>
      <w:pPr>
        <w:pStyle w:val="4"/>
        <w:numPr>
          <w:ilvl w:val="0"/>
          <w:numId w:val="0"/>
        </w:numPr>
        <w:adjustRightInd w:val="0"/>
        <w:snapToGrid w:val="0"/>
        <w:rPr>
          <w:rFonts w:ascii="Times New Roman" w:hAnsi="Times New Roman" w:eastAsia="华文仿宋" w:cs="Times New Roman"/>
          <w:sz w:val="24"/>
        </w:rPr>
      </w:pPr>
      <w:r>
        <w:drawing>
          <wp:inline distT="0" distB="0" distL="114300" distR="114300">
            <wp:extent cx="3970020" cy="2308860"/>
            <wp:effectExtent l="0" t="0" r="7620" b="7620"/>
            <wp:docPr id="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1"/>
        </w:numPr>
        <w:adjustRightInd w:val="0"/>
        <w:snapToGrid w:val="0"/>
        <w:ind w:firstLine="0" w:firstLineChars="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求代数方程组</w:t>
      </w:r>
      <w:r>
        <w:rPr>
          <w:rFonts w:ascii="Times New Roman" w:hAnsi="Times New Roman" w:eastAsia="华文仿宋" w:cs="Times New Roman"/>
          <w:position w:val="-30"/>
          <w:sz w:val="24"/>
        </w:rPr>
        <w:drawing>
          <wp:inline distT="0" distB="0" distL="0" distR="0">
            <wp:extent cx="914400" cy="4495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华文仿宋" w:cs="Times New Roman"/>
          <w:sz w:val="24"/>
        </w:rPr>
        <w:t>关于x,y的解。</w:t>
      </w:r>
    </w:p>
    <w:p>
      <w:pPr>
        <w:pStyle w:val="4"/>
        <w:numPr>
          <w:ilvl w:val="0"/>
          <w:numId w:val="0"/>
        </w:numPr>
        <w:adjustRightInd w:val="0"/>
        <w:snapToGrid w:val="0"/>
      </w:pPr>
      <w:r>
        <w:drawing>
          <wp:inline distT="0" distB="0" distL="114300" distR="114300">
            <wp:extent cx="3535680" cy="3055620"/>
            <wp:effectExtent l="0" t="0" r="0" b="7620"/>
            <wp:docPr id="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adjustRightInd w:val="0"/>
        <w:snapToGrid w:val="0"/>
      </w:pPr>
    </w:p>
    <w:p>
      <w:pPr>
        <w:pStyle w:val="4"/>
        <w:numPr>
          <w:ilvl w:val="0"/>
          <w:numId w:val="1"/>
        </w:numPr>
        <w:adjustRightInd w:val="0"/>
        <w:snapToGrid w:val="0"/>
        <w:ind w:firstLine="0" w:firstLineChars="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下面三种表示方法有什么不同的含义？</w:t>
      </w:r>
    </w:p>
    <w:p>
      <w:pPr>
        <w:adjustRightInd w:val="0"/>
        <w:snapToGrid w:val="0"/>
        <w:ind w:firstLine="425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（1）f=3*x^2+5*x</w:t>
      </w:r>
    </w:p>
    <w:p>
      <w:pPr>
        <w:adjustRightInd w:val="0"/>
        <w:snapToGrid w:val="0"/>
        <w:ind w:firstLine="425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（2）f='3*x^2+5*x+2'</w:t>
      </w:r>
    </w:p>
    <w:p>
      <w:pPr>
        <w:adjustRightInd w:val="0"/>
        <w:snapToGrid w:val="0"/>
        <w:ind w:firstLine="425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（3）x=sym('x')</w:t>
      </w:r>
    </w:p>
    <w:p>
      <w:pPr>
        <w:adjustRightInd w:val="0"/>
        <w:snapToGrid w:val="0"/>
        <w:ind w:firstLine="425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 xml:space="preserve">     f=3*x^2+5*x+2</w:t>
      </w:r>
    </w:p>
    <w:p>
      <w:pPr>
        <w:rPr>
          <w:rFonts w:hint="default" w:eastAsiaTheme="minorEastAsia"/>
          <w:lang w:val="en-US" w:eastAsia="zh-CN"/>
        </w:rPr>
      </w:pPr>
      <w:r>
        <w:t>f=3*x^2+5*x+2</w:t>
      </w:r>
      <w:r>
        <w:rPr>
          <w:rFonts w:hint="eastAsia"/>
        </w:rPr>
        <w:t>就是一个表达式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x需要预定义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f=’3*x^2+5*x+2’表示的是</w:t>
      </w:r>
      <w:r>
        <w:rPr>
          <w:rFonts w:hint="eastAsia"/>
          <w:lang w:val="en-US" w:eastAsia="zh-CN"/>
        </w:rPr>
        <w:t>将字符串赋值</w:t>
      </w:r>
    </w:p>
    <w:p>
      <w:r>
        <w:t xml:space="preserve">x=sym(‘x’) </w:t>
      </w:r>
    </w:p>
    <w:p>
      <w:r>
        <w:t>f=3*x^2+5*x+2 </w:t>
      </w:r>
    </w:p>
    <w:p>
      <w:r>
        <w:rPr>
          <w:rFonts w:hint="eastAsia"/>
        </w:rPr>
        <w:t>表示</w:t>
      </w:r>
      <w:r>
        <w:rPr>
          <w:rFonts w:hint="eastAsia"/>
          <w:lang w:val="en-US" w:eastAsia="zh-CN"/>
        </w:rPr>
        <w:t>x是一个符号变量，因此f就是一个关于x的</w:t>
      </w:r>
      <w:r>
        <w:rPr>
          <w:rFonts w:hint="eastAsia"/>
        </w:rPr>
        <w:t>符号表达式。</w:t>
      </w:r>
      <w:r>
        <w:t>     </w:t>
      </w:r>
    </w:p>
    <w:p>
      <w:pPr>
        <w:rPr>
          <w:rFonts w:hint="eastAsia"/>
        </w:rPr>
      </w:pPr>
      <w:bookmarkStart w:id="0" w:name="_GoBack"/>
      <w:bookmarkEnd w:id="0"/>
      <w:r>
        <w:t> </w:t>
      </w:r>
    </w:p>
    <w:p>
      <w:pPr>
        <w:adjustRightInd w:val="0"/>
        <w:snapToGrid w:val="0"/>
        <w:rPr>
          <w:rFonts w:ascii="Times New Roman" w:hAnsi="Times New Roman" w:eastAsia="华文仿宋" w:cs="Times New Roman"/>
          <w:sz w:val="24"/>
        </w:rPr>
      </w:pPr>
    </w:p>
    <w:p>
      <w:pPr>
        <w:pStyle w:val="4"/>
        <w:numPr>
          <w:ilvl w:val="0"/>
          <w:numId w:val="1"/>
        </w:numPr>
        <w:adjustRightInd w:val="0"/>
        <w:snapToGrid w:val="0"/>
        <w:ind w:firstLine="0" w:firstLineChars="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用符号函数法求解方程at</w:t>
      </w:r>
      <w:r>
        <w:rPr>
          <w:rFonts w:ascii="Times New Roman" w:hAnsi="Times New Roman" w:eastAsia="华文仿宋" w:cs="Times New Roman"/>
          <w:sz w:val="24"/>
          <w:vertAlign w:val="superscript"/>
        </w:rPr>
        <w:t>2</w:t>
      </w:r>
      <w:r>
        <w:rPr>
          <w:rFonts w:ascii="Times New Roman" w:hAnsi="Times New Roman" w:eastAsia="华文仿宋" w:cs="Times New Roman"/>
          <w:sz w:val="24"/>
        </w:rPr>
        <w:t>+b*t+c=0。</w:t>
      </w:r>
    </w:p>
    <w:p>
      <w:pPr>
        <w:spacing w:line="480" w:lineRule="auto"/>
        <w:rPr>
          <w:rFonts w:ascii="Times New Roman" w:hAnsi="Times New Roman" w:eastAsia="华文仿宋" w:cs="Times New Roman"/>
          <w:sz w:val="24"/>
        </w:rPr>
      </w:pPr>
      <w:r>
        <w:drawing>
          <wp:inline distT="0" distB="0" distL="114300" distR="114300">
            <wp:extent cx="3208020" cy="1958340"/>
            <wp:effectExtent l="0" t="0" r="7620" b="7620"/>
            <wp:docPr id="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  <w:rPr>
          <w:rFonts w:ascii="Times New Roman" w:hAnsi="Times New Roman" w:eastAsia="华文仿宋" w:cs="Times New Roman"/>
          <w:sz w:val="24"/>
        </w:rPr>
      </w:pPr>
    </w:p>
    <w:p>
      <w:pPr>
        <w:spacing w:line="480" w:lineRule="auto"/>
        <w:rPr>
          <w:rFonts w:ascii="Times New Roman" w:hAnsi="Times New Roman" w:eastAsia="华文仿宋" w:cs="Times New Roman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8F0F7B"/>
    <w:multiLevelType w:val="singleLevel"/>
    <w:tmpl w:val="718F0F7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DCE"/>
    <w:rsid w:val="0096405E"/>
    <w:rsid w:val="00B37DCE"/>
    <w:rsid w:val="0B5B7B5D"/>
    <w:rsid w:val="106C43BF"/>
    <w:rsid w:val="37342D70"/>
    <w:rsid w:val="38863D33"/>
    <w:rsid w:val="4D1318C9"/>
    <w:rsid w:val="544F318C"/>
    <w:rsid w:val="5E95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5.png"/><Relationship Id="rId3" Type="http://schemas.openxmlformats.org/officeDocument/2006/relationships/theme" Target="theme/theme1.xml"/><Relationship Id="rId29" Type="http://schemas.openxmlformats.org/officeDocument/2006/relationships/image" Target="media/image24.png"/><Relationship Id="rId28" Type="http://schemas.openxmlformats.org/officeDocument/2006/relationships/image" Target="media/image23.wmf"/><Relationship Id="rId27" Type="http://schemas.openxmlformats.org/officeDocument/2006/relationships/image" Target="media/image22.png"/><Relationship Id="rId26" Type="http://schemas.openxmlformats.org/officeDocument/2006/relationships/image" Target="media/image21.wmf"/><Relationship Id="rId25" Type="http://schemas.openxmlformats.org/officeDocument/2006/relationships/image" Target="media/image20.png"/><Relationship Id="rId24" Type="http://schemas.openxmlformats.org/officeDocument/2006/relationships/image" Target="media/image19.wmf"/><Relationship Id="rId23" Type="http://schemas.openxmlformats.org/officeDocument/2006/relationships/oleObject" Target="embeddings/oleObject2.bin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wmf"/><Relationship Id="rId16" Type="http://schemas.openxmlformats.org/officeDocument/2006/relationships/oleObject" Target="embeddings/oleObject1.bin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100</Words>
  <Characters>575</Characters>
  <Lines>4</Lines>
  <Paragraphs>1</Paragraphs>
  <TotalTime>11</TotalTime>
  <ScaleCrop>false</ScaleCrop>
  <LinksUpToDate>false</LinksUpToDate>
  <CharactersWithSpaces>674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2020-04-21T04:50:00Z</dcterms:created>
  <dc:creator>wlx</dc:creator>
  <cp:lastModifiedBy>.</cp:lastModifiedBy>
  <dcterms:modified xsi:type="dcterms:W3CDTF">2020-06-02T05:05:19Z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