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EE6D3" w14:textId="4123E30E" w:rsidR="007D0F5C" w:rsidRDefault="007A6497">
      <w:r>
        <w:t>1</w:t>
      </w:r>
      <w:r>
        <w:rPr>
          <w:rFonts w:hint="eastAsia"/>
        </w:rPr>
        <w:t>、</w:t>
      </w:r>
    </w:p>
    <w:p w14:paraId="18CA5AF1" w14:textId="27B34FDC" w:rsidR="007A6497" w:rsidRDefault="007A6497">
      <w:r>
        <w:t xml:space="preserve">(1) </w:t>
      </w:r>
      <w:r>
        <w:rPr>
          <w:rFonts w:hint="eastAsia"/>
        </w:rPr>
        <w:t>不停提问相同的问题：你叫什么名字？</w:t>
      </w:r>
      <w:r>
        <w:rPr>
          <w:rFonts w:hint="eastAsia"/>
        </w:rPr>
        <w:t>(</w:t>
      </w:r>
      <w:r>
        <w:rPr>
          <w:rFonts w:hint="eastAsia"/>
        </w:rPr>
        <w:t>人类不会一直重复回答相同的问题，会表现出不耐烦，而机器会机械性地回答问题</w:t>
      </w:r>
      <w:r>
        <w:t>)</w:t>
      </w:r>
    </w:p>
    <w:p w14:paraId="150DB488" w14:textId="79B02854" w:rsidR="007A6497" w:rsidRDefault="007A6497">
      <w:r>
        <w:t xml:space="preserve">(2) </w:t>
      </w:r>
      <w:r>
        <w:rPr>
          <w:rFonts w:hint="eastAsia"/>
        </w:rPr>
        <w:t>猫趴在了火炉旁，因为它很冷，请问是什么冷？</w:t>
      </w:r>
      <w:r>
        <w:rPr>
          <w:rFonts w:hint="eastAsia"/>
        </w:rPr>
        <w:t>(</w:t>
      </w:r>
      <w:r>
        <w:rPr>
          <w:rFonts w:hint="eastAsia"/>
        </w:rPr>
        <w:t>通过指代不明使</w:t>
      </w:r>
      <w:r>
        <w:rPr>
          <w:rFonts w:hint="eastAsia"/>
        </w:rPr>
        <w:t>A</w:t>
      </w:r>
      <w:r>
        <w:t>I</w:t>
      </w:r>
      <w:r>
        <w:rPr>
          <w:rFonts w:hint="eastAsia"/>
        </w:rPr>
        <w:t>不能做出判断，但人能根据常识进行回答</w:t>
      </w:r>
      <w:r>
        <w:t>)</w:t>
      </w:r>
    </w:p>
    <w:p w14:paraId="76082AA1" w14:textId="718C00DB" w:rsidR="007A6497" w:rsidRDefault="007A6497">
      <w:r>
        <w:t xml:space="preserve">(3) </w:t>
      </w:r>
      <w:r>
        <w:rPr>
          <w:rFonts w:hint="eastAsia"/>
        </w:rPr>
        <w:t>房子压坏了路面，请问为什么？</w:t>
      </w:r>
      <w:r>
        <w:rPr>
          <w:rFonts w:hint="eastAsia"/>
        </w:rPr>
        <w:t>(</w:t>
      </w:r>
      <w:r>
        <w:rPr>
          <w:rFonts w:hint="eastAsia"/>
        </w:rPr>
        <w:t>考察联想能力</w:t>
      </w:r>
      <w:r>
        <w:t>)</w:t>
      </w:r>
    </w:p>
    <w:p w14:paraId="2309C3C0" w14:textId="246FEE6D" w:rsidR="007A6497" w:rsidRDefault="007A6497">
      <w:r>
        <w:t xml:space="preserve">(4) </w:t>
      </w:r>
      <w:r>
        <w:rPr>
          <w:rFonts w:hint="eastAsia"/>
        </w:rPr>
        <w:t>如果你是图灵测试者，你会问机器什么问题？</w:t>
      </w:r>
    </w:p>
    <w:p w14:paraId="751A95A0" w14:textId="7E45E7F2" w:rsidR="007A6497" w:rsidRDefault="007A6497">
      <w:r>
        <w:t xml:space="preserve">(5) </w:t>
      </w:r>
      <w:r>
        <w:rPr>
          <w:rFonts w:hint="eastAsia"/>
        </w:rPr>
        <w:t>大数计算：请问</w:t>
      </w:r>
      <w:r>
        <w:t>6</w:t>
      </w:r>
      <w:r>
        <w:rPr>
          <w:rFonts w:hint="eastAsia"/>
        </w:rPr>
        <w:t>的</w:t>
      </w:r>
      <w:r>
        <w:rPr>
          <w:rFonts w:hint="eastAsia"/>
        </w:rPr>
        <w:t>2</w:t>
      </w:r>
      <w:r>
        <w:t>0</w:t>
      </w:r>
      <w:r>
        <w:rPr>
          <w:rFonts w:hint="eastAsia"/>
        </w:rPr>
        <w:t>次方等于多少？</w:t>
      </w:r>
    </w:p>
    <w:p w14:paraId="5AE03D6D" w14:textId="67A16B04" w:rsidR="007A6497" w:rsidRDefault="007A6497"/>
    <w:p w14:paraId="3693724A" w14:textId="26136099" w:rsidR="007A6497" w:rsidRDefault="007A6497">
      <w:r>
        <w:t>2</w:t>
      </w:r>
      <w:r>
        <w:rPr>
          <w:rFonts w:hint="eastAsia"/>
        </w:rPr>
        <w:t>、</w:t>
      </w:r>
    </w:p>
    <w:p w14:paraId="506D8328" w14:textId="2C899BD4" w:rsidR="00B903A6" w:rsidRDefault="00B903A6">
      <w:r>
        <w:t xml:space="preserve">(1) </w:t>
      </w:r>
      <w:r>
        <w:rPr>
          <w:rFonts w:hint="eastAsia"/>
        </w:rPr>
        <w:t>图灵测试可以根据人和机器的一些差异设定问题以达到判断测试者是否是人还是机器的效果，例如跟常识、生活有关的问题，人更容易回答，机器虽然也能回答但是会比较笼统。</w:t>
      </w:r>
    </w:p>
    <w:p w14:paraId="18FCCF94" w14:textId="5CCC3A77" w:rsidR="00B903A6" w:rsidRDefault="00B903A6">
      <w:pPr>
        <w:rPr>
          <w:rFonts w:hint="eastAsia"/>
        </w:rPr>
      </w:pPr>
      <w:r>
        <w:t xml:space="preserve">(2) </w:t>
      </w:r>
      <w:r w:rsidRPr="00B903A6">
        <w:rPr>
          <w:rFonts w:hint="eastAsia"/>
        </w:rPr>
        <w:t>图灵测试经常用来检验机器是否具备人的智能，但总体看，图灵测试的方法受人为因素干扰太多，严重依赖于裁判者和被测试者的主观判断，因此往往有人在没有得到严格验证的情况下宣称其程序通过图灵测试，例如</w:t>
      </w:r>
      <w:r w:rsidRPr="00B903A6">
        <w:rPr>
          <w:rFonts w:hint="eastAsia"/>
        </w:rPr>
        <w:t>2014</w:t>
      </w:r>
      <w:r w:rsidRPr="00B903A6">
        <w:rPr>
          <w:rFonts w:hint="eastAsia"/>
        </w:rPr>
        <w:t>年</w:t>
      </w:r>
      <w:r w:rsidRPr="00B903A6">
        <w:rPr>
          <w:rFonts w:hint="eastAsia"/>
        </w:rPr>
        <w:t>6</w:t>
      </w:r>
      <w:r w:rsidRPr="00B903A6">
        <w:rPr>
          <w:rFonts w:hint="eastAsia"/>
        </w:rPr>
        <w:t>月英国雷丁大学客座教授凯文</w:t>
      </w:r>
      <w:r>
        <w:rPr>
          <w:rFonts w:hint="eastAsia"/>
        </w:rPr>
        <w:t>·</w:t>
      </w:r>
      <w:r w:rsidRPr="00B903A6">
        <w:rPr>
          <w:rFonts w:hint="eastAsia"/>
        </w:rPr>
        <w:t>沃维克宣称一款名为“</w:t>
      </w:r>
      <w:r w:rsidRPr="00B903A6">
        <w:rPr>
          <w:rFonts w:hint="eastAsia"/>
        </w:rPr>
        <w:t>Eugene Goostman</w:t>
      </w:r>
      <w:r w:rsidRPr="00B903A6">
        <w:rPr>
          <w:rFonts w:hint="eastAsia"/>
        </w:rPr>
        <w:t>”的计算机软件通过了测试，但是测试结果充满争议，例如机器人只要能够通过</w:t>
      </w:r>
      <w:r w:rsidRPr="00B903A6">
        <w:rPr>
          <w:rFonts w:hint="eastAsia"/>
        </w:rPr>
        <w:t>30%</w:t>
      </w:r>
      <w:r w:rsidRPr="00B903A6">
        <w:rPr>
          <w:rFonts w:hint="eastAsia"/>
        </w:rPr>
        <w:t>的评判标准即可被判定通过图灵测试，另外这个计算机软件通过扮演一名年仅</w:t>
      </w:r>
      <w:r w:rsidRPr="00B903A6">
        <w:rPr>
          <w:rFonts w:hint="eastAsia"/>
        </w:rPr>
        <w:t>13</w:t>
      </w:r>
      <w:r w:rsidRPr="00B903A6">
        <w:rPr>
          <w:rFonts w:hint="eastAsia"/>
        </w:rPr>
        <w:t>岁，且第二外语为英语的男孩让参与测试的裁判大幅度降低了测试难度。</w:t>
      </w:r>
    </w:p>
    <w:sectPr w:rsidR="00B903A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70"/>
    <w:rsid w:val="007A6497"/>
    <w:rsid w:val="007D0F5C"/>
    <w:rsid w:val="00893370"/>
    <w:rsid w:val="00B90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221E"/>
  <w15:chartTrackingRefBased/>
  <w15:docId w15:val="{37398AA2-484A-4ED8-B4BE-22E0B6A4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79</Words>
  <Characters>452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2</cp:revision>
  <dcterms:created xsi:type="dcterms:W3CDTF">2021-09-23T11:12:00Z</dcterms:created>
  <dcterms:modified xsi:type="dcterms:W3CDTF">2021-09-23T11:22:00Z</dcterms:modified>
</cp:coreProperties>
</file>